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24085" w14:textId="5C456833" w:rsidR="008E5C90" w:rsidRDefault="0081491C" w:rsidP="008E5C90">
      <w:pPr>
        <w:rPr>
          <w:rFonts w:ascii="Times New Roman" w:hAnsi="Times New Roman" w:cs="Times New Roman"/>
          <w:b/>
          <w:bCs/>
        </w:rPr>
      </w:pPr>
      <w:r w:rsidRPr="0081491C">
        <w:rPr>
          <w:rFonts w:ascii="Times New Roman" w:hAnsi="Times New Roman" w:cs="Times New Roman"/>
          <w:b/>
          <w:bCs/>
        </w:rPr>
        <w:t>Supp</w:t>
      </w:r>
      <w:r w:rsidR="00B57564">
        <w:rPr>
          <w:rFonts w:ascii="Times New Roman" w:hAnsi="Times New Roman" w:cs="Times New Roman"/>
          <w:b/>
          <w:bCs/>
        </w:rPr>
        <w:t>orting</w:t>
      </w:r>
      <w:r w:rsidRPr="0081491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1491C">
        <w:rPr>
          <w:rFonts w:ascii="Times New Roman" w:hAnsi="Times New Roman" w:cs="Times New Roman"/>
          <w:b/>
          <w:bCs/>
        </w:rPr>
        <w:t>information</w:t>
      </w:r>
      <w:proofErr w:type="spellEnd"/>
    </w:p>
    <w:p w14:paraId="16EE3DF4" w14:textId="4CCB69D2" w:rsidR="00C57F71" w:rsidRDefault="00C57F71" w:rsidP="008E5C90">
      <w:pPr>
        <w:rPr>
          <w:rFonts w:ascii="Times New Roman" w:hAnsi="Times New Roman" w:cs="Times New Roman"/>
          <w:b/>
          <w:bCs/>
        </w:rPr>
      </w:pPr>
    </w:p>
    <w:p w14:paraId="32A76F43" w14:textId="5C642C3D" w:rsidR="00C57F71" w:rsidRDefault="00C57F71" w:rsidP="008E5C90">
      <w:pPr>
        <w:rPr>
          <w:rFonts w:ascii="Times New Roman" w:hAnsi="Times New Roman" w:cs="Times New Roman"/>
          <w:b/>
          <w:bCs/>
        </w:rPr>
      </w:pPr>
    </w:p>
    <w:p w14:paraId="0A020445" w14:textId="77777777" w:rsidR="00C57F71" w:rsidRPr="0081491C" w:rsidRDefault="00C57F71" w:rsidP="008E5C90">
      <w:pPr>
        <w:rPr>
          <w:rFonts w:ascii="Times New Roman" w:hAnsi="Times New Roman" w:cs="Times New Roman"/>
          <w:b/>
          <w:bCs/>
        </w:rPr>
      </w:pPr>
    </w:p>
    <w:p w14:paraId="5036834C" w14:textId="77777777" w:rsidR="0081491C" w:rsidRDefault="0081491C" w:rsidP="008E5C90"/>
    <w:p w14:paraId="64C2212E" w14:textId="6F1A9D94" w:rsidR="008E5C90" w:rsidRDefault="0061284C" w:rsidP="00632472">
      <w:pPr>
        <w:pStyle w:val="Luettelokappale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bCs/>
          <w:lang w:val="sv-SE"/>
        </w:rPr>
      </w:pPr>
      <w:r w:rsidRPr="0081491C">
        <w:rPr>
          <w:rFonts w:ascii="Times New Roman" w:hAnsi="Times New Roman" w:cs="Times New Roman"/>
          <w:b/>
          <w:bCs/>
          <w:lang w:val="sv-SE"/>
        </w:rPr>
        <w:t>Regression models</w:t>
      </w:r>
    </w:p>
    <w:p w14:paraId="7A078578" w14:textId="431E7E23" w:rsidR="0081491C" w:rsidRPr="00B90632" w:rsidRDefault="0081491C" w:rsidP="00632472">
      <w:pPr>
        <w:pStyle w:val="Luettelokappale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81491C">
        <w:rPr>
          <w:rFonts w:ascii="Times New Roman" w:hAnsi="Times New Roman" w:cs="Times New Roman"/>
          <w:lang w:val="en-US"/>
        </w:rPr>
        <w:t xml:space="preserve">Models 1 </w:t>
      </w:r>
      <w:r w:rsidR="00624164">
        <w:rPr>
          <w:rFonts w:ascii="Times New Roman" w:hAnsi="Times New Roman" w:cs="Times New Roman"/>
          <w:lang w:val="en-US"/>
        </w:rPr>
        <w:t>and</w:t>
      </w:r>
      <w:r w:rsidRPr="0081491C">
        <w:rPr>
          <w:rFonts w:ascii="Times New Roman" w:hAnsi="Times New Roman" w:cs="Times New Roman"/>
          <w:lang w:val="en-US"/>
        </w:rPr>
        <w:t xml:space="preserve"> 2: Variables with a </w:t>
      </w:r>
      <w:r w:rsidRPr="0081491C">
        <w:rPr>
          <w:rFonts w:ascii="Times New Roman" w:hAnsi="Times New Roman" w:cs="Times New Roman"/>
          <w:i/>
          <w:iCs/>
          <w:lang w:val="en-US"/>
        </w:rPr>
        <w:t>p</w:t>
      </w:r>
      <w:r w:rsidRPr="0081491C">
        <w:rPr>
          <w:rFonts w:ascii="Times New Roman" w:hAnsi="Times New Roman" w:cs="Times New Roman"/>
          <w:lang w:val="en-US"/>
        </w:rPr>
        <w:t xml:space="preserve">-value &lt; 0.1 </w:t>
      </w:r>
      <w:r w:rsidRPr="00B90632">
        <w:rPr>
          <w:rFonts w:ascii="Times New Roman" w:hAnsi="Times New Roman" w:cs="Times New Roman"/>
          <w:lang w:val="en-US"/>
        </w:rPr>
        <w:t xml:space="preserve">in </w:t>
      </w:r>
      <w:r w:rsidR="001C4A23" w:rsidRPr="00B90632">
        <w:rPr>
          <w:rFonts w:ascii="Times New Roman" w:hAnsi="Times New Roman" w:cs="Times New Roman"/>
          <w:lang w:val="en-US"/>
        </w:rPr>
        <w:t>univariate</w:t>
      </w:r>
      <w:r w:rsidRPr="00B90632">
        <w:rPr>
          <w:rFonts w:ascii="Times New Roman" w:hAnsi="Times New Roman" w:cs="Times New Roman"/>
          <w:lang w:val="en-US"/>
        </w:rPr>
        <w:t xml:space="preserve"> regression analysis were adjusted one by one with possible confounding factors. </w:t>
      </w:r>
    </w:p>
    <w:p w14:paraId="579A3739" w14:textId="5502CA89" w:rsidR="0081491C" w:rsidRPr="00E37393" w:rsidRDefault="0081491C" w:rsidP="00632472">
      <w:pPr>
        <w:pStyle w:val="Luettelokappale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B90632">
        <w:rPr>
          <w:rFonts w:ascii="Times New Roman" w:hAnsi="Times New Roman" w:cs="Times New Roman"/>
          <w:lang w:val="en-US"/>
        </w:rPr>
        <w:t>Models 3-8:</w:t>
      </w:r>
      <w:r w:rsidRPr="00B90632">
        <w:rPr>
          <w:rFonts w:ascii="Times New Roman" w:hAnsi="Times New Roman" w:cs="Times New Roman"/>
          <w:b/>
          <w:bCs/>
          <w:lang w:val="en-US"/>
        </w:rPr>
        <w:t xml:space="preserve">  </w:t>
      </w:r>
      <w:r w:rsidRPr="00B90632">
        <w:rPr>
          <w:rFonts w:ascii="Times New Roman" w:hAnsi="Times New Roman" w:cs="Times New Roman"/>
          <w:lang w:val="en-US"/>
        </w:rPr>
        <w:t xml:space="preserve">Only variables with a </w:t>
      </w:r>
      <w:r w:rsidRPr="00B90632">
        <w:rPr>
          <w:rFonts w:ascii="Times New Roman" w:hAnsi="Times New Roman" w:cs="Times New Roman"/>
          <w:i/>
          <w:iCs/>
          <w:lang w:val="en-US"/>
        </w:rPr>
        <w:t>p</w:t>
      </w:r>
      <w:r w:rsidRPr="00B90632">
        <w:rPr>
          <w:rFonts w:ascii="Times New Roman" w:hAnsi="Times New Roman" w:cs="Times New Roman"/>
          <w:lang w:val="en-US"/>
        </w:rPr>
        <w:t xml:space="preserve">-value &lt;0.1 in </w:t>
      </w:r>
      <w:r w:rsidR="001C4A23" w:rsidRPr="00B90632">
        <w:rPr>
          <w:rFonts w:ascii="Times New Roman" w:hAnsi="Times New Roman" w:cs="Times New Roman"/>
          <w:lang w:val="en-US"/>
        </w:rPr>
        <w:t>univariate</w:t>
      </w:r>
      <w:r w:rsidRPr="00B90632">
        <w:rPr>
          <w:rFonts w:ascii="Times New Roman" w:hAnsi="Times New Roman" w:cs="Times New Roman"/>
          <w:lang w:val="en-US"/>
        </w:rPr>
        <w:t xml:space="preserve"> regres</w:t>
      </w:r>
      <w:r w:rsidRPr="0081491C">
        <w:rPr>
          <w:rFonts w:ascii="Times New Roman" w:hAnsi="Times New Roman" w:cs="Times New Roman"/>
          <w:lang w:val="en-US"/>
        </w:rPr>
        <w:t>sion analysis</w:t>
      </w:r>
      <w:r w:rsidR="00632472">
        <w:rPr>
          <w:rFonts w:ascii="Times New Roman" w:hAnsi="Times New Roman" w:cs="Times New Roman"/>
          <w:lang w:val="en-US"/>
        </w:rPr>
        <w:t>.</w:t>
      </w:r>
    </w:p>
    <w:p w14:paraId="30A281E5" w14:textId="57EFF8BA" w:rsidR="00C57F71" w:rsidRDefault="00C57F71" w:rsidP="00C57F71">
      <w:pPr>
        <w:rPr>
          <w:rFonts w:ascii="Times New Roman" w:hAnsi="Times New Roman" w:cs="Times New Roman"/>
          <w:b/>
          <w:bCs/>
          <w:lang w:val="en-US"/>
        </w:rPr>
      </w:pPr>
    </w:p>
    <w:p w14:paraId="38492969" w14:textId="77777777" w:rsidR="00C57F71" w:rsidRDefault="00C57F71" w:rsidP="00C57F71">
      <w:pPr>
        <w:rPr>
          <w:rFonts w:ascii="Times New Roman" w:hAnsi="Times New Roman" w:cs="Times New Roman"/>
          <w:lang w:val="en-US"/>
        </w:rPr>
      </w:pPr>
      <w:r w:rsidRPr="00C57F71">
        <w:rPr>
          <w:rFonts w:ascii="Times New Roman" w:hAnsi="Times New Roman" w:cs="Times New Roman"/>
          <w:lang w:val="en-US"/>
        </w:rPr>
        <w:t xml:space="preserve">  </w:t>
      </w:r>
    </w:p>
    <w:p w14:paraId="2C25DF59" w14:textId="49D5DFF7" w:rsidR="00C57F71" w:rsidRPr="00C57F71" w:rsidRDefault="00C57F71" w:rsidP="00C57F71">
      <w:pPr>
        <w:rPr>
          <w:rFonts w:ascii="Times New Roman" w:hAnsi="Times New Roman" w:cs="Times New Roman"/>
          <w:lang w:val="en-US"/>
        </w:rPr>
      </w:pPr>
      <w:r w:rsidRPr="00C57F71">
        <w:rPr>
          <w:rFonts w:ascii="Times New Roman" w:hAnsi="Times New Roman" w:cs="Times New Roman"/>
          <w:lang w:val="en-US"/>
        </w:rPr>
        <w:t>The following references were used to choose th</w:t>
      </w:r>
      <w:r>
        <w:rPr>
          <w:rFonts w:ascii="Times New Roman" w:hAnsi="Times New Roman" w:cs="Times New Roman"/>
          <w:lang w:val="en-US"/>
        </w:rPr>
        <w:t>e tested confounded variables:</w:t>
      </w:r>
    </w:p>
    <w:p w14:paraId="13178F08" w14:textId="064C3B5C" w:rsidR="0081491C" w:rsidRDefault="0081491C" w:rsidP="0081491C">
      <w:pPr>
        <w:rPr>
          <w:rFonts w:ascii="Times New Roman" w:hAnsi="Times New Roman" w:cs="Times New Roman"/>
          <w:b/>
          <w:bCs/>
          <w:lang w:val="en-US"/>
        </w:rPr>
      </w:pPr>
    </w:p>
    <w:p w14:paraId="358DE6BB" w14:textId="1FD95127" w:rsidR="0081491C" w:rsidRDefault="0081491C" w:rsidP="0081491C">
      <w:pPr>
        <w:rPr>
          <w:rFonts w:ascii="Times New Roman" w:hAnsi="Times New Roman" w:cs="Times New Roman"/>
          <w:b/>
          <w:bCs/>
          <w:lang w:val="en-US"/>
        </w:rPr>
      </w:pPr>
    </w:p>
    <w:p w14:paraId="6F0B0800" w14:textId="153EE91B" w:rsidR="0081491C" w:rsidRDefault="0081491C" w:rsidP="0081491C">
      <w:pPr>
        <w:rPr>
          <w:rFonts w:ascii="Times New Roman" w:hAnsi="Times New Roman" w:cs="Times New Roman"/>
          <w:b/>
          <w:bCs/>
          <w:lang w:val="en-US"/>
        </w:rPr>
      </w:pPr>
    </w:p>
    <w:p w14:paraId="29816316" w14:textId="63C31842" w:rsidR="0081491C" w:rsidRDefault="0081491C" w:rsidP="0081491C">
      <w:pPr>
        <w:rPr>
          <w:rFonts w:ascii="Times New Roman" w:hAnsi="Times New Roman" w:cs="Times New Roman"/>
          <w:b/>
          <w:bCs/>
          <w:lang w:val="en-US"/>
        </w:rPr>
      </w:pPr>
    </w:p>
    <w:p w14:paraId="39DBD955" w14:textId="77777777" w:rsidR="0081491C" w:rsidRPr="0061284C" w:rsidRDefault="0081491C" w:rsidP="00632472">
      <w:pPr>
        <w:widowControl w:val="0"/>
        <w:autoSpaceDE w:val="0"/>
        <w:autoSpaceDN w:val="0"/>
        <w:adjustRightInd w:val="0"/>
        <w:spacing w:line="276" w:lineRule="auto"/>
        <w:ind w:left="640" w:hanging="640"/>
        <w:jc w:val="both"/>
        <w:rPr>
          <w:rFonts w:ascii="Times New Roman" w:hAnsi="Times New Roman" w:cs="Times New Roman"/>
          <w:noProof/>
          <w:lang w:val="en-US"/>
        </w:rPr>
      </w:pPr>
      <w:r w:rsidRPr="0061284C">
        <w:rPr>
          <w:rFonts w:ascii="Times New Roman" w:hAnsi="Times New Roman" w:cs="Times New Roman"/>
        </w:rPr>
        <w:fldChar w:fldCharType="begin" w:fldLock="1"/>
      </w:r>
      <w:r w:rsidRPr="001F66DA">
        <w:rPr>
          <w:rFonts w:ascii="Times New Roman" w:hAnsi="Times New Roman" w:cs="Times New Roman"/>
          <w:lang w:val="en-US"/>
        </w:rPr>
        <w:instrText xml:space="preserve">ADDIN Mendeley Bibliography CSL_BIBLIOGRAPHY </w:instrText>
      </w:r>
      <w:r w:rsidRPr="0061284C">
        <w:rPr>
          <w:rFonts w:ascii="Times New Roman" w:hAnsi="Times New Roman" w:cs="Times New Roman"/>
        </w:rPr>
        <w:fldChar w:fldCharType="separate"/>
      </w:r>
      <w:r w:rsidRPr="001F66DA">
        <w:rPr>
          <w:rFonts w:ascii="Times New Roman" w:hAnsi="Times New Roman" w:cs="Times New Roman"/>
          <w:noProof/>
          <w:lang w:val="en-US"/>
        </w:rPr>
        <w:t xml:space="preserve">1. </w:t>
      </w:r>
      <w:r w:rsidRPr="001F66DA">
        <w:rPr>
          <w:rFonts w:ascii="Times New Roman" w:hAnsi="Times New Roman" w:cs="Times New Roman"/>
          <w:noProof/>
          <w:lang w:val="en-US"/>
        </w:rPr>
        <w:tab/>
        <w:t xml:space="preserve">Kappel B, Eriksen G, Hansen KB, Hvidman L, Krag-Olsen B, Nielsen J, et al. </w:t>
      </w:r>
      <w:r w:rsidRPr="0061284C">
        <w:rPr>
          <w:rFonts w:ascii="Times New Roman" w:hAnsi="Times New Roman" w:cs="Times New Roman"/>
          <w:noProof/>
          <w:lang w:val="en-US"/>
        </w:rPr>
        <w:t>Short Stature in Scandinavian Women: An obstetrical risk factor. Acta Obstet Gynecol Scand [Internet]. 1987 Jan 1 [cited 2020 Jun 18];66(2):153–8. Available from: http://doi.wiley.com/10.3109/00016348709083038</w:t>
      </w:r>
    </w:p>
    <w:p w14:paraId="422D5D55" w14:textId="77777777" w:rsidR="0081491C" w:rsidRPr="0061284C" w:rsidRDefault="0081491C" w:rsidP="00632472">
      <w:pPr>
        <w:widowControl w:val="0"/>
        <w:autoSpaceDE w:val="0"/>
        <w:autoSpaceDN w:val="0"/>
        <w:adjustRightInd w:val="0"/>
        <w:spacing w:line="276" w:lineRule="auto"/>
        <w:ind w:left="640" w:hanging="640"/>
        <w:jc w:val="both"/>
        <w:rPr>
          <w:rFonts w:ascii="Times New Roman" w:hAnsi="Times New Roman" w:cs="Times New Roman"/>
          <w:noProof/>
          <w:lang w:val="en-US"/>
        </w:rPr>
      </w:pPr>
      <w:r w:rsidRPr="0061284C">
        <w:rPr>
          <w:rFonts w:ascii="Times New Roman" w:hAnsi="Times New Roman" w:cs="Times New Roman"/>
          <w:noProof/>
          <w:lang w:val="en-US"/>
        </w:rPr>
        <w:t xml:space="preserve">2. </w:t>
      </w:r>
      <w:r w:rsidRPr="0061284C">
        <w:rPr>
          <w:rFonts w:ascii="Times New Roman" w:hAnsi="Times New Roman" w:cs="Times New Roman"/>
          <w:noProof/>
          <w:lang w:val="en-US"/>
        </w:rPr>
        <w:tab/>
        <w:t xml:space="preserve">Kurinczuk JJ, White-Koning M, Badawi N. Epidemiology of neonatal encephalopathy and hypoxic-ischaemic encephalopathy. Vol. 86, Early Human Development. 2010. p. 329–38. </w:t>
      </w:r>
    </w:p>
    <w:p w14:paraId="61625C58" w14:textId="77777777" w:rsidR="0081491C" w:rsidRPr="0061284C" w:rsidRDefault="0081491C" w:rsidP="00632472">
      <w:pPr>
        <w:widowControl w:val="0"/>
        <w:autoSpaceDE w:val="0"/>
        <w:autoSpaceDN w:val="0"/>
        <w:adjustRightInd w:val="0"/>
        <w:spacing w:line="276" w:lineRule="auto"/>
        <w:ind w:left="640" w:hanging="640"/>
        <w:jc w:val="both"/>
        <w:rPr>
          <w:rFonts w:ascii="Times New Roman" w:hAnsi="Times New Roman" w:cs="Times New Roman"/>
          <w:noProof/>
          <w:lang w:val="en-US"/>
        </w:rPr>
      </w:pPr>
      <w:r w:rsidRPr="0061284C">
        <w:rPr>
          <w:rFonts w:ascii="Times New Roman" w:hAnsi="Times New Roman" w:cs="Times New Roman"/>
          <w:noProof/>
          <w:lang w:val="en-US"/>
        </w:rPr>
        <w:t xml:space="preserve">3. </w:t>
      </w:r>
      <w:r w:rsidRPr="0061284C">
        <w:rPr>
          <w:rFonts w:ascii="Times New Roman" w:hAnsi="Times New Roman" w:cs="Times New Roman"/>
          <w:noProof/>
          <w:lang w:val="en-US"/>
        </w:rPr>
        <w:tab/>
        <w:t xml:space="preserve">Lundgren C, Brudin L, Wanby AS, Blomberg M. Ante- and intrapartum risk factors for neonatal hypoxic ischemic encephalopathy. J Matern Neonatal Med. 2018 Jun 18;31(12):1595–601. </w:t>
      </w:r>
    </w:p>
    <w:p w14:paraId="157D8D57" w14:textId="77777777" w:rsidR="0081491C" w:rsidRPr="0061284C" w:rsidRDefault="0081491C" w:rsidP="00632472">
      <w:pPr>
        <w:widowControl w:val="0"/>
        <w:autoSpaceDE w:val="0"/>
        <w:autoSpaceDN w:val="0"/>
        <w:adjustRightInd w:val="0"/>
        <w:spacing w:line="276" w:lineRule="auto"/>
        <w:ind w:left="640" w:hanging="640"/>
        <w:jc w:val="both"/>
        <w:rPr>
          <w:rFonts w:ascii="Times New Roman" w:hAnsi="Times New Roman" w:cs="Times New Roman"/>
          <w:noProof/>
          <w:lang w:val="en-US"/>
        </w:rPr>
      </w:pPr>
      <w:r w:rsidRPr="0061284C">
        <w:rPr>
          <w:rFonts w:ascii="Times New Roman" w:hAnsi="Times New Roman" w:cs="Times New Roman"/>
          <w:noProof/>
          <w:lang w:val="en-US"/>
        </w:rPr>
        <w:t xml:space="preserve">4. </w:t>
      </w:r>
      <w:r w:rsidRPr="0061284C">
        <w:rPr>
          <w:rFonts w:ascii="Times New Roman" w:hAnsi="Times New Roman" w:cs="Times New Roman"/>
          <w:noProof/>
          <w:lang w:val="en-US"/>
        </w:rPr>
        <w:tab/>
        <w:t xml:space="preserve">Nelson DB, Lucke AM, Mcintire DD, Sánchez PJ, Leveno KJ, Chalak LF. Obstetric Antecedents to Body Cooling Treatment of the Newborn Infant. Am J Obs Gynecol. 2014;211(2):155–6. </w:t>
      </w:r>
    </w:p>
    <w:p w14:paraId="0CA3EF44" w14:textId="77777777" w:rsidR="0081491C" w:rsidRPr="001F66DA" w:rsidRDefault="0081491C" w:rsidP="00632472">
      <w:pPr>
        <w:widowControl w:val="0"/>
        <w:autoSpaceDE w:val="0"/>
        <w:autoSpaceDN w:val="0"/>
        <w:adjustRightInd w:val="0"/>
        <w:spacing w:line="276" w:lineRule="auto"/>
        <w:ind w:left="640" w:hanging="640"/>
        <w:jc w:val="both"/>
        <w:rPr>
          <w:rFonts w:ascii="Times New Roman" w:hAnsi="Times New Roman" w:cs="Times New Roman"/>
          <w:noProof/>
          <w:lang w:val="en-US"/>
        </w:rPr>
      </w:pPr>
      <w:r w:rsidRPr="0061284C">
        <w:rPr>
          <w:rFonts w:ascii="Times New Roman" w:hAnsi="Times New Roman" w:cs="Times New Roman"/>
          <w:noProof/>
          <w:lang w:val="en-US"/>
        </w:rPr>
        <w:t xml:space="preserve">5. </w:t>
      </w:r>
      <w:r w:rsidRPr="0061284C">
        <w:rPr>
          <w:rFonts w:ascii="Times New Roman" w:hAnsi="Times New Roman" w:cs="Times New Roman"/>
          <w:noProof/>
          <w:lang w:val="en-US"/>
        </w:rPr>
        <w:tab/>
        <w:t xml:space="preserve">Badawi N, Kurinczuk JJ, Keogh JM, Alessandri LM, O’Sullivan F, Burton PR, et al. Antepartum risk factors for newborn encephalopathy: The Western Australian case-control study. </w:t>
      </w:r>
      <w:r w:rsidRPr="001F66DA">
        <w:rPr>
          <w:rFonts w:ascii="Times New Roman" w:hAnsi="Times New Roman" w:cs="Times New Roman"/>
          <w:noProof/>
          <w:lang w:val="en-US"/>
        </w:rPr>
        <w:t xml:space="preserve">Br Med J. 1998 Dec 5;317(7172):1549–53. </w:t>
      </w:r>
    </w:p>
    <w:p w14:paraId="081EC113" w14:textId="77777777" w:rsidR="0081491C" w:rsidRPr="001F66DA" w:rsidRDefault="0081491C" w:rsidP="00632472">
      <w:pPr>
        <w:widowControl w:val="0"/>
        <w:autoSpaceDE w:val="0"/>
        <w:autoSpaceDN w:val="0"/>
        <w:adjustRightInd w:val="0"/>
        <w:spacing w:line="276" w:lineRule="auto"/>
        <w:ind w:left="640" w:hanging="640"/>
        <w:jc w:val="both"/>
        <w:rPr>
          <w:rFonts w:ascii="Times New Roman" w:hAnsi="Times New Roman" w:cs="Times New Roman"/>
          <w:noProof/>
          <w:lang w:val="it-IT"/>
        </w:rPr>
      </w:pPr>
      <w:r w:rsidRPr="001F66DA">
        <w:rPr>
          <w:rFonts w:ascii="Times New Roman" w:hAnsi="Times New Roman" w:cs="Times New Roman"/>
          <w:noProof/>
          <w:lang w:val="en-US"/>
        </w:rPr>
        <w:t xml:space="preserve">6. </w:t>
      </w:r>
      <w:r w:rsidRPr="001F66DA">
        <w:rPr>
          <w:rFonts w:ascii="Times New Roman" w:hAnsi="Times New Roman" w:cs="Times New Roman"/>
          <w:noProof/>
          <w:lang w:val="en-US"/>
        </w:rPr>
        <w:tab/>
        <w:t xml:space="preserve">Ellis M, Manandhar N, Manandhar DS, De L Costello AM. </w:t>
      </w:r>
      <w:r w:rsidRPr="0061284C">
        <w:rPr>
          <w:rFonts w:ascii="Times New Roman" w:hAnsi="Times New Roman" w:cs="Times New Roman"/>
          <w:noProof/>
          <w:lang w:val="en-US"/>
        </w:rPr>
        <w:t xml:space="preserve">Risk factors for neonatal encephalopathy in Kathmandu, Nepal, a developing country: Unmatched case-control study. </w:t>
      </w:r>
      <w:r w:rsidRPr="001F66DA">
        <w:rPr>
          <w:rFonts w:ascii="Times New Roman" w:hAnsi="Times New Roman" w:cs="Times New Roman"/>
          <w:noProof/>
          <w:lang w:val="it-IT"/>
        </w:rPr>
        <w:t xml:space="preserve">Br Med J. 2000 May 6;320(7244):1229–36. </w:t>
      </w:r>
    </w:p>
    <w:p w14:paraId="1EE1A050" w14:textId="77777777" w:rsidR="0081491C" w:rsidRPr="0061284C" w:rsidRDefault="0081491C" w:rsidP="00632472">
      <w:pPr>
        <w:widowControl w:val="0"/>
        <w:autoSpaceDE w:val="0"/>
        <w:autoSpaceDN w:val="0"/>
        <w:adjustRightInd w:val="0"/>
        <w:spacing w:line="276" w:lineRule="auto"/>
        <w:ind w:left="640" w:hanging="640"/>
        <w:jc w:val="both"/>
        <w:rPr>
          <w:rFonts w:ascii="Times New Roman" w:hAnsi="Times New Roman" w:cs="Times New Roman"/>
          <w:noProof/>
          <w:lang w:val="en-US"/>
        </w:rPr>
      </w:pPr>
      <w:r w:rsidRPr="001F66DA">
        <w:rPr>
          <w:rFonts w:ascii="Times New Roman" w:hAnsi="Times New Roman" w:cs="Times New Roman"/>
          <w:noProof/>
          <w:lang w:val="it-IT"/>
        </w:rPr>
        <w:t xml:space="preserve">7. </w:t>
      </w:r>
      <w:r w:rsidRPr="001F66DA">
        <w:rPr>
          <w:rFonts w:ascii="Times New Roman" w:hAnsi="Times New Roman" w:cs="Times New Roman"/>
          <w:noProof/>
          <w:lang w:val="it-IT"/>
        </w:rPr>
        <w:tab/>
        <w:t xml:space="preserve">Locatelli A, Incerti M, Paterlini G, Doria V, Consonni S, Provero C, et al. </w:t>
      </w:r>
      <w:r w:rsidRPr="0061284C">
        <w:rPr>
          <w:rFonts w:ascii="Times New Roman" w:hAnsi="Times New Roman" w:cs="Times New Roman"/>
          <w:noProof/>
          <w:lang w:val="en-US"/>
        </w:rPr>
        <w:t>Antepartum and intrapartum risk factors for neonatal encephalopathy at term. Am J Perinatol [Internet]. 2010 Sep [cited 2020 Mar 2];27(8):649–54. Available from: http://www.ncbi.nlm.nih.gov/pubmed/20225171</w:t>
      </w:r>
    </w:p>
    <w:p w14:paraId="50CFEF8F" w14:textId="77777777" w:rsidR="0081491C" w:rsidRPr="00326D42" w:rsidRDefault="0081491C" w:rsidP="00632472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61284C">
        <w:rPr>
          <w:rFonts w:ascii="Times New Roman" w:hAnsi="Times New Roman" w:cs="Times New Roman"/>
        </w:rPr>
        <w:fldChar w:fldCharType="end"/>
      </w:r>
    </w:p>
    <w:p w14:paraId="4E8690F0" w14:textId="54261A43" w:rsidR="0081491C" w:rsidRDefault="0081491C" w:rsidP="0081491C">
      <w:pPr>
        <w:rPr>
          <w:rFonts w:ascii="Times New Roman" w:hAnsi="Times New Roman" w:cs="Times New Roman"/>
          <w:b/>
          <w:bCs/>
          <w:lang w:val="en-US"/>
        </w:rPr>
      </w:pPr>
    </w:p>
    <w:p w14:paraId="393CAB91" w14:textId="50D727C3" w:rsidR="0081491C" w:rsidRPr="00C57F71" w:rsidRDefault="00C57F71" w:rsidP="00C57F71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7DDD6CB9" w14:textId="6C81EB94" w:rsidR="00632472" w:rsidRDefault="0081491C" w:rsidP="00632472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b/>
          <w:bCs/>
          <w:lang w:val="en-US"/>
        </w:rPr>
      </w:pPr>
      <w:r w:rsidRPr="00632472">
        <w:rPr>
          <w:rFonts w:ascii="Times New Roman" w:hAnsi="Times New Roman" w:cs="Times New Roman"/>
          <w:b/>
          <w:bCs/>
          <w:lang w:val="en-US"/>
        </w:rPr>
        <w:lastRenderedPageBreak/>
        <w:t>S</w:t>
      </w:r>
      <w:r w:rsidR="00632472">
        <w:rPr>
          <w:rFonts w:ascii="Times New Roman" w:hAnsi="Times New Roman" w:cs="Times New Roman"/>
          <w:b/>
          <w:bCs/>
          <w:lang w:val="en-US"/>
        </w:rPr>
        <w:t>tratified analysis and subgroup analysis</w:t>
      </w:r>
    </w:p>
    <w:p w14:paraId="4F377DFB" w14:textId="77777777" w:rsidR="00632472" w:rsidRPr="00632472" w:rsidRDefault="00632472" w:rsidP="00632472">
      <w:pPr>
        <w:pStyle w:val="Luettelokappale"/>
        <w:rPr>
          <w:rFonts w:ascii="Times New Roman" w:hAnsi="Times New Roman" w:cs="Times New Roman"/>
          <w:b/>
          <w:bCs/>
          <w:lang w:val="en-US"/>
        </w:rPr>
      </w:pPr>
    </w:p>
    <w:p w14:paraId="5E57CBFB" w14:textId="7FE9A1C4" w:rsidR="0081491C" w:rsidRPr="007E1E0C" w:rsidRDefault="0081491C" w:rsidP="00632472">
      <w:pPr>
        <w:pStyle w:val="Luettelokappale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lang w:val="en-US"/>
        </w:rPr>
      </w:pPr>
      <w:r w:rsidRPr="0081491C">
        <w:rPr>
          <w:lang w:val="en-US"/>
        </w:rPr>
        <w:t xml:space="preserve"> </w:t>
      </w:r>
      <w:r w:rsidRPr="007E1E0C">
        <w:rPr>
          <w:rFonts w:ascii="Times New Roman" w:hAnsi="Times New Roman" w:cs="Times New Roman"/>
          <w:lang w:val="en-US"/>
        </w:rPr>
        <w:t>Stratified analysis. Testing the independence of the variables before forming multivariable logistic regression models</w:t>
      </w:r>
      <w:r w:rsidR="00632472" w:rsidRPr="007E1E0C">
        <w:rPr>
          <w:rFonts w:ascii="Times New Roman" w:hAnsi="Times New Roman" w:cs="Times New Roman"/>
          <w:lang w:val="en-US"/>
        </w:rPr>
        <w:t xml:space="preserve"> (Table </w:t>
      </w:r>
      <w:r w:rsidR="006741D3" w:rsidRPr="007E1E0C">
        <w:rPr>
          <w:rFonts w:ascii="Times New Roman" w:hAnsi="Times New Roman" w:cs="Times New Roman"/>
          <w:lang w:val="en-US"/>
        </w:rPr>
        <w:t>10</w:t>
      </w:r>
      <w:r w:rsidR="00632472" w:rsidRPr="007E1E0C">
        <w:rPr>
          <w:rFonts w:ascii="Times New Roman" w:hAnsi="Times New Roman" w:cs="Times New Roman"/>
          <w:lang w:val="en-US"/>
        </w:rPr>
        <w:t>).</w:t>
      </w:r>
    </w:p>
    <w:p w14:paraId="0DA3D94B" w14:textId="42371580" w:rsidR="0081491C" w:rsidRPr="007E1E0C" w:rsidRDefault="0081491C" w:rsidP="00632472">
      <w:pPr>
        <w:pStyle w:val="Luettelokappale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7E1E0C">
        <w:rPr>
          <w:rFonts w:ascii="Times New Roman" w:hAnsi="Times New Roman" w:cs="Times New Roman"/>
          <w:color w:val="000000" w:themeColor="text1"/>
          <w:lang w:val="en-US"/>
        </w:rPr>
        <w:t>The subgroup analysis of risk factors by the mode of delivery</w:t>
      </w:r>
      <w:r w:rsidR="00632472" w:rsidRPr="007E1E0C">
        <w:rPr>
          <w:rFonts w:ascii="Times New Roman" w:hAnsi="Times New Roman" w:cs="Times New Roman"/>
          <w:color w:val="000000" w:themeColor="text1"/>
          <w:lang w:val="en-US"/>
        </w:rPr>
        <w:t xml:space="preserve"> (Table </w:t>
      </w:r>
      <w:r w:rsidR="006741D3" w:rsidRPr="007E1E0C">
        <w:rPr>
          <w:rFonts w:ascii="Times New Roman" w:hAnsi="Times New Roman" w:cs="Times New Roman"/>
          <w:color w:val="000000" w:themeColor="text1"/>
          <w:lang w:val="en-US"/>
        </w:rPr>
        <w:t>11</w:t>
      </w:r>
      <w:r w:rsidR="00632472" w:rsidRPr="007E1E0C">
        <w:rPr>
          <w:rFonts w:ascii="Times New Roman" w:hAnsi="Times New Roman" w:cs="Times New Roman"/>
          <w:color w:val="000000" w:themeColor="text1"/>
          <w:lang w:val="en-US"/>
        </w:rPr>
        <w:t>)</w:t>
      </w:r>
    </w:p>
    <w:p w14:paraId="726ED8B7" w14:textId="2CE37059" w:rsidR="0081491C" w:rsidRPr="007E1E0C" w:rsidRDefault="0081491C" w:rsidP="00632472">
      <w:pPr>
        <w:pStyle w:val="Luettelokappale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lang w:val="en-US"/>
        </w:rPr>
      </w:pPr>
      <w:r w:rsidRPr="007E1E0C">
        <w:rPr>
          <w:rFonts w:ascii="Times New Roman" w:hAnsi="Times New Roman" w:cs="Times New Roman"/>
          <w:lang w:val="en-US"/>
        </w:rPr>
        <w:t xml:space="preserve">The subgroup analysis of successful labour inductions based on the </w:t>
      </w:r>
      <w:r w:rsidRPr="007E1E0C">
        <w:rPr>
          <w:rFonts w:ascii="Times New Roman" w:hAnsi="Times New Roman" w:cs="Times New Roman"/>
          <w:color w:val="000000" w:themeColor="text1"/>
          <w:lang w:val="en-US"/>
        </w:rPr>
        <w:t>indication of induction</w:t>
      </w:r>
      <w:r w:rsidR="00632472" w:rsidRPr="007E1E0C">
        <w:rPr>
          <w:rFonts w:ascii="Times New Roman" w:hAnsi="Times New Roman" w:cs="Times New Roman"/>
          <w:color w:val="000000" w:themeColor="text1"/>
          <w:lang w:val="en-US"/>
        </w:rPr>
        <w:t xml:space="preserve"> (Table </w:t>
      </w:r>
      <w:r w:rsidR="006741D3" w:rsidRPr="007E1E0C">
        <w:rPr>
          <w:rFonts w:ascii="Times New Roman" w:hAnsi="Times New Roman" w:cs="Times New Roman"/>
          <w:color w:val="000000" w:themeColor="text1"/>
          <w:lang w:val="en-US"/>
        </w:rPr>
        <w:t>12</w:t>
      </w:r>
      <w:r w:rsidR="00632472" w:rsidRPr="007E1E0C">
        <w:rPr>
          <w:rFonts w:ascii="Times New Roman" w:hAnsi="Times New Roman" w:cs="Times New Roman"/>
          <w:color w:val="000000" w:themeColor="text1"/>
          <w:lang w:val="en-US"/>
        </w:rPr>
        <w:t>).</w:t>
      </w:r>
    </w:p>
    <w:p w14:paraId="0543C991" w14:textId="77777777" w:rsidR="0061284C" w:rsidRPr="0081491C" w:rsidRDefault="0061284C" w:rsidP="0081491C">
      <w:pPr>
        <w:pStyle w:val="Luettelokappale"/>
        <w:ind w:left="1440"/>
        <w:rPr>
          <w:rFonts w:ascii="Times New Roman" w:hAnsi="Times New Roman" w:cs="Times New Roman"/>
          <w:b/>
          <w:bCs/>
          <w:lang w:val="en-US"/>
        </w:rPr>
      </w:pPr>
    </w:p>
    <w:p w14:paraId="47F5F399" w14:textId="30BB4932" w:rsidR="0081491C" w:rsidRDefault="0081491C" w:rsidP="0061284C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3729CD51" w14:textId="77777777" w:rsidR="00C57F71" w:rsidRPr="0061284C" w:rsidRDefault="00C57F71" w:rsidP="0061284C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56C252A7" w14:textId="25703458" w:rsidR="0081491C" w:rsidRDefault="00C57F71" w:rsidP="00C57F7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noProof/>
          <w:lang w:val="en-US"/>
        </w:rPr>
      </w:pPr>
      <w:r>
        <w:rPr>
          <w:rFonts w:ascii="Times New Roman" w:hAnsi="Times New Roman" w:cs="Times New Roman"/>
          <w:noProof/>
          <w:lang w:val="en-US"/>
        </w:rPr>
        <w:t xml:space="preserve">      </w:t>
      </w:r>
    </w:p>
    <w:p w14:paraId="5C94DC46" w14:textId="26694CFD" w:rsidR="00C57F71" w:rsidRDefault="00C57F71" w:rsidP="00C57F7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noProof/>
          <w:lang w:val="en-US"/>
        </w:rPr>
      </w:pPr>
      <w:r w:rsidRPr="00C57F71">
        <w:rPr>
          <w:rFonts w:ascii="Times New Roman" w:hAnsi="Times New Roman" w:cs="Times New Roman"/>
          <w:lang w:val="en-US"/>
        </w:rPr>
        <w:t>The following references were used to choose th</w:t>
      </w:r>
      <w:r>
        <w:rPr>
          <w:rFonts w:ascii="Times New Roman" w:hAnsi="Times New Roman" w:cs="Times New Roman"/>
          <w:lang w:val="en-US"/>
        </w:rPr>
        <w:t>e tested variables:</w:t>
      </w:r>
    </w:p>
    <w:p w14:paraId="27F9BE42" w14:textId="77777777" w:rsidR="0081491C" w:rsidRDefault="0081491C" w:rsidP="0081491C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noProof/>
          <w:lang w:val="en-US"/>
        </w:rPr>
      </w:pPr>
    </w:p>
    <w:p w14:paraId="2727BF42" w14:textId="653580CC" w:rsidR="00C57F71" w:rsidRPr="003B1777" w:rsidRDefault="00C57F71" w:rsidP="00632472">
      <w:pPr>
        <w:spacing w:line="276" w:lineRule="auto"/>
        <w:rPr>
          <w:rFonts w:ascii="Times New Roman" w:hAnsi="Times New Roman" w:cs="Times New Roman"/>
          <w:noProof/>
          <w:lang w:val="en-US"/>
        </w:rPr>
      </w:pPr>
      <w:r w:rsidRPr="003B1777">
        <w:rPr>
          <w:rFonts w:ascii="Times New Roman" w:hAnsi="Times New Roman" w:cs="Times New Roman"/>
          <w:noProof/>
          <w:lang w:val="en-US"/>
        </w:rPr>
        <w:t xml:space="preserve"> </w:t>
      </w:r>
    </w:p>
    <w:p w14:paraId="3AE10791" w14:textId="77777777" w:rsidR="00C57F71" w:rsidRDefault="00C57F71" w:rsidP="00632472">
      <w:pPr>
        <w:widowControl w:val="0"/>
        <w:autoSpaceDE w:val="0"/>
        <w:autoSpaceDN w:val="0"/>
        <w:adjustRightInd w:val="0"/>
        <w:spacing w:line="276" w:lineRule="auto"/>
        <w:ind w:left="640" w:hanging="640"/>
        <w:jc w:val="both"/>
        <w:rPr>
          <w:rFonts w:ascii="Times New Roman" w:hAnsi="Times New Roman" w:cs="Times New Roman"/>
          <w:noProof/>
          <w:lang w:val="en-US"/>
        </w:rPr>
      </w:pPr>
      <w:r>
        <w:rPr>
          <w:rFonts w:ascii="Times New Roman" w:hAnsi="Times New Roman" w:cs="Times New Roman"/>
          <w:noProof/>
          <w:lang w:val="en-US"/>
        </w:rPr>
        <w:t>1</w:t>
      </w:r>
      <w:r w:rsidRPr="003B1777">
        <w:rPr>
          <w:rFonts w:ascii="Times New Roman" w:hAnsi="Times New Roman" w:cs="Times New Roman"/>
          <w:noProof/>
          <w:lang w:val="en-US"/>
        </w:rPr>
        <w:t xml:space="preserve">. </w:t>
      </w:r>
      <w:r w:rsidRPr="003B1777">
        <w:rPr>
          <w:rFonts w:ascii="Times New Roman" w:hAnsi="Times New Roman" w:cs="Times New Roman"/>
          <w:noProof/>
          <w:lang w:val="en-US"/>
        </w:rPr>
        <w:tab/>
        <w:t xml:space="preserve">Nelson DB, Lucke AM, Mcintire DD, Sánchez PJ, Leveno KJ, Chalak LF. Obstetric Antecedents to Body Cooling Treatment of the Newborn Infant. Am J Obs Gynecol. 2014;211(2):155–6. </w:t>
      </w:r>
    </w:p>
    <w:p w14:paraId="65EC0F2E" w14:textId="77777777" w:rsidR="00C57F71" w:rsidRPr="003B1777" w:rsidRDefault="00C57F71" w:rsidP="00632472">
      <w:pPr>
        <w:widowControl w:val="0"/>
        <w:autoSpaceDE w:val="0"/>
        <w:autoSpaceDN w:val="0"/>
        <w:adjustRightInd w:val="0"/>
        <w:spacing w:line="276" w:lineRule="auto"/>
        <w:ind w:left="640" w:hanging="640"/>
        <w:jc w:val="both"/>
        <w:rPr>
          <w:rFonts w:ascii="Times New Roman" w:hAnsi="Times New Roman" w:cs="Times New Roman"/>
          <w:noProof/>
          <w:lang w:val="en-US"/>
        </w:rPr>
      </w:pPr>
      <w:r>
        <w:rPr>
          <w:rFonts w:ascii="Times New Roman" w:hAnsi="Times New Roman" w:cs="Times New Roman"/>
          <w:noProof/>
          <w:lang w:val="en-US"/>
        </w:rPr>
        <w:t xml:space="preserve">2.  </w:t>
      </w:r>
      <w:r>
        <w:rPr>
          <w:rFonts w:ascii="Times New Roman" w:hAnsi="Times New Roman" w:cs="Times New Roman"/>
          <w:noProof/>
          <w:lang w:val="en-US"/>
        </w:rPr>
        <w:tab/>
      </w:r>
      <w:r w:rsidRPr="003B1777">
        <w:rPr>
          <w:rFonts w:ascii="Times New Roman" w:hAnsi="Times New Roman" w:cs="Times New Roman"/>
          <w:noProof/>
          <w:lang w:val="en-US"/>
        </w:rPr>
        <w:t xml:space="preserve">Lindsey JK, Jones B. Choosing among generalized linear models applied to medical data. Vol. </w:t>
      </w:r>
      <w:r>
        <w:rPr>
          <w:rFonts w:ascii="Times New Roman" w:hAnsi="Times New Roman" w:cs="Times New Roman"/>
          <w:noProof/>
          <w:lang w:val="en-US"/>
        </w:rPr>
        <w:t xml:space="preserve"> </w:t>
      </w:r>
      <w:r w:rsidRPr="003B1777">
        <w:rPr>
          <w:rFonts w:ascii="Times New Roman" w:hAnsi="Times New Roman" w:cs="Times New Roman"/>
          <w:noProof/>
          <w:lang w:val="en-US"/>
        </w:rPr>
        <w:t>17, Statistics in Medicine. Stat Med; 1998. p. 59–68.</w:t>
      </w:r>
    </w:p>
    <w:p w14:paraId="2C0F38D2" w14:textId="77777777" w:rsidR="00C57F71" w:rsidRPr="003B1777" w:rsidRDefault="00C57F71" w:rsidP="00632472">
      <w:pPr>
        <w:widowControl w:val="0"/>
        <w:autoSpaceDE w:val="0"/>
        <w:autoSpaceDN w:val="0"/>
        <w:adjustRightInd w:val="0"/>
        <w:spacing w:line="276" w:lineRule="auto"/>
        <w:ind w:left="640" w:hanging="640"/>
        <w:jc w:val="both"/>
        <w:rPr>
          <w:rFonts w:ascii="Times New Roman" w:hAnsi="Times New Roman" w:cs="Times New Roman"/>
          <w:noProof/>
          <w:lang w:val="en-US"/>
        </w:rPr>
      </w:pPr>
      <w:r w:rsidRPr="003B1777">
        <w:rPr>
          <w:rFonts w:ascii="Times New Roman" w:hAnsi="Times New Roman" w:cs="Times New Roman"/>
          <w:noProof/>
          <w:lang w:val="en-US"/>
        </w:rPr>
        <w:t xml:space="preserve">3. </w:t>
      </w:r>
      <w:r w:rsidRPr="003B1777">
        <w:rPr>
          <w:rFonts w:ascii="Times New Roman" w:hAnsi="Times New Roman" w:cs="Times New Roman"/>
          <w:noProof/>
          <w:lang w:val="en-US"/>
        </w:rPr>
        <w:tab/>
        <w:t xml:space="preserve">Liljestrom L, Wikstrom AK, Agren J, Jonsson M. Antepartum risk factors for moderate to severe neonatal hypoxic ischemic encephalopathy: a Swedish national cohort study. Acta Obstet Gynecol Scand. 2018 May 1;97(5):615–23. </w:t>
      </w:r>
    </w:p>
    <w:p w14:paraId="5F039359" w14:textId="77777777" w:rsidR="00C57F71" w:rsidRPr="003B1777" w:rsidRDefault="00C57F71" w:rsidP="00632472">
      <w:pPr>
        <w:widowControl w:val="0"/>
        <w:autoSpaceDE w:val="0"/>
        <w:autoSpaceDN w:val="0"/>
        <w:adjustRightInd w:val="0"/>
        <w:spacing w:line="276" w:lineRule="auto"/>
        <w:ind w:left="640" w:hanging="640"/>
        <w:jc w:val="both"/>
        <w:rPr>
          <w:rFonts w:ascii="Times New Roman" w:hAnsi="Times New Roman" w:cs="Times New Roman"/>
          <w:noProof/>
          <w:lang w:val="en-US"/>
        </w:rPr>
      </w:pPr>
      <w:r w:rsidRPr="003B1777">
        <w:rPr>
          <w:rFonts w:ascii="Times New Roman" w:hAnsi="Times New Roman" w:cs="Times New Roman"/>
          <w:noProof/>
          <w:lang w:val="en-US"/>
        </w:rPr>
        <w:t xml:space="preserve">4. </w:t>
      </w:r>
      <w:r w:rsidRPr="003B1777">
        <w:rPr>
          <w:rFonts w:ascii="Times New Roman" w:hAnsi="Times New Roman" w:cs="Times New Roman"/>
          <w:noProof/>
          <w:lang w:val="en-US"/>
        </w:rPr>
        <w:tab/>
        <w:t xml:space="preserve">Ellis M, Manandhar N, Manandhar DS, De L Costello AM. Risk factors for neonatal encephalopathy in Kathmandu, Nepal, a developing country: Unmatched case-control study. Br Med J. 2000 May 6;320(7244):1229–36. </w:t>
      </w:r>
    </w:p>
    <w:p w14:paraId="2738ACFA" w14:textId="77777777" w:rsidR="00C57F71" w:rsidRPr="003B1777" w:rsidRDefault="00C57F71" w:rsidP="00632472">
      <w:pPr>
        <w:widowControl w:val="0"/>
        <w:autoSpaceDE w:val="0"/>
        <w:autoSpaceDN w:val="0"/>
        <w:adjustRightInd w:val="0"/>
        <w:spacing w:line="276" w:lineRule="auto"/>
        <w:ind w:left="640" w:hanging="640"/>
        <w:jc w:val="both"/>
        <w:rPr>
          <w:rFonts w:ascii="Times New Roman" w:hAnsi="Times New Roman" w:cs="Times New Roman"/>
          <w:noProof/>
          <w:lang w:val="en-US"/>
        </w:rPr>
      </w:pPr>
      <w:r w:rsidRPr="003B1777">
        <w:rPr>
          <w:rFonts w:ascii="Times New Roman" w:hAnsi="Times New Roman" w:cs="Times New Roman"/>
          <w:noProof/>
          <w:lang w:val="en-US"/>
        </w:rPr>
        <w:t xml:space="preserve">5. </w:t>
      </w:r>
      <w:r w:rsidRPr="003B1777">
        <w:rPr>
          <w:rFonts w:ascii="Times New Roman" w:hAnsi="Times New Roman" w:cs="Times New Roman"/>
          <w:noProof/>
          <w:lang w:val="en-US"/>
        </w:rPr>
        <w:tab/>
        <w:t xml:space="preserve">Lundgren C, Brudin L, Wanby AS, Blomberg M. Ante- and intrapartum risk factors for neonatal hypoxic ischemic encephalopathy. J Matern Neonatal Med. 2018 Jun 18;31(12):1595–601. </w:t>
      </w:r>
    </w:p>
    <w:p w14:paraId="4450BF06" w14:textId="77777777" w:rsidR="00C57F71" w:rsidRPr="001F66DA" w:rsidRDefault="00C57F71" w:rsidP="00632472">
      <w:pPr>
        <w:widowControl w:val="0"/>
        <w:autoSpaceDE w:val="0"/>
        <w:autoSpaceDN w:val="0"/>
        <w:adjustRightInd w:val="0"/>
        <w:spacing w:line="276" w:lineRule="auto"/>
        <w:ind w:left="640" w:hanging="640"/>
        <w:jc w:val="both"/>
        <w:rPr>
          <w:rFonts w:ascii="Times New Roman" w:hAnsi="Times New Roman" w:cs="Times New Roman"/>
          <w:noProof/>
          <w:lang w:val="en-US"/>
        </w:rPr>
      </w:pPr>
      <w:r w:rsidRPr="003B1777">
        <w:rPr>
          <w:rFonts w:ascii="Times New Roman" w:hAnsi="Times New Roman" w:cs="Times New Roman"/>
          <w:noProof/>
          <w:lang w:val="en-US"/>
        </w:rPr>
        <w:t xml:space="preserve">6. </w:t>
      </w:r>
      <w:r w:rsidRPr="003B1777">
        <w:rPr>
          <w:rFonts w:ascii="Times New Roman" w:hAnsi="Times New Roman" w:cs="Times New Roman"/>
          <w:noProof/>
          <w:lang w:val="en-US"/>
        </w:rPr>
        <w:tab/>
        <w:t xml:space="preserve">Badawi N, Kurinczuk JJ, Keogh JM, Alessandri LM, O’Sullivan F, Burton PR, et al. Antepartum risk factors for newborn encephalopathy: The Western Australian case-control study. </w:t>
      </w:r>
      <w:r w:rsidRPr="001F66DA">
        <w:rPr>
          <w:rFonts w:ascii="Times New Roman" w:hAnsi="Times New Roman" w:cs="Times New Roman"/>
          <w:noProof/>
          <w:lang w:val="en-US"/>
        </w:rPr>
        <w:t xml:space="preserve">Br Med J. 1998 Dec 5;317(7172):1549–53. </w:t>
      </w:r>
    </w:p>
    <w:p w14:paraId="68BD189A" w14:textId="77777777" w:rsidR="00C57F71" w:rsidRPr="003B1777" w:rsidRDefault="00C57F71" w:rsidP="00632472">
      <w:pPr>
        <w:widowControl w:val="0"/>
        <w:autoSpaceDE w:val="0"/>
        <w:autoSpaceDN w:val="0"/>
        <w:adjustRightInd w:val="0"/>
        <w:spacing w:line="276" w:lineRule="auto"/>
        <w:ind w:left="640" w:hanging="640"/>
        <w:jc w:val="both"/>
        <w:rPr>
          <w:rFonts w:ascii="Times New Roman" w:hAnsi="Times New Roman" w:cs="Times New Roman"/>
          <w:noProof/>
          <w:lang w:val="en-US"/>
        </w:rPr>
      </w:pPr>
      <w:r w:rsidRPr="001F66DA">
        <w:rPr>
          <w:rFonts w:ascii="Times New Roman" w:hAnsi="Times New Roman" w:cs="Times New Roman"/>
          <w:noProof/>
          <w:lang w:val="en-US"/>
        </w:rPr>
        <w:t xml:space="preserve">7. </w:t>
      </w:r>
      <w:r w:rsidRPr="001F66DA">
        <w:rPr>
          <w:rFonts w:ascii="Times New Roman" w:hAnsi="Times New Roman" w:cs="Times New Roman"/>
          <w:noProof/>
          <w:lang w:val="en-US"/>
        </w:rPr>
        <w:tab/>
        <w:t xml:space="preserve">Kappel B, Eriksen G, Hansen KB, Hvidman L, Krag-Olsen B, Nielsen J, et al. </w:t>
      </w:r>
      <w:r w:rsidRPr="003B1777">
        <w:rPr>
          <w:rFonts w:ascii="Times New Roman" w:hAnsi="Times New Roman" w:cs="Times New Roman"/>
          <w:noProof/>
          <w:lang w:val="en-US"/>
        </w:rPr>
        <w:t xml:space="preserve">Short Stature in Scandinavian Women: An obstetrical risk factor. Acta Obstet Gynecol Scand. 1987 Jan 1;66(2):153–8. </w:t>
      </w:r>
    </w:p>
    <w:p w14:paraId="3965BA77" w14:textId="77777777" w:rsidR="00C57F71" w:rsidRDefault="00C57F71" w:rsidP="00632472">
      <w:pPr>
        <w:widowControl w:val="0"/>
        <w:autoSpaceDE w:val="0"/>
        <w:autoSpaceDN w:val="0"/>
        <w:adjustRightInd w:val="0"/>
        <w:spacing w:line="276" w:lineRule="auto"/>
        <w:ind w:left="640" w:hanging="640"/>
        <w:jc w:val="both"/>
        <w:rPr>
          <w:rFonts w:ascii="Times New Roman" w:hAnsi="Times New Roman" w:cs="Times New Roman"/>
          <w:noProof/>
          <w:lang w:val="en-US"/>
        </w:rPr>
      </w:pPr>
      <w:r w:rsidRPr="003B1777">
        <w:rPr>
          <w:rFonts w:ascii="Times New Roman" w:hAnsi="Times New Roman" w:cs="Times New Roman"/>
          <w:noProof/>
          <w:lang w:val="en-US"/>
        </w:rPr>
        <w:t xml:space="preserve">8. </w:t>
      </w:r>
      <w:r w:rsidRPr="003B1777">
        <w:rPr>
          <w:rFonts w:ascii="Times New Roman" w:hAnsi="Times New Roman" w:cs="Times New Roman"/>
          <w:noProof/>
          <w:lang w:val="en-US"/>
        </w:rPr>
        <w:tab/>
        <w:t xml:space="preserve">Kurinczuk JJ, White-Koning M, Badawi N. Epidemiology of neonatal encephalopathy and hypoxic-ischaemic encephalopathy. Vol. 86, Early Human Development. 2010. p. 329–38. </w:t>
      </w:r>
    </w:p>
    <w:p w14:paraId="7CB39AF3" w14:textId="114C4DDF" w:rsidR="0061284C" w:rsidRPr="0081491C" w:rsidRDefault="0061284C" w:rsidP="008E5C90">
      <w:pPr>
        <w:rPr>
          <w:rFonts w:ascii="Times New Roman" w:hAnsi="Times New Roman" w:cs="Times New Roman"/>
          <w:lang w:val="en-US"/>
        </w:rPr>
      </w:pPr>
    </w:p>
    <w:p w14:paraId="4F2B0A76" w14:textId="413D3F29" w:rsidR="0061284C" w:rsidRPr="0081491C" w:rsidRDefault="0061284C" w:rsidP="008E5C90">
      <w:pPr>
        <w:rPr>
          <w:rFonts w:ascii="Times New Roman" w:hAnsi="Times New Roman" w:cs="Times New Roman"/>
          <w:lang w:val="en-US"/>
        </w:rPr>
      </w:pPr>
    </w:p>
    <w:p w14:paraId="1E645B55" w14:textId="31246805" w:rsidR="00E37393" w:rsidRDefault="007D29D3" w:rsidP="008E5C9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135CF2F3" w14:textId="7FCCE723" w:rsidR="00E37393" w:rsidRPr="00E37393" w:rsidRDefault="00E37393" w:rsidP="008E5C90">
      <w:pPr>
        <w:rPr>
          <w:rFonts w:ascii="Times New Roman" w:hAnsi="Times New Roman" w:cs="Times New Roman"/>
          <w:b/>
          <w:bCs/>
          <w:lang w:val="en-US"/>
        </w:rPr>
      </w:pPr>
      <w:r w:rsidRPr="00E37393">
        <w:rPr>
          <w:rFonts w:ascii="Times New Roman" w:hAnsi="Times New Roman" w:cs="Times New Roman"/>
          <w:b/>
          <w:bCs/>
          <w:lang w:val="en-US"/>
        </w:rPr>
        <w:lastRenderedPageBreak/>
        <w:t>Tables:</w:t>
      </w:r>
    </w:p>
    <w:p w14:paraId="72CC33F4" w14:textId="1EF21CCA" w:rsidR="00E37393" w:rsidRDefault="00E37393" w:rsidP="008E5C90">
      <w:pPr>
        <w:rPr>
          <w:rFonts w:ascii="Times New Roman" w:hAnsi="Times New Roman" w:cs="Times New Roman"/>
          <w:lang w:val="en-US"/>
        </w:rPr>
      </w:pPr>
    </w:p>
    <w:p w14:paraId="494742AE" w14:textId="3C5B06C3" w:rsidR="00E37393" w:rsidRDefault="00E37393" w:rsidP="00632472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</w:t>
      </w:r>
      <w:r w:rsidR="001F66DA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lang w:val="en-US"/>
        </w:rPr>
        <w:t xml:space="preserve">1. Regression model 1 </w:t>
      </w:r>
    </w:p>
    <w:p w14:paraId="40AFF64B" w14:textId="0B1F4122" w:rsidR="00E37393" w:rsidRDefault="00E37393" w:rsidP="00632472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</w:t>
      </w:r>
      <w:r w:rsidR="001F66DA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lang w:val="en-US"/>
        </w:rPr>
        <w:t>2. Regression model 2</w:t>
      </w:r>
    </w:p>
    <w:p w14:paraId="2FF0B325" w14:textId="4912641B" w:rsidR="00E37393" w:rsidRDefault="00E37393" w:rsidP="00632472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</w:t>
      </w:r>
      <w:r w:rsidR="001F66DA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lang w:val="en-US"/>
        </w:rPr>
        <w:t>3. Regression model 3</w:t>
      </w:r>
    </w:p>
    <w:p w14:paraId="599B2F9C" w14:textId="619746D5" w:rsidR="00E37393" w:rsidRDefault="00E37393" w:rsidP="00632472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</w:t>
      </w:r>
      <w:r w:rsidR="001F66DA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lang w:val="en-US"/>
        </w:rPr>
        <w:t>4. Regression model 4</w:t>
      </w:r>
    </w:p>
    <w:p w14:paraId="51FE9E6A" w14:textId="03855038" w:rsidR="00E37393" w:rsidRDefault="00E37393" w:rsidP="00632472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</w:t>
      </w:r>
      <w:r w:rsidR="001F66DA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lang w:val="en-US"/>
        </w:rPr>
        <w:t>5. Regression model 5</w:t>
      </w:r>
    </w:p>
    <w:p w14:paraId="6DEB3031" w14:textId="2C632AF8" w:rsidR="00E37393" w:rsidRDefault="00E37393" w:rsidP="00632472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</w:t>
      </w:r>
      <w:r w:rsidR="001F66DA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lang w:val="en-US"/>
        </w:rPr>
        <w:t>6. Regression model 6</w:t>
      </w:r>
    </w:p>
    <w:p w14:paraId="2C7117F3" w14:textId="73742F87" w:rsidR="00E37393" w:rsidRDefault="00E37393" w:rsidP="00632472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</w:t>
      </w:r>
      <w:r w:rsidR="001F66DA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lang w:val="en-US"/>
        </w:rPr>
        <w:t>7. Regression model 7</w:t>
      </w:r>
    </w:p>
    <w:p w14:paraId="37C49B02" w14:textId="4B503A2A" w:rsidR="00E37393" w:rsidRDefault="00E37393" w:rsidP="00632472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</w:t>
      </w:r>
      <w:r w:rsidR="001F66DA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lang w:val="en-US"/>
        </w:rPr>
        <w:t>8. Regression model 8</w:t>
      </w:r>
    </w:p>
    <w:p w14:paraId="0C7B7A5D" w14:textId="5FD43B4B" w:rsidR="00E37393" w:rsidRDefault="00E37393" w:rsidP="00632472">
      <w:pPr>
        <w:spacing w:line="480" w:lineRule="auto"/>
        <w:rPr>
          <w:rFonts w:ascii="Times New Roman" w:hAnsi="Times New Roman" w:cs="Times New Roman"/>
          <w:lang w:val="en-US"/>
        </w:rPr>
      </w:pPr>
      <w:r w:rsidRPr="00E37393">
        <w:rPr>
          <w:rFonts w:ascii="Times New Roman" w:hAnsi="Times New Roman" w:cs="Times New Roman"/>
          <w:lang w:val="en-US"/>
        </w:rPr>
        <w:t xml:space="preserve">Table </w:t>
      </w:r>
      <w:r w:rsidR="001F66DA">
        <w:rPr>
          <w:rFonts w:ascii="Times New Roman" w:hAnsi="Times New Roman" w:cs="Times New Roman"/>
          <w:lang w:val="en-US"/>
        </w:rPr>
        <w:t>S</w:t>
      </w:r>
      <w:r w:rsidRPr="00E37393">
        <w:rPr>
          <w:rFonts w:ascii="Times New Roman" w:hAnsi="Times New Roman" w:cs="Times New Roman"/>
          <w:lang w:val="en-US"/>
        </w:rPr>
        <w:t>9.</w:t>
      </w:r>
      <w:r w:rsidRPr="009C4B59">
        <w:rPr>
          <w:rFonts w:ascii="Times New Roman" w:hAnsi="Times New Roman" w:cs="Times New Roman"/>
          <w:lang w:val="en-US"/>
        </w:rPr>
        <w:t xml:space="preserve"> The comparison of AIC-values from the different models</w:t>
      </w:r>
    </w:p>
    <w:p w14:paraId="38DD13A0" w14:textId="6BF38482" w:rsidR="00E37393" w:rsidRDefault="00E37393" w:rsidP="006741D3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</w:t>
      </w:r>
      <w:r w:rsidR="001F66DA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lang w:val="en-US"/>
        </w:rPr>
        <w:t>10.</w:t>
      </w:r>
      <w:r w:rsidRPr="00E3739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6741D3" w:rsidRPr="004F7B89">
        <w:rPr>
          <w:rFonts w:ascii="Times New Roman" w:hAnsi="Times New Roman" w:cs="Times New Roman"/>
          <w:lang w:val="en-US"/>
        </w:rPr>
        <w:t>Stratified analysis.</w:t>
      </w:r>
      <w:r w:rsidR="006741D3" w:rsidRPr="004F7B89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6741D3" w:rsidRPr="004F7B89">
        <w:rPr>
          <w:rFonts w:ascii="Times New Roman" w:hAnsi="Times New Roman" w:cs="Times New Roman"/>
          <w:lang w:val="en-US"/>
        </w:rPr>
        <w:t>Testing the independence of the variables before forming multivariable logistic regression models</w:t>
      </w:r>
    </w:p>
    <w:p w14:paraId="76C758B1" w14:textId="77777777" w:rsidR="006741D3" w:rsidRDefault="006741D3" w:rsidP="006741D3">
      <w:pPr>
        <w:rPr>
          <w:rFonts w:ascii="Times New Roman" w:hAnsi="Times New Roman" w:cs="Times New Roman"/>
          <w:lang w:val="en-US"/>
        </w:rPr>
      </w:pPr>
    </w:p>
    <w:p w14:paraId="0D42095D" w14:textId="782F6E60" w:rsidR="00B95EA6" w:rsidRPr="00B95EA6" w:rsidRDefault="00E37393" w:rsidP="006741D3">
      <w:pPr>
        <w:spacing w:line="480" w:lineRule="auto"/>
        <w:rPr>
          <w:rFonts w:ascii="Times New Roman" w:hAnsi="Times New Roman" w:cs="Times New Roman"/>
          <w:lang w:val="en-US"/>
        </w:rPr>
      </w:pPr>
      <w:r w:rsidRPr="00B95EA6">
        <w:rPr>
          <w:rFonts w:ascii="Times New Roman" w:hAnsi="Times New Roman" w:cs="Times New Roman"/>
          <w:lang w:val="en-US"/>
        </w:rPr>
        <w:t xml:space="preserve">Table </w:t>
      </w:r>
      <w:r w:rsidR="001F66DA">
        <w:rPr>
          <w:rFonts w:ascii="Times New Roman" w:hAnsi="Times New Roman" w:cs="Times New Roman"/>
          <w:lang w:val="en-US"/>
        </w:rPr>
        <w:t>S</w:t>
      </w:r>
      <w:r w:rsidRPr="00B95EA6">
        <w:rPr>
          <w:rFonts w:ascii="Times New Roman" w:hAnsi="Times New Roman" w:cs="Times New Roman"/>
          <w:lang w:val="en-US"/>
        </w:rPr>
        <w:t xml:space="preserve">11. </w:t>
      </w:r>
      <w:r w:rsidR="006741D3">
        <w:rPr>
          <w:rFonts w:asciiTheme="majorBidi" w:hAnsiTheme="majorBidi" w:cstheme="majorBidi"/>
          <w:color w:val="000000" w:themeColor="text1"/>
          <w:lang w:val="en-US"/>
        </w:rPr>
        <w:t>The sub</w:t>
      </w:r>
      <w:r w:rsidR="006741D3" w:rsidRPr="00823F19">
        <w:rPr>
          <w:rFonts w:asciiTheme="majorBidi" w:hAnsiTheme="majorBidi" w:cstheme="majorBidi"/>
          <w:color w:val="000000" w:themeColor="text1"/>
          <w:lang w:val="en-US"/>
        </w:rPr>
        <w:t xml:space="preserve">group </w:t>
      </w:r>
      <w:r w:rsidR="006741D3" w:rsidRPr="004F7B89">
        <w:rPr>
          <w:rFonts w:ascii="Times New Roman" w:hAnsi="Times New Roman" w:cs="Times New Roman"/>
          <w:color w:val="000000" w:themeColor="text1"/>
          <w:lang w:val="en-US"/>
        </w:rPr>
        <w:t>analysis</w:t>
      </w:r>
      <w:r w:rsidR="006741D3">
        <w:rPr>
          <w:rFonts w:asciiTheme="majorBidi" w:hAnsiTheme="majorBidi" w:cstheme="majorBidi"/>
          <w:color w:val="000000" w:themeColor="text1"/>
          <w:lang w:val="en-US"/>
        </w:rPr>
        <w:t xml:space="preserve"> of risk factors by the mode of delivery</w:t>
      </w:r>
      <w:r w:rsidR="006741D3">
        <w:rPr>
          <w:rFonts w:ascii="Times New Roman" w:hAnsi="Times New Roman" w:cs="Times New Roman"/>
          <w:lang w:val="en-US"/>
        </w:rPr>
        <w:t xml:space="preserve"> </w:t>
      </w:r>
    </w:p>
    <w:p w14:paraId="79EE49D2" w14:textId="4EAA6285" w:rsidR="00B95EA6" w:rsidRDefault="00B95EA6" w:rsidP="00632472">
      <w:pPr>
        <w:spacing w:line="480" w:lineRule="auto"/>
        <w:rPr>
          <w:rFonts w:ascii="Times New Roman" w:hAnsi="Times New Roman" w:cs="Times New Roman"/>
          <w:lang w:val="en-US"/>
        </w:rPr>
      </w:pPr>
      <w:r w:rsidRPr="00B95EA6">
        <w:rPr>
          <w:rFonts w:ascii="Times New Roman" w:hAnsi="Times New Roman" w:cs="Times New Roman"/>
          <w:lang w:val="en-US"/>
        </w:rPr>
        <w:t xml:space="preserve">Table </w:t>
      </w:r>
      <w:r w:rsidR="001F66DA">
        <w:rPr>
          <w:rFonts w:ascii="Times New Roman" w:hAnsi="Times New Roman" w:cs="Times New Roman"/>
          <w:lang w:val="en-US"/>
        </w:rPr>
        <w:t>S</w:t>
      </w:r>
      <w:r w:rsidRPr="00B95EA6">
        <w:rPr>
          <w:rFonts w:ascii="Times New Roman" w:hAnsi="Times New Roman" w:cs="Times New Roman"/>
          <w:lang w:val="en-US"/>
        </w:rPr>
        <w:t xml:space="preserve">12. </w:t>
      </w:r>
      <w:r w:rsidR="006741D3">
        <w:rPr>
          <w:rFonts w:ascii="Times New Roman" w:hAnsi="Times New Roman" w:cs="Times New Roman"/>
          <w:lang w:val="en-US"/>
        </w:rPr>
        <w:t>A regression analysis of p</w:t>
      </w:r>
      <w:r w:rsidR="006741D3" w:rsidRPr="00326D42">
        <w:rPr>
          <w:rFonts w:ascii="Times New Roman" w:hAnsi="Times New Roman" w:cs="Times New Roman"/>
          <w:lang w:val="en-US"/>
        </w:rPr>
        <w:t>regnancies with a successful induction</w:t>
      </w:r>
    </w:p>
    <w:p w14:paraId="3F446F15" w14:textId="799255B7" w:rsidR="00326D42" w:rsidRPr="00B95EA6" w:rsidRDefault="00326D42" w:rsidP="00632472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</w:t>
      </w:r>
      <w:r w:rsidR="001F66DA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lang w:val="en-US"/>
        </w:rPr>
        <w:t>13.</w:t>
      </w:r>
      <w:r w:rsidRPr="00326D42">
        <w:rPr>
          <w:rFonts w:ascii="Times New Roman" w:hAnsi="Times New Roman" w:cs="Times New Roman"/>
          <w:lang w:val="en-US"/>
        </w:rPr>
        <w:t xml:space="preserve"> </w:t>
      </w:r>
      <w:r w:rsidR="006741D3">
        <w:rPr>
          <w:rFonts w:ascii="Times New Roman" w:hAnsi="Times New Roman" w:cs="Times New Roman"/>
          <w:lang w:val="en-US"/>
        </w:rPr>
        <w:t>The collinearity of independent variables</w:t>
      </w:r>
    </w:p>
    <w:p w14:paraId="6CEDEB3A" w14:textId="32A64B97" w:rsidR="00632472" w:rsidRPr="0081491C" w:rsidRDefault="007D29D3" w:rsidP="008E5C9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75F1C60F" w14:textId="77777777" w:rsidR="00C57F71" w:rsidRDefault="00C57F71" w:rsidP="008E5C90">
      <w:pPr>
        <w:rPr>
          <w:lang w:val="en-US"/>
        </w:rPr>
      </w:pPr>
    </w:p>
    <w:p w14:paraId="1F25FBA6" w14:textId="3AD0C3BC" w:rsidR="0061284C" w:rsidRPr="0061284C" w:rsidRDefault="00C57F71" w:rsidP="008E5C90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82F43F" wp14:editId="2E69F5E2">
                <wp:simplePos x="0" y="0"/>
                <wp:positionH relativeFrom="margin">
                  <wp:posOffset>-66675</wp:posOffset>
                </wp:positionH>
                <wp:positionV relativeFrom="paragraph">
                  <wp:posOffset>-233045</wp:posOffset>
                </wp:positionV>
                <wp:extent cx="5438775" cy="266700"/>
                <wp:effectExtent l="0" t="0" r="9525" b="0"/>
                <wp:wrapNone/>
                <wp:docPr id="1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F884CA" w14:textId="7DEF3FAB" w:rsidR="00E37393" w:rsidRPr="00E37393" w:rsidRDefault="00E37393" w:rsidP="00E37393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</w:pPr>
                            <w:r w:rsidRPr="00E37393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Table </w:t>
                            </w:r>
                            <w:r w:rsidR="001F66DA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S</w:t>
                            </w:r>
                            <w:r w:rsidRPr="00E37393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1. </w:t>
                            </w:r>
                            <w:r w:rsidRPr="005E351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Regression model 1</w:t>
                            </w:r>
                          </w:p>
                          <w:p w14:paraId="6C6AAEED" w14:textId="091A9CA8" w:rsidR="0061284C" w:rsidRPr="009C4B59" w:rsidRDefault="0061284C" w:rsidP="0061284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82F43F" id="_x0000_t202" coordsize="21600,21600" o:spt="202" path="m,l,21600r21600,l21600,xe">
                <v:stroke joinstyle="miter"/>
                <v:path gradientshapeok="t" o:connecttype="rect"/>
              </v:shapetype>
              <v:shape id="Tekstiruutu 1" o:spid="_x0000_s1026" type="#_x0000_t202" style="position:absolute;margin-left:-5.25pt;margin-top:-18.35pt;width:428.2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" fillcolor="white [3201]" stroked="f" strokeweight=".5pt">
                <v:textbox>
                  <w:txbxContent>
                    <w:p w14:paraId="5CF884CA" w14:textId="7DEF3FAB" w:rsidR="00E37393" w:rsidRPr="00E37393" w:rsidRDefault="00E37393" w:rsidP="00E37393">
                      <w:pPr>
                        <w:spacing w:line="360" w:lineRule="auto"/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</w:pPr>
                      <w:r w:rsidRPr="00E37393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 xml:space="preserve">Table </w:t>
                      </w:r>
                      <w:r w:rsidR="001F66DA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S</w:t>
                      </w:r>
                      <w:r w:rsidRPr="00E37393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 xml:space="preserve">1. </w:t>
                      </w:r>
                      <w:r w:rsidRPr="005E3512">
                        <w:rPr>
                          <w:rFonts w:ascii="Times New Roman" w:hAnsi="Times New Roman" w:cs="Times New Roman"/>
                          <w:lang w:val="en-US"/>
                        </w:rPr>
                        <w:t>Regression model 1</w:t>
                      </w:r>
                    </w:p>
                    <w:p w14:paraId="6C6AAEED" w14:textId="091A9CA8" w:rsidR="0061284C" w:rsidRPr="009C4B59" w:rsidRDefault="0061284C" w:rsidP="0061284C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ulukkoRuudukko"/>
        <w:tblW w:w="9979" w:type="dxa"/>
        <w:tblLayout w:type="fixed"/>
        <w:tblLook w:val="04A0" w:firstRow="1" w:lastRow="0" w:firstColumn="1" w:lastColumn="0" w:noHBand="0" w:noVBand="1"/>
      </w:tblPr>
      <w:tblGrid>
        <w:gridCol w:w="3175"/>
        <w:gridCol w:w="1701"/>
        <w:gridCol w:w="1701"/>
        <w:gridCol w:w="1701"/>
        <w:gridCol w:w="1701"/>
      </w:tblGrid>
      <w:tr w:rsidR="004610A8" w:rsidRPr="009C4B59" w14:paraId="1E8878C8" w14:textId="77777777" w:rsidTr="004610A8">
        <w:trPr>
          <w:trHeight w:val="340"/>
        </w:trPr>
        <w:tc>
          <w:tcPr>
            <w:tcW w:w="3175" w:type="dxa"/>
          </w:tcPr>
          <w:p w14:paraId="1976190D" w14:textId="77777777" w:rsidR="0061284C" w:rsidRPr="009C4B59" w:rsidRDefault="0061284C" w:rsidP="0061284C">
            <w:pPr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</w:rPr>
              <w:t xml:space="preserve">Independent variable </w:t>
            </w:r>
          </w:p>
          <w:p w14:paraId="74015690" w14:textId="4DE65C77" w:rsidR="008E5C90" w:rsidRPr="009C4B59" w:rsidRDefault="008E5C90" w:rsidP="008E5C9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7262C566" w14:textId="77777777" w:rsidR="008E5C90" w:rsidRPr="009C4B59" w:rsidRDefault="008E5C90" w:rsidP="00D939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</w:rPr>
              <w:t>OR</w:t>
            </w:r>
          </w:p>
        </w:tc>
        <w:tc>
          <w:tcPr>
            <w:tcW w:w="1701" w:type="dxa"/>
          </w:tcPr>
          <w:p w14:paraId="523BDA42" w14:textId="4C35CA31" w:rsidR="008E5C90" w:rsidRPr="009C4B59" w:rsidRDefault="00D939F8" w:rsidP="006908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  <w:i/>
                <w:iCs/>
              </w:rPr>
              <w:t>p-</w:t>
            </w:r>
            <w:r w:rsidRPr="009C4B59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  <w:tc>
          <w:tcPr>
            <w:tcW w:w="1701" w:type="dxa"/>
          </w:tcPr>
          <w:p w14:paraId="5D30E7B9" w14:textId="2000A0CC" w:rsidR="008E5C90" w:rsidRPr="009C4B59" w:rsidRDefault="008E5C90" w:rsidP="00D939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</w:rPr>
              <w:t>CI (</w:t>
            </w:r>
            <w:r w:rsidR="004610A8" w:rsidRPr="009C4B59">
              <w:rPr>
                <w:rFonts w:ascii="Times New Roman" w:hAnsi="Times New Roman" w:cs="Times New Roman"/>
                <w:b/>
                <w:bCs/>
              </w:rPr>
              <w:t>95 %</w:t>
            </w:r>
            <w:r w:rsidRPr="009C4B5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701" w:type="dxa"/>
          </w:tcPr>
          <w:p w14:paraId="38368491" w14:textId="77777777" w:rsidR="008E5C90" w:rsidRPr="009C4B59" w:rsidRDefault="008E5C90" w:rsidP="00D939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</w:rPr>
              <w:t>AIC</w:t>
            </w:r>
          </w:p>
        </w:tc>
      </w:tr>
      <w:tr w:rsidR="004610A8" w:rsidRPr="009C4B59" w14:paraId="3EEE4CE7" w14:textId="77777777" w:rsidTr="004610A8">
        <w:trPr>
          <w:trHeight w:val="340"/>
        </w:trPr>
        <w:tc>
          <w:tcPr>
            <w:tcW w:w="3175" w:type="dxa"/>
          </w:tcPr>
          <w:p w14:paraId="748E5CC8" w14:textId="35750AEF" w:rsidR="008E5C90" w:rsidRPr="009C4B59" w:rsidRDefault="00D939F8" w:rsidP="008E5C90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Night shift</w:t>
            </w:r>
          </w:p>
        </w:tc>
        <w:tc>
          <w:tcPr>
            <w:tcW w:w="1701" w:type="dxa"/>
          </w:tcPr>
          <w:p w14:paraId="148A537A" w14:textId="77777777" w:rsidR="008E5C90" w:rsidRPr="009C4B59" w:rsidRDefault="008E5C90" w:rsidP="00D939F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1.59</w:t>
            </w:r>
          </w:p>
        </w:tc>
        <w:tc>
          <w:tcPr>
            <w:tcW w:w="1701" w:type="dxa"/>
          </w:tcPr>
          <w:p w14:paraId="19B13BAD" w14:textId="77777777" w:rsidR="008E5C90" w:rsidRPr="009C4B59" w:rsidRDefault="008E5C90" w:rsidP="0069089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1701" w:type="dxa"/>
          </w:tcPr>
          <w:p w14:paraId="3F4B12D8" w14:textId="77777777" w:rsidR="008E5C90" w:rsidRPr="009C4B59" w:rsidRDefault="008E5C90" w:rsidP="00D939F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0.82-3.06</w:t>
            </w:r>
          </w:p>
        </w:tc>
        <w:tc>
          <w:tcPr>
            <w:tcW w:w="1701" w:type="dxa"/>
          </w:tcPr>
          <w:p w14:paraId="3E1ECEBF" w14:textId="77777777" w:rsidR="008E5C90" w:rsidRPr="009C4B59" w:rsidRDefault="008E5C90" w:rsidP="00D939F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230</w:t>
            </w:r>
          </w:p>
        </w:tc>
      </w:tr>
      <w:tr w:rsidR="004610A8" w:rsidRPr="009C4B59" w14:paraId="6B16A01F" w14:textId="77777777" w:rsidTr="004610A8">
        <w:trPr>
          <w:trHeight w:val="340"/>
        </w:trPr>
        <w:tc>
          <w:tcPr>
            <w:tcW w:w="3175" w:type="dxa"/>
          </w:tcPr>
          <w:p w14:paraId="570919C0" w14:textId="367FDBAF" w:rsidR="008E5C90" w:rsidRPr="009C4B59" w:rsidRDefault="00D939F8" w:rsidP="008E5C90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Midwife shift change</w:t>
            </w:r>
          </w:p>
        </w:tc>
        <w:tc>
          <w:tcPr>
            <w:tcW w:w="1701" w:type="dxa"/>
          </w:tcPr>
          <w:p w14:paraId="132DC0CE" w14:textId="77777777" w:rsidR="008E5C90" w:rsidRPr="009C4B59" w:rsidRDefault="008E5C90" w:rsidP="00D939F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C4B59">
              <w:rPr>
                <w:rFonts w:ascii="Times New Roman" w:hAnsi="Times New Roman" w:cs="Times New Roman"/>
                <w:color w:val="000000" w:themeColor="text1"/>
              </w:rPr>
              <w:t>0.66</w:t>
            </w:r>
          </w:p>
        </w:tc>
        <w:tc>
          <w:tcPr>
            <w:tcW w:w="1701" w:type="dxa"/>
          </w:tcPr>
          <w:p w14:paraId="5D4A6172" w14:textId="77777777" w:rsidR="008E5C90" w:rsidRPr="009C4B59" w:rsidRDefault="008E5C90" w:rsidP="0069089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C4B59">
              <w:rPr>
                <w:rFonts w:ascii="Times New Roman" w:hAnsi="Times New Roman" w:cs="Times New Roman"/>
                <w:color w:val="000000" w:themeColor="text1"/>
              </w:rPr>
              <w:t>0.25</w:t>
            </w:r>
          </w:p>
        </w:tc>
        <w:tc>
          <w:tcPr>
            <w:tcW w:w="1701" w:type="dxa"/>
          </w:tcPr>
          <w:p w14:paraId="09893E9D" w14:textId="77777777" w:rsidR="008E5C90" w:rsidRPr="009C4B59" w:rsidRDefault="008E5C90" w:rsidP="00D939F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C4B59">
              <w:rPr>
                <w:rFonts w:ascii="Times New Roman" w:hAnsi="Times New Roman" w:cs="Times New Roman"/>
                <w:color w:val="000000" w:themeColor="text1"/>
              </w:rPr>
              <w:t>0.33-1.34</w:t>
            </w:r>
          </w:p>
        </w:tc>
        <w:tc>
          <w:tcPr>
            <w:tcW w:w="1701" w:type="dxa"/>
          </w:tcPr>
          <w:p w14:paraId="7133CB99" w14:textId="77777777" w:rsidR="008E5C90" w:rsidRPr="009C4B59" w:rsidRDefault="008E5C90" w:rsidP="00D939F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230</w:t>
            </w:r>
          </w:p>
        </w:tc>
      </w:tr>
      <w:tr w:rsidR="004610A8" w:rsidRPr="009C4B59" w14:paraId="5494BAF4" w14:textId="77777777" w:rsidTr="004610A8">
        <w:trPr>
          <w:trHeight w:val="340"/>
        </w:trPr>
        <w:tc>
          <w:tcPr>
            <w:tcW w:w="3175" w:type="dxa"/>
          </w:tcPr>
          <w:p w14:paraId="5E09A2B2" w14:textId="5E26E0EA" w:rsidR="008E5C90" w:rsidRPr="009C4B59" w:rsidRDefault="00D939F8" w:rsidP="008E5C90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Post term pregnancy</w:t>
            </w:r>
          </w:p>
        </w:tc>
        <w:tc>
          <w:tcPr>
            <w:tcW w:w="1701" w:type="dxa"/>
          </w:tcPr>
          <w:p w14:paraId="32B373FC" w14:textId="77777777" w:rsidR="008E5C90" w:rsidRPr="009C4B59" w:rsidRDefault="008E5C90" w:rsidP="00D939F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1701" w:type="dxa"/>
          </w:tcPr>
          <w:p w14:paraId="297564E9" w14:textId="77777777" w:rsidR="008E5C90" w:rsidRPr="009C4B59" w:rsidRDefault="008E5C90" w:rsidP="0069089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0.03*</w:t>
            </w:r>
          </w:p>
        </w:tc>
        <w:tc>
          <w:tcPr>
            <w:tcW w:w="1701" w:type="dxa"/>
          </w:tcPr>
          <w:p w14:paraId="17AD1ABC" w14:textId="77777777" w:rsidR="008E5C90" w:rsidRPr="009C4B59" w:rsidRDefault="008E5C90" w:rsidP="00D939F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0.03-0.80</w:t>
            </w:r>
          </w:p>
        </w:tc>
        <w:tc>
          <w:tcPr>
            <w:tcW w:w="1701" w:type="dxa"/>
          </w:tcPr>
          <w:p w14:paraId="66E75AD6" w14:textId="77777777" w:rsidR="008E5C90" w:rsidRPr="009C4B59" w:rsidRDefault="008E5C90" w:rsidP="00D939F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220</w:t>
            </w:r>
          </w:p>
        </w:tc>
      </w:tr>
      <w:tr w:rsidR="004610A8" w:rsidRPr="009C4B59" w14:paraId="408ECF59" w14:textId="77777777" w:rsidTr="004610A8">
        <w:trPr>
          <w:trHeight w:val="340"/>
        </w:trPr>
        <w:tc>
          <w:tcPr>
            <w:tcW w:w="3175" w:type="dxa"/>
          </w:tcPr>
          <w:p w14:paraId="68D4FC1A" w14:textId="05ACA5CD" w:rsidR="008E5C90" w:rsidRPr="009C4B59" w:rsidRDefault="004610A8" w:rsidP="008E5C90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Phase II duration</w:t>
            </w:r>
          </w:p>
        </w:tc>
        <w:tc>
          <w:tcPr>
            <w:tcW w:w="1701" w:type="dxa"/>
          </w:tcPr>
          <w:p w14:paraId="4DD86D00" w14:textId="77777777" w:rsidR="008E5C90" w:rsidRPr="009C4B59" w:rsidRDefault="008E5C90" w:rsidP="00D939F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701" w:type="dxa"/>
          </w:tcPr>
          <w:p w14:paraId="02DA8700" w14:textId="77777777" w:rsidR="008E5C90" w:rsidRPr="009C4B59" w:rsidRDefault="008E5C90" w:rsidP="0069089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701" w:type="dxa"/>
          </w:tcPr>
          <w:p w14:paraId="1479B0FE" w14:textId="77777777" w:rsidR="008E5C90" w:rsidRPr="009C4B59" w:rsidRDefault="008E5C90" w:rsidP="00D939F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0.96-1.00</w:t>
            </w:r>
          </w:p>
        </w:tc>
        <w:tc>
          <w:tcPr>
            <w:tcW w:w="1701" w:type="dxa"/>
          </w:tcPr>
          <w:p w14:paraId="1B87B747" w14:textId="77777777" w:rsidR="008E5C90" w:rsidRPr="009C4B59" w:rsidRDefault="008E5C90" w:rsidP="00D939F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115</w:t>
            </w:r>
          </w:p>
        </w:tc>
      </w:tr>
      <w:tr w:rsidR="004610A8" w:rsidRPr="009C4B59" w14:paraId="7E4D5AF5" w14:textId="77777777" w:rsidTr="004610A8">
        <w:trPr>
          <w:trHeight w:val="340"/>
        </w:trPr>
        <w:tc>
          <w:tcPr>
            <w:tcW w:w="3175" w:type="dxa"/>
          </w:tcPr>
          <w:p w14:paraId="41B557C8" w14:textId="5963DDE5" w:rsidR="008E5C90" w:rsidRPr="009C4B59" w:rsidRDefault="00D939F8" w:rsidP="008E5C90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Obstetric emergency</w:t>
            </w:r>
          </w:p>
        </w:tc>
        <w:tc>
          <w:tcPr>
            <w:tcW w:w="1701" w:type="dxa"/>
          </w:tcPr>
          <w:p w14:paraId="64F57450" w14:textId="77777777" w:rsidR="008E5C90" w:rsidRPr="009C4B59" w:rsidRDefault="008E5C90" w:rsidP="00D939F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2.89</w:t>
            </w:r>
          </w:p>
        </w:tc>
        <w:tc>
          <w:tcPr>
            <w:tcW w:w="1701" w:type="dxa"/>
          </w:tcPr>
          <w:p w14:paraId="377C070A" w14:textId="77777777" w:rsidR="008E5C90" w:rsidRPr="009C4B59" w:rsidRDefault="008E5C90" w:rsidP="0069089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0.04*</w:t>
            </w:r>
          </w:p>
        </w:tc>
        <w:tc>
          <w:tcPr>
            <w:tcW w:w="1701" w:type="dxa"/>
          </w:tcPr>
          <w:p w14:paraId="2C26ECA4" w14:textId="77777777" w:rsidR="008E5C90" w:rsidRPr="009C4B59" w:rsidRDefault="008E5C90" w:rsidP="00D939F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1.06-7.88</w:t>
            </w:r>
          </w:p>
        </w:tc>
        <w:tc>
          <w:tcPr>
            <w:tcW w:w="1701" w:type="dxa"/>
          </w:tcPr>
          <w:p w14:paraId="6C511988" w14:textId="77777777" w:rsidR="008E5C90" w:rsidRPr="009C4B59" w:rsidRDefault="008E5C90" w:rsidP="00D939F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230</w:t>
            </w:r>
          </w:p>
        </w:tc>
      </w:tr>
      <w:tr w:rsidR="004610A8" w:rsidRPr="009C4B59" w14:paraId="129F1D60" w14:textId="77777777" w:rsidTr="004610A8">
        <w:trPr>
          <w:trHeight w:val="340"/>
        </w:trPr>
        <w:tc>
          <w:tcPr>
            <w:tcW w:w="3175" w:type="dxa"/>
          </w:tcPr>
          <w:p w14:paraId="78A76036" w14:textId="3B133A49" w:rsidR="008E5C90" w:rsidRPr="009C4B59" w:rsidRDefault="004610A8" w:rsidP="008E5C90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Oxytocin augmentation</w:t>
            </w:r>
          </w:p>
        </w:tc>
        <w:tc>
          <w:tcPr>
            <w:tcW w:w="1701" w:type="dxa"/>
          </w:tcPr>
          <w:p w14:paraId="4822F785" w14:textId="77777777" w:rsidR="008E5C90" w:rsidRPr="009C4B59" w:rsidRDefault="008E5C90" w:rsidP="00D939F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1701" w:type="dxa"/>
          </w:tcPr>
          <w:p w14:paraId="007E858F" w14:textId="6C5D7B25" w:rsidR="008E5C90" w:rsidRPr="009C4B59" w:rsidRDefault="001F66DA" w:rsidP="00690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701" w:type="dxa"/>
          </w:tcPr>
          <w:p w14:paraId="10D66311" w14:textId="77777777" w:rsidR="008E5C90" w:rsidRPr="009C4B59" w:rsidRDefault="008E5C90" w:rsidP="00D939F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C4B59">
              <w:rPr>
                <w:rFonts w:ascii="Times New Roman" w:hAnsi="Times New Roman" w:cs="Times New Roman"/>
              </w:rPr>
              <w:t>0.12-0.53</w:t>
            </w:r>
            <w:proofErr w:type="gramEnd"/>
          </w:p>
        </w:tc>
        <w:tc>
          <w:tcPr>
            <w:tcW w:w="1701" w:type="dxa"/>
          </w:tcPr>
          <w:p w14:paraId="0BA34BC9" w14:textId="77777777" w:rsidR="008E5C90" w:rsidRPr="009C4B59" w:rsidRDefault="008E5C90" w:rsidP="00D939F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210</w:t>
            </w:r>
          </w:p>
        </w:tc>
      </w:tr>
      <w:tr w:rsidR="004610A8" w:rsidRPr="009C4B59" w14:paraId="7C8D0E3A" w14:textId="77777777" w:rsidTr="004610A8">
        <w:trPr>
          <w:trHeight w:val="340"/>
        </w:trPr>
        <w:tc>
          <w:tcPr>
            <w:tcW w:w="3175" w:type="dxa"/>
          </w:tcPr>
          <w:p w14:paraId="7D36A24F" w14:textId="59FEEB7F" w:rsidR="008E5C90" w:rsidRPr="009C4B59" w:rsidRDefault="004610A8" w:rsidP="008E5C90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Nitrous oxide</w:t>
            </w:r>
          </w:p>
        </w:tc>
        <w:tc>
          <w:tcPr>
            <w:tcW w:w="1701" w:type="dxa"/>
          </w:tcPr>
          <w:p w14:paraId="33FD9C43" w14:textId="77777777" w:rsidR="008E5C90" w:rsidRPr="009C4B59" w:rsidRDefault="008E5C90" w:rsidP="00D939F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1701" w:type="dxa"/>
          </w:tcPr>
          <w:p w14:paraId="23607342" w14:textId="77777777" w:rsidR="008E5C90" w:rsidRPr="009C4B59" w:rsidRDefault="008E5C90" w:rsidP="0069089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701" w:type="dxa"/>
          </w:tcPr>
          <w:p w14:paraId="4632784D" w14:textId="77777777" w:rsidR="008E5C90" w:rsidRPr="009C4B59" w:rsidRDefault="008E5C90" w:rsidP="00D939F8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0.28-1.10</w:t>
            </w:r>
          </w:p>
        </w:tc>
        <w:tc>
          <w:tcPr>
            <w:tcW w:w="1701" w:type="dxa"/>
          </w:tcPr>
          <w:p w14:paraId="193E0D33" w14:textId="77777777" w:rsidR="008E5C90" w:rsidRPr="009C4B59" w:rsidRDefault="008E5C90" w:rsidP="00D939F8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230</w:t>
            </w:r>
          </w:p>
        </w:tc>
      </w:tr>
      <w:tr w:rsidR="004610A8" w:rsidRPr="009C4B59" w14:paraId="519092FF" w14:textId="77777777" w:rsidTr="004610A8">
        <w:trPr>
          <w:trHeight w:val="340"/>
        </w:trPr>
        <w:tc>
          <w:tcPr>
            <w:tcW w:w="3175" w:type="dxa"/>
          </w:tcPr>
          <w:p w14:paraId="4A67C9D2" w14:textId="5E6A7C6E" w:rsidR="008E5C90" w:rsidRPr="001F66DA" w:rsidRDefault="00D939F8" w:rsidP="008E5C90">
            <w:pPr>
              <w:rPr>
                <w:rFonts w:ascii="Times New Roman" w:hAnsi="Times New Roman" w:cs="Times New Roman"/>
              </w:rPr>
            </w:pPr>
            <w:r w:rsidRPr="001F66DA">
              <w:rPr>
                <w:rFonts w:ascii="Times New Roman" w:hAnsi="Times New Roman" w:cs="Times New Roman"/>
              </w:rPr>
              <w:t>Smoking</w:t>
            </w:r>
            <w:r w:rsidR="00D102BA" w:rsidRPr="001F66D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14:paraId="0AB655C8" w14:textId="77777777" w:rsidR="008E5C90" w:rsidRPr="009C4B59" w:rsidRDefault="008E5C90" w:rsidP="00D939F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1.50</w:t>
            </w:r>
          </w:p>
        </w:tc>
        <w:tc>
          <w:tcPr>
            <w:tcW w:w="1701" w:type="dxa"/>
          </w:tcPr>
          <w:p w14:paraId="1005A0FE" w14:textId="77777777" w:rsidR="008E5C90" w:rsidRPr="009C4B59" w:rsidRDefault="008E5C90" w:rsidP="0069089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0.002*</w:t>
            </w:r>
          </w:p>
        </w:tc>
        <w:tc>
          <w:tcPr>
            <w:tcW w:w="1701" w:type="dxa"/>
          </w:tcPr>
          <w:p w14:paraId="42FDE0C1" w14:textId="77777777" w:rsidR="008E5C90" w:rsidRPr="009C4B59" w:rsidRDefault="008E5C90" w:rsidP="00D939F8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1.17-1.92</w:t>
            </w:r>
          </w:p>
        </w:tc>
        <w:tc>
          <w:tcPr>
            <w:tcW w:w="1701" w:type="dxa"/>
          </w:tcPr>
          <w:p w14:paraId="20A41399" w14:textId="77777777" w:rsidR="008E5C90" w:rsidRPr="009C4B59" w:rsidRDefault="008E5C90" w:rsidP="00D939F8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230</w:t>
            </w:r>
          </w:p>
        </w:tc>
      </w:tr>
    </w:tbl>
    <w:p w14:paraId="3264263E" w14:textId="51DD3D56" w:rsidR="008E5C90" w:rsidRDefault="004610A8" w:rsidP="008E5C90">
      <w:pPr>
        <w:pStyle w:val="Kuvaotsikk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23600D" wp14:editId="26D717B8">
                <wp:simplePos x="0" y="0"/>
                <wp:positionH relativeFrom="margin">
                  <wp:posOffset>-66875</wp:posOffset>
                </wp:positionH>
                <wp:positionV relativeFrom="paragraph">
                  <wp:posOffset>9124</wp:posOffset>
                </wp:positionV>
                <wp:extent cx="5553075" cy="495300"/>
                <wp:effectExtent l="0" t="0" r="9525" b="0"/>
                <wp:wrapNone/>
                <wp:docPr id="3" name="Tekstiruut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A9C549" w14:textId="6C3B1982" w:rsidR="00D939F8" w:rsidRPr="009C4B59" w:rsidRDefault="00D939F8" w:rsidP="00D939F8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9C4B5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All variables were adjusted by maternal age, body mass index, diabetes mellitus, hypertension/preeclampsia, parity, birth weight and smoking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3600D" id="Tekstiruutu 3" o:spid="_x0000_s1027" type="#_x0000_t202" style="position:absolute;margin-left:-5.25pt;margin-top:.7pt;width:437.25pt;height:39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" fillcolor="white [3201]" stroked="f" strokeweight=".5pt">
                <v:textbox>
                  <w:txbxContent>
                    <w:p w14:paraId="6BA9C549" w14:textId="6C3B1982" w:rsidR="00D939F8" w:rsidRPr="009C4B59" w:rsidRDefault="00D939F8" w:rsidP="00D939F8">
                      <w:pPr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9C4B59">
                        <w:rPr>
                          <w:rFonts w:ascii="Times New Roman" w:hAnsi="Times New Roman" w:cs="Times New Roman"/>
                          <w:lang w:val="en-US"/>
                        </w:rPr>
                        <w:t>All variables were adjusted by maternal age, body mass index, diabetes mellitus, hypertension/preeclampsia, parity, birth weight and smoking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39F8">
        <w:t xml:space="preserve"> </w:t>
      </w:r>
    </w:p>
    <w:p w14:paraId="39588F1D" w14:textId="157721C8" w:rsidR="009C4B59" w:rsidRDefault="009C4B59" w:rsidP="0061284C"/>
    <w:p w14:paraId="1657ABC2" w14:textId="2755EBEE" w:rsidR="009C4B59" w:rsidRDefault="009C4B59" w:rsidP="0061284C"/>
    <w:p w14:paraId="5BD637A0" w14:textId="57481839" w:rsidR="009C4B59" w:rsidRDefault="009C4B59" w:rsidP="0061284C"/>
    <w:p w14:paraId="03D61668" w14:textId="47264323" w:rsidR="00C57F71" w:rsidRDefault="00C57F71" w:rsidP="0061284C"/>
    <w:p w14:paraId="21EA67C3" w14:textId="389B79B5" w:rsidR="00C57F71" w:rsidRDefault="00C57F71" w:rsidP="0061284C"/>
    <w:p w14:paraId="3F98F4BD" w14:textId="77777777" w:rsidR="00C57F71" w:rsidRDefault="00C57F71" w:rsidP="0061284C"/>
    <w:p w14:paraId="6DA6E7CC" w14:textId="33B773C4" w:rsidR="0061284C" w:rsidRPr="0061284C" w:rsidRDefault="0061284C" w:rsidP="0061284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18F854" wp14:editId="50193A99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5438775" cy="266700"/>
                <wp:effectExtent l="0" t="0" r="9525" b="0"/>
                <wp:wrapNone/>
                <wp:docPr id="2" name="Tekstiruut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63CEA6" w14:textId="4982D773" w:rsidR="00E37393" w:rsidRPr="00E37393" w:rsidRDefault="00E37393" w:rsidP="00E37393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</w:pPr>
                            <w:r w:rsidRPr="00E37393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Table </w:t>
                            </w:r>
                            <w:r w:rsidR="00624164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2</w:t>
                            </w:r>
                            <w:r w:rsidRPr="00E37393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. </w:t>
                            </w:r>
                            <w:r w:rsidRPr="005E351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Regression model 2</w:t>
                            </w:r>
                            <w:r w:rsidRPr="00E37393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</w:p>
                          <w:p w14:paraId="75794A2E" w14:textId="2A8B0C4E" w:rsidR="0061284C" w:rsidRPr="009C4B59" w:rsidRDefault="0061284C" w:rsidP="0061284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8F854" id="Tekstiruutu 2" o:spid="_x0000_s1028" type="#_x0000_t202" style="position:absolute;margin-left:0;margin-top:.35pt;width:428.25pt;height:21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" fillcolor="window" stroked="f" strokeweight=".5pt">
                <v:textbox>
                  <w:txbxContent>
                    <w:p w14:paraId="3363CEA6" w14:textId="4982D773" w:rsidR="00E37393" w:rsidRPr="00E37393" w:rsidRDefault="00E37393" w:rsidP="00E37393">
                      <w:pPr>
                        <w:spacing w:line="360" w:lineRule="auto"/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</w:pPr>
                      <w:r w:rsidRPr="00E37393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 xml:space="preserve">Table </w:t>
                      </w:r>
                      <w:r w:rsidR="00624164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2</w:t>
                      </w:r>
                      <w:r w:rsidRPr="00E37393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 xml:space="preserve">. </w:t>
                      </w:r>
                      <w:r w:rsidRPr="005E3512">
                        <w:rPr>
                          <w:rFonts w:ascii="Times New Roman" w:hAnsi="Times New Roman" w:cs="Times New Roman"/>
                          <w:lang w:val="en-US"/>
                        </w:rPr>
                        <w:t>Regression model 2</w:t>
                      </w:r>
                      <w:r w:rsidRPr="00E37393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 xml:space="preserve"> </w:t>
                      </w:r>
                    </w:p>
                    <w:p w14:paraId="75794A2E" w14:textId="2A8B0C4E" w:rsidR="0061284C" w:rsidRPr="009C4B59" w:rsidRDefault="0061284C" w:rsidP="0061284C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1BD7B0" w14:textId="77777777" w:rsidR="008E5C90" w:rsidRDefault="008E5C90" w:rsidP="008E5C90"/>
    <w:tbl>
      <w:tblPr>
        <w:tblStyle w:val="TaulukkoRuudukko"/>
        <w:tblW w:w="9979" w:type="dxa"/>
        <w:tblLayout w:type="fixed"/>
        <w:tblLook w:val="04A0" w:firstRow="1" w:lastRow="0" w:firstColumn="1" w:lastColumn="0" w:noHBand="0" w:noVBand="1"/>
      </w:tblPr>
      <w:tblGrid>
        <w:gridCol w:w="3175"/>
        <w:gridCol w:w="1701"/>
        <w:gridCol w:w="1701"/>
        <w:gridCol w:w="1701"/>
        <w:gridCol w:w="1701"/>
      </w:tblGrid>
      <w:tr w:rsidR="009158DE" w:rsidRPr="009C4B59" w14:paraId="2FEF0C58" w14:textId="77777777" w:rsidTr="009158DE">
        <w:trPr>
          <w:trHeight w:val="350"/>
        </w:trPr>
        <w:tc>
          <w:tcPr>
            <w:tcW w:w="3175" w:type="dxa"/>
          </w:tcPr>
          <w:p w14:paraId="708CECF5" w14:textId="77777777" w:rsidR="0061284C" w:rsidRPr="009C4B59" w:rsidRDefault="0061284C" w:rsidP="0061284C">
            <w:pPr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</w:rPr>
              <w:t xml:space="preserve">Independent variable </w:t>
            </w:r>
          </w:p>
          <w:p w14:paraId="122E5980" w14:textId="62ABB6B3" w:rsidR="008E5C90" w:rsidRPr="009C4B59" w:rsidRDefault="008E5C90" w:rsidP="009A276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172C3FD2" w14:textId="77777777" w:rsidR="008E5C90" w:rsidRPr="009C4B59" w:rsidRDefault="008E5C90" w:rsidP="004610A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</w:rPr>
              <w:t>OR</w:t>
            </w:r>
          </w:p>
        </w:tc>
        <w:tc>
          <w:tcPr>
            <w:tcW w:w="1701" w:type="dxa"/>
          </w:tcPr>
          <w:p w14:paraId="1799173C" w14:textId="32C89022" w:rsidR="008E5C90" w:rsidRPr="009C4B59" w:rsidRDefault="00D939F8" w:rsidP="004610A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  <w:i/>
                <w:iCs/>
              </w:rPr>
              <w:t>p-</w:t>
            </w:r>
            <w:r w:rsidRPr="009C4B59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  <w:tc>
          <w:tcPr>
            <w:tcW w:w="1701" w:type="dxa"/>
          </w:tcPr>
          <w:p w14:paraId="671D1842" w14:textId="1833640F" w:rsidR="008E5C90" w:rsidRPr="009C4B59" w:rsidRDefault="008E5C90" w:rsidP="004610A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</w:rPr>
              <w:t>CI (</w:t>
            </w:r>
            <w:r w:rsidR="004610A8" w:rsidRPr="009C4B59">
              <w:rPr>
                <w:rFonts w:ascii="Times New Roman" w:hAnsi="Times New Roman" w:cs="Times New Roman"/>
                <w:b/>
                <w:bCs/>
              </w:rPr>
              <w:t>95 %</w:t>
            </w:r>
            <w:r w:rsidRPr="009C4B5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701" w:type="dxa"/>
          </w:tcPr>
          <w:p w14:paraId="62389668" w14:textId="77777777" w:rsidR="008E5C90" w:rsidRPr="009C4B59" w:rsidRDefault="008E5C90" w:rsidP="004610A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</w:rPr>
              <w:t>AIC</w:t>
            </w:r>
          </w:p>
        </w:tc>
      </w:tr>
      <w:tr w:rsidR="009158DE" w:rsidRPr="009C4B59" w14:paraId="2A257573" w14:textId="77777777" w:rsidTr="009158DE">
        <w:trPr>
          <w:trHeight w:val="350"/>
        </w:trPr>
        <w:tc>
          <w:tcPr>
            <w:tcW w:w="3175" w:type="dxa"/>
          </w:tcPr>
          <w:p w14:paraId="00B9496A" w14:textId="0B31B4A0" w:rsidR="008E5C90" w:rsidRPr="009C4B59" w:rsidRDefault="00D939F8" w:rsidP="009A2762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Night shift</w:t>
            </w:r>
          </w:p>
        </w:tc>
        <w:tc>
          <w:tcPr>
            <w:tcW w:w="1701" w:type="dxa"/>
          </w:tcPr>
          <w:p w14:paraId="5F4218E2" w14:textId="77777777" w:rsidR="008E5C90" w:rsidRPr="009C4B59" w:rsidRDefault="00667C6E" w:rsidP="004610A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1.73</w:t>
            </w:r>
          </w:p>
        </w:tc>
        <w:tc>
          <w:tcPr>
            <w:tcW w:w="1701" w:type="dxa"/>
          </w:tcPr>
          <w:p w14:paraId="05C18AD8" w14:textId="77777777" w:rsidR="008E5C90" w:rsidRPr="009C4B59" w:rsidRDefault="00667C6E" w:rsidP="004610A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1701" w:type="dxa"/>
          </w:tcPr>
          <w:p w14:paraId="6CF83F42" w14:textId="77777777" w:rsidR="008E5C90" w:rsidRPr="009C4B59" w:rsidRDefault="00667C6E" w:rsidP="004610A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0.88-3.39</w:t>
            </w:r>
          </w:p>
        </w:tc>
        <w:tc>
          <w:tcPr>
            <w:tcW w:w="1701" w:type="dxa"/>
          </w:tcPr>
          <w:p w14:paraId="0A9FA910" w14:textId="77777777" w:rsidR="008E5C90" w:rsidRPr="009C4B59" w:rsidRDefault="00667C6E" w:rsidP="004610A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220</w:t>
            </w:r>
          </w:p>
        </w:tc>
      </w:tr>
      <w:tr w:rsidR="009158DE" w:rsidRPr="009C4B59" w14:paraId="0A8F854A" w14:textId="77777777" w:rsidTr="009158DE">
        <w:trPr>
          <w:trHeight w:val="350"/>
        </w:trPr>
        <w:tc>
          <w:tcPr>
            <w:tcW w:w="3175" w:type="dxa"/>
          </w:tcPr>
          <w:p w14:paraId="7A177DD0" w14:textId="3A54B125" w:rsidR="008E5C90" w:rsidRPr="009C4B59" w:rsidRDefault="00D939F8" w:rsidP="009A2762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Midwife shift change</w:t>
            </w:r>
          </w:p>
        </w:tc>
        <w:tc>
          <w:tcPr>
            <w:tcW w:w="1701" w:type="dxa"/>
          </w:tcPr>
          <w:p w14:paraId="724287E0" w14:textId="77777777" w:rsidR="008E5C90" w:rsidRPr="009C4B59" w:rsidRDefault="00667C6E" w:rsidP="004610A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1701" w:type="dxa"/>
          </w:tcPr>
          <w:p w14:paraId="7D638B31" w14:textId="77777777" w:rsidR="008E5C90" w:rsidRPr="009C4B59" w:rsidRDefault="00667C6E" w:rsidP="004610A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1701" w:type="dxa"/>
          </w:tcPr>
          <w:p w14:paraId="6EDFC983" w14:textId="77777777" w:rsidR="008E5C90" w:rsidRPr="009C4B59" w:rsidRDefault="00667C6E" w:rsidP="004610A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0.35-1.41</w:t>
            </w:r>
          </w:p>
        </w:tc>
        <w:tc>
          <w:tcPr>
            <w:tcW w:w="1701" w:type="dxa"/>
          </w:tcPr>
          <w:p w14:paraId="1A42AA64" w14:textId="77777777" w:rsidR="008E5C90" w:rsidRPr="009C4B59" w:rsidRDefault="00667C6E" w:rsidP="004610A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225</w:t>
            </w:r>
          </w:p>
        </w:tc>
      </w:tr>
      <w:tr w:rsidR="009158DE" w:rsidRPr="009C4B59" w14:paraId="0965AD86" w14:textId="77777777" w:rsidTr="009158DE">
        <w:trPr>
          <w:trHeight w:val="350"/>
        </w:trPr>
        <w:tc>
          <w:tcPr>
            <w:tcW w:w="3175" w:type="dxa"/>
          </w:tcPr>
          <w:p w14:paraId="3EF91BE2" w14:textId="509EDF72" w:rsidR="008E5C90" w:rsidRPr="009C4B59" w:rsidRDefault="00D939F8" w:rsidP="009A2762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Post term pregnancy</w:t>
            </w:r>
          </w:p>
        </w:tc>
        <w:tc>
          <w:tcPr>
            <w:tcW w:w="1701" w:type="dxa"/>
          </w:tcPr>
          <w:p w14:paraId="75AF892F" w14:textId="77777777" w:rsidR="008E5C90" w:rsidRPr="009C4B59" w:rsidRDefault="00667C6E" w:rsidP="004610A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701" w:type="dxa"/>
          </w:tcPr>
          <w:p w14:paraId="6A2ED957" w14:textId="77777777" w:rsidR="008E5C90" w:rsidRPr="009C4B59" w:rsidRDefault="00667C6E" w:rsidP="004610A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0.049</w:t>
            </w:r>
          </w:p>
        </w:tc>
        <w:tc>
          <w:tcPr>
            <w:tcW w:w="1701" w:type="dxa"/>
          </w:tcPr>
          <w:p w14:paraId="2254D5D2" w14:textId="77777777" w:rsidR="008E5C90" w:rsidRPr="009C4B59" w:rsidRDefault="00667C6E" w:rsidP="004610A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0.03-1.00</w:t>
            </w:r>
          </w:p>
        </w:tc>
        <w:tc>
          <w:tcPr>
            <w:tcW w:w="1701" w:type="dxa"/>
          </w:tcPr>
          <w:p w14:paraId="2B9B8C64" w14:textId="77777777" w:rsidR="008E5C90" w:rsidRPr="009C4B59" w:rsidRDefault="00667C6E" w:rsidP="004610A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220</w:t>
            </w:r>
          </w:p>
        </w:tc>
      </w:tr>
      <w:tr w:rsidR="009158DE" w:rsidRPr="009C4B59" w14:paraId="3CD4D4DE" w14:textId="77777777" w:rsidTr="009158DE">
        <w:trPr>
          <w:trHeight w:val="350"/>
        </w:trPr>
        <w:tc>
          <w:tcPr>
            <w:tcW w:w="3175" w:type="dxa"/>
          </w:tcPr>
          <w:p w14:paraId="1CBEB550" w14:textId="5BBD2DF8" w:rsidR="008E5C90" w:rsidRPr="009C4B59" w:rsidRDefault="004610A8" w:rsidP="009A2762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Phase II duration</w:t>
            </w:r>
          </w:p>
        </w:tc>
        <w:tc>
          <w:tcPr>
            <w:tcW w:w="1701" w:type="dxa"/>
          </w:tcPr>
          <w:p w14:paraId="5B3E8A6A" w14:textId="77777777" w:rsidR="008E5C90" w:rsidRPr="009C4B59" w:rsidRDefault="00667C6E" w:rsidP="004610A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701" w:type="dxa"/>
          </w:tcPr>
          <w:p w14:paraId="0950E1DF" w14:textId="77777777" w:rsidR="008E5C90" w:rsidRPr="009C4B59" w:rsidRDefault="00667C6E" w:rsidP="004610A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1701" w:type="dxa"/>
          </w:tcPr>
          <w:p w14:paraId="7EF5E7EC" w14:textId="77777777" w:rsidR="008E5C90" w:rsidRPr="009C4B59" w:rsidRDefault="00667C6E" w:rsidP="004610A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0.97-1</w:t>
            </w:r>
          </w:p>
        </w:tc>
        <w:tc>
          <w:tcPr>
            <w:tcW w:w="1701" w:type="dxa"/>
          </w:tcPr>
          <w:p w14:paraId="3ACF469D" w14:textId="77777777" w:rsidR="008E5C90" w:rsidRPr="009C4B59" w:rsidRDefault="00667C6E" w:rsidP="004610A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120</w:t>
            </w:r>
          </w:p>
        </w:tc>
      </w:tr>
      <w:tr w:rsidR="009158DE" w:rsidRPr="009C4B59" w14:paraId="758D4879" w14:textId="77777777" w:rsidTr="009158DE">
        <w:trPr>
          <w:trHeight w:val="350"/>
        </w:trPr>
        <w:tc>
          <w:tcPr>
            <w:tcW w:w="3175" w:type="dxa"/>
          </w:tcPr>
          <w:p w14:paraId="4BF72EB3" w14:textId="300B9373" w:rsidR="008E5C90" w:rsidRPr="009C4B59" w:rsidRDefault="00D939F8" w:rsidP="009A2762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Obstetric emergency</w:t>
            </w:r>
          </w:p>
        </w:tc>
        <w:tc>
          <w:tcPr>
            <w:tcW w:w="1701" w:type="dxa"/>
          </w:tcPr>
          <w:p w14:paraId="64C77200" w14:textId="77777777" w:rsidR="008E5C90" w:rsidRPr="009C4B59" w:rsidRDefault="00667C6E" w:rsidP="004610A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2.59</w:t>
            </w:r>
          </w:p>
        </w:tc>
        <w:tc>
          <w:tcPr>
            <w:tcW w:w="1701" w:type="dxa"/>
          </w:tcPr>
          <w:p w14:paraId="526D5632" w14:textId="77777777" w:rsidR="008E5C90" w:rsidRPr="009C4B59" w:rsidRDefault="00667C6E" w:rsidP="004610A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701" w:type="dxa"/>
          </w:tcPr>
          <w:p w14:paraId="4790A118" w14:textId="77777777" w:rsidR="008E5C90" w:rsidRPr="009C4B59" w:rsidRDefault="00667C6E" w:rsidP="004610A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0.938-7.15</w:t>
            </w:r>
          </w:p>
        </w:tc>
        <w:tc>
          <w:tcPr>
            <w:tcW w:w="1701" w:type="dxa"/>
          </w:tcPr>
          <w:p w14:paraId="1280E2E6" w14:textId="77777777" w:rsidR="008E5C90" w:rsidRPr="009C4B59" w:rsidRDefault="00667C6E" w:rsidP="004610A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225</w:t>
            </w:r>
          </w:p>
        </w:tc>
      </w:tr>
      <w:tr w:rsidR="009158DE" w:rsidRPr="009C4B59" w14:paraId="4997CD22" w14:textId="77777777" w:rsidTr="009158DE">
        <w:trPr>
          <w:trHeight w:val="350"/>
        </w:trPr>
        <w:tc>
          <w:tcPr>
            <w:tcW w:w="3175" w:type="dxa"/>
          </w:tcPr>
          <w:p w14:paraId="48224FA1" w14:textId="7C7BD22F" w:rsidR="008E5C90" w:rsidRPr="009C4B59" w:rsidRDefault="004610A8" w:rsidP="009A2762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Oxytocin augmentation</w:t>
            </w:r>
          </w:p>
        </w:tc>
        <w:tc>
          <w:tcPr>
            <w:tcW w:w="1701" w:type="dxa"/>
          </w:tcPr>
          <w:p w14:paraId="6755AF20" w14:textId="77777777" w:rsidR="008E5C90" w:rsidRPr="009C4B59" w:rsidRDefault="00667C6E" w:rsidP="004610A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701" w:type="dxa"/>
          </w:tcPr>
          <w:p w14:paraId="5D2C3E15" w14:textId="29CBEB54" w:rsidR="008E5C90" w:rsidRPr="009C4B59" w:rsidRDefault="001F66DA" w:rsidP="004610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701" w:type="dxa"/>
          </w:tcPr>
          <w:p w14:paraId="05569535" w14:textId="77777777" w:rsidR="008E5C90" w:rsidRPr="009C4B59" w:rsidRDefault="00667C6E" w:rsidP="004610A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C4B59">
              <w:rPr>
                <w:rFonts w:ascii="Times New Roman" w:hAnsi="Times New Roman" w:cs="Times New Roman"/>
              </w:rPr>
              <w:t>0.12-0.52</w:t>
            </w:r>
            <w:proofErr w:type="gramEnd"/>
          </w:p>
        </w:tc>
        <w:tc>
          <w:tcPr>
            <w:tcW w:w="1701" w:type="dxa"/>
          </w:tcPr>
          <w:p w14:paraId="65A6C31B" w14:textId="77777777" w:rsidR="008E5C90" w:rsidRPr="009C4B59" w:rsidRDefault="00667C6E" w:rsidP="004610A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210</w:t>
            </w:r>
          </w:p>
        </w:tc>
      </w:tr>
      <w:tr w:rsidR="009158DE" w:rsidRPr="009C4B59" w14:paraId="35015662" w14:textId="77777777" w:rsidTr="009158DE">
        <w:trPr>
          <w:trHeight w:val="350"/>
        </w:trPr>
        <w:tc>
          <w:tcPr>
            <w:tcW w:w="3175" w:type="dxa"/>
          </w:tcPr>
          <w:p w14:paraId="5FA56186" w14:textId="22322648" w:rsidR="008E5C90" w:rsidRPr="009C4B59" w:rsidRDefault="004610A8" w:rsidP="009A2762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Nitrous oxide</w:t>
            </w:r>
          </w:p>
        </w:tc>
        <w:tc>
          <w:tcPr>
            <w:tcW w:w="1701" w:type="dxa"/>
          </w:tcPr>
          <w:p w14:paraId="669B3927" w14:textId="77777777" w:rsidR="008E5C90" w:rsidRPr="009C4B59" w:rsidRDefault="00667C6E" w:rsidP="004610A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1701" w:type="dxa"/>
          </w:tcPr>
          <w:p w14:paraId="6BEC8773" w14:textId="77777777" w:rsidR="008E5C90" w:rsidRPr="009C4B59" w:rsidRDefault="00667C6E" w:rsidP="004610A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701" w:type="dxa"/>
          </w:tcPr>
          <w:p w14:paraId="6C153166" w14:textId="77777777" w:rsidR="008E5C90" w:rsidRPr="009C4B59" w:rsidRDefault="00667C6E" w:rsidP="004610A8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0.27-1.11</w:t>
            </w:r>
          </w:p>
        </w:tc>
        <w:tc>
          <w:tcPr>
            <w:tcW w:w="1701" w:type="dxa"/>
          </w:tcPr>
          <w:p w14:paraId="0415022E" w14:textId="77777777" w:rsidR="008E5C90" w:rsidRPr="009C4B59" w:rsidRDefault="00667C6E" w:rsidP="004610A8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222</w:t>
            </w:r>
          </w:p>
        </w:tc>
      </w:tr>
      <w:tr w:rsidR="009158DE" w:rsidRPr="009C4B59" w14:paraId="4B351795" w14:textId="77777777" w:rsidTr="009158DE">
        <w:trPr>
          <w:trHeight w:val="350"/>
        </w:trPr>
        <w:tc>
          <w:tcPr>
            <w:tcW w:w="3175" w:type="dxa"/>
          </w:tcPr>
          <w:p w14:paraId="0F5BC5DF" w14:textId="718622A3" w:rsidR="00667C6E" w:rsidRPr="009C4B59" w:rsidRDefault="00D939F8" w:rsidP="009A2762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Induction of labour</w:t>
            </w:r>
          </w:p>
        </w:tc>
        <w:tc>
          <w:tcPr>
            <w:tcW w:w="1701" w:type="dxa"/>
          </w:tcPr>
          <w:p w14:paraId="4EC2AE70" w14:textId="77777777" w:rsidR="00667C6E" w:rsidRPr="009C4B59" w:rsidRDefault="00667C6E" w:rsidP="004610A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3.08</w:t>
            </w:r>
          </w:p>
        </w:tc>
        <w:tc>
          <w:tcPr>
            <w:tcW w:w="1701" w:type="dxa"/>
          </w:tcPr>
          <w:p w14:paraId="1DAAE1E5" w14:textId="77777777" w:rsidR="00667C6E" w:rsidRPr="009C4B59" w:rsidRDefault="00667C6E" w:rsidP="004610A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701" w:type="dxa"/>
          </w:tcPr>
          <w:p w14:paraId="3FA8D48D" w14:textId="77777777" w:rsidR="00667C6E" w:rsidRPr="009C4B59" w:rsidRDefault="00667C6E" w:rsidP="004610A8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1.18-8.05</w:t>
            </w:r>
          </w:p>
        </w:tc>
        <w:tc>
          <w:tcPr>
            <w:tcW w:w="1701" w:type="dxa"/>
          </w:tcPr>
          <w:p w14:paraId="4AEEEE34" w14:textId="77777777" w:rsidR="00667C6E" w:rsidRPr="009C4B59" w:rsidRDefault="00667C6E" w:rsidP="004610A8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220</w:t>
            </w:r>
          </w:p>
        </w:tc>
      </w:tr>
      <w:tr w:rsidR="009158DE" w:rsidRPr="009C4B59" w14:paraId="5F7A0E05" w14:textId="77777777" w:rsidTr="009158DE">
        <w:trPr>
          <w:trHeight w:val="350"/>
        </w:trPr>
        <w:tc>
          <w:tcPr>
            <w:tcW w:w="3175" w:type="dxa"/>
          </w:tcPr>
          <w:p w14:paraId="4ED68F09" w14:textId="37CADD09" w:rsidR="008E5C90" w:rsidRPr="009C4B59" w:rsidRDefault="00D939F8" w:rsidP="009A2762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Smoking</w:t>
            </w:r>
          </w:p>
        </w:tc>
        <w:tc>
          <w:tcPr>
            <w:tcW w:w="1701" w:type="dxa"/>
          </w:tcPr>
          <w:p w14:paraId="183A394B" w14:textId="77777777" w:rsidR="008E5C90" w:rsidRPr="009C4B59" w:rsidRDefault="00667C6E" w:rsidP="004610A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1.46</w:t>
            </w:r>
          </w:p>
        </w:tc>
        <w:tc>
          <w:tcPr>
            <w:tcW w:w="1701" w:type="dxa"/>
          </w:tcPr>
          <w:p w14:paraId="0CB4B0BD" w14:textId="77777777" w:rsidR="008E5C90" w:rsidRPr="009C4B59" w:rsidRDefault="00667C6E" w:rsidP="004610A8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1701" w:type="dxa"/>
          </w:tcPr>
          <w:p w14:paraId="0AED08DF" w14:textId="77777777" w:rsidR="008E5C90" w:rsidRPr="009C4B59" w:rsidRDefault="00667C6E" w:rsidP="004610A8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1.46-1.14</w:t>
            </w:r>
          </w:p>
        </w:tc>
        <w:tc>
          <w:tcPr>
            <w:tcW w:w="1701" w:type="dxa"/>
          </w:tcPr>
          <w:p w14:paraId="427A0E0E" w14:textId="77777777" w:rsidR="008E5C90" w:rsidRPr="009C4B59" w:rsidRDefault="00667C6E" w:rsidP="004610A8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220</w:t>
            </w:r>
          </w:p>
        </w:tc>
      </w:tr>
    </w:tbl>
    <w:p w14:paraId="3B6B577D" w14:textId="20081AF9" w:rsidR="009C4B59" w:rsidRPr="009C4B59" w:rsidRDefault="004610A8" w:rsidP="00F24152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49F1B5" wp14:editId="6346BBE0">
                <wp:simplePos x="0" y="0"/>
                <wp:positionH relativeFrom="margin">
                  <wp:posOffset>-37899</wp:posOffset>
                </wp:positionH>
                <wp:positionV relativeFrom="paragraph">
                  <wp:posOffset>13368</wp:posOffset>
                </wp:positionV>
                <wp:extent cx="5553075" cy="495300"/>
                <wp:effectExtent l="0" t="0" r="9525" b="0"/>
                <wp:wrapNone/>
                <wp:docPr id="4" name="Tekstiruut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618996" w14:textId="69F1C449" w:rsidR="004610A8" w:rsidRDefault="004610A8" w:rsidP="004610A8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9C4B5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All variables were adjusted by maternal age, body mass index, autoimmune diseases, gestational age, parity, birth weight, smoking</w:t>
                            </w:r>
                          </w:p>
                          <w:p w14:paraId="7B040540" w14:textId="77777777" w:rsidR="00C57F71" w:rsidRPr="009C4B59" w:rsidRDefault="00C57F71" w:rsidP="004610A8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9F1B5" id="Tekstiruutu 4" o:spid="_x0000_s1029" type="#_x0000_t202" style="position:absolute;margin-left:-3pt;margin-top:1.05pt;width:437.25pt;height:39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" fillcolor="white [3201]" stroked="f" strokeweight=".5pt">
                <v:textbox>
                  <w:txbxContent>
                    <w:p w14:paraId="1E618996" w14:textId="69F1C449" w:rsidR="004610A8" w:rsidRDefault="004610A8" w:rsidP="004610A8">
                      <w:pPr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9C4B59">
                        <w:rPr>
                          <w:rFonts w:ascii="Times New Roman" w:hAnsi="Times New Roman" w:cs="Times New Roman"/>
                          <w:lang w:val="en-US"/>
                        </w:rPr>
                        <w:t>All variables were adjusted by maternal age, body mass index, autoimmune diseases, gestational age, parity, birth weight, smoking</w:t>
                      </w:r>
                    </w:p>
                    <w:p w14:paraId="7B040540" w14:textId="77777777" w:rsidR="00C57F71" w:rsidRPr="009C4B59" w:rsidRDefault="00C57F71" w:rsidP="004610A8">
                      <w:pPr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34A3D6" w14:textId="77777777" w:rsidR="009C4B59" w:rsidRDefault="009C4B59" w:rsidP="00F2415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FF50F39" w14:textId="5796617C" w:rsidR="004F0A93" w:rsidRDefault="00F24152" w:rsidP="00F24152">
      <w:pPr>
        <w:rPr>
          <w:rFonts w:ascii="Times New Roman" w:hAnsi="Times New Roman" w:cs="Times New Roman"/>
          <w:b/>
          <w:bCs/>
        </w:rPr>
      </w:pPr>
      <w:r w:rsidRPr="009C4B59">
        <w:rPr>
          <w:rFonts w:ascii="Times New Roman" w:hAnsi="Times New Roman" w:cs="Times New Roman"/>
          <w:b/>
          <w:bCs/>
        </w:rPr>
        <w:t>M</w:t>
      </w:r>
      <w:r w:rsidR="0061284C" w:rsidRPr="009C4B59">
        <w:rPr>
          <w:rFonts w:ascii="Times New Roman" w:hAnsi="Times New Roman" w:cs="Times New Roman"/>
          <w:b/>
          <w:bCs/>
        </w:rPr>
        <w:t>odels</w:t>
      </w:r>
      <w:r w:rsidRPr="009C4B59">
        <w:rPr>
          <w:rFonts w:ascii="Times New Roman" w:hAnsi="Times New Roman" w:cs="Times New Roman"/>
          <w:b/>
          <w:bCs/>
        </w:rPr>
        <w:t xml:space="preserve"> 3 – </w:t>
      </w:r>
    </w:p>
    <w:p w14:paraId="01C8358A" w14:textId="77777777" w:rsidR="00C57F71" w:rsidRDefault="00C57F71" w:rsidP="00F24152">
      <w:pPr>
        <w:rPr>
          <w:rFonts w:ascii="Times New Roman" w:hAnsi="Times New Roman" w:cs="Times New Roman"/>
          <w:b/>
          <w:bCs/>
          <w:lang w:val="en-US"/>
        </w:rPr>
      </w:pPr>
    </w:p>
    <w:p w14:paraId="3FAF6994" w14:textId="301FB6EB" w:rsidR="00C57F71" w:rsidRDefault="007D29D3" w:rsidP="00F24152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03143F65" w14:textId="199F8981" w:rsidR="00C57F71" w:rsidRDefault="00E37393" w:rsidP="00F2415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Regression m</w:t>
      </w:r>
      <w:r w:rsidR="004F0A93" w:rsidRPr="004F0A93">
        <w:rPr>
          <w:rFonts w:ascii="Times New Roman" w:hAnsi="Times New Roman" w:cs="Times New Roman"/>
          <w:b/>
          <w:bCs/>
          <w:lang w:val="en-US"/>
        </w:rPr>
        <w:t xml:space="preserve">odels 3-8: </w:t>
      </w:r>
      <w:r w:rsidR="004F0A9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9158DE" w:rsidRPr="009C4B59">
        <w:rPr>
          <w:rFonts w:ascii="Times New Roman" w:hAnsi="Times New Roman" w:cs="Times New Roman"/>
          <w:lang w:val="en-US"/>
        </w:rPr>
        <w:t xml:space="preserve">Only variables with a </w:t>
      </w:r>
      <w:r w:rsidR="00F24152" w:rsidRPr="009C4B59">
        <w:rPr>
          <w:rFonts w:ascii="Times New Roman" w:hAnsi="Times New Roman" w:cs="Times New Roman"/>
          <w:i/>
          <w:iCs/>
          <w:lang w:val="en-US"/>
        </w:rPr>
        <w:t>p</w:t>
      </w:r>
      <w:r w:rsidR="009158DE" w:rsidRPr="009C4B59">
        <w:rPr>
          <w:rFonts w:ascii="Times New Roman" w:hAnsi="Times New Roman" w:cs="Times New Roman"/>
          <w:lang w:val="en-US"/>
        </w:rPr>
        <w:t xml:space="preserve">-value </w:t>
      </w:r>
      <w:r w:rsidR="00F24152" w:rsidRPr="009C4B59">
        <w:rPr>
          <w:rFonts w:ascii="Times New Roman" w:hAnsi="Times New Roman" w:cs="Times New Roman"/>
          <w:lang w:val="en-US"/>
        </w:rPr>
        <w:t xml:space="preserve">&lt;0.1 </w:t>
      </w:r>
      <w:r w:rsidR="009158DE" w:rsidRPr="009C4B59">
        <w:rPr>
          <w:rFonts w:ascii="Times New Roman" w:hAnsi="Times New Roman" w:cs="Times New Roman"/>
          <w:lang w:val="en-US"/>
        </w:rPr>
        <w:t>in one variable regression analysis</w:t>
      </w:r>
    </w:p>
    <w:p w14:paraId="451AA7DB" w14:textId="5ED177BF" w:rsidR="009158DE" w:rsidRPr="009158DE" w:rsidRDefault="009158DE" w:rsidP="00F24152">
      <w:pPr>
        <w:rPr>
          <w:rFonts w:ascii="Times New Roman" w:hAnsi="Times New Roman" w:cs="Times New Roman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EBCFA7" wp14:editId="2CBC917E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5238750" cy="266700"/>
                <wp:effectExtent l="0" t="0" r="0" b="0"/>
                <wp:wrapNone/>
                <wp:docPr id="6" name="Tekstiruut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478458" w14:textId="4DDAA5DC" w:rsidR="00E37393" w:rsidRPr="00E37393" w:rsidRDefault="00E37393" w:rsidP="00E37393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</w:pPr>
                            <w:r w:rsidRPr="00E37393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Table </w:t>
                            </w:r>
                            <w:r w:rsidR="00624164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3</w:t>
                            </w:r>
                            <w:r w:rsidRPr="00E37393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. </w:t>
                            </w:r>
                            <w:r w:rsidRPr="005E351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Regression model 3</w:t>
                            </w:r>
                          </w:p>
                          <w:p w14:paraId="3E517D08" w14:textId="6ABA61D1" w:rsidR="009158DE" w:rsidRPr="009C4B59" w:rsidRDefault="009158DE" w:rsidP="009158D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BCFA7" id="Tekstiruutu 6" o:spid="_x0000_s1030" type="#_x0000_t202" style="position:absolute;margin-left:0;margin-top:5.2pt;width:412.5pt;height:21pt;z-index:25166950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" fillcolor="white [3201]" stroked="f" strokeweight=".5pt">
                <v:textbox>
                  <w:txbxContent>
                    <w:p w14:paraId="0B478458" w14:textId="4DDAA5DC" w:rsidR="00E37393" w:rsidRPr="00E37393" w:rsidRDefault="00E37393" w:rsidP="00E37393">
                      <w:pPr>
                        <w:spacing w:line="360" w:lineRule="auto"/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</w:pPr>
                      <w:r w:rsidRPr="00E37393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 xml:space="preserve">Table </w:t>
                      </w:r>
                      <w:r w:rsidR="00624164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3</w:t>
                      </w:r>
                      <w:r w:rsidRPr="00E37393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 xml:space="preserve">. </w:t>
                      </w:r>
                      <w:r w:rsidRPr="005E3512">
                        <w:rPr>
                          <w:rFonts w:ascii="Times New Roman" w:hAnsi="Times New Roman" w:cs="Times New Roman"/>
                          <w:lang w:val="en-US"/>
                        </w:rPr>
                        <w:t>Regression model 3</w:t>
                      </w:r>
                    </w:p>
                    <w:p w14:paraId="3E517D08" w14:textId="6ABA61D1" w:rsidR="009158DE" w:rsidRPr="009C4B59" w:rsidRDefault="009158DE" w:rsidP="009158DE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662847" w14:textId="551F53D6" w:rsidR="008E5C90" w:rsidRPr="009158DE" w:rsidRDefault="008E5C90" w:rsidP="008E5C90">
      <w:pPr>
        <w:rPr>
          <w:lang w:val="en-US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195"/>
        <w:gridCol w:w="2111"/>
        <w:gridCol w:w="2111"/>
        <w:gridCol w:w="2111"/>
      </w:tblGrid>
      <w:tr w:rsidR="00667C6E" w:rsidRPr="009C4B59" w14:paraId="2152B8BB" w14:textId="77777777" w:rsidTr="001C4A23">
        <w:trPr>
          <w:trHeight w:val="340"/>
        </w:trPr>
        <w:tc>
          <w:tcPr>
            <w:tcW w:w="3195" w:type="dxa"/>
          </w:tcPr>
          <w:p w14:paraId="56EDEF81" w14:textId="77777777" w:rsidR="0061284C" w:rsidRPr="009C4B59" w:rsidRDefault="0061284C" w:rsidP="0061284C">
            <w:pPr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</w:rPr>
              <w:t xml:space="preserve">Independent variable </w:t>
            </w:r>
          </w:p>
          <w:p w14:paraId="59240A0D" w14:textId="696B5D7A" w:rsidR="00667C6E" w:rsidRPr="009C4B59" w:rsidRDefault="00667C6E" w:rsidP="008E5C9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11" w:type="dxa"/>
          </w:tcPr>
          <w:p w14:paraId="56A281E4" w14:textId="77777777" w:rsidR="00667C6E" w:rsidRPr="009C4B59" w:rsidRDefault="00667C6E" w:rsidP="009158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</w:rPr>
              <w:t>OR</w:t>
            </w:r>
          </w:p>
        </w:tc>
        <w:tc>
          <w:tcPr>
            <w:tcW w:w="2111" w:type="dxa"/>
          </w:tcPr>
          <w:p w14:paraId="335DFA9F" w14:textId="77C4D7B8" w:rsidR="00667C6E" w:rsidRPr="009C4B59" w:rsidRDefault="00D939F8" w:rsidP="009158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  <w:i/>
                <w:iCs/>
              </w:rPr>
              <w:t>p-</w:t>
            </w:r>
            <w:r w:rsidRPr="009C4B59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  <w:tc>
          <w:tcPr>
            <w:tcW w:w="2111" w:type="dxa"/>
          </w:tcPr>
          <w:p w14:paraId="376463BA" w14:textId="6C85A2F3" w:rsidR="00667C6E" w:rsidRPr="009C4B59" w:rsidRDefault="00667C6E" w:rsidP="009158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</w:rPr>
              <w:t>CI (</w:t>
            </w:r>
            <w:r w:rsidR="00795B1F" w:rsidRPr="009C4B59">
              <w:rPr>
                <w:rFonts w:ascii="Times New Roman" w:hAnsi="Times New Roman" w:cs="Times New Roman"/>
                <w:b/>
                <w:bCs/>
              </w:rPr>
              <w:t>95 %</w:t>
            </w:r>
            <w:r w:rsidRPr="009C4B5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667C6E" w:rsidRPr="009C4B59" w14:paraId="652B64D3" w14:textId="77777777" w:rsidTr="001C4A23">
        <w:trPr>
          <w:trHeight w:val="340"/>
        </w:trPr>
        <w:tc>
          <w:tcPr>
            <w:tcW w:w="3195" w:type="dxa"/>
          </w:tcPr>
          <w:p w14:paraId="7D858F75" w14:textId="09C4AE49" w:rsidR="00667C6E" w:rsidRPr="009C4B59" w:rsidRDefault="00D939F8" w:rsidP="008E5C90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Induction of labour</w:t>
            </w:r>
          </w:p>
        </w:tc>
        <w:tc>
          <w:tcPr>
            <w:tcW w:w="2111" w:type="dxa"/>
          </w:tcPr>
          <w:p w14:paraId="07DD7E2F" w14:textId="77777777" w:rsidR="00667C6E" w:rsidRPr="009C4B59" w:rsidRDefault="00667C6E" w:rsidP="009158DE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4.91</w:t>
            </w:r>
          </w:p>
        </w:tc>
        <w:tc>
          <w:tcPr>
            <w:tcW w:w="2111" w:type="dxa"/>
          </w:tcPr>
          <w:p w14:paraId="573E7C28" w14:textId="77777777" w:rsidR="00667C6E" w:rsidRPr="009C4B59" w:rsidRDefault="00667C6E" w:rsidP="009158DE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2111" w:type="dxa"/>
          </w:tcPr>
          <w:p w14:paraId="132DF562" w14:textId="77777777" w:rsidR="00667C6E" w:rsidRPr="009C4B59" w:rsidRDefault="00667C6E" w:rsidP="009158DE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1.51-16.02</w:t>
            </w:r>
          </w:p>
        </w:tc>
      </w:tr>
      <w:tr w:rsidR="00667C6E" w:rsidRPr="009C4B59" w14:paraId="519CE895" w14:textId="77777777" w:rsidTr="001C4A23">
        <w:trPr>
          <w:trHeight w:val="340"/>
        </w:trPr>
        <w:tc>
          <w:tcPr>
            <w:tcW w:w="3195" w:type="dxa"/>
          </w:tcPr>
          <w:p w14:paraId="4CC7E3A5" w14:textId="30BE963D" w:rsidR="00667C6E" w:rsidRPr="009C4B59" w:rsidRDefault="00D939F8" w:rsidP="008E5C90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Night shift</w:t>
            </w:r>
          </w:p>
        </w:tc>
        <w:tc>
          <w:tcPr>
            <w:tcW w:w="2111" w:type="dxa"/>
          </w:tcPr>
          <w:p w14:paraId="2B75077C" w14:textId="77777777" w:rsidR="00667C6E" w:rsidRPr="009C4B59" w:rsidRDefault="00667C6E" w:rsidP="009158DE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1.82</w:t>
            </w:r>
          </w:p>
        </w:tc>
        <w:tc>
          <w:tcPr>
            <w:tcW w:w="2111" w:type="dxa"/>
          </w:tcPr>
          <w:p w14:paraId="43ACF205" w14:textId="77777777" w:rsidR="00667C6E" w:rsidRPr="009C4B59" w:rsidRDefault="00667C6E" w:rsidP="009158DE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2111" w:type="dxa"/>
          </w:tcPr>
          <w:p w14:paraId="5CCD78B7" w14:textId="77777777" w:rsidR="00667C6E" w:rsidRPr="009C4B59" w:rsidRDefault="00667C6E" w:rsidP="009158DE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0.67-4.80</w:t>
            </w:r>
          </w:p>
        </w:tc>
      </w:tr>
      <w:tr w:rsidR="00667C6E" w:rsidRPr="009C4B59" w14:paraId="4B4FCD1A" w14:textId="77777777" w:rsidTr="001C4A23">
        <w:trPr>
          <w:trHeight w:val="340"/>
        </w:trPr>
        <w:tc>
          <w:tcPr>
            <w:tcW w:w="3195" w:type="dxa"/>
          </w:tcPr>
          <w:p w14:paraId="0B938FBF" w14:textId="70BEBA69" w:rsidR="00667C6E" w:rsidRPr="009C4B59" w:rsidRDefault="00D939F8" w:rsidP="00667C6E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Post term pregnancy</w:t>
            </w:r>
          </w:p>
        </w:tc>
        <w:tc>
          <w:tcPr>
            <w:tcW w:w="2111" w:type="dxa"/>
          </w:tcPr>
          <w:p w14:paraId="36FE5047" w14:textId="77777777" w:rsidR="00667C6E" w:rsidRPr="009C4B59" w:rsidRDefault="00667C6E" w:rsidP="009158DE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2111" w:type="dxa"/>
          </w:tcPr>
          <w:p w14:paraId="555A8EFB" w14:textId="77777777" w:rsidR="00667C6E" w:rsidRPr="009C4B59" w:rsidRDefault="00667C6E" w:rsidP="009158DE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2111" w:type="dxa"/>
          </w:tcPr>
          <w:p w14:paraId="0E2C0F33" w14:textId="77777777" w:rsidR="00667C6E" w:rsidRPr="009C4B59" w:rsidRDefault="00667C6E" w:rsidP="009158DE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0.005-1.07</w:t>
            </w:r>
          </w:p>
        </w:tc>
      </w:tr>
      <w:tr w:rsidR="00667C6E" w:rsidRPr="009C4B59" w14:paraId="562CF24F" w14:textId="77777777" w:rsidTr="001C4A23">
        <w:trPr>
          <w:trHeight w:val="340"/>
        </w:trPr>
        <w:tc>
          <w:tcPr>
            <w:tcW w:w="3195" w:type="dxa"/>
          </w:tcPr>
          <w:p w14:paraId="4F7C336A" w14:textId="3C15F652" w:rsidR="00667C6E" w:rsidRPr="009C4B59" w:rsidRDefault="004610A8" w:rsidP="008E5C90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Phase II duration</w:t>
            </w:r>
          </w:p>
        </w:tc>
        <w:tc>
          <w:tcPr>
            <w:tcW w:w="2111" w:type="dxa"/>
          </w:tcPr>
          <w:p w14:paraId="6ACD4298" w14:textId="77777777" w:rsidR="00667C6E" w:rsidRPr="009C4B59" w:rsidRDefault="00667C6E" w:rsidP="009158DE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2111" w:type="dxa"/>
          </w:tcPr>
          <w:p w14:paraId="5F80C04C" w14:textId="77777777" w:rsidR="00667C6E" w:rsidRPr="009C4B59" w:rsidRDefault="00667C6E" w:rsidP="009158DE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2111" w:type="dxa"/>
          </w:tcPr>
          <w:p w14:paraId="695DFFD8" w14:textId="77777777" w:rsidR="00667C6E" w:rsidRPr="009C4B59" w:rsidRDefault="00667C6E" w:rsidP="009158DE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0.97-1.01</w:t>
            </w:r>
          </w:p>
        </w:tc>
      </w:tr>
      <w:tr w:rsidR="00667C6E" w:rsidRPr="009C4B59" w14:paraId="07453D93" w14:textId="77777777" w:rsidTr="001C4A23">
        <w:trPr>
          <w:trHeight w:val="340"/>
        </w:trPr>
        <w:tc>
          <w:tcPr>
            <w:tcW w:w="3195" w:type="dxa"/>
          </w:tcPr>
          <w:p w14:paraId="1558AFAC" w14:textId="19B6DA34" w:rsidR="00667C6E" w:rsidRPr="009C4B59" w:rsidRDefault="00D939F8" w:rsidP="008E5C90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Smoking</w:t>
            </w:r>
          </w:p>
        </w:tc>
        <w:tc>
          <w:tcPr>
            <w:tcW w:w="2111" w:type="dxa"/>
          </w:tcPr>
          <w:p w14:paraId="06580D57" w14:textId="6629F671" w:rsidR="00667C6E" w:rsidRPr="009C4B59" w:rsidRDefault="00667C6E" w:rsidP="009158DE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1.63</w:t>
            </w:r>
          </w:p>
        </w:tc>
        <w:tc>
          <w:tcPr>
            <w:tcW w:w="2111" w:type="dxa"/>
          </w:tcPr>
          <w:p w14:paraId="7B046A64" w14:textId="77777777" w:rsidR="00667C6E" w:rsidRPr="009C4B59" w:rsidRDefault="00667C6E" w:rsidP="009158DE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2111" w:type="dxa"/>
          </w:tcPr>
          <w:p w14:paraId="73726979" w14:textId="5FB6025D" w:rsidR="00795B1F" w:rsidRPr="009C4B59" w:rsidRDefault="00667C6E" w:rsidP="001C4A2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0.96-2.75</w:t>
            </w:r>
          </w:p>
        </w:tc>
      </w:tr>
    </w:tbl>
    <w:tbl>
      <w:tblPr>
        <w:tblStyle w:val="TaulukkoRuudukko"/>
        <w:tblpPr w:leftFromText="141" w:rightFromText="141" w:vertAnchor="text" w:horzAnchor="margin" w:tblpY="1794"/>
        <w:tblW w:w="0" w:type="auto"/>
        <w:tblLook w:val="04A0" w:firstRow="1" w:lastRow="0" w:firstColumn="1" w:lastColumn="0" w:noHBand="0" w:noVBand="1"/>
      </w:tblPr>
      <w:tblGrid>
        <w:gridCol w:w="3175"/>
        <w:gridCol w:w="2098"/>
        <w:gridCol w:w="2098"/>
        <w:gridCol w:w="2098"/>
      </w:tblGrid>
      <w:tr w:rsidR="009C4B59" w:rsidRPr="009C4B59" w14:paraId="787773D3" w14:textId="77777777" w:rsidTr="004F0A93">
        <w:trPr>
          <w:trHeight w:val="340"/>
        </w:trPr>
        <w:tc>
          <w:tcPr>
            <w:tcW w:w="3175" w:type="dxa"/>
          </w:tcPr>
          <w:p w14:paraId="3482F143" w14:textId="1E55A08C" w:rsidR="009C4B59" w:rsidRPr="009C4B59" w:rsidRDefault="009C4B59" w:rsidP="004F0A93">
            <w:pPr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</w:rPr>
              <w:t xml:space="preserve">Independent variable </w:t>
            </w:r>
          </w:p>
          <w:p w14:paraId="1E6E69FD" w14:textId="314760AE" w:rsidR="009C4B59" w:rsidRPr="009C4B59" w:rsidRDefault="009C4B59" w:rsidP="004F0A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8" w:type="dxa"/>
          </w:tcPr>
          <w:p w14:paraId="0CE4CFCD" w14:textId="38C23C99" w:rsidR="009C4B59" w:rsidRPr="009C4B59" w:rsidRDefault="009C4B59" w:rsidP="004F0A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</w:rPr>
              <w:t>OR</w:t>
            </w:r>
          </w:p>
        </w:tc>
        <w:tc>
          <w:tcPr>
            <w:tcW w:w="2098" w:type="dxa"/>
          </w:tcPr>
          <w:p w14:paraId="4104AA7D" w14:textId="77777777" w:rsidR="009C4B59" w:rsidRPr="009C4B59" w:rsidRDefault="009C4B59" w:rsidP="004F0A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  <w:i/>
                <w:iCs/>
              </w:rPr>
              <w:t>p-</w:t>
            </w:r>
            <w:r w:rsidRPr="009C4B59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  <w:tc>
          <w:tcPr>
            <w:tcW w:w="2098" w:type="dxa"/>
          </w:tcPr>
          <w:p w14:paraId="6B0D4E08" w14:textId="77777777" w:rsidR="009C4B59" w:rsidRPr="009C4B59" w:rsidRDefault="009C4B59" w:rsidP="004F0A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</w:rPr>
              <w:t>CI (95 %)</w:t>
            </w:r>
          </w:p>
        </w:tc>
      </w:tr>
      <w:tr w:rsidR="009C4B59" w:rsidRPr="009C4B59" w14:paraId="32396212" w14:textId="77777777" w:rsidTr="004F0A93">
        <w:trPr>
          <w:trHeight w:val="340"/>
        </w:trPr>
        <w:tc>
          <w:tcPr>
            <w:tcW w:w="3175" w:type="dxa"/>
          </w:tcPr>
          <w:p w14:paraId="19A36DA6" w14:textId="61DBE5B3" w:rsidR="009C4B59" w:rsidRPr="009C4B59" w:rsidRDefault="009C4B59" w:rsidP="004F0A93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Oxytocin augmentation</w:t>
            </w:r>
          </w:p>
        </w:tc>
        <w:tc>
          <w:tcPr>
            <w:tcW w:w="2098" w:type="dxa"/>
          </w:tcPr>
          <w:p w14:paraId="2DB246DB" w14:textId="7470AC84" w:rsidR="009C4B59" w:rsidRPr="009C4B59" w:rsidRDefault="009C4B59" w:rsidP="004F0A93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2098" w:type="dxa"/>
          </w:tcPr>
          <w:p w14:paraId="2B551953" w14:textId="5D727309" w:rsidR="009C4B59" w:rsidRPr="009C4B59" w:rsidRDefault="001F66DA" w:rsidP="004F0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098" w:type="dxa"/>
          </w:tcPr>
          <w:p w14:paraId="7AB94FDA" w14:textId="77777777" w:rsidR="009C4B59" w:rsidRPr="009C4B59" w:rsidRDefault="009C4B59" w:rsidP="004F0A9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C4B59">
              <w:rPr>
                <w:rFonts w:ascii="Times New Roman" w:hAnsi="Times New Roman" w:cs="Times New Roman"/>
              </w:rPr>
              <w:t>0.13-0.56</w:t>
            </w:r>
            <w:proofErr w:type="gramEnd"/>
          </w:p>
        </w:tc>
      </w:tr>
      <w:tr w:rsidR="009C4B59" w:rsidRPr="009C4B59" w14:paraId="68B20FD9" w14:textId="77777777" w:rsidTr="004F0A93">
        <w:trPr>
          <w:trHeight w:val="340"/>
        </w:trPr>
        <w:tc>
          <w:tcPr>
            <w:tcW w:w="3175" w:type="dxa"/>
          </w:tcPr>
          <w:p w14:paraId="5E741A63" w14:textId="6675FD1A" w:rsidR="009C4B59" w:rsidRPr="009C4B59" w:rsidRDefault="009C4B59" w:rsidP="004F0A93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Night shift</w:t>
            </w:r>
          </w:p>
        </w:tc>
        <w:tc>
          <w:tcPr>
            <w:tcW w:w="2098" w:type="dxa"/>
          </w:tcPr>
          <w:p w14:paraId="27253D9B" w14:textId="381D1A0B" w:rsidR="009C4B59" w:rsidRPr="009C4B59" w:rsidRDefault="009C4B59" w:rsidP="004F0A93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2.02</w:t>
            </w:r>
          </w:p>
        </w:tc>
        <w:tc>
          <w:tcPr>
            <w:tcW w:w="2098" w:type="dxa"/>
          </w:tcPr>
          <w:p w14:paraId="5AB91D87" w14:textId="77777777" w:rsidR="009C4B59" w:rsidRPr="009C4B59" w:rsidRDefault="009C4B59" w:rsidP="004F0A93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2098" w:type="dxa"/>
          </w:tcPr>
          <w:p w14:paraId="0AAEA30E" w14:textId="77777777" w:rsidR="009C4B59" w:rsidRPr="009C4B59" w:rsidRDefault="009C4B59" w:rsidP="004F0A93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0.98-4.14</w:t>
            </w:r>
          </w:p>
        </w:tc>
      </w:tr>
      <w:tr w:rsidR="009C4B59" w:rsidRPr="009C4B59" w14:paraId="6229DDF9" w14:textId="77777777" w:rsidTr="004F0A93">
        <w:trPr>
          <w:trHeight w:val="340"/>
        </w:trPr>
        <w:tc>
          <w:tcPr>
            <w:tcW w:w="3175" w:type="dxa"/>
          </w:tcPr>
          <w:p w14:paraId="1216E7C7" w14:textId="21770F4B" w:rsidR="009C4B59" w:rsidRPr="009C4B59" w:rsidRDefault="009C4B59" w:rsidP="004F0A93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Post term pregnancy</w:t>
            </w:r>
          </w:p>
        </w:tc>
        <w:tc>
          <w:tcPr>
            <w:tcW w:w="2098" w:type="dxa"/>
          </w:tcPr>
          <w:p w14:paraId="13C67F02" w14:textId="75B86F28" w:rsidR="009C4B59" w:rsidRPr="009C4B59" w:rsidRDefault="009C4B59" w:rsidP="004F0A93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2098" w:type="dxa"/>
          </w:tcPr>
          <w:p w14:paraId="41032EAB" w14:textId="77777777" w:rsidR="009C4B59" w:rsidRPr="009C4B59" w:rsidRDefault="009C4B59" w:rsidP="004F0A93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2098" w:type="dxa"/>
          </w:tcPr>
          <w:p w14:paraId="32221FC7" w14:textId="77777777" w:rsidR="009C4B59" w:rsidRPr="009C4B59" w:rsidRDefault="009C4B59" w:rsidP="004F0A93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0.03-0.86</w:t>
            </w:r>
          </w:p>
        </w:tc>
      </w:tr>
      <w:tr w:rsidR="009C4B59" w:rsidRPr="009C4B59" w14:paraId="716D75E7" w14:textId="77777777" w:rsidTr="004F0A93">
        <w:trPr>
          <w:trHeight w:val="340"/>
        </w:trPr>
        <w:tc>
          <w:tcPr>
            <w:tcW w:w="3175" w:type="dxa"/>
          </w:tcPr>
          <w:p w14:paraId="7B357AA3" w14:textId="1E096C57" w:rsidR="009C4B59" w:rsidRPr="009C4B59" w:rsidRDefault="009C4B59" w:rsidP="004F0A93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Obstetric emergency</w:t>
            </w:r>
          </w:p>
        </w:tc>
        <w:tc>
          <w:tcPr>
            <w:tcW w:w="2098" w:type="dxa"/>
          </w:tcPr>
          <w:p w14:paraId="4DAEAF9B" w14:textId="5B51F7B7" w:rsidR="009C4B59" w:rsidRPr="009C4B59" w:rsidRDefault="009C4B59" w:rsidP="004F0A93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2098" w:type="dxa"/>
          </w:tcPr>
          <w:p w14:paraId="4193B8D5" w14:textId="77777777" w:rsidR="009C4B59" w:rsidRPr="009C4B59" w:rsidRDefault="009C4B59" w:rsidP="004F0A93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2098" w:type="dxa"/>
          </w:tcPr>
          <w:p w14:paraId="5B268FF4" w14:textId="77777777" w:rsidR="009C4B59" w:rsidRPr="009C4B59" w:rsidRDefault="009C4B59" w:rsidP="004F0A93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1.19-9.43</w:t>
            </w:r>
          </w:p>
        </w:tc>
      </w:tr>
      <w:tr w:rsidR="009C4B59" w:rsidRPr="009C4B59" w14:paraId="27150761" w14:textId="77777777" w:rsidTr="004F0A93">
        <w:trPr>
          <w:trHeight w:val="340"/>
        </w:trPr>
        <w:tc>
          <w:tcPr>
            <w:tcW w:w="3175" w:type="dxa"/>
          </w:tcPr>
          <w:p w14:paraId="0F511F33" w14:textId="11255A9F" w:rsidR="009C4B59" w:rsidRPr="009C4B59" w:rsidRDefault="009C4B59" w:rsidP="004F0A93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Smoking</w:t>
            </w:r>
          </w:p>
        </w:tc>
        <w:tc>
          <w:tcPr>
            <w:tcW w:w="2098" w:type="dxa"/>
          </w:tcPr>
          <w:p w14:paraId="362699CE" w14:textId="2FB16110" w:rsidR="009C4B59" w:rsidRPr="009C4B59" w:rsidRDefault="009C4B59" w:rsidP="004F0A93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1.45</w:t>
            </w:r>
          </w:p>
        </w:tc>
        <w:tc>
          <w:tcPr>
            <w:tcW w:w="2098" w:type="dxa"/>
          </w:tcPr>
          <w:p w14:paraId="01E7491C" w14:textId="77777777" w:rsidR="009C4B59" w:rsidRPr="009C4B59" w:rsidRDefault="009C4B59" w:rsidP="004F0A93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2098" w:type="dxa"/>
          </w:tcPr>
          <w:p w14:paraId="20EC5F69" w14:textId="77777777" w:rsidR="009C4B59" w:rsidRPr="009C4B59" w:rsidRDefault="009C4B59" w:rsidP="004F0A9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1.12-1.88</w:t>
            </w:r>
          </w:p>
        </w:tc>
      </w:tr>
    </w:tbl>
    <w:p w14:paraId="2A5F5DE4" w14:textId="6E882D08" w:rsidR="004F0A93" w:rsidRDefault="004F0A93" w:rsidP="009158DE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B35303" wp14:editId="61C235A8">
                <wp:simplePos x="0" y="0"/>
                <wp:positionH relativeFrom="margin">
                  <wp:posOffset>-19250</wp:posOffset>
                </wp:positionH>
                <wp:positionV relativeFrom="paragraph">
                  <wp:posOffset>10160</wp:posOffset>
                </wp:positionV>
                <wp:extent cx="5553075" cy="295275"/>
                <wp:effectExtent l="0" t="0" r="9525" b="9525"/>
                <wp:wrapNone/>
                <wp:docPr id="5" name="Tekstiruut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9708CF" w14:textId="77777777" w:rsidR="009158DE" w:rsidRPr="004F7B89" w:rsidRDefault="009158DE" w:rsidP="009158DE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4F7B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All variables in the same regression model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35303" id="Tekstiruutu 5" o:spid="_x0000_s1031" type="#_x0000_t202" style="position:absolute;margin-left:-1.5pt;margin-top:.8pt;width:437.25pt;height:23.25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" fillcolor="window" stroked="f" strokeweight=".5pt">
                <v:textbox>
                  <w:txbxContent>
                    <w:p w14:paraId="239708CF" w14:textId="77777777" w:rsidR="009158DE" w:rsidRPr="004F7B89" w:rsidRDefault="009158DE" w:rsidP="009158DE">
                      <w:pPr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4F7B89">
                        <w:rPr>
                          <w:rFonts w:ascii="Times New Roman" w:hAnsi="Times New Roman" w:cs="Times New Roman"/>
                          <w:lang w:val="en-US"/>
                        </w:rPr>
                        <w:t>All variables in the same regression model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B4EE0E" w14:textId="4D09B0BA" w:rsidR="004F0A93" w:rsidRDefault="004F0A93" w:rsidP="009158DE"/>
    <w:p w14:paraId="07CDB840" w14:textId="77777777" w:rsidR="001C4A23" w:rsidRDefault="001C4A23" w:rsidP="009158DE"/>
    <w:p w14:paraId="70FCFA35" w14:textId="6806B098" w:rsidR="004F0A93" w:rsidRDefault="004F0A93" w:rsidP="009158DE"/>
    <w:p w14:paraId="3E4A8CD6" w14:textId="63B1A68F" w:rsidR="001C4A23" w:rsidRDefault="001C4A23" w:rsidP="009158DE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4D1605" wp14:editId="0866046F">
                <wp:simplePos x="0" y="0"/>
                <wp:positionH relativeFrom="margin">
                  <wp:align>left</wp:align>
                </wp:positionH>
                <wp:positionV relativeFrom="paragraph">
                  <wp:posOffset>73220</wp:posOffset>
                </wp:positionV>
                <wp:extent cx="5238750" cy="266700"/>
                <wp:effectExtent l="0" t="0" r="0" b="0"/>
                <wp:wrapNone/>
                <wp:docPr id="7" name="Tekstiruut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93BC60" w14:textId="6720CEB2" w:rsidR="00E37393" w:rsidRPr="00E37393" w:rsidRDefault="00E37393" w:rsidP="00E37393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</w:pPr>
                            <w:r w:rsidRPr="00E37393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Table </w:t>
                            </w:r>
                            <w:r w:rsidR="00624164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4. </w:t>
                            </w:r>
                            <w:r w:rsidRPr="00E37393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r w:rsidRPr="005E351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Regression model 4</w:t>
                            </w:r>
                          </w:p>
                          <w:p w14:paraId="2879B11B" w14:textId="4BA01007" w:rsidR="009158DE" w:rsidRPr="009C4B59" w:rsidRDefault="009158DE" w:rsidP="009158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D1605" id="Tekstiruutu 7" o:spid="_x0000_s1032" type="#_x0000_t202" style="position:absolute;margin-left:0;margin-top:5.75pt;width:412.5pt;height:21pt;z-index:25167155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" fillcolor="white [3201]" stroked="f" strokeweight=".5pt">
                <v:textbox>
                  <w:txbxContent>
                    <w:p w14:paraId="5693BC60" w14:textId="6720CEB2" w:rsidR="00E37393" w:rsidRPr="00E37393" w:rsidRDefault="00E37393" w:rsidP="00E37393">
                      <w:pPr>
                        <w:spacing w:line="360" w:lineRule="auto"/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</w:pPr>
                      <w:r w:rsidRPr="00E37393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 xml:space="preserve">Table </w:t>
                      </w:r>
                      <w:r w:rsidR="00624164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 xml:space="preserve">4. </w:t>
                      </w:r>
                      <w:r w:rsidRPr="00E37393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 xml:space="preserve"> </w:t>
                      </w:r>
                      <w:r w:rsidRPr="005E3512">
                        <w:rPr>
                          <w:rFonts w:ascii="Times New Roman" w:hAnsi="Times New Roman" w:cs="Times New Roman"/>
                          <w:lang w:val="en-US"/>
                        </w:rPr>
                        <w:t>Regression model 4</w:t>
                      </w:r>
                    </w:p>
                    <w:p w14:paraId="2879B11B" w14:textId="4BA01007" w:rsidR="009158DE" w:rsidRPr="009C4B59" w:rsidRDefault="009158DE" w:rsidP="009158DE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25AB48" w14:textId="2B2D0A7B" w:rsidR="001C4A23" w:rsidRDefault="001C4A23" w:rsidP="009158DE"/>
    <w:p w14:paraId="707CF1F9" w14:textId="416EEC99" w:rsidR="004F0A93" w:rsidRDefault="001C4A23" w:rsidP="009158DE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C0F353" wp14:editId="71B0051B">
                <wp:simplePos x="0" y="0"/>
                <wp:positionH relativeFrom="margin">
                  <wp:posOffset>-9625</wp:posOffset>
                </wp:positionH>
                <wp:positionV relativeFrom="paragraph">
                  <wp:posOffset>1504884</wp:posOffset>
                </wp:positionV>
                <wp:extent cx="5553075" cy="304800"/>
                <wp:effectExtent l="0" t="0" r="9525" b="0"/>
                <wp:wrapNone/>
                <wp:docPr id="8" name="Tekstiruut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DE4E8C" w14:textId="77777777" w:rsidR="009158DE" w:rsidRPr="004F7B89" w:rsidRDefault="009158DE" w:rsidP="009158DE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4F7B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All variables in the same regression model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0F353" id="Tekstiruutu 8" o:spid="_x0000_s1033" type="#_x0000_t202" style="position:absolute;margin-left:-.75pt;margin-top:118.5pt;width:437.25pt;height:24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" fillcolor="window" stroked="f" strokeweight=".5pt">
                <v:textbox>
                  <w:txbxContent>
                    <w:p w14:paraId="70DE4E8C" w14:textId="77777777" w:rsidR="009158DE" w:rsidRPr="004F7B89" w:rsidRDefault="009158DE" w:rsidP="009158DE">
                      <w:pPr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4F7B89">
                        <w:rPr>
                          <w:rFonts w:ascii="Times New Roman" w:hAnsi="Times New Roman" w:cs="Times New Roman"/>
                          <w:lang w:val="en-US"/>
                        </w:rPr>
                        <w:t>All variables in the same regression model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7EE325" w14:textId="012F91CC" w:rsidR="004F0A93" w:rsidRDefault="004F0A93" w:rsidP="009158DE"/>
    <w:p w14:paraId="1C8780AA" w14:textId="3A8CAA52" w:rsidR="001C4A23" w:rsidRDefault="001C4A23" w:rsidP="009158DE"/>
    <w:p w14:paraId="1CC849FD" w14:textId="77777777" w:rsidR="001C4A23" w:rsidRDefault="001C4A23" w:rsidP="009158DE"/>
    <w:p w14:paraId="42012A3E" w14:textId="584EB069" w:rsidR="004F0A93" w:rsidRDefault="004F0A93" w:rsidP="009158DE"/>
    <w:p w14:paraId="3F13BED9" w14:textId="651776A0" w:rsidR="004F0A93" w:rsidRDefault="004F0A93" w:rsidP="009158DE"/>
    <w:p w14:paraId="5520A5B4" w14:textId="74C52AA5" w:rsidR="00795B1F" w:rsidRDefault="00795B1F" w:rsidP="009158DE"/>
    <w:p w14:paraId="2DA3AB42" w14:textId="4B01E5AA" w:rsidR="009158DE" w:rsidRPr="009158DE" w:rsidRDefault="001C4A23" w:rsidP="009158DE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8C14D7" wp14:editId="22D48FFD">
                <wp:simplePos x="0" y="0"/>
                <wp:positionH relativeFrom="margin">
                  <wp:align>left</wp:align>
                </wp:positionH>
                <wp:positionV relativeFrom="paragraph">
                  <wp:posOffset>33558</wp:posOffset>
                </wp:positionV>
                <wp:extent cx="5238750" cy="285750"/>
                <wp:effectExtent l="0" t="0" r="0" b="0"/>
                <wp:wrapNone/>
                <wp:docPr id="9" name="Tekstiruut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F07EFE" w14:textId="64554BBB" w:rsidR="00E37393" w:rsidRPr="00E37393" w:rsidRDefault="00E37393" w:rsidP="00E37393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</w:pPr>
                            <w:r w:rsidRPr="00E37393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Table</w:t>
                            </w:r>
                            <w:r w:rsidR="00624164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 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5</w:t>
                            </w:r>
                            <w:r w:rsidRPr="00E37393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. </w:t>
                            </w:r>
                            <w:r w:rsidRPr="005E351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Regression model 5</w:t>
                            </w:r>
                          </w:p>
                          <w:p w14:paraId="798B50EE" w14:textId="4AD45C94" w:rsidR="009158DE" w:rsidRPr="009C4B59" w:rsidRDefault="009158DE" w:rsidP="009158DE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C14D7" id="Tekstiruutu 9" o:spid="_x0000_s1034" type="#_x0000_t202" style="position:absolute;margin-left:0;margin-top:2.65pt;width:412.5pt;height:22.5pt;z-index:25167564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" fillcolor="window" stroked="f" strokeweight=".5pt">
                <v:textbox>
                  <w:txbxContent>
                    <w:p w14:paraId="4FF07EFE" w14:textId="64554BBB" w:rsidR="00E37393" w:rsidRPr="00E37393" w:rsidRDefault="00E37393" w:rsidP="00E37393">
                      <w:pPr>
                        <w:spacing w:line="360" w:lineRule="auto"/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</w:pPr>
                      <w:r w:rsidRPr="00E37393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Table</w:t>
                      </w:r>
                      <w:r w:rsidR="00624164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 xml:space="preserve"> S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5</w:t>
                      </w:r>
                      <w:r w:rsidRPr="00E37393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 xml:space="preserve">. </w:t>
                      </w:r>
                      <w:r w:rsidRPr="005E3512">
                        <w:rPr>
                          <w:rFonts w:ascii="Times New Roman" w:hAnsi="Times New Roman" w:cs="Times New Roman"/>
                          <w:lang w:val="en-US"/>
                        </w:rPr>
                        <w:t>Regression model 5</w:t>
                      </w:r>
                    </w:p>
                    <w:p w14:paraId="798B50EE" w14:textId="4AD45C94" w:rsidR="009158DE" w:rsidRPr="009C4B59" w:rsidRDefault="009158DE" w:rsidP="009158DE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AD795E" w14:textId="61E9832F" w:rsidR="006A573F" w:rsidRDefault="006A573F" w:rsidP="006A573F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207"/>
        <w:gridCol w:w="2061"/>
        <w:gridCol w:w="2119"/>
        <w:gridCol w:w="2119"/>
      </w:tblGrid>
      <w:tr w:rsidR="009158DE" w:rsidRPr="009C4B59" w14:paraId="273ED515" w14:textId="77777777" w:rsidTr="00632472">
        <w:trPr>
          <w:trHeight w:val="312"/>
        </w:trPr>
        <w:tc>
          <w:tcPr>
            <w:tcW w:w="3207" w:type="dxa"/>
          </w:tcPr>
          <w:p w14:paraId="391A321A" w14:textId="58BE627C" w:rsidR="0061284C" w:rsidRPr="009C4B59" w:rsidRDefault="0061284C" w:rsidP="0061284C">
            <w:pPr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</w:rPr>
              <w:t xml:space="preserve">Independent variable </w:t>
            </w:r>
          </w:p>
          <w:p w14:paraId="7115F578" w14:textId="2A5C7C52" w:rsidR="006A573F" w:rsidRPr="009C4B59" w:rsidRDefault="006A573F" w:rsidP="006A573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61" w:type="dxa"/>
          </w:tcPr>
          <w:p w14:paraId="7276F321" w14:textId="47B56673" w:rsidR="006A573F" w:rsidRPr="009C4B59" w:rsidRDefault="00F24152" w:rsidP="009158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</w:rPr>
              <w:t>OR</w:t>
            </w:r>
          </w:p>
        </w:tc>
        <w:tc>
          <w:tcPr>
            <w:tcW w:w="2119" w:type="dxa"/>
          </w:tcPr>
          <w:p w14:paraId="585A209D" w14:textId="109E0C0F" w:rsidR="006A573F" w:rsidRPr="009C4B59" w:rsidRDefault="00D939F8" w:rsidP="009158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  <w:i/>
                <w:iCs/>
              </w:rPr>
              <w:t>p-</w:t>
            </w:r>
            <w:r w:rsidRPr="009C4B59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  <w:tc>
          <w:tcPr>
            <w:tcW w:w="2119" w:type="dxa"/>
          </w:tcPr>
          <w:p w14:paraId="14A208F8" w14:textId="33EF5797" w:rsidR="006A573F" w:rsidRPr="009C4B59" w:rsidRDefault="00F24152" w:rsidP="009158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</w:rPr>
              <w:t>CI (</w:t>
            </w:r>
            <w:r w:rsidR="00795B1F" w:rsidRPr="009C4B59">
              <w:rPr>
                <w:rFonts w:ascii="Times New Roman" w:hAnsi="Times New Roman" w:cs="Times New Roman"/>
                <w:b/>
                <w:bCs/>
              </w:rPr>
              <w:t>95 %</w:t>
            </w:r>
            <w:r w:rsidRPr="009C4B5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9158DE" w:rsidRPr="009C4B59" w14:paraId="317F0EC0" w14:textId="77777777" w:rsidTr="00632472">
        <w:trPr>
          <w:trHeight w:val="340"/>
        </w:trPr>
        <w:tc>
          <w:tcPr>
            <w:tcW w:w="3207" w:type="dxa"/>
          </w:tcPr>
          <w:p w14:paraId="308148F1" w14:textId="097765DD" w:rsidR="006A573F" w:rsidRPr="009C4B59" w:rsidRDefault="00D939F8" w:rsidP="006A573F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Night shift</w:t>
            </w:r>
          </w:p>
        </w:tc>
        <w:tc>
          <w:tcPr>
            <w:tcW w:w="2061" w:type="dxa"/>
          </w:tcPr>
          <w:p w14:paraId="6AD815DF" w14:textId="04E21B6A" w:rsidR="006A573F" w:rsidRPr="009C4B59" w:rsidRDefault="00F24152" w:rsidP="009158DE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1.997</w:t>
            </w:r>
          </w:p>
        </w:tc>
        <w:tc>
          <w:tcPr>
            <w:tcW w:w="2119" w:type="dxa"/>
          </w:tcPr>
          <w:p w14:paraId="7ECC016C" w14:textId="77777777" w:rsidR="006A573F" w:rsidRPr="009C4B59" w:rsidRDefault="00F24152" w:rsidP="009158DE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0.052</w:t>
            </w:r>
          </w:p>
        </w:tc>
        <w:tc>
          <w:tcPr>
            <w:tcW w:w="2119" w:type="dxa"/>
          </w:tcPr>
          <w:p w14:paraId="735F7E59" w14:textId="77777777" w:rsidR="006A573F" w:rsidRPr="009C4B59" w:rsidRDefault="00F24152" w:rsidP="009158DE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9.994 – 4.01</w:t>
            </w:r>
          </w:p>
        </w:tc>
      </w:tr>
      <w:tr w:rsidR="009158DE" w:rsidRPr="009C4B59" w14:paraId="10C99035" w14:textId="77777777" w:rsidTr="00632472">
        <w:trPr>
          <w:trHeight w:val="340"/>
        </w:trPr>
        <w:tc>
          <w:tcPr>
            <w:tcW w:w="3207" w:type="dxa"/>
          </w:tcPr>
          <w:p w14:paraId="72659D4F" w14:textId="19F38BF4" w:rsidR="006A573F" w:rsidRPr="009C4B59" w:rsidRDefault="00D939F8" w:rsidP="006A573F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Post term pregnancy</w:t>
            </w:r>
          </w:p>
        </w:tc>
        <w:tc>
          <w:tcPr>
            <w:tcW w:w="2061" w:type="dxa"/>
          </w:tcPr>
          <w:p w14:paraId="3F50DD6E" w14:textId="77777777" w:rsidR="006A573F" w:rsidRPr="009C4B59" w:rsidRDefault="00F24152" w:rsidP="009158DE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0.117</w:t>
            </w:r>
          </w:p>
        </w:tc>
        <w:tc>
          <w:tcPr>
            <w:tcW w:w="2119" w:type="dxa"/>
          </w:tcPr>
          <w:p w14:paraId="1C4B9703" w14:textId="77777777" w:rsidR="006A573F" w:rsidRPr="009C4B59" w:rsidRDefault="00F24152" w:rsidP="009158DE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2119" w:type="dxa"/>
          </w:tcPr>
          <w:p w14:paraId="1AECFD99" w14:textId="77777777" w:rsidR="006A573F" w:rsidRPr="009C4B59" w:rsidRDefault="00F24152" w:rsidP="009158DE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0.019-0.71</w:t>
            </w:r>
          </w:p>
        </w:tc>
      </w:tr>
      <w:tr w:rsidR="009158DE" w:rsidRPr="009C4B59" w14:paraId="3F4CF6F6" w14:textId="77777777" w:rsidTr="00632472">
        <w:trPr>
          <w:trHeight w:val="340"/>
        </w:trPr>
        <w:tc>
          <w:tcPr>
            <w:tcW w:w="3207" w:type="dxa"/>
          </w:tcPr>
          <w:p w14:paraId="1FADE885" w14:textId="320EA50C" w:rsidR="006A573F" w:rsidRPr="009C4B59" w:rsidRDefault="00D939F8" w:rsidP="006A573F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Obstetric emergency</w:t>
            </w:r>
          </w:p>
        </w:tc>
        <w:tc>
          <w:tcPr>
            <w:tcW w:w="2061" w:type="dxa"/>
          </w:tcPr>
          <w:p w14:paraId="6DBDF0AF" w14:textId="77777777" w:rsidR="006A573F" w:rsidRPr="009C4B59" w:rsidRDefault="00F24152" w:rsidP="009158DE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2.696</w:t>
            </w:r>
          </w:p>
        </w:tc>
        <w:tc>
          <w:tcPr>
            <w:tcW w:w="2119" w:type="dxa"/>
          </w:tcPr>
          <w:p w14:paraId="2AC75686" w14:textId="77777777" w:rsidR="006A573F" w:rsidRPr="009C4B59" w:rsidRDefault="00F24152" w:rsidP="009158DE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0.055</w:t>
            </w:r>
          </w:p>
        </w:tc>
        <w:tc>
          <w:tcPr>
            <w:tcW w:w="2119" w:type="dxa"/>
          </w:tcPr>
          <w:p w14:paraId="3C4F0A5A" w14:textId="77777777" w:rsidR="006A573F" w:rsidRPr="009C4B59" w:rsidRDefault="00F24152" w:rsidP="009158DE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0.981-7.415</w:t>
            </w:r>
          </w:p>
        </w:tc>
      </w:tr>
      <w:tr w:rsidR="009158DE" w:rsidRPr="009C4B59" w14:paraId="43E00AAC" w14:textId="77777777" w:rsidTr="00632472">
        <w:trPr>
          <w:trHeight w:val="340"/>
        </w:trPr>
        <w:tc>
          <w:tcPr>
            <w:tcW w:w="3207" w:type="dxa"/>
          </w:tcPr>
          <w:p w14:paraId="06AB1429" w14:textId="25DE08D2" w:rsidR="006A573F" w:rsidRPr="009C4B59" w:rsidRDefault="00D939F8" w:rsidP="006A573F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Induction of labour</w:t>
            </w:r>
          </w:p>
        </w:tc>
        <w:tc>
          <w:tcPr>
            <w:tcW w:w="2061" w:type="dxa"/>
          </w:tcPr>
          <w:p w14:paraId="6C3125BC" w14:textId="77777777" w:rsidR="006A573F" w:rsidRPr="009C4B59" w:rsidRDefault="00F24152" w:rsidP="009158DE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3.045</w:t>
            </w:r>
          </w:p>
        </w:tc>
        <w:tc>
          <w:tcPr>
            <w:tcW w:w="2119" w:type="dxa"/>
          </w:tcPr>
          <w:p w14:paraId="34818A05" w14:textId="77777777" w:rsidR="006A573F" w:rsidRPr="009C4B59" w:rsidRDefault="00F24152" w:rsidP="009158DE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2119" w:type="dxa"/>
          </w:tcPr>
          <w:p w14:paraId="6898AADF" w14:textId="77777777" w:rsidR="006A573F" w:rsidRPr="009C4B59" w:rsidRDefault="00F24152" w:rsidP="009158DE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1.134-8.177</w:t>
            </w:r>
          </w:p>
        </w:tc>
      </w:tr>
      <w:tr w:rsidR="009158DE" w:rsidRPr="009C4B59" w14:paraId="2755B90E" w14:textId="77777777" w:rsidTr="00632472">
        <w:trPr>
          <w:trHeight w:val="340"/>
        </w:trPr>
        <w:tc>
          <w:tcPr>
            <w:tcW w:w="3207" w:type="dxa"/>
          </w:tcPr>
          <w:p w14:paraId="05064447" w14:textId="515C63AF" w:rsidR="006A573F" w:rsidRPr="009C4B59" w:rsidRDefault="00D939F8" w:rsidP="006A573F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Smoking</w:t>
            </w:r>
          </w:p>
        </w:tc>
        <w:tc>
          <w:tcPr>
            <w:tcW w:w="2061" w:type="dxa"/>
          </w:tcPr>
          <w:p w14:paraId="5C75F876" w14:textId="0A51A2E0" w:rsidR="006A573F" w:rsidRPr="009C4B59" w:rsidRDefault="00F24152" w:rsidP="009158DE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1.51</w:t>
            </w:r>
          </w:p>
        </w:tc>
        <w:tc>
          <w:tcPr>
            <w:tcW w:w="2119" w:type="dxa"/>
          </w:tcPr>
          <w:p w14:paraId="34C9A833" w14:textId="77777777" w:rsidR="006A573F" w:rsidRPr="009C4B59" w:rsidRDefault="00F24152" w:rsidP="009158DE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2119" w:type="dxa"/>
          </w:tcPr>
          <w:p w14:paraId="3746847E" w14:textId="7CFD8ADE" w:rsidR="007D297B" w:rsidRPr="009C4B59" w:rsidRDefault="007D297B" w:rsidP="007D297B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1.17–1.95</w:t>
            </w:r>
          </w:p>
        </w:tc>
      </w:tr>
    </w:tbl>
    <w:p w14:paraId="1E3021DC" w14:textId="565A9098" w:rsidR="007D297B" w:rsidRDefault="001C4A23" w:rsidP="007D297B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BE60EA" wp14:editId="582C6C8A">
                <wp:simplePos x="0" y="0"/>
                <wp:positionH relativeFrom="margin">
                  <wp:posOffset>-19251</wp:posOffset>
                </wp:positionH>
                <wp:positionV relativeFrom="paragraph">
                  <wp:posOffset>13903</wp:posOffset>
                </wp:positionV>
                <wp:extent cx="5553075" cy="314325"/>
                <wp:effectExtent l="0" t="0" r="9525" b="9525"/>
                <wp:wrapNone/>
                <wp:docPr id="10" name="Tekstiruut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FAD969" w14:textId="570FF7E1" w:rsidR="009158DE" w:rsidRPr="004F7B89" w:rsidRDefault="009158DE" w:rsidP="009158DE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4F7B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All variables in the same regression model</w:t>
                            </w:r>
                          </w:p>
                          <w:p w14:paraId="1AA5598B" w14:textId="5468F087" w:rsidR="00B95EA6" w:rsidRDefault="00B95EA6" w:rsidP="009158DE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8E04C60" w14:textId="2FDED6D8" w:rsidR="00B95EA6" w:rsidRDefault="00B95EA6" w:rsidP="009158DE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12E4D963" w14:textId="77777777" w:rsidR="00B95EA6" w:rsidRPr="009C4B59" w:rsidRDefault="00B95EA6" w:rsidP="009158D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E60EA" id="Tekstiruutu 10" o:spid="_x0000_s1035" type="#_x0000_t202" style="position:absolute;margin-left:-1.5pt;margin-top:1.1pt;width:437.25pt;height:24.75pt;z-index:2516776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" fillcolor="window" stroked="f" strokeweight=".5pt">
                <v:textbox>
                  <w:txbxContent>
                    <w:p w14:paraId="27FAD969" w14:textId="570FF7E1" w:rsidR="009158DE" w:rsidRPr="004F7B89" w:rsidRDefault="009158DE" w:rsidP="009158DE">
                      <w:pPr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4F7B89">
                        <w:rPr>
                          <w:rFonts w:ascii="Times New Roman" w:hAnsi="Times New Roman" w:cs="Times New Roman"/>
                          <w:lang w:val="en-US"/>
                        </w:rPr>
                        <w:t>All variables in the same regression model</w:t>
                      </w:r>
                    </w:p>
                    <w:p w14:paraId="1AA5598B" w14:textId="5468F087" w:rsidR="00B95EA6" w:rsidRDefault="00B95EA6" w:rsidP="009158DE">
                      <w:pPr>
                        <w:rPr>
                          <w:lang w:val="en-US"/>
                        </w:rPr>
                      </w:pPr>
                    </w:p>
                    <w:p w14:paraId="58E04C60" w14:textId="2FDED6D8" w:rsidR="00B95EA6" w:rsidRDefault="00B95EA6" w:rsidP="009158DE">
                      <w:pPr>
                        <w:rPr>
                          <w:lang w:val="en-US"/>
                        </w:rPr>
                      </w:pPr>
                    </w:p>
                    <w:p w14:paraId="12E4D963" w14:textId="77777777" w:rsidR="00B95EA6" w:rsidRPr="009C4B59" w:rsidRDefault="00B95EA6" w:rsidP="009158D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A0BE34" w14:textId="77777777" w:rsidR="007D297B" w:rsidRDefault="007D297B" w:rsidP="007D297B"/>
    <w:p w14:paraId="7C356B7B" w14:textId="538D3CC3" w:rsidR="00CF1496" w:rsidRDefault="006741D3" w:rsidP="007D297B">
      <w:r>
        <w:br w:type="page"/>
      </w:r>
    </w:p>
    <w:p w14:paraId="28BE4DD6" w14:textId="665F971F" w:rsidR="001C4A23" w:rsidRDefault="001C4A23" w:rsidP="007D297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578BBF" wp14:editId="566F31A9">
                <wp:simplePos x="0" y="0"/>
                <wp:positionH relativeFrom="margin">
                  <wp:align>left</wp:align>
                </wp:positionH>
                <wp:positionV relativeFrom="paragraph">
                  <wp:posOffset>-37855</wp:posOffset>
                </wp:positionV>
                <wp:extent cx="5238750" cy="342900"/>
                <wp:effectExtent l="0" t="0" r="0" b="0"/>
                <wp:wrapNone/>
                <wp:docPr id="11" name="Tekstiruutu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D9B22E" w14:textId="3747278A" w:rsidR="00E37393" w:rsidRPr="00E37393" w:rsidRDefault="00E37393" w:rsidP="00E37393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</w:pPr>
                            <w:r w:rsidRPr="00E37393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Table </w:t>
                            </w:r>
                            <w:r w:rsidR="00624164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6</w:t>
                            </w:r>
                            <w:r w:rsidRPr="00E37393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. </w:t>
                            </w:r>
                            <w:r w:rsidRPr="005E351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Regression model 6</w:t>
                            </w:r>
                          </w:p>
                          <w:p w14:paraId="5900ACFB" w14:textId="4E252A6F" w:rsidR="009158DE" w:rsidRPr="009C4B59" w:rsidRDefault="009158DE" w:rsidP="009158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78BBF" id="Tekstiruutu 11" o:spid="_x0000_s1036" type="#_x0000_t202" style="position:absolute;margin-left:0;margin-top:-3pt;width:412.5pt;height:27pt;z-index:25167974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" fillcolor="window" stroked="f" strokeweight=".5pt">
                <v:textbox>
                  <w:txbxContent>
                    <w:p w14:paraId="02D9B22E" w14:textId="3747278A" w:rsidR="00E37393" w:rsidRPr="00E37393" w:rsidRDefault="00E37393" w:rsidP="00E37393">
                      <w:pPr>
                        <w:spacing w:line="360" w:lineRule="auto"/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</w:pPr>
                      <w:r w:rsidRPr="00E37393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 xml:space="preserve">Table </w:t>
                      </w:r>
                      <w:r w:rsidR="00624164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6</w:t>
                      </w:r>
                      <w:r w:rsidRPr="00E37393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 xml:space="preserve">. </w:t>
                      </w:r>
                      <w:r w:rsidRPr="005E3512">
                        <w:rPr>
                          <w:rFonts w:ascii="Times New Roman" w:hAnsi="Times New Roman" w:cs="Times New Roman"/>
                          <w:lang w:val="en-US"/>
                        </w:rPr>
                        <w:t>Regression model 6</w:t>
                      </w:r>
                    </w:p>
                    <w:p w14:paraId="5900ACFB" w14:textId="4E252A6F" w:rsidR="009158DE" w:rsidRPr="009C4B59" w:rsidRDefault="009158DE" w:rsidP="009158DE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54E92A" w14:textId="5BAF681C" w:rsidR="007D297B" w:rsidRDefault="001C4A23" w:rsidP="007D297B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0E2370" wp14:editId="7339EF0F">
                <wp:simplePos x="0" y="0"/>
                <wp:positionH relativeFrom="margin">
                  <wp:align>left</wp:align>
                </wp:positionH>
                <wp:positionV relativeFrom="paragraph">
                  <wp:posOffset>1476571</wp:posOffset>
                </wp:positionV>
                <wp:extent cx="5553075" cy="333375"/>
                <wp:effectExtent l="0" t="0" r="9525" b="9525"/>
                <wp:wrapNone/>
                <wp:docPr id="14" name="Tekstiruutu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64CF30" w14:textId="77777777" w:rsidR="00B25B3F" w:rsidRPr="009C4B59" w:rsidRDefault="00B25B3F" w:rsidP="00B25B3F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9C4B5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All variables in the same regression model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E2370" id="Tekstiruutu 14" o:spid="_x0000_s1037" type="#_x0000_t202" style="position:absolute;margin-left:0;margin-top:116.25pt;width:437.25pt;height:26.25pt;z-index:2516858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" fillcolor="window" stroked="f" strokeweight=".5pt">
                <v:textbox>
                  <w:txbxContent>
                    <w:p w14:paraId="4864CF30" w14:textId="77777777" w:rsidR="00B25B3F" w:rsidRPr="009C4B59" w:rsidRDefault="00B25B3F" w:rsidP="00B25B3F">
                      <w:pPr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9C4B59">
                        <w:rPr>
                          <w:rFonts w:ascii="Times New Roman" w:hAnsi="Times New Roman" w:cs="Times New Roman"/>
                          <w:lang w:val="en-US"/>
                        </w:rPr>
                        <w:t>All variables in the same regression model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ulukkoRuudukko"/>
        <w:tblpPr w:leftFromText="141" w:rightFromText="141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3175"/>
        <w:gridCol w:w="2098"/>
        <w:gridCol w:w="2098"/>
        <w:gridCol w:w="2098"/>
      </w:tblGrid>
      <w:tr w:rsidR="007D297B" w:rsidRPr="009C4B59" w14:paraId="1DFFE000" w14:textId="77777777" w:rsidTr="007D297B">
        <w:trPr>
          <w:trHeight w:val="340"/>
        </w:trPr>
        <w:tc>
          <w:tcPr>
            <w:tcW w:w="3175" w:type="dxa"/>
          </w:tcPr>
          <w:p w14:paraId="2263D9F7" w14:textId="6350A818" w:rsidR="007D297B" w:rsidRPr="009C4B59" w:rsidRDefault="007D297B" w:rsidP="007D297B">
            <w:pPr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</w:rPr>
              <w:t xml:space="preserve">Independent variable </w:t>
            </w:r>
          </w:p>
          <w:p w14:paraId="6BADA9CD" w14:textId="77777777" w:rsidR="007D297B" w:rsidRPr="009C4B59" w:rsidRDefault="007D297B" w:rsidP="007D297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8" w:type="dxa"/>
          </w:tcPr>
          <w:p w14:paraId="00580BD9" w14:textId="77777777" w:rsidR="007D297B" w:rsidRPr="009C4B59" w:rsidRDefault="007D297B" w:rsidP="007D29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</w:rPr>
              <w:t>OR</w:t>
            </w:r>
          </w:p>
        </w:tc>
        <w:tc>
          <w:tcPr>
            <w:tcW w:w="2098" w:type="dxa"/>
          </w:tcPr>
          <w:p w14:paraId="4CCB2660" w14:textId="77777777" w:rsidR="007D297B" w:rsidRPr="009C4B59" w:rsidRDefault="007D297B" w:rsidP="007D29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  <w:i/>
                <w:iCs/>
              </w:rPr>
              <w:t>p-</w:t>
            </w:r>
            <w:r w:rsidRPr="009C4B59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  <w:tc>
          <w:tcPr>
            <w:tcW w:w="2098" w:type="dxa"/>
          </w:tcPr>
          <w:p w14:paraId="288C009A" w14:textId="77777777" w:rsidR="007D297B" w:rsidRPr="009C4B59" w:rsidRDefault="007D297B" w:rsidP="007D29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</w:rPr>
              <w:t>CI (95 %)</w:t>
            </w:r>
          </w:p>
        </w:tc>
      </w:tr>
      <w:tr w:rsidR="007D297B" w:rsidRPr="009C4B59" w14:paraId="224F0732" w14:textId="77777777" w:rsidTr="007D297B">
        <w:trPr>
          <w:trHeight w:val="340"/>
        </w:trPr>
        <w:tc>
          <w:tcPr>
            <w:tcW w:w="3175" w:type="dxa"/>
          </w:tcPr>
          <w:p w14:paraId="7C41217C" w14:textId="77777777" w:rsidR="007D297B" w:rsidRPr="009C4B59" w:rsidRDefault="007D297B" w:rsidP="007D297B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Oxytocin augmentation</w:t>
            </w:r>
          </w:p>
        </w:tc>
        <w:tc>
          <w:tcPr>
            <w:tcW w:w="2098" w:type="dxa"/>
          </w:tcPr>
          <w:p w14:paraId="69AE88CE" w14:textId="77777777" w:rsidR="007D297B" w:rsidRPr="009C4B59" w:rsidRDefault="007D297B" w:rsidP="007D297B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2098" w:type="dxa"/>
          </w:tcPr>
          <w:p w14:paraId="67C3434A" w14:textId="1F7C359A" w:rsidR="007D297B" w:rsidRPr="009C4B59" w:rsidRDefault="001F66DA" w:rsidP="007D29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098" w:type="dxa"/>
          </w:tcPr>
          <w:p w14:paraId="48F962C5" w14:textId="77777777" w:rsidR="007D297B" w:rsidRPr="009C4B59" w:rsidRDefault="007D297B" w:rsidP="007D297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C4B59">
              <w:rPr>
                <w:rFonts w:ascii="Times New Roman" w:hAnsi="Times New Roman" w:cs="Times New Roman"/>
              </w:rPr>
              <w:t>0.14-0.52</w:t>
            </w:r>
            <w:proofErr w:type="gramEnd"/>
          </w:p>
        </w:tc>
      </w:tr>
      <w:tr w:rsidR="007D297B" w:rsidRPr="009C4B59" w14:paraId="15D15113" w14:textId="77777777" w:rsidTr="007D297B">
        <w:trPr>
          <w:trHeight w:val="340"/>
        </w:trPr>
        <w:tc>
          <w:tcPr>
            <w:tcW w:w="3175" w:type="dxa"/>
          </w:tcPr>
          <w:p w14:paraId="4CD3C4A8" w14:textId="0CACF64C" w:rsidR="007D297B" w:rsidRPr="009C4B59" w:rsidRDefault="007D297B" w:rsidP="007D297B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Night shift</w:t>
            </w:r>
          </w:p>
        </w:tc>
        <w:tc>
          <w:tcPr>
            <w:tcW w:w="2098" w:type="dxa"/>
          </w:tcPr>
          <w:p w14:paraId="732C4369" w14:textId="77777777" w:rsidR="007D297B" w:rsidRPr="009C4B59" w:rsidRDefault="007D297B" w:rsidP="007D297B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2098" w:type="dxa"/>
          </w:tcPr>
          <w:p w14:paraId="0422FFF2" w14:textId="77777777" w:rsidR="007D297B" w:rsidRPr="009C4B59" w:rsidRDefault="007D297B" w:rsidP="007D297B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2098" w:type="dxa"/>
          </w:tcPr>
          <w:p w14:paraId="4DC19080" w14:textId="77777777" w:rsidR="007D297B" w:rsidRPr="009C4B59" w:rsidRDefault="007D297B" w:rsidP="007D297B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1.11-4.23</w:t>
            </w:r>
          </w:p>
        </w:tc>
      </w:tr>
      <w:tr w:rsidR="007D297B" w:rsidRPr="009C4B59" w14:paraId="006D47C7" w14:textId="77777777" w:rsidTr="007D297B">
        <w:trPr>
          <w:trHeight w:val="340"/>
        </w:trPr>
        <w:tc>
          <w:tcPr>
            <w:tcW w:w="3175" w:type="dxa"/>
          </w:tcPr>
          <w:p w14:paraId="1A1FFFD3" w14:textId="77777777" w:rsidR="007D297B" w:rsidRPr="009C4B59" w:rsidRDefault="007D297B" w:rsidP="007D297B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Post term pregnancy</w:t>
            </w:r>
          </w:p>
        </w:tc>
        <w:tc>
          <w:tcPr>
            <w:tcW w:w="2098" w:type="dxa"/>
          </w:tcPr>
          <w:p w14:paraId="58A604C9" w14:textId="77777777" w:rsidR="007D297B" w:rsidRPr="009C4B59" w:rsidRDefault="007D297B" w:rsidP="007D297B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2098" w:type="dxa"/>
          </w:tcPr>
          <w:p w14:paraId="741289A1" w14:textId="77777777" w:rsidR="007D297B" w:rsidRPr="009C4B59" w:rsidRDefault="007D297B" w:rsidP="007D297B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2098" w:type="dxa"/>
          </w:tcPr>
          <w:p w14:paraId="0636D3F0" w14:textId="77777777" w:rsidR="007D297B" w:rsidRPr="009C4B59" w:rsidRDefault="007D297B" w:rsidP="007D297B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0.06-0.95</w:t>
            </w:r>
          </w:p>
        </w:tc>
      </w:tr>
      <w:tr w:rsidR="007D297B" w:rsidRPr="009C4B59" w14:paraId="25FD04CB" w14:textId="77777777" w:rsidTr="007D297B">
        <w:trPr>
          <w:trHeight w:val="340"/>
        </w:trPr>
        <w:tc>
          <w:tcPr>
            <w:tcW w:w="3175" w:type="dxa"/>
          </w:tcPr>
          <w:p w14:paraId="7B67497F" w14:textId="77777777" w:rsidR="007D297B" w:rsidRPr="009C4B59" w:rsidRDefault="007D297B" w:rsidP="007D297B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Obstetric emergency</w:t>
            </w:r>
          </w:p>
        </w:tc>
        <w:tc>
          <w:tcPr>
            <w:tcW w:w="2098" w:type="dxa"/>
          </w:tcPr>
          <w:p w14:paraId="447B93C9" w14:textId="77777777" w:rsidR="007D297B" w:rsidRPr="009C4B59" w:rsidRDefault="007D297B" w:rsidP="007D297B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2098" w:type="dxa"/>
          </w:tcPr>
          <w:p w14:paraId="53E154C5" w14:textId="77777777" w:rsidR="007D297B" w:rsidRPr="009C4B59" w:rsidRDefault="007D297B" w:rsidP="007D297B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2098" w:type="dxa"/>
          </w:tcPr>
          <w:p w14:paraId="067DDFBD" w14:textId="77777777" w:rsidR="007D297B" w:rsidRPr="009C4B59" w:rsidRDefault="007D297B" w:rsidP="007D297B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1.17-8.40</w:t>
            </w:r>
          </w:p>
        </w:tc>
      </w:tr>
    </w:tbl>
    <w:p w14:paraId="63F52664" w14:textId="29090FC9" w:rsidR="007D297B" w:rsidRPr="007D297B" w:rsidRDefault="007D297B" w:rsidP="007D297B"/>
    <w:p w14:paraId="68D4CC89" w14:textId="77777777" w:rsidR="007D297B" w:rsidRDefault="007D297B" w:rsidP="00E37393"/>
    <w:p w14:paraId="5A2CA2D4" w14:textId="35F7420E" w:rsidR="00E37393" w:rsidRPr="00E37393" w:rsidRDefault="00E37393" w:rsidP="00E37393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0E3F3B" wp14:editId="1711ECDC">
                <wp:simplePos x="0" y="0"/>
                <wp:positionH relativeFrom="margin">
                  <wp:align>left</wp:align>
                </wp:positionH>
                <wp:positionV relativeFrom="paragraph">
                  <wp:posOffset>190500</wp:posOffset>
                </wp:positionV>
                <wp:extent cx="5238750" cy="266700"/>
                <wp:effectExtent l="0" t="0" r="0" b="0"/>
                <wp:wrapNone/>
                <wp:docPr id="12" name="Tekstiruut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C05978" w14:textId="3FC4B479" w:rsidR="00E37393" w:rsidRPr="00E37393" w:rsidRDefault="00E37393" w:rsidP="00E37393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</w:pPr>
                            <w:r w:rsidRPr="00E37393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Table </w:t>
                            </w:r>
                            <w:r w:rsidR="00624164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7</w:t>
                            </w:r>
                            <w:r w:rsidRPr="00E37393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. </w:t>
                            </w:r>
                            <w:r w:rsidRPr="005E351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Regression model 7</w:t>
                            </w:r>
                            <w:r w:rsidRPr="00E37393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</w:p>
                          <w:p w14:paraId="184D177F" w14:textId="20528B8D" w:rsidR="009158DE" w:rsidRPr="009C4B59" w:rsidRDefault="009158DE" w:rsidP="009158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E3F3B" id="Tekstiruutu 12" o:spid="_x0000_s1038" type="#_x0000_t202" style="position:absolute;margin-left:0;margin-top:15pt;width:412.5pt;height:21pt;z-index:25168179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" fillcolor="window" stroked="f" strokeweight=".5pt">
                <v:textbox>
                  <w:txbxContent>
                    <w:p w14:paraId="19C05978" w14:textId="3FC4B479" w:rsidR="00E37393" w:rsidRPr="00E37393" w:rsidRDefault="00E37393" w:rsidP="00E37393">
                      <w:pPr>
                        <w:spacing w:line="360" w:lineRule="auto"/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</w:pPr>
                      <w:r w:rsidRPr="00E37393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 xml:space="preserve">Table </w:t>
                      </w:r>
                      <w:r w:rsidR="00624164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7</w:t>
                      </w:r>
                      <w:r w:rsidRPr="00E37393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 xml:space="preserve">. </w:t>
                      </w:r>
                      <w:r w:rsidRPr="005E3512">
                        <w:rPr>
                          <w:rFonts w:ascii="Times New Roman" w:hAnsi="Times New Roman" w:cs="Times New Roman"/>
                          <w:lang w:val="en-US"/>
                        </w:rPr>
                        <w:t>Regression model 7</w:t>
                      </w:r>
                      <w:r w:rsidRPr="00E37393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 xml:space="preserve"> </w:t>
                      </w:r>
                    </w:p>
                    <w:p w14:paraId="184D177F" w14:textId="20528B8D" w:rsidR="009158DE" w:rsidRPr="009C4B59" w:rsidRDefault="009158DE" w:rsidP="009158DE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163D70" w14:textId="7F261F85" w:rsidR="009158DE" w:rsidRDefault="009158DE" w:rsidP="009158DE"/>
    <w:p w14:paraId="2F2ACED2" w14:textId="3365351C" w:rsidR="009158DE" w:rsidRPr="009158DE" w:rsidRDefault="009158DE" w:rsidP="009158DE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175"/>
        <w:gridCol w:w="2098"/>
        <w:gridCol w:w="2098"/>
        <w:gridCol w:w="2098"/>
      </w:tblGrid>
      <w:tr w:rsidR="006A573F" w:rsidRPr="009C4B59" w14:paraId="6B8B41D6" w14:textId="77777777" w:rsidTr="00B25B3F">
        <w:trPr>
          <w:trHeight w:val="340"/>
        </w:trPr>
        <w:tc>
          <w:tcPr>
            <w:tcW w:w="3175" w:type="dxa"/>
          </w:tcPr>
          <w:p w14:paraId="7F3ABB50" w14:textId="77777777" w:rsidR="0061284C" w:rsidRPr="009C4B59" w:rsidRDefault="0061284C" w:rsidP="0061284C">
            <w:pPr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</w:rPr>
              <w:t xml:space="preserve">Independent variable </w:t>
            </w:r>
          </w:p>
          <w:p w14:paraId="1D7594E9" w14:textId="236F4870" w:rsidR="006A573F" w:rsidRPr="009C4B59" w:rsidRDefault="006A573F" w:rsidP="008E5C9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8" w:type="dxa"/>
          </w:tcPr>
          <w:p w14:paraId="42DE5D8D" w14:textId="77777777" w:rsidR="006A573F" w:rsidRPr="009C4B59" w:rsidRDefault="006A573F" w:rsidP="00B25B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</w:rPr>
              <w:t>OR</w:t>
            </w:r>
          </w:p>
        </w:tc>
        <w:tc>
          <w:tcPr>
            <w:tcW w:w="2098" w:type="dxa"/>
          </w:tcPr>
          <w:p w14:paraId="67B7B8D2" w14:textId="1CB2CEB1" w:rsidR="006A573F" w:rsidRPr="009C4B59" w:rsidRDefault="00D939F8" w:rsidP="00B25B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  <w:i/>
                <w:iCs/>
              </w:rPr>
              <w:t>p-</w:t>
            </w:r>
            <w:r w:rsidRPr="009C4B59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  <w:tc>
          <w:tcPr>
            <w:tcW w:w="2098" w:type="dxa"/>
          </w:tcPr>
          <w:p w14:paraId="0E3A3EE3" w14:textId="78518027" w:rsidR="006A573F" w:rsidRPr="009C4B59" w:rsidRDefault="006A573F" w:rsidP="00B25B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</w:rPr>
              <w:t>CI (</w:t>
            </w:r>
            <w:r w:rsidR="004F0A93" w:rsidRPr="009C4B59">
              <w:rPr>
                <w:rFonts w:ascii="Times New Roman" w:hAnsi="Times New Roman" w:cs="Times New Roman"/>
                <w:b/>
                <w:bCs/>
              </w:rPr>
              <w:t>95 %</w:t>
            </w:r>
            <w:r w:rsidRPr="009C4B5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6A573F" w:rsidRPr="009C4B59" w14:paraId="34ED80A9" w14:textId="77777777" w:rsidTr="00B25B3F">
        <w:trPr>
          <w:trHeight w:val="340"/>
        </w:trPr>
        <w:tc>
          <w:tcPr>
            <w:tcW w:w="3175" w:type="dxa"/>
          </w:tcPr>
          <w:p w14:paraId="5869917F" w14:textId="1F009096" w:rsidR="006A573F" w:rsidRPr="009C4B59" w:rsidRDefault="00D939F8" w:rsidP="008E5C90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Post term pregnancy</w:t>
            </w:r>
          </w:p>
        </w:tc>
        <w:tc>
          <w:tcPr>
            <w:tcW w:w="2098" w:type="dxa"/>
          </w:tcPr>
          <w:p w14:paraId="64FF9E8F" w14:textId="77777777" w:rsidR="006A573F" w:rsidRPr="009C4B59" w:rsidRDefault="006A573F" w:rsidP="00B25B3F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2098" w:type="dxa"/>
          </w:tcPr>
          <w:p w14:paraId="3D72C398" w14:textId="77777777" w:rsidR="006A573F" w:rsidRPr="009C4B59" w:rsidRDefault="006A573F" w:rsidP="00B25B3F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2098" w:type="dxa"/>
          </w:tcPr>
          <w:p w14:paraId="76C66A6B" w14:textId="77777777" w:rsidR="006A573F" w:rsidRPr="009C4B59" w:rsidRDefault="006A573F" w:rsidP="00B25B3F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0.032-0.935</w:t>
            </w:r>
          </w:p>
        </w:tc>
      </w:tr>
      <w:tr w:rsidR="006A573F" w:rsidRPr="009C4B59" w14:paraId="59CB5599" w14:textId="77777777" w:rsidTr="00B25B3F">
        <w:trPr>
          <w:trHeight w:val="340"/>
        </w:trPr>
        <w:tc>
          <w:tcPr>
            <w:tcW w:w="3175" w:type="dxa"/>
          </w:tcPr>
          <w:p w14:paraId="166D9B8E" w14:textId="76B50516" w:rsidR="006A573F" w:rsidRPr="009C4B59" w:rsidRDefault="004610A8" w:rsidP="008E5C90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Nitrous oxide</w:t>
            </w:r>
          </w:p>
        </w:tc>
        <w:tc>
          <w:tcPr>
            <w:tcW w:w="2098" w:type="dxa"/>
          </w:tcPr>
          <w:p w14:paraId="05F546FE" w14:textId="77777777" w:rsidR="006A573F" w:rsidRPr="009C4B59" w:rsidRDefault="006A573F" w:rsidP="00B25B3F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2098" w:type="dxa"/>
          </w:tcPr>
          <w:p w14:paraId="2DB13ECA" w14:textId="77777777" w:rsidR="006A573F" w:rsidRPr="009C4B59" w:rsidRDefault="006A573F" w:rsidP="00B25B3F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0.49</w:t>
            </w:r>
          </w:p>
        </w:tc>
        <w:tc>
          <w:tcPr>
            <w:tcW w:w="2098" w:type="dxa"/>
          </w:tcPr>
          <w:p w14:paraId="03C28DEC" w14:textId="77777777" w:rsidR="006A573F" w:rsidRPr="009C4B59" w:rsidRDefault="006A573F" w:rsidP="00B25B3F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0.33-1-25</w:t>
            </w:r>
          </w:p>
        </w:tc>
      </w:tr>
      <w:tr w:rsidR="006A573F" w:rsidRPr="009C4B59" w14:paraId="6C7B0AC6" w14:textId="77777777" w:rsidTr="00B25B3F">
        <w:trPr>
          <w:trHeight w:val="340"/>
        </w:trPr>
        <w:tc>
          <w:tcPr>
            <w:tcW w:w="3175" w:type="dxa"/>
          </w:tcPr>
          <w:p w14:paraId="689FB7A1" w14:textId="07CCF6DD" w:rsidR="006A573F" w:rsidRPr="009C4B59" w:rsidRDefault="00D939F8" w:rsidP="008E5C90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Obstetric emergency</w:t>
            </w:r>
          </w:p>
        </w:tc>
        <w:tc>
          <w:tcPr>
            <w:tcW w:w="2098" w:type="dxa"/>
          </w:tcPr>
          <w:p w14:paraId="52548EA7" w14:textId="77777777" w:rsidR="006A573F" w:rsidRPr="009C4B59" w:rsidRDefault="006A573F" w:rsidP="00B25B3F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2.65</w:t>
            </w:r>
          </w:p>
        </w:tc>
        <w:tc>
          <w:tcPr>
            <w:tcW w:w="2098" w:type="dxa"/>
          </w:tcPr>
          <w:p w14:paraId="10F17D7B" w14:textId="77777777" w:rsidR="006A573F" w:rsidRPr="009C4B59" w:rsidRDefault="006A573F" w:rsidP="00B25B3F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0.048</w:t>
            </w:r>
          </w:p>
        </w:tc>
        <w:tc>
          <w:tcPr>
            <w:tcW w:w="2098" w:type="dxa"/>
          </w:tcPr>
          <w:p w14:paraId="1B677EE0" w14:textId="77777777" w:rsidR="006A573F" w:rsidRPr="009C4B59" w:rsidRDefault="006A573F" w:rsidP="00B25B3F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1.01-6.92</w:t>
            </w:r>
          </w:p>
        </w:tc>
      </w:tr>
      <w:tr w:rsidR="006A573F" w:rsidRPr="009C4B59" w14:paraId="1C4F2620" w14:textId="77777777" w:rsidTr="00B25B3F">
        <w:trPr>
          <w:trHeight w:val="340"/>
        </w:trPr>
        <w:tc>
          <w:tcPr>
            <w:tcW w:w="3175" w:type="dxa"/>
          </w:tcPr>
          <w:p w14:paraId="47593EFF" w14:textId="2F12F690" w:rsidR="006A573F" w:rsidRPr="009C4B59" w:rsidRDefault="00D939F8" w:rsidP="008E5C90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Smoking</w:t>
            </w:r>
          </w:p>
        </w:tc>
        <w:tc>
          <w:tcPr>
            <w:tcW w:w="2098" w:type="dxa"/>
          </w:tcPr>
          <w:p w14:paraId="45D29A39" w14:textId="77777777" w:rsidR="006A573F" w:rsidRPr="009C4B59" w:rsidRDefault="006A573F" w:rsidP="00B25B3F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1.50</w:t>
            </w:r>
          </w:p>
        </w:tc>
        <w:tc>
          <w:tcPr>
            <w:tcW w:w="2098" w:type="dxa"/>
          </w:tcPr>
          <w:p w14:paraId="3B735187" w14:textId="77777777" w:rsidR="006A573F" w:rsidRPr="009C4B59" w:rsidRDefault="006A573F" w:rsidP="00B25B3F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2098" w:type="dxa"/>
          </w:tcPr>
          <w:p w14:paraId="520B7332" w14:textId="77777777" w:rsidR="006A573F" w:rsidRPr="009C4B59" w:rsidRDefault="006A573F" w:rsidP="00B25B3F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1.16-1.93</w:t>
            </w:r>
          </w:p>
        </w:tc>
      </w:tr>
    </w:tbl>
    <w:p w14:paraId="23764EC0" w14:textId="0CE483D5" w:rsidR="006A573F" w:rsidRDefault="00B25B3F" w:rsidP="00C23701">
      <w:pPr>
        <w:pStyle w:val="Kuvaotsikk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5A2472A" wp14:editId="66DE156F">
                <wp:simplePos x="0" y="0"/>
                <wp:positionH relativeFrom="margin">
                  <wp:align>left</wp:align>
                </wp:positionH>
                <wp:positionV relativeFrom="paragraph">
                  <wp:posOffset>57150</wp:posOffset>
                </wp:positionV>
                <wp:extent cx="5553075" cy="314325"/>
                <wp:effectExtent l="0" t="0" r="9525" b="9525"/>
                <wp:wrapNone/>
                <wp:docPr id="15" name="Tekstiruutu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C413BC" w14:textId="77777777" w:rsidR="00B25B3F" w:rsidRPr="00B95EA6" w:rsidRDefault="00B25B3F" w:rsidP="00B25B3F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B95EA6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All variables in the same regression model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2472A" id="Tekstiruutu 15" o:spid="_x0000_s1039" type="#_x0000_t202" style="position:absolute;margin-left:0;margin-top:4.5pt;width:437.25pt;height:24.75pt;z-index:2516879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" fillcolor="window" stroked="f" strokeweight=".5pt">
                <v:textbox>
                  <w:txbxContent>
                    <w:p w14:paraId="7EC413BC" w14:textId="77777777" w:rsidR="00B25B3F" w:rsidRPr="00B95EA6" w:rsidRDefault="00B25B3F" w:rsidP="00B25B3F">
                      <w:pPr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B95EA6">
                        <w:rPr>
                          <w:rFonts w:ascii="Times New Roman" w:hAnsi="Times New Roman" w:cs="Times New Roman"/>
                          <w:lang w:val="en-US"/>
                        </w:rPr>
                        <w:t>All variables in the same regression model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 </w:t>
      </w:r>
    </w:p>
    <w:p w14:paraId="4A3450E5" w14:textId="54104931" w:rsidR="00B25B3F" w:rsidRDefault="00B25B3F" w:rsidP="00B25B3F"/>
    <w:p w14:paraId="3A7DD117" w14:textId="07CB4064" w:rsidR="00795B1F" w:rsidRDefault="00795B1F" w:rsidP="00B25B3F"/>
    <w:p w14:paraId="2BBB32BA" w14:textId="70E92AF3" w:rsidR="00795B1F" w:rsidRDefault="00795B1F" w:rsidP="00B25B3F"/>
    <w:p w14:paraId="3C218E22" w14:textId="77777777" w:rsidR="00B95EA6" w:rsidRDefault="00B95EA6" w:rsidP="00B25B3F"/>
    <w:p w14:paraId="47EC6BCA" w14:textId="53F007E3" w:rsidR="007D297B" w:rsidRDefault="007D297B" w:rsidP="00B25B3F"/>
    <w:p w14:paraId="3A6B71B2" w14:textId="77777777" w:rsidR="007D297B" w:rsidRDefault="007D297B" w:rsidP="00B25B3F"/>
    <w:p w14:paraId="1F8BD915" w14:textId="691F931C" w:rsidR="00B25B3F" w:rsidRPr="00B25B3F" w:rsidRDefault="00B25B3F" w:rsidP="00B25B3F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B5B77BA" wp14:editId="7C54CC9D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5238750" cy="266700"/>
                <wp:effectExtent l="0" t="0" r="0" b="0"/>
                <wp:wrapNone/>
                <wp:docPr id="13" name="Tekstiruut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8CE34F" w14:textId="784C498A" w:rsidR="00E37393" w:rsidRPr="00E37393" w:rsidRDefault="00E37393" w:rsidP="00E37393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</w:pPr>
                            <w:r w:rsidRPr="00E37393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Table </w:t>
                            </w:r>
                            <w:r w:rsidR="00624164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8</w:t>
                            </w:r>
                            <w:r w:rsidRPr="00E37393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. </w:t>
                            </w:r>
                            <w:r w:rsidRPr="005E351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Regression model 8</w:t>
                            </w:r>
                            <w:r w:rsidRPr="00E37393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</w:p>
                          <w:p w14:paraId="5313B90B" w14:textId="574D4CEC" w:rsidR="00B25B3F" w:rsidRPr="009C4B59" w:rsidRDefault="00B25B3F" w:rsidP="00B25B3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B77BA" id="Tekstiruutu 13" o:spid="_x0000_s1040" type="#_x0000_t202" style="position:absolute;margin-left:0;margin-top:.7pt;width:412.5pt;height:21pt;z-index:25168384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" fillcolor="window" stroked="f" strokeweight=".5pt">
                <v:textbox>
                  <w:txbxContent>
                    <w:p w14:paraId="4B8CE34F" w14:textId="784C498A" w:rsidR="00E37393" w:rsidRPr="00E37393" w:rsidRDefault="00E37393" w:rsidP="00E37393">
                      <w:pPr>
                        <w:spacing w:line="360" w:lineRule="auto"/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</w:pPr>
                      <w:r w:rsidRPr="00E37393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 xml:space="preserve">Table </w:t>
                      </w:r>
                      <w:r w:rsidR="00624164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8</w:t>
                      </w:r>
                      <w:r w:rsidRPr="00E37393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 xml:space="preserve">. </w:t>
                      </w:r>
                      <w:r w:rsidRPr="005E3512">
                        <w:rPr>
                          <w:rFonts w:ascii="Times New Roman" w:hAnsi="Times New Roman" w:cs="Times New Roman"/>
                          <w:lang w:val="en-US"/>
                        </w:rPr>
                        <w:t>Regression model 8</w:t>
                      </w:r>
                      <w:r w:rsidRPr="00E37393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 xml:space="preserve"> </w:t>
                      </w:r>
                    </w:p>
                    <w:p w14:paraId="5313B90B" w14:textId="574D4CEC" w:rsidR="00B25B3F" w:rsidRPr="009C4B59" w:rsidRDefault="00B25B3F" w:rsidP="00B25B3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B7ED47" w14:textId="7B78CA62" w:rsidR="008E5C90" w:rsidRDefault="00235675" w:rsidP="008E5C90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30073B4" wp14:editId="63F91C24">
                <wp:simplePos x="0" y="0"/>
                <wp:positionH relativeFrom="margin">
                  <wp:align>left</wp:align>
                </wp:positionH>
                <wp:positionV relativeFrom="paragraph">
                  <wp:posOffset>1518871</wp:posOffset>
                </wp:positionV>
                <wp:extent cx="5553075" cy="314325"/>
                <wp:effectExtent l="0" t="0" r="9525" b="9525"/>
                <wp:wrapNone/>
                <wp:docPr id="16" name="Tekstiruutu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A1639F" w14:textId="77777777" w:rsidR="00B25B3F" w:rsidRPr="00795B1F" w:rsidRDefault="00B25B3F" w:rsidP="00B25B3F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795B1F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All variables in the same regression model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073B4" id="Tekstiruutu 16" o:spid="_x0000_s1041" type="#_x0000_t202" style="position:absolute;margin-left:0;margin-top:119.6pt;width:437.25pt;height:24.75pt;z-index:25168998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" fillcolor="window" stroked="f" strokeweight=".5pt">
                <v:textbox>
                  <w:txbxContent>
                    <w:p w14:paraId="3BA1639F" w14:textId="77777777" w:rsidR="00B25B3F" w:rsidRPr="00795B1F" w:rsidRDefault="00B25B3F" w:rsidP="00B25B3F">
                      <w:pPr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795B1F">
                        <w:rPr>
                          <w:rFonts w:ascii="Times New Roman" w:hAnsi="Times New Roman" w:cs="Times New Roman"/>
                          <w:lang w:val="en-US"/>
                        </w:rPr>
                        <w:t>All variables in the same regression model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175"/>
        <w:gridCol w:w="2098"/>
        <w:gridCol w:w="2098"/>
        <w:gridCol w:w="2098"/>
      </w:tblGrid>
      <w:tr w:rsidR="006A573F" w:rsidRPr="009C4B59" w14:paraId="1B503EA6" w14:textId="77777777" w:rsidTr="004F0A93">
        <w:tc>
          <w:tcPr>
            <w:tcW w:w="3175" w:type="dxa"/>
          </w:tcPr>
          <w:p w14:paraId="6E664423" w14:textId="77777777" w:rsidR="0061284C" w:rsidRPr="009C4B59" w:rsidRDefault="0061284C" w:rsidP="0061284C">
            <w:pPr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</w:rPr>
              <w:t xml:space="preserve">Independent variable </w:t>
            </w:r>
          </w:p>
          <w:p w14:paraId="071661E3" w14:textId="0B30E8F9" w:rsidR="006A573F" w:rsidRPr="009C4B59" w:rsidRDefault="006A573F" w:rsidP="008E5C9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8" w:type="dxa"/>
          </w:tcPr>
          <w:p w14:paraId="00B5F193" w14:textId="77777777" w:rsidR="006A573F" w:rsidRPr="009C4B59" w:rsidRDefault="00F24152" w:rsidP="000842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</w:rPr>
              <w:t>OR</w:t>
            </w:r>
          </w:p>
        </w:tc>
        <w:tc>
          <w:tcPr>
            <w:tcW w:w="2098" w:type="dxa"/>
          </w:tcPr>
          <w:p w14:paraId="5F01390A" w14:textId="0B56890F" w:rsidR="006A573F" w:rsidRPr="009C4B59" w:rsidRDefault="00D939F8" w:rsidP="000842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  <w:i/>
                <w:iCs/>
              </w:rPr>
              <w:t>p-</w:t>
            </w:r>
            <w:r w:rsidRPr="009C4B59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  <w:tc>
          <w:tcPr>
            <w:tcW w:w="2098" w:type="dxa"/>
          </w:tcPr>
          <w:p w14:paraId="4CF62E04" w14:textId="252DCD8A" w:rsidR="006A573F" w:rsidRPr="009C4B59" w:rsidRDefault="00F24152" w:rsidP="000842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</w:rPr>
              <w:t>CI (</w:t>
            </w:r>
            <w:r w:rsidR="004F0A93" w:rsidRPr="009C4B59">
              <w:rPr>
                <w:rFonts w:ascii="Times New Roman" w:hAnsi="Times New Roman" w:cs="Times New Roman"/>
                <w:b/>
                <w:bCs/>
              </w:rPr>
              <w:t>95 %</w:t>
            </w:r>
            <w:r w:rsidRPr="009C4B5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6A573F" w:rsidRPr="009C4B59" w14:paraId="17449F06" w14:textId="77777777" w:rsidTr="004F0A93">
        <w:trPr>
          <w:trHeight w:val="340"/>
        </w:trPr>
        <w:tc>
          <w:tcPr>
            <w:tcW w:w="3175" w:type="dxa"/>
          </w:tcPr>
          <w:p w14:paraId="70802F0F" w14:textId="62E3D3B1" w:rsidR="006A573F" w:rsidRPr="009C4B59" w:rsidRDefault="00D939F8" w:rsidP="008E5C90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Post term pregnancy</w:t>
            </w:r>
          </w:p>
        </w:tc>
        <w:tc>
          <w:tcPr>
            <w:tcW w:w="2098" w:type="dxa"/>
          </w:tcPr>
          <w:p w14:paraId="009A3A9B" w14:textId="77777777" w:rsidR="006A573F" w:rsidRPr="009C4B59" w:rsidRDefault="00F24152" w:rsidP="00084260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0.166</w:t>
            </w:r>
          </w:p>
        </w:tc>
        <w:tc>
          <w:tcPr>
            <w:tcW w:w="2098" w:type="dxa"/>
          </w:tcPr>
          <w:p w14:paraId="37C6EC01" w14:textId="77777777" w:rsidR="006A573F" w:rsidRPr="009C4B59" w:rsidRDefault="00F24152" w:rsidP="00084260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2098" w:type="dxa"/>
          </w:tcPr>
          <w:p w14:paraId="6558B5D5" w14:textId="77777777" w:rsidR="006A573F" w:rsidRPr="009C4B59" w:rsidRDefault="00F24152" w:rsidP="00084260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0.042-0.662</w:t>
            </w:r>
          </w:p>
        </w:tc>
      </w:tr>
      <w:tr w:rsidR="006A573F" w:rsidRPr="009C4B59" w14:paraId="48A5EFE2" w14:textId="77777777" w:rsidTr="004F0A93">
        <w:trPr>
          <w:trHeight w:val="340"/>
        </w:trPr>
        <w:tc>
          <w:tcPr>
            <w:tcW w:w="3175" w:type="dxa"/>
          </w:tcPr>
          <w:p w14:paraId="3E955936" w14:textId="300845ED" w:rsidR="006A573F" w:rsidRPr="009C4B59" w:rsidRDefault="004610A8" w:rsidP="008E5C90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Induction of labour</w:t>
            </w:r>
          </w:p>
        </w:tc>
        <w:tc>
          <w:tcPr>
            <w:tcW w:w="2098" w:type="dxa"/>
          </w:tcPr>
          <w:p w14:paraId="028C30A8" w14:textId="77777777" w:rsidR="006A573F" w:rsidRPr="009C4B59" w:rsidRDefault="00F24152" w:rsidP="00084260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2.863</w:t>
            </w:r>
          </w:p>
        </w:tc>
        <w:tc>
          <w:tcPr>
            <w:tcW w:w="2098" w:type="dxa"/>
          </w:tcPr>
          <w:p w14:paraId="57334DCF" w14:textId="77777777" w:rsidR="006A573F" w:rsidRPr="009C4B59" w:rsidRDefault="00F24152" w:rsidP="00084260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0.029</w:t>
            </w:r>
          </w:p>
        </w:tc>
        <w:tc>
          <w:tcPr>
            <w:tcW w:w="2098" w:type="dxa"/>
          </w:tcPr>
          <w:p w14:paraId="663CE18E" w14:textId="77777777" w:rsidR="006A573F" w:rsidRPr="009C4B59" w:rsidRDefault="00F24152" w:rsidP="00084260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1.112-7.369</w:t>
            </w:r>
          </w:p>
        </w:tc>
      </w:tr>
      <w:tr w:rsidR="006A573F" w:rsidRPr="009C4B59" w14:paraId="2E6BD11E" w14:textId="77777777" w:rsidTr="004F0A93">
        <w:trPr>
          <w:trHeight w:val="340"/>
        </w:trPr>
        <w:tc>
          <w:tcPr>
            <w:tcW w:w="3175" w:type="dxa"/>
          </w:tcPr>
          <w:p w14:paraId="20F08F24" w14:textId="423AEAB4" w:rsidR="006A573F" w:rsidRPr="009C4B59" w:rsidRDefault="00D939F8" w:rsidP="008E5C90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Obstetric emergency</w:t>
            </w:r>
          </w:p>
        </w:tc>
        <w:tc>
          <w:tcPr>
            <w:tcW w:w="2098" w:type="dxa"/>
          </w:tcPr>
          <w:p w14:paraId="47B009FB" w14:textId="77777777" w:rsidR="006A573F" w:rsidRPr="009C4B59" w:rsidRDefault="00F24152" w:rsidP="00084260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2.401</w:t>
            </w:r>
          </w:p>
        </w:tc>
        <w:tc>
          <w:tcPr>
            <w:tcW w:w="2098" w:type="dxa"/>
          </w:tcPr>
          <w:p w14:paraId="477BBAF9" w14:textId="77777777" w:rsidR="006A573F" w:rsidRPr="009C4B59" w:rsidRDefault="00F24152" w:rsidP="00084260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0.071</w:t>
            </w:r>
          </w:p>
        </w:tc>
        <w:tc>
          <w:tcPr>
            <w:tcW w:w="2098" w:type="dxa"/>
          </w:tcPr>
          <w:p w14:paraId="70C0C5A9" w14:textId="77777777" w:rsidR="006A573F" w:rsidRPr="009C4B59" w:rsidRDefault="00F24152" w:rsidP="00084260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0.929-6.204</w:t>
            </w:r>
          </w:p>
        </w:tc>
      </w:tr>
      <w:tr w:rsidR="006A573F" w:rsidRPr="009C4B59" w14:paraId="277189FF" w14:textId="77777777" w:rsidTr="004F0A93">
        <w:trPr>
          <w:trHeight w:val="340"/>
        </w:trPr>
        <w:tc>
          <w:tcPr>
            <w:tcW w:w="3175" w:type="dxa"/>
          </w:tcPr>
          <w:p w14:paraId="794234F3" w14:textId="69059FF7" w:rsidR="006A573F" w:rsidRPr="009C4B59" w:rsidRDefault="00D939F8" w:rsidP="008E5C90">
            <w:pPr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Night shift</w:t>
            </w:r>
          </w:p>
        </w:tc>
        <w:tc>
          <w:tcPr>
            <w:tcW w:w="2098" w:type="dxa"/>
          </w:tcPr>
          <w:p w14:paraId="7BF6524C" w14:textId="77777777" w:rsidR="006A573F" w:rsidRPr="009C4B59" w:rsidRDefault="00F24152" w:rsidP="00084260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2.127</w:t>
            </w:r>
          </w:p>
        </w:tc>
        <w:tc>
          <w:tcPr>
            <w:tcW w:w="2098" w:type="dxa"/>
          </w:tcPr>
          <w:p w14:paraId="33C02FE9" w14:textId="77777777" w:rsidR="006A573F" w:rsidRPr="009C4B59" w:rsidRDefault="00F24152" w:rsidP="00084260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0.022</w:t>
            </w:r>
          </w:p>
        </w:tc>
        <w:tc>
          <w:tcPr>
            <w:tcW w:w="2098" w:type="dxa"/>
          </w:tcPr>
          <w:p w14:paraId="6EFAD2B0" w14:textId="77777777" w:rsidR="006A573F" w:rsidRPr="009C4B59" w:rsidRDefault="00F24152" w:rsidP="00084260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1.115-4.056</w:t>
            </w:r>
          </w:p>
        </w:tc>
      </w:tr>
    </w:tbl>
    <w:p w14:paraId="2A1306BD" w14:textId="32798890" w:rsidR="000C643C" w:rsidRDefault="00B25B3F" w:rsidP="000C643C">
      <w:pPr>
        <w:pStyle w:val="Kuvaotsikko"/>
      </w:pPr>
      <w:r>
        <w:t xml:space="preserve"> </w:t>
      </w:r>
    </w:p>
    <w:p w14:paraId="5253FB0A" w14:textId="64859B60" w:rsidR="00B95EA6" w:rsidRDefault="00B95EA6"/>
    <w:p w14:paraId="0A010279" w14:textId="22B2003B" w:rsidR="00C57F71" w:rsidRDefault="00C57F71"/>
    <w:p w14:paraId="76DBDBBF" w14:textId="387E23F1" w:rsidR="007D29D3" w:rsidRDefault="007D29D3">
      <w:r>
        <w:br w:type="page"/>
      </w:r>
    </w:p>
    <w:p w14:paraId="69FEC4DC" w14:textId="77777777" w:rsidR="00B25B3F" w:rsidRDefault="00B25B3F" w:rsidP="00B25B3F"/>
    <w:p w14:paraId="3A6EC8F4" w14:textId="3495252E" w:rsidR="00B25B3F" w:rsidRPr="00B25B3F" w:rsidRDefault="009C4B59" w:rsidP="00B25B3F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3DA1343" wp14:editId="18A87A24">
                <wp:simplePos x="0" y="0"/>
                <wp:positionH relativeFrom="margin">
                  <wp:align>right</wp:align>
                </wp:positionH>
                <wp:positionV relativeFrom="paragraph">
                  <wp:posOffset>235585</wp:posOffset>
                </wp:positionV>
                <wp:extent cx="3419475" cy="1590675"/>
                <wp:effectExtent l="0" t="0" r="9525" b="9525"/>
                <wp:wrapNone/>
                <wp:docPr id="20" name="Tekstiruutu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159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E8C226" w14:textId="086CA74D" w:rsidR="009C4B59" w:rsidRPr="009C4B59" w:rsidRDefault="009C4B59" w:rsidP="009C4B59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9C4B5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The interpretation of AIC values from different models using the same data: The AIC decreases as the number of independent variables is reduced. On the other hand, </w:t>
                            </w:r>
                            <w:r w:rsidR="00CB7BC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t</w:t>
                            </w:r>
                            <w:r w:rsidRPr="009C4B5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he Hosmer-Lemeshow goodness of fit test, gave worse values with fewer variables in one model.</w:t>
                            </w:r>
                          </w:p>
                          <w:p w14:paraId="5785762B" w14:textId="77777777" w:rsidR="009C4B59" w:rsidRPr="00326D42" w:rsidRDefault="009C4B5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A1343" id="Tekstiruutu 20" o:spid="_x0000_s1042" type="#_x0000_t202" style="position:absolute;margin-left:218.05pt;margin-top:18.55pt;width:269.25pt;height:125.25pt;z-index:251695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" fillcolor="white [3201]" stroked="f" strokeweight=".5pt">
                <v:textbox>
                  <w:txbxContent>
                    <w:p w14:paraId="53E8C226" w14:textId="086CA74D" w:rsidR="009C4B59" w:rsidRPr="009C4B59" w:rsidRDefault="009C4B59" w:rsidP="009C4B59">
                      <w:pPr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9C4B59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The interpretation of AIC values from different models using the same data: The AIC decreases as the number of independent variables is reduced. On the other hand, </w:t>
                      </w:r>
                      <w:r w:rsidR="00CB7BC9">
                        <w:rPr>
                          <w:rFonts w:ascii="Times New Roman" w:hAnsi="Times New Roman" w:cs="Times New Roman"/>
                          <w:lang w:val="en-US"/>
                        </w:rPr>
                        <w:t>t</w:t>
                      </w:r>
                      <w:r w:rsidRPr="009C4B59">
                        <w:rPr>
                          <w:rFonts w:ascii="Times New Roman" w:hAnsi="Times New Roman" w:cs="Times New Roman"/>
                          <w:lang w:val="en-US"/>
                        </w:rPr>
                        <w:t>he Hosmer-Lemeshow goodness of fit test, gave worse values with fewer variables in one model.</w:t>
                      </w:r>
                    </w:p>
                    <w:p w14:paraId="5785762B" w14:textId="77777777" w:rsidR="009C4B59" w:rsidRPr="00326D42" w:rsidRDefault="009C4B5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930"/>
        <w:gridCol w:w="1930"/>
      </w:tblGrid>
      <w:tr w:rsidR="006A573F" w:rsidRPr="009C4B59" w14:paraId="31246932" w14:textId="77777777" w:rsidTr="009C4B59">
        <w:trPr>
          <w:trHeight w:val="253"/>
        </w:trPr>
        <w:tc>
          <w:tcPr>
            <w:tcW w:w="1930" w:type="dxa"/>
          </w:tcPr>
          <w:p w14:paraId="119203CA" w14:textId="780836C1" w:rsidR="006A573F" w:rsidRPr="009C4B59" w:rsidRDefault="006A573F" w:rsidP="009C4B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</w:rPr>
              <w:t>M</w:t>
            </w:r>
            <w:r w:rsidR="00B25B3F" w:rsidRPr="009C4B59">
              <w:rPr>
                <w:rFonts w:ascii="Times New Roman" w:hAnsi="Times New Roman" w:cs="Times New Roman"/>
                <w:b/>
                <w:bCs/>
              </w:rPr>
              <w:t>odels</w:t>
            </w:r>
          </w:p>
        </w:tc>
        <w:tc>
          <w:tcPr>
            <w:tcW w:w="1930" w:type="dxa"/>
          </w:tcPr>
          <w:p w14:paraId="29A81B19" w14:textId="77777777" w:rsidR="006A573F" w:rsidRPr="009C4B59" w:rsidRDefault="006A573F" w:rsidP="009C4B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4B59">
              <w:rPr>
                <w:rFonts w:ascii="Times New Roman" w:hAnsi="Times New Roman" w:cs="Times New Roman"/>
                <w:b/>
                <w:bCs/>
              </w:rPr>
              <w:t>AIC</w:t>
            </w:r>
          </w:p>
        </w:tc>
      </w:tr>
      <w:tr w:rsidR="006A573F" w:rsidRPr="009C4B59" w14:paraId="2CA8F6A8" w14:textId="77777777" w:rsidTr="009C4B59">
        <w:trPr>
          <w:trHeight w:val="253"/>
        </w:trPr>
        <w:tc>
          <w:tcPr>
            <w:tcW w:w="1930" w:type="dxa"/>
          </w:tcPr>
          <w:p w14:paraId="5CE47835" w14:textId="77777777" w:rsidR="006A573F" w:rsidRPr="009C4B59" w:rsidRDefault="006A573F" w:rsidP="009C4B59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0" w:type="dxa"/>
          </w:tcPr>
          <w:p w14:paraId="43E46950" w14:textId="77777777" w:rsidR="006A573F" w:rsidRPr="009C4B59" w:rsidRDefault="006A573F" w:rsidP="009C4B59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2</w:t>
            </w:r>
            <w:r w:rsidR="00F24152" w:rsidRPr="009C4B59">
              <w:rPr>
                <w:rFonts w:ascii="Times New Roman" w:hAnsi="Times New Roman" w:cs="Times New Roman"/>
              </w:rPr>
              <w:t>12</w:t>
            </w:r>
          </w:p>
        </w:tc>
      </w:tr>
      <w:tr w:rsidR="006A573F" w:rsidRPr="009C4B59" w14:paraId="46CDB0EB" w14:textId="77777777" w:rsidTr="009C4B59">
        <w:trPr>
          <w:trHeight w:val="267"/>
        </w:trPr>
        <w:tc>
          <w:tcPr>
            <w:tcW w:w="1930" w:type="dxa"/>
          </w:tcPr>
          <w:p w14:paraId="690B67A4" w14:textId="77777777" w:rsidR="006A573F" w:rsidRPr="009C4B59" w:rsidRDefault="006A573F" w:rsidP="009C4B59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0" w:type="dxa"/>
          </w:tcPr>
          <w:p w14:paraId="7593EBE5" w14:textId="77777777" w:rsidR="006A573F" w:rsidRPr="009C4B59" w:rsidRDefault="006A573F" w:rsidP="009C4B59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2</w:t>
            </w:r>
            <w:r w:rsidR="00F24152" w:rsidRPr="009C4B59">
              <w:rPr>
                <w:rFonts w:ascii="Times New Roman" w:hAnsi="Times New Roman" w:cs="Times New Roman"/>
              </w:rPr>
              <w:t>09</w:t>
            </w:r>
          </w:p>
        </w:tc>
      </w:tr>
      <w:tr w:rsidR="006A573F" w:rsidRPr="009C4B59" w14:paraId="7CE29AC5" w14:textId="77777777" w:rsidTr="009C4B59">
        <w:trPr>
          <w:trHeight w:val="253"/>
        </w:trPr>
        <w:tc>
          <w:tcPr>
            <w:tcW w:w="1930" w:type="dxa"/>
          </w:tcPr>
          <w:p w14:paraId="5C09039B" w14:textId="77777777" w:rsidR="006A573F" w:rsidRPr="009C4B59" w:rsidRDefault="006A573F" w:rsidP="009C4B59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30" w:type="dxa"/>
          </w:tcPr>
          <w:p w14:paraId="60DC4226" w14:textId="77777777" w:rsidR="006A573F" w:rsidRPr="009C4B59" w:rsidRDefault="006A573F" w:rsidP="009C4B59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110</w:t>
            </w:r>
          </w:p>
        </w:tc>
      </w:tr>
      <w:tr w:rsidR="006A573F" w:rsidRPr="009C4B59" w14:paraId="44121901" w14:textId="77777777" w:rsidTr="009C4B59">
        <w:trPr>
          <w:trHeight w:val="253"/>
        </w:trPr>
        <w:tc>
          <w:tcPr>
            <w:tcW w:w="1930" w:type="dxa"/>
          </w:tcPr>
          <w:p w14:paraId="1C587825" w14:textId="77777777" w:rsidR="006A573F" w:rsidRPr="009C4B59" w:rsidRDefault="006A573F" w:rsidP="009C4B59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30" w:type="dxa"/>
          </w:tcPr>
          <w:p w14:paraId="0905F198" w14:textId="77777777" w:rsidR="006A573F" w:rsidRPr="009C4B59" w:rsidRDefault="006A573F" w:rsidP="009C4B59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106</w:t>
            </w:r>
          </w:p>
        </w:tc>
      </w:tr>
      <w:tr w:rsidR="006A573F" w:rsidRPr="009C4B59" w14:paraId="6A1CD0EA" w14:textId="77777777" w:rsidTr="009C4B59">
        <w:trPr>
          <w:trHeight w:val="253"/>
        </w:trPr>
        <w:tc>
          <w:tcPr>
            <w:tcW w:w="1930" w:type="dxa"/>
          </w:tcPr>
          <w:p w14:paraId="05560B77" w14:textId="77777777" w:rsidR="006A573F" w:rsidRPr="009C4B59" w:rsidRDefault="006A573F" w:rsidP="009C4B59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30" w:type="dxa"/>
          </w:tcPr>
          <w:p w14:paraId="51028E60" w14:textId="77777777" w:rsidR="006A573F" w:rsidRPr="009C4B59" w:rsidRDefault="006A573F" w:rsidP="009C4B59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111</w:t>
            </w:r>
          </w:p>
        </w:tc>
      </w:tr>
      <w:tr w:rsidR="006A573F" w:rsidRPr="009C4B59" w14:paraId="5F09CC62" w14:textId="77777777" w:rsidTr="009C4B59">
        <w:trPr>
          <w:trHeight w:val="253"/>
        </w:trPr>
        <w:tc>
          <w:tcPr>
            <w:tcW w:w="1930" w:type="dxa"/>
          </w:tcPr>
          <w:p w14:paraId="6E878B41" w14:textId="77777777" w:rsidR="006A573F" w:rsidRPr="009C4B59" w:rsidRDefault="006A573F" w:rsidP="009C4B59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30" w:type="dxa"/>
          </w:tcPr>
          <w:p w14:paraId="60F62C2E" w14:textId="77777777" w:rsidR="006A573F" w:rsidRPr="009C4B59" w:rsidRDefault="006A573F" w:rsidP="009C4B59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45</w:t>
            </w:r>
          </w:p>
        </w:tc>
      </w:tr>
      <w:tr w:rsidR="006A573F" w:rsidRPr="009C4B59" w14:paraId="3A45989D" w14:textId="77777777" w:rsidTr="009C4B59">
        <w:trPr>
          <w:trHeight w:val="267"/>
        </w:trPr>
        <w:tc>
          <w:tcPr>
            <w:tcW w:w="1930" w:type="dxa"/>
          </w:tcPr>
          <w:p w14:paraId="15F2A61E" w14:textId="77777777" w:rsidR="006A573F" w:rsidRPr="009C4B59" w:rsidRDefault="006A573F" w:rsidP="009C4B59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30" w:type="dxa"/>
          </w:tcPr>
          <w:p w14:paraId="18DB9090" w14:textId="77777777" w:rsidR="006A573F" w:rsidRPr="009C4B59" w:rsidRDefault="006A573F" w:rsidP="009C4B59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100</w:t>
            </w:r>
          </w:p>
        </w:tc>
      </w:tr>
      <w:tr w:rsidR="006A573F" w:rsidRPr="009C4B59" w14:paraId="0FE474C7" w14:textId="77777777" w:rsidTr="009C4B59">
        <w:trPr>
          <w:trHeight w:val="253"/>
        </w:trPr>
        <w:tc>
          <w:tcPr>
            <w:tcW w:w="1930" w:type="dxa"/>
          </w:tcPr>
          <w:p w14:paraId="1AFC90A2" w14:textId="77777777" w:rsidR="006A573F" w:rsidRPr="009C4B59" w:rsidRDefault="006A573F" w:rsidP="009C4B59">
            <w:pPr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30" w:type="dxa"/>
          </w:tcPr>
          <w:p w14:paraId="66456945" w14:textId="77777777" w:rsidR="006A573F" w:rsidRPr="009C4B59" w:rsidRDefault="006A573F" w:rsidP="009C4B59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9C4B59">
              <w:rPr>
                <w:rFonts w:ascii="Times New Roman" w:hAnsi="Times New Roman" w:cs="Times New Roman"/>
              </w:rPr>
              <w:t>37</w:t>
            </w:r>
          </w:p>
        </w:tc>
      </w:tr>
    </w:tbl>
    <w:p w14:paraId="4D9098F0" w14:textId="1CAC8B31" w:rsidR="005C718A" w:rsidRDefault="00B25B3F" w:rsidP="009C4B59">
      <w:pPr>
        <w:pStyle w:val="Kuvaotsikk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AFA4EE5" wp14:editId="387E9658">
                <wp:simplePos x="0" y="0"/>
                <wp:positionH relativeFrom="margin">
                  <wp:align>left</wp:align>
                </wp:positionH>
                <wp:positionV relativeFrom="paragraph">
                  <wp:posOffset>-2056765</wp:posOffset>
                </wp:positionV>
                <wp:extent cx="5553075" cy="314325"/>
                <wp:effectExtent l="0" t="0" r="9525" b="9525"/>
                <wp:wrapNone/>
                <wp:docPr id="17" name="Tekstiruutu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D2DC76" w14:textId="21AE2D31" w:rsidR="00B25B3F" w:rsidRPr="009C4B59" w:rsidRDefault="00B25B3F" w:rsidP="00B25B3F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9C4B59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Table </w:t>
                            </w:r>
                            <w:r w:rsidR="00624164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S</w:t>
                            </w:r>
                            <w:r w:rsidR="00E37393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9</w:t>
                            </w:r>
                            <w:r w:rsidRPr="009C4B59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.</w:t>
                            </w:r>
                            <w:r w:rsidRPr="009C4B5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The comparison of AIC-values from the different models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A4EE5" id="Tekstiruutu 17" o:spid="_x0000_s1043" type="#_x0000_t202" style="position:absolute;margin-left:0;margin-top:-161.95pt;width:437.25pt;height:24.75pt;z-index:25169203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" fillcolor="window" stroked="f" strokeweight=".5pt">
                <v:textbox>
                  <w:txbxContent>
                    <w:p w14:paraId="0CD2DC76" w14:textId="21AE2D31" w:rsidR="00B25B3F" w:rsidRPr="009C4B59" w:rsidRDefault="00B25B3F" w:rsidP="00B25B3F">
                      <w:pPr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9C4B59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 xml:space="preserve">Table </w:t>
                      </w:r>
                      <w:r w:rsidR="00624164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S</w:t>
                      </w:r>
                      <w:r w:rsidR="00E37393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9</w:t>
                      </w:r>
                      <w:r w:rsidRPr="009C4B59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.</w:t>
                      </w:r>
                      <w:r w:rsidRPr="009C4B59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The comparison of AIC-values from the different models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D3A04A" w14:textId="5024304B" w:rsidR="00795B1F" w:rsidRDefault="00795B1F" w:rsidP="00811D45"/>
    <w:p w14:paraId="7034EB17" w14:textId="13A82E00" w:rsidR="00662857" w:rsidRDefault="007D29D3" w:rsidP="00811D45">
      <w:r>
        <w:br w:type="page"/>
      </w:r>
    </w:p>
    <w:tbl>
      <w:tblPr>
        <w:tblStyle w:val="TaulukkoRuudukko2"/>
        <w:tblpPr w:leftFromText="142" w:rightFromText="142" w:vertAnchor="text" w:horzAnchor="margin" w:tblpXSpec="center" w:tblpY="-63"/>
        <w:tblOverlap w:val="never"/>
        <w:tblW w:w="10591" w:type="dxa"/>
        <w:tblLook w:val="04A0" w:firstRow="1" w:lastRow="0" w:firstColumn="1" w:lastColumn="0" w:noHBand="0" w:noVBand="1"/>
      </w:tblPr>
      <w:tblGrid>
        <w:gridCol w:w="3015"/>
        <w:gridCol w:w="1760"/>
        <w:gridCol w:w="1991"/>
        <w:gridCol w:w="2231"/>
        <w:gridCol w:w="1594"/>
      </w:tblGrid>
      <w:tr w:rsidR="00E405F0" w:rsidRPr="008072E6" w14:paraId="68D85645" w14:textId="77777777" w:rsidTr="00BB2296">
        <w:trPr>
          <w:trHeight w:val="365"/>
        </w:trPr>
        <w:tc>
          <w:tcPr>
            <w:tcW w:w="3015" w:type="dxa"/>
          </w:tcPr>
          <w:p w14:paraId="466BADDC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noProof/>
                <w:color w:val="000000"/>
                <w:sz w:val="18"/>
                <w:szCs w:val="18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8005567" wp14:editId="7FD91C8B">
                      <wp:simplePos x="0" y="0"/>
                      <wp:positionH relativeFrom="column">
                        <wp:posOffset>-102235</wp:posOffset>
                      </wp:positionH>
                      <wp:positionV relativeFrom="paragraph">
                        <wp:posOffset>-542290</wp:posOffset>
                      </wp:positionV>
                      <wp:extent cx="6772275" cy="457200"/>
                      <wp:effectExtent l="0" t="0" r="9525" b="0"/>
                      <wp:wrapNone/>
                      <wp:docPr id="26" name="Tekstiruutu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72275" cy="457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ECAA75" w14:textId="482EEBBA" w:rsidR="00E405F0" w:rsidRPr="004F7B89" w:rsidRDefault="00E405F0" w:rsidP="00E405F0">
                                  <w:pP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4F7B8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en-US"/>
                                    </w:rPr>
                                    <w:t xml:space="preserve">Table </w:t>
                                  </w:r>
                                  <w:r w:rsidR="006817E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en-US"/>
                                    </w:rPr>
                                    <w:t>S</w:t>
                                  </w:r>
                                  <w:r w:rsidRPr="004F7B8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en-US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en-US"/>
                                    </w:rPr>
                                    <w:t>0</w:t>
                                  </w:r>
                                  <w:r w:rsidRPr="004F7B8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en-US"/>
                                    </w:rPr>
                                    <w:t xml:space="preserve">. </w:t>
                                  </w:r>
                                  <w:r w:rsidRPr="004F7B89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Stratified analysis.</w:t>
                                  </w:r>
                                  <w:r w:rsidRPr="004F7B8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en-US"/>
                                    </w:rPr>
                                    <w:t xml:space="preserve"> </w:t>
                                  </w:r>
                                  <w:r w:rsidRPr="004F7B89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Testing the independence of the variables before forming multivariable logistic regression models</w:t>
                                  </w:r>
                                </w:p>
                                <w:p w14:paraId="5054307B" w14:textId="77777777" w:rsidR="00E405F0" w:rsidRPr="0081491C" w:rsidRDefault="00E405F0" w:rsidP="00E405F0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005567" id="Tekstiruutu 26" o:spid="_x0000_s1044" type="#_x0000_t202" style="position:absolute;margin-left:-8.05pt;margin-top:-42.7pt;width:533.25pt;height:36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" fillcolor="window" stroked="f" strokeweight=".5pt">
                      <v:textbox>
                        <w:txbxContent>
                          <w:p w14:paraId="56ECAA75" w14:textId="482EEBBA" w:rsidR="00E405F0" w:rsidRPr="004F7B89" w:rsidRDefault="00E405F0" w:rsidP="00E405F0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4F7B89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Table </w:t>
                            </w:r>
                            <w:r w:rsidR="006817EC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S</w:t>
                            </w:r>
                            <w:r w:rsidRPr="004F7B89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0</w:t>
                            </w:r>
                            <w:r w:rsidRPr="004F7B89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. </w:t>
                            </w:r>
                            <w:r w:rsidRPr="004F7B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Stratified analysis.</w:t>
                            </w:r>
                            <w:r w:rsidRPr="004F7B89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r w:rsidRPr="004F7B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Testing the independence of the variables before forming multivariable logistic regression models</w:t>
                            </w:r>
                          </w:p>
                          <w:p w14:paraId="5054307B" w14:textId="77777777" w:rsidR="00E405F0" w:rsidRPr="0081491C" w:rsidRDefault="00E405F0" w:rsidP="00E405F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60" w:type="dxa"/>
          </w:tcPr>
          <w:p w14:paraId="2BF9BE2B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b/>
                <w:bCs/>
                <w:color w:val="000000"/>
                <w:lang w:val="en-US"/>
              </w:rPr>
            </w:pPr>
          </w:p>
          <w:p w14:paraId="27014B05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8072E6">
              <w:rPr>
                <w:rFonts w:ascii="Calibri" w:hAnsi="Calibri" w:cs="Times New Roman"/>
                <w:b/>
                <w:bCs/>
                <w:color w:val="000000"/>
              </w:rPr>
              <w:t>Cases</w:t>
            </w:r>
          </w:p>
        </w:tc>
        <w:tc>
          <w:tcPr>
            <w:tcW w:w="1991" w:type="dxa"/>
          </w:tcPr>
          <w:p w14:paraId="77A7B8A8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</w:p>
          <w:p w14:paraId="78640DEC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8072E6">
              <w:rPr>
                <w:rFonts w:ascii="Calibri" w:hAnsi="Calibri" w:cs="Times New Roman"/>
                <w:b/>
                <w:bCs/>
                <w:color w:val="000000"/>
              </w:rPr>
              <w:t>Controls</w:t>
            </w:r>
          </w:p>
        </w:tc>
        <w:tc>
          <w:tcPr>
            <w:tcW w:w="2231" w:type="dxa"/>
          </w:tcPr>
          <w:p w14:paraId="3177118B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</w:p>
          <w:p w14:paraId="3FE8D03F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8072E6">
              <w:rPr>
                <w:rFonts w:ascii="Calibri" w:hAnsi="Calibri" w:cs="Times New Roman"/>
                <w:b/>
                <w:bCs/>
                <w:color w:val="000000"/>
              </w:rPr>
              <w:t>OR (95 % CI)</w:t>
            </w:r>
          </w:p>
        </w:tc>
        <w:tc>
          <w:tcPr>
            <w:tcW w:w="1594" w:type="dxa"/>
          </w:tcPr>
          <w:p w14:paraId="6189D70D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b/>
                <w:bCs/>
                <w:i/>
                <w:iCs/>
                <w:color w:val="000000"/>
              </w:rPr>
            </w:pPr>
          </w:p>
          <w:p w14:paraId="000C0995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8072E6">
              <w:rPr>
                <w:rFonts w:ascii="Calibri" w:hAnsi="Calibri" w:cs="Times New Roman"/>
                <w:b/>
                <w:bCs/>
                <w:i/>
                <w:iCs/>
                <w:color w:val="000000"/>
              </w:rPr>
              <w:t>p</w:t>
            </w:r>
            <w:r w:rsidRPr="008072E6">
              <w:rPr>
                <w:rFonts w:ascii="Calibri" w:hAnsi="Calibri" w:cs="Times New Roman"/>
                <w:b/>
                <w:bCs/>
                <w:color w:val="000000"/>
              </w:rPr>
              <w:t>-value</w:t>
            </w:r>
          </w:p>
        </w:tc>
      </w:tr>
      <w:tr w:rsidR="00E405F0" w:rsidRPr="008072E6" w14:paraId="757CCF83" w14:textId="77777777" w:rsidTr="00BB2296">
        <w:trPr>
          <w:trHeight w:val="413"/>
        </w:trPr>
        <w:tc>
          <w:tcPr>
            <w:tcW w:w="3015" w:type="dxa"/>
          </w:tcPr>
          <w:p w14:paraId="4E72774C" w14:textId="77777777" w:rsidR="00E405F0" w:rsidRPr="008072E6" w:rsidRDefault="00E405F0" w:rsidP="00BB229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18578B1C" w14:textId="77777777" w:rsidR="00E405F0" w:rsidRPr="008072E6" w:rsidRDefault="00E405F0" w:rsidP="00BB2296">
            <w:pP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Oxytocin augmentation</w:t>
            </w:r>
          </w:p>
        </w:tc>
        <w:tc>
          <w:tcPr>
            <w:tcW w:w="1760" w:type="dxa"/>
          </w:tcPr>
          <w:p w14:paraId="7180653F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65B904F1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 (27.27)</w:t>
            </w:r>
          </w:p>
        </w:tc>
        <w:tc>
          <w:tcPr>
            <w:tcW w:w="1991" w:type="dxa"/>
          </w:tcPr>
          <w:p w14:paraId="05FF707D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338B2435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51 (57.95)</w:t>
            </w:r>
          </w:p>
        </w:tc>
        <w:tc>
          <w:tcPr>
            <w:tcW w:w="2231" w:type="dxa"/>
          </w:tcPr>
          <w:p w14:paraId="7BF8D2F4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13C1C258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0.27 (0.15–0.51)</w:t>
            </w:r>
          </w:p>
        </w:tc>
        <w:tc>
          <w:tcPr>
            <w:tcW w:w="1594" w:type="dxa"/>
          </w:tcPr>
          <w:p w14:paraId="0B496C6F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1AD19639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E405F0" w:rsidRPr="008072E6" w14:paraId="413C40B0" w14:textId="77777777" w:rsidTr="00BB2296">
        <w:trPr>
          <w:trHeight w:val="236"/>
        </w:trPr>
        <w:tc>
          <w:tcPr>
            <w:tcW w:w="3015" w:type="dxa"/>
          </w:tcPr>
          <w:p w14:paraId="5031C761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Induction of labour +</w:t>
            </w:r>
          </w:p>
        </w:tc>
        <w:tc>
          <w:tcPr>
            <w:tcW w:w="1760" w:type="dxa"/>
          </w:tcPr>
          <w:p w14:paraId="20BAB892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12/19 (63.2)</w:t>
            </w:r>
          </w:p>
        </w:tc>
        <w:tc>
          <w:tcPr>
            <w:tcW w:w="1991" w:type="dxa"/>
          </w:tcPr>
          <w:p w14:paraId="364774D5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5/8 (62.5)</w:t>
            </w:r>
          </w:p>
        </w:tc>
        <w:tc>
          <w:tcPr>
            <w:tcW w:w="2231" w:type="dxa"/>
          </w:tcPr>
          <w:p w14:paraId="6E59E744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1.03 (0.19–5.68)</w:t>
            </w:r>
          </w:p>
        </w:tc>
        <w:tc>
          <w:tcPr>
            <w:tcW w:w="1594" w:type="dxa"/>
          </w:tcPr>
          <w:p w14:paraId="0A0A1E62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0.97</w:t>
            </w:r>
          </w:p>
        </w:tc>
      </w:tr>
      <w:tr w:rsidR="00E405F0" w:rsidRPr="008072E6" w14:paraId="146939C6" w14:textId="77777777" w:rsidTr="00BB2296">
        <w:trPr>
          <w:trHeight w:val="153"/>
        </w:trPr>
        <w:tc>
          <w:tcPr>
            <w:tcW w:w="3015" w:type="dxa"/>
          </w:tcPr>
          <w:p w14:paraId="3F8A646C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Induction of labour -</w:t>
            </w:r>
          </w:p>
        </w:tc>
        <w:tc>
          <w:tcPr>
            <w:tcW w:w="1760" w:type="dxa"/>
          </w:tcPr>
          <w:p w14:paraId="3B3B5DD3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12/69 (17.4)</w:t>
            </w:r>
          </w:p>
        </w:tc>
        <w:tc>
          <w:tcPr>
            <w:tcW w:w="1991" w:type="dxa"/>
          </w:tcPr>
          <w:p w14:paraId="6F8B3247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46/80 (57.5)</w:t>
            </w:r>
          </w:p>
        </w:tc>
        <w:tc>
          <w:tcPr>
            <w:tcW w:w="2231" w:type="dxa"/>
          </w:tcPr>
          <w:p w14:paraId="4A14CAB3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0.16 (0.07–0.33)</w:t>
            </w:r>
          </w:p>
        </w:tc>
        <w:tc>
          <w:tcPr>
            <w:tcW w:w="1594" w:type="dxa"/>
          </w:tcPr>
          <w:p w14:paraId="1AB10714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E405F0" w:rsidRPr="008072E6" w14:paraId="2E67E3C4" w14:textId="77777777" w:rsidTr="00BB2296">
        <w:trPr>
          <w:trHeight w:val="265"/>
        </w:trPr>
        <w:tc>
          <w:tcPr>
            <w:tcW w:w="3015" w:type="dxa"/>
          </w:tcPr>
          <w:p w14:paraId="23DA1A8D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Shift change +</w:t>
            </w:r>
          </w:p>
        </w:tc>
        <w:tc>
          <w:tcPr>
            <w:tcW w:w="1760" w:type="dxa"/>
          </w:tcPr>
          <w:p w14:paraId="013960DA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19/40 (47.5)</w:t>
            </w:r>
          </w:p>
        </w:tc>
        <w:tc>
          <w:tcPr>
            <w:tcW w:w="1991" w:type="dxa"/>
          </w:tcPr>
          <w:p w14:paraId="11454591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36/53 (67.9)</w:t>
            </w:r>
          </w:p>
        </w:tc>
        <w:tc>
          <w:tcPr>
            <w:tcW w:w="2231" w:type="dxa"/>
          </w:tcPr>
          <w:p w14:paraId="298A9243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0.43 (0.18–1.00)</w:t>
            </w:r>
          </w:p>
        </w:tc>
        <w:tc>
          <w:tcPr>
            <w:tcW w:w="1594" w:type="dxa"/>
          </w:tcPr>
          <w:p w14:paraId="4419D75D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E405F0" w:rsidRPr="008072E6" w14:paraId="393898A4" w14:textId="77777777" w:rsidTr="00BB2296">
        <w:trPr>
          <w:trHeight w:val="225"/>
        </w:trPr>
        <w:tc>
          <w:tcPr>
            <w:tcW w:w="3015" w:type="dxa"/>
          </w:tcPr>
          <w:p w14:paraId="6299913F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Shift change -</w:t>
            </w:r>
          </w:p>
        </w:tc>
        <w:tc>
          <w:tcPr>
            <w:tcW w:w="1760" w:type="dxa"/>
          </w:tcPr>
          <w:p w14:paraId="3865FCD2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5/48 (10.4)</w:t>
            </w:r>
          </w:p>
        </w:tc>
        <w:tc>
          <w:tcPr>
            <w:tcW w:w="1991" w:type="dxa"/>
          </w:tcPr>
          <w:p w14:paraId="3BA0E373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15/35 (42.9)</w:t>
            </w:r>
          </w:p>
        </w:tc>
        <w:tc>
          <w:tcPr>
            <w:tcW w:w="2231" w:type="dxa"/>
          </w:tcPr>
          <w:p w14:paraId="2642807B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0.16 (0.05–0.49)</w:t>
            </w:r>
          </w:p>
        </w:tc>
        <w:tc>
          <w:tcPr>
            <w:tcW w:w="1594" w:type="dxa"/>
          </w:tcPr>
          <w:p w14:paraId="6047B005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E405F0" w:rsidRPr="008072E6" w14:paraId="3EAF188B" w14:textId="77777777" w:rsidTr="00BB2296">
        <w:trPr>
          <w:trHeight w:val="151"/>
        </w:trPr>
        <w:tc>
          <w:tcPr>
            <w:tcW w:w="3015" w:type="dxa"/>
          </w:tcPr>
          <w:p w14:paraId="4B44A9D6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Nitrous oxide +</w:t>
            </w:r>
          </w:p>
        </w:tc>
        <w:tc>
          <w:tcPr>
            <w:tcW w:w="1760" w:type="dxa"/>
          </w:tcPr>
          <w:p w14:paraId="243463EA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14/34 (41.2)</w:t>
            </w:r>
          </w:p>
        </w:tc>
        <w:tc>
          <w:tcPr>
            <w:tcW w:w="1991" w:type="dxa"/>
          </w:tcPr>
          <w:p w14:paraId="08E9D470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33/47 (70.2)</w:t>
            </w:r>
          </w:p>
        </w:tc>
        <w:tc>
          <w:tcPr>
            <w:tcW w:w="2231" w:type="dxa"/>
          </w:tcPr>
          <w:p w14:paraId="0D878AA8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0.30 (0.12–0.75)</w:t>
            </w:r>
          </w:p>
        </w:tc>
        <w:tc>
          <w:tcPr>
            <w:tcW w:w="1594" w:type="dxa"/>
          </w:tcPr>
          <w:p w14:paraId="23DF0AD3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E405F0" w:rsidRPr="008072E6" w14:paraId="3BCD7A89" w14:textId="77777777" w:rsidTr="00BB2296">
        <w:trPr>
          <w:trHeight w:val="229"/>
        </w:trPr>
        <w:tc>
          <w:tcPr>
            <w:tcW w:w="3015" w:type="dxa"/>
          </w:tcPr>
          <w:p w14:paraId="5E4D68CE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Nitrous oxide -</w:t>
            </w:r>
          </w:p>
        </w:tc>
        <w:tc>
          <w:tcPr>
            <w:tcW w:w="1760" w:type="dxa"/>
          </w:tcPr>
          <w:p w14:paraId="5ABA9EA5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10/54 (18.5)</w:t>
            </w:r>
          </w:p>
        </w:tc>
        <w:tc>
          <w:tcPr>
            <w:tcW w:w="1991" w:type="dxa"/>
          </w:tcPr>
          <w:p w14:paraId="44650ACA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18/41 (43.9)</w:t>
            </w:r>
          </w:p>
        </w:tc>
        <w:tc>
          <w:tcPr>
            <w:tcW w:w="2231" w:type="dxa"/>
          </w:tcPr>
          <w:p w14:paraId="735BC1F8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0.30 (0.12–0.73)</w:t>
            </w:r>
          </w:p>
        </w:tc>
        <w:tc>
          <w:tcPr>
            <w:tcW w:w="1594" w:type="dxa"/>
          </w:tcPr>
          <w:p w14:paraId="222D3816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E405F0" w:rsidRPr="008072E6" w14:paraId="6D395B3F" w14:textId="77777777" w:rsidTr="00BB2296">
        <w:trPr>
          <w:trHeight w:val="220"/>
        </w:trPr>
        <w:tc>
          <w:tcPr>
            <w:tcW w:w="3015" w:type="dxa"/>
          </w:tcPr>
          <w:p w14:paraId="54E2ABBD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Post term pregnancy +</w:t>
            </w:r>
          </w:p>
        </w:tc>
        <w:tc>
          <w:tcPr>
            <w:tcW w:w="1760" w:type="dxa"/>
          </w:tcPr>
          <w:p w14:paraId="16E366ED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2/3 (66.7)</w:t>
            </w:r>
          </w:p>
        </w:tc>
        <w:tc>
          <w:tcPr>
            <w:tcW w:w="1991" w:type="dxa"/>
          </w:tcPr>
          <w:p w14:paraId="2CF04FD7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8/12 (66.7)</w:t>
            </w:r>
          </w:p>
        </w:tc>
        <w:tc>
          <w:tcPr>
            <w:tcW w:w="2231" w:type="dxa"/>
          </w:tcPr>
          <w:p w14:paraId="1A33B85C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1.00 (0.07-14.64)</w:t>
            </w:r>
          </w:p>
        </w:tc>
        <w:tc>
          <w:tcPr>
            <w:tcW w:w="1594" w:type="dxa"/>
          </w:tcPr>
          <w:p w14:paraId="4D345F50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</w:tr>
      <w:tr w:rsidR="00E405F0" w:rsidRPr="008072E6" w14:paraId="5FF3E274" w14:textId="77777777" w:rsidTr="00BB2296">
        <w:trPr>
          <w:trHeight w:val="275"/>
        </w:trPr>
        <w:tc>
          <w:tcPr>
            <w:tcW w:w="3015" w:type="dxa"/>
          </w:tcPr>
          <w:p w14:paraId="4C6E8243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Post term pregnancy -</w:t>
            </w:r>
          </w:p>
        </w:tc>
        <w:tc>
          <w:tcPr>
            <w:tcW w:w="1760" w:type="dxa"/>
          </w:tcPr>
          <w:p w14:paraId="46882047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22/85 (25.9)</w:t>
            </w:r>
          </w:p>
        </w:tc>
        <w:tc>
          <w:tcPr>
            <w:tcW w:w="1991" w:type="dxa"/>
          </w:tcPr>
          <w:p w14:paraId="6F4B18C2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43/76 (56.6)</w:t>
            </w:r>
          </w:p>
        </w:tc>
        <w:tc>
          <w:tcPr>
            <w:tcW w:w="2231" w:type="dxa"/>
          </w:tcPr>
          <w:p w14:paraId="2F01C9EE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0.27 (0.14-0.52)</w:t>
            </w:r>
          </w:p>
        </w:tc>
        <w:tc>
          <w:tcPr>
            <w:tcW w:w="1594" w:type="dxa"/>
          </w:tcPr>
          <w:p w14:paraId="72AC8840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&lt;0.001</w:t>
            </w:r>
          </w:p>
        </w:tc>
      </w:tr>
      <w:tr w:rsidR="00E405F0" w:rsidRPr="008072E6" w14:paraId="78821A41" w14:textId="77777777" w:rsidTr="00BB2296">
        <w:trPr>
          <w:trHeight w:val="205"/>
        </w:trPr>
        <w:tc>
          <w:tcPr>
            <w:tcW w:w="3015" w:type="dxa"/>
          </w:tcPr>
          <w:p w14:paraId="2A4368DD" w14:textId="77777777" w:rsidR="00E405F0" w:rsidRPr="008072E6" w:rsidRDefault="00E405F0" w:rsidP="00BB2296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771AAF43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Induction of labour</w:t>
            </w:r>
          </w:p>
        </w:tc>
        <w:tc>
          <w:tcPr>
            <w:tcW w:w="1760" w:type="dxa"/>
          </w:tcPr>
          <w:p w14:paraId="55C29A65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25A9F4AD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 (21.59)</w:t>
            </w:r>
          </w:p>
        </w:tc>
        <w:tc>
          <w:tcPr>
            <w:tcW w:w="1991" w:type="dxa"/>
          </w:tcPr>
          <w:p w14:paraId="041C5E7A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4F6128B0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 (9.09)</w:t>
            </w:r>
          </w:p>
        </w:tc>
        <w:tc>
          <w:tcPr>
            <w:tcW w:w="2231" w:type="dxa"/>
          </w:tcPr>
          <w:p w14:paraId="5D62D4E2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338DBFFD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2.75 (1.13–6.68)</w:t>
            </w:r>
          </w:p>
        </w:tc>
        <w:tc>
          <w:tcPr>
            <w:tcW w:w="1594" w:type="dxa"/>
          </w:tcPr>
          <w:p w14:paraId="600B173D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24876032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0.025</w:t>
            </w: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</w:tr>
      <w:tr w:rsidR="00E405F0" w:rsidRPr="008072E6" w14:paraId="4A032A64" w14:textId="77777777" w:rsidTr="00BB2296">
        <w:trPr>
          <w:trHeight w:val="217"/>
        </w:trPr>
        <w:tc>
          <w:tcPr>
            <w:tcW w:w="3015" w:type="dxa"/>
          </w:tcPr>
          <w:p w14:paraId="32362361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obstetric emergency +</w:t>
            </w:r>
          </w:p>
        </w:tc>
        <w:tc>
          <w:tcPr>
            <w:tcW w:w="1760" w:type="dxa"/>
          </w:tcPr>
          <w:p w14:paraId="61F80C24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6/18 (33.3)</w:t>
            </w:r>
          </w:p>
        </w:tc>
        <w:tc>
          <w:tcPr>
            <w:tcW w:w="1991" w:type="dxa"/>
          </w:tcPr>
          <w:p w14:paraId="03F69AFF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1/9 (11.1)</w:t>
            </w:r>
          </w:p>
        </w:tc>
        <w:tc>
          <w:tcPr>
            <w:tcW w:w="2231" w:type="dxa"/>
          </w:tcPr>
          <w:p w14:paraId="26A4DAEA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4.00 (0.40-39.83)</w:t>
            </w:r>
          </w:p>
        </w:tc>
        <w:tc>
          <w:tcPr>
            <w:tcW w:w="1594" w:type="dxa"/>
          </w:tcPr>
          <w:p w14:paraId="1D6F1847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0.36</w:t>
            </w:r>
          </w:p>
        </w:tc>
      </w:tr>
      <w:tr w:rsidR="00E405F0" w:rsidRPr="008072E6" w14:paraId="5C049E19" w14:textId="77777777" w:rsidTr="00BB2296">
        <w:trPr>
          <w:trHeight w:val="217"/>
        </w:trPr>
        <w:tc>
          <w:tcPr>
            <w:tcW w:w="3015" w:type="dxa"/>
          </w:tcPr>
          <w:p w14:paraId="767E2CEB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obstetric emergency -</w:t>
            </w:r>
          </w:p>
        </w:tc>
        <w:tc>
          <w:tcPr>
            <w:tcW w:w="1760" w:type="dxa"/>
          </w:tcPr>
          <w:p w14:paraId="618E3778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13/79 (18.6)</w:t>
            </w:r>
          </w:p>
        </w:tc>
        <w:tc>
          <w:tcPr>
            <w:tcW w:w="1991" w:type="dxa"/>
          </w:tcPr>
          <w:p w14:paraId="27F2D96D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7/79 (8.9)</w:t>
            </w:r>
          </w:p>
        </w:tc>
        <w:tc>
          <w:tcPr>
            <w:tcW w:w="2231" w:type="dxa"/>
          </w:tcPr>
          <w:p w14:paraId="2A8BF47B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2.34 (0.88-6.27)</w:t>
            </w:r>
          </w:p>
        </w:tc>
        <w:tc>
          <w:tcPr>
            <w:tcW w:w="1594" w:type="dxa"/>
          </w:tcPr>
          <w:p w14:paraId="562EC9E8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0.085</w:t>
            </w:r>
          </w:p>
        </w:tc>
      </w:tr>
      <w:tr w:rsidR="00E405F0" w:rsidRPr="008072E6" w14:paraId="17C345D1" w14:textId="77777777" w:rsidTr="00BB2296">
        <w:trPr>
          <w:trHeight w:val="217"/>
        </w:trPr>
        <w:tc>
          <w:tcPr>
            <w:tcW w:w="3015" w:type="dxa"/>
          </w:tcPr>
          <w:p w14:paraId="38321699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oxytocin augmentation +</w:t>
            </w:r>
          </w:p>
        </w:tc>
        <w:tc>
          <w:tcPr>
            <w:tcW w:w="1760" w:type="dxa"/>
          </w:tcPr>
          <w:p w14:paraId="7499CC89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12/24 (50.0)</w:t>
            </w:r>
          </w:p>
        </w:tc>
        <w:tc>
          <w:tcPr>
            <w:tcW w:w="1991" w:type="dxa"/>
          </w:tcPr>
          <w:p w14:paraId="4B48A59F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5/51 (9,8)</w:t>
            </w:r>
          </w:p>
        </w:tc>
        <w:tc>
          <w:tcPr>
            <w:tcW w:w="2231" w:type="dxa"/>
          </w:tcPr>
          <w:p w14:paraId="3D06965C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9.2 (2.71-31.21)</w:t>
            </w:r>
          </w:p>
        </w:tc>
        <w:tc>
          <w:tcPr>
            <w:tcW w:w="1594" w:type="dxa"/>
          </w:tcPr>
          <w:p w14:paraId="40C319D8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&lt;0.001</w:t>
            </w:r>
          </w:p>
        </w:tc>
      </w:tr>
      <w:tr w:rsidR="00E405F0" w:rsidRPr="008072E6" w14:paraId="36A5B584" w14:textId="77777777" w:rsidTr="00BB2296">
        <w:trPr>
          <w:trHeight w:val="217"/>
        </w:trPr>
        <w:tc>
          <w:tcPr>
            <w:tcW w:w="3015" w:type="dxa"/>
          </w:tcPr>
          <w:p w14:paraId="395A2E4E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oxytocin augmentation -</w:t>
            </w:r>
          </w:p>
        </w:tc>
        <w:tc>
          <w:tcPr>
            <w:tcW w:w="1760" w:type="dxa"/>
          </w:tcPr>
          <w:p w14:paraId="53AF35D5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7/64 (10.9)</w:t>
            </w:r>
          </w:p>
        </w:tc>
        <w:tc>
          <w:tcPr>
            <w:tcW w:w="1991" w:type="dxa"/>
          </w:tcPr>
          <w:p w14:paraId="03B121DF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3/37 (8.1)</w:t>
            </w:r>
          </w:p>
        </w:tc>
        <w:tc>
          <w:tcPr>
            <w:tcW w:w="2231" w:type="dxa"/>
          </w:tcPr>
          <w:p w14:paraId="3D6D144B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1.39 (0.34-5.74)</w:t>
            </w:r>
          </w:p>
        </w:tc>
        <w:tc>
          <w:tcPr>
            <w:tcW w:w="1594" w:type="dxa"/>
          </w:tcPr>
          <w:p w14:paraId="1CB06880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0.74</w:t>
            </w:r>
          </w:p>
        </w:tc>
      </w:tr>
      <w:tr w:rsidR="00E405F0" w:rsidRPr="008072E6" w14:paraId="2D795973" w14:textId="77777777" w:rsidTr="00BB2296">
        <w:trPr>
          <w:trHeight w:val="217"/>
        </w:trPr>
        <w:tc>
          <w:tcPr>
            <w:tcW w:w="3015" w:type="dxa"/>
          </w:tcPr>
          <w:p w14:paraId="0E315994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shift change +</w:t>
            </w:r>
          </w:p>
        </w:tc>
        <w:tc>
          <w:tcPr>
            <w:tcW w:w="1760" w:type="dxa"/>
          </w:tcPr>
          <w:p w14:paraId="16464754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18/40 (45.0)</w:t>
            </w:r>
          </w:p>
        </w:tc>
        <w:tc>
          <w:tcPr>
            <w:tcW w:w="1991" w:type="dxa"/>
          </w:tcPr>
          <w:p w14:paraId="212B1CB6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8/53 (15.1)</w:t>
            </w:r>
          </w:p>
        </w:tc>
        <w:tc>
          <w:tcPr>
            <w:tcW w:w="2231" w:type="dxa"/>
          </w:tcPr>
          <w:p w14:paraId="0DF938A1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4.5 (1.73-12.20)</w:t>
            </w:r>
          </w:p>
        </w:tc>
        <w:tc>
          <w:tcPr>
            <w:tcW w:w="1594" w:type="dxa"/>
          </w:tcPr>
          <w:p w14:paraId="2CFE290B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0.001</w:t>
            </w:r>
          </w:p>
        </w:tc>
      </w:tr>
      <w:tr w:rsidR="00E405F0" w:rsidRPr="008072E6" w14:paraId="1577A9AB" w14:textId="77777777" w:rsidTr="00BB2296">
        <w:trPr>
          <w:trHeight w:val="217"/>
        </w:trPr>
        <w:tc>
          <w:tcPr>
            <w:tcW w:w="3015" w:type="dxa"/>
          </w:tcPr>
          <w:p w14:paraId="23694B13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shift change -</w:t>
            </w:r>
          </w:p>
        </w:tc>
        <w:tc>
          <w:tcPr>
            <w:tcW w:w="1760" w:type="dxa"/>
          </w:tcPr>
          <w:p w14:paraId="1971D785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1/48 (2.1)</w:t>
            </w:r>
          </w:p>
        </w:tc>
        <w:tc>
          <w:tcPr>
            <w:tcW w:w="1991" w:type="dxa"/>
          </w:tcPr>
          <w:p w14:paraId="3F65C4F6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0/35 (0)</w:t>
            </w:r>
          </w:p>
        </w:tc>
        <w:tc>
          <w:tcPr>
            <w:tcW w:w="2231" w:type="dxa"/>
          </w:tcPr>
          <w:p w14:paraId="3E41DB52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0.57 (0.48-0.69)</w:t>
            </w:r>
          </w:p>
        </w:tc>
        <w:tc>
          <w:tcPr>
            <w:tcW w:w="1594" w:type="dxa"/>
          </w:tcPr>
          <w:p w14:paraId="7F87BD57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</w:tr>
      <w:tr w:rsidR="00E405F0" w:rsidRPr="008072E6" w14:paraId="6E1FC869" w14:textId="77777777" w:rsidTr="00BB2296">
        <w:trPr>
          <w:trHeight w:val="217"/>
        </w:trPr>
        <w:tc>
          <w:tcPr>
            <w:tcW w:w="3015" w:type="dxa"/>
          </w:tcPr>
          <w:p w14:paraId="2AB4D0BA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nitrous oxide +</w:t>
            </w:r>
          </w:p>
        </w:tc>
        <w:tc>
          <w:tcPr>
            <w:tcW w:w="1760" w:type="dxa"/>
          </w:tcPr>
          <w:p w14:paraId="75B82D9C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13/34 (38.2)</w:t>
            </w:r>
          </w:p>
        </w:tc>
        <w:tc>
          <w:tcPr>
            <w:tcW w:w="1991" w:type="dxa"/>
          </w:tcPr>
          <w:p w14:paraId="35BAA2CC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6/47 (12.8)</w:t>
            </w:r>
          </w:p>
        </w:tc>
        <w:tc>
          <w:tcPr>
            <w:tcW w:w="2231" w:type="dxa"/>
          </w:tcPr>
          <w:p w14:paraId="54043FF4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4.23 (1.41-12.72)</w:t>
            </w:r>
          </w:p>
        </w:tc>
        <w:tc>
          <w:tcPr>
            <w:tcW w:w="1594" w:type="dxa"/>
          </w:tcPr>
          <w:p w14:paraId="4216574C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0.008</w:t>
            </w:r>
          </w:p>
        </w:tc>
      </w:tr>
      <w:tr w:rsidR="00E405F0" w:rsidRPr="008072E6" w14:paraId="0132FA6D" w14:textId="77777777" w:rsidTr="00BB2296">
        <w:trPr>
          <w:trHeight w:val="217"/>
        </w:trPr>
        <w:tc>
          <w:tcPr>
            <w:tcW w:w="3015" w:type="dxa"/>
          </w:tcPr>
          <w:p w14:paraId="54586120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nitrous oxide -</w:t>
            </w:r>
          </w:p>
        </w:tc>
        <w:tc>
          <w:tcPr>
            <w:tcW w:w="1760" w:type="dxa"/>
          </w:tcPr>
          <w:p w14:paraId="5D92E190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6/54 (11.1)</w:t>
            </w:r>
          </w:p>
        </w:tc>
        <w:tc>
          <w:tcPr>
            <w:tcW w:w="1991" w:type="dxa"/>
          </w:tcPr>
          <w:p w14:paraId="66E44274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2/41 (4.9)</w:t>
            </w:r>
          </w:p>
        </w:tc>
        <w:tc>
          <w:tcPr>
            <w:tcW w:w="2231" w:type="dxa"/>
          </w:tcPr>
          <w:p w14:paraId="5DD6409E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2.44 (0.47-12.76)</w:t>
            </w:r>
          </w:p>
        </w:tc>
        <w:tc>
          <w:tcPr>
            <w:tcW w:w="1594" w:type="dxa"/>
          </w:tcPr>
          <w:p w14:paraId="7F79DD7D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0.46</w:t>
            </w:r>
          </w:p>
        </w:tc>
      </w:tr>
      <w:tr w:rsidR="00E405F0" w:rsidRPr="008072E6" w14:paraId="15E4858D" w14:textId="77777777" w:rsidTr="00BB2296">
        <w:trPr>
          <w:trHeight w:val="217"/>
        </w:trPr>
        <w:tc>
          <w:tcPr>
            <w:tcW w:w="3015" w:type="dxa"/>
          </w:tcPr>
          <w:p w14:paraId="1BBDDE5F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GDM +</w:t>
            </w:r>
          </w:p>
        </w:tc>
        <w:tc>
          <w:tcPr>
            <w:tcW w:w="1760" w:type="dxa"/>
          </w:tcPr>
          <w:p w14:paraId="5E08B3E2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5/12 (41.7)</w:t>
            </w:r>
          </w:p>
        </w:tc>
        <w:tc>
          <w:tcPr>
            <w:tcW w:w="1991" w:type="dxa"/>
          </w:tcPr>
          <w:p w14:paraId="0EE9D47C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4/14 (28.6)</w:t>
            </w:r>
          </w:p>
        </w:tc>
        <w:tc>
          <w:tcPr>
            <w:tcW w:w="2231" w:type="dxa"/>
          </w:tcPr>
          <w:p w14:paraId="3B896014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1.79 (0.35-9.13)</w:t>
            </w:r>
          </w:p>
        </w:tc>
        <w:tc>
          <w:tcPr>
            <w:tcW w:w="1594" w:type="dxa"/>
          </w:tcPr>
          <w:p w14:paraId="2037C09A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0.68</w:t>
            </w:r>
          </w:p>
        </w:tc>
      </w:tr>
      <w:tr w:rsidR="00E405F0" w:rsidRPr="008072E6" w14:paraId="63413DEE" w14:textId="77777777" w:rsidTr="00BB2296">
        <w:trPr>
          <w:trHeight w:val="217"/>
        </w:trPr>
        <w:tc>
          <w:tcPr>
            <w:tcW w:w="3015" w:type="dxa"/>
          </w:tcPr>
          <w:p w14:paraId="7AE42F23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GDM -</w:t>
            </w:r>
          </w:p>
        </w:tc>
        <w:tc>
          <w:tcPr>
            <w:tcW w:w="1760" w:type="dxa"/>
          </w:tcPr>
          <w:p w14:paraId="1EF14568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14/76 (18.4)</w:t>
            </w:r>
          </w:p>
        </w:tc>
        <w:tc>
          <w:tcPr>
            <w:tcW w:w="1991" w:type="dxa"/>
          </w:tcPr>
          <w:p w14:paraId="29006BA4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4/74 (5.4)</w:t>
            </w:r>
          </w:p>
        </w:tc>
        <w:tc>
          <w:tcPr>
            <w:tcW w:w="2231" w:type="dxa"/>
          </w:tcPr>
          <w:p w14:paraId="102E49A6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3.95 (1.24-12.64)</w:t>
            </w:r>
          </w:p>
        </w:tc>
        <w:tc>
          <w:tcPr>
            <w:tcW w:w="1594" w:type="dxa"/>
          </w:tcPr>
          <w:p w14:paraId="5ACC1B54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0.02</w:t>
            </w:r>
          </w:p>
        </w:tc>
      </w:tr>
      <w:tr w:rsidR="00E405F0" w:rsidRPr="008072E6" w14:paraId="13BCF237" w14:textId="77777777" w:rsidTr="00BB2296">
        <w:trPr>
          <w:trHeight w:val="217"/>
        </w:trPr>
        <w:tc>
          <w:tcPr>
            <w:tcW w:w="3015" w:type="dxa"/>
          </w:tcPr>
          <w:p w14:paraId="58F1BA30" w14:textId="77777777" w:rsidR="00E405F0" w:rsidRPr="008072E6" w:rsidRDefault="00E405F0" w:rsidP="00BB2296">
            <w:pP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</w:p>
          <w:p w14:paraId="4C809E66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Shift change</w:t>
            </w:r>
          </w:p>
        </w:tc>
        <w:tc>
          <w:tcPr>
            <w:tcW w:w="1760" w:type="dxa"/>
          </w:tcPr>
          <w:p w14:paraId="7D499C86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0C06A8FC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40 (45.45)</w:t>
            </w:r>
          </w:p>
        </w:tc>
        <w:tc>
          <w:tcPr>
            <w:tcW w:w="1991" w:type="dxa"/>
          </w:tcPr>
          <w:p w14:paraId="768D7906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2C68E533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53 (60.23)</w:t>
            </w:r>
          </w:p>
        </w:tc>
        <w:tc>
          <w:tcPr>
            <w:tcW w:w="2231" w:type="dxa"/>
          </w:tcPr>
          <w:p w14:paraId="4F2D9F7B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244C163D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0.55 (0.30–1.00)</w:t>
            </w:r>
          </w:p>
        </w:tc>
        <w:tc>
          <w:tcPr>
            <w:tcW w:w="1594" w:type="dxa"/>
          </w:tcPr>
          <w:p w14:paraId="15FDF2DC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4A5AAD73" w14:textId="77777777" w:rsidR="00E405F0" w:rsidRPr="008072E6" w:rsidRDefault="00E405F0" w:rsidP="00BB2296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0.051</w:t>
            </w: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</w:tr>
      <w:tr w:rsidR="00E405F0" w:rsidRPr="008072E6" w14:paraId="0F20BD3E" w14:textId="77777777" w:rsidTr="00BB2296">
        <w:trPr>
          <w:trHeight w:val="217"/>
        </w:trPr>
        <w:tc>
          <w:tcPr>
            <w:tcW w:w="3015" w:type="dxa"/>
          </w:tcPr>
          <w:p w14:paraId="52A4EEDD" w14:textId="77777777" w:rsidR="00E405F0" w:rsidRPr="008072E6" w:rsidRDefault="00E405F0" w:rsidP="00BB2296">
            <w:pP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Induction of labour +</w:t>
            </w:r>
          </w:p>
        </w:tc>
        <w:tc>
          <w:tcPr>
            <w:tcW w:w="1760" w:type="dxa"/>
          </w:tcPr>
          <w:p w14:paraId="1C6C67AF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18/19 (94.7)</w:t>
            </w:r>
          </w:p>
        </w:tc>
        <w:tc>
          <w:tcPr>
            <w:tcW w:w="1991" w:type="dxa"/>
          </w:tcPr>
          <w:p w14:paraId="05D25E6C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8/8 (100)</w:t>
            </w:r>
          </w:p>
        </w:tc>
        <w:tc>
          <w:tcPr>
            <w:tcW w:w="2231" w:type="dxa"/>
          </w:tcPr>
          <w:p w14:paraId="727D1166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1.44 (1.12–1.87)</w:t>
            </w:r>
          </w:p>
        </w:tc>
        <w:tc>
          <w:tcPr>
            <w:tcW w:w="1594" w:type="dxa"/>
          </w:tcPr>
          <w:p w14:paraId="431170CA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</w:tr>
      <w:tr w:rsidR="00E405F0" w:rsidRPr="008072E6" w14:paraId="02DABFF3" w14:textId="77777777" w:rsidTr="00BB2296">
        <w:trPr>
          <w:trHeight w:val="217"/>
        </w:trPr>
        <w:tc>
          <w:tcPr>
            <w:tcW w:w="3015" w:type="dxa"/>
          </w:tcPr>
          <w:p w14:paraId="7608AE6A" w14:textId="77777777" w:rsidR="00E405F0" w:rsidRPr="008072E6" w:rsidRDefault="00E405F0" w:rsidP="00BB2296">
            <w:pP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Induction of labour -</w:t>
            </w:r>
          </w:p>
        </w:tc>
        <w:tc>
          <w:tcPr>
            <w:tcW w:w="1760" w:type="dxa"/>
          </w:tcPr>
          <w:p w14:paraId="46180FDE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22/69 (31.9)</w:t>
            </w:r>
          </w:p>
        </w:tc>
        <w:tc>
          <w:tcPr>
            <w:tcW w:w="1991" w:type="dxa"/>
          </w:tcPr>
          <w:p w14:paraId="24259F20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45/80 (56.3)</w:t>
            </w:r>
          </w:p>
        </w:tc>
        <w:tc>
          <w:tcPr>
            <w:tcW w:w="2231" w:type="dxa"/>
          </w:tcPr>
          <w:p w14:paraId="5256628B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 (0.19–0.71)</w:t>
            </w:r>
          </w:p>
        </w:tc>
        <w:tc>
          <w:tcPr>
            <w:tcW w:w="1594" w:type="dxa"/>
          </w:tcPr>
          <w:p w14:paraId="570F591E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E405F0" w:rsidRPr="008072E6" w14:paraId="48C2035B" w14:textId="77777777" w:rsidTr="00BB2296">
        <w:trPr>
          <w:trHeight w:val="217"/>
        </w:trPr>
        <w:tc>
          <w:tcPr>
            <w:tcW w:w="3015" w:type="dxa"/>
          </w:tcPr>
          <w:p w14:paraId="1D027DE9" w14:textId="77777777" w:rsidR="00E405F0" w:rsidRPr="008072E6" w:rsidRDefault="00E405F0" w:rsidP="00BB2296">
            <w:pP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Oxytocin augmentation +</w:t>
            </w:r>
          </w:p>
        </w:tc>
        <w:tc>
          <w:tcPr>
            <w:tcW w:w="1760" w:type="dxa"/>
          </w:tcPr>
          <w:p w14:paraId="03A502B5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19/24 (79.2)</w:t>
            </w:r>
          </w:p>
        </w:tc>
        <w:tc>
          <w:tcPr>
            <w:tcW w:w="1991" w:type="dxa"/>
          </w:tcPr>
          <w:p w14:paraId="6C658090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36/51 (70.6)</w:t>
            </w:r>
          </w:p>
        </w:tc>
        <w:tc>
          <w:tcPr>
            <w:tcW w:w="2231" w:type="dxa"/>
          </w:tcPr>
          <w:p w14:paraId="0D0217F7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1.58 (0.50–5.02)</w:t>
            </w:r>
          </w:p>
        </w:tc>
        <w:tc>
          <w:tcPr>
            <w:tcW w:w="1594" w:type="dxa"/>
          </w:tcPr>
          <w:p w14:paraId="245E17C1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</w:tr>
      <w:tr w:rsidR="00E405F0" w:rsidRPr="008072E6" w14:paraId="15974CD4" w14:textId="77777777" w:rsidTr="00BB2296">
        <w:trPr>
          <w:trHeight w:val="217"/>
        </w:trPr>
        <w:tc>
          <w:tcPr>
            <w:tcW w:w="3015" w:type="dxa"/>
          </w:tcPr>
          <w:p w14:paraId="56079565" w14:textId="77777777" w:rsidR="00E405F0" w:rsidRPr="008072E6" w:rsidRDefault="00E405F0" w:rsidP="00BB2296">
            <w:pP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Oxytocin augmentation -</w:t>
            </w:r>
          </w:p>
        </w:tc>
        <w:tc>
          <w:tcPr>
            <w:tcW w:w="1760" w:type="dxa"/>
          </w:tcPr>
          <w:p w14:paraId="7BFB2DA3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21/64 (32.8)</w:t>
            </w:r>
          </w:p>
        </w:tc>
        <w:tc>
          <w:tcPr>
            <w:tcW w:w="1991" w:type="dxa"/>
          </w:tcPr>
          <w:p w14:paraId="6E12C045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17/37 (45.9)</w:t>
            </w:r>
          </w:p>
        </w:tc>
        <w:tc>
          <w:tcPr>
            <w:tcW w:w="2231" w:type="dxa"/>
          </w:tcPr>
          <w:p w14:paraId="60671339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 (0.25–1.32)</w:t>
            </w:r>
          </w:p>
        </w:tc>
        <w:tc>
          <w:tcPr>
            <w:tcW w:w="1594" w:type="dxa"/>
          </w:tcPr>
          <w:p w14:paraId="6D594ACB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</w:tr>
      <w:tr w:rsidR="00E405F0" w:rsidRPr="008072E6" w14:paraId="123D3C8E" w14:textId="77777777" w:rsidTr="00BB2296">
        <w:trPr>
          <w:trHeight w:val="217"/>
        </w:trPr>
        <w:tc>
          <w:tcPr>
            <w:tcW w:w="3015" w:type="dxa"/>
          </w:tcPr>
          <w:p w14:paraId="686B16E3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Nitrous oxide +</w:t>
            </w:r>
          </w:p>
        </w:tc>
        <w:tc>
          <w:tcPr>
            <w:tcW w:w="1760" w:type="dxa"/>
          </w:tcPr>
          <w:p w14:paraId="6F59F34E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26/34 (76.5)</w:t>
            </w:r>
          </w:p>
        </w:tc>
        <w:tc>
          <w:tcPr>
            <w:tcW w:w="1991" w:type="dxa"/>
          </w:tcPr>
          <w:p w14:paraId="68D7E64D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35/47 (74.5)</w:t>
            </w:r>
          </w:p>
        </w:tc>
        <w:tc>
          <w:tcPr>
            <w:tcW w:w="2231" w:type="dxa"/>
          </w:tcPr>
          <w:p w14:paraId="3DAB18A0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 (0.40–3.12)</w:t>
            </w:r>
          </w:p>
        </w:tc>
        <w:tc>
          <w:tcPr>
            <w:tcW w:w="1594" w:type="dxa"/>
          </w:tcPr>
          <w:p w14:paraId="67DC873E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</w:tr>
      <w:tr w:rsidR="00E405F0" w:rsidRPr="008072E6" w14:paraId="7FDD5383" w14:textId="77777777" w:rsidTr="00BB2296">
        <w:trPr>
          <w:trHeight w:val="217"/>
        </w:trPr>
        <w:tc>
          <w:tcPr>
            <w:tcW w:w="3015" w:type="dxa"/>
          </w:tcPr>
          <w:p w14:paraId="5248BDB2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Nitrous oxide -</w:t>
            </w:r>
          </w:p>
        </w:tc>
        <w:tc>
          <w:tcPr>
            <w:tcW w:w="1760" w:type="dxa"/>
          </w:tcPr>
          <w:p w14:paraId="4BA232A6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14754 (25.9)</w:t>
            </w:r>
          </w:p>
        </w:tc>
        <w:tc>
          <w:tcPr>
            <w:tcW w:w="1991" w:type="dxa"/>
          </w:tcPr>
          <w:p w14:paraId="287DF41B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18/41 (43.9)</w:t>
            </w:r>
          </w:p>
        </w:tc>
        <w:tc>
          <w:tcPr>
            <w:tcW w:w="2231" w:type="dxa"/>
          </w:tcPr>
          <w:p w14:paraId="030A7592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 (0.19–1.06)</w:t>
            </w:r>
          </w:p>
        </w:tc>
        <w:tc>
          <w:tcPr>
            <w:tcW w:w="1594" w:type="dxa"/>
          </w:tcPr>
          <w:p w14:paraId="434D19A3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</w:tr>
      <w:tr w:rsidR="00E405F0" w:rsidRPr="008072E6" w14:paraId="0887E7A8" w14:textId="77777777" w:rsidTr="00BB2296">
        <w:trPr>
          <w:trHeight w:val="217"/>
        </w:trPr>
        <w:tc>
          <w:tcPr>
            <w:tcW w:w="3015" w:type="dxa"/>
          </w:tcPr>
          <w:p w14:paraId="68D9BC80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DM I +</w:t>
            </w:r>
          </w:p>
        </w:tc>
        <w:tc>
          <w:tcPr>
            <w:tcW w:w="1760" w:type="dxa"/>
          </w:tcPr>
          <w:p w14:paraId="04217AB5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0/4 (0)</w:t>
            </w:r>
          </w:p>
        </w:tc>
        <w:tc>
          <w:tcPr>
            <w:tcW w:w="1991" w:type="dxa"/>
          </w:tcPr>
          <w:p w14:paraId="136D1D11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1/3 (33.3)</w:t>
            </w:r>
          </w:p>
        </w:tc>
        <w:tc>
          <w:tcPr>
            <w:tcW w:w="2231" w:type="dxa"/>
          </w:tcPr>
          <w:p w14:paraId="5C00C833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 (0.11–1.03)</w:t>
            </w:r>
          </w:p>
        </w:tc>
        <w:tc>
          <w:tcPr>
            <w:tcW w:w="1594" w:type="dxa"/>
          </w:tcPr>
          <w:p w14:paraId="250D411E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</w:tr>
      <w:tr w:rsidR="00E405F0" w:rsidRPr="008072E6" w14:paraId="5CB77AAA" w14:textId="77777777" w:rsidTr="00BB2296">
        <w:trPr>
          <w:trHeight w:val="217"/>
        </w:trPr>
        <w:tc>
          <w:tcPr>
            <w:tcW w:w="3015" w:type="dxa"/>
          </w:tcPr>
          <w:p w14:paraId="60CEBDA5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DM I -</w:t>
            </w:r>
          </w:p>
        </w:tc>
        <w:tc>
          <w:tcPr>
            <w:tcW w:w="1760" w:type="dxa"/>
          </w:tcPr>
          <w:p w14:paraId="764E43D2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40/84 (47.6)</w:t>
            </w:r>
          </w:p>
        </w:tc>
        <w:tc>
          <w:tcPr>
            <w:tcW w:w="1991" w:type="dxa"/>
          </w:tcPr>
          <w:p w14:paraId="338CCA2C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52/85 (61.2)</w:t>
            </w:r>
          </w:p>
        </w:tc>
        <w:tc>
          <w:tcPr>
            <w:tcW w:w="2231" w:type="dxa"/>
          </w:tcPr>
          <w:p w14:paraId="3B34CFA1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 (0.31–1.06)</w:t>
            </w:r>
          </w:p>
        </w:tc>
        <w:tc>
          <w:tcPr>
            <w:tcW w:w="1594" w:type="dxa"/>
          </w:tcPr>
          <w:p w14:paraId="740E1E90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</w:tr>
      <w:tr w:rsidR="00E405F0" w:rsidRPr="008072E6" w14:paraId="50B36C3E" w14:textId="77777777" w:rsidTr="00BB2296">
        <w:trPr>
          <w:trHeight w:val="217"/>
        </w:trPr>
        <w:tc>
          <w:tcPr>
            <w:tcW w:w="3015" w:type="dxa"/>
          </w:tcPr>
          <w:p w14:paraId="05E9AB72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Post term pregnancy +</w:t>
            </w:r>
          </w:p>
        </w:tc>
        <w:tc>
          <w:tcPr>
            <w:tcW w:w="1760" w:type="dxa"/>
          </w:tcPr>
          <w:p w14:paraId="7062E62A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2/3 (66.7)</w:t>
            </w:r>
          </w:p>
        </w:tc>
        <w:tc>
          <w:tcPr>
            <w:tcW w:w="1991" w:type="dxa"/>
          </w:tcPr>
          <w:p w14:paraId="1D24CA7A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10/12 (83.3)</w:t>
            </w:r>
          </w:p>
        </w:tc>
        <w:tc>
          <w:tcPr>
            <w:tcW w:w="2231" w:type="dxa"/>
          </w:tcPr>
          <w:p w14:paraId="27786F7B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 (0.02–6.85)</w:t>
            </w:r>
          </w:p>
        </w:tc>
        <w:tc>
          <w:tcPr>
            <w:tcW w:w="1594" w:type="dxa"/>
          </w:tcPr>
          <w:p w14:paraId="52598E42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</w:tr>
      <w:tr w:rsidR="00E405F0" w:rsidRPr="008072E6" w14:paraId="1571BA03" w14:textId="77777777" w:rsidTr="00BB2296">
        <w:trPr>
          <w:trHeight w:val="217"/>
        </w:trPr>
        <w:tc>
          <w:tcPr>
            <w:tcW w:w="3015" w:type="dxa"/>
          </w:tcPr>
          <w:p w14:paraId="0E4C6071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Post term pregnancy -</w:t>
            </w:r>
          </w:p>
        </w:tc>
        <w:tc>
          <w:tcPr>
            <w:tcW w:w="1760" w:type="dxa"/>
          </w:tcPr>
          <w:p w14:paraId="231C8154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38/85 (44.7)</w:t>
            </w:r>
          </w:p>
        </w:tc>
        <w:tc>
          <w:tcPr>
            <w:tcW w:w="1991" w:type="dxa"/>
          </w:tcPr>
          <w:p w14:paraId="179A48C9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43/76 (56.6)</w:t>
            </w:r>
          </w:p>
        </w:tc>
        <w:tc>
          <w:tcPr>
            <w:tcW w:w="2231" w:type="dxa"/>
          </w:tcPr>
          <w:p w14:paraId="14E7159F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 (0.33–1.16)</w:t>
            </w:r>
          </w:p>
        </w:tc>
        <w:tc>
          <w:tcPr>
            <w:tcW w:w="1594" w:type="dxa"/>
          </w:tcPr>
          <w:p w14:paraId="00353CFF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</w:tr>
      <w:tr w:rsidR="00E405F0" w:rsidRPr="008072E6" w14:paraId="06414F94" w14:textId="77777777" w:rsidTr="00BB2296">
        <w:trPr>
          <w:trHeight w:val="217"/>
        </w:trPr>
        <w:tc>
          <w:tcPr>
            <w:tcW w:w="3015" w:type="dxa"/>
          </w:tcPr>
          <w:p w14:paraId="46F9C17C" w14:textId="77777777" w:rsidR="00E405F0" w:rsidRPr="008072E6" w:rsidRDefault="00E405F0" w:rsidP="00BB2296">
            <w:pP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76808353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  <w:t>Nitrous oxide</w:t>
            </w:r>
          </w:p>
        </w:tc>
        <w:tc>
          <w:tcPr>
            <w:tcW w:w="1760" w:type="dxa"/>
          </w:tcPr>
          <w:p w14:paraId="3B3AEBEE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5E79EF23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34 (38.64)</w:t>
            </w:r>
          </w:p>
        </w:tc>
        <w:tc>
          <w:tcPr>
            <w:tcW w:w="1991" w:type="dxa"/>
          </w:tcPr>
          <w:p w14:paraId="06D7FE37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2740380F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47 (53.41)</w:t>
            </w:r>
          </w:p>
        </w:tc>
        <w:tc>
          <w:tcPr>
            <w:tcW w:w="2231" w:type="dxa"/>
          </w:tcPr>
          <w:p w14:paraId="65B35424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2BAFC7DD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0.55 (0.30–1.00)</w:t>
            </w:r>
          </w:p>
        </w:tc>
        <w:tc>
          <w:tcPr>
            <w:tcW w:w="1594" w:type="dxa"/>
          </w:tcPr>
          <w:p w14:paraId="11933A83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5838632B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0.050</w:t>
            </w: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</w:tr>
      <w:tr w:rsidR="00E405F0" w:rsidRPr="008072E6" w14:paraId="00AFD7CE" w14:textId="77777777" w:rsidTr="00BB2296">
        <w:trPr>
          <w:trHeight w:val="217"/>
        </w:trPr>
        <w:tc>
          <w:tcPr>
            <w:tcW w:w="3015" w:type="dxa"/>
          </w:tcPr>
          <w:p w14:paraId="129683E9" w14:textId="77777777" w:rsidR="00E405F0" w:rsidRPr="008072E6" w:rsidRDefault="00E405F0" w:rsidP="00BB2296">
            <w:pP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Shift change +</w:t>
            </w:r>
          </w:p>
        </w:tc>
        <w:tc>
          <w:tcPr>
            <w:tcW w:w="1760" w:type="dxa"/>
          </w:tcPr>
          <w:p w14:paraId="334F3C64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26/40 (65.0) </w:t>
            </w:r>
          </w:p>
        </w:tc>
        <w:tc>
          <w:tcPr>
            <w:tcW w:w="1991" w:type="dxa"/>
          </w:tcPr>
          <w:p w14:paraId="01CC8B65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35/53 (66.0)</w:t>
            </w:r>
          </w:p>
        </w:tc>
        <w:tc>
          <w:tcPr>
            <w:tcW w:w="2231" w:type="dxa"/>
          </w:tcPr>
          <w:p w14:paraId="1F0C449C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0.96 (0.40–2.27) </w:t>
            </w:r>
          </w:p>
        </w:tc>
        <w:tc>
          <w:tcPr>
            <w:tcW w:w="1594" w:type="dxa"/>
          </w:tcPr>
          <w:p w14:paraId="34B0E0E1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0.92 </w:t>
            </w:r>
          </w:p>
        </w:tc>
      </w:tr>
      <w:tr w:rsidR="00E405F0" w:rsidRPr="008072E6" w14:paraId="3E85F9D0" w14:textId="77777777" w:rsidTr="00BB2296">
        <w:trPr>
          <w:trHeight w:val="217"/>
        </w:trPr>
        <w:tc>
          <w:tcPr>
            <w:tcW w:w="3015" w:type="dxa"/>
          </w:tcPr>
          <w:p w14:paraId="74F6B8EC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Shift change -</w:t>
            </w:r>
          </w:p>
        </w:tc>
        <w:tc>
          <w:tcPr>
            <w:tcW w:w="1760" w:type="dxa"/>
          </w:tcPr>
          <w:p w14:paraId="382133B1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8/48 (16.7) </w:t>
            </w:r>
          </w:p>
        </w:tc>
        <w:tc>
          <w:tcPr>
            <w:tcW w:w="1991" w:type="dxa"/>
          </w:tcPr>
          <w:p w14:paraId="6CC8D95A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12/35 (34.3)</w:t>
            </w:r>
          </w:p>
        </w:tc>
        <w:tc>
          <w:tcPr>
            <w:tcW w:w="2231" w:type="dxa"/>
          </w:tcPr>
          <w:p w14:paraId="7047398B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0.38 (0.14–1.08) </w:t>
            </w:r>
          </w:p>
        </w:tc>
        <w:tc>
          <w:tcPr>
            <w:tcW w:w="1594" w:type="dxa"/>
          </w:tcPr>
          <w:p w14:paraId="77778067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0.06 </w:t>
            </w:r>
          </w:p>
        </w:tc>
      </w:tr>
      <w:tr w:rsidR="00E405F0" w:rsidRPr="008072E6" w14:paraId="769FF6AF" w14:textId="77777777" w:rsidTr="00BB2296">
        <w:trPr>
          <w:trHeight w:val="217"/>
        </w:trPr>
        <w:tc>
          <w:tcPr>
            <w:tcW w:w="3015" w:type="dxa"/>
          </w:tcPr>
          <w:p w14:paraId="34CD66EC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Induction of labour +</w:t>
            </w:r>
          </w:p>
        </w:tc>
        <w:tc>
          <w:tcPr>
            <w:tcW w:w="1760" w:type="dxa"/>
          </w:tcPr>
          <w:p w14:paraId="46F234B7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13/19 (68.4)</w:t>
            </w:r>
          </w:p>
        </w:tc>
        <w:tc>
          <w:tcPr>
            <w:tcW w:w="1991" w:type="dxa"/>
          </w:tcPr>
          <w:p w14:paraId="54DD272C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6/8 (75.0)</w:t>
            </w:r>
          </w:p>
        </w:tc>
        <w:tc>
          <w:tcPr>
            <w:tcW w:w="2231" w:type="dxa"/>
          </w:tcPr>
          <w:p w14:paraId="4334A2E5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 (0.11–4.69)</w:t>
            </w:r>
          </w:p>
        </w:tc>
        <w:tc>
          <w:tcPr>
            <w:tcW w:w="1594" w:type="dxa"/>
          </w:tcPr>
          <w:p w14:paraId="5559F1D9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</w:tr>
      <w:tr w:rsidR="00E405F0" w:rsidRPr="008072E6" w14:paraId="68204A64" w14:textId="77777777" w:rsidTr="00BB2296">
        <w:trPr>
          <w:trHeight w:val="217"/>
        </w:trPr>
        <w:tc>
          <w:tcPr>
            <w:tcW w:w="3015" w:type="dxa"/>
          </w:tcPr>
          <w:p w14:paraId="71C78425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Induction of labour -</w:t>
            </w:r>
          </w:p>
        </w:tc>
        <w:tc>
          <w:tcPr>
            <w:tcW w:w="1760" w:type="dxa"/>
          </w:tcPr>
          <w:p w14:paraId="0E2560ED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21/69 (30.4)</w:t>
            </w:r>
          </w:p>
        </w:tc>
        <w:tc>
          <w:tcPr>
            <w:tcW w:w="1991" w:type="dxa"/>
          </w:tcPr>
          <w:p w14:paraId="4B0423B6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41/80 (51.2)</w:t>
            </w:r>
          </w:p>
        </w:tc>
        <w:tc>
          <w:tcPr>
            <w:tcW w:w="2231" w:type="dxa"/>
          </w:tcPr>
          <w:p w14:paraId="78DADF1F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 (0.21–0.82)</w:t>
            </w:r>
          </w:p>
        </w:tc>
        <w:tc>
          <w:tcPr>
            <w:tcW w:w="1594" w:type="dxa"/>
          </w:tcPr>
          <w:p w14:paraId="7FAE9893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</w:tr>
      <w:tr w:rsidR="00E405F0" w:rsidRPr="008072E6" w14:paraId="1E408788" w14:textId="77777777" w:rsidTr="00BB2296">
        <w:trPr>
          <w:trHeight w:val="217"/>
        </w:trPr>
        <w:tc>
          <w:tcPr>
            <w:tcW w:w="3015" w:type="dxa"/>
          </w:tcPr>
          <w:p w14:paraId="39D2DC6F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Oxytocin augmentation +</w:t>
            </w:r>
          </w:p>
        </w:tc>
        <w:tc>
          <w:tcPr>
            <w:tcW w:w="1760" w:type="dxa"/>
          </w:tcPr>
          <w:p w14:paraId="695F5CB2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14/24 (41.7)</w:t>
            </w:r>
          </w:p>
        </w:tc>
        <w:tc>
          <w:tcPr>
            <w:tcW w:w="1991" w:type="dxa"/>
          </w:tcPr>
          <w:p w14:paraId="0A7418B8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33/51 (64.7)</w:t>
            </w:r>
          </w:p>
        </w:tc>
        <w:tc>
          <w:tcPr>
            <w:tcW w:w="2231" w:type="dxa"/>
          </w:tcPr>
          <w:p w14:paraId="22E50E95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 (0.28–2.06)</w:t>
            </w:r>
          </w:p>
        </w:tc>
        <w:tc>
          <w:tcPr>
            <w:tcW w:w="1594" w:type="dxa"/>
          </w:tcPr>
          <w:p w14:paraId="486D2566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</w:tr>
      <w:tr w:rsidR="00E405F0" w:rsidRPr="008072E6" w14:paraId="179C7C7D" w14:textId="77777777" w:rsidTr="00BB2296">
        <w:trPr>
          <w:trHeight w:val="217"/>
        </w:trPr>
        <w:tc>
          <w:tcPr>
            <w:tcW w:w="3015" w:type="dxa"/>
          </w:tcPr>
          <w:p w14:paraId="2C9C3F34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Oxytocin augmentation -</w:t>
            </w:r>
          </w:p>
        </w:tc>
        <w:tc>
          <w:tcPr>
            <w:tcW w:w="1760" w:type="dxa"/>
          </w:tcPr>
          <w:p w14:paraId="01317CB8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20/64 (31.3)</w:t>
            </w:r>
          </w:p>
        </w:tc>
        <w:tc>
          <w:tcPr>
            <w:tcW w:w="1991" w:type="dxa"/>
          </w:tcPr>
          <w:p w14:paraId="628A559D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14/37 (37.8)</w:t>
            </w:r>
          </w:p>
        </w:tc>
        <w:tc>
          <w:tcPr>
            <w:tcW w:w="2231" w:type="dxa"/>
          </w:tcPr>
          <w:p w14:paraId="70035FC5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 (0.32–1.75)</w:t>
            </w:r>
          </w:p>
        </w:tc>
        <w:tc>
          <w:tcPr>
            <w:tcW w:w="1594" w:type="dxa"/>
          </w:tcPr>
          <w:p w14:paraId="4C7DF7E9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</w:tr>
      <w:tr w:rsidR="00E405F0" w:rsidRPr="008072E6" w14:paraId="53D3BEAD" w14:textId="77777777" w:rsidTr="00BB2296">
        <w:trPr>
          <w:trHeight w:val="217"/>
        </w:trPr>
        <w:tc>
          <w:tcPr>
            <w:tcW w:w="3015" w:type="dxa"/>
          </w:tcPr>
          <w:p w14:paraId="69608EE4" w14:textId="77777777" w:rsidR="00E405F0" w:rsidRPr="008072E6" w:rsidRDefault="00E405F0" w:rsidP="00BB2296">
            <w:pP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3856A59C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  <w:t>Post term pregnancy</w:t>
            </w:r>
          </w:p>
        </w:tc>
        <w:tc>
          <w:tcPr>
            <w:tcW w:w="1760" w:type="dxa"/>
          </w:tcPr>
          <w:p w14:paraId="6F1C10E9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22C1A02D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 (3.41)</w:t>
            </w:r>
          </w:p>
        </w:tc>
        <w:tc>
          <w:tcPr>
            <w:tcW w:w="1991" w:type="dxa"/>
          </w:tcPr>
          <w:p w14:paraId="792A969E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71E1150B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 (13.64)</w:t>
            </w:r>
          </w:p>
        </w:tc>
        <w:tc>
          <w:tcPr>
            <w:tcW w:w="2231" w:type="dxa"/>
          </w:tcPr>
          <w:p w14:paraId="62F14BB1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5DF1B983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0.22 (0.06–0.82)</w:t>
            </w:r>
          </w:p>
        </w:tc>
        <w:tc>
          <w:tcPr>
            <w:tcW w:w="1594" w:type="dxa"/>
          </w:tcPr>
          <w:p w14:paraId="1D66CC3B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0BB5ADA8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0.024</w:t>
            </w: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</w:tr>
      <w:tr w:rsidR="00E405F0" w:rsidRPr="008072E6" w14:paraId="0DF43102" w14:textId="77777777" w:rsidTr="00BB2296">
        <w:trPr>
          <w:trHeight w:val="217"/>
        </w:trPr>
        <w:tc>
          <w:tcPr>
            <w:tcW w:w="3015" w:type="dxa"/>
          </w:tcPr>
          <w:p w14:paraId="7D46D8F9" w14:textId="77777777" w:rsidR="00E405F0" w:rsidRPr="008072E6" w:rsidRDefault="00E405F0" w:rsidP="00BB2296">
            <w:pP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Shift change +</w:t>
            </w:r>
          </w:p>
        </w:tc>
        <w:tc>
          <w:tcPr>
            <w:tcW w:w="1760" w:type="dxa"/>
          </w:tcPr>
          <w:p w14:paraId="21FEB867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2/40 (5.0)</w:t>
            </w:r>
          </w:p>
        </w:tc>
        <w:tc>
          <w:tcPr>
            <w:tcW w:w="1991" w:type="dxa"/>
          </w:tcPr>
          <w:p w14:paraId="43F50948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10/53 (18.9) </w:t>
            </w:r>
          </w:p>
        </w:tc>
        <w:tc>
          <w:tcPr>
            <w:tcW w:w="2231" w:type="dxa"/>
          </w:tcPr>
          <w:p w14:paraId="2A71DC09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 (0.45–1.10)</w:t>
            </w:r>
          </w:p>
        </w:tc>
        <w:tc>
          <w:tcPr>
            <w:tcW w:w="1594" w:type="dxa"/>
          </w:tcPr>
          <w:p w14:paraId="6D1306AE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E405F0" w:rsidRPr="008072E6" w14:paraId="2DC389FF" w14:textId="77777777" w:rsidTr="00BB2296">
        <w:trPr>
          <w:trHeight w:val="217"/>
        </w:trPr>
        <w:tc>
          <w:tcPr>
            <w:tcW w:w="3015" w:type="dxa"/>
          </w:tcPr>
          <w:p w14:paraId="6C08CD80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Shift change -</w:t>
            </w:r>
          </w:p>
        </w:tc>
        <w:tc>
          <w:tcPr>
            <w:tcW w:w="1760" w:type="dxa"/>
          </w:tcPr>
          <w:p w14:paraId="28C0950C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1/48 (2.1)</w:t>
            </w:r>
          </w:p>
        </w:tc>
        <w:tc>
          <w:tcPr>
            <w:tcW w:w="1991" w:type="dxa"/>
          </w:tcPr>
          <w:p w14:paraId="7F22B669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2/35 (5.7) </w:t>
            </w:r>
          </w:p>
        </w:tc>
        <w:tc>
          <w:tcPr>
            <w:tcW w:w="2231" w:type="dxa"/>
          </w:tcPr>
          <w:p w14:paraId="71BCDE2A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 (0.03–4.03)</w:t>
            </w:r>
          </w:p>
        </w:tc>
        <w:tc>
          <w:tcPr>
            <w:tcW w:w="1594" w:type="dxa"/>
          </w:tcPr>
          <w:p w14:paraId="75A3F38E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</w:tr>
      <w:tr w:rsidR="00E405F0" w:rsidRPr="008072E6" w14:paraId="321852FF" w14:textId="77777777" w:rsidTr="00BB2296">
        <w:trPr>
          <w:trHeight w:val="217"/>
        </w:trPr>
        <w:tc>
          <w:tcPr>
            <w:tcW w:w="3015" w:type="dxa"/>
          </w:tcPr>
          <w:p w14:paraId="4191B568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Oxytocin augmentation +</w:t>
            </w:r>
          </w:p>
        </w:tc>
        <w:tc>
          <w:tcPr>
            <w:tcW w:w="1760" w:type="dxa"/>
          </w:tcPr>
          <w:p w14:paraId="0DE93259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2/24 (8.3)</w:t>
            </w:r>
          </w:p>
        </w:tc>
        <w:tc>
          <w:tcPr>
            <w:tcW w:w="1991" w:type="dxa"/>
          </w:tcPr>
          <w:p w14:paraId="463D3276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8/51 (15.7)</w:t>
            </w:r>
          </w:p>
        </w:tc>
        <w:tc>
          <w:tcPr>
            <w:tcW w:w="2231" w:type="dxa"/>
          </w:tcPr>
          <w:p w14:paraId="34C5A033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 (0.96–2.5)</w:t>
            </w:r>
          </w:p>
        </w:tc>
        <w:tc>
          <w:tcPr>
            <w:tcW w:w="1594" w:type="dxa"/>
          </w:tcPr>
          <w:p w14:paraId="1C9F9B5F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</w:tr>
      <w:tr w:rsidR="00E405F0" w:rsidRPr="008072E6" w14:paraId="7779E7EE" w14:textId="77777777" w:rsidTr="00BB2296">
        <w:trPr>
          <w:trHeight w:val="217"/>
        </w:trPr>
        <w:tc>
          <w:tcPr>
            <w:tcW w:w="3015" w:type="dxa"/>
          </w:tcPr>
          <w:p w14:paraId="6A34BF0D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Oxytocin augmentation -</w:t>
            </w:r>
          </w:p>
        </w:tc>
        <w:tc>
          <w:tcPr>
            <w:tcW w:w="1760" w:type="dxa"/>
          </w:tcPr>
          <w:p w14:paraId="04923B54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1/64 (1.6)</w:t>
            </w:r>
          </w:p>
        </w:tc>
        <w:tc>
          <w:tcPr>
            <w:tcW w:w="1991" w:type="dxa"/>
          </w:tcPr>
          <w:p w14:paraId="78FAC4AD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4/37 (10.8)</w:t>
            </w:r>
          </w:p>
        </w:tc>
        <w:tc>
          <w:tcPr>
            <w:tcW w:w="2231" w:type="dxa"/>
          </w:tcPr>
          <w:p w14:paraId="475825C5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 (0.14–1.22)</w:t>
            </w:r>
          </w:p>
        </w:tc>
        <w:tc>
          <w:tcPr>
            <w:tcW w:w="1594" w:type="dxa"/>
          </w:tcPr>
          <w:p w14:paraId="1BADD966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E405F0" w:rsidRPr="008072E6" w14:paraId="547C4414" w14:textId="77777777" w:rsidTr="00BB2296">
        <w:trPr>
          <w:trHeight w:val="217"/>
        </w:trPr>
        <w:tc>
          <w:tcPr>
            <w:tcW w:w="3015" w:type="dxa"/>
          </w:tcPr>
          <w:p w14:paraId="1AC3996A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Night shift +</w:t>
            </w:r>
          </w:p>
        </w:tc>
        <w:tc>
          <w:tcPr>
            <w:tcW w:w="1760" w:type="dxa"/>
          </w:tcPr>
          <w:p w14:paraId="5CE12609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3/43 (7.0)</w:t>
            </w:r>
          </w:p>
        </w:tc>
        <w:tc>
          <w:tcPr>
            <w:tcW w:w="1991" w:type="dxa"/>
          </w:tcPr>
          <w:p w14:paraId="447D1FC1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7/33 (21.2)</w:t>
            </w:r>
          </w:p>
        </w:tc>
        <w:tc>
          <w:tcPr>
            <w:tcW w:w="2231" w:type="dxa"/>
          </w:tcPr>
          <w:p w14:paraId="0F380BF4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 (0.07–1.12)</w:t>
            </w:r>
          </w:p>
        </w:tc>
        <w:tc>
          <w:tcPr>
            <w:tcW w:w="1594" w:type="dxa"/>
          </w:tcPr>
          <w:p w14:paraId="742F4523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</w:tr>
      <w:tr w:rsidR="00E405F0" w:rsidRPr="008072E6" w14:paraId="079470B3" w14:textId="77777777" w:rsidTr="00BB2296">
        <w:trPr>
          <w:trHeight w:val="217"/>
        </w:trPr>
        <w:tc>
          <w:tcPr>
            <w:tcW w:w="3015" w:type="dxa"/>
          </w:tcPr>
          <w:p w14:paraId="3E4C908D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>Night shift -</w:t>
            </w:r>
          </w:p>
        </w:tc>
        <w:tc>
          <w:tcPr>
            <w:tcW w:w="1760" w:type="dxa"/>
          </w:tcPr>
          <w:p w14:paraId="1A525089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0/45(0)</w:t>
            </w:r>
          </w:p>
        </w:tc>
        <w:tc>
          <w:tcPr>
            <w:tcW w:w="1991" w:type="dxa"/>
          </w:tcPr>
          <w:p w14:paraId="62E84D0B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5/55 (9.1)</w:t>
            </w:r>
          </w:p>
        </w:tc>
        <w:tc>
          <w:tcPr>
            <w:tcW w:w="2231" w:type="dxa"/>
          </w:tcPr>
          <w:p w14:paraId="04E07E75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 (0.44–0.64)</w:t>
            </w:r>
          </w:p>
        </w:tc>
        <w:tc>
          <w:tcPr>
            <w:tcW w:w="1594" w:type="dxa"/>
          </w:tcPr>
          <w:p w14:paraId="336011B7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E405F0" w:rsidRPr="008072E6" w14:paraId="49124305" w14:textId="77777777" w:rsidTr="00BB2296">
        <w:trPr>
          <w:trHeight w:val="217"/>
        </w:trPr>
        <w:tc>
          <w:tcPr>
            <w:tcW w:w="3015" w:type="dxa"/>
          </w:tcPr>
          <w:p w14:paraId="64B446FC" w14:textId="77777777" w:rsidR="00E405F0" w:rsidRPr="008072E6" w:rsidRDefault="00E405F0" w:rsidP="00BB2296">
            <w:pP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73142815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  <w:t>Obstetric emergency</w:t>
            </w:r>
          </w:p>
        </w:tc>
        <w:tc>
          <w:tcPr>
            <w:tcW w:w="1760" w:type="dxa"/>
          </w:tcPr>
          <w:p w14:paraId="6752951A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662F00CD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 (20.45)</w:t>
            </w:r>
          </w:p>
        </w:tc>
        <w:tc>
          <w:tcPr>
            <w:tcW w:w="1991" w:type="dxa"/>
          </w:tcPr>
          <w:p w14:paraId="343EAA11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630F0FBC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 (10.23)</w:t>
            </w:r>
          </w:p>
        </w:tc>
        <w:tc>
          <w:tcPr>
            <w:tcW w:w="2231" w:type="dxa"/>
          </w:tcPr>
          <w:p w14:paraId="53DB9D07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2B23E771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2.57 (1.05–6.28)</w:t>
            </w:r>
          </w:p>
        </w:tc>
        <w:tc>
          <w:tcPr>
            <w:tcW w:w="1594" w:type="dxa"/>
          </w:tcPr>
          <w:p w14:paraId="1B72A1FC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17BD0269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0.038</w:t>
            </w:r>
          </w:p>
        </w:tc>
      </w:tr>
      <w:tr w:rsidR="00E405F0" w:rsidRPr="008072E6" w14:paraId="607FBD22" w14:textId="77777777" w:rsidTr="00BB2296">
        <w:trPr>
          <w:trHeight w:val="217"/>
        </w:trPr>
        <w:tc>
          <w:tcPr>
            <w:tcW w:w="3015" w:type="dxa"/>
          </w:tcPr>
          <w:p w14:paraId="5CA1FE97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Induction of labour +</w:t>
            </w:r>
          </w:p>
        </w:tc>
        <w:tc>
          <w:tcPr>
            <w:tcW w:w="1760" w:type="dxa"/>
          </w:tcPr>
          <w:p w14:paraId="4DB0D6A6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6/19 (31.6)</w:t>
            </w:r>
          </w:p>
        </w:tc>
        <w:tc>
          <w:tcPr>
            <w:tcW w:w="1991" w:type="dxa"/>
          </w:tcPr>
          <w:p w14:paraId="14277872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1/8 (12.5)</w:t>
            </w:r>
          </w:p>
        </w:tc>
        <w:tc>
          <w:tcPr>
            <w:tcW w:w="2231" w:type="dxa"/>
          </w:tcPr>
          <w:p w14:paraId="49447498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3.23 (0.32–32.48)</w:t>
            </w:r>
          </w:p>
        </w:tc>
        <w:tc>
          <w:tcPr>
            <w:tcW w:w="1594" w:type="dxa"/>
          </w:tcPr>
          <w:p w14:paraId="6239DA7C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0.063</w:t>
            </w:r>
          </w:p>
        </w:tc>
      </w:tr>
      <w:tr w:rsidR="00E405F0" w:rsidRPr="008072E6" w14:paraId="068028A6" w14:textId="77777777" w:rsidTr="00BB2296">
        <w:trPr>
          <w:trHeight w:val="217"/>
        </w:trPr>
        <w:tc>
          <w:tcPr>
            <w:tcW w:w="3015" w:type="dxa"/>
          </w:tcPr>
          <w:p w14:paraId="1F87A562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Induction of labour -</w:t>
            </w:r>
          </w:p>
        </w:tc>
        <w:tc>
          <w:tcPr>
            <w:tcW w:w="1760" w:type="dxa"/>
          </w:tcPr>
          <w:p w14:paraId="31E066E3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12/69 (17.4)</w:t>
            </w:r>
          </w:p>
        </w:tc>
        <w:tc>
          <w:tcPr>
            <w:tcW w:w="1991" w:type="dxa"/>
          </w:tcPr>
          <w:p w14:paraId="08D7D47B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8/80 (10.0)</w:t>
            </w:r>
          </w:p>
        </w:tc>
        <w:tc>
          <w:tcPr>
            <w:tcW w:w="2231" w:type="dxa"/>
          </w:tcPr>
          <w:p w14:paraId="5AFF2722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 (0.74–4.95)</w:t>
            </w:r>
          </w:p>
        </w:tc>
        <w:tc>
          <w:tcPr>
            <w:tcW w:w="1594" w:type="dxa"/>
          </w:tcPr>
          <w:p w14:paraId="098D22E4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</w:tr>
      <w:tr w:rsidR="00E405F0" w:rsidRPr="008072E6" w14:paraId="7636418B" w14:textId="77777777" w:rsidTr="00BB2296">
        <w:trPr>
          <w:trHeight w:val="217"/>
        </w:trPr>
        <w:tc>
          <w:tcPr>
            <w:tcW w:w="3015" w:type="dxa"/>
          </w:tcPr>
          <w:p w14:paraId="7DA41509" w14:textId="77777777" w:rsidR="00E405F0" w:rsidRPr="008072E6" w:rsidRDefault="00E405F0" w:rsidP="00BB2296">
            <w:pP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1AC7E4F8" w14:textId="77777777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  <w:t>Night shift</w:t>
            </w:r>
          </w:p>
        </w:tc>
        <w:tc>
          <w:tcPr>
            <w:tcW w:w="1760" w:type="dxa"/>
          </w:tcPr>
          <w:p w14:paraId="01A7CAC0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1D19D443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43 (48.86)</w:t>
            </w:r>
          </w:p>
        </w:tc>
        <w:tc>
          <w:tcPr>
            <w:tcW w:w="1991" w:type="dxa"/>
          </w:tcPr>
          <w:p w14:paraId="02F0BDC6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68AD1315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33 (37.50)</w:t>
            </w:r>
          </w:p>
        </w:tc>
        <w:tc>
          <w:tcPr>
            <w:tcW w:w="2231" w:type="dxa"/>
          </w:tcPr>
          <w:p w14:paraId="52C1ED07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74AEF6EA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1.74 (0.96–3.18)</w:t>
            </w:r>
          </w:p>
        </w:tc>
        <w:tc>
          <w:tcPr>
            <w:tcW w:w="1594" w:type="dxa"/>
          </w:tcPr>
          <w:p w14:paraId="774352E2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6CCFAD3F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0.070</w:t>
            </w:r>
            <w:r w:rsidRPr="008072E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</w:tr>
      <w:tr w:rsidR="00E405F0" w:rsidRPr="008072E6" w14:paraId="250F7D50" w14:textId="77777777" w:rsidTr="00BB2296">
        <w:trPr>
          <w:trHeight w:val="217"/>
        </w:trPr>
        <w:tc>
          <w:tcPr>
            <w:tcW w:w="3015" w:type="dxa"/>
          </w:tcPr>
          <w:p w14:paraId="1A7D74D9" w14:textId="77777777" w:rsidR="00E405F0" w:rsidRPr="008072E6" w:rsidRDefault="00E405F0" w:rsidP="00BB2296">
            <w:pP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Post term pregnancy +</w:t>
            </w:r>
          </w:p>
        </w:tc>
        <w:tc>
          <w:tcPr>
            <w:tcW w:w="1760" w:type="dxa"/>
          </w:tcPr>
          <w:p w14:paraId="59F86C57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3/3 (100)</w:t>
            </w:r>
          </w:p>
        </w:tc>
        <w:tc>
          <w:tcPr>
            <w:tcW w:w="1991" w:type="dxa"/>
          </w:tcPr>
          <w:p w14:paraId="2A6138B2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7/12 (58.3)</w:t>
            </w:r>
          </w:p>
        </w:tc>
        <w:tc>
          <w:tcPr>
            <w:tcW w:w="2231" w:type="dxa"/>
          </w:tcPr>
          <w:p w14:paraId="6EC8DE80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 (0.95–2.14)</w:t>
            </w:r>
          </w:p>
        </w:tc>
        <w:tc>
          <w:tcPr>
            <w:tcW w:w="1594" w:type="dxa"/>
          </w:tcPr>
          <w:p w14:paraId="2B0CCC89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</w:tr>
      <w:tr w:rsidR="00E405F0" w:rsidRPr="004F0A93" w14:paraId="0620EBBD" w14:textId="77777777" w:rsidTr="00BB2296">
        <w:trPr>
          <w:trHeight w:val="217"/>
        </w:trPr>
        <w:tc>
          <w:tcPr>
            <w:tcW w:w="3015" w:type="dxa"/>
          </w:tcPr>
          <w:p w14:paraId="5E471BDC" w14:textId="48417AE5" w:rsidR="00E405F0" w:rsidRPr="008072E6" w:rsidRDefault="00E405F0" w:rsidP="00BB2296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Post </w:t>
            </w:r>
            <w:proofErr w:type="spellStart"/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term</w:t>
            </w:r>
            <w:proofErr w:type="spellEnd"/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>pregnancy</w:t>
            </w:r>
            <w:proofErr w:type="spellEnd"/>
            <w:r w:rsidRPr="008072E6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1760" w:type="dxa"/>
          </w:tcPr>
          <w:p w14:paraId="6904B0CB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40/85 (47.1)</w:t>
            </w:r>
          </w:p>
        </w:tc>
        <w:tc>
          <w:tcPr>
            <w:tcW w:w="1991" w:type="dxa"/>
          </w:tcPr>
          <w:p w14:paraId="73FF4ED5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26/76 (34.2)</w:t>
            </w:r>
          </w:p>
        </w:tc>
        <w:tc>
          <w:tcPr>
            <w:tcW w:w="2231" w:type="dxa"/>
          </w:tcPr>
          <w:p w14:paraId="24804195" w14:textId="77777777" w:rsidR="00E405F0" w:rsidRPr="008072E6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1.71 (0.90–3.23)</w:t>
            </w:r>
          </w:p>
        </w:tc>
        <w:tc>
          <w:tcPr>
            <w:tcW w:w="1594" w:type="dxa"/>
          </w:tcPr>
          <w:p w14:paraId="6760C2E0" w14:textId="77777777" w:rsidR="00E405F0" w:rsidRPr="004F0A93" w:rsidRDefault="00E405F0" w:rsidP="00BB2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</w:tr>
    </w:tbl>
    <w:p w14:paraId="7F6C2770" w14:textId="1E33814C" w:rsidR="00E405F0" w:rsidRDefault="00281535" w:rsidP="00811D45"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39C7A7B" wp14:editId="52FE2FA1">
                <wp:simplePos x="0" y="0"/>
                <wp:positionH relativeFrom="margin">
                  <wp:posOffset>-115503</wp:posOffset>
                </wp:positionH>
                <wp:positionV relativeFrom="paragraph">
                  <wp:posOffset>-14505</wp:posOffset>
                </wp:positionV>
                <wp:extent cx="6496050" cy="352425"/>
                <wp:effectExtent l="0" t="0" r="0" b="9525"/>
                <wp:wrapNone/>
                <wp:docPr id="30" name="Tekstiruutu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6A9416" w14:textId="6D483C24" w:rsidR="00662857" w:rsidRPr="00823F19" w:rsidRDefault="00662857" w:rsidP="00662857">
                            <w:pPr>
                              <w:spacing w:line="360" w:lineRule="auto"/>
                              <w:jc w:val="both"/>
                              <w:rPr>
                                <w:rFonts w:asciiTheme="majorBidi" w:hAnsiTheme="majorBidi" w:cstheme="majorBidi"/>
                                <w:color w:val="000000" w:themeColor="text1"/>
                                <w:lang w:val="en-US"/>
                              </w:rPr>
                            </w:pPr>
                            <w:r w:rsidRPr="005E351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Table </w:t>
                            </w:r>
                            <w:r w:rsidR="009A5E4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S</w:t>
                            </w:r>
                            <w:r w:rsidR="0028153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11</w:t>
                            </w:r>
                            <w:r w:rsidR="002F222D">
                              <w:rPr>
                                <w:rFonts w:asciiTheme="majorBidi" w:hAnsiTheme="majorBidi" w:cstheme="majorBidi"/>
                                <w:color w:val="000000" w:themeColor="text1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lang w:val="en-US"/>
                              </w:rPr>
                              <w:t xml:space="preserve"> The sub</w:t>
                            </w:r>
                            <w:r w:rsidRPr="00823F19">
                              <w:rPr>
                                <w:rFonts w:asciiTheme="majorBidi" w:hAnsiTheme="majorBidi" w:cstheme="majorBidi"/>
                                <w:color w:val="000000" w:themeColor="text1"/>
                                <w:lang w:val="en-US"/>
                              </w:rPr>
                              <w:t xml:space="preserve">group </w:t>
                            </w:r>
                            <w:r w:rsidRPr="004F7B89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analysis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lang w:val="en-US"/>
                              </w:rPr>
                              <w:t xml:space="preserve"> of risk factors by the mode of delivery</w:t>
                            </w:r>
                          </w:p>
                          <w:p w14:paraId="53BFF7C4" w14:textId="77777777" w:rsidR="00662857" w:rsidRPr="00326D42" w:rsidRDefault="00662857" w:rsidP="0066285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C7A7B" id="Tekstiruutu 30" o:spid="_x0000_s1045" type="#_x0000_t202" style="position:absolute;margin-left:-9.1pt;margin-top:-1.15pt;width:511.5pt;height:27.75pt;z-index:2517094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" fillcolor="window" stroked="f" strokeweight=".5pt">
                <v:textbox>
                  <w:txbxContent>
                    <w:p w14:paraId="406A9416" w14:textId="6D483C24" w:rsidR="00662857" w:rsidRPr="00823F19" w:rsidRDefault="00662857" w:rsidP="00662857">
                      <w:pPr>
                        <w:spacing w:line="360" w:lineRule="auto"/>
                        <w:jc w:val="both"/>
                        <w:rPr>
                          <w:rFonts w:asciiTheme="majorBidi" w:hAnsiTheme="majorBidi" w:cstheme="majorBidi"/>
                          <w:color w:val="000000" w:themeColor="text1"/>
                          <w:lang w:val="en-US"/>
                        </w:rPr>
                      </w:pPr>
                      <w:r w:rsidRPr="005E3512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lang w:val="en-US"/>
                        </w:rPr>
                        <w:t xml:space="preserve">Table </w:t>
                      </w:r>
                      <w:r w:rsidR="009A5E4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lang w:val="en-US"/>
                        </w:rPr>
                        <w:t>S</w:t>
                      </w:r>
                      <w:r w:rsidR="00281535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lang w:val="en-US"/>
                        </w:rPr>
                        <w:t>11</w:t>
                      </w:r>
                      <w:r w:rsidR="002F222D">
                        <w:rPr>
                          <w:rFonts w:asciiTheme="majorBidi" w:hAnsiTheme="majorBidi" w:cstheme="majorBidi"/>
                          <w:color w:val="000000" w:themeColor="text1"/>
                          <w:lang w:val="en-US"/>
                        </w:rPr>
                        <w:t>.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  <w:lang w:val="en-US"/>
                        </w:rPr>
                        <w:t xml:space="preserve"> The sub</w:t>
                      </w:r>
                      <w:r w:rsidRPr="00823F19">
                        <w:rPr>
                          <w:rFonts w:asciiTheme="majorBidi" w:hAnsiTheme="majorBidi" w:cstheme="majorBidi"/>
                          <w:color w:val="000000" w:themeColor="text1"/>
                          <w:lang w:val="en-US"/>
                        </w:rPr>
                        <w:t xml:space="preserve">group </w:t>
                      </w:r>
                      <w:r w:rsidRPr="004F7B89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analysis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  <w:lang w:val="en-US"/>
                        </w:rPr>
                        <w:t xml:space="preserve"> of risk factors by the mode of delivery</w:t>
                      </w:r>
                    </w:p>
                    <w:p w14:paraId="53BFF7C4" w14:textId="77777777" w:rsidR="00662857" w:rsidRPr="00326D42" w:rsidRDefault="00662857" w:rsidP="0066285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15836C" w14:textId="47E02432" w:rsidR="00874409" w:rsidRDefault="00874409" w:rsidP="00662857">
      <w:pPr>
        <w:rPr>
          <w:noProof/>
        </w:rPr>
      </w:pPr>
    </w:p>
    <w:p w14:paraId="30FD1D7A" w14:textId="33EA2501" w:rsidR="00281535" w:rsidRDefault="0023096C" w:rsidP="00874409">
      <w:r w:rsidRPr="00326D42">
        <w:rPr>
          <w:rFonts w:eastAsiaTheme="minorHAnsi"/>
          <w:noProof/>
          <w:color w:val="000000" w:themeColor="text1"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21E327F" wp14:editId="2C94EC0C">
                <wp:simplePos x="0" y="0"/>
                <wp:positionH relativeFrom="margin">
                  <wp:posOffset>1776537</wp:posOffset>
                </wp:positionH>
                <wp:positionV relativeFrom="paragraph">
                  <wp:posOffset>4037910</wp:posOffset>
                </wp:positionV>
                <wp:extent cx="7903210" cy="539015"/>
                <wp:effectExtent l="5715" t="0" r="8255" b="8255"/>
                <wp:wrapNone/>
                <wp:docPr id="27" name="Tekstiruutu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903210" cy="5390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90F791" w14:textId="42DC3786" w:rsidR="00465B18" w:rsidRDefault="00465B18" w:rsidP="00465B18">
                            <w:pPr>
                              <w:pStyle w:val="Kuvaotsikko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F0519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US"/>
                              </w:rPr>
                              <w:t xml:space="preserve">* Cases </w:t>
                            </w:r>
                            <w:r w:rsidRPr="005F0519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without a preceding active labour or medical intervention were omitted f</w:t>
                            </w:r>
                            <w:r w:rsidR="0045011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ro</w:t>
                            </w:r>
                            <w:r w:rsidRPr="005F0519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m the group. </w:t>
                            </w:r>
                            <w:r w:rsidRPr="005F0519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5F0519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</w:p>
                          <w:p w14:paraId="73764D0A" w14:textId="77777777" w:rsidR="00465B18" w:rsidRPr="005F0519" w:rsidRDefault="00465B18" w:rsidP="00465B18">
                            <w:pPr>
                              <w:pStyle w:val="Kuvaotsikko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F0519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US"/>
                              </w:rPr>
                              <w:t xml:space="preserve">BMI=body mass index, GW=gestational weeks. </w:t>
                            </w:r>
                            <w:r w:rsidRPr="005F0519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The comparisons were made by using the independent samples T-test.</w:t>
                            </w:r>
                          </w:p>
                          <w:p w14:paraId="1C7670E5" w14:textId="77777777" w:rsidR="00465B18" w:rsidRPr="00233FC4" w:rsidRDefault="00465B18" w:rsidP="00465B18">
                            <w:pPr>
                              <w:pStyle w:val="Kuvaotsikko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lang w:val="en-US"/>
                              </w:rPr>
                            </w:pPr>
                          </w:p>
                          <w:p w14:paraId="06D5C934" w14:textId="77777777" w:rsidR="00465B18" w:rsidRPr="00233FC4" w:rsidRDefault="00465B18" w:rsidP="00465B18">
                            <w:pPr>
                              <w:pStyle w:val="Kuvaotsikko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lang w:val="en-US"/>
                              </w:rPr>
                            </w:pPr>
                            <w:r w:rsidRPr="00233FC4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lang w:val="en-US"/>
                              </w:rPr>
                              <w:t>The comparisons were made by using the independent samples T-test.</w:t>
                            </w:r>
                          </w:p>
                          <w:p w14:paraId="5294725B" w14:textId="77777777" w:rsidR="00465B18" w:rsidRPr="002A0CBB" w:rsidRDefault="00465B18" w:rsidP="00465B1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E327F" id="Tekstiruutu 27" o:spid="_x0000_s1046" type="#_x0000_t202" style="position:absolute;margin-left:139.9pt;margin-top:317.95pt;width:622.3pt;height:42.45pt;rotation:-90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" fillcolor="window" stroked="f" strokeweight=".5pt">
                <v:textbox>
                  <w:txbxContent>
                    <w:p w14:paraId="2B90F791" w14:textId="42DC3786" w:rsidR="00465B18" w:rsidRDefault="00465B18" w:rsidP="00465B18">
                      <w:pPr>
                        <w:pStyle w:val="Kuvaotsikko"/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5F0519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US"/>
                        </w:rPr>
                        <w:t xml:space="preserve">* Cases </w:t>
                      </w:r>
                      <w:r w:rsidRPr="005F0519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without a preceding active labour or medical intervention were omitted f</w:t>
                      </w:r>
                      <w:r w:rsidR="00450115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ro</w:t>
                      </w:r>
                      <w:r w:rsidRPr="005F0519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m the group. </w:t>
                      </w:r>
                      <w:r w:rsidRPr="005F0519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5F0519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ab/>
                      </w:r>
                    </w:p>
                    <w:p w14:paraId="73764D0A" w14:textId="77777777" w:rsidR="00465B18" w:rsidRPr="005F0519" w:rsidRDefault="00465B18" w:rsidP="00465B18">
                      <w:pPr>
                        <w:pStyle w:val="Kuvaotsikko"/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5F0519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US"/>
                        </w:rPr>
                        <w:t xml:space="preserve">BMI=body mass index, GW=gestational weeks. </w:t>
                      </w:r>
                      <w:r w:rsidRPr="005F0519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The comparisons were made by using the independent samples T-test.</w:t>
                      </w:r>
                    </w:p>
                    <w:p w14:paraId="1C7670E5" w14:textId="77777777" w:rsidR="00465B18" w:rsidRPr="00233FC4" w:rsidRDefault="00465B18" w:rsidP="00465B18">
                      <w:pPr>
                        <w:pStyle w:val="Kuvaotsikko"/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lang w:val="en-US"/>
                        </w:rPr>
                      </w:pPr>
                    </w:p>
                    <w:p w14:paraId="06D5C934" w14:textId="77777777" w:rsidR="00465B18" w:rsidRPr="00233FC4" w:rsidRDefault="00465B18" w:rsidP="00465B18">
                      <w:pPr>
                        <w:pStyle w:val="Kuvaotsikko"/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lang w:val="en-US"/>
                        </w:rPr>
                      </w:pPr>
                      <w:r w:rsidRPr="00233FC4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lang w:val="en-US"/>
                        </w:rPr>
                        <w:t>The comparisons were made by using the independent samples T-test.</w:t>
                      </w:r>
                    </w:p>
                    <w:p w14:paraId="5294725B" w14:textId="77777777" w:rsidR="00465B18" w:rsidRPr="002A0CBB" w:rsidRDefault="00465B18" w:rsidP="00465B1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BBB4E36" wp14:editId="72807C9D">
            <wp:extent cx="8219159" cy="5439600"/>
            <wp:effectExtent l="5398" t="0" r="3492" b="3493"/>
            <wp:docPr id="18" name="Kuva 18" descr="Kuva, joka sisältää kohteen pöytä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va 1" descr="Kuva, joka sisältää kohteen pöytä&#10;&#10;Kuvaus luotu automaattisesti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219159" cy="543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7F8A">
        <w:rPr>
          <w:rFonts w:eastAsiaTheme="minorHAnsi"/>
          <w:noProof/>
          <w:color w:val="000000" w:themeColor="text1"/>
          <w:sz w:val="22"/>
          <w:szCs w:val="22"/>
          <w:lang w:val="en-US" w:eastAsia="en-US"/>
        </w:rPr>
        <mc:AlternateContent>
          <mc:Choice Requires="wpi">
            <w:drawing>
              <wp:anchor distT="0" distB="0" distL="114300" distR="114300" simplePos="0" relativeHeight="251722752" behindDoc="0" locked="0" layoutInCell="1" allowOverlap="1" wp14:anchorId="42942265" wp14:editId="535E4223">
                <wp:simplePos x="0" y="0"/>
                <wp:positionH relativeFrom="column">
                  <wp:posOffset>3261567</wp:posOffset>
                </wp:positionH>
                <wp:positionV relativeFrom="paragraph">
                  <wp:posOffset>5319032</wp:posOffset>
                </wp:positionV>
                <wp:extent cx="360" cy="360"/>
                <wp:effectExtent l="38100" t="38100" r="57150" b="57150"/>
                <wp:wrapNone/>
                <wp:docPr id="33" name="Käsinkirjoitus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0B7DD8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Käsinkirjoitus 33" o:spid="_x0000_s1026" type="#_x0000_t75" style="position:absolute;margin-left:256.1pt;margin-top:418.1pt;width:1.45pt;height:1.4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">
                <v:imagedata r:id="rId8" o:title=""/>
              </v:shape>
            </w:pict>
          </mc:Fallback>
        </mc:AlternateContent>
      </w:r>
    </w:p>
    <w:p w14:paraId="55999D68" w14:textId="77777777" w:rsidR="0014305F" w:rsidRDefault="0014305F" w:rsidP="00874409">
      <w:r>
        <w:br w:type="page"/>
      </w:r>
    </w:p>
    <w:tbl>
      <w:tblPr>
        <w:tblStyle w:val="TaulukkoRuudukko"/>
        <w:tblpPr w:leftFromText="141" w:rightFromText="141" w:vertAnchor="page" w:horzAnchor="margin" w:tblpXSpec="center" w:tblpY="1622"/>
        <w:tblW w:w="10092" w:type="dxa"/>
        <w:tblLook w:val="04A0" w:firstRow="1" w:lastRow="0" w:firstColumn="1" w:lastColumn="0" w:noHBand="0" w:noVBand="1"/>
      </w:tblPr>
      <w:tblGrid>
        <w:gridCol w:w="4989"/>
        <w:gridCol w:w="1701"/>
        <w:gridCol w:w="1701"/>
        <w:gridCol w:w="1701"/>
      </w:tblGrid>
      <w:tr w:rsidR="0014305F" w:rsidRPr="007D297B" w14:paraId="35A88BCA" w14:textId="77777777" w:rsidTr="0014305F">
        <w:trPr>
          <w:trHeight w:val="567"/>
        </w:trPr>
        <w:tc>
          <w:tcPr>
            <w:tcW w:w="4989" w:type="dxa"/>
          </w:tcPr>
          <w:p w14:paraId="5C655DEC" w14:textId="2A1A8189" w:rsidR="0014305F" w:rsidRPr="007D297B" w:rsidRDefault="0014305F" w:rsidP="0014305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701" w:type="dxa"/>
          </w:tcPr>
          <w:p w14:paraId="37D1115C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  <w:p w14:paraId="6A93BC1A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297B">
              <w:rPr>
                <w:rFonts w:ascii="Times New Roman" w:hAnsi="Times New Roman" w:cs="Times New Roman"/>
                <w:b/>
                <w:bCs/>
              </w:rPr>
              <w:t>Study group</w:t>
            </w:r>
          </w:p>
          <w:p w14:paraId="40A42ECD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297B">
              <w:rPr>
                <w:rFonts w:ascii="Times New Roman" w:hAnsi="Times New Roman" w:cs="Times New Roman"/>
                <w:b/>
                <w:bCs/>
              </w:rPr>
              <w:t>(n=19)</w:t>
            </w:r>
          </w:p>
        </w:tc>
        <w:tc>
          <w:tcPr>
            <w:tcW w:w="1701" w:type="dxa"/>
          </w:tcPr>
          <w:p w14:paraId="75A443E3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9CD5E5E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297B">
              <w:rPr>
                <w:rFonts w:ascii="Times New Roman" w:hAnsi="Times New Roman" w:cs="Times New Roman"/>
                <w:b/>
                <w:bCs/>
              </w:rPr>
              <w:t>Control group</w:t>
            </w:r>
          </w:p>
          <w:p w14:paraId="16A9FC37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297B">
              <w:rPr>
                <w:rFonts w:ascii="Times New Roman" w:hAnsi="Times New Roman" w:cs="Times New Roman"/>
                <w:b/>
                <w:bCs/>
              </w:rPr>
              <w:t>(n=8)</w:t>
            </w:r>
          </w:p>
        </w:tc>
        <w:tc>
          <w:tcPr>
            <w:tcW w:w="1701" w:type="dxa"/>
          </w:tcPr>
          <w:p w14:paraId="123D8913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DC04F21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297B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7D297B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</w:tr>
      <w:tr w:rsidR="0014305F" w:rsidRPr="007D297B" w14:paraId="3CB04616" w14:textId="77777777" w:rsidTr="0014305F">
        <w:trPr>
          <w:trHeight w:val="567"/>
        </w:trPr>
        <w:tc>
          <w:tcPr>
            <w:tcW w:w="4989" w:type="dxa"/>
          </w:tcPr>
          <w:p w14:paraId="1E07A651" w14:textId="57337A70" w:rsidR="0014305F" w:rsidRPr="007D297B" w:rsidRDefault="0014305F" w:rsidP="0014305F">
            <w:pPr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Maternal age</w:t>
            </w:r>
          </w:p>
        </w:tc>
        <w:tc>
          <w:tcPr>
            <w:tcW w:w="1701" w:type="dxa"/>
          </w:tcPr>
          <w:p w14:paraId="2684346A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32.2 (5.46)</w:t>
            </w:r>
          </w:p>
        </w:tc>
        <w:tc>
          <w:tcPr>
            <w:tcW w:w="1701" w:type="dxa"/>
          </w:tcPr>
          <w:p w14:paraId="38DB88D2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30.8 (4.28)</w:t>
            </w:r>
          </w:p>
        </w:tc>
        <w:tc>
          <w:tcPr>
            <w:tcW w:w="1701" w:type="dxa"/>
          </w:tcPr>
          <w:p w14:paraId="591CB09C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0.526</w:t>
            </w:r>
          </w:p>
        </w:tc>
      </w:tr>
      <w:tr w:rsidR="0014305F" w:rsidRPr="007D297B" w14:paraId="26B5B1DB" w14:textId="77777777" w:rsidTr="0014305F">
        <w:trPr>
          <w:trHeight w:val="567"/>
        </w:trPr>
        <w:tc>
          <w:tcPr>
            <w:tcW w:w="4989" w:type="dxa"/>
          </w:tcPr>
          <w:p w14:paraId="517D85AB" w14:textId="1464F075" w:rsidR="0014305F" w:rsidRPr="007D297B" w:rsidRDefault="0014305F" w:rsidP="0014305F">
            <w:pPr>
              <w:rPr>
                <w:rFonts w:ascii="Times New Roman" w:hAnsi="Times New Roman" w:cs="Times New Roman"/>
              </w:rPr>
            </w:pPr>
            <w:proofErr w:type="spellStart"/>
            <w:r w:rsidRPr="007D297B">
              <w:rPr>
                <w:rFonts w:ascii="Times New Roman" w:hAnsi="Times New Roman" w:cs="Times New Roman"/>
              </w:rPr>
              <w:t>Maternal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body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mass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index</w:t>
            </w:r>
            <w:proofErr w:type="spellEnd"/>
          </w:p>
        </w:tc>
        <w:tc>
          <w:tcPr>
            <w:tcW w:w="1701" w:type="dxa"/>
          </w:tcPr>
          <w:p w14:paraId="577DDC7E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24.7 (4.67)</w:t>
            </w:r>
          </w:p>
        </w:tc>
        <w:tc>
          <w:tcPr>
            <w:tcW w:w="1701" w:type="dxa"/>
          </w:tcPr>
          <w:p w14:paraId="1280B2C8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22.2 (1.75)</w:t>
            </w:r>
          </w:p>
        </w:tc>
        <w:tc>
          <w:tcPr>
            <w:tcW w:w="1701" w:type="dxa"/>
          </w:tcPr>
          <w:p w14:paraId="6E57506F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0.094</w:t>
            </w:r>
          </w:p>
        </w:tc>
      </w:tr>
      <w:tr w:rsidR="0014305F" w:rsidRPr="007D297B" w14:paraId="4318B491" w14:textId="77777777" w:rsidTr="0014305F">
        <w:trPr>
          <w:trHeight w:val="567"/>
        </w:trPr>
        <w:tc>
          <w:tcPr>
            <w:tcW w:w="4989" w:type="dxa"/>
          </w:tcPr>
          <w:p w14:paraId="2374D808" w14:textId="6F8E2C27" w:rsidR="0014305F" w:rsidRPr="007D297B" w:rsidRDefault="0014305F" w:rsidP="0014305F">
            <w:pPr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Nulliparity</w:t>
            </w:r>
          </w:p>
        </w:tc>
        <w:tc>
          <w:tcPr>
            <w:tcW w:w="1701" w:type="dxa"/>
          </w:tcPr>
          <w:p w14:paraId="54906A98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12 (63.16)</w:t>
            </w:r>
          </w:p>
        </w:tc>
        <w:tc>
          <w:tcPr>
            <w:tcW w:w="1701" w:type="dxa"/>
          </w:tcPr>
          <w:p w14:paraId="43563232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6 (75.0)</w:t>
            </w:r>
          </w:p>
        </w:tc>
        <w:tc>
          <w:tcPr>
            <w:tcW w:w="1701" w:type="dxa"/>
          </w:tcPr>
          <w:p w14:paraId="5CD06DFF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0.676</w:t>
            </w:r>
          </w:p>
        </w:tc>
      </w:tr>
      <w:tr w:rsidR="0014305F" w:rsidRPr="007D297B" w14:paraId="1DB1211B" w14:textId="77777777" w:rsidTr="0014305F">
        <w:trPr>
          <w:trHeight w:val="567"/>
        </w:trPr>
        <w:tc>
          <w:tcPr>
            <w:tcW w:w="4989" w:type="dxa"/>
          </w:tcPr>
          <w:p w14:paraId="25D3EBDB" w14:textId="30175268" w:rsidR="0014305F" w:rsidRPr="007D297B" w:rsidRDefault="0014305F" w:rsidP="0014305F">
            <w:pPr>
              <w:rPr>
                <w:rFonts w:ascii="Times New Roman" w:hAnsi="Times New Roman" w:cs="Times New Roman"/>
              </w:rPr>
            </w:pPr>
            <w:proofErr w:type="spellStart"/>
            <w:r w:rsidRPr="007D297B">
              <w:rPr>
                <w:rFonts w:ascii="Times New Roman" w:hAnsi="Times New Roman" w:cs="Times New Roman"/>
              </w:rPr>
              <w:t>Gestational</w:t>
            </w:r>
            <w:proofErr w:type="spellEnd"/>
            <w:r w:rsidRPr="007D29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297B">
              <w:rPr>
                <w:rFonts w:ascii="Times New Roman" w:hAnsi="Times New Roman" w:cs="Times New Roman"/>
              </w:rPr>
              <w:t>age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years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14:paraId="4E0BE77B" w14:textId="77777777" w:rsidR="0014305F" w:rsidRPr="00B44AAE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B44AAE">
              <w:rPr>
                <w:rFonts w:ascii="Times New Roman" w:hAnsi="Times New Roman" w:cs="Times New Roman"/>
              </w:rPr>
              <w:t>39.9 (1.94)</w:t>
            </w:r>
          </w:p>
        </w:tc>
        <w:tc>
          <w:tcPr>
            <w:tcW w:w="1701" w:type="dxa"/>
          </w:tcPr>
          <w:p w14:paraId="39BC38FE" w14:textId="77777777" w:rsidR="0014305F" w:rsidRPr="00B44AAE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B44AAE">
              <w:rPr>
                <w:rFonts w:ascii="Times New Roman" w:hAnsi="Times New Roman" w:cs="Times New Roman"/>
              </w:rPr>
              <w:t>40.6 (1.59)</w:t>
            </w:r>
          </w:p>
        </w:tc>
        <w:tc>
          <w:tcPr>
            <w:tcW w:w="1701" w:type="dxa"/>
          </w:tcPr>
          <w:p w14:paraId="04E343EA" w14:textId="77777777" w:rsidR="0014305F" w:rsidRPr="00B44AAE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B44AAE">
              <w:rPr>
                <w:rFonts w:ascii="Times New Roman" w:hAnsi="Times New Roman" w:cs="Times New Roman"/>
              </w:rPr>
              <w:t>0.367</w:t>
            </w:r>
          </w:p>
        </w:tc>
      </w:tr>
      <w:tr w:rsidR="0014305F" w:rsidRPr="007D297B" w14:paraId="4ABF10C9" w14:textId="77777777" w:rsidTr="0014305F">
        <w:trPr>
          <w:trHeight w:val="567"/>
        </w:trPr>
        <w:tc>
          <w:tcPr>
            <w:tcW w:w="4989" w:type="dxa"/>
          </w:tcPr>
          <w:p w14:paraId="2F4FCC05" w14:textId="5CD37C37" w:rsidR="0014305F" w:rsidRPr="007D297B" w:rsidRDefault="0014305F" w:rsidP="0014305F">
            <w:pPr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Birth weight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7D297B">
              <w:rPr>
                <w:rFonts w:ascii="Times New Roman" w:hAnsi="Times New Roman" w:cs="Times New Roman"/>
              </w:rPr>
              <w:t>g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14:paraId="2352B309" w14:textId="77777777" w:rsidR="0014305F" w:rsidRPr="00B44AAE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B44AAE">
              <w:rPr>
                <w:rFonts w:ascii="Times New Roman" w:hAnsi="Times New Roman" w:cs="Times New Roman"/>
              </w:rPr>
              <w:t>3790 (509.6)</w:t>
            </w:r>
          </w:p>
        </w:tc>
        <w:tc>
          <w:tcPr>
            <w:tcW w:w="1701" w:type="dxa"/>
          </w:tcPr>
          <w:p w14:paraId="36AB243B" w14:textId="77777777" w:rsidR="0014305F" w:rsidRPr="00B44AAE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B44AAE">
              <w:rPr>
                <w:rFonts w:ascii="Times New Roman" w:hAnsi="Times New Roman" w:cs="Times New Roman"/>
              </w:rPr>
              <w:t>3314 (424.6)</w:t>
            </w:r>
          </w:p>
        </w:tc>
        <w:tc>
          <w:tcPr>
            <w:tcW w:w="1701" w:type="dxa"/>
          </w:tcPr>
          <w:p w14:paraId="5E99BB9B" w14:textId="77777777" w:rsidR="0014305F" w:rsidRPr="00B44AAE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B44AAE">
              <w:rPr>
                <w:rFonts w:ascii="Times New Roman" w:hAnsi="Times New Roman" w:cs="Times New Roman"/>
              </w:rPr>
              <w:t>0.030</w:t>
            </w:r>
          </w:p>
        </w:tc>
      </w:tr>
      <w:tr w:rsidR="0014305F" w:rsidRPr="007D297B" w14:paraId="19095829" w14:textId="77777777" w:rsidTr="0014305F">
        <w:trPr>
          <w:trHeight w:val="567"/>
        </w:trPr>
        <w:tc>
          <w:tcPr>
            <w:tcW w:w="4989" w:type="dxa"/>
          </w:tcPr>
          <w:p w14:paraId="1EF3C2F1" w14:textId="6902C113" w:rsidR="0014305F" w:rsidRPr="005E411C" w:rsidRDefault="0014305F" w:rsidP="0014305F">
            <w:pPr>
              <w:rPr>
                <w:rFonts w:ascii="Times New Roman" w:hAnsi="Times New Roman" w:cs="Times New Roman"/>
                <w:lang w:val="en-US"/>
              </w:rPr>
            </w:pPr>
            <w:r w:rsidRPr="007D297B">
              <w:rPr>
                <w:rFonts w:ascii="Times New Roman" w:hAnsi="Times New Roman" w:cs="Times New Roman"/>
                <w:lang w:val="en-US"/>
              </w:rPr>
              <w:t xml:space="preserve">Delivery during </w:t>
            </w:r>
            <w:r>
              <w:rPr>
                <w:rFonts w:ascii="Times New Roman" w:hAnsi="Times New Roman" w:cs="Times New Roman"/>
                <w:lang w:val="en-US"/>
              </w:rPr>
              <w:t xml:space="preserve">midwife </w:t>
            </w:r>
            <w:r w:rsidRPr="007D297B">
              <w:rPr>
                <w:rFonts w:ascii="Times New Roman" w:hAnsi="Times New Roman" w:cs="Times New Roman"/>
                <w:lang w:val="en-US"/>
              </w:rPr>
              <w:t xml:space="preserve">nightshift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Pr="007D297B">
              <w:rPr>
                <w:rFonts w:ascii="Times New Roman" w:hAnsi="Times New Roman" w:cs="Times New Roman"/>
                <w:lang w:val="en-US"/>
              </w:rPr>
              <w:t xml:space="preserve">22 </w:t>
            </w: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7D297B">
              <w:rPr>
                <w:rFonts w:ascii="Times New Roman" w:hAnsi="Times New Roman" w:cs="Times New Roman"/>
                <w:lang w:val="en-US"/>
              </w:rPr>
              <w:t>08)</w:t>
            </w:r>
          </w:p>
        </w:tc>
        <w:tc>
          <w:tcPr>
            <w:tcW w:w="1701" w:type="dxa"/>
          </w:tcPr>
          <w:p w14:paraId="088A5BD0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10 (52.6)</w:t>
            </w:r>
          </w:p>
        </w:tc>
        <w:tc>
          <w:tcPr>
            <w:tcW w:w="1701" w:type="dxa"/>
          </w:tcPr>
          <w:p w14:paraId="3EF1003F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3 (37.5)</w:t>
            </w:r>
          </w:p>
        </w:tc>
        <w:tc>
          <w:tcPr>
            <w:tcW w:w="1701" w:type="dxa"/>
          </w:tcPr>
          <w:p w14:paraId="3EA347E1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0.678</w:t>
            </w:r>
          </w:p>
        </w:tc>
      </w:tr>
      <w:tr w:rsidR="0014305F" w:rsidRPr="007D297B" w14:paraId="3C0CCE69" w14:textId="77777777" w:rsidTr="0014305F">
        <w:trPr>
          <w:trHeight w:val="567"/>
        </w:trPr>
        <w:tc>
          <w:tcPr>
            <w:tcW w:w="4989" w:type="dxa"/>
          </w:tcPr>
          <w:p w14:paraId="1687D312" w14:textId="64FCA9E1" w:rsidR="0014305F" w:rsidRPr="007D297B" w:rsidRDefault="0014305F" w:rsidP="0014305F">
            <w:pPr>
              <w:rPr>
                <w:rFonts w:ascii="Times New Roman" w:hAnsi="Times New Roman" w:cs="Times New Roman"/>
                <w:b/>
                <w:bCs/>
              </w:rPr>
            </w:pPr>
            <w:r w:rsidRPr="007D297B">
              <w:rPr>
                <w:rFonts w:ascii="Times New Roman" w:hAnsi="Times New Roman" w:cs="Times New Roman"/>
                <w:b/>
                <w:bCs/>
              </w:rPr>
              <w:t>Indication of induction</w:t>
            </w:r>
          </w:p>
        </w:tc>
        <w:tc>
          <w:tcPr>
            <w:tcW w:w="1701" w:type="dxa"/>
          </w:tcPr>
          <w:p w14:paraId="73B91986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F152E88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AA6CCD5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305F" w:rsidRPr="007D297B" w14:paraId="3A7CDC34" w14:textId="77777777" w:rsidTr="0014305F">
        <w:trPr>
          <w:trHeight w:val="567"/>
        </w:trPr>
        <w:tc>
          <w:tcPr>
            <w:tcW w:w="4989" w:type="dxa"/>
          </w:tcPr>
          <w:p w14:paraId="5257737A" w14:textId="436E9EF8" w:rsidR="0014305F" w:rsidRPr="007D297B" w:rsidRDefault="0014305F" w:rsidP="0014305F">
            <w:pPr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 xml:space="preserve">iabetes </w:t>
            </w:r>
            <w:proofErr w:type="spellStart"/>
            <w:r>
              <w:rPr>
                <w:rFonts w:ascii="Times New Roman" w:hAnsi="Times New Roman" w:cs="Times New Roman"/>
              </w:rPr>
              <w:t>mellitus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7D297B"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fetal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297B">
              <w:rPr>
                <w:rFonts w:ascii="Times New Roman" w:hAnsi="Times New Roman" w:cs="Times New Roman"/>
              </w:rPr>
              <w:t>macrosomia</w:t>
            </w:r>
            <w:proofErr w:type="spellEnd"/>
          </w:p>
        </w:tc>
        <w:tc>
          <w:tcPr>
            <w:tcW w:w="1701" w:type="dxa"/>
          </w:tcPr>
          <w:p w14:paraId="7FF5E748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4 (21.1)</w:t>
            </w:r>
          </w:p>
        </w:tc>
        <w:tc>
          <w:tcPr>
            <w:tcW w:w="1701" w:type="dxa"/>
          </w:tcPr>
          <w:p w14:paraId="17B6BECD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01" w:type="dxa"/>
          </w:tcPr>
          <w:p w14:paraId="58C28BDF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0.285</w:t>
            </w:r>
          </w:p>
        </w:tc>
      </w:tr>
      <w:tr w:rsidR="0014305F" w:rsidRPr="007D297B" w14:paraId="04B04E6C" w14:textId="77777777" w:rsidTr="0014305F">
        <w:trPr>
          <w:trHeight w:val="567"/>
        </w:trPr>
        <w:tc>
          <w:tcPr>
            <w:tcW w:w="4989" w:type="dxa"/>
          </w:tcPr>
          <w:p w14:paraId="631889D6" w14:textId="414941AF" w:rsidR="0014305F" w:rsidRPr="007D297B" w:rsidRDefault="0014305F" w:rsidP="0014305F">
            <w:pPr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Post</w:t>
            </w:r>
            <w:r>
              <w:rPr>
                <w:rFonts w:ascii="Times New Roman" w:hAnsi="Times New Roman" w:cs="Times New Roman"/>
              </w:rPr>
              <w:t>-</w:t>
            </w:r>
            <w:r w:rsidRPr="007D297B">
              <w:rPr>
                <w:rFonts w:ascii="Times New Roman" w:hAnsi="Times New Roman" w:cs="Times New Roman"/>
              </w:rPr>
              <w:t>term pregnancy</w:t>
            </w:r>
          </w:p>
        </w:tc>
        <w:tc>
          <w:tcPr>
            <w:tcW w:w="1701" w:type="dxa"/>
          </w:tcPr>
          <w:p w14:paraId="3F6CB381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6 (31.6)</w:t>
            </w:r>
          </w:p>
        </w:tc>
        <w:tc>
          <w:tcPr>
            <w:tcW w:w="1701" w:type="dxa"/>
          </w:tcPr>
          <w:p w14:paraId="482F30C2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2 (25.0)</w:t>
            </w:r>
          </w:p>
        </w:tc>
        <w:tc>
          <w:tcPr>
            <w:tcW w:w="1701" w:type="dxa"/>
          </w:tcPr>
          <w:p w14:paraId="556E5499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1</w:t>
            </w:r>
          </w:p>
        </w:tc>
      </w:tr>
      <w:tr w:rsidR="0014305F" w:rsidRPr="007D297B" w14:paraId="199DF624" w14:textId="77777777" w:rsidTr="0014305F">
        <w:trPr>
          <w:trHeight w:val="567"/>
        </w:trPr>
        <w:tc>
          <w:tcPr>
            <w:tcW w:w="4989" w:type="dxa"/>
          </w:tcPr>
          <w:p w14:paraId="7ABD3ABB" w14:textId="36F5DB5B" w:rsidR="0014305F" w:rsidRPr="007D297B" w:rsidRDefault="0014305F" w:rsidP="0014305F">
            <w:pPr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 xml:space="preserve">Hypertension/ </w:t>
            </w:r>
            <w:r>
              <w:rPr>
                <w:rFonts w:ascii="Times New Roman" w:hAnsi="Times New Roman" w:cs="Times New Roman"/>
              </w:rPr>
              <w:t>preeclampsia</w:t>
            </w:r>
          </w:p>
        </w:tc>
        <w:tc>
          <w:tcPr>
            <w:tcW w:w="1701" w:type="dxa"/>
          </w:tcPr>
          <w:p w14:paraId="48830C4C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4 (21.1)</w:t>
            </w:r>
          </w:p>
        </w:tc>
        <w:tc>
          <w:tcPr>
            <w:tcW w:w="1701" w:type="dxa"/>
          </w:tcPr>
          <w:p w14:paraId="667B9CE5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2 (25.0)</w:t>
            </w:r>
          </w:p>
        </w:tc>
        <w:tc>
          <w:tcPr>
            <w:tcW w:w="1701" w:type="dxa"/>
          </w:tcPr>
          <w:p w14:paraId="2F3EDC80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1</w:t>
            </w:r>
          </w:p>
        </w:tc>
      </w:tr>
      <w:tr w:rsidR="0014305F" w:rsidRPr="007D297B" w14:paraId="07BF534E" w14:textId="77777777" w:rsidTr="0014305F">
        <w:trPr>
          <w:trHeight w:val="567"/>
        </w:trPr>
        <w:tc>
          <w:tcPr>
            <w:tcW w:w="4989" w:type="dxa"/>
          </w:tcPr>
          <w:p w14:paraId="5BF87C2C" w14:textId="30DA9CBC" w:rsidR="0014305F" w:rsidRPr="007D297B" w:rsidRDefault="0014305F" w:rsidP="0014305F">
            <w:pPr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Ruptured membranes</w:t>
            </w:r>
          </w:p>
        </w:tc>
        <w:tc>
          <w:tcPr>
            <w:tcW w:w="1701" w:type="dxa"/>
          </w:tcPr>
          <w:p w14:paraId="66C08D8E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1 (5.3)</w:t>
            </w:r>
          </w:p>
        </w:tc>
        <w:tc>
          <w:tcPr>
            <w:tcW w:w="1701" w:type="dxa"/>
          </w:tcPr>
          <w:p w14:paraId="04037E2B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2 (25.0)</w:t>
            </w:r>
          </w:p>
        </w:tc>
        <w:tc>
          <w:tcPr>
            <w:tcW w:w="1701" w:type="dxa"/>
          </w:tcPr>
          <w:p w14:paraId="150BFB96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0.201</w:t>
            </w:r>
          </w:p>
        </w:tc>
      </w:tr>
      <w:tr w:rsidR="0014305F" w:rsidRPr="007D297B" w14:paraId="3ED36FAB" w14:textId="77777777" w:rsidTr="0014305F">
        <w:trPr>
          <w:trHeight w:val="567"/>
        </w:trPr>
        <w:tc>
          <w:tcPr>
            <w:tcW w:w="4989" w:type="dxa"/>
          </w:tcPr>
          <w:p w14:paraId="51EB9873" w14:textId="0829FAAD" w:rsidR="0014305F" w:rsidRPr="007D297B" w:rsidRDefault="0014305F" w:rsidP="0014305F">
            <w:pPr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Other</w:t>
            </w:r>
            <w:r>
              <w:rPr>
                <w:rFonts w:ascii="Times New Roman" w:hAnsi="Times New Roman" w:cs="Times New Roman"/>
              </w:rPr>
              <w:t xml:space="preserve"> indications</w:t>
            </w:r>
          </w:p>
        </w:tc>
        <w:tc>
          <w:tcPr>
            <w:tcW w:w="1701" w:type="dxa"/>
          </w:tcPr>
          <w:p w14:paraId="564447B2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4 (21.1)</w:t>
            </w:r>
          </w:p>
        </w:tc>
        <w:tc>
          <w:tcPr>
            <w:tcW w:w="1701" w:type="dxa"/>
          </w:tcPr>
          <w:p w14:paraId="147F624A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2 (25.0)</w:t>
            </w:r>
          </w:p>
        </w:tc>
        <w:tc>
          <w:tcPr>
            <w:tcW w:w="1701" w:type="dxa"/>
          </w:tcPr>
          <w:p w14:paraId="75EA7690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1</w:t>
            </w:r>
          </w:p>
        </w:tc>
      </w:tr>
      <w:tr w:rsidR="0014305F" w:rsidRPr="007D297B" w14:paraId="7063B200" w14:textId="77777777" w:rsidTr="0014305F">
        <w:trPr>
          <w:trHeight w:val="567"/>
        </w:trPr>
        <w:tc>
          <w:tcPr>
            <w:tcW w:w="4989" w:type="dxa"/>
          </w:tcPr>
          <w:p w14:paraId="506FC89D" w14:textId="77777777" w:rsidR="0014305F" w:rsidRPr="007D297B" w:rsidRDefault="0014305F" w:rsidP="0014305F">
            <w:pPr>
              <w:rPr>
                <w:rFonts w:ascii="Times New Roman" w:hAnsi="Times New Roman" w:cs="Times New Roman"/>
                <w:lang w:val="en-US"/>
              </w:rPr>
            </w:pPr>
            <w:r w:rsidRPr="007D297B"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  <w:lang w:val="en-US"/>
              </w:rPr>
              <w:t>elivery d</w:t>
            </w:r>
            <w:r w:rsidRPr="007D297B">
              <w:rPr>
                <w:rFonts w:ascii="Times New Roman" w:hAnsi="Times New Roman" w:cs="Times New Roman"/>
                <w:lang w:val="en-US"/>
              </w:rPr>
              <w:t>uration from induction to birth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7D297B">
              <w:rPr>
                <w:rFonts w:ascii="Times New Roman" w:hAnsi="Times New Roman" w:cs="Times New Roman"/>
                <w:lang w:val="en-US"/>
              </w:rPr>
              <w:t>hours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701" w:type="dxa"/>
          </w:tcPr>
          <w:p w14:paraId="6B70128A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24.7 (13.48)</w:t>
            </w:r>
          </w:p>
        </w:tc>
        <w:tc>
          <w:tcPr>
            <w:tcW w:w="1701" w:type="dxa"/>
          </w:tcPr>
          <w:p w14:paraId="45841A5D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23.9 (19.27)</w:t>
            </w:r>
          </w:p>
        </w:tc>
        <w:tc>
          <w:tcPr>
            <w:tcW w:w="1701" w:type="dxa"/>
          </w:tcPr>
          <w:p w14:paraId="77F440B7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0.891</w:t>
            </w:r>
          </w:p>
        </w:tc>
      </w:tr>
      <w:tr w:rsidR="0014305F" w:rsidRPr="007D297B" w14:paraId="0F4FFB52" w14:textId="77777777" w:rsidTr="0014305F">
        <w:trPr>
          <w:trHeight w:val="567"/>
        </w:trPr>
        <w:tc>
          <w:tcPr>
            <w:tcW w:w="4989" w:type="dxa"/>
          </w:tcPr>
          <w:p w14:paraId="3BB09E37" w14:textId="33D2406A" w:rsidR="0014305F" w:rsidRPr="007D297B" w:rsidRDefault="0014305F" w:rsidP="0014305F">
            <w:pPr>
              <w:rPr>
                <w:rFonts w:ascii="Times New Roman" w:hAnsi="Times New Roman" w:cs="Times New Roman"/>
                <w:b/>
                <w:bCs/>
              </w:rPr>
            </w:pPr>
            <w:r w:rsidRPr="007D297B">
              <w:rPr>
                <w:rFonts w:ascii="Times New Roman" w:hAnsi="Times New Roman" w:cs="Times New Roman"/>
                <w:b/>
                <w:bCs/>
              </w:rPr>
              <w:t>Mode of delivery</w:t>
            </w:r>
          </w:p>
        </w:tc>
        <w:tc>
          <w:tcPr>
            <w:tcW w:w="1701" w:type="dxa"/>
          </w:tcPr>
          <w:p w14:paraId="01B27355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5FF4511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D097812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305F" w:rsidRPr="007D297B" w14:paraId="454BB18A" w14:textId="77777777" w:rsidTr="0014305F">
        <w:trPr>
          <w:trHeight w:val="567"/>
        </w:trPr>
        <w:tc>
          <w:tcPr>
            <w:tcW w:w="4989" w:type="dxa"/>
          </w:tcPr>
          <w:p w14:paraId="0A6935C9" w14:textId="61D0725E" w:rsidR="0014305F" w:rsidRPr="007D297B" w:rsidRDefault="0014305F" w:rsidP="0014305F">
            <w:pPr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 xml:space="preserve">All vaginal deliveries </w:t>
            </w:r>
          </w:p>
        </w:tc>
        <w:tc>
          <w:tcPr>
            <w:tcW w:w="1701" w:type="dxa"/>
          </w:tcPr>
          <w:p w14:paraId="01410DF4" w14:textId="77777777" w:rsidR="0014305F" w:rsidRPr="00B44AAE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B44AAE">
              <w:rPr>
                <w:rFonts w:ascii="Times New Roman" w:hAnsi="Times New Roman" w:cs="Times New Roman"/>
              </w:rPr>
              <w:t>16 (84.2)</w:t>
            </w:r>
          </w:p>
        </w:tc>
        <w:tc>
          <w:tcPr>
            <w:tcW w:w="1701" w:type="dxa"/>
          </w:tcPr>
          <w:p w14:paraId="37C10A61" w14:textId="77777777" w:rsidR="0014305F" w:rsidRPr="00B44AAE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B44AAE">
              <w:rPr>
                <w:rFonts w:ascii="Times New Roman" w:hAnsi="Times New Roman" w:cs="Times New Roman"/>
              </w:rPr>
              <w:t>3 (37.5)</w:t>
            </w:r>
          </w:p>
        </w:tc>
        <w:tc>
          <w:tcPr>
            <w:tcW w:w="1701" w:type="dxa"/>
          </w:tcPr>
          <w:p w14:paraId="03B802AF" w14:textId="77777777" w:rsidR="0014305F" w:rsidRPr="00B44AAE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B44AAE">
              <w:rPr>
                <w:rFonts w:ascii="Times New Roman" w:hAnsi="Times New Roman" w:cs="Times New Roman"/>
              </w:rPr>
              <w:t>0.027</w:t>
            </w:r>
          </w:p>
        </w:tc>
      </w:tr>
      <w:tr w:rsidR="0014305F" w:rsidRPr="007D297B" w14:paraId="02D5BEF2" w14:textId="77777777" w:rsidTr="0014305F">
        <w:trPr>
          <w:trHeight w:val="567"/>
        </w:trPr>
        <w:tc>
          <w:tcPr>
            <w:tcW w:w="4989" w:type="dxa"/>
          </w:tcPr>
          <w:p w14:paraId="03E6DD4B" w14:textId="431253D2" w:rsidR="0014305F" w:rsidRPr="007D297B" w:rsidRDefault="0014305F" w:rsidP="0014305F">
            <w:pPr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Vaginal</w:t>
            </w:r>
            <w:r w:rsidR="007C699D">
              <w:rPr>
                <w:rFonts w:ascii="Times New Roman" w:hAnsi="Times New Roman" w:cs="Times New Roman"/>
              </w:rPr>
              <w:t xml:space="preserve"> (unassisted)</w:t>
            </w:r>
          </w:p>
        </w:tc>
        <w:tc>
          <w:tcPr>
            <w:tcW w:w="1701" w:type="dxa"/>
          </w:tcPr>
          <w:p w14:paraId="4AC437C6" w14:textId="77777777" w:rsidR="0014305F" w:rsidRPr="00B44AAE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B44AAE">
              <w:rPr>
                <w:rFonts w:ascii="Times New Roman" w:hAnsi="Times New Roman" w:cs="Times New Roman"/>
              </w:rPr>
              <w:t>6 (31.6)</w:t>
            </w:r>
          </w:p>
        </w:tc>
        <w:tc>
          <w:tcPr>
            <w:tcW w:w="1701" w:type="dxa"/>
          </w:tcPr>
          <w:p w14:paraId="649C833D" w14:textId="77777777" w:rsidR="0014305F" w:rsidRPr="00B44AAE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B44AAE">
              <w:rPr>
                <w:rFonts w:ascii="Times New Roman" w:hAnsi="Times New Roman" w:cs="Times New Roman"/>
              </w:rPr>
              <w:t>1 (12.5)</w:t>
            </w:r>
          </w:p>
        </w:tc>
        <w:tc>
          <w:tcPr>
            <w:tcW w:w="1701" w:type="dxa"/>
          </w:tcPr>
          <w:p w14:paraId="6363B2F8" w14:textId="77777777" w:rsidR="0014305F" w:rsidRPr="00B44AAE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B44AAE">
              <w:rPr>
                <w:rFonts w:ascii="Times New Roman" w:hAnsi="Times New Roman" w:cs="Times New Roman"/>
              </w:rPr>
              <w:t>0.646</w:t>
            </w:r>
          </w:p>
        </w:tc>
      </w:tr>
      <w:tr w:rsidR="0014305F" w:rsidRPr="007D297B" w14:paraId="4179CF76" w14:textId="77777777" w:rsidTr="0014305F">
        <w:trPr>
          <w:trHeight w:val="567"/>
        </w:trPr>
        <w:tc>
          <w:tcPr>
            <w:tcW w:w="4989" w:type="dxa"/>
          </w:tcPr>
          <w:p w14:paraId="5D0AFE23" w14:textId="4A498A1D" w:rsidR="0014305F" w:rsidRPr="007D297B" w:rsidRDefault="0014305F" w:rsidP="0014305F">
            <w:pPr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Ventouse delivery</w:t>
            </w:r>
          </w:p>
        </w:tc>
        <w:tc>
          <w:tcPr>
            <w:tcW w:w="1701" w:type="dxa"/>
          </w:tcPr>
          <w:p w14:paraId="09C475B6" w14:textId="77777777" w:rsidR="0014305F" w:rsidRPr="00B44AAE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B44AAE">
              <w:rPr>
                <w:rFonts w:ascii="Times New Roman" w:hAnsi="Times New Roman" w:cs="Times New Roman"/>
              </w:rPr>
              <w:t>10 (52.6)</w:t>
            </w:r>
          </w:p>
        </w:tc>
        <w:tc>
          <w:tcPr>
            <w:tcW w:w="1701" w:type="dxa"/>
          </w:tcPr>
          <w:p w14:paraId="50E48E4C" w14:textId="77777777" w:rsidR="0014305F" w:rsidRPr="00B44AAE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B44AAE">
              <w:rPr>
                <w:rFonts w:ascii="Times New Roman" w:hAnsi="Times New Roman" w:cs="Times New Roman"/>
              </w:rPr>
              <w:t>2 (25.0)</w:t>
            </w:r>
          </w:p>
        </w:tc>
        <w:tc>
          <w:tcPr>
            <w:tcW w:w="1701" w:type="dxa"/>
          </w:tcPr>
          <w:p w14:paraId="6B33E8E0" w14:textId="77777777" w:rsidR="0014305F" w:rsidRPr="00B44AAE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B44AAE">
              <w:rPr>
                <w:rFonts w:ascii="Times New Roman" w:hAnsi="Times New Roman" w:cs="Times New Roman"/>
              </w:rPr>
              <w:t>0.677</w:t>
            </w:r>
          </w:p>
        </w:tc>
      </w:tr>
      <w:tr w:rsidR="0014305F" w:rsidRPr="007D297B" w14:paraId="1C2A9E6F" w14:textId="77777777" w:rsidTr="0014305F">
        <w:trPr>
          <w:trHeight w:val="567"/>
        </w:trPr>
        <w:tc>
          <w:tcPr>
            <w:tcW w:w="4989" w:type="dxa"/>
          </w:tcPr>
          <w:p w14:paraId="7918C5E5" w14:textId="65DB9766" w:rsidR="0014305F" w:rsidRPr="007D297B" w:rsidRDefault="0014305F" w:rsidP="0014305F">
            <w:pPr>
              <w:rPr>
                <w:rFonts w:ascii="Times New Roman" w:hAnsi="Times New Roman" w:cs="Times New Roman"/>
              </w:rPr>
            </w:pPr>
            <w:proofErr w:type="spellStart"/>
            <w:r w:rsidRPr="007D297B">
              <w:rPr>
                <w:rFonts w:ascii="Times New Roman" w:hAnsi="Times New Roman" w:cs="Times New Roman"/>
              </w:rPr>
              <w:t>Emergency</w:t>
            </w:r>
            <w:proofErr w:type="spellEnd"/>
            <w:r w:rsidRPr="007D29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cesarean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section</w:t>
            </w:r>
            <w:proofErr w:type="spellEnd"/>
          </w:p>
        </w:tc>
        <w:tc>
          <w:tcPr>
            <w:tcW w:w="1701" w:type="dxa"/>
          </w:tcPr>
          <w:p w14:paraId="466CCED6" w14:textId="77777777" w:rsidR="0014305F" w:rsidRPr="00B44AAE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B44AAE">
              <w:rPr>
                <w:rFonts w:ascii="Times New Roman" w:hAnsi="Times New Roman" w:cs="Times New Roman"/>
              </w:rPr>
              <w:t>1 (5.3)</w:t>
            </w:r>
          </w:p>
        </w:tc>
        <w:tc>
          <w:tcPr>
            <w:tcW w:w="1701" w:type="dxa"/>
          </w:tcPr>
          <w:p w14:paraId="5747D044" w14:textId="77777777" w:rsidR="0014305F" w:rsidRPr="00B44AAE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B44AAE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01" w:type="dxa"/>
          </w:tcPr>
          <w:p w14:paraId="790DA973" w14:textId="77777777" w:rsidR="0014305F" w:rsidRPr="00B44AAE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B44AAE">
              <w:rPr>
                <w:rFonts w:ascii="Times New Roman" w:hAnsi="Times New Roman" w:cs="Times New Roman"/>
              </w:rPr>
              <w:t>1</w:t>
            </w:r>
          </w:p>
        </w:tc>
      </w:tr>
      <w:tr w:rsidR="0014305F" w:rsidRPr="007D297B" w14:paraId="4DB145ED" w14:textId="77777777" w:rsidTr="0014305F">
        <w:trPr>
          <w:trHeight w:val="567"/>
        </w:trPr>
        <w:tc>
          <w:tcPr>
            <w:tcW w:w="4989" w:type="dxa"/>
          </w:tcPr>
          <w:p w14:paraId="2A0CD354" w14:textId="14B0595F" w:rsidR="0014305F" w:rsidRPr="007D297B" w:rsidRDefault="0014305F" w:rsidP="0014305F">
            <w:pPr>
              <w:rPr>
                <w:rFonts w:ascii="Times New Roman" w:hAnsi="Times New Roman" w:cs="Times New Roman"/>
              </w:rPr>
            </w:pPr>
            <w:proofErr w:type="spellStart"/>
            <w:r w:rsidRPr="007D297B">
              <w:rPr>
                <w:rFonts w:ascii="Times New Roman" w:hAnsi="Times New Roman" w:cs="Times New Roman"/>
              </w:rPr>
              <w:t>Crash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cesarean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section</w:t>
            </w:r>
            <w:proofErr w:type="spellEnd"/>
          </w:p>
        </w:tc>
        <w:tc>
          <w:tcPr>
            <w:tcW w:w="1701" w:type="dxa"/>
          </w:tcPr>
          <w:p w14:paraId="49141089" w14:textId="77777777" w:rsidR="0014305F" w:rsidRPr="00B44AAE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B44AAE">
              <w:rPr>
                <w:rFonts w:ascii="Times New Roman" w:hAnsi="Times New Roman" w:cs="Times New Roman"/>
              </w:rPr>
              <w:t>3 (15.8)</w:t>
            </w:r>
          </w:p>
        </w:tc>
        <w:tc>
          <w:tcPr>
            <w:tcW w:w="1701" w:type="dxa"/>
          </w:tcPr>
          <w:p w14:paraId="21CB3B80" w14:textId="77777777" w:rsidR="0014305F" w:rsidRPr="00B44AAE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B44AAE">
              <w:rPr>
                <w:rFonts w:ascii="Times New Roman" w:hAnsi="Times New Roman" w:cs="Times New Roman"/>
              </w:rPr>
              <w:t>2 (25.0)</w:t>
            </w:r>
          </w:p>
        </w:tc>
        <w:tc>
          <w:tcPr>
            <w:tcW w:w="1701" w:type="dxa"/>
          </w:tcPr>
          <w:p w14:paraId="0CB66E47" w14:textId="77777777" w:rsidR="0014305F" w:rsidRPr="00B44AAE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B44AAE">
              <w:rPr>
                <w:rFonts w:ascii="Times New Roman" w:hAnsi="Times New Roman" w:cs="Times New Roman"/>
              </w:rPr>
              <w:t>1</w:t>
            </w:r>
          </w:p>
        </w:tc>
      </w:tr>
      <w:tr w:rsidR="0014305F" w:rsidRPr="007D297B" w14:paraId="51FF8D0D" w14:textId="77777777" w:rsidTr="0014305F">
        <w:trPr>
          <w:trHeight w:val="567"/>
        </w:trPr>
        <w:tc>
          <w:tcPr>
            <w:tcW w:w="4989" w:type="dxa"/>
          </w:tcPr>
          <w:p w14:paraId="24D46E6A" w14:textId="5778F579" w:rsidR="0014305F" w:rsidRPr="00EE2900" w:rsidRDefault="0014305F" w:rsidP="0014305F">
            <w:pPr>
              <w:rPr>
                <w:rFonts w:ascii="Times New Roman" w:hAnsi="Times New Roman" w:cs="Times New Roman"/>
                <w:lang w:val="en-US"/>
              </w:rPr>
            </w:pPr>
            <w:r w:rsidRPr="00EE2900">
              <w:rPr>
                <w:rFonts w:ascii="Times New Roman" w:hAnsi="Times New Roman" w:cs="Times New Roman"/>
                <w:lang w:val="en-US"/>
              </w:rPr>
              <w:t xml:space="preserve">Failed ventouse + crash cesarean section </w:t>
            </w:r>
          </w:p>
        </w:tc>
        <w:tc>
          <w:tcPr>
            <w:tcW w:w="1701" w:type="dxa"/>
          </w:tcPr>
          <w:p w14:paraId="049C9FC5" w14:textId="77777777" w:rsidR="0014305F" w:rsidRPr="00B44AAE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B44AAE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01" w:type="dxa"/>
          </w:tcPr>
          <w:p w14:paraId="07A9F215" w14:textId="4BC7E490" w:rsidR="0014305F" w:rsidRPr="00B44AAE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B44AAE">
              <w:rPr>
                <w:rFonts w:ascii="Times New Roman" w:hAnsi="Times New Roman" w:cs="Times New Roman"/>
              </w:rPr>
              <w:t>3 (</w:t>
            </w:r>
            <w:r w:rsidR="00B44AAE" w:rsidRPr="00B44AAE">
              <w:rPr>
                <w:rFonts w:ascii="Times New Roman" w:hAnsi="Times New Roman" w:cs="Times New Roman"/>
              </w:rPr>
              <w:t>37.5</w:t>
            </w:r>
            <w:r w:rsidRPr="00B44AA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14:paraId="1DB8B4DF" w14:textId="77777777" w:rsidR="0014305F" w:rsidRPr="00B44AAE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B44AAE">
              <w:rPr>
                <w:rFonts w:ascii="Times New Roman" w:hAnsi="Times New Roman" w:cs="Times New Roman"/>
              </w:rPr>
              <w:t>0.06</w:t>
            </w:r>
          </w:p>
        </w:tc>
      </w:tr>
      <w:tr w:rsidR="0014305F" w:rsidRPr="007D297B" w14:paraId="39046889" w14:textId="77777777" w:rsidTr="0014305F">
        <w:trPr>
          <w:trHeight w:val="567"/>
        </w:trPr>
        <w:tc>
          <w:tcPr>
            <w:tcW w:w="4989" w:type="dxa"/>
          </w:tcPr>
          <w:p w14:paraId="53D314D9" w14:textId="0CFD4C82" w:rsidR="0014305F" w:rsidRPr="007D297B" w:rsidRDefault="0014305F" w:rsidP="0014305F">
            <w:pPr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Shoulder dystocia</w:t>
            </w:r>
          </w:p>
        </w:tc>
        <w:tc>
          <w:tcPr>
            <w:tcW w:w="1701" w:type="dxa"/>
          </w:tcPr>
          <w:p w14:paraId="63D39C9A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3 (15.8)</w:t>
            </w:r>
          </w:p>
        </w:tc>
        <w:tc>
          <w:tcPr>
            <w:tcW w:w="1701" w:type="dxa"/>
          </w:tcPr>
          <w:p w14:paraId="482B9CA2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01" w:type="dxa"/>
          </w:tcPr>
          <w:p w14:paraId="4C24C0C7" w14:textId="77777777" w:rsidR="0014305F" w:rsidRPr="007D297B" w:rsidRDefault="0014305F" w:rsidP="0014305F">
            <w:pPr>
              <w:jc w:val="center"/>
              <w:rPr>
                <w:rFonts w:ascii="Times New Roman" w:hAnsi="Times New Roman" w:cs="Times New Roman"/>
              </w:rPr>
            </w:pPr>
            <w:r w:rsidRPr="007D297B">
              <w:rPr>
                <w:rFonts w:ascii="Times New Roman" w:hAnsi="Times New Roman" w:cs="Times New Roman"/>
              </w:rPr>
              <w:t>0.529</w:t>
            </w:r>
          </w:p>
        </w:tc>
      </w:tr>
    </w:tbl>
    <w:p w14:paraId="06F1CD04" w14:textId="29B5D9B5" w:rsidR="00CB1C71" w:rsidRDefault="00CB1C71" w:rsidP="00874409">
      <w:r w:rsidRPr="007D297B">
        <w:rPr>
          <w:rFonts w:ascii="Times New Roman" w:hAnsi="Times New Roman" w:cs="Times New Roman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F8B8A00" wp14:editId="03CD8D2D">
                <wp:simplePos x="0" y="0"/>
                <wp:positionH relativeFrom="margin">
                  <wp:posOffset>-154572</wp:posOffset>
                </wp:positionH>
                <wp:positionV relativeFrom="paragraph">
                  <wp:posOffset>-248854</wp:posOffset>
                </wp:positionV>
                <wp:extent cx="6246420" cy="336885"/>
                <wp:effectExtent l="0" t="0" r="2540" b="6350"/>
                <wp:wrapNone/>
                <wp:docPr id="31" name="Tekstiruutu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6420" cy="3368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D741EF" w14:textId="073833CB" w:rsidR="0014305F" w:rsidRDefault="0014305F" w:rsidP="0014305F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313D07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Table </w:t>
                            </w:r>
                            <w:r w:rsidR="009A5E4E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S</w:t>
                            </w:r>
                            <w:r w:rsidRPr="00313D07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2</w:t>
                            </w:r>
                            <w:r w:rsidRPr="00326D4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A regression analysis of p</w:t>
                            </w:r>
                            <w:r w:rsidRPr="00326D4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regnancies with a successful induction </w:t>
                            </w:r>
                          </w:p>
                          <w:p w14:paraId="600954ED" w14:textId="77777777" w:rsidR="0014305F" w:rsidRPr="00326D42" w:rsidRDefault="0014305F" w:rsidP="0014305F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B8A00" id="Tekstiruutu 31" o:spid="_x0000_s1047" type="#_x0000_t202" style="position:absolute;margin-left:-12.15pt;margin-top:-19.6pt;width:491.85pt;height:26.55pt;z-index:2517207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" fillcolor="window" stroked="f" strokeweight=".5pt">
                <v:textbox>
                  <w:txbxContent>
                    <w:p w14:paraId="5FD741EF" w14:textId="073833CB" w:rsidR="0014305F" w:rsidRDefault="0014305F" w:rsidP="0014305F">
                      <w:pPr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313D07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 xml:space="preserve">Table </w:t>
                      </w:r>
                      <w:r w:rsidR="009A5E4E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S</w:t>
                      </w:r>
                      <w:r w:rsidRPr="00313D07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2</w:t>
                      </w:r>
                      <w:r w:rsidRPr="00326D42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A regression analysis of p</w:t>
                      </w:r>
                      <w:r w:rsidRPr="00326D42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regnancies with a successful induction </w:t>
                      </w:r>
                    </w:p>
                    <w:p w14:paraId="600954ED" w14:textId="77777777" w:rsidR="0014305F" w:rsidRPr="00326D42" w:rsidRDefault="0014305F" w:rsidP="0014305F">
                      <w:pPr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8D8261" w14:textId="61659FDE" w:rsidR="00D74EF8" w:rsidRDefault="00CB1C71" w:rsidP="00874409">
      <w:r>
        <w:br w:type="page"/>
      </w:r>
      <w:r w:rsidR="008B43A9">
        <w:rPr>
          <w:noProof/>
        </w:rPr>
        <mc:AlternateContent>
          <mc:Choice Requires="wpi">
            <w:drawing>
              <wp:anchor distT="0" distB="0" distL="114300" distR="114300" simplePos="0" relativeHeight="251723776" behindDoc="0" locked="0" layoutInCell="1" allowOverlap="1" wp14:anchorId="17CB8A97" wp14:editId="17AAF2D2">
                <wp:simplePos x="0" y="0"/>
                <wp:positionH relativeFrom="column">
                  <wp:posOffset>221367</wp:posOffset>
                </wp:positionH>
                <wp:positionV relativeFrom="paragraph">
                  <wp:posOffset>237764</wp:posOffset>
                </wp:positionV>
                <wp:extent cx="360" cy="360"/>
                <wp:effectExtent l="38100" t="38100" r="57150" b="57150"/>
                <wp:wrapNone/>
                <wp:docPr id="34" name="Käsinkirjoitus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67723F" id="Käsinkirjoitus 34" o:spid="_x0000_s1026" type="#_x0000_t75" style="position:absolute;margin-left:16.75pt;margin-top:18pt;width:1.45pt;height:1.4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">
                <v:imagedata r:id="rId8" o:title=""/>
              </v:shape>
            </w:pict>
          </mc:Fallback>
        </mc:AlternateContent>
      </w:r>
    </w:p>
    <w:p w14:paraId="0AF266A0" w14:textId="208D16EE" w:rsidR="00F663C2" w:rsidRDefault="00CB1C71" w:rsidP="00874409">
      <w:r w:rsidRPr="007D297B">
        <w:rPr>
          <w:rFonts w:ascii="Times New Roman" w:hAnsi="Times New Roman" w:cs="Times New Roman"/>
          <w:b/>
          <w:bCs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83C45B1" wp14:editId="7736E708">
                <wp:simplePos x="0" y="0"/>
                <wp:positionH relativeFrom="margin">
                  <wp:posOffset>-17446</wp:posOffset>
                </wp:positionH>
                <wp:positionV relativeFrom="paragraph">
                  <wp:posOffset>-23896</wp:posOffset>
                </wp:positionV>
                <wp:extent cx="4331369" cy="336885"/>
                <wp:effectExtent l="0" t="0" r="0" b="6350"/>
                <wp:wrapNone/>
                <wp:docPr id="44" name="Tekstiruutu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1369" cy="3368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61D5F0" w14:textId="55E6122A" w:rsidR="00CB1C71" w:rsidRDefault="00CB1C71" w:rsidP="00CB1C71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313D07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Table </w:t>
                            </w:r>
                            <w:r w:rsidR="00B51B5C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S</w:t>
                            </w:r>
                            <w:r w:rsidRPr="00313D07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3</w:t>
                            </w:r>
                            <w:r w:rsidRPr="00326D4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The collinearity of independent variables</w:t>
                            </w:r>
                            <w:r w:rsidRPr="00326D4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</w:p>
                          <w:p w14:paraId="7459389E" w14:textId="77777777" w:rsidR="00CB1C71" w:rsidRPr="00326D42" w:rsidRDefault="00CB1C71" w:rsidP="00CB1C71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C45B1" id="Tekstiruutu 44" o:spid="_x0000_s1048" type="#_x0000_t202" style="position:absolute;margin-left:-1.35pt;margin-top:-1.9pt;width:341.05pt;height:26.5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" fillcolor="window" stroked="f" strokeweight=".5pt">
                <v:textbox>
                  <w:txbxContent>
                    <w:p w14:paraId="7061D5F0" w14:textId="55E6122A" w:rsidR="00CB1C71" w:rsidRDefault="00CB1C71" w:rsidP="00CB1C71">
                      <w:pPr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313D07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 xml:space="preserve">Table </w:t>
                      </w:r>
                      <w:r w:rsidR="00B51B5C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S</w:t>
                      </w:r>
                      <w:r w:rsidRPr="00313D07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3</w:t>
                      </w:r>
                      <w:r w:rsidRPr="00326D42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The collinearity of independent variables</w:t>
                      </w:r>
                      <w:r w:rsidRPr="00326D42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</w:p>
                    <w:p w14:paraId="7459389E" w14:textId="77777777" w:rsidR="00CB1C71" w:rsidRPr="00326D42" w:rsidRDefault="00CB1C71" w:rsidP="00CB1C71">
                      <w:pPr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E7549A" w14:textId="28DAFB15" w:rsidR="00530D39" w:rsidRDefault="00530D39" w:rsidP="00CF1496">
      <w:pPr>
        <w:rPr>
          <w:lang w:val="en-US"/>
        </w:rPr>
      </w:pPr>
    </w:p>
    <w:tbl>
      <w:tblPr>
        <w:tblStyle w:val="TaulukkoRuudukko1"/>
        <w:tblpPr w:leftFromText="141" w:rightFromText="141" w:vertAnchor="page" w:horzAnchor="margin" w:tblpY="2001"/>
        <w:tblW w:w="8393" w:type="dxa"/>
        <w:tblLook w:val="04A0" w:firstRow="1" w:lastRow="0" w:firstColumn="1" w:lastColumn="0" w:noHBand="0" w:noVBand="1"/>
      </w:tblPr>
      <w:tblGrid>
        <w:gridCol w:w="1189"/>
        <w:gridCol w:w="1177"/>
        <w:gridCol w:w="1185"/>
        <w:gridCol w:w="1257"/>
        <w:gridCol w:w="1185"/>
        <w:gridCol w:w="1231"/>
        <w:gridCol w:w="1169"/>
      </w:tblGrid>
      <w:tr w:rsidR="006B1164" w:rsidRPr="006B1164" w14:paraId="03FB6BC2" w14:textId="77777777" w:rsidTr="00CE7D20">
        <w:trPr>
          <w:cantSplit/>
          <w:trHeight w:val="680"/>
        </w:trPr>
        <w:tc>
          <w:tcPr>
            <w:tcW w:w="1191" w:type="dxa"/>
            <w:vMerge w:val="restart"/>
            <w:textDirection w:val="btLr"/>
          </w:tcPr>
          <w:p w14:paraId="57CE0D24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123646233"/>
          </w:p>
          <w:p w14:paraId="16DB0FF9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Night </w:t>
            </w:r>
          </w:p>
          <w:p w14:paraId="6D007A87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shift</w:t>
            </w:r>
          </w:p>
        </w:tc>
        <w:tc>
          <w:tcPr>
            <w:tcW w:w="1191" w:type="dxa"/>
            <w:textDirection w:val="btLr"/>
          </w:tcPr>
          <w:p w14:paraId="46697A4A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57853C6D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p-value</w:t>
            </w:r>
          </w:p>
        </w:tc>
        <w:tc>
          <w:tcPr>
            <w:tcW w:w="1191" w:type="dxa"/>
            <w:textDirection w:val="btLr"/>
          </w:tcPr>
          <w:p w14:paraId="2D6C0FBE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A4C650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58C02E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0.068</w:t>
            </w:r>
          </w:p>
        </w:tc>
        <w:tc>
          <w:tcPr>
            <w:tcW w:w="1191" w:type="dxa"/>
            <w:textDirection w:val="btLr"/>
          </w:tcPr>
          <w:p w14:paraId="10D18BBE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textDirection w:val="btLr"/>
          </w:tcPr>
          <w:p w14:paraId="51EAA222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7" w:type="dxa"/>
            <w:textDirection w:val="btLr"/>
          </w:tcPr>
          <w:p w14:paraId="315ACF57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textDirection w:val="btLr"/>
          </w:tcPr>
          <w:p w14:paraId="03D1000C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1164" w:rsidRPr="006B1164" w14:paraId="74316E11" w14:textId="77777777" w:rsidTr="00CE7D20">
        <w:trPr>
          <w:cantSplit/>
          <w:trHeight w:val="1134"/>
        </w:trPr>
        <w:tc>
          <w:tcPr>
            <w:tcW w:w="1191" w:type="dxa"/>
            <w:vMerge/>
            <w:textDirection w:val="btLr"/>
          </w:tcPr>
          <w:p w14:paraId="5F61A912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textDirection w:val="btLr"/>
          </w:tcPr>
          <w:p w14:paraId="40A00F33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73F470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Independent</w:t>
            </w:r>
          </w:p>
          <w:p w14:paraId="16754F85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 xml:space="preserve"> variable</w:t>
            </w:r>
          </w:p>
        </w:tc>
        <w:tc>
          <w:tcPr>
            <w:tcW w:w="1191" w:type="dxa"/>
            <w:textDirection w:val="btLr"/>
          </w:tcPr>
          <w:p w14:paraId="2D786B32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  <w:p w14:paraId="7FB53ABF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term pregnancy</w:t>
            </w:r>
          </w:p>
        </w:tc>
        <w:tc>
          <w:tcPr>
            <w:tcW w:w="1191" w:type="dxa"/>
            <w:textDirection w:val="btLr"/>
          </w:tcPr>
          <w:p w14:paraId="669BAC91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textDirection w:val="btLr"/>
          </w:tcPr>
          <w:p w14:paraId="7D382830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7" w:type="dxa"/>
            <w:textDirection w:val="btLr"/>
          </w:tcPr>
          <w:p w14:paraId="6E6AC0C1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textDirection w:val="btLr"/>
          </w:tcPr>
          <w:p w14:paraId="1071AE1E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1164" w:rsidRPr="006B1164" w14:paraId="11038BD1" w14:textId="77777777" w:rsidTr="00CE7D20">
        <w:trPr>
          <w:cantSplit/>
          <w:trHeight w:val="680"/>
        </w:trPr>
        <w:tc>
          <w:tcPr>
            <w:tcW w:w="1191" w:type="dxa"/>
            <w:vMerge w:val="restart"/>
            <w:textDirection w:val="btLr"/>
          </w:tcPr>
          <w:p w14:paraId="275872B8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0735D018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Obstetric </w:t>
            </w:r>
          </w:p>
          <w:p w14:paraId="367CD4A1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emergency</w:t>
            </w:r>
          </w:p>
        </w:tc>
        <w:tc>
          <w:tcPr>
            <w:tcW w:w="1191" w:type="dxa"/>
            <w:textDirection w:val="btLr"/>
          </w:tcPr>
          <w:p w14:paraId="6DF5E8E5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0DF4932E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p-value</w:t>
            </w:r>
          </w:p>
        </w:tc>
        <w:tc>
          <w:tcPr>
            <w:tcW w:w="1191" w:type="dxa"/>
            <w:textDirection w:val="btLr"/>
          </w:tcPr>
          <w:p w14:paraId="7ABEF418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AA73941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0.084</w:t>
            </w:r>
          </w:p>
        </w:tc>
        <w:tc>
          <w:tcPr>
            <w:tcW w:w="1191" w:type="dxa"/>
            <w:textDirection w:val="btLr"/>
          </w:tcPr>
          <w:p w14:paraId="4C4C21E5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textDirection w:val="btLr"/>
          </w:tcPr>
          <w:p w14:paraId="1FBD1946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7" w:type="dxa"/>
            <w:textDirection w:val="btLr"/>
          </w:tcPr>
          <w:p w14:paraId="347F460E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textDirection w:val="btLr"/>
          </w:tcPr>
          <w:p w14:paraId="11AF66B3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1164" w:rsidRPr="006B1164" w14:paraId="3FA351A6" w14:textId="77777777" w:rsidTr="00CE7D20">
        <w:trPr>
          <w:cantSplit/>
          <w:trHeight w:val="1134"/>
        </w:trPr>
        <w:tc>
          <w:tcPr>
            <w:tcW w:w="1191" w:type="dxa"/>
            <w:vMerge/>
            <w:textDirection w:val="btLr"/>
          </w:tcPr>
          <w:p w14:paraId="50177989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textDirection w:val="btLr"/>
          </w:tcPr>
          <w:p w14:paraId="2F9E67D8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029299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Independent</w:t>
            </w:r>
          </w:p>
          <w:p w14:paraId="5CBEDC36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 xml:space="preserve"> variable</w:t>
            </w:r>
          </w:p>
        </w:tc>
        <w:tc>
          <w:tcPr>
            <w:tcW w:w="1191" w:type="dxa"/>
            <w:textDirection w:val="btLr"/>
          </w:tcPr>
          <w:p w14:paraId="2112DB5C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7626CB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 xml:space="preserve">Induction </w:t>
            </w:r>
          </w:p>
          <w:p w14:paraId="2EBB39CD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 xml:space="preserve">of </w:t>
            </w:r>
          </w:p>
          <w:p w14:paraId="5FA53148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labour</w:t>
            </w:r>
          </w:p>
          <w:p w14:paraId="5F607FC1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textDirection w:val="btLr"/>
          </w:tcPr>
          <w:p w14:paraId="1411FED6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textDirection w:val="btLr"/>
          </w:tcPr>
          <w:p w14:paraId="116A048D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7" w:type="dxa"/>
            <w:textDirection w:val="btLr"/>
          </w:tcPr>
          <w:p w14:paraId="2B3D6087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textDirection w:val="btLr"/>
          </w:tcPr>
          <w:p w14:paraId="6CACE392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1164" w:rsidRPr="006B1164" w14:paraId="6B27165E" w14:textId="77777777" w:rsidTr="00CE7D20">
        <w:trPr>
          <w:cantSplit/>
          <w:trHeight w:val="680"/>
        </w:trPr>
        <w:tc>
          <w:tcPr>
            <w:tcW w:w="1191" w:type="dxa"/>
            <w:vMerge w:val="restart"/>
            <w:textDirection w:val="btLr"/>
          </w:tcPr>
          <w:p w14:paraId="77801FA6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094B150D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Post term </w:t>
            </w:r>
          </w:p>
          <w:p w14:paraId="20733D03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pregnancy</w:t>
            </w:r>
          </w:p>
        </w:tc>
        <w:tc>
          <w:tcPr>
            <w:tcW w:w="1191" w:type="dxa"/>
            <w:textDirection w:val="btLr"/>
          </w:tcPr>
          <w:p w14:paraId="7FF852C9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748CD9C9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p-value</w:t>
            </w:r>
          </w:p>
        </w:tc>
        <w:tc>
          <w:tcPr>
            <w:tcW w:w="1191" w:type="dxa"/>
            <w:textDirection w:val="btLr"/>
          </w:tcPr>
          <w:p w14:paraId="5A8BDC18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876A19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0.028</w:t>
            </w:r>
          </w:p>
        </w:tc>
        <w:tc>
          <w:tcPr>
            <w:tcW w:w="1191" w:type="dxa"/>
            <w:textDirection w:val="btLr"/>
          </w:tcPr>
          <w:p w14:paraId="5FFE11B4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FA1151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0.049</w:t>
            </w:r>
          </w:p>
        </w:tc>
        <w:tc>
          <w:tcPr>
            <w:tcW w:w="1191" w:type="dxa"/>
            <w:textDirection w:val="btLr"/>
          </w:tcPr>
          <w:p w14:paraId="04770BA0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059944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0.068</w:t>
            </w:r>
          </w:p>
        </w:tc>
        <w:tc>
          <w:tcPr>
            <w:tcW w:w="1247" w:type="dxa"/>
            <w:textDirection w:val="btLr"/>
          </w:tcPr>
          <w:p w14:paraId="7FD5C2FB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textDirection w:val="btLr"/>
          </w:tcPr>
          <w:p w14:paraId="46A60BFF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1164" w:rsidRPr="006B1164" w14:paraId="6B1713B0" w14:textId="77777777" w:rsidTr="00CE7D20">
        <w:trPr>
          <w:cantSplit/>
          <w:trHeight w:val="1134"/>
        </w:trPr>
        <w:tc>
          <w:tcPr>
            <w:tcW w:w="1191" w:type="dxa"/>
            <w:vMerge/>
            <w:textDirection w:val="btLr"/>
          </w:tcPr>
          <w:p w14:paraId="55920118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textDirection w:val="btLr"/>
          </w:tcPr>
          <w:p w14:paraId="5D40D3C1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086B62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Independent</w:t>
            </w:r>
          </w:p>
          <w:p w14:paraId="2D0C4108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 xml:space="preserve"> variable</w:t>
            </w:r>
          </w:p>
        </w:tc>
        <w:tc>
          <w:tcPr>
            <w:tcW w:w="1191" w:type="dxa"/>
            <w:textDirection w:val="btLr"/>
          </w:tcPr>
          <w:p w14:paraId="4A278CBF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Midwife</w:t>
            </w:r>
          </w:p>
          <w:p w14:paraId="6A4F681B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 xml:space="preserve"> shift </w:t>
            </w:r>
          </w:p>
          <w:p w14:paraId="0359C328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change</w:t>
            </w:r>
          </w:p>
        </w:tc>
        <w:tc>
          <w:tcPr>
            <w:tcW w:w="1191" w:type="dxa"/>
            <w:textDirection w:val="btLr"/>
          </w:tcPr>
          <w:p w14:paraId="25A085DD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3C28D5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164">
              <w:rPr>
                <w:rFonts w:ascii="Times New Roman" w:hAnsi="Times New Roman" w:cs="Times New Roman"/>
                <w:sz w:val="16"/>
                <w:szCs w:val="16"/>
              </w:rPr>
              <w:t>Oxytocin</w:t>
            </w:r>
          </w:p>
          <w:p w14:paraId="10F73A0A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6"/>
                <w:szCs w:val="16"/>
              </w:rPr>
              <w:t>augmentation</w:t>
            </w:r>
          </w:p>
        </w:tc>
        <w:tc>
          <w:tcPr>
            <w:tcW w:w="1191" w:type="dxa"/>
            <w:textDirection w:val="btLr"/>
          </w:tcPr>
          <w:p w14:paraId="777A501F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Night</w:t>
            </w:r>
          </w:p>
          <w:p w14:paraId="2A60A1D6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shift</w:t>
            </w:r>
          </w:p>
        </w:tc>
        <w:tc>
          <w:tcPr>
            <w:tcW w:w="1247" w:type="dxa"/>
            <w:textDirection w:val="btLr"/>
          </w:tcPr>
          <w:p w14:paraId="582D49DC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91" w:type="dxa"/>
            <w:textDirection w:val="btLr"/>
          </w:tcPr>
          <w:p w14:paraId="5C7762D3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B1164" w:rsidRPr="006B1164" w14:paraId="4C7D084D" w14:textId="77777777" w:rsidTr="00CE7D20">
        <w:trPr>
          <w:cantSplit/>
          <w:trHeight w:val="680"/>
        </w:trPr>
        <w:tc>
          <w:tcPr>
            <w:tcW w:w="1191" w:type="dxa"/>
            <w:vMerge w:val="restart"/>
            <w:textDirection w:val="btLr"/>
          </w:tcPr>
          <w:p w14:paraId="6F5B3B60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1A01B635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Nitrous</w:t>
            </w:r>
          </w:p>
          <w:p w14:paraId="4EB7CB1F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oxide</w:t>
            </w:r>
          </w:p>
        </w:tc>
        <w:tc>
          <w:tcPr>
            <w:tcW w:w="1191" w:type="dxa"/>
            <w:textDirection w:val="btLr"/>
          </w:tcPr>
          <w:p w14:paraId="7BF8431E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7E33D473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B116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p-value</w:t>
            </w:r>
          </w:p>
        </w:tc>
        <w:tc>
          <w:tcPr>
            <w:tcW w:w="1191" w:type="dxa"/>
            <w:textDirection w:val="btLr"/>
          </w:tcPr>
          <w:p w14:paraId="76F49FA3" w14:textId="4EB16119" w:rsidR="006B1164" w:rsidRPr="006B1164" w:rsidRDefault="009A5E4E" w:rsidP="009A5E4E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&lt;0.001</w:t>
            </w:r>
          </w:p>
        </w:tc>
        <w:tc>
          <w:tcPr>
            <w:tcW w:w="1191" w:type="dxa"/>
            <w:textDirection w:val="btLr"/>
          </w:tcPr>
          <w:p w14:paraId="219D1F69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1191" w:type="dxa"/>
            <w:textDirection w:val="btLr"/>
          </w:tcPr>
          <w:p w14:paraId="3563AAB5" w14:textId="7653BC5B" w:rsidR="006B1164" w:rsidRPr="006B1164" w:rsidRDefault="00B51B5C" w:rsidP="00B51B5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A5E4E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247" w:type="dxa"/>
            <w:textDirection w:val="btLr"/>
          </w:tcPr>
          <w:p w14:paraId="4B98A7A9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textDirection w:val="btLr"/>
          </w:tcPr>
          <w:p w14:paraId="3A64EA4B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1164" w:rsidRPr="006B1164" w14:paraId="2D91C291" w14:textId="77777777" w:rsidTr="00CE7D20">
        <w:trPr>
          <w:cantSplit/>
          <w:trHeight w:val="1134"/>
        </w:trPr>
        <w:tc>
          <w:tcPr>
            <w:tcW w:w="1191" w:type="dxa"/>
            <w:vMerge/>
            <w:textDirection w:val="btLr"/>
          </w:tcPr>
          <w:p w14:paraId="73B44FA1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textDirection w:val="btLr"/>
          </w:tcPr>
          <w:p w14:paraId="675FD5A3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93BBAF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Independent</w:t>
            </w:r>
          </w:p>
          <w:p w14:paraId="589410E0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 xml:space="preserve"> variable</w:t>
            </w:r>
          </w:p>
        </w:tc>
        <w:tc>
          <w:tcPr>
            <w:tcW w:w="1191" w:type="dxa"/>
            <w:textDirection w:val="btLr"/>
          </w:tcPr>
          <w:p w14:paraId="43583538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FE8900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 xml:space="preserve">Midwife </w:t>
            </w:r>
          </w:p>
          <w:p w14:paraId="24DA8ECE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 xml:space="preserve">shift </w:t>
            </w:r>
          </w:p>
          <w:p w14:paraId="6FA54B73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change</w:t>
            </w:r>
          </w:p>
        </w:tc>
        <w:tc>
          <w:tcPr>
            <w:tcW w:w="1191" w:type="dxa"/>
            <w:textDirection w:val="btLr"/>
          </w:tcPr>
          <w:p w14:paraId="334C7A15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F4427C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 xml:space="preserve">Induction </w:t>
            </w:r>
          </w:p>
          <w:p w14:paraId="10A75422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 xml:space="preserve">of </w:t>
            </w:r>
          </w:p>
          <w:p w14:paraId="7E5361F5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labour</w:t>
            </w:r>
          </w:p>
          <w:p w14:paraId="5FE1EA64" w14:textId="77777777" w:rsidR="006B1164" w:rsidRPr="006B1164" w:rsidRDefault="006B1164" w:rsidP="006B116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E9D7DD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textDirection w:val="btLr"/>
          </w:tcPr>
          <w:p w14:paraId="3E0B3BD0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025E39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164">
              <w:rPr>
                <w:rFonts w:ascii="Times New Roman" w:hAnsi="Times New Roman" w:cs="Times New Roman"/>
                <w:sz w:val="16"/>
                <w:szCs w:val="16"/>
              </w:rPr>
              <w:t>Oxytocin</w:t>
            </w:r>
          </w:p>
          <w:p w14:paraId="05E58B60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6"/>
                <w:szCs w:val="16"/>
              </w:rPr>
              <w:t>augmentation</w:t>
            </w:r>
          </w:p>
        </w:tc>
        <w:tc>
          <w:tcPr>
            <w:tcW w:w="1247" w:type="dxa"/>
            <w:textDirection w:val="btLr"/>
          </w:tcPr>
          <w:p w14:paraId="52208D1C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textDirection w:val="btLr"/>
          </w:tcPr>
          <w:p w14:paraId="45D23D98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1164" w:rsidRPr="006B1164" w14:paraId="71DCA4BA" w14:textId="77777777" w:rsidTr="00CE7D20">
        <w:trPr>
          <w:cantSplit/>
          <w:trHeight w:val="680"/>
        </w:trPr>
        <w:tc>
          <w:tcPr>
            <w:tcW w:w="1191" w:type="dxa"/>
            <w:vMerge w:val="restart"/>
            <w:textDirection w:val="btLr"/>
          </w:tcPr>
          <w:p w14:paraId="4BE2000E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3828E896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Midwife</w:t>
            </w:r>
          </w:p>
          <w:p w14:paraId="146F919F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shift </w:t>
            </w:r>
          </w:p>
          <w:p w14:paraId="17322D0C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change</w:t>
            </w:r>
          </w:p>
        </w:tc>
        <w:tc>
          <w:tcPr>
            <w:tcW w:w="1191" w:type="dxa"/>
            <w:textDirection w:val="btLr"/>
          </w:tcPr>
          <w:p w14:paraId="7AF6E63E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6CEBE443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B116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p-value</w:t>
            </w:r>
          </w:p>
        </w:tc>
        <w:tc>
          <w:tcPr>
            <w:tcW w:w="1191" w:type="dxa"/>
            <w:textDirection w:val="btLr"/>
          </w:tcPr>
          <w:p w14:paraId="25279C06" w14:textId="6C88A10B" w:rsidR="006B1164" w:rsidRPr="006B1164" w:rsidRDefault="009A5E4E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&lt;0.001</w:t>
            </w:r>
          </w:p>
        </w:tc>
        <w:tc>
          <w:tcPr>
            <w:tcW w:w="1191" w:type="dxa"/>
            <w:textDirection w:val="btLr"/>
          </w:tcPr>
          <w:p w14:paraId="43A75D78" w14:textId="2439C8D0" w:rsidR="006B1164" w:rsidRPr="006B1164" w:rsidRDefault="009A5E4E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&lt;0.001</w:t>
            </w:r>
          </w:p>
        </w:tc>
        <w:tc>
          <w:tcPr>
            <w:tcW w:w="1191" w:type="dxa"/>
            <w:textDirection w:val="btLr"/>
          </w:tcPr>
          <w:p w14:paraId="1919E458" w14:textId="3A23BCF6" w:rsidR="006B1164" w:rsidRPr="006B1164" w:rsidRDefault="009A5E4E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247" w:type="dxa"/>
            <w:textDirection w:val="btLr"/>
          </w:tcPr>
          <w:p w14:paraId="1159CDC7" w14:textId="01BEF884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37FB8C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1191" w:type="dxa"/>
            <w:textDirection w:val="btLr"/>
          </w:tcPr>
          <w:p w14:paraId="27BA02CD" w14:textId="2B4BF385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0A3D41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0.028</w:t>
            </w:r>
          </w:p>
        </w:tc>
      </w:tr>
      <w:tr w:rsidR="006B1164" w:rsidRPr="006B1164" w14:paraId="6FBBCFE6" w14:textId="77777777" w:rsidTr="00CE7D20">
        <w:trPr>
          <w:cantSplit/>
          <w:trHeight w:val="1134"/>
        </w:trPr>
        <w:tc>
          <w:tcPr>
            <w:tcW w:w="1191" w:type="dxa"/>
            <w:vMerge/>
            <w:textDirection w:val="btLr"/>
          </w:tcPr>
          <w:p w14:paraId="38A863AA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textDirection w:val="btLr"/>
          </w:tcPr>
          <w:p w14:paraId="2F044068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27B2D7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Independent</w:t>
            </w:r>
          </w:p>
          <w:p w14:paraId="7B04D2DF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 xml:space="preserve"> variable</w:t>
            </w:r>
          </w:p>
        </w:tc>
        <w:tc>
          <w:tcPr>
            <w:tcW w:w="1191" w:type="dxa"/>
            <w:textDirection w:val="btLr"/>
          </w:tcPr>
          <w:p w14:paraId="031A9D04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065A6D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 xml:space="preserve">Induction </w:t>
            </w:r>
          </w:p>
          <w:p w14:paraId="21C7D561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 xml:space="preserve">of </w:t>
            </w:r>
          </w:p>
          <w:p w14:paraId="0A51A330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labour</w:t>
            </w:r>
          </w:p>
          <w:p w14:paraId="78EE1DB5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textDirection w:val="btLr"/>
          </w:tcPr>
          <w:p w14:paraId="61F6AE93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942720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164">
              <w:rPr>
                <w:rFonts w:ascii="Times New Roman" w:hAnsi="Times New Roman" w:cs="Times New Roman"/>
                <w:sz w:val="16"/>
                <w:szCs w:val="16"/>
              </w:rPr>
              <w:t>Oxytocin</w:t>
            </w:r>
          </w:p>
          <w:p w14:paraId="01ADDBC8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6"/>
                <w:szCs w:val="16"/>
              </w:rPr>
              <w:t>augmentation</w:t>
            </w:r>
          </w:p>
        </w:tc>
        <w:tc>
          <w:tcPr>
            <w:tcW w:w="1191" w:type="dxa"/>
            <w:textDirection w:val="btLr"/>
          </w:tcPr>
          <w:p w14:paraId="05D54361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868ACC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Nitrous</w:t>
            </w:r>
          </w:p>
          <w:p w14:paraId="0187AB8A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oxide</w:t>
            </w:r>
          </w:p>
        </w:tc>
        <w:tc>
          <w:tcPr>
            <w:tcW w:w="1247" w:type="dxa"/>
            <w:textDirection w:val="btLr"/>
          </w:tcPr>
          <w:p w14:paraId="4CCC85DA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D37E94A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 xml:space="preserve"> DM I</w:t>
            </w:r>
          </w:p>
        </w:tc>
        <w:tc>
          <w:tcPr>
            <w:tcW w:w="1191" w:type="dxa"/>
            <w:textDirection w:val="btLr"/>
          </w:tcPr>
          <w:p w14:paraId="44FDB32B" w14:textId="5A56247B" w:rsidR="006B1164" w:rsidRPr="006B1164" w:rsidRDefault="006E6342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F1AA96E" wp14:editId="7A317F53">
                      <wp:simplePos x="0" y="0"/>
                      <wp:positionH relativeFrom="column">
                        <wp:posOffset>-1897380</wp:posOffset>
                      </wp:positionH>
                      <wp:positionV relativeFrom="paragraph">
                        <wp:posOffset>-654050</wp:posOffset>
                      </wp:positionV>
                      <wp:extent cx="5582285" cy="307975"/>
                      <wp:effectExtent l="8255" t="0" r="7620" b="7620"/>
                      <wp:wrapNone/>
                      <wp:docPr id="46" name="Tekstiruutu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5582285" cy="307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A29F661" w14:textId="6C4F94EF" w:rsidR="00CB1C71" w:rsidRPr="001F66DA" w:rsidRDefault="006E6342" w:rsidP="00CB1C71">
                                  <w:pPr>
                                    <w:rPr>
                                      <w:rFonts w:ascii="Times New Roman" w:hAnsi="Times New Roman" w:cs="Times New Roman"/>
                                      <w:lang w:val="da-DK"/>
                                    </w:rPr>
                                  </w:pPr>
                                  <w:r w:rsidRPr="001F66DA">
                                    <w:rPr>
                                      <w:rFonts w:ascii="Times New Roman" w:hAnsi="Times New Roman" w:cs="Times New Roman"/>
                                      <w:lang w:val="da-DK"/>
                                    </w:rPr>
                                    <w:t>GDM=</w:t>
                                  </w:r>
                                  <w:proofErr w:type="spellStart"/>
                                  <w:r w:rsidRPr="001F66DA">
                                    <w:rPr>
                                      <w:rFonts w:ascii="Times New Roman" w:hAnsi="Times New Roman" w:cs="Times New Roman"/>
                                      <w:lang w:val="da-DK"/>
                                    </w:rPr>
                                    <w:t>gestational</w:t>
                                  </w:r>
                                  <w:proofErr w:type="spellEnd"/>
                                  <w:r w:rsidRPr="001F66DA">
                                    <w:rPr>
                                      <w:rFonts w:ascii="Times New Roman" w:hAnsi="Times New Roman" w:cs="Times New Roman"/>
                                      <w:lang w:val="da-DK"/>
                                    </w:rPr>
                                    <w:t xml:space="preserve"> diabetes mellitus, DM I=diabetes mellitus type 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1AA96E" id="Tekstiruutu 46" o:spid="_x0000_s1049" type="#_x0000_t202" style="position:absolute;left:0;text-align:left;margin-left:-149.4pt;margin-top:-51.5pt;width:439.55pt;height:24.25pt;rotation:-90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" fillcolor="white [3201]" stroked="f" strokeweight=".5pt">
                      <v:textbox>
                        <w:txbxContent>
                          <w:p w14:paraId="2A29F661" w14:textId="6C4F94EF" w:rsidR="00CB1C71" w:rsidRPr="001F66DA" w:rsidRDefault="006E6342" w:rsidP="00CB1C71">
                            <w:pPr>
                              <w:rPr>
                                <w:rFonts w:ascii="Times New Roman" w:hAnsi="Times New Roman" w:cs="Times New Roman"/>
                                <w:lang w:val="da-DK"/>
                              </w:rPr>
                            </w:pPr>
                            <w:r w:rsidRPr="001F66DA">
                              <w:rPr>
                                <w:rFonts w:ascii="Times New Roman" w:hAnsi="Times New Roman" w:cs="Times New Roman"/>
                                <w:lang w:val="da-DK"/>
                              </w:rPr>
                              <w:t>GDM=</w:t>
                            </w:r>
                            <w:proofErr w:type="spellStart"/>
                            <w:r w:rsidRPr="001F66DA">
                              <w:rPr>
                                <w:rFonts w:ascii="Times New Roman" w:hAnsi="Times New Roman" w:cs="Times New Roman"/>
                                <w:lang w:val="da-DK"/>
                              </w:rPr>
                              <w:t>gestational</w:t>
                            </w:r>
                            <w:proofErr w:type="spellEnd"/>
                            <w:r w:rsidRPr="001F66DA">
                              <w:rPr>
                                <w:rFonts w:ascii="Times New Roman" w:hAnsi="Times New Roman" w:cs="Times New Roman"/>
                                <w:lang w:val="da-DK"/>
                              </w:rPr>
                              <w:t xml:space="preserve"> diabetes mellitus, DM I=diabetes mellitus type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B1164" w:rsidRPr="006B1164">
              <w:rPr>
                <w:rFonts w:ascii="Times New Roman" w:hAnsi="Times New Roman" w:cs="Times New Roman"/>
                <w:sz w:val="18"/>
                <w:szCs w:val="18"/>
              </w:rPr>
              <w:t>Post</w:t>
            </w:r>
          </w:p>
          <w:p w14:paraId="53CF590E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term pregnancy</w:t>
            </w:r>
          </w:p>
          <w:p w14:paraId="54983F28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1164" w:rsidRPr="006B1164" w14:paraId="33C607D6" w14:textId="77777777" w:rsidTr="00CE7D20">
        <w:trPr>
          <w:cantSplit/>
          <w:trHeight w:val="680"/>
        </w:trPr>
        <w:tc>
          <w:tcPr>
            <w:tcW w:w="1191" w:type="dxa"/>
            <w:vMerge w:val="restart"/>
            <w:textDirection w:val="btLr"/>
          </w:tcPr>
          <w:p w14:paraId="132399C0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6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57CE2381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1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Induction</w:t>
            </w:r>
          </w:p>
          <w:p w14:paraId="1A34F404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1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of </w:t>
            </w:r>
          </w:p>
          <w:p w14:paraId="7C82035C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1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labour</w:t>
            </w:r>
          </w:p>
        </w:tc>
        <w:tc>
          <w:tcPr>
            <w:tcW w:w="1191" w:type="dxa"/>
            <w:textDirection w:val="btLr"/>
          </w:tcPr>
          <w:p w14:paraId="22C7CC52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65F62ED8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p-value</w:t>
            </w:r>
          </w:p>
        </w:tc>
        <w:tc>
          <w:tcPr>
            <w:tcW w:w="1191" w:type="dxa"/>
            <w:textDirection w:val="btLr"/>
          </w:tcPr>
          <w:p w14:paraId="306FF221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A8B7C6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0.084</w:t>
            </w:r>
          </w:p>
        </w:tc>
        <w:tc>
          <w:tcPr>
            <w:tcW w:w="1191" w:type="dxa"/>
            <w:textDirection w:val="btLr"/>
          </w:tcPr>
          <w:p w14:paraId="509F1453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DB957D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1191" w:type="dxa"/>
            <w:textDirection w:val="btLr"/>
          </w:tcPr>
          <w:p w14:paraId="60028E03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0EEC5F" w14:textId="01E4FB9E" w:rsidR="006B1164" w:rsidRPr="006B1164" w:rsidRDefault="00B51B5C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247" w:type="dxa"/>
            <w:textDirection w:val="btLr"/>
          </w:tcPr>
          <w:p w14:paraId="208EDCD8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BB0643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1191" w:type="dxa"/>
            <w:textDirection w:val="btLr"/>
          </w:tcPr>
          <w:p w14:paraId="58EC103B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3783BE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</w:tr>
      <w:tr w:rsidR="006B1164" w:rsidRPr="006B1164" w14:paraId="5BEE390F" w14:textId="77777777" w:rsidTr="00CE7D20">
        <w:trPr>
          <w:cantSplit/>
          <w:trHeight w:val="1134"/>
        </w:trPr>
        <w:tc>
          <w:tcPr>
            <w:tcW w:w="1191" w:type="dxa"/>
            <w:vMerge/>
            <w:textDirection w:val="btLr"/>
          </w:tcPr>
          <w:p w14:paraId="4F27614D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textDirection w:val="btLr"/>
          </w:tcPr>
          <w:p w14:paraId="34CCA888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6A2FEA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Independent</w:t>
            </w:r>
          </w:p>
          <w:p w14:paraId="46BCFAED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 xml:space="preserve"> variable</w:t>
            </w:r>
          </w:p>
        </w:tc>
        <w:tc>
          <w:tcPr>
            <w:tcW w:w="1191" w:type="dxa"/>
            <w:textDirection w:val="btLr"/>
          </w:tcPr>
          <w:p w14:paraId="5AF3248C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CDEF84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Obstetric emergency</w:t>
            </w:r>
          </w:p>
        </w:tc>
        <w:tc>
          <w:tcPr>
            <w:tcW w:w="1191" w:type="dxa"/>
            <w:textDirection w:val="btLr"/>
          </w:tcPr>
          <w:p w14:paraId="436A80EE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E10C77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164">
              <w:rPr>
                <w:rFonts w:ascii="Times New Roman" w:hAnsi="Times New Roman" w:cs="Times New Roman"/>
                <w:sz w:val="16"/>
                <w:szCs w:val="16"/>
              </w:rPr>
              <w:t>Oxytocin</w:t>
            </w:r>
          </w:p>
          <w:p w14:paraId="3FA8218C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6"/>
                <w:szCs w:val="16"/>
              </w:rPr>
              <w:t>augmentation</w:t>
            </w:r>
          </w:p>
        </w:tc>
        <w:tc>
          <w:tcPr>
            <w:tcW w:w="1191" w:type="dxa"/>
            <w:textDirection w:val="btLr"/>
          </w:tcPr>
          <w:p w14:paraId="301BDC6A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E39F35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Midwife</w:t>
            </w:r>
          </w:p>
          <w:p w14:paraId="325F7FC8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shift</w:t>
            </w:r>
          </w:p>
          <w:p w14:paraId="14B5F918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change</w:t>
            </w:r>
          </w:p>
        </w:tc>
        <w:tc>
          <w:tcPr>
            <w:tcW w:w="1247" w:type="dxa"/>
            <w:textDirection w:val="btLr"/>
          </w:tcPr>
          <w:p w14:paraId="2421D49A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E5EB57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Nitrous</w:t>
            </w:r>
          </w:p>
          <w:p w14:paraId="4F8248D0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oxide</w:t>
            </w:r>
          </w:p>
        </w:tc>
        <w:tc>
          <w:tcPr>
            <w:tcW w:w="1191" w:type="dxa"/>
            <w:textDirection w:val="btLr"/>
          </w:tcPr>
          <w:p w14:paraId="54303618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980B16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GDM</w:t>
            </w:r>
          </w:p>
        </w:tc>
      </w:tr>
      <w:tr w:rsidR="006B1164" w:rsidRPr="006B1164" w14:paraId="6F12DE45" w14:textId="77777777" w:rsidTr="00CE7D20">
        <w:trPr>
          <w:cantSplit/>
          <w:trHeight w:val="680"/>
        </w:trPr>
        <w:tc>
          <w:tcPr>
            <w:tcW w:w="1191" w:type="dxa"/>
            <w:vMerge w:val="restart"/>
            <w:textDirection w:val="btLr"/>
          </w:tcPr>
          <w:p w14:paraId="5D0FEE22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6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472F6797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1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Oxytocin</w:t>
            </w:r>
          </w:p>
          <w:p w14:paraId="00A5F283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1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augmentation</w:t>
            </w:r>
          </w:p>
        </w:tc>
        <w:tc>
          <w:tcPr>
            <w:tcW w:w="1191" w:type="dxa"/>
            <w:textDirection w:val="btLr"/>
          </w:tcPr>
          <w:p w14:paraId="79553938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55810AEF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p-value</w:t>
            </w:r>
          </w:p>
        </w:tc>
        <w:tc>
          <w:tcPr>
            <w:tcW w:w="1191" w:type="dxa"/>
            <w:textDirection w:val="btLr"/>
          </w:tcPr>
          <w:p w14:paraId="528D664A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99FB34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1191" w:type="dxa"/>
            <w:textDirection w:val="btLr"/>
          </w:tcPr>
          <w:p w14:paraId="66E5B044" w14:textId="0A50B96C" w:rsidR="006B1164" w:rsidRPr="006B1164" w:rsidRDefault="00B51B5C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&lt;0.001</w:t>
            </w:r>
          </w:p>
        </w:tc>
        <w:tc>
          <w:tcPr>
            <w:tcW w:w="1191" w:type="dxa"/>
            <w:textDirection w:val="btLr"/>
          </w:tcPr>
          <w:p w14:paraId="0CA22865" w14:textId="7AD48F61" w:rsidR="006B1164" w:rsidRPr="006B1164" w:rsidRDefault="00B51B5C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&lt;0.001</w:t>
            </w:r>
          </w:p>
        </w:tc>
        <w:tc>
          <w:tcPr>
            <w:tcW w:w="1247" w:type="dxa"/>
            <w:textDirection w:val="btLr"/>
          </w:tcPr>
          <w:p w14:paraId="43F459AC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20F10E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0.049</w:t>
            </w:r>
          </w:p>
        </w:tc>
        <w:tc>
          <w:tcPr>
            <w:tcW w:w="1191" w:type="dxa"/>
          </w:tcPr>
          <w:p w14:paraId="5ACC6A32" w14:textId="77777777" w:rsidR="006B1164" w:rsidRPr="006B1164" w:rsidRDefault="006B1164" w:rsidP="006B11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1164" w:rsidRPr="006B1164" w14:paraId="60C20F82" w14:textId="77777777" w:rsidTr="00CE7D20">
        <w:trPr>
          <w:cantSplit/>
          <w:trHeight w:val="1134"/>
        </w:trPr>
        <w:tc>
          <w:tcPr>
            <w:tcW w:w="1191" w:type="dxa"/>
            <w:vMerge/>
            <w:textDirection w:val="btLr"/>
          </w:tcPr>
          <w:p w14:paraId="41E602AA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91" w:type="dxa"/>
            <w:textDirection w:val="btLr"/>
          </w:tcPr>
          <w:p w14:paraId="30010881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B0010D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Independent</w:t>
            </w:r>
          </w:p>
          <w:p w14:paraId="25250E71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 xml:space="preserve"> variable</w:t>
            </w:r>
          </w:p>
        </w:tc>
        <w:tc>
          <w:tcPr>
            <w:tcW w:w="1191" w:type="dxa"/>
            <w:textDirection w:val="btLr"/>
          </w:tcPr>
          <w:p w14:paraId="19A7B9CE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8FC284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 xml:space="preserve">Induction </w:t>
            </w:r>
          </w:p>
          <w:p w14:paraId="70262202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 xml:space="preserve">of </w:t>
            </w:r>
          </w:p>
          <w:p w14:paraId="01F3A1B0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labour</w:t>
            </w:r>
          </w:p>
          <w:p w14:paraId="7A8E9342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textDirection w:val="btLr"/>
          </w:tcPr>
          <w:p w14:paraId="4AB43F44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EC0105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 xml:space="preserve">Midwife </w:t>
            </w:r>
          </w:p>
          <w:p w14:paraId="1BF01D8C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shift</w:t>
            </w:r>
          </w:p>
          <w:p w14:paraId="65AA39BB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 xml:space="preserve"> change</w:t>
            </w:r>
          </w:p>
        </w:tc>
        <w:tc>
          <w:tcPr>
            <w:tcW w:w="1191" w:type="dxa"/>
            <w:textDirection w:val="btLr"/>
          </w:tcPr>
          <w:p w14:paraId="4E75ABC6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4BB9E7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Nitrous</w:t>
            </w:r>
          </w:p>
          <w:p w14:paraId="5B2786C4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oxide</w:t>
            </w:r>
          </w:p>
        </w:tc>
        <w:tc>
          <w:tcPr>
            <w:tcW w:w="1247" w:type="dxa"/>
            <w:textDirection w:val="btLr"/>
          </w:tcPr>
          <w:p w14:paraId="166A01B8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D0B4A0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Post term</w:t>
            </w:r>
          </w:p>
          <w:p w14:paraId="10AE5497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>pregnancy</w:t>
            </w:r>
          </w:p>
          <w:p w14:paraId="0AEFDF14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textDirection w:val="btLr"/>
          </w:tcPr>
          <w:p w14:paraId="2F4DBAEA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16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40862C5" w14:textId="77777777" w:rsidR="006B1164" w:rsidRPr="006B1164" w:rsidRDefault="006B1164" w:rsidP="006B116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0"/>
    </w:tbl>
    <w:p w14:paraId="73DF0B19" w14:textId="74F0F0E3" w:rsidR="006B1164" w:rsidRPr="000C643C" w:rsidRDefault="006B1164" w:rsidP="00CF1496">
      <w:pPr>
        <w:rPr>
          <w:lang w:val="en-US"/>
        </w:rPr>
      </w:pPr>
    </w:p>
    <w:sectPr w:rsidR="006B1164" w:rsidRPr="000C643C" w:rsidSect="000279F8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¦Ì___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749DD"/>
    <w:multiLevelType w:val="hybridMultilevel"/>
    <w:tmpl w:val="67C2E9D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7587A"/>
    <w:multiLevelType w:val="hybridMultilevel"/>
    <w:tmpl w:val="D8745370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16435"/>
    <w:multiLevelType w:val="hybridMultilevel"/>
    <w:tmpl w:val="67C2E9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2726802">
    <w:abstractNumId w:val="0"/>
  </w:num>
  <w:num w:numId="2" w16cid:durableId="856889761">
    <w:abstractNumId w:val="1"/>
  </w:num>
  <w:num w:numId="3" w16cid:durableId="143133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C90"/>
    <w:rsid w:val="000279F8"/>
    <w:rsid w:val="000552D6"/>
    <w:rsid w:val="00084260"/>
    <w:rsid w:val="000C643C"/>
    <w:rsid w:val="000F40CC"/>
    <w:rsid w:val="0014305F"/>
    <w:rsid w:val="00197152"/>
    <w:rsid w:val="001C4A23"/>
    <w:rsid w:val="001F66DA"/>
    <w:rsid w:val="0023096C"/>
    <w:rsid w:val="00235675"/>
    <w:rsid w:val="002661DF"/>
    <w:rsid w:val="00275CC3"/>
    <w:rsid w:val="00281535"/>
    <w:rsid w:val="00281BA0"/>
    <w:rsid w:val="002D7861"/>
    <w:rsid w:val="002F222D"/>
    <w:rsid w:val="00313D07"/>
    <w:rsid w:val="00326D42"/>
    <w:rsid w:val="00344079"/>
    <w:rsid w:val="003761CD"/>
    <w:rsid w:val="0038721E"/>
    <w:rsid w:val="00431ADC"/>
    <w:rsid w:val="00441216"/>
    <w:rsid w:val="00450115"/>
    <w:rsid w:val="004610A8"/>
    <w:rsid w:val="00465B18"/>
    <w:rsid w:val="004E78D1"/>
    <w:rsid w:val="004F0A93"/>
    <w:rsid w:val="004F7B89"/>
    <w:rsid w:val="00525294"/>
    <w:rsid w:val="00530D39"/>
    <w:rsid w:val="00596DAA"/>
    <w:rsid w:val="005C718A"/>
    <w:rsid w:val="005D6570"/>
    <w:rsid w:val="005E3512"/>
    <w:rsid w:val="005E411C"/>
    <w:rsid w:val="005F3196"/>
    <w:rsid w:val="0061284C"/>
    <w:rsid w:val="00617F8A"/>
    <w:rsid w:val="00624164"/>
    <w:rsid w:val="00632472"/>
    <w:rsid w:val="00662857"/>
    <w:rsid w:val="00667C6E"/>
    <w:rsid w:val="006741D3"/>
    <w:rsid w:val="006817EC"/>
    <w:rsid w:val="00690898"/>
    <w:rsid w:val="006A573F"/>
    <w:rsid w:val="006B1164"/>
    <w:rsid w:val="006E6342"/>
    <w:rsid w:val="00795B1F"/>
    <w:rsid w:val="007C699D"/>
    <w:rsid w:val="007D297B"/>
    <w:rsid w:val="007D2997"/>
    <w:rsid w:val="007D29D3"/>
    <w:rsid w:val="007E1E0C"/>
    <w:rsid w:val="008072E6"/>
    <w:rsid w:val="00811D45"/>
    <w:rsid w:val="0081491C"/>
    <w:rsid w:val="008675ED"/>
    <w:rsid w:val="00874409"/>
    <w:rsid w:val="00886087"/>
    <w:rsid w:val="008B0F37"/>
    <w:rsid w:val="008B43A9"/>
    <w:rsid w:val="008E5C90"/>
    <w:rsid w:val="009120EC"/>
    <w:rsid w:val="009158DE"/>
    <w:rsid w:val="00943401"/>
    <w:rsid w:val="0094612C"/>
    <w:rsid w:val="00960E3B"/>
    <w:rsid w:val="009A5E4E"/>
    <w:rsid w:val="009C4B59"/>
    <w:rsid w:val="009C5035"/>
    <w:rsid w:val="009E781D"/>
    <w:rsid w:val="00A419C5"/>
    <w:rsid w:val="00B23A9D"/>
    <w:rsid w:val="00B25B3F"/>
    <w:rsid w:val="00B44AAE"/>
    <w:rsid w:val="00B51B5C"/>
    <w:rsid w:val="00B57564"/>
    <w:rsid w:val="00B85BF7"/>
    <w:rsid w:val="00B90632"/>
    <w:rsid w:val="00B95EA6"/>
    <w:rsid w:val="00BA41BE"/>
    <w:rsid w:val="00BB586C"/>
    <w:rsid w:val="00BD3D4A"/>
    <w:rsid w:val="00BD63D1"/>
    <w:rsid w:val="00C114D3"/>
    <w:rsid w:val="00C23701"/>
    <w:rsid w:val="00C57F71"/>
    <w:rsid w:val="00CB1C71"/>
    <w:rsid w:val="00CB7BC9"/>
    <w:rsid w:val="00CF1496"/>
    <w:rsid w:val="00D102BA"/>
    <w:rsid w:val="00D4423B"/>
    <w:rsid w:val="00D74EF8"/>
    <w:rsid w:val="00D939F8"/>
    <w:rsid w:val="00E37393"/>
    <w:rsid w:val="00E405F0"/>
    <w:rsid w:val="00EC0103"/>
    <w:rsid w:val="00EE2900"/>
    <w:rsid w:val="00F24152"/>
    <w:rsid w:val="00F6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9ABDC"/>
  <w14:defaultImageDpi w14:val="32767"/>
  <w15:chartTrackingRefBased/>
  <w15:docId w15:val="{FFE5CE3C-9935-CC46-8412-1B0766FE4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i-FI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8E5C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E5C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ulukkoRuudukko">
    <w:name w:val="Table Grid"/>
    <w:basedOn w:val="Normaalitaulukko"/>
    <w:uiPriority w:val="39"/>
    <w:rsid w:val="008E5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uvaotsikko">
    <w:name w:val="caption"/>
    <w:basedOn w:val="Normaali"/>
    <w:next w:val="Normaali"/>
    <w:uiPriority w:val="35"/>
    <w:unhideWhenUsed/>
    <w:qFormat/>
    <w:rsid w:val="008E5C90"/>
    <w:pPr>
      <w:spacing w:after="200"/>
    </w:pPr>
    <w:rPr>
      <w:i/>
      <w:iCs/>
      <w:color w:val="44546A" w:themeColor="text2"/>
      <w:sz w:val="18"/>
      <w:szCs w:val="18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8E5C90"/>
    <w:rPr>
      <w:rFonts w:ascii="Times New Roman" w:hAnsi="Times New Roman" w:cs="Times New Roman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E5C90"/>
    <w:rPr>
      <w:rFonts w:ascii="Times New Roman" w:hAnsi="Times New Roman" w:cs="Times New Roman"/>
      <w:sz w:val="18"/>
      <w:szCs w:val="18"/>
    </w:rPr>
  </w:style>
  <w:style w:type="table" w:customStyle="1" w:styleId="TaulukkoRuudukko1">
    <w:name w:val="Taulukko Ruudukko1"/>
    <w:basedOn w:val="Normaalitaulukko"/>
    <w:next w:val="TaulukkoRuudukko"/>
    <w:uiPriority w:val="39"/>
    <w:rsid w:val="000C643C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">
    <w:name w:val="Taulukko Ruudukko2"/>
    <w:basedOn w:val="Normaalitaulukko"/>
    <w:next w:val="TaulukkoRuudukko"/>
    <w:uiPriority w:val="39"/>
    <w:rsid w:val="004F0A93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81491C"/>
    <w:pPr>
      <w:ind w:left="720"/>
      <w:contextualSpacing/>
    </w:pPr>
  </w:style>
  <w:style w:type="table" w:customStyle="1" w:styleId="TaulukkoRuudukko3">
    <w:name w:val="Taulukko Ruudukko3"/>
    <w:basedOn w:val="Normaalitaulukko"/>
    <w:next w:val="TaulukkoRuudukko"/>
    <w:uiPriority w:val="39"/>
    <w:rsid w:val="00326D42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customXml" Target="ink/ink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ustomXml" Target="ink/ink2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03T09:16:31.93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03T11:01:14.94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1 1 24575</inkml:trace>
</inkml:ink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HarvardAnglia2008OfficeOnline.xsl" StyleName="Harvard - Anglia" Version="2008"/>
</file>

<file path=customXml/itemProps1.xml><?xml version="1.0" encoding="utf-8"?>
<ds:datastoreItem xmlns:ds="http://schemas.openxmlformats.org/officeDocument/2006/customXml" ds:itemID="{F926DCEE-AAA5-8E48-8D5F-9F2E1F0DF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1376</Words>
  <Characters>11148</Characters>
  <Application>Microsoft Office Word</Application>
  <DocSecurity>0</DocSecurity>
  <Lines>92</Lines>
  <Paragraphs>24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Roto, Suoma S</dc:creator>
  <cp:keywords/>
  <dc:description/>
  <cp:lastModifiedBy>Roto, Suoma S</cp:lastModifiedBy>
  <cp:revision>2</cp:revision>
  <cp:lastPrinted>2023-01-11T13:56:00Z</cp:lastPrinted>
  <dcterms:created xsi:type="dcterms:W3CDTF">2023-02-12T21:03:00Z</dcterms:created>
  <dcterms:modified xsi:type="dcterms:W3CDTF">2023-02-12T21:03:00Z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f2efb6d3-56cb-3f67-9eae-7bdf21eb8d35</vt:lpwstr>
  </property>
  <property fmtid="{D5CDD505-2E9C-101B-9397-08002B2CF9AE}" pid="4" name="Mendeley Citation Style_1">
    <vt:lpwstr>http://www.zotero.org/styles/vancouver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