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27FD82" w14:textId="4B82A6DC" w:rsidR="00C84350" w:rsidRPr="00A737AF" w:rsidRDefault="004D0AA2" w:rsidP="00C84350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bm39"/>
      <w:r w:rsidRPr="00A737AF">
        <w:rPr>
          <w:rFonts w:ascii="Times New Roman" w:hAnsi="Times New Roman" w:cs="Times New Roman"/>
          <w:b/>
          <w:bCs/>
          <w:sz w:val="20"/>
          <w:szCs w:val="20"/>
        </w:rPr>
        <w:t>Appendices</w:t>
      </w:r>
    </w:p>
    <w:p w14:paraId="3228C292" w14:textId="4117CC15" w:rsidR="00C84350" w:rsidRPr="00A737AF" w:rsidRDefault="004D0AA2" w:rsidP="00C84350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A737AF">
        <w:rPr>
          <w:rFonts w:ascii="Times New Roman" w:hAnsi="Times New Roman" w:cs="Times New Roman"/>
          <w:b/>
          <w:bCs/>
          <w:sz w:val="20"/>
          <w:szCs w:val="20"/>
        </w:rPr>
        <w:t>Appendix 1</w:t>
      </w:r>
      <w:bookmarkEnd w:id="0"/>
      <w:r w:rsidR="00A303B6" w:rsidRPr="00A737AF">
        <w:rPr>
          <w:rFonts w:ascii="Times New Roman" w:hAnsi="Times New Roman" w:cs="Times New Roman"/>
          <w:sz w:val="20"/>
          <w:szCs w:val="20"/>
        </w:rPr>
        <w:t xml:space="preserve"> </w:t>
      </w:r>
      <w:r w:rsidRPr="00A737AF">
        <w:rPr>
          <w:rFonts w:ascii="Times New Roman" w:hAnsi="Times New Roman" w:cs="Times New Roman"/>
          <w:sz w:val="20"/>
          <w:szCs w:val="20"/>
        </w:rPr>
        <w:t>Entropy method for the objective weights of each attribute</w:t>
      </w:r>
    </w:p>
    <w:tbl>
      <w:tblPr>
        <w:tblStyle w:val="TableGrid"/>
        <w:tblW w:w="5000" w:type="pct"/>
        <w:jc w:val="center"/>
        <w:tblLook w:val="0000" w:firstRow="0" w:lastRow="0" w:firstColumn="0" w:lastColumn="0" w:noHBand="0" w:noVBand="0"/>
      </w:tblPr>
      <w:tblGrid>
        <w:gridCol w:w="1535"/>
        <w:gridCol w:w="1286"/>
        <w:gridCol w:w="1035"/>
        <w:gridCol w:w="1034"/>
        <w:gridCol w:w="1034"/>
        <w:gridCol w:w="1034"/>
        <w:gridCol w:w="1034"/>
        <w:gridCol w:w="1034"/>
      </w:tblGrid>
      <w:tr w:rsidR="00A737AF" w:rsidRPr="00A737AF" w14:paraId="533442D4" w14:textId="77777777" w:rsidTr="00B57D90">
        <w:trPr>
          <w:jc w:val="center"/>
        </w:trPr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BD3840" w14:textId="15057316" w:rsidR="00C84350" w:rsidRPr="00A737AF" w:rsidRDefault="00206C2B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="Times New Roman"/>
                        <w:sz w:val="20"/>
                        <w:szCs w:val="20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ij</m:t>
                    </m:r>
                  </m:sub>
                </m:sSub>
              </m:oMath>
            </m:oMathPara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23C79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Attribute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ACCB9D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GHG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0C251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AP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F8DCF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LCC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42E819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NPV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CEC92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POCP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08586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HTP</w:t>
            </w:r>
          </w:p>
        </w:tc>
      </w:tr>
      <w:tr w:rsidR="00A737AF" w:rsidRPr="00A737AF" w14:paraId="37BF27E3" w14:textId="77777777" w:rsidTr="00B57D90">
        <w:trPr>
          <w:jc w:val="center"/>
        </w:trPr>
        <w:tc>
          <w:tcPr>
            <w:tcW w:w="850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6F4AFE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SOFC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40E3366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CH</w:t>
            </w: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vertAlign w:val="subscript"/>
                <w:lang w:eastAsia="en-US"/>
              </w:rPr>
              <w:t>4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FD6A625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0.1228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8B0CE55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0.0158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1E85424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0.1003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8F0CAE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0.1682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8A61535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0.0102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68858B1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0.0911</w:t>
            </w:r>
          </w:p>
        </w:tc>
      </w:tr>
      <w:tr w:rsidR="00A737AF" w:rsidRPr="00A737AF" w14:paraId="3D231354" w14:textId="77777777" w:rsidTr="00B57D90">
        <w:trPr>
          <w:jc w:val="center"/>
        </w:trPr>
        <w:tc>
          <w:tcPr>
            <w:tcW w:w="850" w:type="pct"/>
            <w:vMerge/>
            <w:tcBorders>
              <w:top w:val="nil"/>
              <w:left w:val="nil"/>
              <w:right w:val="nil"/>
            </w:tcBorders>
          </w:tcPr>
          <w:p w14:paraId="3B6A0209" w14:textId="77777777" w:rsidR="00C84350" w:rsidRPr="00A737AF" w:rsidRDefault="00C84350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12" w:type="pct"/>
            <w:tcBorders>
              <w:left w:val="nil"/>
              <w:right w:val="nil"/>
            </w:tcBorders>
            <w:vAlign w:val="center"/>
          </w:tcPr>
          <w:p w14:paraId="6CDCF38D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H</w:t>
            </w: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vertAlign w:val="subscript"/>
                <w:lang w:eastAsia="en-US"/>
              </w:rPr>
              <w:t>2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737851B8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0.1917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69E3F674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0.0658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6972AEA8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0.1156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6FA36029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0.1371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69ACEBC5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0.1400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29DDCD8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0.1001</w:t>
            </w:r>
          </w:p>
        </w:tc>
      </w:tr>
      <w:tr w:rsidR="00A737AF" w:rsidRPr="00A737AF" w14:paraId="4D1B84FB" w14:textId="77777777" w:rsidTr="00B57D90">
        <w:trPr>
          <w:jc w:val="center"/>
        </w:trPr>
        <w:tc>
          <w:tcPr>
            <w:tcW w:w="850" w:type="pct"/>
            <w:vMerge/>
            <w:tcBorders>
              <w:top w:val="nil"/>
              <w:left w:val="nil"/>
              <w:right w:val="nil"/>
            </w:tcBorders>
          </w:tcPr>
          <w:p w14:paraId="05A96273" w14:textId="77777777" w:rsidR="00C84350" w:rsidRPr="00A737AF" w:rsidRDefault="00C84350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12" w:type="pct"/>
            <w:tcBorders>
              <w:left w:val="nil"/>
              <w:right w:val="nil"/>
            </w:tcBorders>
            <w:vAlign w:val="center"/>
          </w:tcPr>
          <w:p w14:paraId="4E327C9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NH</w:t>
            </w: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vertAlign w:val="subscript"/>
                <w:lang w:eastAsia="en-US"/>
              </w:rPr>
              <w:t>3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01E28A25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0.0479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6ADA6662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0.0188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5796BF9A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0.1025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4D416D68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0.1642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620F0F4A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0.2932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76CA61EC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0.1120</w:t>
            </w:r>
          </w:p>
        </w:tc>
      </w:tr>
      <w:tr w:rsidR="00A737AF" w:rsidRPr="00A737AF" w14:paraId="1CA2FA42" w14:textId="77777777" w:rsidTr="00B57D90">
        <w:trPr>
          <w:jc w:val="center"/>
        </w:trPr>
        <w:tc>
          <w:tcPr>
            <w:tcW w:w="850" w:type="pct"/>
            <w:vMerge/>
            <w:tcBorders>
              <w:top w:val="nil"/>
              <w:left w:val="nil"/>
              <w:right w:val="nil"/>
            </w:tcBorders>
          </w:tcPr>
          <w:p w14:paraId="33C980E7" w14:textId="77777777" w:rsidR="00C84350" w:rsidRPr="00A737AF" w:rsidRDefault="00C84350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12" w:type="pct"/>
            <w:tcBorders>
              <w:left w:val="nil"/>
              <w:right w:val="nil"/>
            </w:tcBorders>
            <w:vAlign w:val="center"/>
          </w:tcPr>
          <w:p w14:paraId="5462F116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MeOH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72C7CAA8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0.2127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75B67DEC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0.0413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7509C05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0.1172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1224C251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0.1359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273F68E1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0.0747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46A75635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0.1541</w:t>
            </w:r>
          </w:p>
        </w:tc>
      </w:tr>
      <w:tr w:rsidR="00A737AF" w:rsidRPr="00A737AF" w14:paraId="4927DF43" w14:textId="77777777" w:rsidTr="00B57D90">
        <w:trPr>
          <w:jc w:val="center"/>
        </w:trPr>
        <w:tc>
          <w:tcPr>
            <w:tcW w:w="850" w:type="pct"/>
            <w:vMerge w:val="restar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67890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ICE</w:t>
            </w:r>
          </w:p>
        </w:tc>
        <w:tc>
          <w:tcPr>
            <w:tcW w:w="712" w:type="pct"/>
            <w:tcBorders>
              <w:left w:val="nil"/>
              <w:right w:val="nil"/>
            </w:tcBorders>
            <w:vAlign w:val="center"/>
          </w:tcPr>
          <w:p w14:paraId="25FF825E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CH</w:t>
            </w: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vertAlign w:val="subscript"/>
                <w:lang w:eastAsia="en-US"/>
              </w:rPr>
              <w:t>4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563920EC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0.0863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68B0D03A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0.0455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623140B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0.1207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168DCD02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0.1355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58FE9599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0.0337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39BE008C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0.0264</w:t>
            </w:r>
          </w:p>
        </w:tc>
      </w:tr>
      <w:tr w:rsidR="00A737AF" w:rsidRPr="00A737AF" w14:paraId="51DC171D" w14:textId="77777777" w:rsidTr="00B57D90">
        <w:trPr>
          <w:jc w:val="center"/>
        </w:trPr>
        <w:tc>
          <w:tcPr>
            <w:tcW w:w="85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ACF678" w14:textId="77777777" w:rsidR="00C84350" w:rsidRPr="00A737AF" w:rsidRDefault="00C84350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12" w:type="pct"/>
            <w:tcBorders>
              <w:left w:val="nil"/>
              <w:right w:val="nil"/>
            </w:tcBorders>
            <w:vAlign w:val="center"/>
          </w:tcPr>
          <w:p w14:paraId="1B780701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H</w:t>
            </w: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vertAlign w:val="subscript"/>
                <w:lang w:eastAsia="en-US"/>
              </w:rPr>
              <w:t>2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66B167A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0.0047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3EE398DD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0.0817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3C6C2C8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0.1511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1CF51382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0.0798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00FA1B4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0.0116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15F4227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0.0522</w:t>
            </w:r>
          </w:p>
        </w:tc>
      </w:tr>
      <w:tr w:rsidR="00A737AF" w:rsidRPr="00A737AF" w14:paraId="7C82B615" w14:textId="77777777" w:rsidTr="00B57D90">
        <w:trPr>
          <w:jc w:val="center"/>
        </w:trPr>
        <w:tc>
          <w:tcPr>
            <w:tcW w:w="85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6F82A0" w14:textId="77777777" w:rsidR="00C84350" w:rsidRPr="00A737AF" w:rsidRDefault="00C84350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12" w:type="pct"/>
            <w:tcBorders>
              <w:left w:val="nil"/>
              <w:right w:val="nil"/>
            </w:tcBorders>
            <w:vAlign w:val="center"/>
          </w:tcPr>
          <w:p w14:paraId="67F2F011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NH</w:t>
            </w: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vertAlign w:val="subscript"/>
                <w:lang w:eastAsia="en-US"/>
              </w:rPr>
              <w:t>3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6DF0A20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0.1513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4383D46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0.4981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337978AC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0.1394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561729DC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0.1010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51ADD2C9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0.3221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147C3826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0.3158</w:t>
            </w:r>
          </w:p>
        </w:tc>
      </w:tr>
      <w:tr w:rsidR="00A737AF" w:rsidRPr="00A737AF" w14:paraId="4C689714" w14:textId="77777777" w:rsidTr="00B57D90">
        <w:trPr>
          <w:jc w:val="center"/>
        </w:trPr>
        <w:tc>
          <w:tcPr>
            <w:tcW w:w="85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90513E" w14:textId="77777777" w:rsidR="00C84350" w:rsidRPr="00A737AF" w:rsidRDefault="00C84350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1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899D0D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MeOH</w:t>
            </w:r>
          </w:p>
        </w:tc>
        <w:tc>
          <w:tcPr>
            <w:tcW w:w="57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5ADA49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0.1826</w:t>
            </w:r>
          </w:p>
        </w:tc>
        <w:tc>
          <w:tcPr>
            <w:tcW w:w="57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74DED6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0.2329</w:t>
            </w:r>
          </w:p>
        </w:tc>
        <w:tc>
          <w:tcPr>
            <w:tcW w:w="57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959A0C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0.1532</w:t>
            </w:r>
          </w:p>
        </w:tc>
        <w:tc>
          <w:tcPr>
            <w:tcW w:w="57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43A43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0.0780</w:t>
            </w:r>
          </w:p>
        </w:tc>
        <w:tc>
          <w:tcPr>
            <w:tcW w:w="57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FE9994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0.1141</w:t>
            </w:r>
          </w:p>
        </w:tc>
        <w:tc>
          <w:tcPr>
            <w:tcW w:w="57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56C24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0.1478</w:t>
            </w:r>
          </w:p>
        </w:tc>
      </w:tr>
      <w:tr w:rsidR="00A737AF" w:rsidRPr="00A737AF" w14:paraId="3A742274" w14:textId="77777777" w:rsidTr="00B57D90">
        <w:trPr>
          <w:jc w:val="center"/>
        </w:trPr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78C051" w14:textId="606CBACB" w:rsidR="00C84350" w:rsidRPr="00A737AF" w:rsidRDefault="00206C2B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="Times New Roman"/>
                        <w:sz w:val="20"/>
                        <w:szCs w:val="20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ij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HAnsi" w:hAnsi="Cambria Math" w:cs="Times New Roman"/>
                        <w:sz w:val="20"/>
                        <w:szCs w:val="20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lnR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ij</m:t>
                    </m:r>
                  </m:sub>
                </m:sSub>
              </m:oMath>
            </m:oMathPara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76CC6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Attribute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8C5141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GHG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15E92D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AP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9F56E3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LCC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D51FB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NPV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2FE80E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POCP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E66316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HTP</w:t>
            </w:r>
          </w:p>
        </w:tc>
      </w:tr>
      <w:tr w:rsidR="00A737AF" w:rsidRPr="00A737AF" w14:paraId="6E6096A7" w14:textId="77777777" w:rsidTr="00B57D90">
        <w:trPr>
          <w:trHeight w:val="237"/>
          <w:jc w:val="center"/>
        </w:trPr>
        <w:tc>
          <w:tcPr>
            <w:tcW w:w="850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45A7F81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SOFC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EDA36A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CH</w:t>
            </w: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vertAlign w:val="subscript"/>
                <w:lang w:eastAsia="en-US"/>
              </w:rPr>
              <w:t>4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46F86C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−0.257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59144C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−0.065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1073ACA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−0.231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D672455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−0.299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8E9BF9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−0.046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692296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−0.218</w:t>
            </w:r>
          </w:p>
        </w:tc>
      </w:tr>
      <w:tr w:rsidR="00A737AF" w:rsidRPr="00A737AF" w14:paraId="08D865B0" w14:textId="77777777" w:rsidTr="00B57D90">
        <w:trPr>
          <w:jc w:val="center"/>
        </w:trPr>
        <w:tc>
          <w:tcPr>
            <w:tcW w:w="850" w:type="pct"/>
            <w:vMerge/>
            <w:tcBorders>
              <w:top w:val="nil"/>
              <w:left w:val="nil"/>
              <w:right w:val="nil"/>
            </w:tcBorders>
          </w:tcPr>
          <w:p w14:paraId="0A806D6C" w14:textId="77777777" w:rsidR="00C84350" w:rsidRPr="00A737AF" w:rsidRDefault="00C84350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12" w:type="pct"/>
            <w:tcBorders>
              <w:left w:val="nil"/>
              <w:right w:val="nil"/>
            </w:tcBorders>
            <w:vAlign w:val="center"/>
          </w:tcPr>
          <w:p w14:paraId="7BF2794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H</w:t>
            </w: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vertAlign w:val="subscript"/>
                <w:lang w:eastAsia="en-US"/>
              </w:rPr>
              <w:t>2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2024CAEE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−0.316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3E89D06C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−0.179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480D8F68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−0.249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4B437042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−0.272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753667E5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−0.275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433CA6D1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−0.230</w:t>
            </w:r>
          </w:p>
        </w:tc>
      </w:tr>
      <w:tr w:rsidR="00A737AF" w:rsidRPr="00A737AF" w14:paraId="2ED12A54" w14:textId="77777777" w:rsidTr="00B57D90">
        <w:trPr>
          <w:jc w:val="center"/>
        </w:trPr>
        <w:tc>
          <w:tcPr>
            <w:tcW w:w="850" w:type="pct"/>
            <w:vMerge/>
            <w:tcBorders>
              <w:top w:val="nil"/>
              <w:left w:val="nil"/>
              <w:right w:val="nil"/>
            </w:tcBorders>
          </w:tcPr>
          <w:p w14:paraId="70C1C888" w14:textId="77777777" w:rsidR="00C84350" w:rsidRPr="00A737AF" w:rsidRDefault="00C84350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12" w:type="pct"/>
            <w:tcBorders>
              <w:left w:val="nil"/>
              <w:right w:val="nil"/>
            </w:tcBorders>
            <w:vAlign w:val="center"/>
          </w:tcPr>
          <w:p w14:paraId="55370111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NH</w:t>
            </w: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vertAlign w:val="subscript"/>
                <w:lang w:eastAsia="en-US"/>
              </w:rPr>
              <w:t>3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3A30C62A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−0.145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7C2EFCB1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−0.074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31A0FE6C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−0.233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084D5346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−0.296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19805656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−0.359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6B7CD3A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−0.245</w:t>
            </w:r>
          </w:p>
        </w:tc>
      </w:tr>
      <w:tr w:rsidR="00A737AF" w:rsidRPr="00A737AF" w14:paraId="235A3B64" w14:textId="77777777" w:rsidTr="00B57D90">
        <w:trPr>
          <w:jc w:val="center"/>
        </w:trPr>
        <w:tc>
          <w:tcPr>
            <w:tcW w:w="850" w:type="pct"/>
            <w:vMerge/>
            <w:tcBorders>
              <w:top w:val="nil"/>
              <w:left w:val="nil"/>
              <w:right w:val="nil"/>
            </w:tcBorders>
          </w:tcPr>
          <w:p w14:paraId="29519EE0" w14:textId="77777777" w:rsidR="00C84350" w:rsidRPr="00A737AF" w:rsidRDefault="00C84350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12" w:type="pct"/>
            <w:tcBorders>
              <w:left w:val="nil"/>
              <w:right w:val="nil"/>
            </w:tcBorders>
            <w:vAlign w:val="center"/>
          </w:tcPr>
          <w:p w14:paraId="3B48C05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MeOH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710839B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−0.329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639C5AA8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−0.131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004ECC0E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−0.251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69F6F393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−0.271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41EB3AFA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−0.193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7842523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−0.288</w:t>
            </w:r>
          </w:p>
        </w:tc>
      </w:tr>
      <w:tr w:rsidR="00A737AF" w:rsidRPr="00A737AF" w14:paraId="6EB23196" w14:textId="77777777" w:rsidTr="00B57D90">
        <w:trPr>
          <w:jc w:val="center"/>
        </w:trPr>
        <w:tc>
          <w:tcPr>
            <w:tcW w:w="850" w:type="pct"/>
            <w:vMerge w:val="restar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A53295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ICE</w:t>
            </w:r>
          </w:p>
        </w:tc>
        <w:tc>
          <w:tcPr>
            <w:tcW w:w="712" w:type="pct"/>
            <w:tcBorders>
              <w:left w:val="nil"/>
              <w:right w:val="nil"/>
            </w:tcBorders>
            <w:vAlign w:val="center"/>
          </w:tcPr>
          <w:p w14:paraId="7792745D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CH</w:t>
            </w: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vertAlign w:val="subscript"/>
                <w:lang w:eastAsia="en-US"/>
              </w:rPr>
              <w:t>4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488705C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−0.211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7EF47B3A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−0.141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0428502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−0.255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19982AE9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−0.270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7DB2E35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−0.114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52C8715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−0.096</w:t>
            </w:r>
          </w:p>
        </w:tc>
      </w:tr>
      <w:tr w:rsidR="00A737AF" w:rsidRPr="00A737AF" w14:paraId="3637A152" w14:textId="77777777" w:rsidTr="00B57D90">
        <w:trPr>
          <w:jc w:val="center"/>
        </w:trPr>
        <w:tc>
          <w:tcPr>
            <w:tcW w:w="85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252CCC" w14:textId="77777777" w:rsidR="00C84350" w:rsidRPr="00A737AF" w:rsidRDefault="00C84350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12" w:type="pct"/>
            <w:tcBorders>
              <w:left w:val="nil"/>
              <w:right w:val="nil"/>
            </w:tcBorders>
            <w:vAlign w:val="center"/>
          </w:tcPr>
          <w:p w14:paraId="3E3457C4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H</w:t>
            </w: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vertAlign w:val="subscript"/>
                <w:lang w:eastAsia="en-US"/>
              </w:rPr>
              <w:t>2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7917C2E1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−0.025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1F9C3949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−0.204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474E6FA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−0.285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271D1941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−0.202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225E9B12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−0.052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226FCDD1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−0.154</w:t>
            </w:r>
          </w:p>
        </w:tc>
      </w:tr>
      <w:tr w:rsidR="00A737AF" w:rsidRPr="00A737AF" w14:paraId="227090BB" w14:textId="77777777" w:rsidTr="00B57D90">
        <w:trPr>
          <w:jc w:val="center"/>
        </w:trPr>
        <w:tc>
          <w:tcPr>
            <w:tcW w:w="85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48AD4" w14:textId="77777777" w:rsidR="00C84350" w:rsidRPr="00A737AF" w:rsidRDefault="00C84350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12" w:type="pct"/>
            <w:tcBorders>
              <w:left w:val="nil"/>
              <w:right w:val="nil"/>
            </w:tcBorders>
            <w:vAlign w:val="center"/>
          </w:tcPr>
          <w:p w14:paraId="6DBE97C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NH</w:t>
            </w: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vertAlign w:val="subscript"/>
                <w:lang w:eastAsia="en-US"/>
              </w:rPr>
              <w:t>3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43D22A1A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−0.285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70A5FBE3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−0.347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2ABD2881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−0.274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35C7AC3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−0.232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48267B2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−0.365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074FFB83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−0.364</w:t>
            </w:r>
          </w:p>
        </w:tc>
      </w:tr>
      <w:tr w:rsidR="00A737AF" w:rsidRPr="00A737AF" w14:paraId="7C0DE551" w14:textId="77777777" w:rsidTr="00B57D90">
        <w:trPr>
          <w:jc w:val="center"/>
        </w:trPr>
        <w:tc>
          <w:tcPr>
            <w:tcW w:w="85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6D1BFE" w14:textId="77777777" w:rsidR="00C84350" w:rsidRPr="00A737AF" w:rsidRDefault="00C84350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1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D7B2B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MeOH</w:t>
            </w:r>
          </w:p>
        </w:tc>
        <w:tc>
          <w:tcPr>
            <w:tcW w:w="57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F10A33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−0.310</w:t>
            </w:r>
          </w:p>
        </w:tc>
        <w:tc>
          <w:tcPr>
            <w:tcW w:w="57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2124F1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−0.339</w:t>
            </w:r>
          </w:p>
        </w:tc>
        <w:tc>
          <w:tcPr>
            <w:tcW w:w="57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92DFE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−0.287</w:t>
            </w:r>
          </w:p>
        </w:tc>
        <w:tc>
          <w:tcPr>
            <w:tcW w:w="57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A59802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−0.199</w:t>
            </w:r>
          </w:p>
        </w:tc>
        <w:tc>
          <w:tcPr>
            <w:tcW w:w="57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C569CE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−0.247</w:t>
            </w:r>
          </w:p>
        </w:tc>
        <w:tc>
          <w:tcPr>
            <w:tcW w:w="57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78DEF4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−0.282</w:t>
            </w:r>
          </w:p>
        </w:tc>
      </w:tr>
      <w:tr w:rsidR="00A737AF" w:rsidRPr="00A737AF" w14:paraId="76E1B0D1" w14:textId="77777777" w:rsidTr="00B57D90">
        <w:trPr>
          <w:jc w:val="center"/>
        </w:trPr>
        <w:tc>
          <w:tcPr>
            <w:tcW w:w="85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235AD9" w14:textId="33AB6546" w:rsidR="00C84350" w:rsidRPr="00A737AF" w:rsidRDefault="00206C2B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m:oMathPara>
              <m:oMath>
                <m:nary>
                  <m:naryPr>
                    <m:chr m:val="∑"/>
                    <m:ctrlPr>
                      <w:rPr>
                        <w:rFonts w:ascii="Cambria Math" w:eastAsiaTheme="minorHAnsi" w:hAnsi="Cambria Math" w:cs="Times New Roman"/>
                        <w:sz w:val="20"/>
                        <w:szCs w:val="20"/>
                        <w:lang w:eastAsia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Theme="minorHAnsi" w:hAnsi="Cambria Math" w:cs="Times New Roman"/>
                            <w:sz w:val="20"/>
                            <w:szCs w:val="20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ij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HAnsi" w:hAnsi="Cambria Math" w:cs="Times New Roman"/>
                            <w:sz w:val="20"/>
                            <w:szCs w:val="20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lnR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ij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610B94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Attribute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05F0F4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GHG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F97F5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AP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97A12D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LCC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0EEA0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NPV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34EE99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POCP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B25E8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HTP</w:t>
            </w:r>
          </w:p>
        </w:tc>
      </w:tr>
      <w:tr w:rsidR="00A737AF" w:rsidRPr="00A737AF" w14:paraId="71AF7952" w14:textId="77777777" w:rsidTr="00B57D90">
        <w:trPr>
          <w:jc w:val="center"/>
        </w:trPr>
        <w:tc>
          <w:tcPr>
            <w:tcW w:w="85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493637" w14:textId="77777777" w:rsidR="00C84350" w:rsidRPr="00A737AF" w:rsidRDefault="00C84350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1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B1B239" w14:textId="77777777" w:rsidR="00C84350" w:rsidRPr="00A737AF" w:rsidRDefault="00C84350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0F112C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−1.881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127E02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−1.483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78CEF8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−2.067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A8DB6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−2.043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F6F4E9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−1.654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1E625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−1.879</w:t>
            </w:r>
          </w:p>
        </w:tc>
      </w:tr>
      <w:tr w:rsidR="00A737AF" w:rsidRPr="00A737AF" w14:paraId="71687D5F" w14:textId="77777777" w:rsidTr="00B57D90">
        <w:trPr>
          <w:jc w:val="center"/>
        </w:trPr>
        <w:tc>
          <w:tcPr>
            <w:tcW w:w="15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CE3732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k = 0.7213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287578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GHG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2F639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AP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0D9B3D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LCC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0929C9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NPV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94C774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POCP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B49942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HTP</w:t>
            </w:r>
          </w:p>
        </w:tc>
      </w:tr>
      <w:tr w:rsidR="00A737AF" w:rsidRPr="00A737AF" w14:paraId="41B70AB8" w14:textId="77777777" w:rsidTr="00B57D90">
        <w:trPr>
          <w:jc w:val="center"/>
        </w:trPr>
        <w:tc>
          <w:tcPr>
            <w:tcW w:w="1562" w:type="pct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09EA43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>e</w:t>
            </w:r>
            <w:r w:rsidRPr="00A737AF">
              <w:rPr>
                <w:rFonts w:ascii="Times New Roman" w:eastAsiaTheme="minorHAnsi" w:hAnsi="Times New Roman" w:cs="Times New Roman"/>
                <w:i/>
                <w:sz w:val="20"/>
                <w:szCs w:val="20"/>
                <w:vertAlign w:val="subscript"/>
                <w:lang w:eastAsia="en-US"/>
              </w:rPr>
              <w:t>j</w:t>
            </w:r>
          </w:p>
        </w:tc>
        <w:tc>
          <w:tcPr>
            <w:tcW w:w="573" w:type="pct"/>
            <w:tcBorders>
              <w:top w:val="nil"/>
              <w:left w:val="nil"/>
              <w:right w:val="nil"/>
            </w:tcBorders>
            <w:vAlign w:val="center"/>
          </w:tcPr>
          <w:p w14:paraId="710EB1D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0.905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BC85E9D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0.713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0E29629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0.994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FA776A9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0.982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6803471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0.795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F68C76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0.903</w:t>
            </w:r>
          </w:p>
        </w:tc>
      </w:tr>
      <w:tr w:rsidR="00A737AF" w:rsidRPr="00A737AF" w14:paraId="4DA4A00A" w14:textId="77777777" w:rsidTr="00B57D90">
        <w:trPr>
          <w:jc w:val="center"/>
        </w:trPr>
        <w:tc>
          <w:tcPr>
            <w:tcW w:w="1562" w:type="pct"/>
            <w:gridSpan w:val="2"/>
            <w:tcBorders>
              <w:left w:val="nil"/>
              <w:right w:val="nil"/>
            </w:tcBorders>
            <w:vAlign w:val="center"/>
          </w:tcPr>
          <w:p w14:paraId="26230D3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>d</w:t>
            </w:r>
            <w:r w:rsidRPr="00A737AF">
              <w:rPr>
                <w:rFonts w:ascii="Times New Roman" w:eastAsiaTheme="minorHAnsi" w:hAnsi="Times New Roman" w:cs="Times New Roman"/>
                <w:i/>
                <w:sz w:val="20"/>
                <w:szCs w:val="20"/>
                <w:vertAlign w:val="subscript"/>
                <w:lang w:eastAsia="en-US"/>
              </w:rPr>
              <w:t>j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29BDA3D6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0.095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6B430176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0.286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049BF8F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0.005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6EAAE13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0.017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2C8DD6E4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0.204</w:t>
            </w:r>
          </w:p>
        </w:tc>
        <w:tc>
          <w:tcPr>
            <w:tcW w:w="573" w:type="pct"/>
            <w:tcBorders>
              <w:left w:val="nil"/>
              <w:right w:val="nil"/>
            </w:tcBorders>
            <w:vAlign w:val="center"/>
          </w:tcPr>
          <w:p w14:paraId="5879A465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0.096</w:t>
            </w:r>
          </w:p>
        </w:tc>
      </w:tr>
      <w:tr w:rsidR="00A737AF" w:rsidRPr="00A737AF" w14:paraId="0D83117A" w14:textId="77777777" w:rsidTr="00B57D90">
        <w:trPr>
          <w:jc w:val="center"/>
        </w:trPr>
        <w:tc>
          <w:tcPr>
            <w:tcW w:w="15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9C884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>w</w:t>
            </w:r>
            <w:r w:rsidRPr="00A737AF">
              <w:rPr>
                <w:rFonts w:ascii="Times New Roman" w:eastAsiaTheme="minorHAnsi" w:hAnsi="Times New Roman" w:cs="Times New Roman"/>
                <w:i/>
                <w:sz w:val="20"/>
                <w:szCs w:val="20"/>
                <w:vertAlign w:val="subscript"/>
                <w:lang w:eastAsia="en-US"/>
              </w:rPr>
              <w:t>j</w:t>
            </w: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(%)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260F05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13.47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1B283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40.67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E32B3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0.80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FC9C6A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2.44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096F63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28.96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0323D9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13.65</w:t>
            </w:r>
          </w:p>
        </w:tc>
      </w:tr>
      <w:tr w:rsidR="00A737AF" w:rsidRPr="00A737AF" w14:paraId="22711C5F" w14:textId="77777777" w:rsidTr="00B57D90">
        <w:trPr>
          <w:jc w:val="center"/>
        </w:trPr>
        <w:tc>
          <w:tcPr>
            <w:tcW w:w="15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424065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Attribute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AD630C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Environment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BD7CAE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Economic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64F754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Social</w:t>
            </w:r>
          </w:p>
        </w:tc>
      </w:tr>
      <w:tr w:rsidR="00A754B2" w:rsidRPr="00A737AF" w14:paraId="5EEDA6F6" w14:textId="77777777" w:rsidTr="00B57D90">
        <w:trPr>
          <w:jc w:val="center"/>
        </w:trPr>
        <w:tc>
          <w:tcPr>
            <w:tcW w:w="15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5A2D98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Total (%)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940C3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54.15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A483D3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3.25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620F31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42.61</w:t>
            </w:r>
          </w:p>
        </w:tc>
      </w:tr>
    </w:tbl>
    <w:p w14:paraId="5E2B153D" w14:textId="77777777" w:rsidR="00C84350" w:rsidRPr="00A737AF" w:rsidRDefault="00C84350" w:rsidP="00C84350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132E3F2E" w14:textId="77777777" w:rsidR="0028371D" w:rsidRPr="00A737AF" w:rsidRDefault="0028371D" w:rsidP="00C84350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bm40"/>
    </w:p>
    <w:p w14:paraId="22DB4917" w14:textId="783E902E" w:rsidR="00C84350" w:rsidRPr="00A737AF" w:rsidRDefault="004D0AA2" w:rsidP="00C84350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A737AF">
        <w:rPr>
          <w:rFonts w:ascii="Times New Roman" w:hAnsi="Times New Roman" w:cs="Times New Roman"/>
          <w:b/>
          <w:bCs/>
          <w:sz w:val="20"/>
          <w:szCs w:val="20"/>
        </w:rPr>
        <w:lastRenderedPageBreak/>
        <w:t>Appendix 2</w:t>
      </w:r>
      <w:bookmarkEnd w:id="1"/>
      <w:r w:rsidR="00A303B6" w:rsidRPr="00A737AF">
        <w:rPr>
          <w:rFonts w:ascii="Times New Roman" w:hAnsi="Times New Roman" w:cs="Times New Roman"/>
          <w:sz w:val="20"/>
          <w:szCs w:val="20"/>
        </w:rPr>
        <w:t xml:space="preserve"> </w:t>
      </w:r>
      <w:r w:rsidRPr="00A737AF">
        <w:rPr>
          <w:rFonts w:ascii="Times New Roman" w:hAnsi="Times New Roman" w:cs="Times New Roman"/>
          <w:sz w:val="20"/>
          <w:szCs w:val="20"/>
        </w:rPr>
        <w:t>TOPSIS analysis for ranking alternative fuels in terms of sustainability</w:t>
      </w:r>
    </w:p>
    <w:tbl>
      <w:tblPr>
        <w:tblStyle w:val="TableGrid"/>
        <w:tblW w:w="5000" w:type="pct"/>
        <w:jc w:val="center"/>
        <w:tblLook w:val="0000" w:firstRow="0" w:lastRow="0" w:firstColumn="0" w:lastColumn="0" w:noHBand="0" w:noVBand="0"/>
      </w:tblPr>
      <w:tblGrid>
        <w:gridCol w:w="1291"/>
        <w:gridCol w:w="289"/>
        <w:gridCol w:w="226"/>
        <w:gridCol w:w="61"/>
        <w:gridCol w:w="713"/>
        <w:gridCol w:w="861"/>
        <w:gridCol w:w="170"/>
        <w:gridCol w:w="258"/>
        <w:gridCol w:w="1289"/>
        <w:gridCol w:w="146"/>
        <w:gridCol w:w="112"/>
        <w:gridCol w:w="31"/>
        <w:gridCol w:w="1000"/>
        <w:gridCol w:w="718"/>
        <w:gridCol w:w="56"/>
        <w:gridCol w:w="514"/>
        <w:gridCol w:w="1291"/>
      </w:tblGrid>
      <w:tr w:rsidR="00A737AF" w:rsidRPr="00A737AF" w14:paraId="0B92DB7F" w14:textId="77777777" w:rsidTr="00B57D90">
        <w:trPr>
          <w:jc w:val="center"/>
        </w:trPr>
        <w:tc>
          <w:tcPr>
            <w:tcW w:w="8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8FC90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SOFC</w:t>
            </w:r>
          </w:p>
        </w:tc>
        <w:tc>
          <w:tcPr>
            <w:tcW w:w="10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1FEAEF" w14:textId="4263E4DA" w:rsidR="00C84350" w:rsidRPr="00A737AF" w:rsidRDefault="00DC59D9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CH</w:t>
            </w: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03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84A10D" w14:textId="0D4F5823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A737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233B7A" w14:textId="37F5017E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A737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AD834D" w14:textId="4D472340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hAnsi="Times New Roman" w:cs="Times New Roman"/>
                <w:sz w:val="20"/>
                <w:szCs w:val="20"/>
              </w:rPr>
              <w:t>MeOH</w:t>
            </w:r>
          </w:p>
        </w:tc>
      </w:tr>
      <w:tr w:rsidR="00A737AF" w:rsidRPr="00A737AF" w14:paraId="4F27A5DD" w14:textId="77777777" w:rsidTr="00B57D90">
        <w:trPr>
          <w:jc w:val="center"/>
        </w:trPr>
        <w:tc>
          <w:tcPr>
            <w:tcW w:w="875" w:type="pct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BFB454C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GHG</w:t>
            </w:r>
          </w:p>
        </w:tc>
        <w:tc>
          <w:tcPr>
            <w:tcW w:w="1031" w:type="pct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19E23E4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0.41</w:t>
            </w:r>
          </w:p>
        </w:tc>
        <w:tc>
          <w:tcPr>
            <w:tcW w:w="1032" w:type="pct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AD3ACE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0.64 </w:t>
            </w:r>
          </w:p>
        </w:tc>
        <w:tc>
          <w:tcPr>
            <w:tcW w:w="1031" w:type="pct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59D1A46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0.16 </w:t>
            </w:r>
          </w:p>
        </w:tc>
        <w:tc>
          <w:tcPr>
            <w:tcW w:w="1032" w:type="pct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705A8C1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0.71</w:t>
            </w:r>
          </w:p>
        </w:tc>
      </w:tr>
      <w:tr w:rsidR="00A737AF" w:rsidRPr="00A737AF" w14:paraId="7572D270" w14:textId="77777777" w:rsidTr="00B57D90">
        <w:trPr>
          <w:jc w:val="center"/>
        </w:trPr>
        <w:tc>
          <w:tcPr>
            <w:tcW w:w="875" w:type="pct"/>
            <w:gridSpan w:val="2"/>
            <w:tcBorders>
              <w:left w:val="nil"/>
              <w:right w:val="nil"/>
            </w:tcBorders>
            <w:vAlign w:val="center"/>
          </w:tcPr>
          <w:p w14:paraId="3F130081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AP</w:t>
            </w:r>
          </w:p>
        </w:tc>
        <w:tc>
          <w:tcPr>
            <w:tcW w:w="1031" w:type="pct"/>
            <w:gridSpan w:val="4"/>
            <w:tcBorders>
              <w:left w:val="nil"/>
              <w:right w:val="nil"/>
            </w:tcBorders>
            <w:vAlign w:val="center"/>
          </w:tcPr>
          <w:p w14:paraId="570719F2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0.00036</w:t>
            </w:r>
          </w:p>
        </w:tc>
        <w:tc>
          <w:tcPr>
            <w:tcW w:w="1032" w:type="pct"/>
            <w:gridSpan w:val="4"/>
            <w:tcBorders>
              <w:left w:val="nil"/>
              <w:right w:val="nil"/>
            </w:tcBorders>
            <w:vAlign w:val="center"/>
          </w:tcPr>
          <w:p w14:paraId="467B44E3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0.00151</w:t>
            </w:r>
          </w:p>
        </w:tc>
        <w:tc>
          <w:tcPr>
            <w:tcW w:w="1031" w:type="pct"/>
            <w:gridSpan w:val="4"/>
            <w:tcBorders>
              <w:left w:val="nil"/>
              <w:right w:val="nil"/>
            </w:tcBorders>
            <w:vAlign w:val="center"/>
          </w:tcPr>
          <w:p w14:paraId="020E887E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0.00043 </w:t>
            </w:r>
          </w:p>
        </w:tc>
        <w:tc>
          <w:tcPr>
            <w:tcW w:w="1032" w:type="pct"/>
            <w:gridSpan w:val="3"/>
            <w:tcBorders>
              <w:left w:val="nil"/>
              <w:right w:val="nil"/>
            </w:tcBorders>
            <w:vAlign w:val="center"/>
          </w:tcPr>
          <w:p w14:paraId="0296FCF4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0.00095 </w:t>
            </w:r>
          </w:p>
        </w:tc>
      </w:tr>
      <w:tr w:rsidR="00A737AF" w:rsidRPr="00A737AF" w14:paraId="565A5E6A" w14:textId="77777777" w:rsidTr="00B57D90">
        <w:trPr>
          <w:jc w:val="center"/>
        </w:trPr>
        <w:tc>
          <w:tcPr>
            <w:tcW w:w="875" w:type="pct"/>
            <w:gridSpan w:val="2"/>
            <w:tcBorders>
              <w:left w:val="nil"/>
              <w:right w:val="nil"/>
            </w:tcBorders>
            <w:vAlign w:val="center"/>
          </w:tcPr>
          <w:p w14:paraId="5100138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LCC</w:t>
            </w:r>
          </w:p>
        </w:tc>
        <w:tc>
          <w:tcPr>
            <w:tcW w:w="1031" w:type="pct"/>
            <w:gridSpan w:val="4"/>
            <w:tcBorders>
              <w:left w:val="nil"/>
              <w:right w:val="nil"/>
            </w:tcBorders>
            <w:vAlign w:val="center"/>
          </w:tcPr>
          <w:p w14:paraId="0AFB377C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$877,148,674</w:t>
            </w:r>
          </w:p>
        </w:tc>
        <w:tc>
          <w:tcPr>
            <w:tcW w:w="1032" w:type="pct"/>
            <w:gridSpan w:val="4"/>
            <w:tcBorders>
              <w:left w:val="nil"/>
              <w:right w:val="nil"/>
            </w:tcBorders>
            <w:vAlign w:val="center"/>
          </w:tcPr>
          <w:p w14:paraId="628C3E0D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$1,010,366,609 </w:t>
            </w:r>
          </w:p>
        </w:tc>
        <w:tc>
          <w:tcPr>
            <w:tcW w:w="1031" w:type="pct"/>
            <w:gridSpan w:val="4"/>
            <w:tcBorders>
              <w:left w:val="nil"/>
              <w:right w:val="nil"/>
            </w:tcBorders>
            <w:vAlign w:val="center"/>
          </w:tcPr>
          <w:p w14:paraId="393566C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$896,129,000</w:t>
            </w:r>
          </w:p>
        </w:tc>
        <w:tc>
          <w:tcPr>
            <w:tcW w:w="1032" w:type="pct"/>
            <w:gridSpan w:val="3"/>
            <w:tcBorders>
              <w:left w:val="nil"/>
              <w:right w:val="nil"/>
            </w:tcBorders>
            <w:vAlign w:val="center"/>
          </w:tcPr>
          <w:p w14:paraId="50B54D11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$1,024,431,791</w:t>
            </w:r>
          </w:p>
        </w:tc>
      </w:tr>
      <w:tr w:rsidR="00A737AF" w:rsidRPr="00A737AF" w14:paraId="3C478E67" w14:textId="77777777" w:rsidTr="00B57D90">
        <w:trPr>
          <w:jc w:val="center"/>
        </w:trPr>
        <w:tc>
          <w:tcPr>
            <w:tcW w:w="875" w:type="pct"/>
            <w:gridSpan w:val="2"/>
            <w:tcBorders>
              <w:left w:val="nil"/>
              <w:right w:val="nil"/>
            </w:tcBorders>
            <w:vAlign w:val="center"/>
          </w:tcPr>
          <w:p w14:paraId="63E4EF28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NPV</w:t>
            </w:r>
          </w:p>
        </w:tc>
        <w:tc>
          <w:tcPr>
            <w:tcW w:w="1031" w:type="pct"/>
            <w:gridSpan w:val="4"/>
            <w:tcBorders>
              <w:left w:val="nil"/>
              <w:right w:val="nil"/>
            </w:tcBorders>
            <w:vAlign w:val="center"/>
          </w:tcPr>
          <w:p w14:paraId="60B7CBE3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$463,899,002</w:t>
            </w:r>
          </w:p>
        </w:tc>
        <w:tc>
          <w:tcPr>
            <w:tcW w:w="1032" w:type="pct"/>
            <w:gridSpan w:val="4"/>
            <w:tcBorders>
              <w:left w:val="nil"/>
              <w:right w:val="nil"/>
            </w:tcBorders>
            <w:vAlign w:val="center"/>
          </w:tcPr>
          <w:p w14:paraId="0615B50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$378,160,162</w:t>
            </w:r>
          </w:p>
        </w:tc>
        <w:tc>
          <w:tcPr>
            <w:tcW w:w="1031" w:type="pct"/>
            <w:gridSpan w:val="4"/>
            <w:tcBorders>
              <w:left w:val="nil"/>
              <w:right w:val="nil"/>
            </w:tcBorders>
            <w:vAlign w:val="center"/>
          </w:tcPr>
          <w:p w14:paraId="09CFC204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$452,875,106</w:t>
            </w:r>
          </w:p>
        </w:tc>
        <w:tc>
          <w:tcPr>
            <w:tcW w:w="1032" w:type="pct"/>
            <w:gridSpan w:val="3"/>
            <w:tcBorders>
              <w:left w:val="nil"/>
              <w:right w:val="nil"/>
            </w:tcBorders>
            <w:vAlign w:val="center"/>
          </w:tcPr>
          <w:p w14:paraId="0252C476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$375,006,976</w:t>
            </w:r>
          </w:p>
        </w:tc>
      </w:tr>
      <w:tr w:rsidR="00A737AF" w:rsidRPr="00A737AF" w14:paraId="70FAECBF" w14:textId="77777777" w:rsidTr="00B57D90">
        <w:trPr>
          <w:jc w:val="center"/>
        </w:trPr>
        <w:tc>
          <w:tcPr>
            <w:tcW w:w="875" w:type="pct"/>
            <w:gridSpan w:val="2"/>
            <w:tcBorders>
              <w:left w:val="nil"/>
              <w:right w:val="nil"/>
            </w:tcBorders>
            <w:vAlign w:val="center"/>
          </w:tcPr>
          <w:p w14:paraId="202ECD5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POCP</w:t>
            </w:r>
          </w:p>
        </w:tc>
        <w:tc>
          <w:tcPr>
            <w:tcW w:w="1031" w:type="pct"/>
            <w:gridSpan w:val="4"/>
            <w:tcBorders>
              <w:left w:val="nil"/>
              <w:right w:val="nil"/>
            </w:tcBorders>
            <w:vAlign w:val="center"/>
          </w:tcPr>
          <w:p w14:paraId="3E88CE9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0.0000279</w:t>
            </w:r>
          </w:p>
        </w:tc>
        <w:tc>
          <w:tcPr>
            <w:tcW w:w="1032" w:type="pct"/>
            <w:gridSpan w:val="4"/>
            <w:tcBorders>
              <w:left w:val="nil"/>
              <w:right w:val="nil"/>
            </w:tcBorders>
            <w:vAlign w:val="center"/>
          </w:tcPr>
          <w:p w14:paraId="21692E2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0.000382</w:t>
            </w:r>
          </w:p>
        </w:tc>
        <w:tc>
          <w:tcPr>
            <w:tcW w:w="1031" w:type="pct"/>
            <w:gridSpan w:val="4"/>
            <w:tcBorders>
              <w:left w:val="nil"/>
              <w:right w:val="nil"/>
            </w:tcBorders>
            <w:vAlign w:val="center"/>
          </w:tcPr>
          <w:p w14:paraId="5B1B43DC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0.0008</w:t>
            </w:r>
          </w:p>
        </w:tc>
        <w:tc>
          <w:tcPr>
            <w:tcW w:w="1032" w:type="pct"/>
            <w:gridSpan w:val="3"/>
            <w:tcBorders>
              <w:left w:val="nil"/>
              <w:right w:val="nil"/>
            </w:tcBorders>
            <w:vAlign w:val="center"/>
          </w:tcPr>
          <w:p w14:paraId="40073EA4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0.000204</w:t>
            </w:r>
          </w:p>
        </w:tc>
      </w:tr>
      <w:tr w:rsidR="00A737AF" w:rsidRPr="00A737AF" w14:paraId="111CC752" w14:textId="77777777" w:rsidTr="00B57D90">
        <w:trPr>
          <w:jc w:val="center"/>
        </w:trPr>
        <w:tc>
          <w:tcPr>
            <w:tcW w:w="875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594D0D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HTP</w:t>
            </w:r>
          </w:p>
        </w:tc>
        <w:tc>
          <w:tcPr>
            <w:tcW w:w="1031" w:type="pct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EDDAB1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0.00559</w:t>
            </w:r>
          </w:p>
        </w:tc>
        <w:tc>
          <w:tcPr>
            <w:tcW w:w="1032" w:type="pct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EB9284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0.00614</w:t>
            </w:r>
          </w:p>
        </w:tc>
        <w:tc>
          <w:tcPr>
            <w:tcW w:w="1031" w:type="pct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60A01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0.00687</w:t>
            </w:r>
          </w:p>
        </w:tc>
        <w:tc>
          <w:tcPr>
            <w:tcW w:w="1032" w:type="pct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EAF098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0.00945</w:t>
            </w:r>
          </w:p>
        </w:tc>
      </w:tr>
      <w:tr w:rsidR="00A737AF" w:rsidRPr="00A737AF" w14:paraId="51C10EA1" w14:textId="77777777" w:rsidTr="00B57D90">
        <w:trPr>
          <w:jc w:val="center"/>
        </w:trPr>
        <w:tc>
          <w:tcPr>
            <w:tcW w:w="8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174EF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ICE</w:t>
            </w:r>
          </w:p>
        </w:tc>
        <w:tc>
          <w:tcPr>
            <w:tcW w:w="10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3BFEDD" w14:textId="3D203E58" w:rsidR="00C84350" w:rsidRPr="00A737AF" w:rsidRDefault="00DC59D9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CH</w:t>
            </w: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03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AD4E8A" w14:textId="1904859F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A737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AAA6F9" w14:textId="5D86DB75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A737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D48A0F" w14:textId="199E0846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hAnsi="Times New Roman" w:cs="Times New Roman"/>
                <w:sz w:val="20"/>
                <w:szCs w:val="20"/>
              </w:rPr>
              <w:t>MeOH</w:t>
            </w:r>
          </w:p>
        </w:tc>
      </w:tr>
      <w:tr w:rsidR="00A737AF" w:rsidRPr="00A737AF" w14:paraId="53E2DCC5" w14:textId="77777777" w:rsidTr="00B57D90">
        <w:trPr>
          <w:jc w:val="center"/>
        </w:trPr>
        <w:tc>
          <w:tcPr>
            <w:tcW w:w="875" w:type="pct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65B24A2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GHG</w:t>
            </w:r>
          </w:p>
        </w:tc>
        <w:tc>
          <w:tcPr>
            <w:tcW w:w="1031" w:type="pct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1994C25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0.28804</w:t>
            </w:r>
          </w:p>
        </w:tc>
        <w:tc>
          <w:tcPr>
            <w:tcW w:w="1032" w:type="pct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10AF37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0.01570</w:t>
            </w:r>
          </w:p>
        </w:tc>
        <w:tc>
          <w:tcPr>
            <w:tcW w:w="1031" w:type="pct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C2C109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0.50518 </w:t>
            </w:r>
          </w:p>
        </w:tc>
        <w:tc>
          <w:tcPr>
            <w:tcW w:w="1032" w:type="pct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1869A85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0.60969 </w:t>
            </w:r>
          </w:p>
        </w:tc>
      </w:tr>
      <w:tr w:rsidR="00A737AF" w:rsidRPr="00A737AF" w14:paraId="12D8C06C" w14:textId="77777777" w:rsidTr="00B57D90">
        <w:trPr>
          <w:jc w:val="center"/>
        </w:trPr>
        <w:tc>
          <w:tcPr>
            <w:tcW w:w="875" w:type="pct"/>
            <w:gridSpan w:val="2"/>
            <w:tcBorders>
              <w:left w:val="nil"/>
              <w:right w:val="nil"/>
            </w:tcBorders>
            <w:vAlign w:val="center"/>
          </w:tcPr>
          <w:p w14:paraId="413C6688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AP</w:t>
            </w:r>
          </w:p>
        </w:tc>
        <w:tc>
          <w:tcPr>
            <w:tcW w:w="1031" w:type="pct"/>
            <w:gridSpan w:val="4"/>
            <w:tcBorders>
              <w:left w:val="nil"/>
              <w:right w:val="nil"/>
            </w:tcBorders>
            <w:vAlign w:val="center"/>
          </w:tcPr>
          <w:p w14:paraId="453637A3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0.00104</w:t>
            </w:r>
          </w:p>
        </w:tc>
        <w:tc>
          <w:tcPr>
            <w:tcW w:w="1032" w:type="pct"/>
            <w:gridSpan w:val="4"/>
            <w:tcBorders>
              <w:left w:val="nil"/>
              <w:right w:val="nil"/>
            </w:tcBorders>
            <w:vAlign w:val="center"/>
          </w:tcPr>
          <w:p w14:paraId="4C0145F3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0.00187</w:t>
            </w:r>
          </w:p>
        </w:tc>
        <w:tc>
          <w:tcPr>
            <w:tcW w:w="1031" w:type="pct"/>
            <w:gridSpan w:val="4"/>
            <w:tcBorders>
              <w:left w:val="nil"/>
              <w:right w:val="nil"/>
            </w:tcBorders>
            <w:vAlign w:val="center"/>
          </w:tcPr>
          <w:p w14:paraId="67E55E08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0.01141 </w:t>
            </w:r>
          </w:p>
        </w:tc>
        <w:tc>
          <w:tcPr>
            <w:tcW w:w="1032" w:type="pct"/>
            <w:gridSpan w:val="3"/>
            <w:tcBorders>
              <w:left w:val="nil"/>
              <w:right w:val="nil"/>
            </w:tcBorders>
            <w:vAlign w:val="center"/>
          </w:tcPr>
          <w:p w14:paraId="6555422E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0.00533</w:t>
            </w:r>
          </w:p>
        </w:tc>
      </w:tr>
      <w:tr w:rsidR="00A737AF" w:rsidRPr="00A737AF" w14:paraId="51B36E4F" w14:textId="77777777" w:rsidTr="00B57D90">
        <w:trPr>
          <w:jc w:val="center"/>
        </w:trPr>
        <w:tc>
          <w:tcPr>
            <w:tcW w:w="875" w:type="pct"/>
            <w:gridSpan w:val="2"/>
            <w:tcBorders>
              <w:left w:val="nil"/>
              <w:right w:val="nil"/>
            </w:tcBorders>
            <w:vAlign w:val="center"/>
          </w:tcPr>
          <w:p w14:paraId="205A9D51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LCC</w:t>
            </w:r>
          </w:p>
        </w:tc>
        <w:tc>
          <w:tcPr>
            <w:tcW w:w="1031" w:type="pct"/>
            <w:gridSpan w:val="4"/>
            <w:tcBorders>
              <w:left w:val="nil"/>
              <w:right w:val="nil"/>
            </w:tcBorders>
            <w:vAlign w:val="center"/>
          </w:tcPr>
          <w:p w14:paraId="4F51FB1A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$1,055,463,207</w:t>
            </w:r>
          </w:p>
        </w:tc>
        <w:tc>
          <w:tcPr>
            <w:tcW w:w="1032" w:type="pct"/>
            <w:gridSpan w:val="4"/>
            <w:tcBorders>
              <w:left w:val="nil"/>
              <w:right w:val="nil"/>
            </w:tcBorders>
            <w:vAlign w:val="center"/>
          </w:tcPr>
          <w:p w14:paraId="171AE3A6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$1,320,739,919</w:t>
            </w:r>
          </w:p>
        </w:tc>
        <w:tc>
          <w:tcPr>
            <w:tcW w:w="1031" w:type="pct"/>
            <w:gridSpan w:val="4"/>
            <w:tcBorders>
              <w:left w:val="nil"/>
              <w:right w:val="nil"/>
            </w:tcBorders>
            <w:vAlign w:val="center"/>
          </w:tcPr>
          <w:p w14:paraId="7D9C0A8D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$1,218,998,097</w:t>
            </w:r>
          </w:p>
        </w:tc>
        <w:tc>
          <w:tcPr>
            <w:tcW w:w="1032" w:type="pct"/>
            <w:gridSpan w:val="3"/>
            <w:tcBorders>
              <w:left w:val="nil"/>
              <w:right w:val="nil"/>
            </w:tcBorders>
            <w:vAlign w:val="center"/>
          </w:tcPr>
          <w:p w14:paraId="664DCCB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$1,339,619,327</w:t>
            </w:r>
          </w:p>
        </w:tc>
      </w:tr>
      <w:tr w:rsidR="00A737AF" w:rsidRPr="00A737AF" w14:paraId="4318AB2B" w14:textId="77777777" w:rsidTr="00B57D90">
        <w:trPr>
          <w:jc w:val="center"/>
        </w:trPr>
        <w:tc>
          <w:tcPr>
            <w:tcW w:w="875" w:type="pct"/>
            <w:gridSpan w:val="2"/>
            <w:tcBorders>
              <w:left w:val="nil"/>
              <w:right w:val="nil"/>
            </w:tcBorders>
            <w:vAlign w:val="center"/>
          </w:tcPr>
          <w:p w14:paraId="6B9BA0C4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NPV</w:t>
            </w:r>
          </w:p>
        </w:tc>
        <w:tc>
          <w:tcPr>
            <w:tcW w:w="1031" w:type="pct"/>
            <w:gridSpan w:val="4"/>
            <w:tcBorders>
              <w:left w:val="nil"/>
              <w:right w:val="nil"/>
            </w:tcBorders>
            <w:vAlign w:val="center"/>
          </w:tcPr>
          <w:p w14:paraId="4C7377C3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$373,531,927</w:t>
            </w:r>
          </w:p>
        </w:tc>
        <w:tc>
          <w:tcPr>
            <w:tcW w:w="1032" w:type="pct"/>
            <w:gridSpan w:val="4"/>
            <w:tcBorders>
              <w:left w:val="nil"/>
              <w:right w:val="nil"/>
            </w:tcBorders>
            <w:vAlign w:val="center"/>
          </w:tcPr>
          <w:p w14:paraId="04C657B9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$220,270,073</w:t>
            </w:r>
          </w:p>
        </w:tc>
        <w:tc>
          <w:tcPr>
            <w:tcW w:w="1031" w:type="pct"/>
            <w:gridSpan w:val="4"/>
            <w:tcBorders>
              <w:left w:val="nil"/>
              <w:right w:val="nil"/>
            </w:tcBorders>
            <w:vAlign w:val="center"/>
          </w:tcPr>
          <w:p w14:paraId="48200C8E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$278,588,969</w:t>
            </w:r>
          </w:p>
        </w:tc>
        <w:tc>
          <w:tcPr>
            <w:tcW w:w="1032" w:type="pct"/>
            <w:gridSpan w:val="3"/>
            <w:tcBorders>
              <w:left w:val="nil"/>
              <w:right w:val="nil"/>
            </w:tcBorders>
            <w:vAlign w:val="center"/>
          </w:tcPr>
          <w:p w14:paraId="108E6DD8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$215,221,990</w:t>
            </w:r>
          </w:p>
        </w:tc>
      </w:tr>
      <w:tr w:rsidR="00A737AF" w:rsidRPr="00A737AF" w14:paraId="5D189A6A" w14:textId="77777777" w:rsidTr="00B57D90">
        <w:trPr>
          <w:jc w:val="center"/>
        </w:trPr>
        <w:tc>
          <w:tcPr>
            <w:tcW w:w="875" w:type="pct"/>
            <w:gridSpan w:val="2"/>
            <w:tcBorders>
              <w:left w:val="nil"/>
              <w:right w:val="nil"/>
            </w:tcBorders>
            <w:vAlign w:val="center"/>
          </w:tcPr>
          <w:p w14:paraId="246B7733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POCP</w:t>
            </w:r>
          </w:p>
        </w:tc>
        <w:tc>
          <w:tcPr>
            <w:tcW w:w="1031" w:type="pct"/>
            <w:gridSpan w:val="4"/>
            <w:tcBorders>
              <w:left w:val="nil"/>
              <w:right w:val="nil"/>
            </w:tcBorders>
            <w:vAlign w:val="center"/>
          </w:tcPr>
          <w:p w14:paraId="49C8AC8E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0.000092</w:t>
            </w:r>
          </w:p>
        </w:tc>
        <w:tc>
          <w:tcPr>
            <w:tcW w:w="1032" w:type="pct"/>
            <w:gridSpan w:val="4"/>
            <w:tcBorders>
              <w:left w:val="nil"/>
              <w:right w:val="nil"/>
            </w:tcBorders>
            <w:vAlign w:val="center"/>
          </w:tcPr>
          <w:p w14:paraId="329092F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0.000032</w:t>
            </w:r>
          </w:p>
        </w:tc>
        <w:tc>
          <w:tcPr>
            <w:tcW w:w="1031" w:type="pct"/>
            <w:gridSpan w:val="4"/>
            <w:tcBorders>
              <w:left w:val="nil"/>
              <w:right w:val="nil"/>
            </w:tcBorders>
            <w:vAlign w:val="center"/>
          </w:tcPr>
          <w:p w14:paraId="6F61C25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0.000878</w:t>
            </w:r>
          </w:p>
        </w:tc>
        <w:tc>
          <w:tcPr>
            <w:tcW w:w="1032" w:type="pct"/>
            <w:gridSpan w:val="3"/>
            <w:tcBorders>
              <w:left w:val="nil"/>
              <w:right w:val="nil"/>
            </w:tcBorders>
            <w:vAlign w:val="center"/>
          </w:tcPr>
          <w:p w14:paraId="146AB7C4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0.000311</w:t>
            </w:r>
          </w:p>
        </w:tc>
      </w:tr>
      <w:tr w:rsidR="00A737AF" w:rsidRPr="00A737AF" w14:paraId="3586B85E" w14:textId="77777777" w:rsidTr="00B57D90">
        <w:trPr>
          <w:jc w:val="center"/>
        </w:trPr>
        <w:tc>
          <w:tcPr>
            <w:tcW w:w="875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E8C7E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HTP</w:t>
            </w:r>
          </w:p>
        </w:tc>
        <w:tc>
          <w:tcPr>
            <w:tcW w:w="1031" w:type="pct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4991E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0.00162</w:t>
            </w:r>
          </w:p>
        </w:tc>
        <w:tc>
          <w:tcPr>
            <w:tcW w:w="1032" w:type="pct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6F327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0.00320</w:t>
            </w:r>
          </w:p>
        </w:tc>
        <w:tc>
          <w:tcPr>
            <w:tcW w:w="1031" w:type="pct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F0007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0.01936</w:t>
            </w:r>
          </w:p>
        </w:tc>
        <w:tc>
          <w:tcPr>
            <w:tcW w:w="1032" w:type="pct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4F5543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0.00906</w:t>
            </w:r>
          </w:p>
        </w:tc>
      </w:tr>
      <w:tr w:rsidR="00A737AF" w:rsidRPr="00A737AF" w14:paraId="24CB72D4" w14:textId="77777777" w:rsidTr="00B57D90">
        <w:trPr>
          <w:jc w:val="center"/>
        </w:trPr>
        <w:tc>
          <w:tcPr>
            <w:tcW w:w="8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5BBD8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Attribute Weights</w:t>
            </w:r>
          </w:p>
        </w:tc>
        <w:tc>
          <w:tcPr>
            <w:tcW w:w="412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8198B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Environment: 54.15%, Economic: 3.25%, Social: 42.61%</w:t>
            </w:r>
          </w:p>
        </w:tc>
      </w:tr>
      <w:tr w:rsidR="00A737AF" w:rsidRPr="00A737AF" w14:paraId="483B4F53" w14:textId="77777777" w:rsidTr="00B57D90">
        <w:trPr>
          <w:jc w:val="center"/>
        </w:trPr>
        <w:tc>
          <w:tcPr>
            <w:tcW w:w="875" w:type="pct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C00EF28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Cost (1)</w:t>
            </w:r>
          </w:p>
        </w:tc>
        <w:tc>
          <w:tcPr>
            <w:tcW w:w="4125" w:type="pct"/>
            <w:gridSpan w:val="1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E3979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GHG, LCC, AP, POCP, and HTP</w:t>
            </w:r>
          </w:p>
        </w:tc>
      </w:tr>
      <w:tr w:rsidR="00A737AF" w:rsidRPr="00A737AF" w14:paraId="7BA856D7" w14:textId="77777777" w:rsidTr="00B57D90">
        <w:trPr>
          <w:jc w:val="center"/>
        </w:trPr>
        <w:tc>
          <w:tcPr>
            <w:tcW w:w="875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5F0A55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Benefit (0)</w:t>
            </w:r>
          </w:p>
        </w:tc>
        <w:tc>
          <w:tcPr>
            <w:tcW w:w="4125" w:type="pct"/>
            <w:gridSpan w:val="1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1C16ED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NPV</w:t>
            </w:r>
          </w:p>
        </w:tc>
      </w:tr>
      <w:tr w:rsidR="00A737AF" w:rsidRPr="00A737AF" w14:paraId="6EDAF93D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1860A8" w14:textId="77777777" w:rsidR="00C84350" w:rsidRPr="00A737AF" w:rsidRDefault="00C84350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966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40CBE6" w14:textId="5EB02711" w:rsidR="00C84350" w:rsidRPr="00A737AF" w:rsidRDefault="00DC59D9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CH</w:t>
            </w: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</w:tr>
      <w:tr w:rsidR="00A737AF" w:rsidRPr="00A737AF" w14:paraId="6A07C906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988C53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LCSA</w:t>
            </w:r>
          </w:p>
        </w:tc>
        <w:tc>
          <w:tcPr>
            <w:tcW w:w="198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4C2D09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Normalized decision</w:t>
            </w:r>
          </w:p>
        </w:tc>
        <w:tc>
          <w:tcPr>
            <w:tcW w:w="19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6886C9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Weighted normalized matrix</w:t>
            </w:r>
          </w:p>
        </w:tc>
      </w:tr>
      <w:tr w:rsidR="00A737AF" w:rsidRPr="00A737AF" w14:paraId="7B675A4F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B7DC9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GHG</w:t>
            </w:r>
          </w:p>
        </w:tc>
        <w:tc>
          <w:tcPr>
            <w:tcW w:w="1983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9799B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0.3041 (SOFC)</w:t>
            </w:r>
          </w:p>
          <w:p w14:paraId="19F23A5C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0.2136 (ICE)</w:t>
            </w:r>
          </w:p>
        </w:tc>
        <w:tc>
          <w:tcPr>
            <w:tcW w:w="1982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B5AC91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0.0409 (SOFC)</w:t>
            </w:r>
          </w:p>
          <w:p w14:paraId="60AA2C03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0.0287 (ICE)</w:t>
            </w:r>
          </w:p>
        </w:tc>
      </w:tr>
      <w:tr w:rsidR="00A737AF" w:rsidRPr="00A737AF" w14:paraId="246D2DD8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47008621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AP</w:t>
            </w:r>
          </w:p>
        </w:tc>
        <w:tc>
          <w:tcPr>
            <w:tcW w:w="1983" w:type="pct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7A267C86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0.0281 (SOFC)</w:t>
            </w:r>
          </w:p>
          <w:p w14:paraId="31840708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0.0807 (ICE)</w:t>
            </w:r>
          </w:p>
        </w:tc>
        <w:tc>
          <w:tcPr>
            <w:tcW w:w="1982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310E9C8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0.0114 (SOFC)</w:t>
            </w:r>
          </w:p>
          <w:p w14:paraId="189843C9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0.0328 (ICE)</w:t>
            </w:r>
          </w:p>
        </w:tc>
      </w:tr>
      <w:tr w:rsidR="00A737AF" w:rsidRPr="00A737AF" w14:paraId="6E6EA263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0B84775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LCC</w:t>
            </w:r>
          </w:p>
        </w:tc>
        <w:tc>
          <w:tcPr>
            <w:tcW w:w="1983" w:type="pct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73E1E23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0.2804 (SOFC)</w:t>
            </w:r>
          </w:p>
          <w:p w14:paraId="3BB16ED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0.3374 (ICE)</w:t>
            </w:r>
          </w:p>
        </w:tc>
        <w:tc>
          <w:tcPr>
            <w:tcW w:w="1982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20F613E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0.0022 (SOFC)</w:t>
            </w:r>
          </w:p>
          <w:p w14:paraId="1B678BE5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0.0027 (ICE)</w:t>
            </w:r>
          </w:p>
        </w:tc>
      </w:tr>
      <w:tr w:rsidR="00A737AF" w:rsidRPr="00A737AF" w14:paraId="0AAB9347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255893C5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NPV</w:t>
            </w:r>
          </w:p>
        </w:tc>
        <w:tc>
          <w:tcPr>
            <w:tcW w:w="1983" w:type="pct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5229C44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0.4602 (SOFC)</w:t>
            </w:r>
          </w:p>
          <w:p w14:paraId="275CD913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0.3705 (ICE)</w:t>
            </w:r>
          </w:p>
        </w:tc>
        <w:tc>
          <w:tcPr>
            <w:tcW w:w="1982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30008798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0.0112 (SOFC)</w:t>
            </w:r>
          </w:p>
          <w:p w14:paraId="1F5E95F5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0.0090 (ICE)</w:t>
            </w:r>
          </w:p>
        </w:tc>
      </w:tr>
      <w:tr w:rsidR="00A737AF" w:rsidRPr="00A737AF" w14:paraId="1688F787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733DB1E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POCP</w:t>
            </w:r>
          </w:p>
        </w:tc>
        <w:tc>
          <w:tcPr>
            <w:tcW w:w="1983" w:type="pct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20DEE414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0.0213 (SOFC)</w:t>
            </w:r>
          </w:p>
          <w:p w14:paraId="21E0A22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0.0704 (ICE)</w:t>
            </w:r>
          </w:p>
        </w:tc>
        <w:tc>
          <w:tcPr>
            <w:tcW w:w="1982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41BA095D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0.0061 (SOFC)</w:t>
            </w:r>
          </w:p>
          <w:p w14:paraId="1906020A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0.0204 (ICE)</w:t>
            </w:r>
          </w:p>
        </w:tc>
      </w:tr>
      <w:tr w:rsidR="00A737AF" w:rsidRPr="00A737AF" w14:paraId="61EFAF57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8CAAD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HTP</w:t>
            </w:r>
          </w:p>
        </w:tc>
        <w:tc>
          <w:tcPr>
            <w:tcW w:w="1983" w:type="pct"/>
            <w:gridSpan w:val="8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83E2A8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0.2151 (SOFC)</w:t>
            </w:r>
          </w:p>
          <w:p w14:paraId="489B4955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0.0623 (ICE)</w:t>
            </w:r>
          </w:p>
        </w:tc>
        <w:tc>
          <w:tcPr>
            <w:tcW w:w="1982" w:type="pct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5916ED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0.0293 (SOFC)</w:t>
            </w:r>
          </w:p>
          <w:p w14:paraId="5CD13BCA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0.0085 (ICE)</w:t>
            </w:r>
          </w:p>
        </w:tc>
      </w:tr>
      <w:tr w:rsidR="00A737AF" w:rsidRPr="00A737AF" w14:paraId="7DB50455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267938" w14:textId="77777777" w:rsidR="00C84350" w:rsidRPr="00A737AF" w:rsidRDefault="00C84350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966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05204D" w14:textId="26D79583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A737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</w:tr>
      <w:tr w:rsidR="00A737AF" w:rsidRPr="00A737AF" w14:paraId="145168FD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743355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LCSA</w:t>
            </w:r>
          </w:p>
        </w:tc>
        <w:tc>
          <w:tcPr>
            <w:tcW w:w="198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E2008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Normalized decision</w:t>
            </w:r>
          </w:p>
        </w:tc>
        <w:tc>
          <w:tcPr>
            <w:tcW w:w="19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39DFF4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Weighted normalized matrix</w:t>
            </w:r>
          </w:p>
        </w:tc>
      </w:tr>
      <w:tr w:rsidR="00A737AF" w:rsidRPr="00A737AF" w14:paraId="5CC49FFD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35611E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GHG</w:t>
            </w:r>
          </w:p>
        </w:tc>
        <w:tc>
          <w:tcPr>
            <w:tcW w:w="1983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DB8003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0.4747 (SOFC)</w:t>
            </w:r>
          </w:p>
          <w:p w14:paraId="13CAAAD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0.0116 (ICE)</w:t>
            </w:r>
          </w:p>
        </w:tc>
        <w:tc>
          <w:tcPr>
            <w:tcW w:w="1982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08B2F9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0.0639 (SOFC)</w:t>
            </w:r>
          </w:p>
          <w:p w14:paraId="25C6F57E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0.0015 (ICE)</w:t>
            </w:r>
          </w:p>
        </w:tc>
      </w:tr>
      <w:tr w:rsidR="00A737AF" w:rsidRPr="00A737AF" w14:paraId="082F98C8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7E3A961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AP</w:t>
            </w:r>
          </w:p>
        </w:tc>
        <w:tc>
          <w:tcPr>
            <w:tcW w:w="1983" w:type="pct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289D8AE9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0.1169 (SOFC)</w:t>
            </w:r>
          </w:p>
          <w:p w14:paraId="3EE6E549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0.1448 (ICE)</w:t>
            </w:r>
          </w:p>
        </w:tc>
        <w:tc>
          <w:tcPr>
            <w:tcW w:w="1982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3AF6F6CA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0.0475 (SOFC)</w:t>
            </w:r>
          </w:p>
          <w:p w14:paraId="2F6671FC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0.0589 (ICE)</w:t>
            </w:r>
          </w:p>
        </w:tc>
      </w:tr>
      <w:tr w:rsidR="00A737AF" w:rsidRPr="00A737AF" w14:paraId="204DB79E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2504E808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LCC</w:t>
            </w:r>
          </w:p>
        </w:tc>
        <w:tc>
          <w:tcPr>
            <w:tcW w:w="1983" w:type="pct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4846374C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0.3230 (SOFC)</w:t>
            </w:r>
          </w:p>
          <w:p w14:paraId="48C447E2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0.4222 (ICE)</w:t>
            </w:r>
          </w:p>
        </w:tc>
        <w:tc>
          <w:tcPr>
            <w:tcW w:w="1982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2D068AC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0.0025 (SOFC)</w:t>
            </w:r>
          </w:p>
          <w:p w14:paraId="6F07FBA4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0.0033 (ICE)</w:t>
            </w:r>
          </w:p>
        </w:tc>
      </w:tr>
      <w:tr w:rsidR="00A737AF" w:rsidRPr="00A737AF" w14:paraId="014E3CA8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6089F7B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NPV</w:t>
            </w:r>
          </w:p>
        </w:tc>
        <w:tc>
          <w:tcPr>
            <w:tcW w:w="1983" w:type="pct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27F241F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0.3751 (SOFC)</w:t>
            </w:r>
          </w:p>
          <w:p w14:paraId="13D86F14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0.2185 (ICE)</w:t>
            </w:r>
          </w:p>
        </w:tc>
        <w:tc>
          <w:tcPr>
            <w:tcW w:w="1982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712A126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0.0091 (SOFC)</w:t>
            </w:r>
          </w:p>
          <w:p w14:paraId="7610E5D6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0.0053 (ICE)</w:t>
            </w:r>
          </w:p>
        </w:tc>
      </w:tr>
      <w:tr w:rsidR="00A737AF" w:rsidRPr="00A737AF" w14:paraId="226E0F00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31799A8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POCP</w:t>
            </w:r>
          </w:p>
        </w:tc>
        <w:tc>
          <w:tcPr>
            <w:tcW w:w="1983" w:type="pct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2129E7F1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0.2923 (SOFC)</w:t>
            </w:r>
          </w:p>
          <w:p w14:paraId="5FB3BEA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0.0243 (ICE)</w:t>
            </w:r>
          </w:p>
        </w:tc>
        <w:tc>
          <w:tcPr>
            <w:tcW w:w="1982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0DA735A1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0.0846 (SOFC)</w:t>
            </w:r>
          </w:p>
          <w:p w14:paraId="62C10873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0.0070 (ICE)</w:t>
            </w:r>
          </w:p>
        </w:tc>
      </w:tr>
      <w:tr w:rsidR="00A737AF" w:rsidRPr="00A737AF" w14:paraId="1FD1A0B7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424A1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HTP</w:t>
            </w:r>
          </w:p>
        </w:tc>
        <w:tc>
          <w:tcPr>
            <w:tcW w:w="1983" w:type="pct"/>
            <w:gridSpan w:val="8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204A9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0.2362 (SOFC)</w:t>
            </w:r>
          </w:p>
          <w:p w14:paraId="5ED94ECD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0.1232 (ICE)</w:t>
            </w:r>
          </w:p>
        </w:tc>
        <w:tc>
          <w:tcPr>
            <w:tcW w:w="1982" w:type="pct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B0FC2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0.0322 (SOFC)</w:t>
            </w:r>
          </w:p>
          <w:p w14:paraId="0DC6D47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0.0168 (ICE)</w:t>
            </w:r>
          </w:p>
        </w:tc>
      </w:tr>
      <w:tr w:rsidR="00A737AF" w:rsidRPr="00A737AF" w14:paraId="10F90947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0F4AE5" w14:textId="77777777" w:rsidR="00C84350" w:rsidRPr="00A737AF" w:rsidRDefault="00C84350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966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B918CC" w14:textId="378F905E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A737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</w:tr>
      <w:tr w:rsidR="00A737AF" w:rsidRPr="00A737AF" w14:paraId="4165EDB9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E5A0FD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LCSA</w:t>
            </w:r>
          </w:p>
        </w:tc>
        <w:tc>
          <w:tcPr>
            <w:tcW w:w="198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5DEC9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Normalized decision</w:t>
            </w:r>
          </w:p>
        </w:tc>
        <w:tc>
          <w:tcPr>
            <w:tcW w:w="19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4A3F29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Weighted normalized matrix</w:t>
            </w:r>
          </w:p>
        </w:tc>
      </w:tr>
      <w:tr w:rsidR="00A737AF" w:rsidRPr="00A737AF" w14:paraId="5D1F3C85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5DA646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GHG</w:t>
            </w:r>
          </w:p>
        </w:tc>
        <w:tc>
          <w:tcPr>
            <w:tcW w:w="1983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C0C3FD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0.1186 (SOFC)</w:t>
            </w:r>
          </w:p>
          <w:p w14:paraId="232BA4C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0.3747 (ICE)</w:t>
            </w:r>
          </w:p>
        </w:tc>
        <w:tc>
          <w:tcPr>
            <w:tcW w:w="1982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5DB81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0.0159 (SOFC)</w:t>
            </w:r>
          </w:p>
          <w:p w14:paraId="126C3AFA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0.0504 (ICE)</w:t>
            </w:r>
          </w:p>
        </w:tc>
      </w:tr>
      <w:tr w:rsidR="00A737AF" w:rsidRPr="00A737AF" w14:paraId="7997EC21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1261A0E5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AP</w:t>
            </w:r>
          </w:p>
        </w:tc>
        <w:tc>
          <w:tcPr>
            <w:tcW w:w="1983" w:type="pct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46663E38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0.0333 (SOFC)</w:t>
            </w:r>
          </w:p>
          <w:p w14:paraId="5B6DB9B1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0.8836 (ICE)</w:t>
            </w:r>
          </w:p>
        </w:tc>
        <w:tc>
          <w:tcPr>
            <w:tcW w:w="1982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1B79A2D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0.0135 (SOFC)</w:t>
            </w:r>
          </w:p>
          <w:p w14:paraId="24696016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0.3594 (ICE)</w:t>
            </w:r>
          </w:p>
        </w:tc>
      </w:tr>
      <w:tr w:rsidR="00A737AF" w:rsidRPr="00A737AF" w14:paraId="71E50C6F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544A9A69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LCC</w:t>
            </w:r>
          </w:p>
        </w:tc>
        <w:tc>
          <w:tcPr>
            <w:tcW w:w="1983" w:type="pct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4D1281B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0.2865 (SOFC)</w:t>
            </w:r>
          </w:p>
          <w:p w14:paraId="5A062B15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0.3897 (ICE)</w:t>
            </w:r>
          </w:p>
        </w:tc>
        <w:tc>
          <w:tcPr>
            <w:tcW w:w="1982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39AF9EE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0.0023 (SOFC)</w:t>
            </w:r>
          </w:p>
          <w:p w14:paraId="2170727E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0.0031 (ICE)</w:t>
            </w:r>
          </w:p>
        </w:tc>
      </w:tr>
      <w:tr w:rsidR="00A737AF" w:rsidRPr="00A737AF" w14:paraId="25A60F9F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7B1AF528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NPV</w:t>
            </w:r>
          </w:p>
        </w:tc>
        <w:tc>
          <w:tcPr>
            <w:tcW w:w="1983" w:type="pct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543C0308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0.4493 (SOFC)</w:t>
            </w:r>
          </w:p>
          <w:p w14:paraId="1D4D1B5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0.2763 (ICE)</w:t>
            </w:r>
          </w:p>
        </w:tc>
        <w:tc>
          <w:tcPr>
            <w:tcW w:w="1982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321F368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0.0109 (SOFC)</w:t>
            </w:r>
          </w:p>
          <w:p w14:paraId="727C4D15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0.0067 (ICE)</w:t>
            </w:r>
          </w:p>
        </w:tc>
      </w:tr>
      <w:tr w:rsidR="00A737AF" w:rsidRPr="00A737AF" w14:paraId="7FE65C18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6EB21D4D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POCP</w:t>
            </w:r>
          </w:p>
        </w:tc>
        <w:tc>
          <w:tcPr>
            <w:tcW w:w="1983" w:type="pct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421B0B4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0.6123 (SOFC)</w:t>
            </w:r>
          </w:p>
          <w:p w14:paraId="228DA4C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0.6726 (ICE)</w:t>
            </w:r>
          </w:p>
        </w:tc>
        <w:tc>
          <w:tcPr>
            <w:tcW w:w="1982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2EF6256E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0.1773 (SOFC)</w:t>
            </w:r>
          </w:p>
          <w:p w14:paraId="3406B1F9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0.1948 (ICE)</w:t>
            </w:r>
          </w:p>
        </w:tc>
      </w:tr>
      <w:tr w:rsidR="00A737AF" w:rsidRPr="00A737AF" w14:paraId="74F2CDF7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67FF3A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HTP</w:t>
            </w:r>
          </w:p>
        </w:tc>
        <w:tc>
          <w:tcPr>
            <w:tcW w:w="1983" w:type="pct"/>
            <w:gridSpan w:val="8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B72D5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0.2643 (SOFC)</w:t>
            </w:r>
          </w:p>
          <w:p w14:paraId="1952165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0.7450 (ICE)</w:t>
            </w:r>
          </w:p>
        </w:tc>
        <w:tc>
          <w:tcPr>
            <w:tcW w:w="1982" w:type="pct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304EB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0.0360 (SOFC)</w:t>
            </w:r>
          </w:p>
          <w:p w14:paraId="4147A78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0.1016 (ICE)</w:t>
            </w:r>
          </w:p>
        </w:tc>
      </w:tr>
      <w:tr w:rsidR="00A737AF" w:rsidRPr="00A737AF" w14:paraId="702A30DF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D47A76" w14:textId="77777777" w:rsidR="00C84350" w:rsidRPr="00A737AF" w:rsidRDefault="00C84350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966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6AD2E9" w14:textId="19A22E75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hAnsi="Times New Roman" w:cs="Times New Roman"/>
                <w:sz w:val="20"/>
                <w:szCs w:val="20"/>
              </w:rPr>
              <w:t>MeOH</w:t>
            </w:r>
          </w:p>
        </w:tc>
      </w:tr>
      <w:tr w:rsidR="00A737AF" w:rsidRPr="00A737AF" w14:paraId="233F3699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A1E183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LCSA</w:t>
            </w:r>
          </w:p>
        </w:tc>
        <w:tc>
          <w:tcPr>
            <w:tcW w:w="198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5513DD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Normalized decision</w:t>
            </w:r>
          </w:p>
        </w:tc>
        <w:tc>
          <w:tcPr>
            <w:tcW w:w="19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E7E4BE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Weighted normalized matrix</w:t>
            </w:r>
          </w:p>
        </w:tc>
      </w:tr>
      <w:tr w:rsidR="00A737AF" w:rsidRPr="00A737AF" w14:paraId="306AE423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1E62CC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GHG</w:t>
            </w:r>
          </w:p>
        </w:tc>
        <w:tc>
          <w:tcPr>
            <w:tcW w:w="1983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C1166E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0.5266 (SOFC)</w:t>
            </w:r>
          </w:p>
          <w:p w14:paraId="7586707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0.4522 (ICE)</w:t>
            </w:r>
          </w:p>
        </w:tc>
        <w:tc>
          <w:tcPr>
            <w:tcW w:w="1982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969F9D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0.0709 (SOFC)</w:t>
            </w:r>
          </w:p>
          <w:p w14:paraId="4A761E08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0.0609 (ICE)</w:t>
            </w:r>
          </w:p>
        </w:tc>
      </w:tr>
      <w:tr w:rsidR="00A737AF" w:rsidRPr="00A737AF" w14:paraId="5BEC8EC7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0FBED448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AP</w:t>
            </w:r>
          </w:p>
        </w:tc>
        <w:tc>
          <w:tcPr>
            <w:tcW w:w="1983" w:type="pct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26E27F29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0.0732 (SOFC)</w:t>
            </w:r>
          </w:p>
          <w:p w14:paraId="5A3519CA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0.4132 (ICE)</w:t>
            </w:r>
          </w:p>
        </w:tc>
        <w:tc>
          <w:tcPr>
            <w:tcW w:w="1982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422B48AD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0.0297 (SOFC)</w:t>
            </w:r>
          </w:p>
          <w:p w14:paraId="118FFD13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0.1680 (ICE)</w:t>
            </w:r>
          </w:p>
        </w:tc>
      </w:tr>
      <w:tr w:rsidR="00A737AF" w:rsidRPr="00A737AF" w14:paraId="0928C315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1D2E5012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LCC</w:t>
            </w:r>
          </w:p>
        </w:tc>
        <w:tc>
          <w:tcPr>
            <w:tcW w:w="1983" w:type="pct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14C28BF9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0.3275 (SOFC)</w:t>
            </w:r>
          </w:p>
          <w:p w14:paraId="0680833C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0.4283 (ICE)</w:t>
            </w:r>
          </w:p>
        </w:tc>
        <w:tc>
          <w:tcPr>
            <w:tcW w:w="1982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0B375BF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0.0026 (SOFC)</w:t>
            </w:r>
          </w:p>
          <w:p w14:paraId="65D07516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0.0034 (ICE)</w:t>
            </w:r>
          </w:p>
        </w:tc>
      </w:tr>
      <w:tr w:rsidR="00A737AF" w:rsidRPr="00A737AF" w14:paraId="4928FDC2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7BD0BA4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NPV</w:t>
            </w:r>
          </w:p>
        </w:tc>
        <w:tc>
          <w:tcPr>
            <w:tcW w:w="1983" w:type="pct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1187BBE5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0.3720 (SOFC)</w:t>
            </w:r>
          </w:p>
          <w:p w14:paraId="1F40025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0.2135 (ICE)</w:t>
            </w:r>
          </w:p>
        </w:tc>
        <w:tc>
          <w:tcPr>
            <w:tcW w:w="1982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75A71F71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0.0090 (SOFC)</w:t>
            </w:r>
          </w:p>
          <w:p w14:paraId="276E2FB5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0.0052 (ICE)</w:t>
            </w:r>
          </w:p>
        </w:tc>
      </w:tr>
      <w:tr w:rsidR="00A737AF" w:rsidRPr="00A737AF" w14:paraId="23FC2482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449BCE7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POCP</w:t>
            </w:r>
          </w:p>
        </w:tc>
        <w:tc>
          <w:tcPr>
            <w:tcW w:w="1983" w:type="pct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284DC1DE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0.1561 (SOFC)</w:t>
            </w:r>
          </w:p>
          <w:p w14:paraId="4A13326C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0.2381 (ICE)</w:t>
            </w:r>
          </w:p>
        </w:tc>
        <w:tc>
          <w:tcPr>
            <w:tcW w:w="1982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5D822BB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0.0452 (SOFC)</w:t>
            </w:r>
          </w:p>
          <w:p w14:paraId="65D47E3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0.0689 (ICE)</w:t>
            </w:r>
          </w:p>
        </w:tc>
      </w:tr>
      <w:tr w:rsidR="00A737AF" w:rsidRPr="00A737AF" w14:paraId="530FF32F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4" w:type="pct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115F1A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HTP</w:t>
            </w:r>
          </w:p>
        </w:tc>
        <w:tc>
          <w:tcPr>
            <w:tcW w:w="1983" w:type="pct"/>
            <w:gridSpan w:val="8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7A340D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0.3636 (SOFC)</w:t>
            </w:r>
          </w:p>
          <w:p w14:paraId="5F2B94C3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0.3487 (ICE)</w:t>
            </w:r>
          </w:p>
        </w:tc>
        <w:tc>
          <w:tcPr>
            <w:tcW w:w="1982" w:type="pct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F6E5F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0.0496 (SOFC)</w:t>
            </w:r>
          </w:p>
          <w:p w14:paraId="0BE10881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0.0475 (ICE)</w:t>
            </w:r>
          </w:p>
        </w:tc>
      </w:tr>
      <w:tr w:rsidR="00A737AF" w:rsidRPr="00A737AF" w14:paraId="52E36F75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F1465D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Option</w:t>
            </w:r>
          </w:p>
        </w:tc>
        <w:tc>
          <w:tcPr>
            <w:tcW w:w="71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25340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GHG</w:t>
            </w:r>
          </w:p>
        </w:tc>
        <w:tc>
          <w:tcPr>
            <w:tcW w:w="7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49CD02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AP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4A7EB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LCC</w:t>
            </w:r>
          </w:p>
        </w:tc>
        <w:tc>
          <w:tcPr>
            <w:tcW w:w="71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ED47FE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NPV</w:t>
            </w:r>
          </w:p>
        </w:tc>
        <w:tc>
          <w:tcPr>
            <w:tcW w:w="7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EFB69D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POCP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3D689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HTP</w:t>
            </w:r>
          </w:p>
        </w:tc>
      </w:tr>
      <w:tr w:rsidR="00A737AF" w:rsidRPr="00A737AF" w14:paraId="7D8051D5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7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37B138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Positive ideas</w:t>
            </w:r>
          </w:p>
        </w:tc>
        <w:tc>
          <w:tcPr>
            <w:tcW w:w="714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96A9C1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0.00156</w:t>
            </w:r>
          </w:p>
        </w:tc>
        <w:tc>
          <w:tcPr>
            <w:tcW w:w="71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FB270E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0.01143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162B0A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0.00225</w:t>
            </w:r>
          </w:p>
        </w:tc>
        <w:tc>
          <w:tcPr>
            <w:tcW w:w="714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7DE823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0.01123</w:t>
            </w:r>
          </w:p>
        </w:tc>
        <w:tc>
          <w:tcPr>
            <w:tcW w:w="71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3F67D2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0.00618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7ECCB6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0.00851</w:t>
            </w:r>
          </w:p>
        </w:tc>
      </w:tr>
      <w:tr w:rsidR="00A737AF" w:rsidRPr="00A737AF" w14:paraId="5193CEEE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71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D051EA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Negative ideas</w:t>
            </w:r>
          </w:p>
        </w:tc>
        <w:tc>
          <w:tcPr>
            <w:tcW w:w="714" w:type="pct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E34976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0.07095</w:t>
            </w:r>
          </w:p>
        </w:tc>
        <w:tc>
          <w:tcPr>
            <w:tcW w:w="714" w:type="pct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860A56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0.35940</w:t>
            </w:r>
          </w:p>
        </w:tc>
        <w:tc>
          <w:tcPr>
            <w:tcW w:w="71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47504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0.00344</w:t>
            </w:r>
          </w:p>
        </w:tc>
        <w:tc>
          <w:tcPr>
            <w:tcW w:w="714" w:type="pct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DE53E8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0.00521</w:t>
            </w:r>
          </w:p>
        </w:tc>
        <w:tc>
          <w:tcPr>
            <w:tcW w:w="714" w:type="pct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45CF02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0.19480</w:t>
            </w:r>
          </w:p>
        </w:tc>
        <w:tc>
          <w:tcPr>
            <w:tcW w:w="71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2376DD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0.10167</w:t>
            </w:r>
          </w:p>
        </w:tc>
      </w:tr>
      <w:tr w:rsidR="00A737AF" w:rsidRPr="00A737AF" w14:paraId="5814E28B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7667B7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Option</w:t>
            </w:r>
          </w:p>
        </w:tc>
        <w:tc>
          <w:tcPr>
            <w:tcW w:w="1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759680" w14:textId="7DDCFCD7" w:rsidR="00C84350" w:rsidRPr="00A737AF" w:rsidRDefault="00DC59D9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CH</w:t>
            </w: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1B56C3" w14:textId="21DCC91B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A737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DC3B67" w14:textId="2E1BD42C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A737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F999C" w14:textId="7CA75AC5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hAnsi="Times New Roman" w:cs="Times New Roman"/>
                <w:sz w:val="20"/>
                <w:szCs w:val="20"/>
              </w:rPr>
              <w:t>MeOH</w:t>
            </w:r>
          </w:p>
        </w:tc>
      </w:tr>
      <w:tr w:rsidR="00A737AF" w:rsidRPr="00A737AF" w14:paraId="285CB3F9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43C57D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Separation from Positive ideas</w:t>
            </w:r>
          </w:p>
        </w:tc>
        <w:tc>
          <w:tcPr>
            <w:tcW w:w="1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FC21D5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0.0445 (SOFC)</w:t>
            </w:r>
          </w:p>
          <w:p w14:paraId="31AA9E8E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0.0375 (ICE)</w:t>
            </w:r>
          </w:p>
        </w:tc>
        <w:tc>
          <w:tcPr>
            <w:tcW w:w="1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916D92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0.1092 (SOFC)</w:t>
            </w:r>
          </w:p>
          <w:p w14:paraId="5B257EE3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0.0486 (ICE)</w:t>
            </w:r>
          </w:p>
        </w:tc>
        <w:tc>
          <w:tcPr>
            <w:tcW w:w="1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81A64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0.1739 (SOFC)</w:t>
            </w:r>
          </w:p>
          <w:p w14:paraId="30D3D2A6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0.4095 (ICE)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44E546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0.0914 (SOFC)</w:t>
            </w:r>
          </w:p>
          <w:p w14:paraId="731C8665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0.1832 (ICE)</w:t>
            </w:r>
          </w:p>
        </w:tc>
      </w:tr>
      <w:tr w:rsidR="00A737AF" w:rsidRPr="00A737AF" w14:paraId="4BC85610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00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77124DD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Separation from Negative ideas</w:t>
            </w:r>
          </w:p>
        </w:tc>
        <w:tc>
          <w:tcPr>
            <w:tcW w:w="1000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1A9FD7C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0.4035 (SOFC)</w:t>
            </w:r>
          </w:p>
          <w:p w14:paraId="0124B3B3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0.3840 (ICE)</w:t>
            </w:r>
          </w:p>
        </w:tc>
        <w:tc>
          <w:tcPr>
            <w:tcW w:w="1000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780E906C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0.3380 (SOFC)</w:t>
            </w:r>
          </w:p>
          <w:p w14:paraId="61C77A7E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0.3708 (ICE)</w:t>
            </w:r>
          </w:p>
        </w:tc>
        <w:tc>
          <w:tcPr>
            <w:tcW w:w="1000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3CB31182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0.3567 (SOFC)</w:t>
            </w:r>
          </w:p>
          <w:p w14:paraId="3CB38AFC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0.0205 (ICE)</w:t>
            </w:r>
          </w:p>
        </w:tc>
        <w:tc>
          <w:tcPr>
            <w:tcW w:w="1000" w:type="pct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EE7A875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0.3657 (SOFC)</w:t>
            </w:r>
          </w:p>
          <w:p w14:paraId="28367236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0.2354 (ICE)</w:t>
            </w:r>
          </w:p>
        </w:tc>
      </w:tr>
      <w:tr w:rsidR="00A737AF" w:rsidRPr="00A737AF" w14:paraId="0AA7D463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00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5F9A727C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P</w:t>
            </w: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vertAlign w:val="subscript"/>
                <w:lang w:eastAsia="en-US"/>
              </w:rPr>
              <w:t>i</w:t>
            </w:r>
          </w:p>
        </w:tc>
        <w:tc>
          <w:tcPr>
            <w:tcW w:w="1000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4326F49C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0.90051 (SOFC)</w:t>
            </w:r>
          </w:p>
          <w:p w14:paraId="4882DE49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0.91103 (ICE)</w:t>
            </w:r>
          </w:p>
        </w:tc>
        <w:tc>
          <w:tcPr>
            <w:tcW w:w="1000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5F9679A6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0.75581 (SOFC)</w:t>
            </w:r>
          </w:p>
          <w:p w14:paraId="2AC5BB0F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0.88412 (ICE)</w:t>
            </w:r>
          </w:p>
        </w:tc>
        <w:tc>
          <w:tcPr>
            <w:tcW w:w="1000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7EA5FB8C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0.67218 (SOFC)</w:t>
            </w:r>
          </w:p>
          <w:p w14:paraId="40B0268A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0.04772 (ICE)</w:t>
            </w:r>
          </w:p>
        </w:tc>
        <w:tc>
          <w:tcPr>
            <w:tcW w:w="1000" w:type="pct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0C35F90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0.79988 (SOFC)</w:t>
            </w:r>
          </w:p>
          <w:p w14:paraId="2235F294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0.56242 (ICE)</w:t>
            </w:r>
          </w:p>
        </w:tc>
      </w:tr>
      <w:tr w:rsidR="00A754B2" w:rsidRPr="00A737AF" w14:paraId="24D36C54" w14:textId="77777777" w:rsidTr="00B57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00" w:type="pct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8B8B6A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Rank</w:t>
            </w:r>
          </w:p>
        </w:tc>
        <w:tc>
          <w:tcPr>
            <w:tcW w:w="1000" w:type="pct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705D36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 (SOFC)</w:t>
            </w:r>
          </w:p>
          <w:p w14:paraId="20B4DC8D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 (ICE)</w:t>
            </w:r>
          </w:p>
        </w:tc>
        <w:tc>
          <w:tcPr>
            <w:tcW w:w="1000" w:type="pct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7DD17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 (SOFC)</w:t>
            </w:r>
          </w:p>
          <w:p w14:paraId="56DA47BB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 (ICE)</w:t>
            </w:r>
          </w:p>
        </w:tc>
        <w:tc>
          <w:tcPr>
            <w:tcW w:w="1000" w:type="pct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FEA7EE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 (SOFC)</w:t>
            </w:r>
          </w:p>
          <w:p w14:paraId="5A7D0484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 (ICE)</w:t>
            </w:r>
          </w:p>
        </w:tc>
        <w:tc>
          <w:tcPr>
            <w:tcW w:w="1000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23187E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 (SOFC)</w:t>
            </w:r>
          </w:p>
          <w:p w14:paraId="226F59C4" w14:textId="77777777" w:rsidR="00C84350" w:rsidRPr="00A737AF" w:rsidRDefault="004D0AA2" w:rsidP="00C84350">
            <w:pPr>
              <w:spacing w:line="48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737A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 (ICE)</w:t>
            </w:r>
          </w:p>
        </w:tc>
      </w:tr>
    </w:tbl>
    <w:p w14:paraId="4C041A68" w14:textId="77777777" w:rsidR="0028371D" w:rsidRPr="00A737AF" w:rsidRDefault="0028371D" w:rsidP="00C84350">
      <w:pPr>
        <w:spacing w:after="0" w:line="480" w:lineRule="auto"/>
        <w:rPr>
          <w:rFonts w:ascii="Times New Roman" w:hAnsi="Times New Roman" w:cs="Times New Roman"/>
          <w:sz w:val="20"/>
          <w:szCs w:val="20"/>
        </w:rPr>
        <w:sectPr w:rsidR="0028371D" w:rsidRPr="00A737AF" w:rsidSect="00C8435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1677C9D4" w14:textId="77777777" w:rsidR="00B44B6B" w:rsidRPr="00A737AF" w:rsidRDefault="00B44B6B" w:rsidP="00522C4F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sectPr w:rsidR="00B44B6B" w:rsidRPr="00A737AF" w:rsidSect="00C84350">
      <w:pgSz w:w="11906" w:h="16838" w:code="9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DAA913" w14:textId="77777777" w:rsidR="00206C2B" w:rsidRDefault="00206C2B">
      <w:pPr>
        <w:spacing w:after="0" w:line="240" w:lineRule="auto"/>
      </w:pPr>
      <w:r>
        <w:separator/>
      </w:r>
    </w:p>
  </w:endnote>
  <w:endnote w:type="continuationSeparator" w:id="0">
    <w:p w14:paraId="6DFB6051" w14:textId="77777777" w:rsidR="00206C2B" w:rsidRDefault="00206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7DC2B" w14:textId="77777777" w:rsidR="001C79B8" w:rsidRDefault="001C79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D05016" w14:textId="77777777" w:rsidR="001C79B8" w:rsidRPr="001C79B8" w:rsidRDefault="001C79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3C5D0" w14:textId="77777777" w:rsidR="001C79B8" w:rsidRPr="001C79B8" w:rsidRDefault="001C79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35CD9B" w14:textId="77777777" w:rsidR="00206C2B" w:rsidRDefault="00206C2B">
      <w:pPr>
        <w:spacing w:after="0" w:line="240" w:lineRule="auto"/>
      </w:pPr>
      <w:r>
        <w:separator/>
      </w:r>
    </w:p>
  </w:footnote>
  <w:footnote w:type="continuationSeparator" w:id="0">
    <w:p w14:paraId="2BB9B12C" w14:textId="77777777" w:rsidR="00206C2B" w:rsidRDefault="00206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17F039" w14:textId="77777777" w:rsidR="001C79B8" w:rsidRDefault="001C79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068742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BCCC2CE" w14:textId="1C440D01" w:rsidR="00C84350" w:rsidRPr="001C79B8" w:rsidRDefault="004D0AA2" w:rsidP="00C84350">
        <w:pPr>
          <w:pStyle w:val="Head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1C79B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C79B8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1C79B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1C79B8">
          <w:rPr>
            <w:rFonts w:ascii="Times New Roman" w:hAnsi="Times New Roman" w:cs="Times New Roman"/>
            <w:sz w:val="20"/>
            <w:szCs w:val="20"/>
          </w:rPr>
          <w:t>2</w:t>
        </w:r>
        <w:r w:rsidRPr="001C79B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BC509" w14:textId="77777777" w:rsidR="001C79B8" w:rsidRPr="001C79B8" w:rsidRDefault="001C79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71E75"/>
    <w:multiLevelType w:val="hybridMultilevel"/>
    <w:tmpl w:val="3F109968"/>
    <w:lvl w:ilvl="0" w:tplc="EC6437B2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F53A3F84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3FB80A5C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A97A28E4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FB18731A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31FAB80C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4F224E0C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AED22870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CE1EE822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" w15:restartNumberingAfterBreak="0">
    <w:nsid w:val="047D2899"/>
    <w:multiLevelType w:val="hybridMultilevel"/>
    <w:tmpl w:val="00000000"/>
    <w:lvl w:ilvl="0" w:tplc="6A8E2DF2">
      <w:start w:val="1"/>
      <w:numFmt w:val="decimal"/>
      <w:lvlText w:val="%1)"/>
      <w:lvlJc w:val="left"/>
      <w:pPr>
        <w:ind w:left="734" w:hanging="360"/>
      </w:pPr>
    </w:lvl>
    <w:lvl w:ilvl="1" w:tplc="247058D2">
      <w:start w:val="1"/>
      <w:numFmt w:val="decimal"/>
      <w:lvlText w:val=""/>
      <w:lvlJc w:val="left"/>
    </w:lvl>
    <w:lvl w:ilvl="2" w:tplc="F9F25B46">
      <w:start w:val="1"/>
      <w:numFmt w:val="decimal"/>
      <w:lvlText w:val=""/>
      <w:lvlJc w:val="left"/>
    </w:lvl>
    <w:lvl w:ilvl="3" w:tplc="FE907B78">
      <w:start w:val="1"/>
      <w:numFmt w:val="decimal"/>
      <w:lvlText w:val=""/>
      <w:lvlJc w:val="left"/>
    </w:lvl>
    <w:lvl w:ilvl="4" w:tplc="4C98F8F6">
      <w:start w:val="1"/>
      <w:numFmt w:val="decimal"/>
      <w:lvlText w:val=""/>
      <w:lvlJc w:val="left"/>
    </w:lvl>
    <w:lvl w:ilvl="5" w:tplc="8A986938">
      <w:start w:val="1"/>
      <w:numFmt w:val="decimal"/>
      <w:lvlText w:val=""/>
      <w:lvlJc w:val="left"/>
    </w:lvl>
    <w:lvl w:ilvl="6" w:tplc="E466BA16">
      <w:start w:val="1"/>
      <w:numFmt w:val="decimal"/>
      <w:lvlText w:val=""/>
      <w:lvlJc w:val="left"/>
    </w:lvl>
    <w:lvl w:ilvl="7" w:tplc="979E17F6">
      <w:start w:val="1"/>
      <w:numFmt w:val="decimal"/>
      <w:lvlText w:val=""/>
      <w:lvlJc w:val="left"/>
    </w:lvl>
    <w:lvl w:ilvl="8" w:tplc="92763FF6">
      <w:start w:val="1"/>
      <w:numFmt w:val="decimal"/>
      <w:lvlText w:val=""/>
      <w:lvlJc w:val="left"/>
    </w:lvl>
  </w:abstractNum>
  <w:abstractNum w:abstractNumId="2" w15:restartNumberingAfterBreak="0">
    <w:nsid w:val="13124202"/>
    <w:multiLevelType w:val="hybridMultilevel"/>
    <w:tmpl w:val="D2EAD7B2"/>
    <w:lvl w:ilvl="0" w:tplc="44D4E614">
      <w:start w:val="3"/>
      <w:numFmt w:val="bullet"/>
      <w:lvlText w:val="-"/>
      <w:lvlJc w:val="left"/>
      <w:pPr>
        <w:ind w:left="1584" w:hanging="360"/>
      </w:pPr>
      <w:rPr>
        <w:rFonts w:ascii="Arial" w:eastAsia="Arial" w:hAnsi="Arial" w:cs="Arial" w:hint="default"/>
      </w:rPr>
    </w:lvl>
    <w:lvl w:ilvl="1" w:tplc="4DAE7236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E8CC7E06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33FA7BAA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8670E8D0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12C80966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D9CACF40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684E1038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A950D2F0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3" w15:restartNumberingAfterBreak="0">
    <w:nsid w:val="2D4E34E9"/>
    <w:multiLevelType w:val="hybridMultilevel"/>
    <w:tmpl w:val="52724A54"/>
    <w:lvl w:ilvl="0" w:tplc="D0E45388">
      <w:start w:val="1"/>
      <w:numFmt w:val="decimal"/>
      <w:lvlText w:val="%1)"/>
      <w:lvlJc w:val="left"/>
      <w:pPr>
        <w:ind w:left="720" w:hanging="360"/>
      </w:pPr>
    </w:lvl>
    <w:lvl w:ilvl="1" w:tplc="EB4A2DE8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69401472" w:tentative="1">
      <w:start w:val="1"/>
      <w:numFmt w:val="lowerRoman"/>
      <w:lvlText w:val="%3."/>
      <w:lvlJc w:val="right"/>
      <w:pPr>
        <w:ind w:left="2160" w:hanging="180"/>
      </w:pPr>
    </w:lvl>
    <w:lvl w:ilvl="3" w:tplc="A560D6E0" w:tentative="1">
      <w:start w:val="1"/>
      <w:numFmt w:val="decimal"/>
      <w:lvlText w:val="%4."/>
      <w:lvlJc w:val="left"/>
      <w:pPr>
        <w:ind w:left="2880" w:hanging="360"/>
      </w:pPr>
    </w:lvl>
    <w:lvl w:ilvl="4" w:tplc="0F6AAB4A" w:tentative="1">
      <w:start w:val="1"/>
      <w:numFmt w:val="lowerLetter"/>
      <w:lvlText w:val="%5."/>
      <w:lvlJc w:val="left"/>
      <w:pPr>
        <w:ind w:left="3600" w:hanging="360"/>
      </w:pPr>
    </w:lvl>
    <w:lvl w:ilvl="5" w:tplc="A3C414F4" w:tentative="1">
      <w:start w:val="1"/>
      <w:numFmt w:val="lowerRoman"/>
      <w:lvlText w:val="%6."/>
      <w:lvlJc w:val="right"/>
      <w:pPr>
        <w:ind w:left="4320" w:hanging="180"/>
      </w:pPr>
    </w:lvl>
    <w:lvl w:ilvl="6" w:tplc="30DE3586" w:tentative="1">
      <w:start w:val="1"/>
      <w:numFmt w:val="decimal"/>
      <w:lvlText w:val="%7."/>
      <w:lvlJc w:val="left"/>
      <w:pPr>
        <w:ind w:left="5040" w:hanging="360"/>
      </w:pPr>
    </w:lvl>
    <w:lvl w:ilvl="7" w:tplc="D48CA618" w:tentative="1">
      <w:start w:val="1"/>
      <w:numFmt w:val="lowerLetter"/>
      <w:lvlText w:val="%8."/>
      <w:lvlJc w:val="left"/>
      <w:pPr>
        <w:ind w:left="5760" w:hanging="360"/>
      </w:pPr>
    </w:lvl>
    <w:lvl w:ilvl="8" w:tplc="581471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40FBA"/>
    <w:multiLevelType w:val="hybridMultilevel"/>
    <w:tmpl w:val="FFD40172"/>
    <w:lvl w:ilvl="0" w:tplc="4B101F0E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9F701C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3223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40C3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A48B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BA6B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3AF8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521C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A20A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69886B"/>
    <w:multiLevelType w:val="hybridMultilevel"/>
    <w:tmpl w:val="00000000"/>
    <w:lvl w:ilvl="0" w:tplc="3A8211F4">
      <w:start w:val="1"/>
      <w:numFmt w:val="decimal"/>
      <w:lvlText w:val="%1)"/>
      <w:lvlJc w:val="left"/>
      <w:pPr>
        <w:ind w:left="450" w:hanging="360"/>
      </w:pPr>
    </w:lvl>
    <w:lvl w:ilvl="1" w:tplc="2AF43EBE">
      <w:start w:val="1"/>
      <w:numFmt w:val="decimal"/>
      <w:lvlText w:val="%2."/>
      <w:lvlJc w:val="left"/>
      <w:pPr>
        <w:ind w:left="850" w:hanging="360"/>
      </w:pPr>
    </w:lvl>
    <w:lvl w:ilvl="2" w:tplc="8E6E96A2">
      <w:start w:val="1"/>
      <w:numFmt w:val="decimal"/>
      <w:lvlText w:val=""/>
      <w:lvlJc w:val="left"/>
    </w:lvl>
    <w:lvl w:ilvl="3" w:tplc="50B6BA26">
      <w:start w:val="1"/>
      <w:numFmt w:val="decimal"/>
      <w:lvlText w:val=""/>
      <w:lvlJc w:val="left"/>
    </w:lvl>
    <w:lvl w:ilvl="4" w:tplc="D64490DE">
      <w:start w:val="1"/>
      <w:numFmt w:val="decimal"/>
      <w:lvlText w:val=""/>
      <w:lvlJc w:val="left"/>
    </w:lvl>
    <w:lvl w:ilvl="5" w:tplc="1E643FE4">
      <w:start w:val="1"/>
      <w:numFmt w:val="decimal"/>
      <w:lvlText w:val=""/>
      <w:lvlJc w:val="left"/>
    </w:lvl>
    <w:lvl w:ilvl="6" w:tplc="67EE7F64">
      <w:start w:val="1"/>
      <w:numFmt w:val="decimal"/>
      <w:lvlText w:val=""/>
      <w:lvlJc w:val="left"/>
    </w:lvl>
    <w:lvl w:ilvl="7" w:tplc="A6C8D558">
      <w:start w:val="1"/>
      <w:numFmt w:val="decimal"/>
      <w:lvlText w:val=""/>
      <w:lvlJc w:val="left"/>
    </w:lvl>
    <w:lvl w:ilvl="8" w:tplc="4056B552">
      <w:start w:val="1"/>
      <w:numFmt w:val="decimal"/>
      <w:lvlText w:val=""/>
      <w:lvlJc w:val="left"/>
    </w:lvl>
  </w:abstractNum>
  <w:abstractNum w:abstractNumId="6" w15:restartNumberingAfterBreak="0">
    <w:nsid w:val="389A2E11"/>
    <w:multiLevelType w:val="hybridMultilevel"/>
    <w:tmpl w:val="021669D6"/>
    <w:lvl w:ilvl="0" w:tplc="8D06899E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292EF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38CA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1EE0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B8A1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38EB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BC49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7E38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48EE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017E6"/>
    <w:multiLevelType w:val="hybridMultilevel"/>
    <w:tmpl w:val="FA064550"/>
    <w:lvl w:ilvl="0" w:tplc="084CB33A">
      <w:start w:val="3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2D44D98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166BD5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4946D4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AC2F24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1C0801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7A520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92E470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BDA3AF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3BF5F9F"/>
    <w:multiLevelType w:val="hybridMultilevel"/>
    <w:tmpl w:val="33F8F970"/>
    <w:lvl w:ilvl="0" w:tplc="4A145012">
      <w:start w:val="3"/>
      <w:numFmt w:val="bullet"/>
      <w:lvlText w:val="-"/>
      <w:lvlJc w:val="left"/>
      <w:pPr>
        <w:ind w:left="2301" w:hanging="360"/>
      </w:pPr>
      <w:rPr>
        <w:rFonts w:ascii="Arial" w:eastAsia="Arial" w:hAnsi="Arial" w:cs="Arial" w:hint="default"/>
      </w:rPr>
    </w:lvl>
    <w:lvl w:ilvl="1" w:tplc="251CFCD2" w:tentative="1">
      <w:start w:val="1"/>
      <w:numFmt w:val="bullet"/>
      <w:lvlText w:val="o"/>
      <w:lvlJc w:val="left"/>
      <w:pPr>
        <w:ind w:left="3021" w:hanging="360"/>
      </w:pPr>
      <w:rPr>
        <w:rFonts w:ascii="Courier New" w:hAnsi="Courier New" w:cs="Courier New" w:hint="default"/>
      </w:rPr>
    </w:lvl>
    <w:lvl w:ilvl="2" w:tplc="BCA22B18" w:tentative="1">
      <w:start w:val="1"/>
      <w:numFmt w:val="bullet"/>
      <w:lvlText w:val=""/>
      <w:lvlJc w:val="left"/>
      <w:pPr>
        <w:ind w:left="3741" w:hanging="360"/>
      </w:pPr>
      <w:rPr>
        <w:rFonts w:ascii="Wingdings" w:hAnsi="Wingdings" w:hint="default"/>
      </w:rPr>
    </w:lvl>
    <w:lvl w:ilvl="3" w:tplc="87B6B380" w:tentative="1">
      <w:start w:val="1"/>
      <w:numFmt w:val="bullet"/>
      <w:lvlText w:val=""/>
      <w:lvlJc w:val="left"/>
      <w:pPr>
        <w:ind w:left="4461" w:hanging="360"/>
      </w:pPr>
      <w:rPr>
        <w:rFonts w:ascii="Symbol" w:hAnsi="Symbol" w:hint="default"/>
      </w:rPr>
    </w:lvl>
    <w:lvl w:ilvl="4" w:tplc="A872CA9E" w:tentative="1">
      <w:start w:val="1"/>
      <w:numFmt w:val="bullet"/>
      <w:lvlText w:val="o"/>
      <w:lvlJc w:val="left"/>
      <w:pPr>
        <w:ind w:left="5181" w:hanging="360"/>
      </w:pPr>
      <w:rPr>
        <w:rFonts w:ascii="Courier New" w:hAnsi="Courier New" w:cs="Courier New" w:hint="default"/>
      </w:rPr>
    </w:lvl>
    <w:lvl w:ilvl="5" w:tplc="CC48A4FA" w:tentative="1">
      <w:start w:val="1"/>
      <w:numFmt w:val="bullet"/>
      <w:lvlText w:val=""/>
      <w:lvlJc w:val="left"/>
      <w:pPr>
        <w:ind w:left="5901" w:hanging="360"/>
      </w:pPr>
      <w:rPr>
        <w:rFonts w:ascii="Wingdings" w:hAnsi="Wingdings" w:hint="default"/>
      </w:rPr>
    </w:lvl>
    <w:lvl w:ilvl="6" w:tplc="A3F6A7D0" w:tentative="1">
      <w:start w:val="1"/>
      <w:numFmt w:val="bullet"/>
      <w:lvlText w:val=""/>
      <w:lvlJc w:val="left"/>
      <w:pPr>
        <w:ind w:left="6621" w:hanging="360"/>
      </w:pPr>
      <w:rPr>
        <w:rFonts w:ascii="Symbol" w:hAnsi="Symbol" w:hint="default"/>
      </w:rPr>
    </w:lvl>
    <w:lvl w:ilvl="7" w:tplc="7B8A00AC" w:tentative="1">
      <w:start w:val="1"/>
      <w:numFmt w:val="bullet"/>
      <w:lvlText w:val="o"/>
      <w:lvlJc w:val="left"/>
      <w:pPr>
        <w:ind w:left="7341" w:hanging="360"/>
      </w:pPr>
      <w:rPr>
        <w:rFonts w:ascii="Courier New" w:hAnsi="Courier New" w:cs="Courier New" w:hint="default"/>
      </w:rPr>
    </w:lvl>
    <w:lvl w:ilvl="8" w:tplc="45809A70" w:tentative="1">
      <w:start w:val="1"/>
      <w:numFmt w:val="bullet"/>
      <w:lvlText w:val=""/>
      <w:lvlJc w:val="left"/>
      <w:pPr>
        <w:ind w:left="8061" w:hanging="360"/>
      </w:pPr>
      <w:rPr>
        <w:rFonts w:ascii="Wingdings" w:hAnsi="Wingdings" w:hint="default"/>
      </w:rPr>
    </w:lvl>
  </w:abstractNum>
  <w:abstractNum w:abstractNumId="9" w15:restartNumberingAfterBreak="0">
    <w:nsid w:val="780D6899"/>
    <w:multiLevelType w:val="hybridMultilevel"/>
    <w:tmpl w:val="2F400DAA"/>
    <w:lvl w:ilvl="0" w:tplc="B2A2A210">
      <w:start w:val="3"/>
      <w:numFmt w:val="bullet"/>
      <w:lvlText w:val="-"/>
      <w:lvlJc w:val="left"/>
      <w:pPr>
        <w:ind w:left="861" w:hanging="360"/>
      </w:pPr>
      <w:rPr>
        <w:rFonts w:ascii="Arial" w:eastAsia="Arial" w:hAnsi="Arial" w:cs="Arial" w:hint="default"/>
      </w:rPr>
    </w:lvl>
    <w:lvl w:ilvl="1" w:tplc="B33237EE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1CDC984A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C5ACE1F6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54B054A8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114E61C8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BC8484C0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1A58EB90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7EA049AA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0"/>
  </w:num>
  <w:num w:numId="5">
    <w:abstractNumId w:val="2"/>
  </w:num>
  <w:num w:numId="6">
    <w:abstractNumId w:val="8"/>
  </w:num>
  <w:num w:numId="7">
    <w:abstractNumId w:val="7"/>
  </w:num>
  <w:num w:numId="8">
    <w:abstractNumId w:val="3"/>
  </w:num>
  <w:num w:numId="9">
    <w:abstractNumId w:val="6"/>
  </w:num>
  <w:num w:numId="1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350"/>
    <w:rsid w:val="00004FB6"/>
    <w:rsid w:val="00023C65"/>
    <w:rsid w:val="0002675B"/>
    <w:rsid w:val="0003008E"/>
    <w:rsid w:val="00043F34"/>
    <w:rsid w:val="0005037F"/>
    <w:rsid w:val="000754C4"/>
    <w:rsid w:val="000B6A01"/>
    <w:rsid w:val="000C5FB0"/>
    <w:rsid w:val="000E1EE4"/>
    <w:rsid w:val="000E2689"/>
    <w:rsid w:val="000E3607"/>
    <w:rsid w:val="001132BA"/>
    <w:rsid w:val="001151F0"/>
    <w:rsid w:val="00132878"/>
    <w:rsid w:val="001B6CC8"/>
    <w:rsid w:val="001C79B8"/>
    <w:rsid w:val="001D0998"/>
    <w:rsid w:val="001D72E5"/>
    <w:rsid w:val="001E6244"/>
    <w:rsid w:val="00206C2B"/>
    <w:rsid w:val="002248B9"/>
    <w:rsid w:val="00254D6C"/>
    <w:rsid w:val="00255924"/>
    <w:rsid w:val="0028371D"/>
    <w:rsid w:val="00283BCE"/>
    <w:rsid w:val="002A358A"/>
    <w:rsid w:val="002A4BBD"/>
    <w:rsid w:val="002B0A88"/>
    <w:rsid w:val="00334CF3"/>
    <w:rsid w:val="0034071E"/>
    <w:rsid w:val="003A2E23"/>
    <w:rsid w:val="003A62D9"/>
    <w:rsid w:val="00423B7C"/>
    <w:rsid w:val="00457106"/>
    <w:rsid w:val="00457F5C"/>
    <w:rsid w:val="00467F07"/>
    <w:rsid w:val="004A10B9"/>
    <w:rsid w:val="004A26E5"/>
    <w:rsid w:val="004A6363"/>
    <w:rsid w:val="004D0AA2"/>
    <w:rsid w:val="0050522B"/>
    <w:rsid w:val="005062F1"/>
    <w:rsid w:val="00522C4F"/>
    <w:rsid w:val="005243BF"/>
    <w:rsid w:val="005272F8"/>
    <w:rsid w:val="00533383"/>
    <w:rsid w:val="00534C7F"/>
    <w:rsid w:val="00541276"/>
    <w:rsid w:val="00572874"/>
    <w:rsid w:val="005C4033"/>
    <w:rsid w:val="005C59D1"/>
    <w:rsid w:val="005D4C25"/>
    <w:rsid w:val="005D6B26"/>
    <w:rsid w:val="005E1027"/>
    <w:rsid w:val="0062589D"/>
    <w:rsid w:val="00662CCA"/>
    <w:rsid w:val="006A5E5C"/>
    <w:rsid w:val="006B2D44"/>
    <w:rsid w:val="00702C82"/>
    <w:rsid w:val="00734AF9"/>
    <w:rsid w:val="007376AF"/>
    <w:rsid w:val="007534CF"/>
    <w:rsid w:val="00755192"/>
    <w:rsid w:val="007A3566"/>
    <w:rsid w:val="007D19EB"/>
    <w:rsid w:val="007D3927"/>
    <w:rsid w:val="007D3D50"/>
    <w:rsid w:val="007E20DD"/>
    <w:rsid w:val="00846858"/>
    <w:rsid w:val="00880985"/>
    <w:rsid w:val="008A23AB"/>
    <w:rsid w:val="008C60F8"/>
    <w:rsid w:val="009360EE"/>
    <w:rsid w:val="0094020A"/>
    <w:rsid w:val="00940408"/>
    <w:rsid w:val="0095040E"/>
    <w:rsid w:val="00994D9E"/>
    <w:rsid w:val="009961F7"/>
    <w:rsid w:val="009B34D2"/>
    <w:rsid w:val="009C2B64"/>
    <w:rsid w:val="009C6281"/>
    <w:rsid w:val="009E69C5"/>
    <w:rsid w:val="00A303B6"/>
    <w:rsid w:val="00A712E4"/>
    <w:rsid w:val="00A737AF"/>
    <w:rsid w:val="00A754B2"/>
    <w:rsid w:val="00A86D25"/>
    <w:rsid w:val="00A91D57"/>
    <w:rsid w:val="00AB3127"/>
    <w:rsid w:val="00AC330D"/>
    <w:rsid w:val="00AD348F"/>
    <w:rsid w:val="00AE56A4"/>
    <w:rsid w:val="00AF06A9"/>
    <w:rsid w:val="00AF3907"/>
    <w:rsid w:val="00B10724"/>
    <w:rsid w:val="00B20804"/>
    <w:rsid w:val="00B3013B"/>
    <w:rsid w:val="00B44B6B"/>
    <w:rsid w:val="00B546CF"/>
    <w:rsid w:val="00B57D90"/>
    <w:rsid w:val="00B62CAD"/>
    <w:rsid w:val="00B77ED1"/>
    <w:rsid w:val="00B96B3E"/>
    <w:rsid w:val="00BB6A55"/>
    <w:rsid w:val="00BF24DB"/>
    <w:rsid w:val="00C01B8B"/>
    <w:rsid w:val="00C25EBC"/>
    <w:rsid w:val="00C84350"/>
    <w:rsid w:val="00CC53B5"/>
    <w:rsid w:val="00CC5BD6"/>
    <w:rsid w:val="00CF403B"/>
    <w:rsid w:val="00CF5989"/>
    <w:rsid w:val="00CF6C69"/>
    <w:rsid w:val="00D0367F"/>
    <w:rsid w:val="00D14EBB"/>
    <w:rsid w:val="00D22EC6"/>
    <w:rsid w:val="00D25551"/>
    <w:rsid w:val="00D36650"/>
    <w:rsid w:val="00D5759F"/>
    <w:rsid w:val="00D82731"/>
    <w:rsid w:val="00D879CF"/>
    <w:rsid w:val="00D93D49"/>
    <w:rsid w:val="00D94F3D"/>
    <w:rsid w:val="00D96B3A"/>
    <w:rsid w:val="00DC59D9"/>
    <w:rsid w:val="00DC778C"/>
    <w:rsid w:val="00DE3893"/>
    <w:rsid w:val="00DF2EA2"/>
    <w:rsid w:val="00E0080A"/>
    <w:rsid w:val="00E0300A"/>
    <w:rsid w:val="00E14367"/>
    <w:rsid w:val="00E63161"/>
    <w:rsid w:val="00E63AB9"/>
    <w:rsid w:val="00E712AF"/>
    <w:rsid w:val="00E80A9F"/>
    <w:rsid w:val="00EA2F7E"/>
    <w:rsid w:val="00ED3A0E"/>
    <w:rsid w:val="00F1749E"/>
    <w:rsid w:val="00F71845"/>
    <w:rsid w:val="00FB1335"/>
    <w:rsid w:val="00FB567D"/>
    <w:rsid w:val="00FF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63AE3"/>
  <w15:chartTrackingRefBased/>
  <w15:docId w15:val="{B3C7F8EF-71DF-44AC-A4FF-8E34866A9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 w:qFormat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E712AF"/>
  </w:style>
  <w:style w:type="paragraph" w:styleId="Heading1">
    <w:name w:val="heading 1"/>
    <w:basedOn w:val="Normal"/>
    <w:link w:val="Heading1Char"/>
    <w:qFormat/>
    <w:rsid w:val="00C84350"/>
    <w:pPr>
      <w:keepNext/>
      <w:keepLines/>
      <w:spacing w:before="240" w:after="0"/>
      <w:outlineLvl w:val="0"/>
    </w:pPr>
    <w:rPr>
      <w:rFonts w:ascii="Calibri Light" w:eastAsia="Calibri Light" w:hAnsi="Calibri Light" w:cs="Calibri Light"/>
      <w:color w:val="2F5496"/>
      <w:sz w:val="32"/>
      <w:lang w:eastAsia="ko-KR"/>
    </w:rPr>
  </w:style>
  <w:style w:type="paragraph" w:styleId="Heading2">
    <w:name w:val="heading 2"/>
    <w:basedOn w:val="Normal"/>
    <w:link w:val="Heading2Char"/>
    <w:qFormat/>
    <w:rsid w:val="00C84350"/>
    <w:pPr>
      <w:keepNext/>
      <w:keepLines/>
      <w:spacing w:before="40" w:after="0" w:line="240" w:lineRule="auto"/>
      <w:outlineLvl w:val="1"/>
    </w:pPr>
    <w:rPr>
      <w:rFonts w:ascii="Calibri Light" w:eastAsia="Calibri Light" w:hAnsi="Calibri Light" w:cs="Calibri Light"/>
      <w:color w:val="2F5496"/>
      <w:sz w:val="26"/>
      <w:lang w:eastAsia="ko-KR"/>
    </w:rPr>
  </w:style>
  <w:style w:type="paragraph" w:styleId="Heading3">
    <w:name w:val="heading 3"/>
    <w:basedOn w:val="Normal"/>
    <w:link w:val="Heading3Char"/>
    <w:qFormat/>
    <w:rsid w:val="00C84350"/>
    <w:pPr>
      <w:keepNext/>
      <w:keepLines/>
      <w:spacing w:before="40" w:after="0" w:line="240" w:lineRule="auto"/>
      <w:outlineLvl w:val="2"/>
    </w:pPr>
    <w:rPr>
      <w:rFonts w:ascii="Calibri Light" w:eastAsia="Calibri Light" w:hAnsi="Calibri Light" w:cs="Calibri Light"/>
      <w:color w:val="1F3763"/>
      <w:sz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unhideWhenUsed/>
    <w:rsid w:val="00C84350"/>
    <w:rPr>
      <w:rFonts w:ascii="Times New Roman" w:hAnsi="Times New Roman"/>
      <w:sz w:val="20"/>
    </w:rPr>
  </w:style>
  <w:style w:type="character" w:styleId="PageNumber">
    <w:name w:val="page number"/>
    <w:basedOn w:val="DefaultParagraphFont"/>
    <w:unhideWhenUsed/>
    <w:rsid w:val="00E712A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nhideWhenUsed/>
    <w:rsid w:val="00C843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84350"/>
  </w:style>
  <w:style w:type="paragraph" w:styleId="Footer">
    <w:name w:val="footer"/>
    <w:basedOn w:val="Normal"/>
    <w:link w:val="FooterChar"/>
    <w:unhideWhenUsed/>
    <w:rsid w:val="00C843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84350"/>
  </w:style>
  <w:style w:type="character" w:customStyle="1" w:styleId="Heading1Char">
    <w:name w:val="Heading 1 Char"/>
    <w:basedOn w:val="DefaultParagraphFont"/>
    <w:link w:val="Heading1"/>
    <w:rsid w:val="00C84350"/>
    <w:rPr>
      <w:rFonts w:ascii="Calibri Light" w:eastAsia="Calibri Light" w:hAnsi="Calibri Light" w:cs="Calibri Light"/>
      <w:color w:val="2F5496"/>
      <w:sz w:val="32"/>
      <w:lang w:eastAsia="ko-KR"/>
    </w:rPr>
  </w:style>
  <w:style w:type="character" w:customStyle="1" w:styleId="Heading2Char">
    <w:name w:val="Heading 2 Char"/>
    <w:basedOn w:val="DefaultParagraphFont"/>
    <w:link w:val="Heading2"/>
    <w:rsid w:val="00C84350"/>
    <w:rPr>
      <w:rFonts w:ascii="Calibri Light" w:eastAsia="Calibri Light" w:hAnsi="Calibri Light" w:cs="Calibri Light"/>
      <w:color w:val="2F5496"/>
      <w:sz w:val="26"/>
      <w:lang w:eastAsia="ko-KR"/>
    </w:rPr>
  </w:style>
  <w:style w:type="character" w:customStyle="1" w:styleId="Heading3Char">
    <w:name w:val="Heading 3 Char"/>
    <w:basedOn w:val="DefaultParagraphFont"/>
    <w:link w:val="Heading3"/>
    <w:rsid w:val="00C84350"/>
    <w:rPr>
      <w:rFonts w:ascii="Calibri Light" w:eastAsia="Calibri Light" w:hAnsi="Calibri Light" w:cs="Calibri Light"/>
      <w:color w:val="1F3763"/>
      <w:sz w:val="24"/>
      <w:lang w:eastAsia="ko-KR"/>
    </w:rPr>
  </w:style>
  <w:style w:type="paragraph" w:styleId="TOC1">
    <w:name w:val="toc 1"/>
    <w:basedOn w:val="Normal"/>
    <w:rsid w:val="00C84350"/>
    <w:pPr>
      <w:spacing w:after="100"/>
    </w:pPr>
    <w:rPr>
      <w:lang w:eastAsia="ko-KR"/>
    </w:rPr>
  </w:style>
  <w:style w:type="paragraph" w:styleId="TOC2">
    <w:name w:val="toc 2"/>
    <w:basedOn w:val="Normal"/>
    <w:rsid w:val="00C84350"/>
    <w:pPr>
      <w:spacing w:after="100"/>
      <w:ind w:left="220"/>
    </w:pPr>
    <w:rPr>
      <w:lang w:eastAsia="ko-KR"/>
    </w:rPr>
  </w:style>
  <w:style w:type="paragraph" w:styleId="TOC3">
    <w:name w:val="toc 3"/>
    <w:basedOn w:val="Normal"/>
    <w:rsid w:val="00C84350"/>
    <w:pPr>
      <w:spacing w:after="100"/>
      <w:ind w:left="440"/>
    </w:pPr>
    <w:rPr>
      <w:lang w:eastAsia="ko-KR"/>
    </w:rPr>
  </w:style>
  <w:style w:type="paragraph" w:styleId="TOC4">
    <w:name w:val="toc 4"/>
    <w:basedOn w:val="Normal"/>
    <w:rsid w:val="00C84350"/>
    <w:pPr>
      <w:spacing w:after="0" w:line="240" w:lineRule="auto"/>
      <w:ind w:left="720"/>
    </w:pPr>
    <w:rPr>
      <w:sz w:val="20"/>
      <w:lang w:eastAsia="ko-KR"/>
    </w:rPr>
  </w:style>
  <w:style w:type="paragraph" w:styleId="TOC5">
    <w:name w:val="toc 5"/>
    <w:basedOn w:val="Normal"/>
    <w:rsid w:val="00C84350"/>
    <w:pPr>
      <w:spacing w:after="0" w:line="240" w:lineRule="auto"/>
      <w:ind w:left="960"/>
    </w:pPr>
    <w:rPr>
      <w:sz w:val="20"/>
      <w:lang w:eastAsia="ko-KR"/>
    </w:rPr>
  </w:style>
  <w:style w:type="paragraph" w:styleId="TOC6">
    <w:name w:val="toc 6"/>
    <w:basedOn w:val="Normal"/>
    <w:rsid w:val="00C84350"/>
    <w:pPr>
      <w:spacing w:after="0" w:line="240" w:lineRule="auto"/>
      <w:ind w:left="1200"/>
    </w:pPr>
    <w:rPr>
      <w:sz w:val="20"/>
      <w:lang w:eastAsia="ko-KR"/>
    </w:rPr>
  </w:style>
  <w:style w:type="paragraph" w:styleId="TOC7">
    <w:name w:val="toc 7"/>
    <w:basedOn w:val="Normal"/>
    <w:rsid w:val="00C84350"/>
    <w:pPr>
      <w:spacing w:after="0" w:line="240" w:lineRule="auto"/>
      <w:ind w:left="1440"/>
    </w:pPr>
    <w:rPr>
      <w:sz w:val="20"/>
      <w:lang w:eastAsia="ko-KR"/>
    </w:rPr>
  </w:style>
  <w:style w:type="paragraph" w:styleId="TOC8">
    <w:name w:val="toc 8"/>
    <w:basedOn w:val="Normal"/>
    <w:rsid w:val="00C84350"/>
    <w:pPr>
      <w:spacing w:after="0" w:line="240" w:lineRule="auto"/>
      <w:ind w:left="1680"/>
    </w:pPr>
    <w:rPr>
      <w:sz w:val="20"/>
      <w:lang w:eastAsia="ko-KR"/>
    </w:rPr>
  </w:style>
  <w:style w:type="paragraph" w:styleId="TOC9">
    <w:name w:val="toc 9"/>
    <w:basedOn w:val="Normal"/>
    <w:rsid w:val="00C84350"/>
    <w:pPr>
      <w:spacing w:after="0" w:line="240" w:lineRule="auto"/>
      <w:ind w:left="1920"/>
    </w:pPr>
    <w:rPr>
      <w:sz w:val="20"/>
      <w:lang w:eastAsia="ko-KR"/>
    </w:rPr>
  </w:style>
  <w:style w:type="table" w:styleId="TableGrid">
    <w:name w:val="Table Grid"/>
    <w:basedOn w:val="TableNormal"/>
    <w:rsid w:val="00C84350"/>
    <w:pPr>
      <w:spacing w:after="0" w:line="240" w:lineRule="auto"/>
    </w:pPr>
    <w:rPr>
      <w:sz w:val="24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rsid w:val="00C84350"/>
    <w:rPr>
      <w:lang w:eastAsia="ko-KR"/>
    </w:rPr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DefaultParagraphFont"/>
    <w:rsid w:val="00C84350"/>
    <w:rPr>
      <w:sz w:val="16"/>
    </w:rPr>
  </w:style>
  <w:style w:type="character" w:customStyle="1" w:styleId="EndnoteReference1">
    <w:name w:val="Endnote Reference1"/>
    <w:basedOn w:val="DefaultParagraphFont"/>
    <w:rsid w:val="00C84350"/>
    <w:rPr>
      <w:vertAlign w:val="superscript"/>
    </w:rPr>
  </w:style>
  <w:style w:type="character" w:styleId="FootnoteReference">
    <w:name w:val="footnote reference"/>
    <w:basedOn w:val="DefaultParagraphFont"/>
    <w:rsid w:val="00C84350"/>
    <w:rPr>
      <w:vertAlign w:val="superscript"/>
    </w:rPr>
  </w:style>
  <w:style w:type="paragraph" w:styleId="TOCHeading">
    <w:name w:val="TOC Heading"/>
    <w:basedOn w:val="Heading1"/>
    <w:rsid w:val="00C84350"/>
    <w:pPr>
      <w:outlineLvl w:val="9"/>
    </w:pPr>
  </w:style>
  <w:style w:type="paragraph" w:styleId="Title">
    <w:name w:val="Title"/>
    <w:basedOn w:val="Normal"/>
    <w:link w:val="TitleChar"/>
    <w:qFormat/>
    <w:rsid w:val="00C84350"/>
    <w:pPr>
      <w:spacing w:after="0" w:line="240" w:lineRule="auto"/>
      <w:contextualSpacing/>
    </w:pPr>
    <w:rPr>
      <w:rFonts w:ascii="Calibri Light" w:eastAsia="Calibri Light" w:hAnsi="Calibri Light" w:cs="Calibri Light"/>
      <w:sz w:val="56"/>
      <w:lang w:eastAsia="ko-KR"/>
    </w:rPr>
  </w:style>
  <w:style w:type="character" w:customStyle="1" w:styleId="TitleChar">
    <w:name w:val="Title Char"/>
    <w:basedOn w:val="DefaultParagraphFont"/>
    <w:link w:val="Title"/>
    <w:rsid w:val="00C84350"/>
    <w:rPr>
      <w:rFonts w:ascii="Calibri Light" w:eastAsia="Calibri Light" w:hAnsi="Calibri Light" w:cs="Calibri Light"/>
      <w:sz w:val="56"/>
      <w:lang w:eastAsia="ko-KR"/>
    </w:rPr>
  </w:style>
  <w:style w:type="character" w:styleId="Hyperlink">
    <w:name w:val="Hyperlink"/>
    <w:basedOn w:val="DefaultParagraphFont"/>
    <w:rsid w:val="00C84350"/>
    <w:rPr>
      <w:color w:val="0563C1"/>
      <w:u w:val="single"/>
    </w:rPr>
  </w:style>
  <w:style w:type="paragraph" w:styleId="ListParagraph">
    <w:name w:val="List Paragraph"/>
    <w:basedOn w:val="Normal"/>
    <w:rsid w:val="00C84350"/>
    <w:pPr>
      <w:ind w:left="720"/>
      <w:contextualSpacing/>
    </w:pPr>
    <w:rPr>
      <w:lang w:eastAsia="ko-KR"/>
    </w:rPr>
  </w:style>
  <w:style w:type="paragraph" w:styleId="Caption">
    <w:name w:val="caption"/>
    <w:basedOn w:val="Normal"/>
    <w:rsid w:val="00C84350"/>
    <w:pPr>
      <w:spacing w:after="0" w:line="240" w:lineRule="auto"/>
    </w:pPr>
    <w:rPr>
      <w:b/>
      <w:sz w:val="20"/>
      <w:lang w:eastAsia="ko-KR"/>
    </w:rPr>
  </w:style>
  <w:style w:type="paragraph" w:styleId="NormalWeb">
    <w:name w:val="Normal (Web)"/>
    <w:basedOn w:val="Normal"/>
    <w:qFormat/>
    <w:rsid w:val="00C84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ko-KR"/>
    </w:rPr>
  </w:style>
  <w:style w:type="paragraph" w:styleId="TableofFigures">
    <w:name w:val="table of figures"/>
    <w:basedOn w:val="Normal"/>
    <w:rsid w:val="00C84350"/>
    <w:pPr>
      <w:spacing w:after="0" w:line="240" w:lineRule="auto"/>
      <w:ind w:left="480" w:hanging="480"/>
    </w:pPr>
    <w:rPr>
      <w:sz w:val="24"/>
      <w:lang w:eastAsia="ko-KR"/>
    </w:rPr>
  </w:style>
  <w:style w:type="character" w:styleId="Strong">
    <w:name w:val="Strong"/>
    <w:basedOn w:val="DefaultParagraphFont"/>
    <w:uiPriority w:val="22"/>
    <w:qFormat/>
    <w:rsid w:val="00C84350"/>
    <w:rPr>
      <w:b/>
    </w:rPr>
  </w:style>
  <w:style w:type="paragraph" w:customStyle="1" w:styleId="hanging">
    <w:name w:val="hanging"/>
    <w:basedOn w:val="Normal"/>
    <w:rsid w:val="00C84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ko-KR"/>
    </w:rPr>
  </w:style>
  <w:style w:type="character" w:styleId="Emphasis">
    <w:name w:val="Emphasis"/>
    <w:basedOn w:val="DefaultParagraphFont"/>
    <w:qFormat/>
    <w:rsid w:val="00C84350"/>
    <w:rPr>
      <w:i/>
    </w:rPr>
  </w:style>
  <w:style w:type="paragraph" w:styleId="FootnoteText">
    <w:name w:val="footnote text"/>
    <w:basedOn w:val="Normal"/>
    <w:link w:val="FootnoteTextChar"/>
    <w:rsid w:val="00C84350"/>
    <w:pPr>
      <w:spacing w:after="0" w:line="240" w:lineRule="auto"/>
    </w:pPr>
    <w:rPr>
      <w:sz w:val="24"/>
      <w:lang w:eastAsia="ko-KR"/>
    </w:rPr>
  </w:style>
  <w:style w:type="character" w:customStyle="1" w:styleId="FootnoteTextChar">
    <w:name w:val="Footnote Text Char"/>
    <w:basedOn w:val="DefaultParagraphFont"/>
    <w:link w:val="FootnoteText"/>
    <w:rsid w:val="00C84350"/>
    <w:rPr>
      <w:rFonts w:eastAsiaTheme="minorEastAsia"/>
      <w:sz w:val="24"/>
      <w:lang w:eastAsia="ko-KR"/>
    </w:rPr>
  </w:style>
  <w:style w:type="paragraph" w:styleId="Subtitle">
    <w:name w:val="Subtitle"/>
    <w:basedOn w:val="Normal"/>
    <w:link w:val="SubtitleChar"/>
    <w:qFormat/>
    <w:rsid w:val="00C84350"/>
    <w:pPr>
      <w:spacing w:line="240" w:lineRule="auto"/>
    </w:pPr>
    <w:rPr>
      <w:color w:val="5A5A5A"/>
      <w:lang w:eastAsia="ko-KR"/>
    </w:rPr>
  </w:style>
  <w:style w:type="character" w:customStyle="1" w:styleId="SubtitleChar">
    <w:name w:val="Subtitle Char"/>
    <w:basedOn w:val="DefaultParagraphFont"/>
    <w:link w:val="Subtitle"/>
    <w:rsid w:val="00C84350"/>
    <w:rPr>
      <w:rFonts w:eastAsiaTheme="minorEastAsia"/>
      <w:color w:val="5A5A5A"/>
      <w:lang w:eastAsia="ko-KR"/>
    </w:rPr>
  </w:style>
  <w:style w:type="character" w:styleId="SubtleReference">
    <w:name w:val="Subtle Reference"/>
    <w:basedOn w:val="DefaultParagraphFont"/>
    <w:rsid w:val="00C84350"/>
    <w:rPr>
      <w:color w:val="5A5A5A"/>
    </w:rPr>
  </w:style>
  <w:style w:type="paragraph" w:styleId="NoSpacing">
    <w:name w:val="No Spacing"/>
    <w:rsid w:val="00C84350"/>
    <w:pPr>
      <w:spacing w:after="0" w:line="240" w:lineRule="auto"/>
    </w:pPr>
    <w:rPr>
      <w:sz w:val="24"/>
      <w:lang w:eastAsia="ko-KR"/>
    </w:rPr>
  </w:style>
  <w:style w:type="paragraph" w:styleId="Revision">
    <w:name w:val="Revision"/>
    <w:rsid w:val="00C84350"/>
    <w:pPr>
      <w:spacing w:after="0" w:line="240" w:lineRule="auto"/>
    </w:pPr>
    <w:rPr>
      <w:sz w:val="24"/>
      <w:lang w:eastAsia="ko-KR"/>
    </w:rPr>
  </w:style>
  <w:style w:type="character" w:styleId="UnresolvedMention">
    <w:name w:val="Unresolved Mention"/>
    <w:basedOn w:val="DefaultParagraphFont"/>
    <w:rsid w:val="00C84350"/>
    <w:rPr>
      <w:color w:val="605E5C"/>
    </w:rPr>
  </w:style>
  <w:style w:type="character" w:styleId="CommentReference">
    <w:name w:val="annotation reference"/>
    <w:basedOn w:val="DefaultParagraphFont"/>
    <w:uiPriority w:val="99"/>
    <w:qFormat/>
    <w:rsid w:val="00C84350"/>
    <w:rPr>
      <w:sz w:val="16"/>
    </w:rPr>
  </w:style>
  <w:style w:type="paragraph" w:styleId="CommentText">
    <w:name w:val="annotation text"/>
    <w:basedOn w:val="Normal"/>
    <w:link w:val="CommentTextChar"/>
    <w:qFormat/>
    <w:rsid w:val="00C84350"/>
    <w:pPr>
      <w:spacing w:after="0" w:line="240" w:lineRule="auto"/>
      <w:ind w:firstLine="720"/>
    </w:pPr>
    <w:rPr>
      <w:rFonts w:ascii="Arial" w:eastAsia="Arial" w:hAnsi="Arial" w:cs="Arial"/>
      <w:sz w:val="20"/>
      <w:lang w:eastAsia="ko-KR"/>
    </w:rPr>
  </w:style>
  <w:style w:type="character" w:customStyle="1" w:styleId="CommentTextChar">
    <w:name w:val="Comment Text Char"/>
    <w:basedOn w:val="DefaultParagraphFont"/>
    <w:link w:val="CommentText"/>
    <w:qFormat/>
    <w:rsid w:val="00C84350"/>
    <w:rPr>
      <w:rFonts w:ascii="Arial" w:eastAsia="Arial" w:hAnsi="Arial" w:cs="Arial"/>
      <w:sz w:val="20"/>
      <w:lang w:eastAsia="ko-KR"/>
    </w:rPr>
  </w:style>
  <w:style w:type="character" w:styleId="PlaceholderText">
    <w:name w:val="Placeholder Text"/>
    <w:basedOn w:val="DefaultParagraphFont"/>
    <w:rsid w:val="00C84350"/>
    <w:rPr>
      <w:color w:val="808080"/>
    </w:rPr>
  </w:style>
  <w:style w:type="paragraph" w:styleId="CommentSubject">
    <w:name w:val="annotation subject"/>
    <w:basedOn w:val="CommentText"/>
    <w:link w:val="CommentSubjectChar"/>
    <w:rsid w:val="00C84350"/>
    <w:pPr>
      <w:spacing w:after="160"/>
      <w:ind w:firstLine="0"/>
    </w:pPr>
    <w:rPr>
      <w:b/>
    </w:rPr>
  </w:style>
  <w:style w:type="character" w:customStyle="1" w:styleId="CommentSubjectChar">
    <w:name w:val="Comment Subject Char"/>
    <w:basedOn w:val="CommentTextChar"/>
    <w:link w:val="CommentSubject"/>
    <w:rsid w:val="00C84350"/>
    <w:rPr>
      <w:rFonts w:ascii="Arial" w:eastAsia="Arial" w:hAnsi="Arial" w:cs="Arial"/>
      <w:b/>
      <w:sz w:val="20"/>
      <w:lang w:eastAsia="ko-KR"/>
    </w:rPr>
  </w:style>
  <w:style w:type="paragraph" w:customStyle="1" w:styleId="TableList">
    <w:name w:val="Table List"/>
    <w:basedOn w:val="Normal"/>
    <w:rsid w:val="00C84350"/>
    <w:pPr>
      <w:ind w:left="300" w:hanging="300"/>
    </w:pPr>
    <w:rPr>
      <w:rFonts w:ascii="Calibri" w:eastAsia="Calibri" w:hAnsi="Calibri" w:cs="Calibri"/>
      <w:sz w:val="20"/>
      <w:lang w:eastAsia="ko-KR"/>
    </w:rPr>
  </w:style>
  <w:style w:type="character" w:customStyle="1" w:styleId="GivenName">
    <w:name w:val="Given Name"/>
    <w:basedOn w:val="DefaultParagraphFont"/>
    <w:rsid w:val="00C84350"/>
    <w:rPr>
      <w:shd w:val="clear" w:color="auto" w:fill="D0FCE2"/>
    </w:rPr>
  </w:style>
  <w:style w:type="character" w:customStyle="1" w:styleId="FamilyName">
    <w:name w:val="Family Name"/>
    <w:basedOn w:val="DefaultParagraphFont"/>
    <w:rsid w:val="00C84350"/>
    <w:rPr>
      <w:shd w:val="clear" w:color="auto" w:fill="88F4BE"/>
    </w:rPr>
  </w:style>
  <w:style w:type="paragraph" w:customStyle="1" w:styleId="List8">
    <w:name w:val="List 8"/>
    <w:basedOn w:val="Normal"/>
    <w:rsid w:val="00C84350"/>
    <w:pPr>
      <w:spacing w:line="360" w:lineRule="auto"/>
      <w:ind w:left="1980" w:hanging="400"/>
    </w:pPr>
    <w:rPr>
      <w:rFonts w:ascii="Calibri" w:eastAsia="Calibri" w:hAnsi="Calibri" w:cs="Calibri"/>
      <w:lang w:eastAsia="ko-KR"/>
    </w:rPr>
  </w:style>
  <w:style w:type="character" w:customStyle="1" w:styleId="Cross-reference">
    <w:name w:val="Cross-reference"/>
    <w:basedOn w:val="DefaultParagraphFont"/>
    <w:rsid w:val="00C84350"/>
    <w:rPr>
      <w:shd w:val="clear" w:color="auto" w:fill="FFE3C9"/>
    </w:rPr>
  </w:style>
  <w:style w:type="character" w:customStyle="1" w:styleId="Postcode">
    <w:name w:val="Postcode"/>
    <w:basedOn w:val="DefaultParagraphFont"/>
    <w:rsid w:val="00C84350"/>
    <w:rPr>
      <w:shd w:val="clear" w:color="auto" w:fill="BEBEBE"/>
    </w:rPr>
  </w:style>
  <w:style w:type="paragraph" w:customStyle="1" w:styleId="Authors">
    <w:name w:val="Authors"/>
    <w:basedOn w:val="Normal"/>
    <w:rsid w:val="00C84350"/>
    <w:pPr>
      <w:spacing w:before="360" w:after="120" w:line="283" w:lineRule="auto"/>
    </w:pPr>
    <w:rPr>
      <w:rFonts w:ascii="Calibri" w:eastAsia="Calibri" w:hAnsi="Calibri" w:cs="Calibri"/>
      <w:sz w:val="28"/>
      <w:lang w:eastAsia="ko-KR"/>
    </w:rPr>
  </w:style>
  <w:style w:type="character" w:customStyle="1" w:styleId="GrantID">
    <w:name w:val="Grant ID"/>
    <w:basedOn w:val="DefaultParagraphFont"/>
    <w:rsid w:val="00C84350"/>
    <w:rPr>
      <w:shd w:val="clear" w:color="auto" w:fill="DDA5FF"/>
    </w:rPr>
  </w:style>
  <w:style w:type="paragraph" w:customStyle="1" w:styleId="Annotation">
    <w:name w:val="Annotation"/>
    <w:basedOn w:val="Normal"/>
    <w:rsid w:val="00C84350"/>
    <w:pPr>
      <w:spacing w:line="360" w:lineRule="auto"/>
      <w:ind w:left="400"/>
    </w:pPr>
    <w:rPr>
      <w:rFonts w:ascii="Calibri" w:eastAsia="Calibri" w:hAnsi="Calibri" w:cs="Calibri"/>
      <w:lang w:eastAsia="ko-KR"/>
    </w:rPr>
  </w:style>
  <w:style w:type="paragraph" w:customStyle="1" w:styleId="Note">
    <w:name w:val="Note"/>
    <w:basedOn w:val="Normal"/>
    <w:rsid w:val="00C84350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  <w:lang w:eastAsia="ko-KR"/>
    </w:rPr>
  </w:style>
  <w:style w:type="paragraph" w:customStyle="1" w:styleId="Copyright">
    <w:name w:val="Copyright"/>
    <w:basedOn w:val="Normal"/>
    <w:rsid w:val="00C84350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  <w:lang w:eastAsia="ko-KR"/>
    </w:rPr>
  </w:style>
  <w:style w:type="paragraph" w:customStyle="1" w:styleId="Formula">
    <w:name w:val="Formula"/>
    <w:basedOn w:val="Normal"/>
    <w:rsid w:val="00C84350"/>
    <w:pPr>
      <w:shd w:val="clear" w:color="auto" w:fill="FFF5ED"/>
      <w:spacing w:before="120" w:after="120" w:line="360" w:lineRule="auto"/>
    </w:pPr>
    <w:rPr>
      <w:rFonts w:ascii="Calibri" w:eastAsia="Calibri" w:hAnsi="Calibri" w:cs="Calibri"/>
      <w:shd w:val="clear" w:color="auto" w:fill="FFF5ED"/>
      <w:lang w:eastAsia="ko-KR"/>
    </w:rPr>
  </w:style>
  <w:style w:type="paragraph" w:customStyle="1" w:styleId="Abstract">
    <w:name w:val="Abstract"/>
    <w:basedOn w:val="Normal"/>
    <w:rsid w:val="00C84350"/>
    <w:pPr>
      <w:spacing w:line="360" w:lineRule="auto"/>
      <w:ind w:left="1440" w:right="1440"/>
      <w:jc w:val="both"/>
    </w:pPr>
    <w:rPr>
      <w:rFonts w:ascii="Calibri" w:eastAsia="Calibri" w:hAnsi="Calibri" w:cs="Calibri"/>
      <w:lang w:eastAsia="ko-KR"/>
    </w:rPr>
  </w:style>
  <w:style w:type="paragraph" w:customStyle="1" w:styleId="Reference">
    <w:name w:val="Reference"/>
    <w:basedOn w:val="Normal"/>
    <w:rsid w:val="00C84350"/>
    <w:pPr>
      <w:spacing w:after="320" w:line="360" w:lineRule="auto"/>
      <w:ind w:left="400" w:hanging="400"/>
      <w:jc w:val="both"/>
    </w:pPr>
    <w:rPr>
      <w:rFonts w:ascii="Calibri" w:eastAsia="Calibri" w:hAnsi="Calibri" w:cs="Calibri"/>
      <w:lang w:eastAsia="ko-KR"/>
    </w:rPr>
  </w:style>
  <w:style w:type="character" w:customStyle="1" w:styleId="Label">
    <w:name w:val="Label"/>
    <w:basedOn w:val="DefaultParagraphFont"/>
    <w:rsid w:val="00C84350"/>
    <w:rPr>
      <w:shd w:val="clear" w:color="auto" w:fill="FFC391"/>
      <w:vertAlign w:val="baseline"/>
    </w:rPr>
  </w:style>
  <w:style w:type="paragraph" w:customStyle="1" w:styleId="Keywords">
    <w:name w:val="Keywords"/>
    <w:basedOn w:val="Normal"/>
    <w:rsid w:val="00C84350"/>
    <w:pPr>
      <w:spacing w:line="396" w:lineRule="auto"/>
      <w:ind w:left="1000"/>
    </w:pPr>
    <w:rPr>
      <w:rFonts w:ascii="Calibri" w:eastAsia="Calibri" w:hAnsi="Calibri" w:cs="Calibri"/>
      <w:sz w:val="20"/>
      <w:lang w:eastAsia="ko-KR"/>
    </w:rPr>
  </w:style>
  <w:style w:type="character" w:customStyle="1" w:styleId="Organization">
    <w:name w:val="Organization"/>
    <w:basedOn w:val="DefaultParagraphFont"/>
    <w:rsid w:val="00C84350"/>
    <w:rPr>
      <w:shd w:val="clear" w:color="auto" w:fill="D1FFB5"/>
    </w:rPr>
  </w:style>
  <w:style w:type="paragraph" w:styleId="List2">
    <w:name w:val="List 2"/>
    <w:basedOn w:val="Normal"/>
    <w:rsid w:val="00C84350"/>
    <w:pPr>
      <w:spacing w:line="360" w:lineRule="auto"/>
      <w:ind w:left="800" w:hanging="400"/>
      <w:jc w:val="both"/>
    </w:pPr>
    <w:rPr>
      <w:rFonts w:ascii="Calibri" w:eastAsia="Calibri" w:hAnsi="Calibri" w:cs="Calibri"/>
      <w:lang w:eastAsia="ko-KR"/>
    </w:rPr>
  </w:style>
  <w:style w:type="character" w:customStyle="1" w:styleId="GlossaryTerm">
    <w:name w:val="Glossary Term"/>
    <w:basedOn w:val="DefaultParagraphFont"/>
    <w:rsid w:val="00C84350"/>
    <w:rPr>
      <w:shd w:val="clear" w:color="auto" w:fill="FFCFD7"/>
    </w:rPr>
  </w:style>
  <w:style w:type="paragraph" w:customStyle="1" w:styleId="EndnoteText1">
    <w:name w:val="Endnote Text1"/>
    <w:basedOn w:val="Normal"/>
    <w:rsid w:val="00C84350"/>
    <w:rPr>
      <w:rFonts w:ascii="Calibri" w:eastAsia="Calibri" w:hAnsi="Calibri" w:cs="Calibri"/>
      <w:lang w:eastAsia="ko-KR"/>
    </w:rPr>
  </w:style>
  <w:style w:type="paragraph" w:styleId="BlockText">
    <w:name w:val="Block Text"/>
    <w:basedOn w:val="Normal"/>
    <w:rsid w:val="00C84350"/>
    <w:pPr>
      <w:spacing w:line="360" w:lineRule="auto"/>
      <w:ind w:left="1200"/>
    </w:pPr>
    <w:rPr>
      <w:rFonts w:ascii="Calibri" w:eastAsia="Calibri" w:hAnsi="Calibri" w:cs="Calibri"/>
      <w:lang w:eastAsia="ko-KR"/>
    </w:rPr>
  </w:style>
  <w:style w:type="character" w:customStyle="1" w:styleId="ArticleTitle">
    <w:name w:val="Article Title"/>
    <w:basedOn w:val="DefaultParagraphFont"/>
    <w:qFormat/>
    <w:rsid w:val="00C84350"/>
    <w:rPr>
      <w:shd w:val="clear" w:color="auto" w:fill="E9F9FF"/>
    </w:rPr>
  </w:style>
  <w:style w:type="character" w:customStyle="1" w:styleId="City">
    <w:name w:val="City"/>
    <w:basedOn w:val="DefaultParagraphFont"/>
    <w:rsid w:val="00C84350"/>
    <w:rPr>
      <w:shd w:val="clear" w:color="auto" w:fill="D7D7D7"/>
    </w:rPr>
  </w:style>
  <w:style w:type="character" w:customStyle="1" w:styleId="Region">
    <w:name w:val="Region"/>
    <w:basedOn w:val="DefaultParagraphFont"/>
    <w:rsid w:val="00C84350"/>
    <w:rPr>
      <w:shd w:val="clear" w:color="auto" w:fill="D8E9EE"/>
    </w:rPr>
  </w:style>
  <w:style w:type="paragraph" w:customStyle="1" w:styleId="Correspondence">
    <w:name w:val="Correspondence"/>
    <w:basedOn w:val="Normal"/>
    <w:rsid w:val="00C84350"/>
    <w:pPr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z w:val="20"/>
      <w:shd w:val="clear" w:color="auto" w:fill="F3F7F9"/>
      <w:lang w:eastAsia="ko-KR"/>
    </w:rPr>
  </w:style>
  <w:style w:type="character" w:customStyle="1" w:styleId="DatabaseLink">
    <w:name w:val="Database Link"/>
    <w:basedOn w:val="DefaultParagraphFont"/>
    <w:rsid w:val="00C84350"/>
    <w:rPr>
      <w:shd w:val="clear" w:color="auto" w:fill="AFBEFF"/>
    </w:rPr>
  </w:style>
  <w:style w:type="paragraph" w:styleId="List4">
    <w:name w:val="List 4"/>
    <w:basedOn w:val="Normal"/>
    <w:rsid w:val="00C84350"/>
    <w:pPr>
      <w:spacing w:line="360" w:lineRule="auto"/>
      <w:ind w:left="1600" w:hanging="400"/>
    </w:pPr>
    <w:rPr>
      <w:rFonts w:ascii="Calibri" w:eastAsia="Calibri" w:hAnsi="Calibri" w:cs="Calibri"/>
      <w:lang w:eastAsia="ko-KR"/>
    </w:rPr>
  </w:style>
  <w:style w:type="paragraph" w:customStyle="1" w:styleId="AbstractSubheading">
    <w:name w:val="Abstract Subheading"/>
    <w:basedOn w:val="Normal"/>
    <w:rsid w:val="00C84350"/>
    <w:pPr>
      <w:numPr>
        <w:ilvl w:val="8"/>
      </w:numPr>
      <w:ind w:left="1440"/>
      <w:outlineLvl w:val="8"/>
    </w:pPr>
    <w:rPr>
      <w:lang w:eastAsia="ko-KR"/>
    </w:rPr>
  </w:style>
  <w:style w:type="paragraph" w:customStyle="1" w:styleId="QuotationSource">
    <w:name w:val="Quotation Source"/>
    <w:basedOn w:val="Normal"/>
    <w:rsid w:val="00C84350"/>
    <w:pPr>
      <w:spacing w:after="170" w:line="360" w:lineRule="auto"/>
      <w:ind w:left="1200"/>
      <w:jc w:val="right"/>
    </w:pPr>
    <w:rPr>
      <w:rFonts w:ascii="Calibri" w:eastAsia="Calibri" w:hAnsi="Calibri" w:cs="Calibri"/>
      <w:lang w:eastAsia="ko-KR"/>
    </w:rPr>
  </w:style>
  <w:style w:type="paragraph" w:customStyle="1" w:styleId="Glossary">
    <w:name w:val="Glossary"/>
    <w:basedOn w:val="Normal"/>
    <w:rsid w:val="00C84350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  <w:lang w:eastAsia="ko-KR"/>
    </w:rPr>
  </w:style>
  <w:style w:type="paragraph" w:customStyle="1" w:styleId="List7">
    <w:name w:val="List 7"/>
    <w:basedOn w:val="Normal"/>
    <w:rsid w:val="00C84350"/>
    <w:pPr>
      <w:spacing w:line="360" w:lineRule="auto"/>
      <w:ind w:left="1920" w:hanging="400"/>
    </w:pPr>
    <w:rPr>
      <w:rFonts w:ascii="Calibri" w:eastAsia="Calibri" w:hAnsi="Calibri" w:cs="Calibri"/>
      <w:lang w:eastAsia="ko-KR"/>
    </w:rPr>
  </w:style>
  <w:style w:type="character" w:customStyle="1" w:styleId="Country">
    <w:name w:val="Country"/>
    <w:basedOn w:val="DefaultParagraphFont"/>
    <w:rsid w:val="00C84350"/>
    <w:rPr>
      <w:shd w:val="clear" w:color="auto" w:fill="97C5D1"/>
    </w:rPr>
  </w:style>
  <w:style w:type="paragraph" w:customStyle="1" w:styleId="Acknowledgements">
    <w:name w:val="Acknowledgements"/>
    <w:basedOn w:val="Normal"/>
    <w:rsid w:val="00C84350"/>
    <w:pPr>
      <w:shd w:val="clear" w:color="auto" w:fill="F9EDFF"/>
      <w:spacing w:line="396" w:lineRule="auto"/>
      <w:jc w:val="both"/>
    </w:pPr>
    <w:rPr>
      <w:rFonts w:ascii="Calibri" w:eastAsia="Calibri" w:hAnsi="Calibri" w:cs="Calibri"/>
      <w:sz w:val="20"/>
      <w:shd w:val="clear" w:color="auto" w:fill="F9EDFF"/>
      <w:lang w:eastAsia="ko-KR"/>
    </w:rPr>
  </w:style>
  <w:style w:type="character" w:customStyle="1" w:styleId="PageNumbers">
    <w:name w:val="Page Numbers"/>
    <w:basedOn w:val="DefaultParagraphFont"/>
    <w:rsid w:val="00C84350"/>
    <w:rPr>
      <w:shd w:val="clear" w:color="auto" w:fill="FFEDF0"/>
    </w:rPr>
  </w:style>
  <w:style w:type="paragraph" w:styleId="NormalIndent">
    <w:name w:val="Normal Indent"/>
    <w:basedOn w:val="Normal"/>
    <w:qFormat/>
    <w:rsid w:val="00C84350"/>
    <w:pPr>
      <w:ind w:firstLine="480"/>
    </w:pPr>
    <w:rPr>
      <w:lang w:eastAsia="ko-KR"/>
    </w:rPr>
  </w:style>
  <w:style w:type="paragraph" w:customStyle="1" w:styleId="Affiliation">
    <w:name w:val="Affiliation"/>
    <w:basedOn w:val="Normal"/>
    <w:rsid w:val="00C84350"/>
    <w:pPr>
      <w:shd w:val="clear" w:color="auto" w:fill="F4FFED"/>
      <w:spacing w:before="240" w:after="120" w:line="396" w:lineRule="auto"/>
      <w:ind w:left="400" w:hanging="400"/>
    </w:pPr>
    <w:rPr>
      <w:rFonts w:ascii="Calibri" w:eastAsia="Calibri" w:hAnsi="Calibri" w:cs="Calibri"/>
      <w:sz w:val="20"/>
      <w:shd w:val="clear" w:color="auto" w:fill="F4FFED"/>
      <w:lang w:eastAsia="ko-KR"/>
    </w:rPr>
  </w:style>
  <w:style w:type="character" w:customStyle="1" w:styleId="VolumeNumber">
    <w:name w:val="Volume Number"/>
    <w:basedOn w:val="DefaultParagraphFont"/>
    <w:rsid w:val="00C84350"/>
    <w:rPr>
      <w:shd w:val="clear" w:color="auto" w:fill="EDF0FF"/>
    </w:rPr>
  </w:style>
  <w:style w:type="character" w:customStyle="1" w:styleId="GeneSequence">
    <w:name w:val="Gene Sequence"/>
    <w:basedOn w:val="DefaultParagraphFont"/>
    <w:rsid w:val="00C84350"/>
    <w:rPr>
      <w:shd w:val="clear" w:color="auto" w:fill="FFCDF2"/>
    </w:rPr>
  </w:style>
  <w:style w:type="paragraph" w:styleId="BalloonText">
    <w:name w:val="Balloon Text"/>
    <w:basedOn w:val="Normal"/>
    <w:link w:val="BalloonTextChar"/>
    <w:rsid w:val="00C84350"/>
    <w:rPr>
      <w:rFonts w:ascii="Calibri" w:eastAsia="Calibri" w:hAnsi="Calibri" w:cs="Calibri"/>
      <w:color w:val="000000"/>
      <w:sz w:val="16"/>
      <w:lang w:eastAsia="ko-KR"/>
    </w:rPr>
  </w:style>
  <w:style w:type="character" w:customStyle="1" w:styleId="BalloonTextChar">
    <w:name w:val="Balloon Text Char"/>
    <w:basedOn w:val="DefaultParagraphFont"/>
    <w:link w:val="BalloonText"/>
    <w:rsid w:val="00C84350"/>
    <w:rPr>
      <w:rFonts w:ascii="Calibri" w:eastAsia="Calibri" w:hAnsi="Calibri" w:cs="Calibri"/>
      <w:color w:val="000000"/>
      <w:sz w:val="16"/>
      <w:lang w:eastAsia="ko-KR"/>
    </w:rPr>
  </w:style>
  <w:style w:type="character" w:customStyle="1" w:styleId="IssueNumber">
    <w:name w:val="Issue Number"/>
    <w:basedOn w:val="DefaultParagraphFont"/>
    <w:rsid w:val="00C84350"/>
    <w:rPr>
      <w:shd w:val="clear" w:color="auto" w:fill="CDD5FF"/>
    </w:rPr>
  </w:style>
  <w:style w:type="paragraph" w:styleId="List">
    <w:name w:val="List"/>
    <w:basedOn w:val="Normal"/>
    <w:rsid w:val="00C84350"/>
    <w:pPr>
      <w:spacing w:line="360" w:lineRule="auto"/>
      <w:ind w:left="400" w:hanging="400"/>
      <w:jc w:val="both"/>
    </w:pPr>
    <w:rPr>
      <w:rFonts w:ascii="Calibri" w:eastAsia="Calibri" w:hAnsi="Calibri" w:cs="Calibri"/>
      <w:lang w:eastAsia="ko-KR"/>
    </w:rPr>
  </w:style>
  <w:style w:type="character" w:customStyle="1" w:styleId="Edition">
    <w:name w:val="Edition"/>
    <w:basedOn w:val="DefaultParagraphFont"/>
    <w:rsid w:val="00C84350"/>
    <w:rPr>
      <w:shd w:val="clear" w:color="auto" w:fill="FFF6A4"/>
    </w:rPr>
  </w:style>
  <w:style w:type="paragraph" w:customStyle="1" w:styleId="Biography">
    <w:name w:val="Biography"/>
    <w:basedOn w:val="Normal"/>
    <w:rsid w:val="00C84350"/>
    <w:pPr>
      <w:shd w:val="clear" w:color="auto" w:fill="EEFEF4"/>
      <w:spacing w:line="396" w:lineRule="auto"/>
    </w:pPr>
    <w:rPr>
      <w:rFonts w:ascii="Calibri" w:eastAsia="Calibri" w:hAnsi="Calibri" w:cs="Calibri"/>
      <w:sz w:val="20"/>
      <w:shd w:val="clear" w:color="auto" w:fill="EEFEF4"/>
      <w:lang w:eastAsia="ko-KR"/>
    </w:rPr>
  </w:style>
  <w:style w:type="paragraph" w:styleId="List3">
    <w:name w:val="List 3"/>
    <w:basedOn w:val="Normal"/>
    <w:rsid w:val="00C84350"/>
    <w:pPr>
      <w:spacing w:line="360" w:lineRule="auto"/>
      <w:ind w:left="1200" w:hanging="400"/>
      <w:jc w:val="both"/>
    </w:pPr>
    <w:rPr>
      <w:rFonts w:ascii="Calibri" w:eastAsia="Calibri" w:hAnsi="Calibri" w:cs="Calibri"/>
      <w:lang w:eastAsia="ko-KR"/>
    </w:rPr>
  </w:style>
  <w:style w:type="character" w:customStyle="1" w:styleId="Conference">
    <w:name w:val="Conference"/>
    <w:basedOn w:val="DefaultParagraphFont"/>
    <w:rsid w:val="00C84350"/>
    <w:rPr>
      <w:shd w:val="clear" w:color="auto" w:fill="FFAFBC"/>
    </w:rPr>
  </w:style>
  <w:style w:type="paragraph" w:customStyle="1" w:styleId="Surtitle">
    <w:name w:val="Surtitle"/>
    <w:basedOn w:val="Normal"/>
    <w:qFormat/>
    <w:rsid w:val="00C84350"/>
    <w:pPr>
      <w:spacing w:line="208" w:lineRule="auto"/>
    </w:pPr>
    <w:rPr>
      <w:rFonts w:ascii="Calibri" w:eastAsia="Calibri" w:hAnsi="Calibri" w:cs="Calibri"/>
      <w:sz w:val="38"/>
      <w:lang w:eastAsia="ko-KR"/>
    </w:rPr>
  </w:style>
  <w:style w:type="paragraph" w:customStyle="1" w:styleId="TableHeadSpan">
    <w:name w:val="Table Head Span"/>
    <w:basedOn w:val="Normal"/>
    <w:rsid w:val="00C84350"/>
    <w:pPr>
      <w:shd w:val="clear" w:color="auto" w:fill="FFEDFA"/>
    </w:pPr>
    <w:rPr>
      <w:rFonts w:ascii="Calibri" w:eastAsia="Calibri" w:hAnsi="Calibri" w:cs="Calibri"/>
      <w:shd w:val="clear" w:color="auto" w:fill="FFEDFA"/>
      <w:lang w:eastAsia="ko-KR"/>
    </w:rPr>
  </w:style>
  <w:style w:type="character" w:customStyle="1" w:styleId="Miscellaneous">
    <w:name w:val="Miscellaneous"/>
    <w:basedOn w:val="DefaultParagraphFont"/>
    <w:rsid w:val="00C84350"/>
    <w:rPr>
      <w:shd w:val="clear" w:color="auto" w:fill="F0F0F0"/>
    </w:rPr>
  </w:style>
  <w:style w:type="paragraph" w:customStyle="1" w:styleId="List6">
    <w:name w:val="List 6"/>
    <w:basedOn w:val="Normal"/>
    <w:rsid w:val="00C84350"/>
    <w:pPr>
      <w:spacing w:line="360" w:lineRule="auto"/>
      <w:ind w:left="1860" w:hanging="400"/>
    </w:pPr>
    <w:rPr>
      <w:rFonts w:ascii="Calibri" w:eastAsia="Calibri" w:hAnsi="Calibri" w:cs="Calibri"/>
      <w:lang w:eastAsia="ko-KR"/>
    </w:rPr>
  </w:style>
  <w:style w:type="character" w:customStyle="1" w:styleId="Heading">
    <w:name w:val="Heading:"/>
    <w:basedOn w:val="DefaultParagraphFont"/>
    <w:rsid w:val="00C84350"/>
    <w:rPr>
      <w:color w:val="5B89C1"/>
    </w:rPr>
  </w:style>
  <w:style w:type="character" w:customStyle="1" w:styleId="Source">
    <w:name w:val="Source"/>
    <w:basedOn w:val="DefaultParagraphFont"/>
    <w:rsid w:val="00C84350"/>
    <w:rPr>
      <w:shd w:val="clear" w:color="auto" w:fill="C1EDFF"/>
    </w:rPr>
  </w:style>
  <w:style w:type="character" w:customStyle="1" w:styleId="NameScientific">
    <w:name w:val="Name Scientific"/>
    <w:basedOn w:val="DefaultParagraphFont"/>
    <w:rsid w:val="00C84350"/>
    <w:rPr>
      <w:shd w:val="clear" w:color="auto" w:fill="91E0FF"/>
    </w:rPr>
  </w:style>
  <w:style w:type="paragraph" w:customStyle="1" w:styleId="Statement">
    <w:name w:val="Statement"/>
    <w:basedOn w:val="Normal"/>
    <w:rsid w:val="00C84350"/>
    <w:pPr>
      <w:ind w:left="900"/>
    </w:pPr>
    <w:rPr>
      <w:rFonts w:ascii="Calibri" w:eastAsia="Calibri" w:hAnsi="Calibri" w:cs="Calibri"/>
      <w:lang w:eastAsia="ko-KR"/>
    </w:rPr>
  </w:style>
  <w:style w:type="paragraph" w:customStyle="1" w:styleId="TableHead">
    <w:name w:val="Table Head"/>
    <w:basedOn w:val="Normal"/>
    <w:rsid w:val="00C84350"/>
    <w:pPr>
      <w:shd w:val="clear" w:color="auto" w:fill="FFEDFA"/>
    </w:pPr>
    <w:rPr>
      <w:rFonts w:ascii="Calibri" w:eastAsia="Calibri" w:hAnsi="Calibri" w:cs="Calibri"/>
      <w:sz w:val="20"/>
      <w:shd w:val="clear" w:color="auto" w:fill="FFEDFA"/>
      <w:lang w:eastAsia="ko-KR"/>
    </w:rPr>
  </w:style>
  <w:style w:type="paragraph" w:customStyle="1" w:styleId="Quotation">
    <w:name w:val="Quotation"/>
    <w:basedOn w:val="Normal"/>
    <w:rsid w:val="00C84350"/>
    <w:pPr>
      <w:spacing w:line="360" w:lineRule="auto"/>
      <w:ind w:left="1200" w:right="1200"/>
      <w:jc w:val="both"/>
    </w:pPr>
    <w:rPr>
      <w:rFonts w:ascii="Calibri" w:eastAsia="Calibri" w:hAnsi="Calibri" w:cs="Calibri"/>
      <w:lang w:eastAsia="ko-KR"/>
    </w:rPr>
  </w:style>
  <w:style w:type="paragraph" w:customStyle="1" w:styleId="TableNote">
    <w:name w:val="Table Note"/>
    <w:basedOn w:val="Normal"/>
    <w:rsid w:val="00C84350"/>
    <w:rPr>
      <w:rFonts w:ascii="Calibri" w:eastAsia="Calibri" w:hAnsi="Calibri" w:cs="Calibri"/>
      <w:sz w:val="18"/>
      <w:lang w:eastAsia="ko-KR"/>
    </w:rPr>
  </w:style>
  <w:style w:type="character" w:customStyle="1" w:styleId="Year">
    <w:name w:val="Year"/>
    <w:basedOn w:val="DefaultParagraphFont"/>
    <w:rsid w:val="00C84350"/>
    <w:rPr>
      <w:shd w:val="clear" w:color="auto" w:fill="FFF9C9"/>
    </w:rPr>
  </w:style>
  <w:style w:type="paragraph" w:customStyle="1" w:styleId="TableBody">
    <w:name w:val="Table Body"/>
    <w:basedOn w:val="Normal"/>
    <w:rsid w:val="00C84350"/>
    <w:pPr>
      <w:spacing w:line="396" w:lineRule="auto"/>
    </w:pPr>
    <w:rPr>
      <w:rFonts w:ascii="Calibri" w:eastAsia="Calibri" w:hAnsi="Calibri" w:cs="Calibri"/>
      <w:sz w:val="20"/>
      <w:lang w:eastAsia="ko-KR"/>
    </w:rPr>
  </w:style>
  <w:style w:type="character" w:customStyle="1" w:styleId="Location">
    <w:name w:val="Location"/>
    <w:basedOn w:val="DefaultParagraphFont"/>
    <w:rsid w:val="00C84350"/>
    <w:rPr>
      <w:shd w:val="clear" w:color="auto" w:fill="F9EDFF"/>
    </w:rPr>
  </w:style>
  <w:style w:type="paragraph" w:customStyle="1" w:styleId="ChapterNumber">
    <w:name w:val="Chapter Number"/>
    <w:basedOn w:val="Normal"/>
    <w:rsid w:val="00C84350"/>
    <w:rPr>
      <w:rFonts w:ascii="Calibri" w:eastAsia="Calibri" w:hAnsi="Calibri" w:cs="Calibri"/>
      <w:lang w:eastAsia="ko-KR"/>
    </w:rPr>
  </w:style>
  <w:style w:type="paragraph" w:styleId="List5">
    <w:name w:val="List 5"/>
    <w:basedOn w:val="Normal"/>
    <w:rsid w:val="00C84350"/>
    <w:pPr>
      <w:spacing w:line="360" w:lineRule="auto"/>
      <w:ind w:left="1800" w:hanging="400"/>
    </w:pPr>
    <w:rPr>
      <w:rFonts w:ascii="Calibri" w:eastAsia="Calibri" w:hAnsi="Calibri" w:cs="Calibri"/>
      <w:lang w:eastAsia="ko-KR"/>
    </w:rPr>
  </w:style>
  <w:style w:type="paragraph" w:customStyle="1" w:styleId="CommentText0">
    <w:name w:val="Comment Text_0"/>
    <w:basedOn w:val="Normal"/>
    <w:rsid w:val="00C84350"/>
    <w:pPr>
      <w:spacing w:after="0"/>
    </w:pPr>
    <w:rPr>
      <w:rFonts w:ascii="Calibri" w:eastAsia="Calibri" w:hAnsi="Calibri" w:cs="Calibri"/>
      <w:sz w:val="20"/>
      <w:lang w:eastAsia="ko-KR"/>
    </w:rPr>
  </w:style>
  <w:style w:type="character" w:customStyle="1" w:styleId="Publisher">
    <w:name w:val="Publisher"/>
    <w:basedOn w:val="DefaultParagraphFont"/>
    <w:rsid w:val="00C84350"/>
    <w:rPr>
      <w:shd w:val="clear" w:color="auto" w:fill="F2DDFF"/>
    </w:rPr>
  </w:style>
  <w:style w:type="paragraph" w:customStyle="1" w:styleId="List1">
    <w:name w:val="List 1"/>
    <w:basedOn w:val="Normal"/>
    <w:rsid w:val="00C84350"/>
    <w:pPr>
      <w:ind w:left="1200" w:hanging="600"/>
      <w:jc w:val="both"/>
    </w:pPr>
    <w:rPr>
      <w:rFonts w:ascii="Times New Roman" w:eastAsia="Times New Roman" w:hAnsi="Times New Roman" w:cs="Times New Roman"/>
      <w:lang w:eastAsia="ko-KR"/>
    </w:rPr>
  </w:style>
  <w:style w:type="paragraph" w:customStyle="1" w:styleId="List9">
    <w:name w:val="List 9"/>
    <w:basedOn w:val="Normal"/>
    <w:rsid w:val="00C84350"/>
    <w:pPr>
      <w:ind w:left="1200" w:hanging="600"/>
      <w:jc w:val="both"/>
    </w:pPr>
    <w:rPr>
      <w:rFonts w:ascii="Times New Roman" w:eastAsia="Times New Roman" w:hAnsi="Times New Roman" w:cs="Times New Roman"/>
      <w:lang w:eastAsia="ko-KR"/>
    </w:rPr>
  </w:style>
  <w:style w:type="character" w:styleId="FollowedHyperlink">
    <w:name w:val="FollowedHyperlink"/>
    <w:basedOn w:val="DefaultParagraphFont"/>
    <w:uiPriority w:val="99"/>
    <w:rsid w:val="00C843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658</Words>
  <Characters>3753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Trupti Sudge</cp:lastModifiedBy>
  <cp:revision>2</cp:revision>
  <dcterms:created xsi:type="dcterms:W3CDTF">2023-07-10T10:25:00Z</dcterms:created>
  <dcterms:modified xsi:type="dcterms:W3CDTF">2023-07-10T10:25:00Z</dcterms:modified>
</cp:coreProperties>
</file>