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BAAA1" w14:textId="7BB46C66" w:rsidR="000336CE" w:rsidRPr="00D828DA" w:rsidRDefault="00072C3F" w:rsidP="004A278C">
      <w:pPr>
        <w:spacing w:line="240" w:lineRule="auto"/>
        <w:jc w:val="left"/>
        <w:rPr>
          <w:rFonts w:eastAsia="Arial" w:cstheme="majorBidi"/>
          <w:b/>
          <w:bCs/>
          <w:sz w:val="24"/>
          <w:szCs w:val="24"/>
        </w:rPr>
      </w:pPr>
      <w:r w:rsidRPr="00D828DA">
        <w:rPr>
          <w:rFonts w:eastAsia="Arial" w:cstheme="majorBidi"/>
          <w:b/>
          <w:bCs/>
          <w:sz w:val="24"/>
          <w:szCs w:val="24"/>
        </w:rPr>
        <w:t>I</w:t>
      </w:r>
      <w:r w:rsidR="00290BD0" w:rsidRPr="00D828DA">
        <w:rPr>
          <w:rFonts w:eastAsia="Arial" w:cstheme="majorBidi"/>
          <w:b/>
          <w:bCs/>
          <w:sz w:val="24"/>
          <w:szCs w:val="24"/>
        </w:rPr>
        <w:t>mpact</w:t>
      </w:r>
      <w:r w:rsidRPr="00D828DA">
        <w:rPr>
          <w:rFonts w:eastAsia="Arial" w:cstheme="majorBidi"/>
          <w:b/>
          <w:bCs/>
          <w:sz w:val="24"/>
          <w:szCs w:val="24"/>
        </w:rPr>
        <w:t xml:space="preserve"> of </w:t>
      </w:r>
      <w:r w:rsidR="00B97430" w:rsidRPr="00D828DA">
        <w:rPr>
          <w:rFonts w:eastAsia="Arial" w:cstheme="majorBidi"/>
          <w:b/>
          <w:bCs/>
          <w:sz w:val="24"/>
          <w:szCs w:val="24"/>
        </w:rPr>
        <w:t xml:space="preserve">coagulation </w:t>
      </w:r>
      <w:r w:rsidR="72A24D50" w:rsidRPr="00D828DA">
        <w:rPr>
          <w:rFonts w:eastAsia="Arial" w:cstheme="majorBidi"/>
          <w:b/>
          <w:bCs/>
          <w:sz w:val="24"/>
          <w:szCs w:val="24"/>
        </w:rPr>
        <w:t>on SARS-CoV-2 and PMMoV</w:t>
      </w:r>
      <w:r w:rsidR="004115D2" w:rsidRPr="00D828DA">
        <w:rPr>
          <w:rFonts w:eastAsia="Arial" w:cstheme="majorBidi"/>
          <w:b/>
          <w:bCs/>
          <w:sz w:val="24"/>
          <w:szCs w:val="24"/>
        </w:rPr>
        <w:t xml:space="preserve"> viral signal</w:t>
      </w:r>
      <w:r w:rsidR="72A24D50" w:rsidRPr="00D828DA">
        <w:rPr>
          <w:rFonts w:eastAsia="Arial" w:cstheme="majorBidi"/>
          <w:b/>
          <w:bCs/>
          <w:sz w:val="24"/>
          <w:szCs w:val="24"/>
        </w:rPr>
        <w:t xml:space="preserve"> in wastewater solids</w:t>
      </w:r>
    </w:p>
    <w:p w14:paraId="4041DD08" w14:textId="6B39F689" w:rsidR="72A24D50" w:rsidRPr="00D828DA" w:rsidRDefault="72A24D50" w:rsidP="0070533C">
      <w:pPr>
        <w:jc w:val="left"/>
        <w:rPr>
          <w:rFonts w:eastAsia="Arial" w:cstheme="majorBidi"/>
          <w:szCs w:val="20"/>
        </w:rPr>
      </w:pPr>
      <w:r w:rsidRPr="00D828DA">
        <w:rPr>
          <w:rFonts w:eastAsia="Arial" w:cstheme="majorBidi"/>
          <w:szCs w:val="20"/>
          <w:u w:val="single"/>
        </w:rPr>
        <w:t>Nada Hegazy</w:t>
      </w:r>
      <w:r w:rsidRPr="00D828DA">
        <w:rPr>
          <w:rFonts w:eastAsia="Arial" w:cstheme="majorBidi"/>
          <w:szCs w:val="20"/>
          <w:u w:val="single"/>
          <w:vertAlign w:val="superscript"/>
        </w:rPr>
        <w:t>1</w:t>
      </w:r>
      <w:r w:rsidRPr="00D828DA">
        <w:rPr>
          <w:rFonts w:eastAsia="Arial" w:cstheme="majorBidi"/>
          <w:szCs w:val="20"/>
        </w:rPr>
        <w:t>, Xin Tian</w:t>
      </w:r>
      <w:r w:rsidRPr="00D828DA">
        <w:rPr>
          <w:rFonts w:eastAsia="Arial" w:cstheme="majorBidi"/>
          <w:szCs w:val="20"/>
          <w:vertAlign w:val="superscript"/>
        </w:rPr>
        <w:t>1</w:t>
      </w:r>
      <w:r w:rsidRPr="00D828DA">
        <w:rPr>
          <w:rFonts w:eastAsia="Arial" w:cstheme="majorBidi"/>
          <w:szCs w:val="20"/>
        </w:rPr>
        <w:t>, Patrick M. D’Aoust</w:t>
      </w:r>
      <w:r w:rsidRPr="00D828DA">
        <w:rPr>
          <w:rFonts w:eastAsia="Arial" w:cstheme="majorBidi"/>
          <w:szCs w:val="20"/>
          <w:vertAlign w:val="superscript"/>
        </w:rPr>
        <w:t>1</w:t>
      </w:r>
      <w:r w:rsidRPr="00D828DA">
        <w:rPr>
          <w:rFonts w:eastAsia="Arial" w:cstheme="majorBidi"/>
          <w:szCs w:val="20"/>
        </w:rPr>
        <w:t xml:space="preserve">, </w:t>
      </w:r>
      <w:r w:rsidR="008E6459" w:rsidRPr="00D828DA">
        <w:rPr>
          <w:rFonts w:eastAsia="Arial" w:cstheme="majorBidi"/>
          <w:szCs w:val="20"/>
        </w:rPr>
        <w:t>Lakshmi Krishnakumar Pisharody</w:t>
      </w:r>
      <w:r w:rsidR="008E6459" w:rsidRPr="00D828DA">
        <w:rPr>
          <w:rFonts w:eastAsia="Arial" w:cstheme="majorBidi"/>
          <w:szCs w:val="20"/>
          <w:vertAlign w:val="superscript"/>
        </w:rPr>
        <w:t>1</w:t>
      </w:r>
      <w:r w:rsidR="008E6459" w:rsidRPr="00D828DA">
        <w:rPr>
          <w:rFonts w:eastAsia="Arial" w:cstheme="majorBidi"/>
          <w:szCs w:val="20"/>
        </w:rPr>
        <w:t xml:space="preserve">, </w:t>
      </w:r>
      <w:r w:rsidRPr="00D828DA">
        <w:rPr>
          <w:rFonts w:eastAsia="Arial" w:cstheme="majorBidi"/>
          <w:szCs w:val="20"/>
        </w:rPr>
        <w:t>Syeda Tasneem Towhid</w:t>
      </w:r>
      <w:r w:rsidRPr="00D828DA">
        <w:rPr>
          <w:rFonts w:eastAsia="Arial" w:cstheme="majorBidi"/>
          <w:szCs w:val="20"/>
          <w:vertAlign w:val="superscript"/>
        </w:rPr>
        <w:t>1</w:t>
      </w:r>
      <w:r w:rsidRPr="00D828DA">
        <w:rPr>
          <w:rFonts w:eastAsia="Arial" w:cstheme="majorBidi"/>
          <w:szCs w:val="20"/>
        </w:rPr>
        <w:t>, Élisabeth Mercier</w:t>
      </w:r>
      <w:r w:rsidRPr="00D828DA">
        <w:rPr>
          <w:rFonts w:eastAsia="Arial" w:cstheme="majorBidi"/>
          <w:szCs w:val="20"/>
          <w:vertAlign w:val="superscript"/>
        </w:rPr>
        <w:t>1</w:t>
      </w:r>
      <w:r w:rsidRPr="00D828DA">
        <w:rPr>
          <w:rFonts w:eastAsia="Arial" w:cstheme="majorBidi"/>
          <w:szCs w:val="20"/>
        </w:rPr>
        <w:t>, Zhihao Zhang</w:t>
      </w:r>
      <w:r w:rsidRPr="00D828DA">
        <w:rPr>
          <w:rFonts w:eastAsia="Arial" w:cstheme="majorBidi"/>
          <w:szCs w:val="20"/>
          <w:vertAlign w:val="superscript"/>
        </w:rPr>
        <w:t>1</w:t>
      </w:r>
      <w:r w:rsidR="009969BE" w:rsidRPr="00D828DA">
        <w:rPr>
          <w:rFonts w:eastAsia="Arial" w:cstheme="majorBidi"/>
          <w:szCs w:val="20"/>
        </w:rPr>
        <w:t>,</w:t>
      </w:r>
      <w:r w:rsidR="00616D33" w:rsidRPr="00D828DA">
        <w:rPr>
          <w:rFonts w:eastAsia="Arial" w:cstheme="majorBidi"/>
          <w:szCs w:val="20"/>
        </w:rPr>
        <w:t xml:space="preserve"> Shen Wan</w:t>
      </w:r>
      <w:r w:rsidR="00616D33" w:rsidRPr="00D828DA">
        <w:rPr>
          <w:rFonts w:eastAsia="Arial" w:cstheme="majorBidi"/>
          <w:szCs w:val="20"/>
          <w:vertAlign w:val="superscript"/>
        </w:rPr>
        <w:t>1</w:t>
      </w:r>
      <w:r w:rsidR="00616D33" w:rsidRPr="00D828DA">
        <w:rPr>
          <w:rFonts w:eastAsia="Arial" w:cstheme="majorBidi"/>
          <w:szCs w:val="20"/>
        </w:rPr>
        <w:t>,</w:t>
      </w:r>
      <w:r w:rsidR="002772D9" w:rsidRPr="00D828DA">
        <w:rPr>
          <w:rFonts w:eastAsia="Arial" w:cstheme="majorBidi"/>
          <w:szCs w:val="20"/>
        </w:rPr>
        <w:t xml:space="preserve"> Ocean Thakali</w:t>
      </w:r>
      <w:r w:rsidR="002772D9" w:rsidRPr="00D828DA">
        <w:rPr>
          <w:rFonts w:eastAsia="Arial" w:cstheme="majorBidi"/>
          <w:szCs w:val="20"/>
          <w:vertAlign w:val="superscript"/>
        </w:rPr>
        <w:t>1</w:t>
      </w:r>
      <w:r w:rsidR="002772D9" w:rsidRPr="00D828DA">
        <w:rPr>
          <w:rFonts w:eastAsia="Arial" w:cstheme="majorBidi"/>
          <w:szCs w:val="20"/>
        </w:rPr>
        <w:t>,</w:t>
      </w:r>
      <w:r w:rsidR="00616D33" w:rsidRPr="00D828DA">
        <w:rPr>
          <w:rFonts w:eastAsia="Arial" w:cstheme="majorBidi"/>
          <w:szCs w:val="20"/>
        </w:rPr>
        <w:t xml:space="preserve"> </w:t>
      </w:r>
      <w:r w:rsidR="00EA48E0" w:rsidRPr="00D828DA">
        <w:rPr>
          <w:rFonts w:eastAsia="Arial" w:cstheme="majorBidi"/>
          <w:szCs w:val="20"/>
        </w:rPr>
        <w:t>Md Pervez Kabir</w:t>
      </w:r>
      <w:r w:rsidR="00EA48E0" w:rsidRPr="00D828DA">
        <w:rPr>
          <w:rFonts w:eastAsia="Arial" w:cstheme="majorBidi"/>
          <w:szCs w:val="20"/>
          <w:vertAlign w:val="superscript"/>
        </w:rPr>
        <w:t>1</w:t>
      </w:r>
      <w:r w:rsidR="00EA48E0" w:rsidRPr="00D828DA">
        <w:rPr>
          <w:rFonts w:eastAsia="Arial" w:cstheme="majorBidi"/>
          <w:szCs w:val="20"/>
        </w:rPr>
        <w:t>, Wanting</w:t>
      </w:r>
      <w:r w:rsidR="00616D33" w:rsidRPr="00D828DA">
        <w:rPr>
          <w:rFonts w:eastAsia="Arial" w:cstheme="majorBidi"/>
          <w:szCs w:val="20"/>
        </w:rPr>
        <w:t xml:space="preserve"> Fang</w:t>
      </w:r>
      <w:r w:rsidR="00616D33" w:rsidRPr="00D828DA">
        <w:rPr>
          <w:rFonts w:eastAsia="Arial" w:cstheme="majorBidi"/>
          <w:szCs w:val="20"/>
          <w:vertAlign w:val="superscript"/>
        </w:rPr>
        <w:t>1</w:t>
      </w:r>
      <w:r w:rsidR="00616D33" w:rsidRPr="00D828DA">
        <w:rPr>
          <w:rFonts w:eastAsia="Arial" w:cstheme="majorBidi"/>
          <w:szCs w:val="20"/>
        </w:rPr>
        <w:t>, Tram B. Nguyen</w:t>
      </w:r>
      <w:r w:rsidR="00616D33" w:rsidRPr="00D828DA">
        <w:rPr>
          <w:rFonts w:eastAsia="Arial" w:cstheme="majorBidi"/>
          <w:szCs w:val="20"/>
          <w:vertAlign w:val="superscript"/>
        </w:rPr>
        <w:t>1</w:t>
      </w:r>
      <w:r w:rsidR="00616D33" w:rsidRPr="00D828DA">
        <w:rPr>
          <w:rFonts w:eastAsia="Arial" w:cstheme="majorBidi"/>
          <w:szCs w:val="20"/>
        </w:rPr>
        <w:t>,</w:t>
      </w:r>
      <w:r w:rsidR="006C5797" w:rsidRPr="00D828DA">
        <w:rPr>
          <w:rFonts w:eastAsia="Arial" w:cstheme="majorBidi"/>
          <w:szCs w:val="20"/>
        </w:rPr>
        <w:t xml:space="preserve"> Nathan T. Ramsay</w:t>
      </w:r>
      <w:r w:rsidR="006C5797" w:rsidRPr="00D828DA">
        <w:rPr>
          <w:rFonts w:eastAsia="Arial" w:cstheme="majorBidi"/>
          <w:szCs w:val="20"/>
          <w:vertAlign w:val="superscript"/>
        </w:rPr>
        <w:t>1</w:t>
      </w:r>
      <w:r w:rsidR="006C5797" w:rsidRPr="00D828DA">
        <w:rPr>
          <w:rFonts w:eastAsia="Arial" w:cstheme="majorBidi"/>
          <w:szCs w:val="20"/>
        </w:rPr>
        <w:t>,</w:t>
      </w:r>
      <w:r w:rsidR="009969BE" w:rsidRPr="00D828DA">
        <w:rPr>
          <w:rFonts w:eastAsia="Arial" w:cstheme="majorBidi"/>
          <w:szCs w:val="20"/>
        </w:rPr>
        <w:t xml:space="preserve"> </w:t>
      </w:r>
      <w:r w:rsidRPr="00D828DA">
        <w:rPr>
          <w:rFonts w:eastAsia="Arial" w:cstheme="majorBidi"/>
          <w:szCs w:val="20"/>
        </w:rPr>
        <w:t>Alex E. MacKenzie</w:t>
      </w:r>
      <w:r w:rsidRPr="00D828DA">
        <w:rPr>
          <w:rFonts w:eastAsia="Arial" w:cstheme="majorBidi"/>
          <w:szCs w:val="20"/>
          <w:vertAlign w:val="superscript"/>
        </w:rPr>
        <w:t>2</w:t>
      </w:r>
      <w:r w:rsidRPr="00D828DA">
        <w:rPr>
          <w:rFonts w:eastAsia="Arial" w:cstheme="majorBidi"/>
          <w:szCs w:val="20"/>
        </w:rPr>
        <w:t>, Tyson E. Graber</w:t>
      </w:r>
      <w:r w:rsidRPr="00D828DA">
        <w:rPr>
          <w:rFonts w:eastAsia="Arial" w:cstheme="majorBidi"/>
          <w:szCs w:val="20"/>
          <w:vertAlign w:val="superscript"/>
        </w:rPr>
        <w:t>2</w:t>
      </w:r>
      <w:r w:rsidRPr="00D828DA">
        <w:rPr>
          <w:rFonts w:eastAsia="Arial" w:cstheme="majorBidi"/>
          <w:szCs w:val="20"/>
        </w:rPr>
        <w:t xml:space="preserve">, </w:t>
      </w:r>
      <w:r w:rsidR="00554F08" w:rsidRPr="00D828DA">
        <w:rPr>
          <w:rFonts w:eastAsia="Arial" w:cstheme="majorBidi"/>
          <w:szCs w:val="20"/>
          <w:lang w:val="en-US"/>
        </w:rPr>
        <w:t>Stéphanie Guilherme</w:t>
      </w:r>
      <w:r w:rsidR="00554F08" w:rsidRPr="00D828DA">
        <w:rPr>
          <w:rFonts w:eastAsia="Arial" w:cstheme="majorBidi"/>
          <w:szCs w:val="20"/>
          <w:vertAlign w:val="superscript"/>
          <w:lang w:val="en-US"/>
        </w:rPr>
        <w:t>1</w:t>
      </w:r>
      <w:r w:rsidR="00554F08" w:rsidRPr="00D828DA">
        <w:rPr>
          <w:rFonts w:eastAsia="Arial" w:cstheme="majorBidi"/>
          <w:szCs w:val="20"/>
          <w:lang w:val="en-US"/>
        </w:rPr>
        <w:t xml:space="preserve">, </w:t>
      </w:r>
      <w:r w:rsidR="005B2B91" w:rsidRPr="00D828DA">
        <w:rPr>
          <w:rFonts w:eastAsia="Arial" w:cstheme="majorBidi"/>
          <w:szCs w:val="20"/>
          <w:lang w:val="en-US"/>
        </w:rPr>
        <w:t xml:space="preserve">and </w:t>
      </w:r>
      <w:r w:rsidRPr="00D828DA">
        <w:rPr>
          <w:rFonts w:eastAsia="Arial" w:cstheme="majorBidi"/>
          <w:szCs w:val="20"/>
        </w:rPr>
        <w:t>Robert Delatolla</w:t>
      </w:r>
      <w:r w:rsidRPr="00D828DA">
        <w:rPr>
          <w:rFonts w:eastAsia="Arial" w:cstheme="majorBidi"/>
          <w:szCs w:val="20"/>
          <w:vertAlign w:val="superscript"/>
        </w:rPr>
        <w:t>1</w:t>
      </w:r>
      <w:r w:rsidR="00D828DA">
        <w:rPr>
          <w:rFonts w:eastAsia="Arial" w:cstheme="majorBidi"/>
          <w:szCs w:val="20"/>
          <w:vertAlign w:val="superscript"/>
        </w:rPr>
        <w:t>*</w:t>
      </w:r>
    </w:p>
    <w:p w14:paraId="3AE2AAB6" w14:textId="77777777" w:rsidR="00AA4505" w:rsidRPr="009A49EC" w:rsidRDefault="00AA4505" w:rsidP="0070533C">
      <w:pPr>
        <w:spacing w:after="0"/>
      </w:pPr>
      <w:r w:rsidRPr="009A49EC">
        <w:t>1: Department of Civil Engineering, University of Ottawa, Ottawa, Ontario, Canada</w:t>
      </w:r>
    </w:p>
    <w:p w14:paraId="24BBCEDA" w14:textId="77777777" w:rsidR="00AA4505" w:rsidRPr="009A49EC" w:rsidRDefault="00AA4505" w:rsidP="0070533C">
      <w:pPr>
        <w:spacing w:after="0"/>
      </w:pPr>
      <w:r w:rsidRPr="009A49EC">
        <w:t>2: Children’s Hospital of Eastern Ontario Research Institute, Ottawa, Ontario, Canada</w:t>
      </w:r>
    </w:p>
    <w:p w14:paraId="100AD446" w14:textId="46F64A7B" w:rsidR="002C3B23" w:rsidRDefault="002C3B23" w:rsidP="0070533C">
      <w:pPr>
        <w:jc w:val="left"/>
        <w:rPr>
          <w:rFonts w:ascii="Arial" w:eastAsia="Arial" w:hAnsi="Arial" w:cs="Arial"/>
          <w:szCs w:val="24"/>
        </w:rPr>
      </w:pPr>
    </w:p>
    <w:p w14:paraId="71943A1B" w14:textId="77777777" w:rsidR="00D12149" w:rsidRPr="005A1F4A" w:rsidRDefault="00D12149" w:rsidP="0070533C">
      <w:pPr>
        <w:jc w:val="left"/>
        <w:rPr>
          <w:rFonts w:ascii="Arial" w:eastAsia="Arial" w:hAnsi="Arial" w:cs="Arial"/>
          <w:szCs w:val="24"/>
          <w:u w:val="single"/>
        </w:rPr>
      </w:pPr>
    </w:p>
    <w:p w14:paraId="39AFACAB" w14:textId="77777777" w:rsidR="001E630B" w:rsidRPr="00BA4BF3" w:rsidRDefault="001E630B" w:rsidP="001E630B">
      <w:pPr>
        <w:jc w:val="left"/>
        <w:rPr>
          <w:rFonts w:eastAsia="Arial" w:cstheme="majorBidi"/>
          <w:szCs w:val="20"/>
          <w:u w:val="single"/>
        </w:rPr>
      </w:pPr>
      <w:bookmarkStart w:id="0" w:name="_Toc61808973"/>
      <w:bookmarkStart w:id="1" w:name="_Toc64067770"/>
      <w:bookmarkStart w:id="2" w:name="_Toc122098964"/>
      <w:r>
        <w:rPr>
          <w:rFonts w:eastAsia="Arial" w:cstheme="majorBidi"/>
          <w:szCs w:val="20"/>
          <w:u w:val="single"/>
        </w:rPr>
        <w:t>*</w:t>
      </w:r>
      <w:r w:rsidRPr="00BA4BF3">
        <w:rPr>
          <w:rFonts w:eastAsia="Arial" w:cstheme="majorBidi"/>
          <w:szCs w:val="20"/>
          <w:u w:val="single"/>
        </w:rPr>
        <w:t>Corresponding author:</w:t>
      </w:r>
    </w:p>
    <w:p w14:paraId="237FEAA6" w14:textId="77777777" w:rsidR="001E630B" w:rsidRPr="00BA4BF3" w:rsidRDefault="001E630B" w:rsidP="001E630B">
      <w:pPr>
        <w:spacing w:line="240" w:lineRule="auto"/>
        <w:jc w:val="left"/>
        <w:rPr>
          <w:rFonts w:eastAsia="Arial" w:cstheme="majorBidi"/>
          <w:b/>
          <w:bCs/>
          <w:szCs w:val="20"/>
        </w:rPr>
      </w:pPr>
      <w:r w:rsidRPr="00BA4BF3">
        <w:rPr>
          <w:rFonts w:eastAsia="Arial" w:cstheme="majorBidi"/>
          <w:b/>
          <w:bCs/>
          <w:szCs w:val="20"/>
        </w:rPr>
        <w:t>Dr. Robert Delatolla</w:t>
      </w:r>
    </w:p>
    <w:p w14:paraId="7D59A390" w14:textId="77777777" w:rsidR="001E630B" w:rsidRDefault="001E630B" w:rsidP="001E630B">
      <w:pPr>
        <w:spacing w:line="240" w:lineRule="auto"/>
        <w:jc w:val="left"/>
        <w:rPr>
          <w:rFonts w:eastAsia="Arial" w:cstheme="majorBidi"/>
          <w:szCs w:val="20"/>
        </w:rPr>
      </w:pPr>
      <w:r w:rsidRPr="00BA4BF3">
        <w:rPr>
          <w:rFonts w:eastAsia="Arial" w:cstheme="majorBidi"/>
          <w:szCs w:val="20"/>
        </w:rPr>
        <w:t xml:space="preserve">Work E-mail: </w:t>
      </w:r>
      <w:hyperlink r:id="rId8" w:history="1">
        <w:r w:rsidRPr="00BA4BF3">
          <w:rPr>
            <w:rStyle w:val="Hyperlink"/>
            <w:rFonts w:eastAsia="Arial" w:cstheme="majorBidi"/>
            <w:szCs w:val="20"/>
          </w:rPr>
          <w:t>Robert.Delatolla@uOttawa.ca</w:t>
        </w:r>
      </w:hyperlink>
      <w:r w:rsidRPr="00BA4BF3">
        <w:rPr>
          <w:rFonts w:eastAsia="Arial" w:cstheme="majorBidi"/>
          <w:szCs w:val="20"/>
        </w:rPr>
        <w:t xml:space="preserve"> </w:t>
      </w:r>
    </w:p>
    <w:p w14:paraId="72E4D388" w14:textId="77777777" w:rsidR="001E630B" w:rsidRDefault="001E630B" w:rsidP="001E630B">
      <w:pPr>
        <w:spacing w:line="240" w:lineRule="auto"/>
        <w:jc w:val="left"/>
        <w:rPr>
          <w:rFonts w:eastAsia="Arial" w:cstheme="majorBidi"/>
          <w:szCs w:val="20"/>
        </w:rPr>
      </w:pPr>
      <w:r>
        <w:rPr>
          <w:rFonts w:eastAsia="Arial" w:cstheme="majorBidi"/>
          <w:szCs w:val="20"/>
        </w:rPr>
        <w:t>Phone: +1 (613) 562 – 5800</w:t>
      </w:r>
    </w:p>
    <w:p w14:paraId="7A3EBE16" w14:textId="4C0F35E6" w:rsidR="00CC787C" w:rsidRPr="001E630B" w:rsidRDefault="00CC787C" w:rsidP="00C703AE">
      <w:pPr>
        <w:pStyle w:val="Heading1"/>
        <w:numPr>
          <w:ilvl w:val="0"/>
          <w:numId w:val="0"/>
        </w:numPr>
        <w:ind w:left="431" w:hanging="431"/>
        <w:rPr>
          <w:sz w:val="24"/>
          <w:szCs w:val="22"/>
          <w:lang w:val="fr-CA"/>
        </w:rPr>
      </w:pPr>
      <w:r w:rsidRPr="001E630B">
        <w:rPr>
          <w:sz w:val="24"/>
          <w:szCs w:val="22"/>
        </w:rPr>
        <w:lastRenderedPageBreak/>
        <w:t>Supplementary</w:t>
      </w:r>
      <w:r w:rsidRPr="001E630B">
        <w:rPr>
          <w:sz w:val="24"/>
          <w:szCs w:val="22"/>
          <w:lang w:val="fr-CA"/>
        </w:rPr>
        <w:t xml:space="preserve"> </w:t>
      </w:r>
      <w:r w:rsidRPr="001E630B">
        <w:rPr>
          <w:sz w:val="24"/>
          <w:szCs w:val="22"/>
        </w:rPr>
        <w:t>Materials</w:t>
      </w:r>
      <w:bookmarkEnd w:id="2"/>
    </w:p>
    <w:p w14:paraId="540F4707" w14:textId="7F4B5292" w:rsidR="00CC787C" w:rsidRPr="0062074E" w:rsidRDefault="00CC787C" w:rsidP="00CC787C">
      <w:pPr>
        <w:pStyle w:val="Caption"/>
        <w:spacing w:after="0"/>
      </w:pPr>
      <w:bookmarkStart w:id="3" w:name="_Ref113741280"/>
      <w:bookmarkStart w:id="4" w:name="_Toc122125017"/>
      <w:r w:rsidRPr="00A2434F">
        <w:rPr>
          <w:b/>
          <w:bCs/>
        </w:rPr>
        <w:t xml:space="preserve">Table </w:t>
      </w:r>
      <w:bookmarkEnd w:id="3"/>
      <w:r w:rsidR="00292387">
        <w:rPr>
          <w:b/>
          <w:bCs/>
        </w:rPr>
        <w:t>1</w:t>
      </w:r>
      <w:r w:rsidR="00084D62">
        <w:rPr>
          <w:b/>
          <w:bCs/>
        </w:rPr>
        <w:t>S</w:t>
      </w:r>
      <w:r w:rsidRPr="00A2434F">
        <w:rPr>
          <w:b/>
          <w:bCs/>
        </w:rPr>
        <w:t>:</w:t>
      </w:r>
      <w:r>
        <w:t xml:space="preserve"> List of PCR primer and probe sets utilized in this study</w:t>
      </w:r>
      <w:bookmarkEnd w:id="4"/>
    </w:p>
    <w:tbl>
      <w:tblPr>
        <w:tblStyle w:val="PlainTable4"/>
        <w:tblW w:w="5000" w:type="pct"/>
        <w:tblLook w:val="04A0" w:firstRow="1" w:lastRow="0" w:firstColumn="1" w:lastColumn="0" w:noHBand="0" w:noVBand="1"/>
      </w:tblPr>
      <w:tblGrid>
        <w:gridCol w:w="2693"/>
        <w:gridCol w:w="4819"/>
        <w:gridCol w:w="1848"/>
      </w:tblGrid>
      <w:tr w:rsidR="00CC787C" w:rsidRPr="006D5396" w14:paraId="2523CDF2" w14:textId="77777777" w:rsidTr="00BF1A2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9" w:type="pct"/>
            <w:tcBorders>
              <w:top w:val="single" w:sz="8" w:space="0" w:color="auto"/>
              <w:bottom w:val="single" w:sz="6" w:space="0" w:color="auto"/>
            </w:tcBorders>
          </w:tcPr>
          <w:p w14:paraId="6924CD41" w14:textId="77777777" w:rsidR="00CC787C" w:rsidRPr="00CA64EC" w:rsidRDefault="00CC787C">
            <w:pPr>
              <w:rPr>
                <w:rFonts w:cstheme="majorBidi"/>
                <w:sz w:val="22"/>
                <w:szCs w:val="16"/>
              </w:rPr>
            </w:pPr>
            <w:r w:rsidRPr="00CA64EC">
              <w:rPr>
                <w:rFonts w:cstheme="majorBidi"/>
                <w:sz w:val="22"/>
                <w:szCs w:val="16"/>
              </w:rPr>
              <w:t>Primer/probe &amp; supplier</w:t>
            </w:r>
          </w:p>
        </w:tc>
        <w:tc>
          <w:tcPr>
            <w:tcW w:w="2574" w:type="pct"/>
            <w:tcBorders>
              <w:top w:val="single" w:sz="8" w:space="0" w:color="auto"/>
              <w:bottom w:val="single" w:sz="6" w:space="0" w:color="auto"/>
            </w:tcBorders>
          </w:tcPr>
          <w:p w14:paraId="43E31E2A" w14:textId="77777777" w:rsidR="00CC787C" w:rsidRPr="00CA64EC" w:rsidRDefault="00CC787C">
            <w:pPr>
              <w:cnfStyle w:val="100000000000" w:firstRow="1" w:lastRow="0" w:firstColumn="0" w:lastColumn="0" w:oddVBand="0" w:evenVBand="0" w:oddHBand="0" w:evenHBand="0" w:firstRowFirstColumn="0" w:firstRowLastColumn="0" w:lastRowFirstColumn="0" w:lastRowLastColumn="0"/>
              <w:rPr>
                <w:rFonts w:cstheme="majorBidi"/>
                <w:sz w:val="22"/>
                <w:szCs w:val="16"/>
              </w:rPr>
            </w:pPr>
            <w:r w:rsidRPr="00CA64EC">
              <w:rPr>
                <w:rFonts w:cstheme="majorBidi"/>
                <w:sz w:val="22"/>
                <w:szCs w:val="16"/>
              </w:rPr>
              <w:t>Sequence</w:t>
            </w:r>
          </w:p>
        </w:tc>
        <w:tc>
          <w:tcPr>
            <w:tcW w:w="987" w:type="pct"/>
            <w:tcBorders>
              <w:top w:val="single" w:sz="8" w:space="0" w:color="auto"/>
              <w:bottom w:val="single" w:sz="6" w:space="0" w:color="auto"/>
            </w:tcBorders>
          </w:tcPr>
          <w:p w14:paraId="7B090C24" w14:textId="77777777" w:rsidR="00CC787C" w:rsidRPr="00CA64EC" w:rsidRDefault="00CC787C">
            <w:pPr>
              <w:jc w:val="center"/>
              <w:cnfStyle w:val="100000000000" w:firstRow="1" w:lastRow="0" w:firstColumn="0" w:lastColumn="0" w:oddVBand="0" w:evenVBand="0" w:oddHBand="0" w:evenHBand="0" w:firstRowFirstColumn="0" w:firstRowLastColumn="0" w:lastRowFirstColumn="0" w:lastRowLastColumn="0"/>
              <w:rPr>
                <w:rFonts w:cstheme="majorBidi"/>
                <w:sz w:val="22"/>
                <w:szCs w:val="16"/>
              </w:rPr>
            </w:pPr>
            <w:r w:rsidRPr="00CA64EC">
              <w:rPr>
                <w:rFonts w:cstheme="majorBidi"/>
                <w:sz w:val="22"/>
                <w:szCs w:val="16"/>
              </w:rPr>
              <w:t>Reference</w:t>
            </w:r>
          </w:p>
        </w:tc>
      </w:tr>
      <w:tr w:rsidR="00CC787C" w:rsidRPr="006D5396" w14:paraId="42773FD7" w14:textId="77777777" w:rsidTr="00BF1A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9" w:type="pct"/>
            <w:tcBorders>
              <w:top w:val="single" w:sz="6" w:space="0" w:color="auto"/>
            </w:tcBorders>
          </w:tcPr>
          <w:p w14:paraId="69A082F8" w14:textId="77777777" w:rsidR="00CC787C" w:rsidRPr="00BF1A27" w:rsidRDefault="00CC787C">
            <w:pPr>
              <w:jc w:val="left"/>
              <w:rPr>
                <w:rFonts w:cstheme="majorBidi"/>
                <w:b w:val="0"/>
                <w:bCs w:val="0"/>
                <w:sz w:val="16"/>
                <w:szCs w:val="8"/>
              </w:rPr>
            </w:pPr>
            <w:r w:rsidRPr="00BF1A27">
              <w:rPr>
                <w:rFonts w:cstheme="majorBidi"/>
                <w:b w:val="0"/>
                <w:bCs w:val="0"/>
                <w:sz w:val="16"/>
                <w:szCs w:val="8"/>
              </w:rPr>
              <w:t>2019-nCov_N1 forward primer (IDT)</w:t>
            </w:r>
          </w:p>
        </w:tc>
        <w:tc>
          <w:tcPr>
            <w:tcW w:w="2574" w:type="pct"/>
            <w:tcBorders>
              <w:top w:val="single" w:sz="6" w:space="0" w:color="auto"/>
            </w:tcBorders>
          </w:tcPr>
          <w:p w14:paraId="4DCD5DED" w14:textId="77777777" w:rsidR="00CC787C" w:rsidRPr="00BF1A27" w:rsidRDefault="00CC787C">
            <w:pPr>
              <w:cnfStyle w:val="000000100000" w:firstRow="0" w:lastRow="0" w:firstColumn="0" w:lastColumn="0" w:oddVBand="0" w:evenVBand="0" w:oddHBand="1" w:evenHBand="0" w:firstRowFirstColumn="0" w:firstRowLastColumn="0" w:lastRowFirstColumn="0" w:lastRowLastColumn="0"/>
              <w:rPr>
                <w:rFonts w:cstheme="majorBidi"/>
                <w:sz w:val="16"/>
                <w:szCs w:val="8"/>
              </w:rPr>
            </w:pPr>
            <w:r w:rsidRPr="00BF1A27">
              <w:rPr>
                <w:rFonts w:cstheme="majorBidi"/>
                <w:color w:val="000000"/>
                <w:sz w:val="16"/>
                <w:szCs w:val="8"/>
              </w:rPr>
              <w:t>GAC CCC AAA ATC AGC GAA AT</w:t>
            </w:r>
          </w:p>
        </w:tc>
        <w:tc>
          <w:tcPr>
            <w:tcW w:w="987" w:type="pct"/>
            <w:tcBorders>
              <w:top w:val="single" w:sz="6" w:space="0" w:color="auto"/>
            </w:tcBorders>
          </w:tcPr>
          <w:p w14:paraId="5A993446" w14:textId="248F0458" w:rsidR="00CC787C" w:rsidRPr="00BF1A27" w:rsidRDefault="00CC787C">
            <w:pPr>
              <w:jc w:val="center"/>
              <w:cnfStyle w:val="000000100000" w:firstRow="0" w:lastRow="0" w:firstColumn="0" w:lastColumn="0" w:oddVBand="0" w:evenVBand="0" w:oddHBand="1" w:evenHBand="0" w:firstRowFirstColumn="0" w:firstRowLastColumn="0" w:lastRowFirstColumn="0" w:lastRowLastColumn="0"/>
              <w:rPr>
                <w:rFonts w:cstheme="majorBidi"/>
                <w:sz w:val="16"/>
                <w:szCs w:val="8"/>
              </w:rPr>
            </w:pPr>
            <w:r w:rsidRPr="00BF1A27">
              <w:rPr>
                <w:sz w:val="16"/>
                <w:szCs w:val="8"/>
              </w:rPr>
              <w:fldChar w:fldCharType="begin" w:fldLock="1"/>
            </w:r>
            <w:r w:rsidR="0004294D" w:rsidRPr="00BF1A27">
              <w:rPr>
                <w:sz w:val="16"/>
                <w:szCs w:val="8"/>
              </w:rPr>
              <w:instrText>ADDIN CSL_CITATION {"citationItems":[{"id":"ITEM-1","itemData":{"author":[{"dropping-particle":"","family":"CDC","given":"","non-dropping-particle":"","parse-names":false,"suffix":""}],"container-title":"CDC EUA","id":"ITEM-1","issued":{"date-parts":[["2020"]]},"page":"0","title":"Real-Time RT-PCR diagnostic panel for emergency use only","type":"article","volume":"3"},"uris":["http://www.mendeley.com/documents/?uuid=391ed6d6-07be-478c-8dcc-1ccebd56873f","http://www.mendeley.com/documents/?uuid=7e04c532-98cd-4235-ae8e-8b429e4e61da"]}],"mendeley":{"formattedCitation":"(CDC, 2020)","plainTextFormattedCitation":"(CDC, 2020)","previouslyFormattedCitation":"(CDC, 2020)"},"properties":{"noteIndex":0},"schema":"https://github.com/citation-style-language/schema/raw/master/csl-citation.json"}</w:instrText>
            </w:r>
            <w:r w:rsidRPr="00BF1A27">
              <w:rPr>
                <w:sz w:val="16"/>
                <w:szCs w:val="8"/>
              </w:rPr>
              <w:fldChar w:fldCharType="separate"/>
            </w:r>
            <w:r w:rsidR="00B04B06" w:rsidRPr="00BF1A27">
              <w:rPr>
                <w:noProof/>
                <w:sz w:val="16"/>
                <w:szCs w:val="8"/>
              </w:rPr>
              <w:t>(CDC, 2020)</w:t>
            </w:r>
            <w:r w:rsidRPr="00BF1A27">
              <w:rPr>
                <w:sz w:val="16"/>
                <w:szCs w:val="8"/>
              </w:rPr>
              <w:fldChar w:fldCharType="end"/>
            </w:r>
          </w:p>
        </w:tc>
      </w:tr>
      <w:tr w:rsidR="00CC787C" w:rsidRPr="006D5396" w14:paraId="73FD8647" w14:textId="77777777" w:rsidTr="00BF1A27">
        <w:tc>
          <w:tcPr>
            <w:cnfStyle w:val="001000000000" w:firstRow="0" w:lastRow="0" w:firstColumn="1" w:lastColumn="0" w:oddVBand="0" w:evenVBand="0" w:oddHBand="0" w:evenHBand="0" w:firstRowFirstColumn="0" w:firstRowLastColumn="0" w:lastRowFirstColumn="0" w:lastRowLastColumn="0"/>
            <w:tcW w:w="1439" w:type="pct"/>
          </w:tcPr>
          <w:p w14:paraId="73D8EFD9" w14:textId="77777777" w:rsidR="00CC787C" w:rsidRPr="00BF1A27" w:rsidRDefault="00CC787C">
            <w:pPr>
              <w:jc w:val="left"/>
              <w:rPr>
                <w:rFonts w:cstheme="majorBidi"/>
                <w:b w:val="0"/>
                <w:bCs w:val="0"/>
                <w:sz w:val="16"/>
                <w:szCs w:val="8"/>
              </w:rPr>
            </w:pPr>
            <w:r w:rsidRPr="00BF1A27">
              <w:rPr>
                <w:rFonts w:cstheme="majorBidi"/>
                <w:b w:val="0"/>
                <w:bCs w:val="0"/>
                <w:color w:val="000000"/>
                <w:sz w:val="16"/>
                <w:szCs w:val="8"/>
              </w:rPr>
              <w:t>2019-nCoV_N1 reverse primer (IDT)</w:t>
            </w:r>
          </w:p>
        </w:tc>
        <w:tc>
          <w:tcPr>
            <w:tcW w:w="2574" w:type="pct"/>
          </w:tcPr>
          <w:p w14:paraId="64764261" w14:textId="77777777" w:rsidR="00CC787C" w:rsidRPr="00BF1A27" w:rsidRDefault="00CC787C">
            <w:pPr>
              <w:cnfStyle w:val="000000000000" w:firstRow="0" w:lastRow="0" w:firstColumn="0" w:lastColumn="0" w:oddVBand="0" w:evenVBand="0" w:oddHBand="0" w:evenHBand="0" w:firstRowFirstColumn="0" w:firstRowLastColumn="0" w:lastRowFirstColumn="0" w:lastRowLastColumn="0"/>
              <w:rPr>
                <w:rFonts w:cstheme="majorBidi"/>
                <w:sz w:val="16"/>
                <w:szCs w:val="8"/>
              </w:rPr>
            </w:pPr>
            <w:r w:rsidRPr="00BF1A27">
              <w:rPr>
                <w:rFonts w:cstheme="majorBidi"/>
                <w:color w:val="000000"/>
                <w:sz w:val="16"/>
                <w:szCs w:val="8"/>
              </w:rPr>
              <w:t>TCT GGT TAC TGC CAG TTG AAT CTG</w:t>
            </w:r>
          </w:p>
        </w:tc>
        <w:tc>
          <w:tcPr>
            <w:tcW w:w="987" w:type="pct"/>
          </w:tcPr>
          <w:p w14:paraId="27DD6878" w14:textId="57B8F27B" w:rsidR="00CC787C" w:rsidRPr="00BF1A27" w:rsidRDefault="00CC787C">
            <w:pPr>
              <w:jc w:val="center"/>
              <w:cnfStyle w:val="000000000000" w:firstRow="0" w:lastRow="0" w:firstColumn="0" w:lastColumn="0" w:oddVBand="0" w:evenVBand="0" w:oddHBand="0" w:evenHBand="0" w:firstRowFirstColumn="0" w:firstRowLastColumn="0" w:lastRowFirstColumn="0" w:lastRowLastColumn="0"/>
              <w:rPr>
                <w:rFonts w:cstheme="majorBidi"/>
                <w:sz w:val="16"/>
                <w:szCs w:val="8"/>
              </w:rPr>
            </w:pPr>
            <w:r w:rsidRPr="00BF1A27">
              <w:rPr>
                <w:sz w:val="16"/>
                <w:szCs w:val="8"/>
              </w:rPr>
              <w:fldChar w:fldCharType="begin" w:fldLock="1"/>
            </w:r>
            <w:r w:rsidR="0004294D" w:rsidRPr="00BF1A27">
              <w:rPr>
                <w:sz w:val="16"/>
                <w:szCs w:val="8"/>
              </w:rPr>
              <w:instrText>ADDIN CSL_CITATION {"citationItems":[{"id":"ITEM-1","itemData":{"author":[{"dropping-particle":"","family":"CDC","given":"","non-dropping-particle":"","parse-names":false,"suffix":""}],"container-title":"CDC EUA","id":"ITEM-1","issued":{"date-parts":[["2020"]]},"page":"0","title":"Real-Time RT-PCR diagnostic panel for emergency use only","type":"article","volume":"3"},"uris":["http://www.mendeley.com/documents/?uuid=391ed6d6-07be-478c-8dcc-1ccebd56873f","http://www.mendeley.com/documents/?uuid=7e04c532-98cd-4235-ae8e-8b429e4e61da"]}],"mendeley":{"formattedCitation":"(CDC, 2020)","plainTextFormattedCitation":"(CDC, 2020)","previouslyFormattedCitation":"(CDC, 2020)"},"properties":{"noteIndex":0},"schema":"https://github.com/citation-style-language/schema/raw/master/csl-citation.json"}</w:instrText>
            </w:r>
            <w:r w:rsidRPr="00BF1A27">
              <w:rPr>
                <w:sz w:val="16"/>
                <w:szCs w:val="8"/>
              </w:rPr>
              <w:fldChar w:fldCharType="separate"/>
            </w:r>
            <w:r w:rsidR="00B04B06" w:rsidRPr="00BF1A27">
              <w:rPr>
                <w:noProof/>
                <w:sz w:val="16"/>
                <w:szCs w:val="8"/>
              </w:rPr>
              <w:t>(CDC, 2020)</w:t>
            </w:r>
            <w:r w:rsidRPr="00BF1A27">
              <w:rPr>
                <w:sz w:val="16"/>
                <w:szCs w:val="8"/>
              </w:rPr>
              <w:fldChar w:fldCharType="end"/>
            </w:r>
          </w:p>
        </w:tc>
      </w:tr>
      <w:tr w:rsidR="00CC787C" w:rsidRPr="006D5396" w14:paraId="183BF431" w14:textId="77777777" w:rsidTr="00BF1A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9" w:type="pct"/>
          </w:tcPr>
          <w:p w14:paraId="601544F5" w14:textId="77777777" w:rsidR="00CC787C" w:rsidRPr="00BF1A27" w:rsidRDefault="00CC787C">
            <w:pPr>
              <w:jc w:val="left"/>
              <w:rPr>
                <w:rFonts w:cstheme="majorBidi"/>
                <w:b w:val="0"/>
                <w:bCs w:val="0"/>
                <w:sz w:val="16"/>
                <w:szCs w:val="8"/>
              </w:rPr>
            </w:pPr>
            <w:r w:rsidRPr="00BF1A27">
              <w:rPr>
                <w:rFonts w:cstheme="majorBidi"/>
                <w:b w:val="0"/>
                <w:bCs w:val="0"/>
                <w:color w:val="000000"/>
                <w:sz w:val="16"/>
                <w:szCs w:val="8"/>
              </w:rPr>
              <w:t>2019-nCoV_N1 probe (IDT)</w:t>
            </w:r>
          </w:p>
        </w:tc>
        <w:tc>
          <w:tcPr>
            <w:tcW w:w="2574" w:type="pct"/>
          </w:tcPr>
          <w:p w14:paraId="2B034BE3" w14:textId="77777777" w:rsidR="00CC787C" w:rsidRPr="00BF1A27" w:rsidRDefault="00CC787C">
            <w:pPr>
              <w:cnfStyle w:val="000000100000" w:firstRow="0" w:lastRow="0" w:firstColumn="0" w:lastColumn="0" w:oddVBand="0" w:evenVBand="0" w:oddHBand="1" w:evenHBand="0" w:firstRowFirstColumn="0" w:firstRowLastColumn="0" w:lastRowFirstColumn="0" w:lastRowLastColumn="0"/>
              <w:rPr>
                <w:rFonts w:cstheme="majorBidi"/>
                <w:sz w:val="16"/>
                <w:szCs w:val="8"/>
              </w:rPr>
            </w:pPr>
            <w:r w:rsidRPr="00BF1A27">
              <w:rPr>
                <w:rFonts w:cstheme="majorBidi"/>
                <w:color w:val="000000"/>
                <w:sz w:val="16"/>
                <w:szCs w:val="8"/>
              </w:rPr>
              <w:t>6-FAM-ACC CCG CAT/ZEN/ TAC GTT TGG TGG ACC-IOWA BLACK FQ</w:t>
            </w:r>
          </w:p>
        </w:tc>
        <w:tc>
          <w:tcPr>
            <w:tcW w:w="987" w:type="pct"/>
          </w:tcPr>
          <w:p w14:paraId="388317FC" w14:textId="4D25780D" w:rsidR="00CC787C" w:rsidRPr="00BF1A27" w:rsidRDefault="00CC787C">
            <w:pPr>
              <w:jc w:val="center"/>
              <w:cnfStyle w:val="000000100000" w:firstRow="0" w:lastRow="0" w:firstColumn="0" w:lastColumn="0" w:oddVBand="0" w:evenVBand="0" w:oddHBand="1" w:evenHBand="0" w:firstRowFirstColumn="0" w:firstRowLastColumn="0" w:lastRowFirstColumn="0" w:lastRowLastColumn="0"/>
              <w:rPr>
                <w:rFonts w:cstheme="majorBidi"/>
                <w:sz w:val="16"/>
                <w:szCs w:val="8"/>
              </w:rPr>
            </w:pPr>
            <w:r w:rsidRPr="00BF1A27">
              <w:rPr>
                <w:sz w:val="16"/>
                <w:szCs w:val="8"/>
              </w:rPr>
              <w:fldChar w:fldCharType="begin" w:fldLock="1"/>
            </w:r>
            <w:r w:rsidR="0004294D" w:rsidRPr="00BF1A27">
              <w:rPr>
                <w:sz w:val="16"/>
                <w:szCs w:val="8"/>
              </w:rPr>
              <w:instrText>ADDIN CSL_CITATION {"citationItems":[{"id":"ITEM-1","itemData":{"author":[{"dropping-particle":"","family":"CDC","given":"","non-dropping-particle":"","parse-names":false,"suffix":""}],"container-title":"CDC EUA","id":"ITEM-1","issued":{"date-parts":[["2020"]]},"page":"0","title":"Real-Time RT-PCR diagnostic panel for emergency use only","type":"article","volume":"3"},"uris":["http://www.mendeley.com/documents/?uuid=391ed6d6-07be-478c-8dcc-1ccebd56873f","http://www.mendeley.com/documents/?uuid=7e04c532-98cd-4235-ae8e-8b429e4e61da"]}],"mendeley":{"formattedCitation":"(CDC, 2020)","plainTextFormattedCitation":"(CDC, 2020)","previouslyFormattedCitation":"(CDC, 2020)"},"properties":{"noteIndex":0},"schema":"https://github.com/citation-style-language/schema/raw/master/csl-citation.json"}</w:instrText>
            </w:r>
            <w:r w:rsidRPr="00BF1A27">
              <w:rPr>
                <w:sz w:val="16"/>
                <w:szCs w:val="8"/>
              </w:rPr>
              <w:fldChar w:fldCharType="separate"/>
            </w:r>
            <w:r w:rsidR="00B04B06" w:rsidRPr="00BF1A27">
              <w:rPr>
                <w:noProof/>
                <w:sz w:val="16"/>
                <w:szCs w:val="8"/>
              </w:rPr>
              <w:t>(CDC, 2020)</w:t>
            </w:r>
            <w:r w:rsidRPr="00BF1A27">
              <w:rPr>
                <w:sz w:val="16"/>
                <w:szCs w:val="8"/>
              </w:rPr>
              <w:fldChar w:fldCharType="end"/>
            </w:r>
          </w:p>
        </w:tc>
      </w:tr>
      <w:tr w:rsidR="00CC787C" w:rsidRPr="006D5396" w14:paraId="1CEACFDC" w14:textId="77777777" w:rsidTr="00BF1A27">
        <w:tc>
          <w:tcPr>
            <w:cnfStyle w:val="001000000000" w:firstRow="0" w:lastRow="0" w:firstColumn="1" w:lastColumn="0" w:oddVBand="0" w:evenVBand="0" w:oddHBand="0" w:evenHBand="0" w:firstRowFirstColumn="0" w:firstRowLastColumn="0" w:lastRowFirstColumn="0" w:lastRowLastColumn="0"/>
            <w:tcW w:w="1439" w:type="pct"/>
          </w:tcPr>
          <w:p w14:paraId="4F13C6E1" w14:textId="77777777" w:rsidR="00CC787C" w:rsidRPr="00BF1A27" w:rsidRDefault="00CC787C">
            <w:pPr>
              <w:jc w:val="left"/>
              <w:rPr>
                <w:rFonts w:cstheme="majorBidi"/>
                <w:b w:val="0"/>
                <w:bCs w:val="0"/>
                <w:sz w:val="16"/>
                <w:szCs w:val="8"/>
              </w:rPr>
            </w:pPr>
            <w:r w:rsidRPr="00BF1A27">
              <w:rPr>
                <w:rFonts w:cstheme="majorBidi"/>
                <w:b w:val="0"/>
                <w:bCs w:val="0"/>
                <w:color w:val="000000"/>
                <w:sz w:val="16"/>
                <w:szCs w:val="8"/>
              </w:rPr>
              <w:t>2019-nCoV_N2 forward primer (IDT)</w:t>
            </w:r>
          </w:p>
        </w:tc>
        <w:tc>
          <w:tcPr>
            <w:tcW w:w="2574" w:type="pct"/>
          </w:tcPr>
          <w:p w14:paraId="44C17FBA" w14:textId="77777777" w:rsidR="00CC787C" w:rsidRPr="00BF1A27" w:rsidRDefault="00CC787C">
            <w:pPr>
              <w:cnfStyle w:val="000000000000" w:firstRow="0" w:lastRow="0" w:firstColumn="0" w:lastColumn="0" w:oddVBand="0" w:evenVBand="0" w:oddHBand="0" w:evenHBand="0" w:firstRowFirstColumn="0" w:firstRowLastColumn="0" w:lastRowFirstColumn="0" w:lastRowLastColumn="0"/>
              <w:rPr>
                <w:rFonts w:cstheme="majorBidi"/>
                <w:sz w:val="16"/>
                <w:szCs w:val="8"/>
              </w:rPr>
            </w:pPr>
            <w:r w:rsidRPr="00BF1A27">
              <w:rPr>
                <w:rFonts w:cstheme="majorBidi"/>
                <w:color w:val="000000"/>
                <w:sz w:val="16"/>
                <w:szCs w:val="8"/>
              </w:rPr>
              <w:t>TTA CAA ACA TTG GCC GCA AA</w:t>
            </w:r>
          </w:p>
        </w:tc>
        <w:tc>
          <w:tcPr>
            <w:tcW w:w="987" w:type="pct"/>
          </w:tcPr>
          <w:p w14:paraId="4E4DE22E" w14:textId="21A9EE53" w:rsidR="00CC787C" w:rsidRPr="00BF1A27" w:rsidRDefault="00CC787C">
            <w:pPr>
              <w:jc w:val="center"/>
              <w:cnfStyle w:val="000000000000" w:firstRow="0" w:lastRow="0" w:firstColumn="0" w:lastColumn="0" w:oddVBand="0" w:evenVBand="0" w:oddHBand="0" w:evenHBand="0" w:firstRowFirstColumn="0" w:firstRowLastColumn="0" w:lastRowFirstColumn="0" w:lastRowLastColumn="0"/>
              <w:rPr>
                <w:rFonts w:cstheme="majorBidi"/>
                <w:sz w:val="16"/>
                <w:szCs w:val="8"/>
              </w:rPr>
            </w:pPr>
            <w:r w:rsidRPr="00BF1A27">
              <w:rPr>
                <w:sz w:val="16"/>
                <w:szCs w:val="8"/>
              </w:rPr>
              <w:fldChar w:fldCharType="begin" w:fldLock="1"/>
            </w:r>
            <w:r w:rsidR="0004294D" w:rsidRPr="00BF1A27">
              <w:rPr>
                <w:sz w:val="16"/>
                <w:szCs w:val="8"/>
              </w:rPr>
              <w:instrText>ADDIN CSL_CITATION {"citationItems":[{"id":"ITEM-1","itemData":{"author":[{"dropping-particle":"","family":"CDC","given":"","non-dropping-particle":"","parse-names":false,"suffix":""}],"container-title":"CDC EUA","id":"ITEM-1","issued":{"date-parts":[["2020"]]},"page":"0","title":"Real-Time RT-PCR diagnostic panel for emergency use only","type":"article","volume":"3"},"uris":["http://www.mendeley.com/documents/?uuid=391ed6d6-07be-478c-8dcc-1ccebd56873f","http://www.mendeley.com/documents/?uuid=7e04c532-98cd-4235-ae8e-8b429e4e61da"]}],"mendeley":{"formattedCitation":"(CDC, 2020)","plainTextFormattedCitation":"(CDC, 2020)","previouslyFormattedCitation":"(CDC, 2020)"},"properties":{"noteIndex":0},"schema":"https://github.com/citation-style-language/schema/raw/master/csl-citation.json"}</w:instrText>
            </w:r>
            <w:r w:rsidRPr="00BF1A27">
              <w:rPr>
                <w:sz w:val="16"/>
                <w:szCs w:val="8"/>
              </w:rPr>
              <w:fldChar w:fldCharType="separate"/>
            </w:r>
            <w:r w:rsidR="00B04B06" w:rsidRPr="00BF1A27">
              <w:rPr>
                <w:noProof/>
                <w:sz w:val="16"/>
                <w:szCs w:val="8"/>
              </w:rPr>
              <w:t>(CDC, 2020)</w:t>
            </w:r>
            <w:r w:rsidRPr="00BF1A27">
              <w:rPr>
                <w:sz w:val="16"/>
                <w:szCs w:val="8"/>
              </w:rPr>
              <w:fldChar w:fldCharType="end"/>
            </w:r>
          </w:p>
        </w:tc>
      </w:tr>
      <w:tr w:rsidR="00CC787C" w:rsidRPr="006D5396" w14:paraId="48711DE1" w14:textId="77777777" w:rsidTr="00BF1A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9" w:type="pct"/>
          </w:tcPr>
          <w:p w14:paraId="7734F9E5" w14:textId="77777777" w:rsidR="00CC787C" w:rsidRPr="00BF1A27" w:rsidRDefault="00CC787C">
            <w:pPr>
              <w:jc w:val="left"/>
              <w:rPr>
                <w:rFonts w:cstheme="majorBidi"/>
                <w:b w:val="0"/>
                <w:bCs w:val="0"/>
                <w:sz w:val="16"/>
                <w:szCs w:val="8"/>
              </w:rPr>
            </w:pPr>
            <w:r w:rsidRPr="00BF1A27">
              <w:rPr>
                <w:rFonts w:cstheme="majorBidi"/>
                <w:b w:val="0"/>
                <w:bCs w:val="0"/>
                <w:color w:val="000000"/>
                <w:sz w:val="16"/>
                <w:szCs w:val="8"/>
              </w:rPr>
              <w:t>2019-nCoV_N2 reverse primer (IDT)</w:t>
            </w:r>
          </w:p>
        </w:tc>
        <w:tc>
          <w:tcPr>
            <w:tcW w:w="2574" w:type="pct"/>
          </w:tcPr>
          <w:p w14:paraId="4663B144" w14:textId="77777777" w:rsidR="00CC787C" w:rsidRPr="00BF1A27" w:rsidRDefault="00CC787C">
            <w:pPr>
              <w:cnfStyle w:val="000000100000" w:firstRow="0" w:lastRow="0" w:firstColumn="0" w:lastColumn="0" w:oddVBand="0" w:evenVBand="0" w:oddHBand="1" w:evenHBand="0" w:firstRowFirstColumn="0" w:firstRowLastColumn="0" w:lastRowFirstColumn="0" w:lastRowLastColumn="0"/>
              <w:rPr>
                <w:rFonts w:cstheme="majorBidi"/>
                <w:sz w:val="16"/>
                <w:szCs w:val="8"/>
              </w:rPr>
            </w:pPr>
            <w:r w:rsidRPr="00BF1A27">
              <w:rPr>
                <w:rFonts w:cstheme="majorBidi"/>
                <w:color w:val="000000"/>
                <w:sz w:val="16"/>
                <w:szCs w:val="8"/>
              </w:rPr>
              <w:t>GCG CGA CAT TCC GAA GAA</w:t>
            </w:r>
          </w:p>
        </w:tc>
        <w:tc>
          <w:tcPr>
            <w:tcW w:w="987" w:type="pct"/>
          </w:tcPr>
          <w:p w14:paraId="799446E8" w14:textId="2F96A06F" w:rsidR="00CC787C" w:rsidRPr="00BF1A27" w:rsidRDefault="00CC787C">
            <w:pPr>
              <w:jc w:val="center"/>
              <w:cnfStyle w:val="000000100000" w:firstRow="0" w:lastRow="0" w:firstColumn="0" w:lastColumn="0" w:oddVBand="0" w:evenVBand="0" w:oddHBand="1" w:evenHBand="0" w:firstRowFirstColumn="0" w:firstRowLastColumn="0" w:lastRowFirstColumn="0" w:lastRowLastColumn="0"/>
              <w:rPr>
                <w:rFonts w:cstheme="majorBidi"/>
                <w:sz w:val="16"/>
                <w:szCs w:val="8"/>
              </w:rPr>
            </w:pPr>
            <w:r w:rsidRPr="00BF1A27">
              <w:rPr>
                <w:sz w:val="16"/>
                <w:szCs w:val="8"/>
              </w:rPr>
              <w:fldChar w:fldCharType="begin" w:fldLock="1"/>
            </w:r>
            <w:r w:rsidR="0004294D" w:rsidRPr="00BF1A27">
              <w:rPr>
                <w:sz w:val="16"/>
                <w:szCs w:val="8"/>
              </w:rPr>
              <w:instrText>ADDIN CSL_CITATION {"citationItems":[{"id":"ITEM-1","itemData":{"author":[{"dropping-particle":"","family":"CDC","given":"","non-dropping-particle":"","parse-names":false,"suffix":""}],"container-title":"CDC EUA","id":"ITEM-1","issued":{"date-parts":[["2020"]]},"page":"0","title":"Real-Time RT-PCR diagnostic panel for emergency use only","type":"article","volume":"3"},"uris":["http://www.mendeley.com/documents/?uuid=391ed6d6-07be-478c-8dcc-1ccebd56873f","http://www.mendeley.com/documents/?uuid=7e04c532-98cd-4235-ae8e-8b429e4e61da"]}],"mendeley":{"formattedCitation":"(CDC, 2020)","plainTextFormattedCitation":"(CDC, 2020)","previouslyFormattedCitation":"(CDC, 2020)"},"properties":{"noteIndex":0},"schema":"https://github.com/citation-style-language/schema/raw/master/csl-citation.json"}</w:instrText>
            </w:r>
            <w:r w:rsidRPr="00BF1A27">
              <w:rPr>
                <w:sz w:val="16"/>
                <w:szCs w:val="8"/>
              </w:rPr>
              <w:fldChar w:fldCharType="separate"/>
            </w:r>
            <w:r w:rsidR="00B04B06" w:rsidRPr="00BF1A27">
              <w:rPr>
                <w:noProof/>
                <w:sz w:val="16"/>
                <w:szCs w:val="8"/>
              </w:rPr>
              <w:t>(CDC, 2020)</w:t>
            </w:r>
            <w:r w:rsidRPr="00BF1A27">
              <w:rPr>
                <w:sz w:val="16"/>
                <w:szCs w:val="8"/>
              </w:rPr>
              <w:fldChar w:fldCharType="end"/>
            </w:r>
          </w:p>
        </w:tc>
      </w:tr>
      <w:tr w:rsidR="00CC787C" w:rsidRPr="006D5396" w14:paraId="5EC70F75" w14:textId="77777777" w:rsidTr="00BF1A27">
        <w:tc>
          <w:tcPr>
            <w:cnfStyle w:val="001000000000" w:firstRow="0" w:lastRow="0" w:firstColumn="1" w:lastColumn="0" w:oddVBand="0" w:evenVBand="0" w:oddHBand="0" w:evenHBand="0" w:firstRowFirstColumn="0" w:firstRowLastColumn="0" w:lastRowFirstColumn="0" w:lastRowLastColumn="0"/>
            <w:tcW w:w="1439" w:type="pct"/>
          </w:tcPr>
          <w:p w14:paraId="36941449" w14:textId="77777777" w:rsidR="00CC787C" w:rsidRPr="00BF1A27" w:rsidRDefault="00CC787C">
            <w:pPr>
              <w:jc w:val="left"/>
              <w:rPr>
                <w:rFonts w:cstheme="majorBidi"/>
                <w:b w:val="0"/>
                <w:bCs w:val="0"/>
                <w:sz w:val="16"/>
                <w:szCs w:val="8"/>
              </w:rPr>
            </w:pPr>
            <w:r w:rsidRPr="00BF1A27">
              <w:rPr>
                <w:rFonts w:cstheme="majorBidi"/>
                <w:b w:val="0"/>
                <w:bCs w:val="0"/>
                <w:color w:val="000000"/>
                <w:sz w:val="16"/>
                <w:szCs w:val="8"/>
              </w:rPr>
              <w:t>2019-nCoV_N2 probe (IDT)</w:t>
            </w:r>
          </w:p>
        </w:tc>
        <w:tc>
          <w:tcPr>
            <w:tcW w:w="2574" w:type="pct"/>
          </w:tcPr>
          <w:p w14:paraId="69DAFC4C" w14:textId="77777777" w:rsidR="00CC787C" w:rsidRPr="00BF1A27" w:rsidRDefault="00CC787C">
            <w:pPr>
              <w:cnfStyle w:val="000000000000" w:firstRow="0" w:lastRow="0" w:firstColumn="0" w:lastColumn="0" w:oddVBand="0" w:evenVBand="0" w:oddHBand="0" w:evenHBand="0" w:firstRowFirstColumn="0" w:firstRowLastColumn="0" w:lastRowFirstColumn="0" w:lastRowLastColumn="0"/>
              <w:rPr>
                <w:rFonts w:cstheme="majorBidi"/>
                <w:sz w:val="16"/>
                <w:szCs w:val="8"/>
              </w:rPr>
            </w:pPr>
            <w:r w:rsidRPr="00BF1A27">
              <w:rPr>
                <w:rFonts w:cstheme="majorBidi"/>
                <w:color w:val="000000"/>
                <w:sz w:val="16"/>
                <w:szCs w:val="8"/>
              </w:rPr>
              <w:t>6-FAM-ACA ATT TGC/ZEN/CCC CAG CGC TTC AG-IOWA BLACK FQ</w:t>
            </w:r>
          </w:p>
        </w:tc>
        <w:tc>
          <w:tcPr>
            <w:tcW w:w="987" w:type="pct"/>
          </w:tcPr>
          <w:p w14:paraId="110DF044" w14:textId="37411C6F" w:rsidR="00CC787C" w:rsidRPr="00BF1A27" w:rsidRDefault="00CC787C">
            <w:pPr>
              <w:jc w:val="center"/>
              <w:cnfStyle w:val="000000000000" w:firstRow="0" w:lastRow="0" w:firstColumn="0" w:lastColumn="0" w:oddVBand="0" w:evenVBand="0" w:oddHBand="0" w:evenHBand="0" w:firstRowFirstColumn="0" w:firstRowLastColumn="0" w:lastRowFirstColumn="0" w:lastRowLastColumn="0"/>
              <w:rPr>
                <w:rFonts w:cstheme="majorBidi"/>
                <w:sz w:val="16"/>
                <w:szCs w:val="8"/>
              </w:rPr>
            </w:pPr>
            <w:r w:rsidRPr="00BF1A27">
              <w:rPr>
                <w:sz w:val="16"/>
                <w:szCs w:val="8"/>
              </w:rPr>
              <w:fldChar w:fldCharType="begin" w:fldLock="1"/>
            </w:r>
            <w:r w:rsidR="0004294D" w:rsidRPr="00BF1A27">
              <w:rPr>
                <w:sz w:val="16"/>
                <w:szCs w:val="8"/>
              </w:rPr>
              <w:instrText>ADDIN CSL_CITATION {"citationItems":[{"id":"ITEM-1","itemData":{"author":[{"dropping-particle":"","family":"CDC","given":"","non-dropping-particle":"","parse-names":false,"suffix":""}],"container-title":"CDC EUA","id":"ITEM-1","issued":{"date-parts":[["2020"]]},"page":"0","title":"Real-Time RT-PCR diagnostic panel for emergency use only","type":"article","volume":"3"},"uris":["http://www.mendeley.com/documents/?uuid=391ed6d6-07be-478c-8dcc-1ccebd56873f","http://www.mendeley.com/documents/?uuid=7e04c532-98cd-4235-ae8e-8b429e4e61da"]}],"mendeley":{"formattedCitation":"(CDC, 2020)","plainTextFormattedCitation":"(CDC, 2020)","previouslyFormattedCitation":"(CDC, 2020)"},"properties":{"noteIndex":0},"schema":"https://github.com/citation-style-language/schema/raw/master/csl-citation.json"}</w:instrText>
            </w:r>
            <w:r w:rsidRPr="00BF1A27">
              <w:rPr>
                <w:sz w:val="16"/>
                <w:szCs w:val="8"/>
              </w:rPr>
              <w:fldChar w:fldCharType="separate"/>
            </w:r>
            <w:r w:rsidR="00B04B06" w:rsidRPr="00BF1A27">
              <w:rPr>
                <w:noProof/>
                <w:sz w:val="16"/>
                <w:szCs w:val="8"/>
              </w:rPr>
              <w:t>(CDC, 2020)</w:t>
            </w:r>
            <w:r w:rsidRPr="00BF1A27">
              <w:rPr>
                <w:sz w:val="16"/>
                <w:szCs w:val="8"/>
              </w:rPr>
              <w:fldChar w:fldCharType="end"/>
            </w:r>
          </w:p>
        </w:tc>
      </w:tr>
      <w:tr w:rsidR="00CC787C" w:rsidRPr="006D5396" w14:paraId="65254A01" w14:textId="77777777" w:rsidTr="00BF1A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9" w:type="pct"/>
          </w:tcPr>
          <w:p w14:paraId="15A8E289" w14:textId="77777777" w:rsidR="00CC787C" w:rsidRPr="00BF1A27" w:rsidRDefault="00CC787C">
            <w:pPr>
              <w:jc w:val="left"/>
              <w:rPr>
                <w:rFonts w:cstheme="majorBidi"/>
                <w:b w:val="0"/>
                <w:bCs w:val="0"/>
                <w:sz w:val="16"/>
                <w:szCs w:val="8"/>
              </w:rPr>
            </w:pPr>
            <w:r w:rsidRPr="00BF1A27">
              <w:rPr>
                <w:rFonts w:cstheme="majorBidi"/>
                <w:b w:val="0"/>
                <w:bCs w:val="0"/>
                <w:color w:val="000000"/>
                <w:sz w:val="16"/>
                <w:szCs w:val="8"/>
              </w:rPr>
              <w:t>PMMoV forward primer (ABI)</w:t>
            </w:r>
          </w:p>
        </w:tc>
        <w:tc>
          <w:tcPr>
            <w:tcW w:w="2574" w:type="pct"/>
          </w:tcPr>
          <w:p w14:paraId="0B074BE2" w14:textId="77777777" w:rsidR="00CC787C" w:rsidRPr="00BF1A27" w:rsidRDefault="00CC787C">
            <w:pPr>
              <w:cnfStyle w:val="000000100000" w:firstRow="0" w:lastRow="0" w:firstColumn="0" w:lastColumn="0" w:oddVBand="0" w:evenVBand="0" w:oddHBand="1" w:evenHBand="0" w:firstRowFirstColumn="0" w:firstRowLastColumn="0" w:lastRowFirstColumn="0" w:lastRowLastColumn="0"/>
              <w:rPr>
                <w:rFonts w:cstheme="majorBidi"/>
                <w:sz w:val="16"/>
                <w:szCs w:val="8"/>
              </w:rPr>
            </w:pPr>
            <w:r w:rsidRPr="00BF1A27">
              <w:rPr>
                <w:rFonts w:cstheme="majorBidi"/>
                <w:color w:val="000000"/>
                <w:sz w:val="16"/>
                <w:szCs w:val="8"/>
              </w:rPr>
              <w:t>GAG TGG TTT GAC CTT AAC GTT GA</w:t>
            </w:r>
          </w:p>
        </w:tc>
        <w:tc>
          <w:tcPr>
            <w:tcW w:w="987" w:type="pct"/>
          </w:tcPr>
          <w:p w14:paraId="31F6D3BA" w14:textId="4D07B9B0" w:rsidR="00CC787C" w:rsidRPr="00BF1A27" w:rsidRDefault="00CC787C">
            <w:pPr>
              <w:jc w:val="center"/>
              <w:cnfStyle w:val="000000100000" w:firstRow="0" w:lastRow="0" w:firstColumn="0" w:lastColumn="0" w:oddVBand="0" w:evenVBand="0" w:oddHBand="1" w:evenHBand="0" w:firstRowFirstColumn="0" w:firstRowLastColumn="0" w:lastRowFirstColumn="0" w:lastRowLastColumn="0"/>
              <w:rPr>
                <w:rFonts w:cstheme="majorBidi"/>
                <w:sz w:val="16"/>
                <w:szCs w:val="8"/>
              </w:rPr>
            </w:pPr>
            <w:r w:rsidRPr="00BF1A27">
              <w:rPr>
                <w:sz w:val="16"/>
                <w:szCs w:val="8"/>
              </w:rPr>
              <w:fldChar w:fldCharType="begin" w:fldLock="1"/>
            </w:r>
            <w:r w:rsidR="0004294D" w:rsidRPr="00BF1A27">
              <w:rPr>
                <w:sz w:val="16"/>
                <w:szCs w:val="8"/>
              </w:rPr>
              <w:instrText>ADDIN CSL_CITATION {"citationItems":[{"id":"ITEM-1","itemData":{"DOI":"10.1128/AEM.02354-13","ISSN":"00992240","PMID":"24056461","abstract":"Pepper mild mottle virus (PMMoV) is a plant virus that has been recently proposed as a potential indicator of human fecal contamination of environmental waters; however, information on its geographical occurrence in surface water is still limited. We aimed to determine the seasonal and geographic occurrence of PMMoV in drinking water sources all over Japan. Between July 2008 and February 2011, 184 source water samples were collected from 30 drinking water treatment plants (DWTPs); viruses from 1 to 2 liters of each sample were concentrated by using an electronegative membrane, followed by RNA extraction and reverse transcription. Using quantitative PCR, PMMoV was detected in 140 (76%) samples, with a concentration ranging from 2.03 × 103 to 2.90 × 106 copies/liter. At least one of the samples from 27 DWTPs (n=4 or 8) was positive for PMMoV; samples from 10 of these DWTPs were always contaminated. There was a significant difference in the occurrence of PMMoV among geographical regions but not a seasonal difference. PMMoV was frequently detected in samples that were negative for human enteric virus or Escherichia coli. A phylogenetic analysis based on the partial nucleotide sequences of the PMMoV coat protein gene in 12 water samples from 9 DWTPs indicated that there are genetically diverse PMMoV strains present in drinking water sources in Japan. To our knowledge, this is the first study to demonstrate the occurrence of PMMoV in environmental waters across wide geographical regions. © 2013, American Society for Microbiology.","author":[{"dropping-particle":"","family":"Haramoto","given":"Eiji","non-dropping-particle":"","parse-names":false,"suffix":""},{"dropping-particle":"","family":"Kitajima","given":"Masaaki","non-dropping-particle":"","parse-names":false,"suffix":""},{"dropping-particle":"","family":"Kishida","given":"Naohiro","non-dropping-particle":"","parse-names":false,"suffix":""},{"dropping-particle":"","family":"Konno","given":"Yoshiaki","non-dropping-particle":"","parse-names":false,"suffix":""},{"dropping-particle":"","family":"Katayama","given":"Hiroyuki","non-dropping-particle":"","parse-names":false,"suffix":""},{"dropping-particle":"","family":"Asami","given":"Mari","non-dropping-particle":"","parse-names":false,"suffix":""},{"dropping-particle":"","family":"Akiba","given":"Michihiro","non-dropping-particle":"","parse-names":false,"suffix":""}],"container-title":"Applied and Environmental Microbiology","id":"ITEM-1","issue":"23","issued":{"date-parts":[["2013"]]},"page":"7413-7418","title":"Occurrence of pepper mild mottle virus in drinking water sources in Japan","type":"article-journal","volume":"79"},"uris":["http://www.mendeley.com/documents/?uuid=4180826b-6e32-4ad6-810a-a5d53340ec2c","http://www.mendeley.com/documents/?uuid=d576b831-48b5-4429-8428-d9530786e769"]}],"mendeley":{"formattedCitation":"(Haramoto et al., 2013)","plainTextFormattedCitation":"(Haramoto et al., 2013)","previouslyFormattedCitation":"(Haramoto et al., 2013)"},"properties":{"noteIndex":0},"schema":"https://github.com/citation-style-language/schema/raw/master/csl-citation.json"}</w:instrText>
            </w:r>
            <w:r w:rsidRPr="00BF1A27">
              <w:rPr>
                <w:sz w:val="16"/>
                <w:szCs w:val="8"/>
              </w:rPr>
              <w:fldChar w:fldCharType="separate"/>
            </w:r>
            <w:r w:rsidR="00B04B06" w:rsidRPr="00BF1A27">
              <w:rPr>
                <w:noProof/>
                <w:sz w:val="16"/>
                <w:szCs w:val="8"/>
                <w:lang w:val="es-ES"/>
              </w:rPr>
              <w:t>(Haramoto et al., 2013)</w:t>
            </w:r>
            <w:r w:rsidRPr="00BF1A27">
              <w:rPr>
                <w:sz w:val="16"/>
                <w:szCs w:val="8"/>
              </w:rPr>
              <w:fldChar w:fldCharType="end"/>
            </w:r>
          </w:p>
        </w:tc>
      </w:tr>
      <w:tr w:rsidR="00CC787C" w:rsidRPr="006D5396" w14:paraId="1966B818" w14:textId="77777777" w:rsidTr="00BF1A27">
        <w:tc>
          <w:tcPr>
            <w:cnfStyle w:val="001000000000" w:firstRow="0" w:lastRow="0" w:firstColumn="1" w:lastColumn="0" w:oddVBand="0" w:evenVBand="0" w:oddHBand="0" w:evenHBand="0" w:firstRowFirstColumn="0" w:firstRowLastColumn="0" w:lastRowFirstColumn="0" w:lastRowLastColumn="0"/>
            <w:tcW w:w="1439" w:type="pct"/>
          </w:tcPr>
          <w:p w14:paraId="6294F47C" w14:textId="77777777" w:rsidR="00CC787C" w:rsidRPr="00BF1A27" w:rsidRDefault="00CC787C">
            <w:pPr>
              <w:jc w:val="left"/>
              <w:rPr>
                <w:rFonts w:cstheme="majorBidi"/>
                <w:b w:val="0"/>
                <w:bCs w:val="0"/>
                <w:color w:val="000000"/>
                <w:sz w:val="16"/>
                <w:szCs w:val="8"/>
              </w:rPr>
            </w:pPr>
            <w:r w:rsidRPr="00BF1A27">
              <w:rPr>
                <w:rFonts w:cstheme="majorBidi"/>
                <w:b w:val="0"/>
                <w:bCs w:val="0"/>
                <w:color w:val="000000"/>
                <w:sz w:val="16"/>
                <w:szCs w:val="8"/>
              </w:rPr>
              <w:t>PMMoV reverse primer (ABI)</w:t>
            </w:r>
          </w:p>
        </w:tc>
        <w:tc>
          <w:tcPr>
            <w:tcW w:w="2574" w:type="pct"/>
          </w:tcPr>
          <w:p w14:paraId="07741703" w14:textId="77777777" w:rsidR="00CC787C" w:rsidRPr="00BF1A27" w:rsidRDefault="00CC787C">
            <w:pPr>
              <w:cnfStyle w:val="000000000000" w:firstRow="0" w:lastRow="0" w:firstColumn="0" w:lastColumn="0" w:oddVBand="0" w:evenVBand="0" w:oddHBand="0" w:evenHBand="0" w:firstRowFirstColumn="0" w:firstRowLastColumn="0" w:lastRowFirstColumn="0" w:lastRowLastColumn="0"/>
              <w:rPr>
                <w:rFonts w:cstheme="majorBidi"/>
                <w:color w:val="000000"/>
                <w:sz w:val="16"/>
                <w:szCs w:val="8"/>
              </w:rPr>
            </w:pPr>
            <w:r w:rsidRPr="00BF1A27">
              <w:rPr>
                <w:rFonts w:cstheme="majorBidi"/>
                <w:color w:val="000000"/>
                <w:sz w:val="16"/>
                <w:szCs w:val="8"/>
              </w:rPr>
              <w:t>TTG TCG GTT GCA ATG CAA GT</w:t>
            </w:r>
          </w:p>
        </w:tc>
        <w:tc>
          <w:tcPr>
            <w:tcW w:w="987" w:type="pct"/>
          </w:tcPr>
          <w:p w14:paraId="0BA37907" w14:textId="185C1162" w:rsidR="00CC787C" w:rsidRPr="00BF1A27" w:rsidRDefault="00CC787C">
            <w:pPr>
              <w:jc w:val="center"/>
              <w:cnfStyle w:val="000000000000" w:firstRow="0" w:lastRow="0" w:firstColumn="0" w:lastColumn="0" w:oddVBand="0" w:evenVBand="0" w:oddHBand="0" w:evenHBand="0" w:firstRowFirstColumn="0" w:firstRowLastColumn="0" w:lastRowFirstColumn="0" w:lastRowLastColumn="0"/>
              <w:rPr>
                <w:rFonts w:cstheme="majorBidi"/>
                <w:sz w:val="16"/>
                <w:szCs w:val="8"/>
              </w:rPr>
            </w:pPr>
            <w:r w:rsidRPr="00BF1A27">
              <w:rPr>
                <w:sz w:val="16"/>
                <w:szCs w:val="8"/>
              </w:rPr>
              <w:fldChar w:fldCharType="begin" w:fldLock="1"/>
            </w:r>
            <w:r w:rsidR="0004294D" w:rsidRPr="00BF1A27">
              <w:rPr>
                <w:sz w:val="16"/>
                <w:szCs w:val="8"/>
              </w:rPr>
              <w:instrText>ADDIN CSL_CITATION {"citationItems":[{"id":"ITEM-1","itemData":{"DOI":"10.1128/AEM.02354-13","ISSN":"00992240","PMID":"24056461","abstract":"Pepper mild mottle virus (PMMoV) is a plant virus that has been recently proposed as a potential indicator of human fecal contamination of environmental waters; however, information on its geographical occurrence in surface water is still limited. We aimed to determine the seasonal and geographic occurrence of PMMoV in drinking water sources all over Japan. Between July 2008 and February 2011, 184 source water samples were collected from 30 drinking water treatment plants (DWTPs); viruses from 1 to 2 liters of each sample were concentrated by using an electronegative membrane, followed by RNA extraction and reverse transcription. Using quantitative PCR, PMMoV was detected in 140 (76%) samples, with a concentration ranging from 2.03 × 103 to 2.90 × 106 copies/liter. At least one of the samples from 27 DWTPs (n=4 or 8) was positive for PMMoV; samples from 10 of these DWTPs were always contaminated. There was a significant difference in the occurrence of PMMoV among geographical regions but not a seasonal difference. PMMoV was frequently detected in samples that were negative for human enteric virus or Escherichia coli. A phylogenetic analysis based on the partial nucleotide sequences of the PMMoV coat protein gene in 12 water samples from 9 DWTPs indicated that there are genetically diverse PMMoV strains present in drinking water sources in Japan. To our knowledge, this is the first study to demonstrate the occurrence of PMMoV in environmental waters across wide geographical regions. © 2013, American Society for Microbiology.","author":[{"dropping-particle":"","family":"Haramoto","given":"Eiji","non-dropping-particle":"","parse-names":false,"suffix":""},{"dropping-particle":"","family":"Kitajima","given":"Masaaki","non-dropping-particle":"","parse-names":false,"suffix":""},{"dropping-particle":"","family":"Kishida","given":"Naohiro","non-dropping-particle":"","parse-names":false,"suffix":""},{"dropping-particle":"","family":"Konno","given":"Yoshiaki","non-dropping-particle":"","parse-names":false,"suffix":""},{"dropping-particle":"","family":"Katayama","given":"Hiroyuki","non-dropping-particle":"","parse-names":false,"suffix":""},{"dropping-particle":"","family":"Asami","given":"Mari","non-dropping-particle":"","parse-names":false,"suffix":""},{"dropping-particle":"","family":"Akiba","given":"Michihiro","non-dropping-particle":"","parse-names":false,"suffix":""}],"container-title":"Applied and Environmental Microbiology","id":"ITEM-1","issue":"23","issued":{"date-parts":[["2013"]]},"page":"7413-7418","title":"Occurrence of pepper mild mottle virus in drinking water sources in Japan","type":"article-journal","volume":"79"},"uris":["http://www.mendeley.com/documents/?uuid=4180826b-6e32-4ad6-810a-a5d53340ec2c","http://www.mendeley.com/documents/?uuid=d576b831-48b5-4429-8428-d9530786e769"]}],"mendeley":{"formattedCitation":"(Haramoto et al., 2013)","plainTextFormattedCitation":"(Haramoto et al., 2013)","previouslyFormattedCitation":"(Haramoto et al., 2013)"},"properties":{"noteIndex":0},"schema":"https://github.com/citation-style-language/schema/raw/master/csl-citation.json"}</w:instrText>
            </w:r>
            <w:r w:rsidRPr="00BF1A27">
              <w:rPr>
                <w:sz w:val="16"/>
                <w:szCs w:val="8"/>
              </w:rPr>
              <w:fldChar w:fldCharType="separate"/>
            </w:r>
            <w:r w:rsidR="00B04B06" w:rsidRPr="00BF1A27">
              <w:rPr>
                <w:noProof/>
                <w:sz w:val="16"/>
                <w:szCs w:val="8"/>
                <w:lang w:val="es-ES"/>
              </w:rPr>
              <w:t>(Haramoto et al., 2013)</w:t>
            </w:r>
            <w:r w:rsidRPr="00BF1A27">
              <w:rPr>
                <w:sz w:val="16"/>
                <w:szCs w:val="8"/>
              </w:rPr>
              <w:fldChar w:fldCharType="end"/>
            </w:r>
          </w:p>
        </w:tc>
      </w:tr>
      <w:tr w:rsidR="00CC787C" w:rsidRPr="006D5396" w14:paraId="5AE598FB" w14:textId="77777777" w:rsidTr="00BF1A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9" w:type="pct"/>
            <w:tcBorders>
              <w:bottom w:val="single" w:sz="8" w:space="0" w:color="auto"/>
            </w:tcBorders>
          </w:tcPr>
          <w:p w14:paraId="14B12D30" w14:textId="77777777" w:rsidR="00CC787C" w:rsidRPr="00BF1A27" w:rsidRDefault="00CC787C">
            <w:pPr>
              <w:jc w:val="left"/>
              <w:rPr>
                <w:rFonts w:cstheme="majorBidi"/>
                <w:b w:val="0"/>
                <w:bCs w:val="0"/>
                <w:color w:val="000000"/>
                <w:sz w:val="16"/>
                <w:szCs w:val="8"/>
              </w:rPr>
            </w:pPr>
            <w:r w:rsidRPr="00BF1A27">
              <w:rPr>
                <w:rFonts w:cstheme="majorBidi"/>
                <w:b w:val="0"/>
                <w:bCs w:val="0"/>
                <w:color w:val="000000"/>
                <w:sz w:val="16"/>
                <w:szCs w:val="8"/>
              </w:rPr>
              <w:t>PMMoV probe (ABI)</w:t>
            </w:r>
          </w:p>
        </w:tc>
        <w:tc>
          <w:tcPr>
            <w:tcW w:w="2574" w:type="pct"/>
            <w:tcBorders>
              <w:bottom w:val="single" w:sz="8" w:space="0" w:color="auto"/>
            </w:tcBorders>
          </w:tcPr>
          <w:p w14:paraId="6C1F5450" w14:textId="77777777" w:rsidR="00CC787C" w:rsidRPr="00BF1A27" w:rsidRDefault="00CC787C">
            <w:pPr>
              <w:cnfStyle w:val="000000100000" w:firstRow="0" w:lastRow="0" w:firstColumn="0" w:lastColumn="0" w:oddVBand="0" w:evenVBand="0" w:oddHBand="1" w:evenHBand="0" w:firstRowFirstColumn="0" w:firstRowLastColumn="0" w:lastRowFirstColumn="0" w:lastRowLastColumn="0"/>
              <w:rPr>
                <w:rFonts w:cstheme="majorBidi"/>
                <w:color w:val="000000"/>
                <w:sz w:val="16"/>
                <w:szCs w:val="8"/>
              </w:rPr>
            </w:pPr>
            <w:r w:rsidRPr="00BF1A27">
              <w:rPr>
                <w:rFonts w:cstheme="majorBidi"/>
                <w:color w:val="000000"/>
                <w:sz w:val="16"/>
                <w:szCs w:val="8"/>
              </w:rPr>
              <w:t>6-FAM-CCT ACC GAA GCA AAT G-MGB</w:t>
            </w:r>
          </w:p>
        </w:tc>
        <w:tc>
          <w:tcPr>
            <w:tcW w:w="987" w:type="pct"/>
            <w:tcBorders>
              <w:bottom w:val="single" w:sz="8" w:space="0" w:color="auto"/>
            </w:tcBorders>
          </w:tcPr>
          <w:p w14:paraId="08F28504" w14:textId="0C70558D" w:rsidR="00CC787C" w:rsidRPr="00BF1A27" w:rsidRDefault="00CC787C">
            <w:pPr>
              <w:jc w:val="center"/>
              <w:cnfStyle w:val="000000100000" w:firstRow="0" w:lastRow="0" w:firstColumn="0" w:lastColumn="0" w:oddVBand="0" w:evenVBand="0" w:oddHBand="1" w:evenHBand="0" w:firstRowFirstColumn="0" w:firstRowLastColumn="0" w:lastRowFirstColumn="0" w:lastRowLastColumn="0"/>
              <w:rPr>
                <w:rFonts w:cstheme="majorBidi"/>
                <w:sz w:val="16"/>
                <w:szCs w:val="8"/>
              </w:rPr>
            </w:pPr>
            <w:r w:rsidRPr="00BF1A27">
              <w:rPr>
                <w:sz w:val="16"/>
                <w:szCs w:val="8"/>
              </w:rPr>
              <w:fldChar w:fldCharType="begin" w:fldLock="1"/>
            </w:r>
            <w:r w:rsidR="0004294D" w:rsidRPr="00BF1A27">
              <w:rPr>
                <w:sz w:val="16"/>
                <w:szCs w:val="8"/>
              </w:rPr>
              <w:instrText>ADDIN CSL_CITATION {"citationItems":[{"id":"ITEM-1","itemData":{"DOI":"10.1128/AEM.02354-13","ISSN":"00992240","PMID":"24056461","abstract":"Pepper mild mottle virus (PMMoV) is a plant virus that has been recently proposed as a potential indicator of human fecal contamination of environmental waters; however, information on its geographical occurrence in surface water is still limited. We aimed to determine the seasonal and geographic occurrence of PMMoV in drinking water sources all over Japan. Between July 2008 and February 2011, 184 source water samples were collected from 30 drinking water treatment plants (DWTPs); viruses from 1 to 2 liters of each sample were concentrated by using an electronegative membrane, followed by RNA extraction and reverse transcription. Using quantitative PCR, PMMoV was detected in 140 (76%) samples, with a concentration ranging from 2.03 × 103 to 2.90 × 106 copies/liter. At least one of the samples from 27 DWTPs (n=4 or 8) was positive for PMMoV; samples from 10 of these DWTPs were always contaminated. There was a significant difference in the occurrence of PMMoV among geographical regions but not a seasonal difference. PMMoV was frequently detected in samples that were negative for human enteric virus or Escherichia coli. A phylogenetic analysis based on the partial nucleotide sequences of the PMMoV coat protein gene in 12 water samples from 9 DWTPs indicated that there are genetically diverse PMMoV strains present in drinking water sources in Japan. To our knowledge, this is the first study to demonstrate the occurrence of PMMoV in environmental waters across wide geographical regions. © 2013, American Society for Microbiology.","author":[{"dropping-particle":"","family":"Haramoto","given":"Eiji","non-dropping-particle":"","parse-names":false,"suffix":""},{"dropping-particle":"","family":"Kitajima","given":"Masaaki","non-dropping-particle":"","parse-names":false,"suffix":""},{"dropping-particle":"","family":"Kishida","given":"Naohiro","non-dropping-particle":"","parse-names":false,"suffix":""},{"dropping-particle":"","family":"Konno","given":"Yoshiaki","non-dropping-particle":"","parse-names":false,"suffix":""},{"dropping-particle":"","family":"Katayama","given":"Hiroyuki","non-dropping-particle":"","parse-names":false,"suffix":""},{"dropping-particle":"","family":"Asami","given":"Mari","non-dropping-particle":"","parse-names":false,"suffix":""},{"dropping-particle":"","family":"Akiba","given":"Michihiro","non-dropping-particle":"","parse-names":false,"suffix":""}],"container-title":"Applied and Environmental Microbiology","id":"ITEM-1","issue":"23","issued":{"date-parts":[["2013"]]},"page":"7413-7418","title":"Occurrence of pepper mild mottle virus in drinking water sources in Japan","type":"article-journal","volume":"79"},"uris":["http://www.mendeley.com/documents/?uuid=4180826b-6e32-4ad6-810a-a5d53340ec2c","http://www.mendeley.com/documents/?uuid=d576b831-48b5-4429-8428-d9530786e769"]}],"mendeley":{"formattedCitation":"(Haramoto et al., 2013)","plainTextFormattedCitation":"(Haramoto et al., 2013)","previouslyFormattedCitation":"(Haramoto et al., 2013)"},"properties":{"noteIndex":0},"schema":"https://github.com/citation-style-language/schema/raw/master/csl-citation.json"}</w:instrText>
            </w:r>
            <w:r w:rsidRPr="00BF1A27">
              <w:rPr>
                <w:sz w:val="16"/>
                <w:szCs w:val="8"/>
              </w:rPr>
              <w:fldChar w:fldCharType="separate"/>
            </w:r>
            <w:r w:rsidR="00B04B06" w:rsidRPr="00BF1A27">
              <w:rPr>
                <w:noProof/>
                <w:sz w:val="16"/>
                <w:szCs w:val="8"/>
                <w:lang w:val="es-ES"/>
              </w:rPr>
              <w:t>(Haramoto et al., 2013)</w:t>
            </w:r>
            <w:r w:rsidRPr="00BF1A27">
              <w:rPr>
                <w:sz w:val="16"/>
                <w:szCs w:val="8"/>
              </w:rPr>
              <w:fldChar w:fldCharType="end"/>
            </w:r>
          </w:p>
        </w:tc>
      </w:tr>
    </w:tbl>
    <w:p w14:paraId="352ACDAB" w14:textId="77777777" w:rsidR="00CC787C" w:rsidRDefault="00CC787C" w:rsidP="00CC787C">
      <w:pPr>
        <w:rPr>
          <w:lang w:val="fr-CA"/>
        </w:rPr>
      </w:pPr>
    </w:p>
    <w:p w14:paraId="561DD5B0" w14:textId="699AD90C" w:rsidR="00360915" w:rsidRDefault="00F76839" w:rsidP="00F76839">
      <w:pPr>
        <w:spacing w:line="240" w:lineRule="auto"/>
        <w:rPr>
          <w:lang w:val="fr-CA"/>
        </w:rPr>
      </w:pPr>
      <w:bookmarkStart w:id="5" w:name="_Ref125112650"/>
      <w:r w:rsidRPr="00325775">
        <w:rPr>
          <w:b/>
          <w:bCs/>
        </w:rPr>
        <w:t xml:space="preserve">Table </w:t>
      </w:r>
      <w:bookmarkEnd w:id="5"/>
      <w:r w:rsidR="0051660B">
        <w:rPr>
          <w:b/>
          <w:bCs/>
        </w:rPr>
        <w:t>2</w:t>
      </w:r>
      <w:r>
        <w:rPr>
          <w:b/>
          <w:bCs/>
        </w:rPr>
        <w:t>S</w:t>
      </w:r>
      <w:r w:rsidRPr="00325775">
        <w:rPr>
          <w:b/>
          <w:bCs/>
        </w:rPr>
        <w:t>:</w:t>
      </w:r>
      <w:r>
        <w:t xml:space="preserve"> Viral signal measurements (average </w:t>
      </w:r>
      <w:r w:rsidRPr="00826CF2">
        <w:rPr>
          <w:sz w:val="17"/>
          <w:szCs w:val="17"/>
        </w:rPr>
        <w:t>±</w:t>
      </w:r>
      <w:r>
        <w:rPr>
          <w:sz w:val="17"/>
          <w:szCs w:val="17"/>
        </w:rPr>
        <w:t xml:space="preserve"> </w:t>
      </w:r>
      <w:r>
        <w:t>standard deviation of biological replicates) from post-grit influent wastewater samples from this study at Ottawa (Ontario, Canada) WRRF with no coagulant.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986"/>
        <w:gridCol w:w="3259"/>
        <w:gridCol w:w="3122"/>
      </w:tblGrid>
      <w:tr w:rsidR="00F76839" w:rsidRPr="001D3FA9" w14:paraId="105F1E23" w14:textId="77777777" w:rsidTr="00F76839">
        <w:trPr>
          <w:trHeight w:val="283"/>
        </w:trPr>
        <w:tc>
          <w:tcPr>
            <w:tcW w:w="530" w:type="pct"/>
          </w:tcPr>
          <w:p w14:paraId="43163C87" w14:textId="77777777" w:rsidR="00C07139" w:rsidRPr="001113C8" w:rsidRDefault="00C07139" w:rsidP="00C06A89">
            <w:pPr>
              <w:spacing w:line="240" w:lineRule="auto"/>
              <w:rPr>
                <w:rFonts w:cstheme="majorBidi"/>
                <w:sz w:val="16"/>
                <w:szCs w:val="16"/>
              </w:rPr>
            </w:pPr>
          </w:p>
        </w:tc>
        <w:tc>
          <w:tcPr>
            <w:tcW w:w="1061" w:type="pct"/>
            <w:tcBorders>
              <w:right w:val="single" w:sz="4" w:space="0" w:color="auto"/>
            </w:tcBorders>
          </w:tcPr>
          <w:p w14:paraId="471CCE73" w14:textId="77777777" w:rsidR="00C07139" w:rsidRPr="001113C8" w:rsidRDefault="00C07139" w:rsidP="00C06A89">
            <w:pPr>
              <w:spacing w:line="240" w:lineRule="auto"/>
              <w:rPr>
                <w:rFonts w:cstheme="majorBidi"/>
                <w:sz w:val="16"/>
                <w:szCs w:val="16"/>
              </w:rPr>
            </w:pPr>
          </w:p>
        </w:tc>
        <w:tc>
          <w:tcPr>
            <w:tcW w:w="1741" w:type="pct"/>
            <w:tcBorders>
              <w:top w:val="single" w:sz="4" w:space="0" w:color="auto"/>
              <w:left w:val="single" w:sz="4" w:space="0" w:color="auto"/>
              <w:bottom w:val="single" w:sz="4" w:space="0" w:color="auto"/>
              <w:right w:val="single" w:sz="4" w:space="0" w:color="auto"/>
            </w:tcBorders>
          </w:tcPr>
          <w:p w14:paraId="3728EF97" w14:textId="77777777" w:rsidR="00C07139" w:rsidRPr="00C15C31" w:rsidRDefault="00C07139" w:rsidP="00C06A89">
            <w:pPr>
              <w:spacing w:line="240" w:lineRule="auto"/>
              <w:jc w:val="center"/>
              <w:rPr>
                <w:rFonts w:cstheme="majorBidi"/>
                <w:b/>
                <w:bCs/>
                <w:sz w:val="16"/>
                <w:szCs w:val="16"/>
              </w:rPr>
            </w:pPr>
            <w:r w:rsidRPr="001113C8">
              <w:rPr>
                <w:rFonts w:cstheme="majorBidi"/>
                <w:b/>
                <w:bCs/>
                <w:sz w:val="16"/>
                <w:szCs w:val="16"/>
              </w:rPr>
              <w:t>Mar. 23</w:t>
            </w:r>
            <w:r w:rsidRPr="001113C8">
              <w:rPr>
                <w:rFonts w:cstheme="majorBidi"/>
                <w:b/>
                <w:bCs/>
                <w:sz w:val="16"/>
                <w:szCs w:val="16"/>
                <w:vertAlign w:val="superscript"/>
              </w:rPr>
              <w:t>rd</w:t>
            </w:r>
            <w:r>
              <w:rPr>
                <w:rFonts w:cstheme="majorBidi"/>
                <w:b/>
                <w:bCs/>
                <w:sz w:val="16"/>
                <w:szCs w:val="16"/>
              </w:rPr>
              <w:t>, 2021</w:t>
            </w:r>
          </w:p>
        </w:tc>
        <w:tc>
          <w:tcPr>
            <w:tcW w:w="1668" w:type="pct"/>
            <w:tcBorders>
              <w:top w:val="single" w:sz="4" w:space="0" w:color="auto"/>
              <w:left w:val="single" w:sz="4" w:space="0" w:color="auto"/>
              <w:bottom w:val="single" w:sz="4" w:space="0" w:color="auto"/>
            </w:tcBorders>
          </w:tcPr>
          <w:p w14:paraId="387C3737" w14:textId="77777777" w:rsidR="00C07139" w:rsidRPr="001113C8" w:rsidRDefault="00C07139" w:rsidP="00C06A89">
            <w:pPr>
              <w:spacing w:line="240" w:lineRule="auto"/>
              <w:jc w:val="center"/>
              <w:rPr>
                <w:rFonts w:cstheme="majorBidi"/>
                <w:b/>
                <w:bCs/>
                <w:sz w:val="16"/>
                <w:szCs w:val="16"/>
              </w:rPr>
            </w:pPr>
            <w:r w:rsidRPr="001113C8">
              <w:rPr>
                <w:rFonts w:cstheme="majorBidi"/>
                <w:b/>
                <w:bCs/>
                <w:sz w:val="16"/>
                <w:szCs w:val="16"/>
              </w:rPr>
              <w:t>May 2</w:t>
            </w:r>
            <w:r w:rsidRPr="001113C8">
              <w:rPr>
                <w:rFonts w:cstheme="majorBidi"/>
                <w:b/>
                <w:bCs/>
                <w:sz w:val="16"/>
                <w:szCs w:val="16"/>
                <w:vertAlign w:val="superscript"/>
              </w:rPr>
              <w:t>nd</w:t>
            </w:r>
            <w:r>
              <w:rPr>
                <w:rFonts w:cstheme="majorBidi"/>
                <w:b/>
                <w:bCs/>
                <w:sz w:val="16"/>
                <w:szCs w:val="16"/>
              </w:rPr>
              <w:t>, 2021</w:t>
            </w:r>
          </w:p>
        </w:tc>
      </w:tr>
      <w:tr w:rsidR="00F76839" w:rsidRPr="001113C8" w14:paraId="2840104B" w14:textId="77777777" w:rsidTr="00F76839">
        <w:trPr>
          <w:cantSplit/>
          <w:trHeight w:val="397"/>
        </w:trPr>
        <w:tc>
          <w:tcPr>
            <w:tcW w:w="530" w:type="pct"/>
            <w:vMerge w:val="restart"/>
            <w:tcBorders>
              <w:top w:val="single" w:sz="12" w:space="0" w:color="auto"/>
              <w:right w:val="single" w:sz="6" w:space="0" w:color="auto"/>
            </w:tcBorders>
            <w:textDirection w:val="btLr"/>
            <w:vAlign w:val="center"/>
          </w:tcPr>
          <w:p w14:paraId="2C13E06F" w14:textId="77777777" w:rsidR="00C07139" w:rsidRPr="00D82216" w:rsidRDefault="00C07139" w:rsidP="00C06A89">
            <w:pPr>
              <w:spacing w:line="240" w:lineRule="auto"/>
              <w:ind w:left="113" w:right="113"/>
              <w:jc w:val="center"/>
              <w:rPr>
                <w:rFonts w:cstheme="majorBidi"/>
                <w:b/>
                <w:bCs/>
                <w:sz w:val="17"/>
                <w:szCs w:val="17"/>
              </w:rPr>
            </w:pPr>
            <w:r w:rsidRPr="00D82216">
              <w:rPr>
                <w:rFonts w:cstheme="majorBidi"/>
                <w:b/>
                <w:bCs/>
                <w:sz w:val="17"/>
                <w:szCs w:val="17"/>
              </w:rPr>
              <w:t>Copies/g</w:t>
            </w:r>
          </w:p>
        </w:tc>
        <w:tc>
          <w:tcPr>
            <w:tcW w:w="1061" w:type="pct"/>
            <w:tcBorders>
              <w:top w:val="single" w:sz="12" w:space="0" w:color="auto"/>
              <w:right w:val="single" w:sz="6" w:space="0" w:color="auto"/>
            </w:tcBorders>
            <w:vAlign w:val="center"/>
          </w:tcPr>
          <w:p w14:paraId="1195D340" w14:textId="77777777" w:rsidR="00C07139" w:rsidRPr="00D82216" w:rsidRDefault="00C07139" w:rsidP="00C06A89">
            <w:pPr>
              <w:spacing w:line="240" w:lineRule="auto"/>
              <w:jc w:val="center"/>
              <w:rPr>
                <w:rFonts w:cstheme="majorBidi"/>
                <w:b/>
                <w:bCs/>
                <w:sz w:val="17"/>
                <w:szCs w:val="17"/>
              </w:rPr>
            </w:pPr>
            <w:r w:rsidRPr="00D82216">
              <w:rPr>
                <w:rFonts w:cstheme="majorBidi"/>
                <w:b/>
                <w:bCs/>
                <w:sz w:val="17"/>
                <w:szCs w:val="17"/>
              </w:rPr>
              <w:t>N1</w:t>
            </w:r>
          </w:p>
        </w:tc>
        <w:tc>
          <w:tcPr>
            <w:tcW w:w="1741" w:type="pct"/>
            <w:tcBorders>
              <w:top w:val="single" w:sz="4" w:space="0" w:color="auto"/>
              <w:left w:val="single" w:sz="6" w:space="0" w:color="auto"/>
              <w:right w:val="single" w:sz="6" w:space="0" w:color="auto"/>
            </w:tcBorders>
            <w:vAlign w:val="center"/>
          </w:tcPr>
          <w:p w14:paraId="3BD5F852" w14:textId="77777777" w:rsidR="00C07139" w:rsidRPr="00DB0741" w:rsidRDefault="00C07139" w:rsidP="00C06A89">
            <w:pPr>
              <w:spacing w:line="240" w:lineRule="auto"/>
              <w:jc w:val="center"/>
              <w:rPr>
                <w:rFonts w:cstheme="majorBidi"/>
                <w:sz w:val="17"/>
                <w:szCs w:val="17"/>
              </w:rPr>
            </w:pPr>
            <w:r w:rsidRPr="00D82216">
              <w:rPr>
                <w:rFonts w:cstheme="majorBidi"/>
                <w:sz w:val="17"/>
                <w:szCs w:val="17"/>
              </w:rPr>
              <w:t>3</w:t>
            </w:r>
            <w:r>
              <w:rPr>
                <w:rFonts w:cstheme="majorBidi"/>
                <w:sz w:val="17"/>
                <w:szCs w:val="17"/>
              </w:rPr>
              <w:t>.0 x 10</w:t>
            </w:r>
            <w:r>
              <w:rPr>
                <w:rFonts w:cstheme="majorBidi"/>
                <w:sz w:val="17"/>
                <w:szCs w:val="17"/>
                <w:vertAlign w:val="superscript"/>
              </w:rPr>
              <w:t>3</w:t>
            </w:r>
            <w:r>
              <w:rPr>
                <w:rFonts w:cstheme="majorBidi"/>
                <w:sz w:val="17"/>
                <w:szCs w:val="17"/>
              </w:rPr>
              <w:t xml:space="preserve"> </w:t>
            </w:r>
            <w:r w:rsidRPr="00826CF2">
              <w:rPr>
                <w:sz w:val="17"/>
                <w:szCs w:val="17"/>
              </w:rPr>
              <w:t>±</w:t>
            </w:r>
            <w:r>
              <w:rPr>
                <w:sz w:val="17"/>
                <w:szCs w:val="17"/>
              </w:rPr>
              <w:t xml:space="preserve"> 7.8 x 10</w:t>
            </w:r>
            <w:r>
              <w:rPr>
                <w:sz w:val="17"/>
                <w:szCs w:val="17"/>
                <w:vertAlign w:val="superscript"/>
              </w:rPr>
              <w:t>2</w:t>
            </w:r>
          </w:p>
        </w:tc>
        <w:tc>
          <w:tcPr>
            <w:tcW w:w="1668" w:type="pct"/>
            <w:tcBorders>
              <w:top w:val="single" w:sz="4" w:space="0" w:color="auto"/>
              <w:left w:val="single" w:sz="6" w:space="0" w:color="auto"/>
            </w:tcBorders>
            <w:vAlign w:val="center"/>
          </w:tcPr>
          <w:p w14:paraId="1AA432DD" w14:textId="77777777" w:rsidR="00C07139" w:rsidRPr="00E55B28" w:rsidRDefault="00C07139" w:rsidP="00C06A89">
            <w:pPr>
              <w:spacing w:line="240" w:lineRule="auto"/>
              <w:jc w:val="center"/>
              <w:rPr>
                <w:rFonts w:cstheme="majorBidi"/>
                <w:sz w:val="17"/>
                <w:szCs w:val="17"/>
              </w:rPr>
            </w:pPr>
            <w:r w:rsidRPr="00D82216">
              <w:rPr>
                <w:rFonts w:cstheme="majorBidi"/>
                <w:sz w:val="17"/>
                <w:szCs w:val="17"/>
              </w:rPr>
              <w:t>1</w:t>
            </w:r>
            <w:r>
              <w:rPr>
                <w:rFonts w:cstheme="majorBidi"/>
                <w:sz w:val="17"/>
                <w:szCs w:val="17"/>
              </w:rPr>
              <w:t>.3 x 10</w:t>
            </w:r>
            <w:r>
              <w:rPr>
                <w:rFonts w:cstheme="majorBidi"/>
                <w:sz w:val="17"/>
                <w:szCs w:val="17"/>
                <w:vertAlign w:val="superscript"/>
              </w:rPr>
              <w:t>4</w:t>
            </w:r>
            <w:r>
              <w:rPr>
                <w:rFonts w:cstheme="majorBidi"/>
                <w:sz w:val="17"/>
                <w:szCs w:val="17"/>
              </w:rPr>
              <w:t xml:space="preserve"> </w:t>
            </w:r>
            <w:r w:rsidRPr="00826CF2">
              <w:rPr>
                <w:sz w:val="17"/>
                <w:szCs w:val="17"/>
              </w:rPr>
              <w:t>±</w:t>
            </w:r>
            <w:r>
              <w:rPr>
                <w:sz w:val="17"/>
                <w:szCs w:val="17"/>
              </w:rPr>
              <w:t xml:space="preserve"> 1.3 x 10</w:t>
            </w:r>
            <w:r>
              <w:rPr>
                <w:sz w:val="17"/>
                <w:szCs w:val="17"/>
                <w:vertAlign w:val="superscript"/>
              </w:rPr>
              <w:t>3</w:t>
            </w:r>
          </w:p>
        </w:tc>
      </w:tr>
      <w:tr w:rsidR="00F76839" w:rsidRPr="001113C8" w14:paraId="3C78D8E6" w14:textId="77777777" w:rsidTr="00F76839">
        <w:trPr>
          <w:trHeight w:val="397"/>
        </w:trPr>
        <w:tc>
          <w:tcPr>
            <w:tcW w:w="530" w:type="pct"/>
            <w:vMerge/>
            <w:tcBorders>
              <w:right w:val="single" w:sz="6" w:space="0" w:color="auto"/>
            </w:tcBorders>
            <w:vAlign w:val="center"/>
          </w:tcPr>
          <w:p w14:paraId="3CBDD614" w14:textId="77777777" w:rsidR="00C07139" w:rsidRPr="00D82216" w:rsidRDefault="00C07139" w:rsidP="00C06A89">
            <w:pPr>
              <w:spacing w:line="240" w:lineRule="auto"/>
              <w:jc w:val="center"/>
              <w:rPr>
                <w:rFonts w:cstheme="majorBidi"/>
                <w:b/>
                <w:bCs/>
                <w:sz w:val="17"/>
                <w:szCs w:val="17"/>
              </w:rPr>
            </w:pPr>
          </w:p>
        </w:tc>
        <w:tc>
          <w:tcPr>
            <w:tcW w:w="1061" w:type="pct"/>
            <w:tcBorders>
              <w:right w:val="single" w:sz="6" w:space="0" w:color="auto"/>
            </w:tcBorders>
            <w:vAlign w:val="center"/>
          </w:tcPr>
          <w:p w14:paraId="59CA8605" w14:textId="77777777" w:rsidR="00C07139" w:rsidRPr="00D82216" w:rsidRDefault="00C07139" w:rsidP="00C06A89">
            <w:pPr>
              <w:spacing w:line="240" w:lineRule="auto"/>
              <w:jc w:val="center"/>
              <w:rPr>
                <w:rFonts w:cstheme="majorBidi"/>
                <w:b/>
                <w:bCs/>
                <w:sz w:val="17"/>
                <w:szCs w:val="17"/>
              </w:rPr>
            </w:pPr>
            <w:r w:rsidRPr="00D82216">
              <w:rPr>
                <w:rFonts w:cstheme="majorBidi"/>
                <w:b/>
                <w:bCs/>
                <w:sz w:val="17"/>
                <w:szCs w:val="17"/>
              </w:rPr>
              <w:t>N2</w:t>
            </w:r>
          </w:p>
        </w:tc>
        <w:tc>
          <w:tcPr>
            <w:tcW w:w="1741" w:type="pct"/>
            <w:tcBorders>
              <w:left w:val="single" w:sz="6" w:space="0" w:color="auto"/>
              <w:right w:val="single" w:sz="6" w:space="0" w:color="auto"/>
            </w:tcBorders>
            <w:vAlign w:val="center"/>
          </w:tcPr>
          <w:p w14:paraId="498455F7" w14:textId="77777777" w:rsidR="00C07139" w:rsidRPr="008F114D" w:rsidRDefault="00C07139" w:rsidP="00C06A89">
            <w:pPr>
              <w:spacing w:line="240" w:lineRule="auto"/>
              <w:jc w:val="center"/>
              <w:rPr>
                <w:rFonts w:cstheme="majorBidi"/>
                <w:sz w:val="17"/>
                <w:szCs w:val="17"/>
              </w:rPr>
            </w:pPr>
            <w:r>
              <w:rPr>
                <w:rFonts w:cstheme="majorBidi"/>
                <w:sz w:val="17"/>
                <w:szCs w:val="17"/>
              </w:rPr>
              <w:t>4.0 x 10</w:t>
            </w:r>
            <w:r>
              <w:rPr>
                <w:rFonts w:cstheme="majorBidi"/>
                <w:sz w:val="17"/>
                <w:szCs w:val="17"/>
                <w:vertAlign w:val="superscript"/>
              </w:rPr>
              <w:t>3</w:t>
            </w:r>
            <w:r>
              <w:rPr>
                <w:rFonts w:cstheme="majorBidi"/>
                <w:sz w:val="17"/>
                <w:szCs w:val="17"/>
              </w:rPr>
              <w:t xml:space="preserve"> </w:t>
            </w:r>
            <w:r w:rsidRPr="00826CF2">
              <w:rPr>
                <w:sz w:val="17"/>
                <w:szCs w:val="17"/>
              </w:rPr>
              <w:t>±</w:t>
            </w:r>
            <w:r>
              <w:rPr>
                <w:sz w:val="17"/>
                <w:szCs w:val="17"/>
              </w:rPr>
              <w:t xml:space="preserve"> 1.5 x 10</w:t>
            </w:r>
            <w:r>
              <w:rPr>
                <w:sz w:val="17"/>
                <w:szCs w:val="17"/>
                <w:vertAlign w:val="superscript"/>
              </w:rPr>
              <w:t>3</w:t>
            </w:r>
          </w:p>
        </w:tc>
        <w:tc>
          <w:tcPr>
            <w:tcW w:w="1668" w:type="pct"/>
            <w:tcBorders>
              <w:left w:val="single" w:sz="6" w:space="0" w:color="auto"/>
            </w:tcBorders>
            <w:vAlign w:val="center"/>
          </w:tcPr>
          <w:p w14:paraId="74E2D100" w14:textId="77777777" w:rsidR="00C07139" w:rsidRPr="00411C66" w:rsidRDefault="00C07139" w:rsidP="00C06A89">
            <w:pPr>
              <w:spacing w:line="240" w:lineRule="auto"/>
              <w:jc w:val="center"/>
              <w:rPr>
                <w:rFonts w:cstheme="majorBidi"/>
                <w:sz w:val="17"/>
                <w:szCs w:val="17"/>
              </w:rPr>
            </w:pPr>
            <w:r w:rsidRPr="00D82216">
              <w:rPr>
                <w:rFonts w:cstheme="majorBidi"/>
                <w:sz w:val="17"/>
                <w:szCs w:val="17"/>
              </w:rPr>
              <w:t>1</w:t>
            </w:r>
            <w:r>
              <w:rPr>
                <w:rFonts w:cstheme="majorBidi"/>
                <w:sz w:val="17"/>
                <w:szCs w:val="17"/>
              </w:rPr>
              <w:t>.1 x 10</w:t>
            </w:r>
            <w:r>
              <w:rPr>
                <w:rFonts w:cstheme="majorBidi"/>
                <w:sz w:val="17"/>
                <w:szCs w:val="17"/>
                <w:vertAlign w:val="superscript"/>
              </w:rPr>
              <w:t>4</w:t>
            </w:r>
            <w:r>
              <w:rPr>
                <w:rFonts w:cstheme="majorBidi"/>
                <w:sz w:val="17"/>
                <w:szCs w:val="17"/>
              </w:rPr>
              <w:t xml:space="preserve"> </w:t>
            </w:r>
            <w:r w:rsidRPr="00826CF2">
              <w:rPr>
                <w:sz w:val="17"/>
                <w:szCs w:val="17"/>
              </w:rPr>
              <w:t>±</w:t>
            </w:r>
            <w:r>
              <w:rPr>
                <w:sz w:val="17"/>
                <w:szCs w:val="17"/>
              </w:rPr>
              <w:t xml:space="preserve"> 3.2 x 10</w:t>
            </w:r>
            <w:r>
              <w:rPr>
                <w:sz w:val="17"/>
                <w:szCs w:val="17"/>
                <w:vertAlign w:val="superscript"/>
              </w:rPr>
              <w:t>2</w:t>
            </w:r>
          </w:p>
        </w:tc>
      </w:tr>
      <w:tr w:rsidR="00F76839" w:rsidRPr="001113C8" w14:paraId="740B62DE" w14:textId="77777777" w:rsidTr="00F76839">
        <w:trPr>
          <w:trHeight w:val="397"/>
        </w:trPr>
        <w:tc>
          <w:tcPr>
            <w:tcW w:w="530" w:type="pct"/>
            <w:vMerge/>
            <w:tcBorders>
              <w:bottom w:val="single" w:sz="6" w:space="0" w:color="auto"/>
              <w:right w:val="single" w:sz="6" w:space="0" w:color="auto"/>
            </w:tcBorders>
            <w:vAlign w:val="center"/>
          </w:tcPr>
          <w:p w14:paraId="0325B89D" w14:textId="77777777" w:rsidR="00C07139" w:rsidRPr="00D82216" w:rsidRDefault="00C07139" w:rsidP="00C06A89">
            <w:pPr>
              <w:spacing w:line="240" w:lineRule="auto"/>
              <w:jc w:val="center"/>
              <w:rPr>
                <w:rFonts w:cstheme="majorBidi"/>
                <w:b/>
                <w:bCs/>
                <w:sz w:val="17"/>
                <w:szCs w:val="17"/>
              </w:rPr>
            </w:pPr>
          </w:p>
        </w:tc>
        <w:tc>
          <w:tcPr>
            <w:tcW w:w="1061" w:type="pct"/>
            <w:tcBorders>
              <w:bottom w:val="single" w:sz="6" w:space="0" w:color="auto"/>
              <w:right w:val="single" w:sz="6" w:space="0" w:color="auto"/>
            </w:tcBorders>
            <w:vAlign w:val="center"/>
          </w:tcPr>
          <w:p w14:paraId="59281655" w14:textId="77777777" w:rsidR="00C07139" w:rsidRPr="00D82216" w:rsidRDefault="00C07139" w:rsidP="00C06A89">
            <w:pPr>
              <w:spacing w:line="240" w:lineRule="auto"/>
              <w:jc w:val="center"/>
              <w:rPr>
                <w:rFonts w:cstheme="majorBidi"/>
                <w:b/>
                <w:bCs/>
                <w:sz w:val="17"/>
                <w:szCs w:val="17"/>
              </w:rPr>
            </w:pPr>
            <w:r w:rsidRPr="00D82216">
              <w:rPr>
                <w:rFonts w:cstheme="majorBidi"/>
                <w:b/>
                <w:bCs/>
                <w:sz w:val="17"/>
                <w:szCs w:val="17"/>
              </w:rPr>
              <w:t>PMMoV</w:t>
            </w:r>
          </w:p>
        </w:tc>
        <w:tc>
          <w:tcPr>
            <w:tcW w:w="1741" w:type="pct"/>
            <w:tcBorders>
              <w:left w:val="single" w:sz="6" w:space="0" w:color="auto"/>
              <w:bottom w:val="single" w:sz="6" w:space="0" w:color="auto"/>
              <w:right w:val="single" w:sz="6" w:space="0" w:color="auto"/>
            </w:tcBorders>
            <w:vAlign w:val="center"/>
          </w:tcPr>
          <w:p w14:paraId="71ED96AA" w14:textId="77777777" w:rsidR="00C07139" w:rsidRPr="00A85BE7" w:rsidRDefault="00C07139" w:rsidP="00C06A89">
            <w:pPr>
              <w:spacing w:line="240" w:lineRule="auto"/>
              <w:jc w:val="center"/>
              <w:rPr>
                <w:rFonts w:cstheme="majorBidi"/>
                <w:sz w:val="17"/>
                <w:szCs w:val="17"/>
              </w:rPr>
            </w:pPr>
            <w:r w:rsidRPr="00D82216">
              <w:rPr>
                <w:rFonts w:cstheme="majorBidi"/>
                <w:sz w:val="17"/>
                <w:szCs w:val="17"/>
              </w:rPr>
              <w:t>1.4 x 10</w:t>
            </w:r>
            <w:r w:rsidRPr="00D82216">
              <w:rPr>
                <w:rFonts w:cstheme="majorBidi"/>
                <w:sz w:val="17"/>
                <w:szCs w:val="17"/>
                <w:vertAlign w:val="superscript"/>
              </w:rPr>
              <w:t>7</w:t>
            </w:r>
            <w:r>
              <w:rPr>
                <w:rFonts w:cstheme="majorBidi"/>
                <w:sz w:val="17"/>
                <w:szCs w:val="17"/>
              </w:rPr>
              <w:t xml:space="preserve"> </w:t>
            </w:r>
            <w:r w:rsidRPr="00826CF2">
              <w:rPr>
                <w:sz w:val="17"/>
                <w:szCs w:val="17"/>
              </w:rPr>
              <w:t>±</w:t>
            </w:r>
            <w:r>
              <w:rPr>
                <w:sz w:val="17"/>
                <w:szCs w:val="17"/>
              </w:rPr>
              <w:t xml:space="preserve"> 1.6 x 10</w:t>
            </w:r>
            <w:r>
              <w:rPr>
                <w:sz w:val="17"/>
                <w:szCs w:val="17"/>
                <w:vertAlign w:val="superscript"/>
              </w:rPr>
              <w:t>6</w:t>
            </w:r>
          </w:p>
        </w:tc>
        <w:tc>
          <w:tcPr>
            <w:tcW w:w="1668" w:type="pct"/>
            <w:tcBorders>
              <w:left w:val="single" w:sz="6" w:space="0" w:color="auto"/>
              <w:bottom w:val="single" w:sz="6" w:space="0" w:color="auto"/>
            </w:tcBorders>
            <w:vAlign w:val="center"/>
          </w:tcPr>
          <w:p w14:paraId="42B9FC28" w14:textId="77777777" w:rsidR="00C07139" w:rsidRPr="00A216C4" w:rsidRDefault="00C07139" w:rsidP="00C06A89">
            <w:pPr>
              <w:spacing w:line="240" w:lineRule="auto"/>
              <w:jc w:val="center"/>
              <w:rPr>
                <w:rFonts w:cstheme="majorBidi"/>
                <w:sz w:val="17"/>
                <w:szCs w:val="17"/>
              </w:rPr>
            </w:pPr>
            <w:r w:rsidRPr="00D82216">
              <w:rPr>
                <w:rFonts w:cstheme="majorBidi"/>
                <w:sz w:val="17"/>
                <w:szCs w:val="17"/>
              </w:rPr>
              <w:t>4.5 x 10</w:t>
            </w:r>
            <w:r w:rsidRPr="00D82216">
              <w:rPr>
                <w:rFonts w:cstheme="majorBidi"/>
                <w:sz w:val="17"/>
                <w:szCs w:val="17"/>
                <w:vertAlign w:val="superscript"/>
              </w:rPr>
              <w:t>6</w:t>
            </w:r>
            <w:r>
              <w:rPr>
                <w:rFonts w:cstheme="majorBidi"/>
                <w:sz w:val="17"/>
                <w:szCs w:val="17"/>
              </w:rPr>
              <w:t xml:space="preserve"> </w:t>
            </w:r>
            <w:r w:rsidRPr="00826CF2">
              <w:rPr>
                <w:sz w:val="17"/>
                <w:szCs w:val="17"/>
              </w:rPr>
              <w:t>±</w:t>
            </w:r>
            <w:r>
              <w:rPr>
                <w:sz w:val="17"/>
                <w:szCs w:val="17"/>
              </w:rPr>
              <w:t xml:space="preserve"> 1.9 x 10</w:t>
            </w:r>
            <w:r>
              <w:rPr>
                <w:sz w:val="17"/>
                <w:szCs w:val="17"/>
                <w:vertAlign w:val="superscript"/>
              </w:rPr>
              <w:t>2</w:t>
            </w:r>
          </w:p>
        </w:tc>
      </w:tr>
      <w:tr w:rsidR="00F76839" w:rsidRPr="001113C8" w14:paraId="4E145511" w14:textId="77777777" w:rsidTr="00F76839">
        <w:trPr>
          <w:cantSplit/>
          <w:trHeight w:val="397"/>
        </w:trPr>
        <w:tc>
          <w:tcPr>
            <w:tcW w:w="530" w:type="pct"/>
            <w:vMerge w:val="restart"/>
            <w:tcBorders>
              <w:top w:val="single" w:sz="6" w:space="0" w:color="auto"/>
              <w:right w:val="single" w:sz="6" w:space="0" w:color="auto"/>
            </w:tcBorders>
            <w:textDirection w:val="btLr"/>
            <w:vAlign w:val="center"/>
          </w:tcPr>
          <w:p w14:paraId="73DCE4C4" w14:textId="77777777" w:rsidR="00C07139" w:rsidRPr="00D82216" w:rsidRDefault="00C07139" w:rsidP="00C06A89">
            <w:pPr>
              <w:spacing w:line="240" w:lineRule="auto"/>
              <w:ind w:left="113" w:right="113"/>
              <w:jc w:val="center"/>
              <w:rPr>
                <w:rFonts w:cstheme="majorBidi"/>
                <w:b/>
                <w:bCs/>
                <w:sz w:val="17"/>
                <w:szCs w:val="17"/>
              </w:rPr>
            </w:pPr>
            <w:r w:rsidRPr="00D82216">
              <w:rPr>
                <w:rFonts w:cstheme="majorBidi"/>
                <w:b/>
                <w:bCs/>
                <w:sz w:val="17"/>
                <w:szCs w:val="17"/>
              </w:rPr>
              <w:t>Copies/L</w:t>
            </w:r>
          </w:p>
        </w:tc>
        <w:tc>
          <w:tcPr>
            <w:tcW w:w="1061" w:type="pct"/>
            <w:tcBorders>
              <w:top w:val="single" w:sz="6" w:space="0" w:color="auto"/>
              <w:right w:val="single" w:sz="6" w:space="0" w:color="auto"/>
            </w:tcBorders>
            <w:vAlign w:val="center"/>
          </w:tcPr>
          <w:p w14:paraId="7C4138CC" w14:textId="77777777" w:rsidR="00C07139" w:rsidRPr="00D82216" w:rsidRDefault="00C07139" w:rsidP="00C06A89">
            <w:pPr>
              <w:spacing w:line="240" w:lineRule="auto"/>
              <w:jc w:val="center"/>
              <w:rPr>
                <w:rFonts w:cstheme="majorBidi"/>
                <w:b/>
                <w:bCs/>
                <w:sz w:val="17"/>
                <w:szCs w:val="17"/>
              </w:rPr>
            </w:pPr>
            <w:r w:rsidRPr="00D82216">
              <w:rPr>
                <w:rFonts w:cstheme="majorBidi"/>
                <w:b/>
                <w:bCs/>
                <w:sz w:val="17"/>
                <w:szCs w:val="17"/>
              </w:rPr>
              <w:t>N1</w:t>
            </w:r>
          </w:p>
        </w:tc>
        <w:tc>
          <w:tcPr>
            <w:tcW w:w="1741" w:type="pct"/>
            <w:tcBorders>
              <w:top w:val="single" w:sz="6" w:space="0" w:color="auto"/>
              <w:left w:val="single" w:sz="6" w:space="0" w:color="auto"/>
              <w:right w:val="single" w:sz="6" w:space="0" w:color="auto"/>
            </w:tcBorders>
            <w:vAlign w:val="center"/>
          </w:tcPr>
          <w:p w14:paraId="6D2CE537" w14:textId="77777777" w:rsidR="00C07139" w:rsidRPr="000725F3" w:rsidRDefault="00C07139" w:rsidP="00C06A89">
            <w:pPr>
              <w:spacing w:line="240" w:lineRule="auto"/>
              <w:jc w:val="center"/>
              <w:rPr>
                <w:rFonts w:cstheme="majorBidi"/>
                <w:sz w:val="17"/>
                <w:szCs w:val="17"/>
              </w:rPr>
            </w:pPr>
            <w:r w:rsidRPr="00D82216">
              <w:rPr>
                <w:rFonts w:cstheme="majorBidi"/>
                <w:sz w:val="17"/>
                <w:szCs w:val="17"/>
              </w:rPr>
              <w:t>3</w:t>
            </w:r>
            <w:r>
              <w:rPr>
                <w:rFonts w:cstheme="majorBidi"/>
                <w:sz w:val="17"/>
                <w:szCs w:val="17"/>
              </w:rPr>
              <w:t>.1 x 10</w:t>
            </w:r>
            <w:r>
              <w:rPr>
                <w:rFonts w:cstheme="majorBidi"/>
                <w:sz w:val="17"/>
                <w:szCs w:val="17"/>
                <w:vertAlign w:val="superscript"/>
              </w:rPr>
              <w:t>3</w:t>
            </w:r>
            <w:r>
              <w:rPr>
                <w:rFonts w:cstheme="majorBidi"/>
                <w:sz w:val="17"/>
                <w:szCs w:val="17"/>
              </w:rPr>
              <w:t xml:space="preserve"> </w:t>
            </w:r>
            <w:r w:rsidRPr="00826CF2">
              <w:rPr>
                <w:sz w:val="17"/>
                <w:szCs w:val="17"/>
              </w:rPr>
              <w:t>±</w:t>
            </w:r>
            <w:r>
              <w:rPr>
                <w:sz w:val="17"/>
                <w:szCs w:val="17"/>
              </w:rPr>
              <w:t xml:space="preserve"> 1.1 x 10</w:t>
            </w:r>
            <w:r>
              <w:rPr>
                <w:sz w:val="17"/>
                <w:szCs w:val="17"/>
                <w:vertAlign w:val="superscript"/>
              </w:rPr>
              <w:t>3</w:t>
            </w:r>
          </w:p>
        </w:tc>
        <w:tc>
          <w:tcPr>
            <w:tcW w:w="1668" w:type="pct"/>
            <w:tcBorders>
              <w:top w:val="single" w:sz="6" w:space="0" w:color="auto"/>
              <w:left w:val="single" w:sz="6" w:space="0" w:color="auto"/>
            </w:tcBorders>
            <w:vAlign w:val="center"/>
          </w:tcPr>
          <w:p w14:paraId="6E62599A" w14:textId="77777777" w:rsidR="00C07139" w:rsidRPr="00580F8F" w:rsidRDefault="00C07139" w:rsidP="00C06A89">
            <w:pPr>
              <w:spacing w:line="240" w:lineRule="auto"/>
              <w:jc w:val="center"/>
              <w:rPr>
                <w:rFonts w:cstheme="majorBidi"/>
                <w:sz w:val="17"/>
                <w:szCs w:val="17"/>
              </w:rPr>
            </w:pPr>
            <w:r w:rsidRPr="00D82216">
              <w:rPr>
                <w:rFonts w:cstheme="majorBidi"/>
                <w:sz w:val="17"/>
                <w:szCs w:val="17"/>
              </w:rPr>
              <w:t>1</w:t>
            </w:r>
            <w:r>
              <w:rPr>
                <w:rFonts w:cstheme="majorBidi"/>
                <w:sz w:val="17"/>
                <w:szCs w:val="17"/>
              </w:rPr>
              <w:t>.</w:t>
            </w:r>
            <w:r w:rsidRPr="00D82216">
              <w:rPr>
                <w:rFonts w:cstheme="majorBidi"/>
                <w:sz w:val="17"/>
                <w:szCs w:val="17"/>
              </w:rPr>
              <w:t>5</w:t>
            </w:r>
            <w:r>
              <w:rPr>
                <w:rFonts w:cstheme="majorBidi"/>
                <w:sz w:val="17"/>
                <w:szCs w:val="17"/>
              </w:rPr>
              <w:t xml:space="preserve"> x 10</w:t>
            </w:r>
            <w:r>
              <w:rPr>
                <w:rFonts w:cstheme="majorBidi"/>
                <w:sz w:val="17"/>
                <w:szCs w:val="17"/>
                <w:vertAlign w:val="superscript"/>
              </w:rPr>
              <w:t>4</w:t>
            </w:r>
            <w:r>
              <w:rPr>
                <w:rFonts w:cstheme="majorBidi"/>
                <w:sz w:val="17"/>
                <w:szCs w:val="17"/>
              </w:rPr>
              <w:t xml:space="preserve"> </w:t>
            </w:r>
            <w:r w:rsidRPr="00826CF2">
              <w:rPr>
                <w:sz w:val="17"/>
                <w:szCs w:val="17"/>
              </w:rPr>
              <w:t>±</w:t>
            </w:r>
            <w:r>
              <w:rPr>
                <w:sz w:val="17"/>
                <w:szCs w:val="17"/>
              </w:rPr>
              <w:t xml:space="preserve"> 1.5 x 10</w:t>
            </w:r>
            <w:r>
              <w:rPr>
                <w:sz w:val="17"/>
                <w:szCs w:val="17"/>
                <w:vertAlign w:val="superscript"/>
              </w:rPr>
              <w:t>3</w:t>
            </w:r>
          </w:p>
        </w:tc>
      </w:tr>
      <w:tr w:rsidR="00F76839" w:rsidRPr="001113C8" w14:paraId="596FB547" w14:textId="77777777" w:rsidTr="00F76839">
        <w:trPr>
          <w:cantSplit/>
          <w:trHeight w:val="397"/>
        </w:trPr>
        <w:tc>
          <w:tcPr>
            <w:tcW w:w="530" w:type="pct"/>
            <w:vMerge/>
            <w:tcBorders>
              <w:right w:val="single" w:sz="6" w:space="0" w:color="auto"/>
            </w:tcBorders>
            <w:textDirection w:val="btLr"/>
            <w:vAlign w:val="center"/>
          </w:tcPr>
          <w:p w14:paraId="7D104B35" w14:textId="77777777" w:rsidR="00C07139" w:rsidRPr="00D82216" w:rsidRDefault="00C07139" w:rsidP="00C06A89">
            <w:pPr>
              <w:spacing w:line="240" w:lineRule="auto"/>
              <w:ind w:left="113" w:right="113"/>
              <w:jc w:val="center"/>
              <w:rPr>
                <w:rFonts w:cstheme="majorBidi"/>
                <w:b/>
                <w:bCs/>
                <w:sz w:val="17"/>
                <w:szCs w:val="17"/>
              </w:rPr>
            </w:pPr>
          </w:p>
        </w:tc>
        <w:tc>
          <w:tcPr>
            <w:tcW w:w="1061" w:type="pct"/>
            <w:tcBorders>
              <w:right w:val="single" w:sz="6" w:space="0" w:color="auto"/>
            </w:tcBorders>
            <w:vAlign w:val="center"/>
          </w:tcPr>
          <w:p w14:paraId="75222EE1" w14:textId="77777777" w:rsidR="00C07139" w:rsidRPr="00D82216" w:rsidRDefault="00C07139" w:rsidP="00C06A89">
            <w:pPr>
              <w:spacing w:line="240" w:lineRule="auto"/>
              <w:jc w:val="center"/>
              <w:rPr>
                <w:rFonts w:cstheme="majorBidi"/>
                <w:b/>
                <w:bCs/>
                <w:sz w:val="17"/>
                <w:szCs w:val="17"/>
              </w:rPr>
            </w:pPr>
            <w:r w:rsidRPr="00D82216">
              <w:rPr>
                <w:rFonts w:cstheme="majorBidi"/>
                <w:b/>
                <w:bCs/>
                <w:sz w:val="17"/>
                <w:szCs w:val="17"/>
              </w:rPr>
              <w:t>N2</w:t>
            </w:r>
          </w:p>
        </w:tc>
        <w:tc>
          <w:tcPr>
            <w:tcW w:w="1741" w:type="pct"/>
            <w:tcBorders>
              <w:left w:val="single" w:sz="6" w:space="0" w:color="auto"/>
              <w:right w:val="single" w:sz="6" w:space="0" w:color="auto"/>
            </w:tcBorders>
            <w:vAlign w:val="center"/>
          </w:tcPr>
          <w:p w14:paraId="3B6D6D0B" w14:textId="77777777" w:rsidR="00C07139" w:rsidRPr="000725F3" w:rsidRDefault="00C07139" w:rsidP="00C06A89">
            <w:pPr>
              <w:spacing w:line="240" w:lineRule="auto"/>
              <w:jc w:val="center"/>
              <w:rPr>
                <w:rFonts w:cstheme="majorBidi"/>
                <w:sz w:val="17"/>
                <w:szCs w:val="17"/>
              </w:rPr>
            </w:pPr>
            <w:r w:rsidRPr="00D82216">
              <w:rPr>
                <w:rFonts w:cstheme="majorBidi"/>
                <w:sz w:val="17"/>
                <w:szCs w:val="17"/>
              </w:rPr>
              <w:t>4</w:t>
            </w:r>
            <w:r>
              <w:rPr>
                <w:rFonts w:cstheme="majorBidi"/>
                <w:sz w:val="17"/>
                <w:szCs w:val="17"/>
              </w:rPr>
              <w:t>.1 x 10</w:t>
            </w:r>
            <w:r>
              <w:rPr>
                <w:rFonts w:cstheme="majorBidi"/>
                <w:sz w:val="17"/>
                <w:szCs w:val="17"/>
                <w:vertAlign w:val="superscript"/>
              </w:rPr>
              <w:t>3</w:t>
            </w:r>
            <w:r>
              <w:rPr>
                <w:rFonts w:cstheme="majorBidi"/>
                <w:sz w:val="17"/>
                <w:szCs w:val="17"/>
              </w:rPr>
              <w:t xml:space="preserve"> </w:t>
            </w:r>
            <w:r w:rsidRPr="00826CF2">
              <w:rPr>
                <w:sz w:val="17"/>
                <w:szCs w:val="17"/>
              </w:rPr>
              <w:t>±</w:t>
            </w:r>
            <w:r>
              <w:rPr>
                <w:sz w:val="17"/>
                <w:szCs w:val="17"/>
              </w:rPr>
              <w:t xml:space="preserve"> 1.3 x 10</w:t>
            </w:r>
            <w:r>
              <w:rPr>
                <w:sz w:val="17"/>
                <w:szCs w:val="17"/>
                <w:vertAlign w:val="superscript"/>
              </w:rPr>
              <w:t>3</w:t>
            </w:r>
          </w:p>
        </w:tc>
        <w:tc>
          <w:tcPr>
            <w:tcW w:w="1668" w:type="pct"/>
            <w:tcBorders>
              <w:left w:val="single" w:sz="6" w:space="0" w:color="auto"/>
            </w:tcBorders>
            <w:vAlign w:val="center"/>
          </w:tcPr>
          <w:p w14:paraId="6FFD09D9" w14:textId="77777777" w:rsidR="00C07139" w:rsidRPr="00580F8F" w:rsidRDefault="00C07139" w:rsidP="00C06A89">
            <w:pPr>
              <w:spacing w:line="240" w:lineRule="auto"/>
              <w:jc w:val="center"/>
              <w:rPr>
                <w:rFonts w:cstheme="majorBidi"/>
                <w:sz w:val="17"/>
                <w:szCs w:val="17"/>
              </w:rPr>
            </w:pPr>
            <w:r w:rsidRPr="00D82216">
              <w:rPr>
                <w:rFonts w:cstheme="majorBidi"/>
                <w:sz w:val="17"/>
                <w:szCs w:val="17"/>
              </w:rPr>
              <w:t>1</w:t>
            </w:r>
            <w:r>
              <w:rPr>
                <w:rFonts w:cstheme="majorBidi"/>
                <w:sz w:val="17"/>
                <w:szCs w:val="17"/>
              </w:rPr>
              <w:t>.</w:t>
            </w:r>
            <w:r w:rsidRPr="00D82216">
              <w:rPr>
                <w:rFonts w:cstheme="majorBidi"/>
                <w:sz w:val="17"/>
                <w:szCs w:val="17"/>
              </w:rPr>
              <w:t>1</w:t>
            </w:r>
            <w:r>
              <w:rPr>
                <w:rFonts w:cstheme="majorBidi"/>
                <w:sz w:val="17"/>
                <w:szCs w:val="17"/>
              </w:rPr>
              <w:t xml:space="preserve"> x 10</w:t>
            </w:r>
            <w:r>
              <w:rPr>
                <w:rFonts w:cstheme="majorBidi"/>
                <w:sz w:val="17"/>
                <w:szCs w:val="17"/>
                <w:vertAlign w:val="superscript"/>
              </w:rPr>
              <w:t>4</w:t>
            </w:r>
            <w:r>
              <w:rPr>
                <w:rFonts w:cstheme="majorBidi"/>
                <w:sz w:val="17"/>
                <w:szCs w:val="17"/>
              </w:rPr>
              <w:t xml:space="preserve"> </w:t>
            </w:r>
            <w:r w:rsidRPr="00826CF2">
              <w:rPr>
                <w:sz w:val="17"/>
                <w:szCs w:val="17"/>
              </w:rPr>
              <w:t>±</w:t>
            </w:r>
            <w:r>
              <w:rPr>
                <w:sz w:val="17"/>
                <w:szCs w:val="17"/>
              </w:rPr>
              <w:t xml:space="preserve"> 1.5 x 10</w:t>
            </w:r>
            <w:r>
              <w:rPr>
                <w:sz w:val="17"/>
                <w:szCs w:val="17"/>
                <w:vertAlign w:val="superscript"/>
              </w:rPr>
              <w:t>3</w:t>
            </w:r>
          </w:p>
        </w:tc>
      </w:tr>
      <w:tr w:rsidR="00F76839" w:rsidRPr="001113C8" w14:paraId="13F1E4FE" w14:textId="77777777" w:rsidTr="00F76839">
        <w:trPr>
          <w:trHeight w:val="397"/>
        </w:trPr>
        <w:tc>
          <w:tcPr>
            <w:tcW w:w="530" w:type="pct"/>
            <w:vMerge/>
            <w:tcBorders>
              <w:bottom w:val="single" w:sz="6" w:space="0" w:color="auto"/>
              <w:right w:val="single" w:sz="6" w:space="0" w:color="auto"/>
            </w:tcBorders>
            <w:vAlign w:val="center"/>
          </w:tcPr>
          <w:p w14:paraId="2D8A50EA" w14:textId="77777777" w:rsidR="00C07139" w:rsidRPr="00D82216" w:rsidRDefault="00C07139" w:rsidP="00C06A89">
            <w:pPr>
              <w:spacing w:line="240" w:lineRule="auto"/>
              <w:jc w:val="center"/>
              <w:rPr>
                <w:rFonts w:cstheme="majorBidi"/>
                <w:b/>
                <w:bCs/>
                <w:sz w:val="17"/>
                <w:szCs w:val="17"/>
              </w:rPr>
            </w:pPr>
          </w:p>
        </w:tc>
        <w:tc>
          <w:tcPr>
            <w:tcW w:w="1061" w:type="pct"/>
            <w:tcBorders>
              <w:bottom w:val="single" w:sz="6" w:space="0" w:color="auto"/>
              <w:right w:val="single" w:sz="6" w:space="0" w:color="auto"/>
            </w:tcBorders>
            <w:vAlign w:val="center"/>
          </w:tcPr>
          <w:p w14:paraId="2E4EFEF8" w14:textId="77777777" w:rsidR="00C07139" w:rsidRPr="00D82216" w:rsidRDefault="00C07139" w:rsidP="00C06A89">
            <w:pPr>
              <w:spacing w:line="240" w:lineRule="auto"/>
              <w:jc w:val="center"/>
              <w:rPr>
                <w:rFonts w:cstheme="majorBidi"/>
                <w:b/>
                <w:bCs/>
                <w:sz w:val="17"/>
                <w:szCs w:val="17"/>
              </w:rPr>
            </w:pPr>
            <w:r w:rsidRPr="00D82216">
              <w:rPr>
                <w:rFonts w:cstheme="majorBidi"/>
                <w:b/>
                <w:bCs/>
                <w:sz w:val="17"/>
                <w:szCs w:val="17"/>
              </w:rPr>
              <w:t>PMMoV</w:t>
            </w:r>
          </w:p>
        </w:tc>
        <w:tc>
          <w:tcPr>
            <w:tcW w:w="1741" w:type="pct"/>
            <w:tcBorders>
              <w:left w:val="single" w:sz="6" w:space="0" w:color="auto"/>
              <w:bottom w:val="single" w:sz="6" w:space="0" w:color="auto"/>
              <w:right w:val="single" w:sz="6" w:space="0" w:color="auto"/>
            </w:tcBorders>
            <w:vAlign w:val="center"/>
          </w:tcPr>
          <w:p w14:paraId="27984165" w14:textId="77777777" w:rsidR="00C07139" w:rsidRPr="001B1E70" w:rsidRDefault="00C07139" w:rsidP="00C06A89">
            <w:pPr>
              <w:spacing w:line="240" w:lineRule="auto"/>
              <w:jc w:val="center"/>
              <w:rPr>
                <w:rFonts w:cstheme="majorBidi"/>
                <w:sz w:val="17"/>
                <w:szCs w:val="17"/>
              </w:rPr>
            </w:pPr>
            <w:r w:rsidRPr="00D82216">
              <w:rPr>
                <w:rFonts w:cstheme="majorBidi"/>
                <w:sz w:val="17"/>
                <w:szCs w:val="17"/>
              </w:rPr>
              <w:t>1.2 x 10</w:t>
            </w:r>
            <w:r w:rsidRPr="00D82216">
              <w:rPr>
                <w:rFonts w:cstheme="majorBidi"/>
                <w:sz w:val="17"/>
                <w:szCs w:val="17"/>
                <w:vertAlign w:val="superscript"/>
              </w:rPr>
              <w:t>7</w:t>
            </w:r>
            <w:r>
              <w:rPr>
                <w:rFonts w:cstheme="majorBidi"/>
                <w:sz w:val="17"/>
                <w:szCs w:val="17"/>
              </w:rPr>
              <w:t xml:space="preserve"> </w:t>
            </w:r>
            <w:r w:rsidRPr="00826CF2">
              <w:rPr>
                <w:sz w:val="17"/>
                <w:szCs w:val="17"/>
              </w:rPr>
              <w:t>±</w:t>
            </w:r>
            <w:r>
              <w:rPr>
                <w:sz w:val="17"/>
                <w:szCs w:val="17"/>
              </w:rPr>
              <w:t xml:space="preserve"> 4.6 x 10</w:t>
            </w:r>
            <w:r w:rsidRPr="001B1E70">
              <w:rPr>
                <w:sz w:val="17"/>
                <w:szCs w:val="17"/>
                <w:vertAlign w:val="superscript"/>
              </w:rPr>
              <w:t>6</w:t>
            </w:r>
          </w:p>
        </w:tc>
        <w:tc>
          <w:tcPr>
            <w:tcW w:w="1668" w:type="pct"/>
            <w:tcBorders>
              <w:left w:val="single" w:sz="6" w:space="0" w:color="auto"/>
              <w:bottom w:val="single" w:sz="6" w:space="0" w:color="auto"/>
            </w:tcBorders>
            <w:vAlign w:val="center"/>
          </w:tcPr>
          <w:p w14:paraId="1711763E" w14:textId="77777777" w:rsidR="00C07139" w:rsidRPr="006B0493" w:rsidRDefault="00C07139" w:rsidP="00C06A89">
            <w:pPr>
              <w:spacing w:line="240" w:lineRule="auto"/>
              <w:jc w:val="center"/>
              <w:rPr>
                <w:rFonts w:cstheme="majorBidi"/>
                <w:sz w:val="17"/>
                <w:szCs w:val="17"/>
              </w:rPr>
            </w:pPr>
            <w:r w:rsidRPr="00D82216">
              <w:rPr>
                <w:rFonts w:cstheme="majorBidi"/>
                <w:sz w:val="17"/>
                <w:szCs w:val="17"/>
              </w:rPr>
              <w:t>4.9 x 10</w:t>
            </w:r>
            <w:r w:rsidRPr="00D82216">
              <w:rPr>
                <w:rFonts w:cstheme="majorBidi"/>
                <w:sz w:val="17"/>
                <w:szCs w:val="17"/>
                <w:vertAlign w:val="superscript"/>
              </w:rPr>
              <w:t>6</w:t>
            </w:r>
            <w:r>
              <w:rPr>
                <w:rFonts w:cstheme="majorBidi"/>
                <w:sz w:val="17"/>
                <w:szCs w:val="17"/>
              </w:rPr>
              <w:t xml:space="preserve"> </w:t>
            </w:r>
            <w:r w:rsidRPr="00826CF2">
              <w:rPr>
                <w:sz w:val="17"/>
                <w:szCs w:val="17"/>
              </w:rPr>
              <w:t>±</w:t>
            </w:r>
            <w:r>
              <w:rPr>
                <w:sz w:val="17"/>
                <w:szCs w:val="17"/>
              </w:rPr>
              <w:t xml:space="preserve"> 5.1 x 10</w:t>
            </w:r>
            <w:r w:rsidRPr="00411C66">
              <w:rPr>
                <w:sz w:val="17"/>
                <w:szCs w:val="17"/>
                <w:vertAlign w:val="superscript"/>
              </w:rPr>
              <w:t>6</w:t>
            </w:r>
          </w:p>
        </w:tc>
      </w:tr>
      <w:tr w:rsidR="00F76839" w:rsidRPr="001113C8" w14:paraId="69C3FDC6" w14:textId="77777777" w:rsidTr="00F76839">
        <w:trPr>
          <w:cantSplit/>
          <w:trHeight w:val="709"/>
        </w:trPr>
        <w:tc>
          <w:tcPr>
            <w:tcW w:w="530" w:type="pct"/>
            <w:vMerge w:val="restart"/>
            <w:tcBorders>
              <w:top w:val="single" w:sz="6" w:space="0" w:color="auto"/>
              <w:right w:val="single" w:sz="6" w:space="0" w:color="auto"/>
            </w:tcBorders>
            <w:textDirection w:val="btLr"/>
            <w:vAlign w:val="center"/>
          </w:tcPr>
          <w:p w14:paraId="41EAAE27" w14:textId="77777777" w:rsidR="00C07139" w:rsidRPr="00D82216" w:rsidRDefault="00C07139" w:rsidP="00C06A89">
            <w:pPr>
              <w:spacing w:line="240" w:lineRule="auto"/>
              <w:ind w:left="113" w:right="113"/>
              <w:jc w:val="center"/>
              <w:rPr>
                <w:rFonts w:cstheme="majorBidi"/>
                <w:b/>
                <w:bCs/>
                <w:sz w:val="17"/>
                <w:szCs w:val="17"/>
              </w:rPr>
            </w:pPr>
            <w:r w:rsidRPr="00D82216">
              <w:rPr>
                <w:rFonts w:cstheme="majorBidi"/>
                <w:b/>
                <w:bCs/>
                <w:sz w:val="17"/>
                <w:szCs w:val="17"/>
              </w:rPr>
              <w:t>Copies/copies PMMoV</w:t>
            </w:r>
          </w:p>
        </w:tc>
        <w:tc>
          <w:tcPr>
            <w:tcW w:w="1061" w:type="pct"/>
            <w:tcBorders>
              <w:top w:val="single" w:sz="6" w:space="0" w:color="auto"/>
              <w:right w:val="single" w:sz="6" w:space="0" w:color="auto"/>
            </w:tcBorders>
            <w:vAlign w:val="center"/>
          </w:tcPr>
          <w:p w14:paraId="6327EBC0" w14:textId="77777777" w:rsidR="00C07139" w:rsidRPr="00D82216" w:rsidRDefault="00C07139" w:rsidP="00C06A89">
            <w:pPr>
              <w:spacing w:line="240" w:lineRule="auto"/>
              <w:jc w:val="center"/>
              <w:rPr>
                <w:rFonts w:cstheme="majorBidi"/>
                <w:b/>
                <w:bCs/>
                <w:sz w:val="17"/>
                <w:szCs w:val="17"/>
              </w:rPr>
            </w:pPr>
            <w:r w:rsidRPr="00D82216">
              <w:rPr>
                <w:rFonts w:cstheme="majorBidi"/>
                <w:b/>
                <w:bCs/>
                <w:sz w:val="17"/>
                <w:szCs w:val="17"/>
              </w:rPr>
              <w:t>N1</w:t>
            </w:r>
          </w:p>
        </w:tc>
        <w:tc>
          <w:tcPr>
            <w:tcW w:w="1741" w:type="pct"/>
            <w:tcBorders>
              <w:top w:val="single" w:sz="6" w:space="0" w:color="auto"/>
              <w:left w:val="single" w:sz="6" w:space="0" w:color="auto"/>
              <w:right w:val="single" w:sz="6" w:space="0" w:color="auto"/>
            </w:tcBorders>
            <w:vAlign w:val="center"/>
          </w:tcPr>
          <w:p w14:paraId="0D8C1FEF" w14:textId="77777777" w:rsidR="00C07139" w:rsidRPr="00D22EDC" w:rsidRDefault="00C07139" w:rsidP="00C06A89">
            <w:pPr>
              <w:spacing w:line="240" w:lineRule="auto"/>
              <w:jc w:val="center"/>
              <w:rPr>
                <w:rFonts w:cstheme="majorBidi"/>
                <w:sz w:val="17"/>
                <w:szCs w:val="17"/>
                <w:vertAlign w:val="superscript"/>
              </w:rPr>
            </w:pPr>
            <w:r w:rsidRPr="00D82216">
              <w:rPr>
                <w:rFonts w:cstheme="majorBidi"/>
                <w:sz w:val="17"/>
                <w:szCs w:val="17"/>
              </w:rPr>
              <w:t>2.</w:t>
            </w:r>
            <w:r>
              <w:rPr>
                <w:rFonts w:cstheme="majorBidi"/>
                <w:sz w:val="17"/>
                <w:szCs w:val="17"/>
              </w:rPr>
              <w:t>1</w:t>
            </w:r>
            <w:r w:rsidRPr="00D82216">
              <w:rPr>
                <w:rFonts w:cstheme="majorBidi"/>
                <w:sz w:val="17"/>
                <w:szCs w:val="17"/>
              </w:rPr>
              <w:t xml:space="preserve"> x 10</w:t>
            </w:r>
            <w:r w:rsidRPr="00D82216">
              <w:rPr>
                <w:rFonts w:cstheme="majorBidi"/>
                <w:sz w:val="17"/>
                <w:szCs w:val="17"/>
                <w:vertAlign w:val="superscript"/>
              </w:rPr>
              <w:t>-4</w:t>
            </w:r>
            <w:r>
              <w:rPr>
                <w:rFonts w:cstheme="majorBidi"/>
                <w:sz w:val="17"/>
                <w:szCs w:val="17"/>
              </w:rPr>
              <w:t xml:space="preserve"> </w:t>
            </w:r>
            <w:r w:rsidRPr="00826CF2">
              <w:rPr>
                <w:sz w:val="17"/>
                <w:szCs w:val="17"/>
              </w:rPr>
              <w:t>±</w:t>
            </w:r>
            <w:r>
              <w:rPr>
                <w:sz w:val="17"/>
                <w:szCs w:val="17"/>
              </w:rPr>
              <w:t xml:space="preserve"> 5.0 x 10</w:t>
            </w:r>
            <w:r>
              <w:rPr>
                <w:sz w:val="17"/>
                <w:szCs w:val="17"/>
                <w:vertAlign w:val="superscript"/>
              </w:rPr>
              <w:t>-5</w:t>
            </w:r>
          </w:p>
        </w:tc>
        <w:tc>
          <w:tcPr>
            <w:tcW w:w="1668" w:type="pct"/>
            <w:tcBorders>
              <w:top w:val="single" w:sz="6" w:space="0" w:color="auto"/>
              <w:left w:val="single" w:sz="6" w:space="0" w:color="auto"/>
            </w:tcBorders>
            <w:vAlign w:val="center"/>
          </w:tcPr>
          <w:p w14:paraId="53B1DEFA" w14:textId="77777777" w:rsidR="00C07139" w:rsidRPr="00241789" w:rsidRDefault="00C07139" w:rsidP="00C06A89">
            <w:pPr>
              <w:spacing w:line="240" w:lineRule="auto"/>
              <w:jc w:val="center"/>
              <w:rPr>
                <w:rFonts w:cstheme="majorBidi"/>
                <w:sz w:val="17"/>
                <w:szCs w:val="17"/>
              </w:rPr>
            </w:pPr>
            <w:r>
              <w:rPr>
                <w:rFonts w:cstheme="majorBidi"/>
                <w:sz w:val="17"/>
                <w:szCs w:val="17"/>
              </w:rPr>
              <w:t>7</w:t>
            </w:r>
            <w:r w:rsidRPr="00D82216">
              <w:rPr>
                <w:rFonts w:cstheme="majorBidi"/>
                <w:sz w:val="17"/>
                <w:szCs w:val="17"/>
              </w:rPr>
              <w:t>.1 x 10</w:t>
            </w:r>
            <w:r w:rsidRPr="00D82216">
              <w:rPr>
                <w:rFonts w:cstheme="majorBidi"/>
                <w:sz w:val="17"/>
                <w:szCs w:val="17"/>
                <w:vertAlign w:val="superscript"/>
              </w:rPr>
              <w:t>-4</w:t>
            </w:r>
            <w:r>
              <w:rPr>
                <w:rFonts w:cstheme="majorBidi"/>
                <w:sz w:val="17"/>
                <w:szCs w:val="17"/>
              </w:rPr>
              <w:t xml:space="preserve"> </w:t>
            </w:r>
            <w:r w:rsidRPr="00826CF2">
              <w:rPr>
                <w:sz w:val="17"/>
                <w:szCs w:val="17"/>
              </w:rPr>
              <w:t>±</w:t>
            </w:r>
            <w:r>
              <w:rPr>
                <w:sz w:val="17"/>
                <w:szCs w:val="17"/>
              </w:rPr>
              <w:t xml:space="preserve"> 1.0 x 10</w:t>
            </w:r>
            <w:r w:rsidRPr="00E6619F">
              <w:rPr>
                <w:sz w:val="17"/>
                <w:szCs w:val="17"/>
                <w:vertAlign w:val="superscript"/>
              </w:rPr>
              <w:t>-4</w:t>
            </w:r>
          </w:p>
        </w:tc>
      </w:tr>
      <w:tr w:rsidR="00F76839" w:rsidRPr="001113C8" w14:paraId="1EBC3FBA" w14:textId="77777777" w:rsidTr="00F76839">
        <w:trPr>
          <w:cantSplit/>
          <w:trHeight w:val="709"/>
        </w:trPr>
        <w:tc>
          <w:tcPr>
            <w:tcW w:w="530" w:type="pct"/>
            <w:vMerge/>
            <w:tcBorders>
              <w:right w:val="single" w:sz="6" w:space="0" w:color="auto"/>
            </w:tcBorders>
            <w:textDirection w:val="btLr"/>
            <w:vAlign w:val="center"/>
          </w:tcPr>
          <w:p w14:paraId="1EEB96C8" w14:textId="77777777" w:rsidR="00C07139" w:rsidRPr="00D82216" w:rsidRDefault="00C07139" w:rsidP="00C06A89">
            <w:pPr>
              <w:spacing w:line="240" w:lineRule="auto"/>
              <w:ind w:left="113" w:right="113"/>
              <w:jc w:val="center"/>
              <w:rPr>
                <w:rFonts w:cstheme="majorBidi"/>
                <w:b/>
                <w:bCs/>
                <w:sz w:val="17"/>
                <w:szCs w:val="17"/>
              </w:rPr>
            </w:pPr>
          </w:p>
        </w:tc>
        <w:tc>
          <w:tcPr>
            <w:tcW w:w="1061" w:type="pct"/>
            <w:tcBorders>
              <w:right w:val="single" w:sz="6" w:space="0" w:color="auto"/>
            </w:tcBorders>
            <w:vAlign w:val="center"/>
          </w:tcPr>
          <w:p w14:paraId="4F04482D" w14:textId="77777777" w:rsidR="00C07139" w:rsidRPr="00D82216" w:rsidRDefault="00C07139" w:rsidP="00C06A89">
            <w:pPr>
              <w:spacing w:line="240" w:lineRule="auto"/>
              <w:jc w:val="center"/>
              <w:rPr>
                <w:rFonts w:cstheme="majorBidi"/>
                <w:b/>
                <w:bCs/>
                <w:sz w:val="17"/>
                <w:szCs w:val="17"/>
              </w:rPr>
            </w:pPr>
            <w:r w:rsidRPr="00D82216">
              <w:rPr>
                <w:rFonts w:cstheme="majorBidi"/>
                <w:b/>
                <w:bCs/>
                <w:sz w:val="17"/>
                <w:szCs w:val="17"/>
              </w:rPr>
              <w:t>N2</w:t>
            </w:r>
          </w:p>
        </w:tc>
        <w:tc>
          <w:tcPr>
            <w:tcW w:w="1741" w:type="pct"/>
            <w:tcBorders>
              <w:left w:val="single" w:sz="6" w:space="0" w:color="auto"/>
              <w:right w:val="single" w:sz="6" w:space="0" w:color="auto"/>
            </w:tcBorders>
            <w:vAlign w:val="center"/>
          </w:tcPr>
          <w:p w14:paraId="7251D829" w14:textId="77777777" w:rsidR="00C07139" w:rsidRPr="00580EE6" w:rsidRDefault="00C07139" w:rsidP="00C06A89">
            <w:pPr>
              <w:spacing w:line="240" w:lineRule="auto"/>
              <w:jc w:val="center"/>
              <w:rPr>
                <w:rFonts w:cstheme="majorBidi"/>
                <w:sz w:val="17"/>
                <w:szCs w:val="17"/>
              </w:rPr>
            </w:pPr>
            <w:r w:rsidRPr="00D82216">
              <w:rPr>
                <w:rFonts w:cstheme="majorBidi"/>
                <w:sz w:val="17"/>
                <w:szCs w:val="17"/>
              </w:rPr>
              <w:t>3.2 x 10</w:t>
            </w:r>
            <w:r w:rsidRPr="00D82216">
              <w:rPr>
                <w:rFonts w:cstheme="majorBidi"/>
                <w:sz w:val="17"/>
                <w:szCs w:val="17"/>
                <w:vertAlign w:val="superscript"/>
              </w:rPr>
              <w:t>-4</w:t>
            </w:r>
            <w:r>
              <w:rPr>
                <w:rFonts w:cstheme="majorBidi"/>
                <w:sz w:val="17"/>
                <w:szCs w:val="17"/>
              </w:rPr>
              <w:t xml:space="preserve"> </w:t>
            </w:r>
            <w:r w:rsidRPr="00826CF2">
              <w:rPr>
                <w:sz w:val="17"/>
                <w:szCs w:val="17"/>
              </w:rPr>
              <w:t>±</w:t>
            </w:r>
            <w:r>
              <w:rPr>
                <w:sz w:val="17"/>
                <w:szCs w:val="17"/>
              </w:rPr>
              <w:t xml:space="preserve"> 1.2 x 10</w:t>
            </w:r>
            <w:r>
              <w:rPr>
                <w:sz w:val="17"/>
                <w:szCs w:val="17"/>
                <w:vertAlign w:val="superscript"/>
              </w:rPr>
              <w:t>-4</w:t>
            </w:r>
          </w:p>
        </w:tc>
        <w:tc>
          <w:tcPr>
            <w:tcW w:w="1668" w:type="pct"/>
            <w:tcBorders>
              <w:left w:val="single" w:sz="6" w:space="0" w:color="auto"/>
            </w:tcBorders>
            <w:vAlign w:val="center"/>
          </w:tcPr>
          <w:p w14:paraId="48DE99BA" w14:textId="77777777" w:rsidR="00C07139" w:rsidRPr="00241789" w:rsidRDefault="00C07139" w:rsidP="00C06A89">
            <w:pPr>
              <w:spacing w:line="240" w:lineRule="auto"/>
              <w:jc w:val="center"/>
              <w:rPr>
                <w:rFonts w:cstheme="majorBidi"/>
                <w:sz w:val="17"/>
                <w:szCs w:val="17"/>
              </w:rPr>
            </w:pPr>
            <w:r>
              <w:rPr>
                <w:rFonts w:cstheme="majorBidi"/>
                <w:sz w:val="17"/>
                <w:szCs w:val="17"/>
              </w:rPr>
              <w:t>9</w:t>
            </w:r>
            <w:r w:rsidRPr="00D82216">
              <w:rPr>
                <w:rFonts w:cstheme="majorBidi"/>
                <w:sz w:val="17"/>
                <w:szCs w:val="17"/>
              </w:rPr>
              <w:t>.</w:t>
            </w:r>
            <w:r>
              <w:rPr>
                <w:rFonts w:cstheme="majorBidi"/>
                <w:sz w:val="17"/>
                <w:szCs w:val="17"/>
              </w:rPr>
              <w:t>6</w:t>
            </w:r>
            <w:r w:rsidRPr="00D82216">
              <w:rPr>
                <w:rFonts w:cstheme="majorBidi"/>
                <w:sz w:val="17"/>
                <w:szCs w:val="17"/>
              </w:rPr>
              <w:t xml:space="preserve"> x 10</w:t>
            </w:r>
            <w:r w:rsidRPr="00D82216">
              <w:rPr>
                <w:rFonts w:cstheme="majorBidi"/>
                <w:sz w:val="17"/>
                <w:szCs w:val="17"/>
                <w:vertAlign w:val="superscript"/>
              </w:rPr>
              <w:t>-4</w:t>
            </w:r>
            <w:r>
              <w:rPr>
                <w:rFonts w:cstheme="majorBidi"/>
                <w:sz w:val="17"/>
                <w:szCs w:val="17"/>
              </w:rPr>
              <w:t xml:space="preserve"> </w:t>
            </w:r>
            <w:r w:rsidRPr="00826CF2">
              <w:rPr>
                <w:sz w:val="17"/>
                <w:szCs w:val="17"/>
              </w:rPr>
              <w:t>±</w:t>
            </w:r>
            <w:r>
              <w:rPr>
                <w:sz w:val="17"/>
                <w:szCs w:val="17"/>
              </w:rPr>
              <w:t xml:space="preserve"> 2.56 x 10</w:t>
            </w:r>
            <w:r>
              <w:rPr>
                <w:sz w:val="17"/>
                <w:szCs w:val="17"/>
                <w:vertAlign w:val="superscript"/>
              </w:rPr>
              <w:t>-4</w:t>
            </w:r>
          </w:p>
        </w:tc>
      </w:tr>
      <w:tr w:rsidR="00F76839" w:rsidRPr="001D3FA9" w14:paraId="4217AD19" w14:textId="77777777" w:rsidTr="00F76839">
        <w:tc>
          <w:tcPr>
            <w:tcW w:w="1591" w:type="pct"/>
            <w:gridSpan w:val="2"/>
            <w:tcBorders>
              <w:top w:val="single" w:sz="12" w:space="0" w:color="auto"/>
              <w:bottom w:val="single" w:sz="6" w:space="0" w:color="auto"/>
              <w:right w:val="single" w:sz="6" w:space="0" w:color="auto"/>
            </w:tcBorders>
          </w:tcPr>
          <w:p w14:paraId="36E57D2A" w14:textId="77777777" w:rsidR="00C07139" w:rsidRPr="00D82216" w:rsidRDefault="00C07139" w:rsidP="00360915">
            <w:pPr>
              <w:spacing w:line="360" w:lineRule="auto"/>
              <w:jc w:val="left"/>
              <w:rPr>
                <w:rFonts w:cstheme="majorBidi"/>
                <w:b/>
                <w:bCs/>
                <w:sz w:val="17"/>
                <w:szCs w:val="17"/>
              </w:rPr>
            </w:pPr>
            <w:r w:rsidRPr="00D82216">
              <w:rPr>
                <w:rFonts w:cstheme="majorBidi"/>
                <w:b/>
                <w:bCs/>
                <w:sz w:val="17"/>
                <w:szCs w:val="17"/>
              </w:rPr>
              <w:t>Daily COVID-19 positive cases</w:t>
            </w:r>
          </w:p>
        </w:tc>
        <w:tc>
          <w:tcPr>
            <w:tcW w:w="1741" w:type="pct"/>
            <w:tcBorders>
              <w:top w:val="single" w:sz="12" w:space="0" w:color="auto"/>
              <w:left w:val="single" w:sz="6" w:space="0" w:color="auto"/>
              <w:bottom w:val="single" w:sz="6" w:space="0" w:color="auto"/>
              <w:right w:val="single" w:sz="6" w:space="0" w:color="auto"/>
            </w:tcBorders>
            <w:vAlign w:val="center"/>
          </w:tcPr>
          <w:p w14:paraId="1CFF8FBF" w14:textId="77777777" w:rsidR="00C07139" w:rsidRPr="00D82216" w:rsidRDefault="00C07139" w:rsidP="00360915">
            <w:pPr>
              <w:spacing w:line="360" w:lineRule="auto"/>
              <w:jc w:val="center"/>
              <w:rPr>
                <w:rFonts w:cstheme="majorBidi"/>
                <w:sz w:val="17"/>
                <w:szCs w:val="17"/>
              </w:rPr>
            </w:pPr>
            <w:r w:rsidRPr="00D82216">
              <w:rPr>
                <w:rFonts w:cstheme="majorBidi"/>
                <w:sz w:val="17"/>
                <w:szCs w:val="17"/>
              </w:rPr>
              <w:t>95</w:t>
            </w:r>
          </w:p>
        </w:tc>
        <w:tc>
          <w:tcPr>
            <w:tcW w:w="1668" w:type="pct"/>
            <w:tcBorders>
              <w:top w:val="single" w:sz="12" w:space="0" w:color="auto"/>
              <w:left w:val="single" w:sz="6" w:space="0" w:color="auto"/>
              <w:bottom w:val="single" w:sz="6" w:space="0" w:color="auto"/>
            </w:tcBorders>
            <w:vAlign w:val="center"/>
          </w:tcPr>
          <w:p w14:paraId="133A63E9" w14:textId="77777777" w:rsidR="00C07139" w:rsidRPr="00D82216" w:rsidRDefault="00C07139" w:rsidP="00360915">
            <w:pPr>
              <w:spacing w:line="360" w:lineRule="auto"/>
              <w:jc w:val="center"/>
              <w:rPr>
                <w:rFonts w:cstheme="majorBidi"/>
                <w:sz w:val="17"/>
                <w:szCs w:val="17"/>
              </w:rPr>
            </w:pPr>
            <w:r w:rsidRPr="00D82216">
              <w:rPr>
                <w:rFonts w:cstheme="majorBidi"/>
                <w:sz w:val="17"/>
                <w:szCs w:val="17"/>
              </w:rPr>
              <w:t>118</w:t>
            </w:r>
          </w:p>
        </w:tc>
      </w:tr>
      <w:tr w:rsidR="00F76839" w:rsidRPr="001D3FA9" w14:paraId="7701BC15" w14:textId="77777777" w:rsidTr="00F76839">
        <w:tc>
          <w:tcPr>
            <w:tcW w:w="1591" w:type="pct"/>
            <w:gridSpan w:val="2"/>
            <w:tcBorders>
              <w:top w:val="single" w:sz="6" w:space="0" w:color="auto"/>
              <w:bottom w:val="single" w:sz="6" w:space="0" w:color="auto"/>
              <w:right w:val="single" w:sz="6" w:space="0" w:color="auto"/>
            </w:tcBorders>
          </w:tcPr>
          <w:p w14:paraId="21586E8D" w14:textId="77777777" w:rsidR="00C07139" w:rsidRPr="00D82216" w:rsidRDefault="00C07139" w:rsidP="00360915">
            <w:pPr>
              <w:spacing w:line="360" w:lineRule="auto"/>
              <w:jc w:val="left"/>
              <w:rPr>
                <w:rFonts w:cstheme="majorBidi"/>
                <w:b/>
                <w:bCs/>
                <w:sz w:val="17"/>
                <w:szCs w:val="17"/>
              </w:rPr>
            </w:pPr>
            <w:r>
              <w:rPr>
                <w:rFonts w:cstheme="majorBidi"/>
                <w:b/>
                <w:bCs/>
                <w:sz w:val="17"/>
                <w:szCs w:val="17"/>
              </w:rPr>
              <w:t>Daily COVID-19 percent</w:t>
            </w:r>
            <w:r w:rsidRPr="00D82216">
              <w:rPr>
                <w:rFonts w:cstheme="majorBidi"/>
                <w:b/>
                <w:bCs/>
                <w:sz w:val="17"/>
                <w:szCs w:val="17"/>
              </w:rPr>
              <w:t xml:space="preserve"> </w:t>
            </w:r>
            <w:r>
              <w:rPr>
                <w:rFonts w:cstheme="majorBidi"/>
                <w:b/>
                <w:bCs/>
                <w:sz w:val="17"/>
                <w:szCs w:val="17"/>
              </w:rPr>
              <w:t>p</w:t>
            </w:r>
            <w:r w:rsidRPr="00D82216">
              <w:rPr>
                <w:rFonts w:cstheme="majorBidi"/>
                <w:b/>
                <w:bCs/>
                <w:sz w:val="17"/>
                <w:szCs w:val="17"/>
              </w:rPr>
              <w:t>ositivity</w:t>
            </w:r>
          </w:p>
        </w:tc>
        <w:tc>
          <w:tcPr>
            <w:tcW w:w="1741" w:type="pct"/>
            <w:tcBorders>
              <w:top w:val="single" w:sz="6" w:space="0" w:color="auto"/>
              <w:left w:val="single" w:sz="6" w:space="0" w:color="auto"/>
              <w:bottom w:val="single" w:sz="6" w:space="0" w:color="auto"/>
              <w:right w:val="single" w:sz="6" w:space="0" w:color="auto"/>
            </w:tcBorders>
            <w:vAlign w:val="center"/>
          </w:tcPr>
          <w:p w14:paraId="5895E23A" w14:textId="77777777" w:rsidR="00C07139" w:rsidRPr="00D82216" w:rsidRDefault="00C07139" w:rsidP="00360915">
            <w:pPr>
              <w:spacing w:line="360" w:lineRule="auto"/>
              <w:jc w:val="center"/>
              <w:rPr>
                <w:rFonts w:cstheme="majorBidi"/>
                <w:sz w:val="17"/>
                <w:szCs w:val="17"/>
              </w:rPr>
            </w:pPr>
            <w:r w:rsidRPr="00D82216">
              <w:rPr>
                <w:rFonts w:cstheme="majorBidi"/>
                <w:sz w:val="17"/>
                <w:szCs w:val="17"/>
              </w:rPr>
              <w:t>3.3%</w:t>
            </w:r>
          </w:p>
        </w:tc>
        <w:tc>
          <w:tcPr>
            <w:tcW w:w="1668" w:type="pct"/>
            <w:tcBorders>
              <w:top w:val="single" w:sz="6" w:space="0" w:color="auto"/>
              <w:left w:val="single" w:sz="6" w:space="0" w:color="auto"/>
              <w:bottom w:val="single" w:sz="6" w:space="0" w:color="auto"/>
            </w:tcBorders>
            <w:vAlign w:val="center"/>
          </w:tcPr>
          <w:p w14:paraId="09149E18" w14:textId="77777777" w:rsidR="00C07139" w:rsidRPr="00D82216" w:rsidRDefault="00C07139" w:rsidP="00360915">
            <w:pPr>
              <w:spacing w:line="360" w:lineRule="auto"/>
              <w:jc w:val="center"/>
              <w:rPr>
                <w:rFonts w:cstheme="majorBidi"/>
                <w:sz w:val="17"/>
                <w:szCs w:val="17"/>
              </w:rPr>
            </w:pPr>
            <w:r w:rsidRPr="00D82216">
              <w:rPr>
                <w:rFonts w:cstheme="majorBidi"/>
                <w:sz w:val="17"/>
                <w:szCs w:val="17"/>
              </w:rPr>
              <w:t>6.9%</w:t>
            </w:r>
          </w:p>
        </w:tc>
      </w:tr>
    </w:tbl>
    <w:p w14:paraId="490440F2" w14:textId="77777777" w:rsidR="00C07139" w:rsidRDefault="00C07139" w:rsidP="00CC787C">
      <w:pPr>
        <w:rPr>
          <w:lang w:val="fr-CA"/>
        </w:rPr>
      </w:pPr>
    </w:p>
    <w:p w14:paraId="0ECE4B2E" w14:textId="77777777" w:rsidR="0052743A" w:rsidRPr="002627F8" w:rsidRDefault="0052743A" w:rsidP="00CC787C">
      <w:pPr>
        <w:rPr>
          <w:lang w:val="fr-CA"/>
        </w:rPr>
      </w:pPr>
    </w:p>
    <w:p w14:paraId="4620F5F5" w14:textId="51A44623" w:rsidR="00CC787C" w:rsidRDefault="00CC787C" w:rsidP="00CC787C">
      <w:pPr>
        <w:pStyle w:val="Caption"/>
        <w:spacing w:after="0"/>
      </w:pPr>
      <w:bookmarkStart w:id="6" w:name="_Ref113741497"/>
      <w:bookmarkStart w:id="7" w:name="_Toc122125018"/>
      <w:r w:rsidRPr="00325775">
        <w:rPr>
          <w:b/>
          <w:bCs/>
        </w:rPr>
        <w:lastRenderedPageBreak/>
        <w:t xml:space="preserve">Table </w:t>
      </w:r>
      <w:bookmarkEnd w:id="6"/>
      <w:r w:rsidR="00703507">
        <w:rPr>
          <w:b/>
          <w:bCs/>
        </w:rPr>
        <w:t>3</w:t>
      </w:r>
      <w:r w:rsidR="00084D62">
        <w:rPr>
          <w:b/>
          <w:bCs/>
        </w:rPr>
        <w:t>S</w:t>
      </w:r>
      <w:r w:rsidRPr="00325775">
        <w:rPr>
          <w:b/>
          <w:bCs/>
        </w:rPr>
        <w:t>:</w:t>
      </w:r>
      <w:r>
        <w:t xml:space="preserve"> Analysis of correlation between total pellet weight (g) and PMMoV viral copies/g extracted mass.</w:t>
      </w:r>
      <w:bookmarkEnd w:id="7"/>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7"/>
        <w:gridCol w:w="2531"/>
        <w:gridCol w:w="2529"/>
        <w:gridCol w:w="2523"/>
      </w:tblGrid>
      <w:tr w:rsidR="00CC787C" w14:paraId="3F50B297" w14:textId="77777777">
        <w:trPr>
          <w:jc w:val="center"/>
        </w:trPr>
        <w:tc>
          <w:tcPr>
            <w:tcW w:w="949" w:type="pct"/>
            <w:vMerge w:val="restart"/>
            <w:tcBorders>
              <w:top w:val="single" w:sz="6" w:space="0" w:color="auto"/>
              <w:bottom w:val="single" w:sz="12" w:space="0" w:color="auto"/>
            </w:tcBorders>
            <w:vAlign w:val="center"/>
          </w:tcPr>
          <w:p w14:paraId="798893DD" w14:textId="77777777" w:rsidR="00CC787C" w:rsidRPr="00FE1B72" w:rsidRDefault="00CC787C">
            <w:pPr>
              <w:jc w:val="center"/>
              <w:rPr>
                <w:b/>
                <w:bCs/>
              </w:rPr>
            </w:pPr>
            <w:r>
              <w:rPr>
                <w:b/>
                <w:bCs/>
              </w:rPr>
              <w:t>m</w:t>
            </w:r>
            <w:r w:rsidRPr="00FE1B72">
              <w:rPr>
                <w:b/>
                <w:bCs/>
              </w:rPr>
              <w:t xml:space="preserve">g/L </w:t>
            </w:r>
            <w:r w:rsidRPr="00E10395">
              <w:rPr>
                <w:b/>
                <w:bCs/>
              </w:rPr>
              <w:t>Fe</w:t>
            </w:r>
            <w:r w:rsidRPr="00E10395">
              <w:rPr>
                <w:b/>
                <w:bCs/>
                <w:vertAlign w:val="superscript"/>
              </w:rPr>
              <w:t>3+</w:t>
            </w:r>
          </w:p>
        </w:tc>
        <w:tc>
          <w:tcPr>
            <w:tcW w:w="4051" w:type="pct"/>
            <w:gridSpan w:val="3"/>
            <w:tcBorders>
              <w:top w:val="single" w:sz="6" w:space="0" w:color="auto"/>
              <w:left w:val="nil"/>
              <w:bottom w:val="single" w:sz="6" w:space="0" w:color="auto"/>
            </w:tcBorders>
          </w:tcPr>
          <w:p w14:paraId="079D79A7" w14:textId="77777777" w:rsidR="00CC787C" w:rsidRPr="00FE1B72" w:rsidRDefault="00CC787C">
            <w:pPr>
              <w:jc w:val="center"/>
              <w:rPr>
                <w:b/>
                <w:bCs/>
              </w:rPr>
            </w:pPr>
            <w:r w:rsidRPr="00FE1B72">
              <w:rPr>
                <w:b/>
                <w:bCs/>
              </w:rPr>
              <w:t xml:space="preserve">Pellet </w:t>
            </w:r>
            <w:r>
              <w:rPr>
                <w:b/>
                <w:bCs/>
              </w:rPr>
              <w:t>W</w:t>
            </w:r>
            <w:r w:rsidRPr="00FE1B72">
              <w:rPr>
                <w:b/>
                <w:bCs/>
              </w:rPr>
              <w:t>eight (g)</w:t>
            </w:r>
          </w:p>
        </w:tc>
      </w:tr>
      <w:tr w:rsidR="00CC787C" w14:paraId="2E334BF5" w14:textId="77777777">
        <w:trPr>
          <w:jc w:val="center"/>
        </w:trPr>
        <w:tc>
          <w:tcPr>
            <w:tcW w:w="949" w:type="pct"/>
            <w:vMerge/>
            <w:tcBorders>
              <w:bottom w:val="single" w:sz="12" w:space="0" w:color="auto"/>
            </w:tcBorders>
          </w:tcPr>
          <w:p w14:paraId="15E02A2B" w14:textId="77777777" w:rsidR="00CC787C" w:rsidRDefault="00CC787C">
            <w:pPr>
              <w:jc w:val="center"/>
            </w:pPr>
          </w:p>
        </w:tc>
        <w:tc>
          <w:tcPr>
            <w:tcW w:w="1352" w:type="pct"/>
            <w:tcBorders>
              <w:left w:val="nil"/>
              <w:bottom w:val="single" w:sz="12" w:space="0" w:color="auto"/>
            </w:tcBorders>
          </w:tcPr>
          <w:p w14:paraId="53BE68E5" w14:textId="77777777" w:rsidR="00CC787C" w:rsidRPr="00FE1B72" w:rsidRDefault="00CC787C">
            <w:pPr>
              <w:jc w:val="center"/>
              <w:rPr>
                <w:b/>
                <w:bCs/>
              </w:rPr>
            </w:pPr>
            <w:r>
              <w:rPr>
                <w:b/>
                <w:bCs/>
              </w:rPr>
              <w:t xml:space="preserve">Biological </w:t>
            </w:r>
            <w:r w:rsidRPr="00FE1B72">
              <w:rPr>
                <w:b/>
                <w:bCs/>
              </w:rPr>
              <w:t>Replicate 1</w:t>
            </w:r>
          </w:p>
        </w:tc>
        <w:tc>
          <w:tcPr>
            <w:tcW w:w="1351" w:type="pct"/>
            <w:tcBorders>
              <w:top w:val="single" w:sz="6" w:space="0" w:color="auto"/>
              <w:left w:val="nil"/>
              <w:bottom w:val="single" w:sz="12" w:space="0" w:color="auto"/>
            </w:tcBorders>
          </w:tcPr>
          <w:p w14:paraId="4ACAF8A6" w14:textId="77777777" w:rsidR="00CC787C" w:rsidRPr="00FE1B72" w:rsidRDefault="00CC787C">
            <w:pPr>
              <w:jc w:val="center"/>
              <w:rPr>
                <w:b/>
                <w:bCs/>
              </w:rPr>
            </w:pPr>
            <w:r>
              <w:rPr>
                <w:b/>
                <w:bCs/>
              </w:rPr>
              <w:t xml:space="preserve">Biological </w:t>
            </w:r>
            <w:r w:rsidRPr="00FE1B72">
              <w:rPr>
                <w:b/>
                <w:bCs/>
              </w:rPr>
              <w:t>Replicate 2</w:t>
            </w:r>
          </w:p>
        </w:tc>
        <w:tc>
          <w:tcPr>
            <w:tcW w:w="1348" w:type="pct"/>
            <w:tcBorders>
              <w:bottom w:val="single" w:sz="12" w:space="0" w:color="auto"/>
            </w:tcBorders>
          </w:tcPr>
          <w:p w14:paraId="67B1E1E0" w14:textId="77777777" w:rsidR="00CC787C" w:rsidRPr="00FE1B72" w:rsidRDefault="00CC787C">
            <w:pPr>
              <w:jc w:val="center"/>
              <w:rPr>
                <w:b/>
                <w:bCs/>
              </w:rPr>
            </w:pPr>
            <w:r>
              <w:rPr>
                <w:b/>
                <w:bCs/>
              </w:rPr>
              <w:t xml:space="preserve">Biological </w:t>
            </w:r>
            <w:r w:rsidRPr="00FE1B72">
              <w:rPr>
                <w:b/>
                <w:bCs/>
              </w:rPr>
              <w:t>Replicate 3</w:t>
            </w:r>
          </w:p>
        </w:tc>
      </w:tr>
      <w:tr w:rsidR="00CC787C" w14:paraId="68EACA3F" w14:textId="77777777">
        <w:trPr>
          <w:jc w:val="center"/>
        </w:trPr>
        <w:tc>
          <w:tcPr>
            <w:tcW w:w="949" w:type="pct"/>
            <w:tcBorders>
              <w:top w:val="single" w:sz="12" w:space="0" w:color="auto"/>
            </w:tcBorders>
          </w:tcPr>
          <w:p w14:paraId="00F5B9F8" w14:textId="77777777" w:rsidR="00CC787C" w:rsidRDefault="00CC787C">
            <w:pPr>
              <w:jc w:val="center"/>
            </w:pPr>
            <w:r>
              <w:t>0</w:t>
            </w:r>
          </w:p>
        </w:tc>
        <w:tc>
          <w:tcPr>
            <w:tcW w:w="1352" w:type="pct"/>
            <w:tcBorders>
              <w:top w:val="single" w:sz="12" w:space="0" w:color="auto"/>
              <w:left w:val="nil"/>
            </w:tcBorders>
            <w:vAlign w:val="bottom"/>
          </w:tcPr>
          <w:p w14:paraId="6DEC08E7" w14:textId="77777777" w:rsidR="00CC787C" w:rsidRDefault="00CC787C">
            <w:pPr>
              <w:jc w:val="center"/>
            </w:pPr>
            <w:r>
              <w:t>0.6682</w:t>
            </w:r>
          </w:p>
        </w:tc>
        <w:tc>
          <w:tcPr>
            <w:tcW w:w="1351" w:type="pct"/>
            <w:tcBorders>
              <w:top w:val="single" w:sz="12" w:space="0" w:color="auto"/>
              <w:left w:val="nil"/>
            </w:tcBorders>
            <w:vAlign w:val="bottom"/>
          </w:tcPr>
          <w:p w14:paraId="131E6D66" w14:textId="77777777" w:rsidR="00CC787C" w:rsidRDefault="00CC787C">
            <w:pPr>
              <w:jc w:val="center"/>
            </w:pPr>
            <w:r>
              <w:t>0.6770</w:t>
            </w:r>
          </w:p>
        </w:tc>
        <w:tc>
          <w:tcPr>
            <w:tcW w:w="1348" w:type="pct"/>
            <w:tcBorders>
              <w:top w:val="single" w:sz="12" w:space="0" w:color="auto"/>
            </w:tcBorders>
            <w:vAlign w:val="bottom"/>
          </w:tcPr>
          <w:p w14:paraId="11579B3A" w14:textId="77777777" w:rsidR="00CC787C" w:rsidRDefault="00CC787C">
            <w:pPr>
              <w:jc w:val="center"/>
            </w:pPr>
            <w:r>
              <w:t>0.8000</w:t>
            </w:r>
          </w:p>
        </w:tc>
      </w:tr>
      <w:tr w:rsidR="00CC787C" w14:paraId="20B02E45" w14:textId="77777777">
        <w:trPr>
          <w:jc w:val="center"/>
        </w:trPr>
        <w:tc>
          <w:tcPr>
            <w:tcW w:w="949" w:type="pct"/>
          </w:tcPr>
          <w:p w14:paraId="125DCC59" w14:textId="77777777" w:rsidR="00CC787C" w:rsidRDefault="00CC787C">
            <w:pPr>
              <w:jc w:val="center"/>
            </w:pPr>
            <w:r>
              <w:t>5</w:t>
            </w:r>
          </w:p>
        </w:tc>
        <w:tc>
          <w:tcPr>
            <w:tcW w:w="1352" w:type="pct"/>
            <w:tcBorders>
              <w:left w:val="nil"/>
            </w:tcBorders>
            <w:vAlign w:val="bottom"/>
          </w:tcPr>
          <w:p w14:paraId="337536AB" w14:textId="77777777" w:rsidR="00CC787C" w:rsidRDefault="00CC787C">
            <w:pPr>
              <w:jc w:val="center"/>
            </w:pPr>
            <w:r>
              <w:t>0.9314</w:t>
            </w:r>
          </w:p>
        </w:tc>
        <w:tc>
          <w:tcPr>
            <w:tcW w:w="1351" w:type="pct"/>
            <w:tcBorders>
              <w:left w:val="nil"/>
            </w:tcBorders>
            <w:vAlign w:val="bottom"/>
          </w:tcPr>
          <w:p w14:paraId="32BF0AC6" w14:textId="77777777" w:rsidR="00CC787C" w:rsidRDefault="00CC787C">
            <w:pPr>
              <w:jc w:val="center"/>
            </w:pPr>
            <w:r>
              <w:t>0.8154</w:t>
            </w:r>
          </w:p>
        </w:tc>
        <w:tc>
          <w:tcPr>
            <w:tcW w:w="1348" w:type="pct"/>
            <w:vAlign w:val="bottom"/>
          </w:tcPr>
          <w:p w14:paraId="660D20CC" w14:textId="77777777" w:rsidR="00CC787C" w:rsidRDefault="00CC787C">
            <w:pPr>
              <w:jc w:val="center"/>
            </w:pPr>
            <w:r>
              <w:t>0.6674</w:t>
            </w:r>
          </w:p>
        </w:tc>
      </w:tr>
      <w:tr w:rsidR="00CC787C" w14:paraId="4240EBDC" w14:textId="77777777">
        <w:trPr>
          <w:jc w:val="center"/>
        </w:trPr>
        <w:tc>
          <w:tcPr>
            <w:tcW w:w="949" w:type="pct"/>
          </w:tcPr>
          <w:p w14:paraId="21EBBFB8" w14:textId="77777777" w:rsidR="00CC787C" w:rsidRDefault="00CC787C">
            <w:pPr>
              <w:jc w:val="center"/>
            </w:pPr>
            <w:r>
              <w:t>15</w:t>
            </w:r>
          </w:p>
        </w:tc>
        <w:tc>
          <w:tcPr>
            <w:tcW w:w="1352" w:type="pct"/>
            <w:tcBorders>
              <w:left w:val="nil"/>
            </w:tcBorders>
            <w:vAlign w:val="bottom"/>
          </w:tcPr>
          <w:p w14:paraId="6C26C797" w14:textId="77777777" w:rsidR="00CC787C" w:rsidRDefault="00CC787C">
            <w:pPr>
              <w:jc w:val="center"/>
            </w:pPr>
            <w:r>
              <w:t>0.8845</w:t>
            </w:r>
          </w:p>
        </w:tc>
        <w:tc>
          <w:tcPr>
            <w:tcW w:w="1351" w:type="pct"/>
            <w:tcBorders>
              <w:left w:val="nil"/>
            </w:tcBorders>
            <w:vAlign w:val="bottom"/>
          </w:tcPr>
          <w:p w14:paraId="26C3CC37" w14:textId="77777777" w:rsidR="00CC787C" w:rsidRDefault="00CC787C">
            <w:pPr>
              <w:jc w:val="center"/>
            </w:pPr>
            <w:r>
              <w:t>0.6971</w:t>
            </w:r>
          </w:p>
        </w:tc>
        <w:tc>
          <w:tcPr>
            <w:tcW w:w="1348" w:type="pct"/>
            <w:vAlign w:val="bottom"/>
          </w:tcPr>
          <w:p w14:paraId="407E243C" w14:textId="77777777" w:rsidR="00CC787C" w:rsidRDefault="00CC787C">
            <w:pPr>
              <w:jc w:val="center"/>
            </w:pPr>
            <w:r>
              <w:t>0.8416</w:t>
            </w:r>
          </w:p>
        </w:tc>
      </w:tr>
      <w:tr w:rsidR="00CC787C" w14:paraId="457E97A0" w14:textId="77777777">
        <w:trPr>
          <w:jc w:val="center"/>
        </w:trPr>
        <w:tc>
          <w:tcPr>
            <w:tcW w:w="949" w:type="pct"/>
          </w:tcPr>
          <w:p w14:paraId="4FA53D80" w14:textId="77777777" w:rsidR="00CC787C" w:rsidRDefault="00CC787C">
            <w:pPr>
              <w:jc w:val="center"/>
            </w:pPr>
            <w:r>
              <w:t>30</w:t>
            </w:r>
          </w:p>
        </w:tc>
        <w:tc>
          <w:tcPr>
            <w:tcW w:w="1352" w:type="pct"/>
            <w:tcBorders>
              <w:left w:val="nil"/>
            </w:tcBorders>
            <w:vAlign w:val="bottom"/>
          </w:tcPr>
          <w:p w14:paraId="11352488" w14:textId="77777777" w:rsidR="00CC787C" w:rsidRDefault="00CC787C">
            <w:pPr>
              <w:jc w:val="center"/>
            </w:pPr>
            <w:r>
              <w:t>0.9696</w:t>
            </w:r>
          </w:p>
        </w:tc>
        <w:tc>
          <w:tcPr>
            <w:tcW w:w="1351" w:type="pct"/>
            <w:tcBorders>
              <w:left w:val="nil"/>
            </w:tcBorders>
            <w:vAlign w:val="bottom"/>
          </w:tcPr>
          <w:p w14:paraId="3EC71E64" w14:textId="77777777" w:rsidR="00CC787C" w:rsidRDefault="00CC787C">
            <w:pPr>
              <w:jc w:val="center"/>
            </w:pPr>
            <w:r>
              <w:t>0.9932</w:t>
            </w:r>
          </w:p>
        </w:tc>
        <w:tc>
          <w:tcPr>
            <w:tcW w:w="1348" w:type="pct"/>
            <w:vAlign w:val="bottom"/>
          </w:tcPr>
          <w:p w14:paraId="77E5C9E0" w14:textId="77777777" w:rsidR="00CC787C" w:rsidRDefault="00CC787C">
            <w:pPr>
              <w:jc w:val="center"/>
            </w:pPr>
            <w:r>
              <w:t>1.0426</w:t>
            </w:r>
          </w:p>
        </w:tc>
      </w:tr>
      <w:tr w:rsidR="00CC787C" w14:paraId="12F28C15" w14:textId="77777777">
        <w:trPr>
          <w:jc w:val="center"/>
        </w:trPr>
        <w:tc>
          <w:tcPr>
            <w:tcW w:w="949" w:type="pct"/>
            <w:tcBorders>
              <w:bottom w:val="single" w:sz="4" w:space="0" w:color="auto"/>
            </w:tcBorders>
          </w:tcPr>
          <w:p w14:paraId="248BBBB4" w14:textId="77777777" w:rsidR="00CC787C" w:rsidRDefault="00CC787C">
            <w:pPr>
              <w:jc w:val="center"/>
            </w:pPr>
            <w:r>
              <w:t>60</w:t>
            </w:r>
          </w:p>
        </w:tc>
        <w:tc>
          <w:tcPr>
            <w:tcW w:w="1352" w:type="pct"/>
            <w:tcBorders>
              <w:left w:val="nil"/>
              <w:bottom w:val="single" w:sz="6" w:space="0" w:color="auto"/>
            </w:tcBorders>
            <w:vAlign w:val="bottom"/>
          </w:tcPr>
          <w:p w14:paraId="1FACB56B" w14:textId="77777777" w:rsidR="00CC787C" w:rsidRDefault="00CC787C">
            <w:pPr>
              <w:jc w:val="center"/>
            </w:pPr>
            <w:r>
              <w:t>0.8943</w:t>
            </w:r>
          </w:p>
        </w:tc>
        <w:tc>
          <w:tcPr>
            <w:tcW w:w="1351" w:type="pct"/>
            <w:tcBorders>
              <w:left w:val="nil"/>
              <w:bottom w:val="single" w:sz="6" w:space="0" w:color="auto"/>
            </w:tcBorders>
            <w:vAlign w:val="bottom"/>
          </w:tcPr>
          <w:p w14:paraId="3FB89938" w14:textId="77777777" w:rsidR="00CC787C" w:rsidRDefault="00CC787C">
            <w:pPr>
              <w:jc w:val="center"/>
            </w:pPr>
            <w:r>
              <w:t>1.2417</w:t>
            </w:r>
          </w:p>
        </w:tc>
        <w:tc>
          <w:tcPr>
            <w:tcW w:w="1348" w:type="pct"/>
            <w:tcBorders>
              <w:bottom w:val="single" w:sz="6" w:space="0" w:color="auto"/>
            </w:tcBorders>
            <w:vAlign w:val="bottom"/>
          </w:tcPr>
          <w:p w14:paraId="27DAE0E5" w14:textId="77777777" w:rsidR="00CC787C" w:rsidRDefault="00CC787C">
            <w:pPr>
              <w:jc w:val="center"/>
            </w:pPr>
            <w:r>
              <w:t>1.0134</w:t>
            </w:r>
          </w:p>
        </w:tc>
      </w:tr>
    </w:tbl>
    <w:p w14:paraId="7DF4C1C4" w14:textId="77777777" w:rsidR="00CC787C" w:rsidRDefault="00CC787C" w:rsidP="00CC787C"/>
    <w:p w14:paraId="29A97820" w14:textId="5A5B2663" w:rsidR="006E3A1F" w:rsidRDefault="00E34556" w:rsidP="006E3A1F">
      <w:pPr>
        <w:spacing w:after="0" w:line="240" w:lineRule="auto"/>
      </w:pPr>
      <w:r>
        <w:rPr>
          <w:noProof/>
        </w:rPr>
        <w:drawing>
          <wp:inline distT="0" distB="0" distL="0" distR="0" wp14:anchorId="28333BCC" wp14:editId="3884D138">
            <wp:extent cx="5943600" cy="48158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4815840"/>
                    </a:xfrm>
                    <a:prstGeom prst="rect">
                      <a:avLst/>
                    </a:prstGeom>
                    <a:noFill/>
                    <a:ln>
                      <a:noFill/>
                    </a:ln>
                  </pic:spPr>
                </pic:pic>
              </a:graphicData>
            </a:graphic>
          </wp:inline>
        </w:drawing>
      </w:r>
    </w:p>
    <w:p w14:paraId="6A34E329" w14:textId="1B37ECA0" w:rsidR="007151E2" w:rsidRDefault="006E3A1F" w:rsidP="001E630B">
      <w:pPr>
        <w:pStyle w:val="Caption"/>
      </w:pPr>
      <w:bookmarkStart w:id="8" w:name="_Ref124697284"/>
      <w:r w:rsidRPr="00C4487C">
        <w:rPr>
          <w:b/>
          <w:bCs/>
        </w:rPr>
        <w:t xml:space="preserve">Figure </w:t>
      </w:r>
      <w:bookmarkEnd w:id="8"/>
      <w:r w:rsidR="001F5681">
        <w:rPr>
          <w:b/>
          <w:bCs/>
        </w:rPr>
        <w:t>1</w:t>
      </w:r>
      <w:r w:rsidRPr="00C4487C">
        <w:rPr>
          <w:b/>
          <w:bCs/>
        </w:rPr>
        <w:t xml:space="preserve">S: </w:t>
      </w:r>
      <w:r>
        <w:t>Experimental replicate to investigate the effect of increasing coagulant concentrations on: (A) N1 copies/g extracted mass, (B) N2 copies/g extracted mass, (C) PMMoV copies/g of extracted mass, (D) N1 copies/L of total sample volume, (E) N2 copies/L of total sample volume, (F) PMMoV copies/L total sample volume, (G) N1 copies/copies PMMoV, and (H) N2 copies/copies PMMoV.</w:t>
      </w:r>
    </w:p>
    <w:p w14:paraId="533018F6" w14:textId="77777777" w:rsidR="001E630B" w:rsidRPr="001E630B" w:rsidRDefault="001E630B" w:rsidP="001E630B"/>
    <w:p w14:paraId="31BA68A0" w14:textId="77777777" w:rsidR="00CC787C" w:rsidRDefault="00CC787C" w:rsidP="00CC787C">
      <w:pPr>
        <w:spacing w:after="0" w:line="240" w:lineRule="auto"/>
        <w:jc w:val="center"/>
      </w:pPr>
      <w:r>
        <w:rPr>
          <w:noProof/>
        </w:rPr>
        <w:drawing>
          <wp:inline distT="0" distB="0" distL="0" distR="0" wp14:anchorId="35E43398" wp14:editId="0E9C2BA8">
            <wp:extent cx="5452904" cy="2488018"/>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6731" r="8975"/>
                    <a:stretch/>
                  </pic:blipFill>
                  <pic:spPr bwMode="auto">
                    <a:xfrm>
                      <a:off x="0" y="0"/>
                      <a:ext cx="5470409" cy="2496005"/>
                    </a:xfrm>
                    <a:prstGeom prst="rect">
                      <a:avLst/>
                    </a:prstGeom>
                    <a:noFill/>
                    <a:ln>
                      <a:noFill/>
                    </a:ln>
                    <a:extLst>
                      <a:ext uri="{53640926-AAD7-44D8-BBD7-CCE9431645EC}">
                        <a14:shadowObscured xmlns:a14="http://schemas.microsoft.com/office/drawing/2010/main"/>
                      </a:ext>
                    </a:extLst>
                  </pic:spPr>
                </pic:pic>
              </a:graphicData>
            </a:graphic>
          </wp:inline>
        </w:drawing>
      </w:r>
    </w:p>
    <w:p w14:paraId="574C95AB" w14:textId="1D2DCAA0" w:rsidR="00CC787C" w:rsidRDefault="00CC787C" w:rsidP="00CC787C">
      <w:pPr>
        <w:pStyle w:val="Caption"/>
        <w:jc w:val="center"/>
        <w:rPr>
          <w:rFonts w:cstheme="majorBidi"/>
          <w:szCs w:val="24"/>
        </w:rPr>
      </w:pPr>
      <w:bookmarkStart w:id="9" w:name="_Ref113741391"/>
      <w:bookmarkStart w:id="10" w:name="_Ref90851436"/>
      <w:bookmarkStart w:id="11" w:name="_Toc115040804"/>
      <w:bookmarkStart w:id="12" w:name="_Toc122124988"/>
      <w:r w:rsidRPr="00773880">
        <w:rPr>
          <w:b/>
          <w:bCs/>
        </w:rPr>
        <w:t xml:space="preserve">Figure </w:t>
      </w:r>
      <w:bookmarkEnd w:id="9"/>
      <w:r w:rsidR="00344E94">
        <w:rPr>
          <w:b/>
          <w:bCs/>
        </w:rPr>
        <w:t>2</w:t>
      </w:r>
      <w:r w:rsidR="00084D62">
        <w:rPr>
          <w:b/>
          <w:bCs/>
        </w:rPr>
        <w:t>S</w:t>
      </w:r>
      <w:r w:rsidRPr="00773880">
        <w:rPr>
          <w:b/>
          <w:bCs/>
        </w:rPr>
        <w:t>:</w:t>
      </w:r>
      <w:r>
        <w:t xml:space="preserve"> </w:t>
      </w:r>
      <w:r w:rsidRPr="000A399C">
        <w:rPr>
          <w:rFonts w:cstheme="majorBidi"/>
          <w:szCs w:val="24"/>
        </w:rPr>
        <w:t xml:space="preserve">Correlation between the total pellet weight after concentration of </w:t>
      </w:r>
      <w:r w:rsidR="00525B0B">
        <w:rPr>
          <w:rFonts w:cstheme="majorBidi"/>
          <w:szCs w:val="24"/>
        </w:rPr>
        <w:t>settled</w:t>
      </w:r>
      <w:r w:rsidRPr="000A399C">
        <w:rPr>
          <w:rFonts w:cstheme="majorBidi"/>
          <w:szCs w:val="24"/>
        </w:rPr>
        <w:t xml:space="preserve"> solids and A) PMMoV copies/g and B) PMMoV Copies/g</w:t>
      </w:r>
      <w:bookmarkEnd w:id="0"/>
      <w:bookmarkEnd w:id="1"/>
      <w:bookmarkEnd w:id="10"/>
      <w:bookmarkEnd w:id="11"/>
      <w:bookmarkEnd w:id="12"/>
    </w:p>
    <w:p w14:paraId="5DD036DB" w14:textId="3E896B9C" w:rsidR="00FA78C8" w:rsidRDefault="00FA78C8" w:rsidP="00FA78C8">
      <w:pPr>
        <w:pStyle w:val="Heading1"/>
        <w:numPr>
          <w:ilvl w:val="0"/>
          <w:numId w:val="0"/>
        </w:numPr>
        <w:ind w:left="431" w:hanging="431"/>
      </w:pPr>
      <w:r>
        <w:lastRenderedPageBreak/>
        <w:t>References</w:t>
      </w:r>
    </w:p>
    <w:p w14:paraId="2F20276D" w14:textId="42F28072" w:rsidR="00FA78C8" w:rsidRPr="00FA78C8" w:rsidRDefault="00FA78C8" w:rsidP="00FA78C8">
      <w:pPr>
        <w:widowControl w:val="0"/>
        <w:autoSpaceDE w:val="0"/>
        <w:autoSpaceDN w:val="0"/>
        <w:adjustRightInd w:val="0"/>
        <w:ind w:left="480" w:hanging="480"/>
        <w:rPr>
          <w:rFonts w:ascii="Arial" w:hAnsi="Arial" w:cs="Arial"/>
          <w:noProof/>
          <w:szCs w:val="24"/>
        </w:rPr>
      </w:pPr>
      <w:r>
        <w:fldChar w:fldCharType="begin" w:fldLock="1"/>
      </w:r>
      <w:r>
        <w:instrText xml:space="preserve">ADDIN Mendeley Bibliography CSL_BIBLIOGRAPHY </w:instrText>
      </w:r>
      <w:r>
        <w:fldChar w:fldCharType="separate"/>
      </w:r>
      <w:r w:rsidRPr="00FA78C8">
        <w:rPr>
          <w:rFonts w:ascii="Arial" w:hAnsi="Arial" w:cs="Arial"/>
          <w:noProof/>
          <w:szCs w:val="24"/>
        </w:rPr>
        <w:t>CDC, 2020. Real-Time RT-PCR diagnostic panel for emergency use only. CDC EUA.</w:t>
      </w:r>
    </w:p>
    <w:p w14:paraId="7F956034" w14:textId="77777777" w:rsidR="00FA78C8" w:rsidRPr="00FA78C8" w:rsidRDefault="00FA78C8" w:rsidP="00FA78C8">
      <w:pPr>
        <w:widowControl w:val="0"/>
        <w:autoSpaceDE w:val="0"/>
        <w:autoSpaceDN w:val="0"/>
        <w:adjustRightInd w:val="0"/>
        <w:ind w:left="480" w:hanging="480"/>
        <w:rPr>
          <w:rFonts w:ascii="Arial" w:hAnsi="Arial" w:cs="Arial"/>
          <w:noProof/>
        </w:rPr>
      </w:pPr>
      <w:r w:rsidRPr="00FA78C8">
        <w:rPr>
          <w:rFonts w:ascii="Arial" w:hAnsi="Arial" w:cs="Arial"/>
          <w:noProof/>
          <w:szCs w:val="24"/>
        </w:rPr>
        <w:t>Haramoto, E., Kitajima, M., Kishida, N., Konno, Y., Katayama, H., Asami, M., Akiba, M., 2013. Occurrence of pepper mild mottle virus in drinking water sources in Japan. Appl. Environ. Microbiol. 79, 7413–7418. https://doi.org/10.1128/AEM.02354-13</w:t>
      </w:r>
    </w:p>
    <w:p w14:paraId="6C2BBDFC" w14:textId="4B067F45" w:rsidR="00FA78C8" w:rsidRPr="00FA78C8" w:rsidRDefault="00FA78C8" w:rsidP="00FA78C8">
      <w:r>
        <w:fldChar w:fldCharType="end"/>
      </w:r>
    </w:p>
    <w:sectPr w:rsidR="00FA78C8" w:rsidRPr="00FA78C8" w:rsidSect="00C703AE">
      <w:headerReference w:type="default" r:id="rId11"/>
      <w:footerReference w:type="default" r:id="rId12"/>
      <w:pgSz w:w="12240" w:h="15840"/>
      <w:pgMar w:top="1440" w:right="1440" w:bottom="1440" w:left="1440" w:header="708" w:footer="708" w:gutter="0"/>
      <w:lnNumType w:countBy="1" w:restart="continuou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BF1186" w14:textId="77777777" w:rsidR="004D1577" w:rsidRDefault="004D1577" w:rsidP="00202FBB">
      <w:pPr>
        <w:spacing w:after="0" w:line="240" w:lineRule="auto"/>
      </w:pPr>
      <w:r>
        <w:separator/>
      </w:r>
    </w:p>
  </w:endnote>
  <w:endnote w:type="continuationSeparator" w:id="0">
    <w:p w14:paraId="4D8D2212" w14:textId="77777777" w:rsidR="004D1577" w:rsidRDefault="004D1577" w:rsidP="00202FBB">
      <w:pPr>
        <w:spacing w:after="0" w:line="240" w:lineRule="auto"/>
      </w:pPr>
      <w:r>
        <w:continuationSeparator/>
      </w:r>
    </w:p>
  </w:endnote>
  <w:endnote w:type="continuationNotice" w:id="1">
    <w:p w14:paraId="34DCED1B" w14:textId="77777777" w:rsidR="004D1577" w:rsidRDefault="004D15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0589293"/>
      <w:docPartObj>
        <w:docPartGallery w:val="Page Numbers (Bottom of Page)"/>
        <w:docPartUnique/>
      </w:docPartObj>
    </w:sdtPr>
    <w:sdtEndPr>
      <w:rPr>
        <w:noProof/>
      </w:rPr>
    </w:sdtEndPr>
    <w:sdtContent>
      <w:p w14:paraId="5365BE04" w14:textId="48EFDB83" w:rsidR="00F61173" w:rsidRDefault="00F6117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AA01ABB" w14:textId="77777777" w:rsidR="00F61173" w:rsidRDefault="00F611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508ECB" w14:textId="77777777" w:rsidR="004D1577" w:rsidRDefault="004D1577" w:rsidP="00202FBB">
      <w:pPr>
        <w:spacing w:after="0" w:line="240" w:lineRule="auto"/>
      </w:pPr>
      <w:r>
        <w:separator/>
      </w:r>
    </w:p>
  </w:footnote>
  <w:footnote w:type="continuationSeparator" w:id="0">
    <w:p w14:paraId="76F8C026" w14:textId="77777777" w:rsidR="004D1577" w:rsidRDefault="004D1577" w:rsidP="00202FBB">
      <w:pPr>
        <w:spacing w:after="0" w:line="240" w:lineRule="auto"/>
      </w:pPr>
      <w:r>
        <w:continuationSeparator/>
      </w:r>
    </w:p>
  </w:footnote>
  <w:footnote w:type="continuationNotice" w:id="1">
    <w:p w14:paraId="04A91B9E" w14:textId="77777777" w:rsidR="004D1577" w:rsidRDefault="004D15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DDEA1" w14:textId="3737C603" w:rsidR="00F61173" w:rsidRDefault="00F61173" w:rsidP="00F3459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D18D7"/>
    <w:multiLevelType w:val="multilevel"/>
    <w:tmpl w:val="25BC25A0"/>
    <w:lvl w:ilvl="0">
      <w:start w:val="4"/>
      <w:numFmt w:val="decimal"/>
      <w:lvlText w:val="%1"/>
      <w:lvlJc w:val="left"/>
      <w:pPr>
        <w:ind w:left="360" w:hanging="360"/>
      </w:pPr>
      <w:rPr>
        <w:rFonts w:asciiTheme="majorBidi" w:eastAsiaTheme="minorHAnsi" w:hAnsiTheme="majorBidi" w:cstheme="minorHAnsi" w:hint="default"/>
        <w:color w:val="0563C1" w:themeColor="hyperlink"/>
        <w:sz w:val="24"/>
        <w:u w:val="single"/>
      </w:rPr>
    </w:lvl>
    <w:lvl w:ilvl="1">
      <w:start w:val="1"/>
      <w:numFmt w:val="decimal"/>
      <w:lvlText w:val="%1.%2"/>
      <w:lvlJc w:val="left"/>
      <w:pPr>
        <w:ind w:left="958" w:hanging="720"/>
      </w:pPr>
      <w:rPr>
        <w:rFonts w:asciiTheme="majorBidi" w:eastAsiaTheme="minorHAnsi" w:hAnsiTheme="majorBidi" w:cstheme="minorHAnsi" w:hint="default"/>
        <w:color w:val="0563C1" w:themeColor="hyperlink"/>
        <w:sz w:val="24"/>
        <w:u w:val="single"/>
      </w:rPr>
    </w:lvl>
    <w:lvl w:ilvl="2">
      <w:start w:val="1"/>
      <w:numFmt w:val="decimal"/>
      <w:lvlText w:val="%1.%2.%3"/>
      <w:lvlJc w:val="left"/>
      <w:pPr>
        <w:ind w:left="1556" w:hanging="1080"/>
      </w:pPr>
      <w:rPr>
        <w:rFonts w:asciiTheme="majorBidi" w:eastAsiaTheme="minorHAnsi" w:hAnsiTheme="majorBidi" w:cstheme="minorHAnsi" w:hint="default"/>
        <w:color w:val="0563C1" w:themeColor="hyperlink"/>
        <w:sz w:val="24"/>
        <w:u w:val="single"/>
      </w:rPr>
    </w:lvl>
    <w:lvl w:ilvl="3">
      <w:start w:val="1"/>
      <w:numFmt w:val="decimal"/>
      <w:lvlText w:val="%1.%2.%3.%4"/>
      <w:lvlJc w:val="left"/>
      <w:pPr>
        <w:ind w:left="2154" w:hanging="1440"/>
      </w:pPr>
      <w:rPr>
        <w:rFonts w:asciiTheme="majorBidi" w:eastAsiaTheme="minorHAnsi" w:hAnsiTheme="majorBidi" w:cstheme="minorHAnsi" w:hint="default"/>
        <w:color w:val="0563C1" w:themeColor="hyperlink"/>
        <w:sz w:val="24"/>
        <w:u w:val="single"/>
      </w:rPr>
    </w:lvl>
    <w:lvl w:ilvl="4">
      <w:start w:val="1"/>
      <w:numFmt w:val="decimal"/>
      <w:lvlText w:val="%1.%2.%3.%4.%5"/>
      <w:lvlJc w:val="left"/>
      <w:pPr>
        <w:ind w:left="2392" w:hanging="1440"/>
      </w:pPr>
      <w:rPr>
        <w:rFonts w:asciiTheme="majorBidi" w:eastAsiaTheme="minorHAnsi" w:hAnsiTheme="majorBidi" w:cstheme="minorHAnsi" w:hint="default"/>
        <w:color w:val="0563C1" w:themeColor="hyperlink"/>
        <w:sz w:val="24"/>
        <w:u w:val="single"/>
      </w:rPr>
    </w:lvl>
    <w:lvl w:ilvl="5">
      <w:start w:val="1"/>
      <w:numFmt w:val="decimal"/>
      <w:lvlText w:val="%1.%2.%3.%4.%5.%6"/>
      <w:lvlJc w:val="left"/>
      <w:pPr>
        <w:ind w:left="2990" w:hanging="1800"/>
      </w:pPr>
      <w:rPr>
        <w:rFonts w:asciiTheme="majorBidi" w:eastAsiaTheme="minorHAnsi" w:hAnsiTheme="majorBidi" w:cstheme="minorHAnsi" w:hint="default"/>
        <w:color w:val="0563C1" w:themeColor="hyperlink"/>
        <w:sz w:val="24"/>
        <w:u w:val="single"/>
      </w:rPr>
    </w:lvl>
    <w:lvl w:ilvl="6">
      <w:start w:val="1"/>
      <w:numFmt w:val="decimal"/>
      <w:lvlText w:val="%1.%2.%3.%4.%5.%6.%7"/>
      <w:lvlJc w:val="left"/>
      <w:pPr>
        <w:ind w:left="3588" w:hanging="2160"/>
      </w:pPr>
      <w:rPr>
        <w:rFonts w:asciiTheme="majorBidi" w:eastAsiaTheme="minorHAnsi" w:hAnsiTheme="majorBidi" w:cstheme="minorHAnsi" w:hint="default"/>
        <w:color w:val="0563C1" w:themeColor="hyperlink"/>
        <w:sz w:val="24"/>
        <w:u w:val="single"/>
      </w:rPr>
    </w:lvl>
    <w:lvl w:ilvl="7">
      <w:start w:val="1"/>
      <w:numFmt w:val="decimal"/>
      <w:lvlText w:val="%1.%2.%3.%4.%5.%6.%7.%8"/>
      <w:lvlJc w:val="left"/>
      <w:pPr>
        <w:ind w:left="4186" w:hanging="2520"/>
      </w:pPr>
      <w:rPr>
        <w:rFonts w:asciiTheme="majorBidi" w:eastAsiaTheme="minorHAnsi" w:hAnsiTheme="majorBidi" w:cstheme="minorHAnsi" w:hint="default"/>
        <w:color w:val="0563C1" w:themeColor="hyperlink"/>
        <w:sz w:val="24"/>
        <w:u w:val="single"/>
      </w:rPr>
    </w:lvl>
    <w:lvl w:ilvl="8">
      <w:start w:val="1"/>
      <w:numFmt w:val="decimal"/>
      <w:lvlText w:val="%1.%2.%3.%4.%5.%6.%7.%8.%9"/>
      <w:lvlJc w:val="left"/>
      <w:pPr>
        <w:ind w:left="4784" w:hanging="2880"/>
      </w:pPr>
      <w:rPr>
        <w:rFonts w:asciiTheme="majorBidi" w:eastAsiaTheme="minorHAnsi" w:hAnsiTheme="majorBidi" w:cstheme="minorHAnsi" w:hint="default"/>
        <w:color w:val="0563C1" w:themeColor="hyperlink"/>
        <w:sz w:val="24"/>
        <w:u w:val="single"/>
      </w:rPr>
    </w:lvl>
  </w:abstractNum>
  <w:abstractNum w:abstractNumId="1" w15:restartNumberingAfterBreak="0">
    <w:nsid w:val="07A57BC1"/>
    <w:multiLevelType w:val="hybridMultilevel"/>
    <w:tmpl w:val="8640C21C"/>
    <w:lvl w:ilvl="0" w:tplc="10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0AD66C04"/>
    <w:multiLevelType w:val="hybridMultilevel"/>
    <w:tmpl w:val="7E1EC3E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B074EAA"/>
    <w:multiLevelType w:val="hybridMultilevel"/>
    <w:tmpl w:val="374E26E4"/>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08A2324"/>
    <w:multiLevelType w:val="multilevel"/>
    <w:tmpl w:val="54F6B2E6"/>
    <w:lvl w:ilvl="0">
      <w:start w:val="3"/>
      <w:numFmt w:val="decimal"/>
      <w:suff w:val="nothing"/>
      <w:lvlText w:val="Chapter %1"/>
      <w:lvlJc w:val="left"/>
      <w:pPr>
        <w:ind w:left="0" w:firstLine="0"/>
      </w:pPr>
      <w:rPr>
        <w:rFonts w:hint="default"/>
        <w:sz w:val="40"/>
        <w:szCs w:val="32"/>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15:restartNumberingAfterBreak="0">
    <w:nsid w:val="114B1208"/>
    <w:multiLevelType w:val="hybridMultilevel"/>
    <w:tmpl w:val="045C8720"/>
    <w:lvl w:ilvl="0" w:tplc="8CB6948A">
      <w:start w:val="3"/>
      <w:numFmt w:val="bullet"/>
      <w:lvlText w:val="-"/>
      <w:lvlJc w:val="left"/>
      <w:pPr>
        <w:ind w:left="720" w:hanging="360"/>
      </w:pPr>
      <w:rPr>
        <w:rFonts w:ascii="Arial" w:eastAsia="SimSun"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1DBC71B6"/>
    <w:multiLevelType w:val="hybridMultilevel"/>
    <w:tmpl w:val="0A20BE0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226F3D26"/>
    <w:multiLevelType w:val="hybridMultilevel"/>
    <w:tmpl w:val="CBB8D7BE"/>
    <w:lvl w:ilvl="0" w:tplc="DB2805BE">
      <w:start w:val="1392"/>
      <w:numFmt w:val="bullet"/>
      <w:lvlText w:val="-"/>
      <w:lvlJc w:val="left"/>
      <w:pPr>
        <w:ind w:left="720" w:hanging="36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747062E"/>
    <w:multiLevelType w:val="multilevel"/>
    <w:tmpl w:val="63B0B7EE"/>
    <w:lvl w:ilvl="0">
      <w:start w:val="4"/>
      <w:numFmt w:val="decimal"/>
      <w:lvlText w:val="%1"/>
      <w:lvlJc w:val="left"/>
      <w:pPr>
        <w:ind w:left="360" w:hanging="360"/>
      </w:pPr>
      <w:rPr>
        <w:rFonts w:asciiTheme="majorBidi" w:eastAsiaTheme="minorHAnsi" w:hAnsiTheme="majorBidi" w:cstheme="minorHAnsi" w:hint="default"/>
        <w:color w:val="0563C1" w:themeColor="hyperlink"/>
        <w:sz w:val="24"/>
        <w:u w:val="single"/>
      </w:rPr>
    </w:lvl>
    <w:lvl w:ilvl="1">
      <w:start w:val="1"/>
      <w:numFmt w:val="decimal"/>
      <w:lvlText w:val="%1.%2"/>
      <w:lvlJc w:val="left"/>
      <w:pPr>
        <w:ind w:left="958" w:hanging="720"/>
      </w:pPr>
      <w:rPr>
        <w:rFonts w:asciiTheme="majorBidi" w:eastAsiaTheme="minorHAnsi" w:hAnsiTheme="majorBidi" w:cstheme="minorHAnsi" w:hint="default"/>
        <w:color w:val="0563C1" w:themeColor="hyperlink"/>
        <w:sz w:val="24"/>
        <w:u w:val="single"/>
      </w:rPr>
    </w:lvl>
    <w:lvl w:ilvl="2">
      <w:start w:val="1"/>
      <w:numFmt w:val="decimal"/>
      <w:lvlText w:val="%1.%2.%3"/>
      <w:lvlJc w:val="left"/>
      <w:pPr>
        <w:ind w:left="1556" w:hanging="1080"/>
      </w:pPr>
      <w:rPr>
        <w:rFonts w:asciiTheme="majorBidi" w:eastAsiaTheme="minorHAnsi" w:hAnsiTheme="majorBidi" w:cstheme="minorHAnsi" w:hint="default"/>
        <w:color w:val="0563C1" w:themeColor="hyperlink"/>
        <w:sz w:val="24"/>
        <w:u w:val="single"/>
      </w:rPr>
    </w:lvl>
    <w:lvl w:ilvl="3">
      <w:start w:val="1"/>
      <w:numFmt w:val="decimal"/>
      <w:lvlText w:val="%1.%2.%3.%4"/>
      <w:lvlJc w:val="left"/>
      <w:pPr>
        <w:ind w:left="2154" w:hanging="1440"/>
      </w:pPr>
      <w:rPr>
        <w:rFonts w:asciiTheme="majorBidi" w:eastAsiaTheme="minorHAnsi" w:hAnsiTheme="majorBidi" w:cstheme="minorHAnsi" w:hint="default"/>
        <w:color w:val="0563C1" w:themeColor="hyperlink"/>
        <w:sz w:val="24"/>
        <w:u w:val="single"/>
      </w:rPr>
    </w:lvl>
    <w:lvl w:ilvl="4">
      <w:start w:val="1"/>
      <w:numFmt w:val="decimal"/>
      <w:lvlText w:val="%1.%2.%3.%4.%5"/>
      <w:lvlJc w:val="left"/>
      <w:pPr>
        <w:ind w:left="2392" w:hanging="1440"/>
      </w:pPr>
      <w:rPr>
        <w:rFonts w:asciiTheme="majorBidi" w:eastAsiaTheme="minorHAnsi" w:hAnsiTheme="majorBidi" w:cstheme="minorHAnsi" w:hint="default"/>
        <w:color w:val="0563C1" w:themeColor="hyperlink"/>
        <w:sz w:val="24"/>
        <w:u w:val="single"/>
      </w:rPr>
    </w:lvl>
    <w:lvl w:ilvl="5">
      <w:start w:val="1"/>
      <w:numFmt w:val="decimal"/>
      <w:lvlText w:val="%1.%2.%3.%4.%5.%6"/>
      <w:lvlJc w:val="left"/>
      <w:pPr>
        <w:ind w:left="2990" w:hanging="1800"/>
      </w:pPr>
      <w:rPr>
        <w:rFonts w:asciiTheme="majorBidi" w:eastAsiaTheme="minorHAnsi" w:hAnsiTheme="majorBidi" w:cstheme="minorHAnsi" w:hint="default"/>
        <w:color w:val="0563C1" w:themeColor="hyperlink"/>
        <w:sz w:val="24"/>
        <w:u w:val="single"/>
      </w:rPr>
    </w:lvl>
    <w:lvl w:ilvl="6">
      <w:start w:val="1"/>
      <w:numFmt w:val="decimal"/>
      <w:lvlText w:val="%1.%2.%3.%4.%5.%6.%7"/>
      <w:lvlJc w:val="left"/>
      <w:pPr>
        <w:ind w:left="3588" w:hanging="2160"/>
      </w:pPr>
      <w:rPr>
        <w:rFonts w:asciiTheme="majorBidi" w:eastAsiaTheme="minorHAnsi" w:hAnsiTheme="majorBidi" w:cstheme="minorHAnsi" w:hint="default"/>
        <w:color w:val="0563C1" w:themeColor="hyperlink"/>
        <w:sz w:val="24"/>
        <w:u w:val="single"/>
      </w:rPr>
    </w:lvl>
    <w:lvl w:ilvl="7">
      <w:start w:val="1"/>
      <w:numFmt w:val="decimal"/>
      <w:lvlText w:val="%1.%2.%3.%4.%5.%6.%7.%8"/>
      <w:lvlJc w:val="left"/>
      <w:pPr>
        <w:ind w:left="4186" w:hanging="2520"/>
      </w:pPr>
      <w:rPr>
        <w:rFonts w:asciiTheme="majorBidi" w:eastAsiaTheme="minorHAnsi" w:hAnsiTheme="majorBidi" w:cstheme="minorHAnsi" w:hint="default"/>
        <w:color w:val="0563C1" w:themeColor="hyperlink"/>
        <w:sz w:val="24"/>
        <w:u w:val="single"/>
      </w:rPr>
    </w:lvl>
    <w:lvl w:ilvl="8">
      <w:start w:val="1"/>
      <w:numFmt w:val="decimal"/>
      <w:lvlText w:val="%1.%2.%3.%4.%5.%6.%7.%8.%9"/>
      <w:lvlJc w:val="left"/>
      <w:pPr>
        <w:ind w:left="4784" w:hanging="2880"/>
      </w:pPr>
      <w:rPr>
        <w:rFonts w:asciiTheme="majorBidi" w:eastAsiaTheme="minorHAnsi" w:hAnsiTheme="majorBidi" w:cstheme="minorHAnsi" w:hint="default"/>
        <w:color w:val="0563C1" w:themeColor="hyperlink"/>
        <w:sz w:val="24"/>
        <w:u w:val="single"/>
      </w:rPr>
    </w:lvl>
  </w:abstractNum>
  <w:abstractNum w:abstractNumId="9" w15:restartNumberingAfterBreak="0">
    <w:nsid w:val="2D2175FC"/>
    <w:multiLevelType w:val="hybridMultilevel"/>
    <w:tmpl w:val="1786B61A"/>
    <w:lvl w:ilvl="0" w:tplc="30BC073E">
      <w:start w:val="2"/>
      <w:numFmt w:val="bullet"/>
      <w:lvlText w:val="-"/>
      <w:lvlJc w:val="left"/>
      <w:pPr>
        <w:ind w:left="720" w:hanging="360"/>
      </w:pPr>
      <w:rPr>
        <w:rFonts w:ascii="Times New Roman" w:eastAsiaTheme="minorHAnsi"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2D3E5D47"/>
    <w:multiLevelType w:val="hybridMultilevel"/>
    <w:tmpl w:val="4B9884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2EDB359C"/>
    <w:multiLevelType w:val="hybridMultilevel"/>
    <w:tmpl w:val="A90EF40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2" w15:restartNumberingAfterBreak="0">
    <w:nsid w:val="2F191ACB"/>
    <w:multiLevelType w:val="hybridMultilevel"/>
    <w:tmpl w:val="01D4986E"/>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3" w15:restartNumberingAfterBreak="0">
    <w:nsid w:val="30DB792A"/>
    <w:multiLevelType w:val="multilevel"/>
    <w:tmpl w:val="30C6779C"/>
    <w:lvl w:ilvl="0">
      <w:start w:val="1"/>
      <w:numFmt w:val="decimal"/>
      <w:suff w:val="space"/>
      <w:lvlText w:val="Chapter %1:"/>
      <w:lvlJc w:val="left"/>
      <w:pPr>
        <w:ind w:left="397" w:hanging="397"/>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4" w15:restartNumberingAfterBreak="0">
    <w:nsid w:val="39890651"/>
    <w:multiLevelType w:val="hybridMultilevel"/>
    <w:tmpl w:val="01D0FBC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3C694517"/>
    <w:multiLevelType w:val="hybridMultilevel"/>
    <w:tmpl w:val="A3FC66C6"/>
    <w:lvl w:ilvl="0" w:tplc="1009000D">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3CBF284C"/>
    <w:multiLevelType w:val="hybridMultilevel"/>
    <w:tmpl w:val="83B8AE80"/>
    <w:lvl w:ilvl="0" w:tplc="10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7" w15:restartNumberingAfterBreak="0">
    <w:nsid w:val="3F2350ED"/>
    <w:multiLevelType w:val="hybridMultilevel"/>
    <w:tmpl w:val="8FD8C2F8"/>
    <w:lvl w:ilvl="0" w:tplc="7CC65F3C">
      <w:start w:val="1"/>
      <w:numFmt w:val="bullet"/>
      <w:lvlText w:val=""/>
      <w:lvlJc w:val="left"/>
      <w:pPr>
        <w:ind w:left="720" w:hanging="363"/>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46D225A1"/>
    <w:multiLevelType w:val="hybridMultilevel"/>
    <w:tmpl w:val="5086AE3A"/>
    <w:lvl w:ilvl="0" w:tplc="3C307ACC">
      <w:start w:val="3"/>
      <w:numFmt w:val="bullet"/>
      <w:lvlText w:val="-"/>
      <w:lvlJc w:val="left"/>
      <w:pPr>
        <w:ind w:left="936" w:hanging="360"/>
      </w:pPr>
      <w:rPr>
        <w:rFonts w:ascii="Arial" w:eastAsia="SimSun" w:hAnsi="Arial" w:cs="Arial" w:hint="default"/>
      </w:rPr>
    </w:lvl>
    <w:lvl w:ilvl="1" w:tplc="10090003">
      <w:start w:val="1"/>
      <w:numFmt w:val="bullet"/>
      <w:lvlText w:val="o"/>
      <w:lvlJc w:val="left"/>
      <w:pPr>
        <w:ind w:left="1656" w:hanging="360"/>
      </w:pPr>
      <w:rPr>
        <w:rFonts w:ascii="Courier New" w:hAnsi="Courier New" w:cs="Courier New" w:hint="default"/>
      </w:rPr>
    </w:lvl>
    <w:lvl w:ilvl="2" w:tplc="10090005" w:tentative="1">
      <w:start w:val="1"/>
      <w:numFmt w:val="bullet"/>
      <w:lvlText w:val=""/>
      <w:lvlJc w:val="left"/>
      <w:pPr>
        <w:ind w:left="2376" w:hanging="360"/>
      </w:pPr>
      <w:rPr>
        <w:rFonts w:ascii="Wingdings" w:hAnsi="Wingdings" w:hint="default"/>
      </w:rPr>
    </w:lvl>
    <w:lvl w:ilvl="3" w:tplc="10090001" w:tentative="1">
      <w:start w:val="1"/>
      <w:numFmt w:val="bullet"/>
      <w:lvlText w:val=""/>
      <w:lvlJc w:val="left"/>
      <w:pPr>
        <w:ind w:left="3096" w:hanging="360"/>
      </w:pPr>
      <w:rPr>
        <w:rFonts w:ascii="Symbol" w:hAnsi="Symbol" w:hint="default"/>
      </w:rPr>
    </w:lvl>
    <w:lvl w:ilvl="4" w:tplc="10090003" w:tentative="1">
      <w:start w:val="1"/>
      <w:numFmt w:val="bullet"/>
      <w:lvlText w:val="o"/>
      <w:lvlJc w:val="left"/>
      <w:pPr>
        <w:ind w:left="3816" w:hanging="360"/>
      </w:pPr>
      <w:rPr>
        <w:rFonts w:ascii="Courier New" w:hAnsi="Courier New" w:cs="Courier New" w:hint="default"/>
      </w:rPr>
    </w:lvl>
    <w:lvl w:ilvl="5" w:tplc="10090005" w:tentative="1">
      <w:start w:val="1"/>
      <w:numFmt w:val="bullet"/>
      <w:lvlText w:val=""/>
      <w:lvlJc w:val="left"/>
      <w:pPr>
        <w:ind w:left="4536" w:hanging="360"/>
      </w:pPr>
      <w:rPr>
        <w:rFonts w:ascii="Wingdings" w:hAnsi="Wingdings" w:hint="default"/>
      </w:rPr>
    </w:lvl>
    <w:lvl w:ilvl="6" w:tplc="10090001" w:tentative="1">
      <w:start w:val="1"/>
      <w:numFmt w:val="bullet"/>
      <w:lvlText w:val=""/>
      <w:lvlJc w:val="left"/>
      <w:pPr>
        <w:ind w:left="5256" w:hanging="360"/>
      </w:pPr>
      <w:rPr>
        <w:rFonts w:ascii="Symbol" w:hAnsi="Symbol" w:hint="default"/>
      </w:rPr>
    </w:lvl>
    <w:lvl w:ilvl="7" w:tplc="10090003" w:tentative="1">
      <w:start w:val="1"/>
      <w:numFmt w:val="bullet"/>
      <w:lvlText w:val="o"/>
      <w:lvlJc w:val="left"/>
      <w:pPr>
        <w:ind w:left="5976" w:hanging="360"/>
      </w:pPr>
      <w:rPr>
        <w:rFonts w:ascii="Courier New" w:hAnsi="Courier New" w:cs="Courier New" w:hint="default"/>
      </w:rPr>
    </w:lvl>
    <w:lvl w:ilvl="8" w:tplc="10090005" w:tentative="1">
      <w:start w:val="1"/>
      <w:numFmt w:val="bullet"/>
      <w:lvlText w:val=""/>
      <w:lvlJc w:val="left"/>
      <w:pPr>
        <w:ind w:left="6696" w:hanging="360"/>
      </w:pPr>
      <w:rPr>
        <w:rFonts w:ascii="Wingdings" w:hAnsi="Wingdings" w:hint="default"/>
      </w:rPr>
    </w:lvl>
  </w:abstractNum>
  <w:abstractNum w:abstractNumId="19" w15:restartNumberingAfterBreak="0">
    <w:nsid w:val="4CD01155"/>
    <w:multiLevelType w:val="multilevel"/>
    <w:tmpl w:val="A510F156"/>
    <w:lvl w:ilvl="0">
      <w:start w:val="1"/>
      <w:numFmt w:val="decimal"/>
      <w:lvlText w:val="%1"/>
      <w:lvlJc w:val="left"/>
      <w:rPr>
        <w:b w:val="0"/>
        <w:bCs w:val="0"/>
        <w:i w:val="0"/>
        <w:iCs w:val="0"/>
        <w:caps w:val="0"/>
        <w:smallCaps w:val="0"/>
        <w:strike w:val="0"/>
        <w:dstrike w:val="0"/>
        <w:noProof w:val="0"/>
        <w:snapToGrid w:val="0"/>
        <w:vanish w:val="0"/>
        <w:color w:val="000000"/>
        <w:spacing w:val="0"/>
        <w:w w:val="0"/>
        <w:kern w:val="0"/>
        <w:position w:val="0"/>
        <w:sz w:val="56"/>
        <w:szCs w:val="48"/>
        <w:u w:val="none" w:color="000000"/>
        <w:effect w:val="none"/>
        <w:bdr w:val="none" w:sz="0" w:space="0" w:color="000000"/>
        <w:shd w:val="clear" w:color="000000" w:fill="000000"/>
        <w:vertAlign w:val="baseline"/>
        <w:em w:val="none"/>
        <w:lang w:val="x-none" w:eastAsia="x-none" w:bidi="x-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0" w15:restartNumberingAfterBreak="0">
    <w:nsid w:val="4EAB346D"/>
    <w:multiLevelType w:val="hybridMultilevel"/>
    <w:tmpl w:val="E8F0012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1" w15:restartNumberingAfterBreak="0">
    <w:nsid w:val="53541718"/>
    <w:multiLevelType w:val="multilevel"/>
    <w:tmpl w:val="10090029"/>
    <w:lvl w:ilvl="0">
      <w:start w:val="1"/>
      <w:numFmt w:val="decimal"/>
      <w:suff w:val="space"/>
      <w:lvlText w:val="Chapter %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2" w15:restartNumberingAfterBreak="0">
    <w:nsid w:val="5BAB65D1"/>
    <w:multiLevelType w:val="hybridMultilevel"/>
    <w:tmpl w:val="A3626312"/>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5C271977"/>
    <w:multiLevelType w:val="multilevel"/>
    <w:tmpl w:val="36D84496"/>
    <w:lvl w:ilvl="0">
      <w:start w:val="1"/>
      <w:numFmt w:val="decimal"/>
      <w:suff w:val="nothing"/>
      <w:lvlText w:val="Chapter %1"/>
      <w:lvlJc w:val="left"/>
      <w:pPr>
        <w:ind w:left="0" w:firstLine="0"/>
      </w:pPr>
      <w:rPr>
        <w:rFonts w:hint="default"/>
        <w:sz w:val="40"/>
        <w:szCs w:val="36"/>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4" w15:restartNumberingAfterBreak="0">
    <w:nsid w:val="62E83973"/>
    <w:multiLevelType w:val="multilevel"/>
    <w:tmpl w:val="4E5C8E0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5" w15:restartNumberingAfterBreak="0">
    <w:nsid w:val="638C2FD1"/>
    <w:multiLevelType w:val="multilevel"/>
    <w:tmpl w:val="7678415E"/>
    <w:lvl w:ilvl="0">
      <w:start w:val="4"/>
      <w:numFmt w:val="decimal"/>
      <w:suff w:val="nothing"/>
      <w:lvlText w:val="Chapter %1"/>
      <w:lvlJc w:val="left"/>
      <w:pPr>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6" w15:restartNumberingAfterBreak="0">
    <w:nsid w:val="6441580A"/>
    <w:multiLevelType w:val="multilevel"/>
    <w:tmpl w:val="9C08742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7" w15:restartNumberingAfterBreak="0">
    <w:nsid w:val="64AC685A"/>
    <w:multiLevelType w:val="hybridMultilevel"/>
    <w:tmpl w:val="EA929D7C"/>
    <w:lvl w:ilvl="0" w:tplc="B4C2FE3C">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65FC399D"/>
    <w:multiLevelType w:val="hybridMultilevel"/>
    <w:tmpl w:val="F1E0CA2A"/>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6F5F4E58"/>
    <w:multiLevelType w:val="hybridMultilevel"/>
    <w:tmpl w:val="337EEC5C"/>
    <w:lvl w:ilvl="0" w:tplc="D26641DE">
      <w:start w:val="1"/>
      <w:numFmt w:val="decimal"/>
      <w:lvlText w:val="%1."/>
      <w:lvlJc w:val="left"/>
      <w:pPr>
        <w:ind w:left="791" w:hanging="360"/>
      </w:pPr>
      <w:rPr>
        <w:rFonts w:hint="default"/>
      </w:rPr>
    </w:lvl>
    <w:lvl w:ilvl="1" w:tplc="10090019" w:tentative="1">
      <w:start w:val="1"/>
      <w:numFmt w:val="lowerLetter"/>
      <w:lvlText w:val="%2."/>
      <w:lvlJc w:val="left"/>
      <w:pPr>
        <w:ind w:left="1511" w:hanging="360"/>
      </w:pPr>
    </w:lvl>
    <w:lvl w:ilvl="2" w:tplc="1009001B" w:tentative="1">
      <w:start w:val="1"/>
      <w:numFmt w:val="lowerRoman"/>
      <w:lvlText w:val="%3."/>
      <w:lvlJc w:val="right"/>
      <w:pPr>
        <w:ind w:left="2231" w:hanging="180"/>
      </w:pPr>
    </w:lvl>
    <w:lvl w:ilvl="3" w:tplc="1009000F" w:tentative="1">
      <w:start w:val="1"/>
      <w:numFmt w:val="decimal"/>
      <w:lvlText w:val="%4."/>
      <w:lvlJc w:val="left"/>
      <w:pPr>
        <w:ind w:left="2951" w:hanging="360"/>
      </w:pPr>
    </w:lvl>
    <w:lvl w:ilvl="4" w:tplc="10090019" w:tentative="1">
      <w:start w:val="1"/>
      <w:numFmt w:val="lowerLetter"/>
      <w:lvlText w:val="%5."/>
      <w:lvlJc w:val="left"/>
      <w:pPr>
        <w:ind w:left="3671" w:hanging="360"/>
      </w:pPr>
    </w:lvl>
    <w:lvl w:ilvl="5" w:tplc="1009001B" w:tentative="1">
      <w:start w:val="1"/>
      <w:numFmt w:val="lowerRoman"/>
      <w:lvlText w:val="%6."/>
      <w:lvlJc w:val="right"/>
      <w:pPr>
        <w:ind w:left="4391" w:hanging="180"/>
      </w:pPr>
    </w:lvl>
    <w:lvl w:ilvl="6" w:tplc="1009000F" w:tentative="1">
      <w:start w:val="1"/>
      <w:numFmt w:val="decimal"/>
      <w:lvlText w:val="%7."/>
      <w:lvlJc w:val="left"/>
      <w:pPr>
        <w:ind w:left="5111" w:hanging="360"/>
      </w:pPr>
    </w:lvl>
    <w:lvl w:ilvl="7" w:tplc="10090019" w:tentative="1">
      <w:start w:val="1"/>
      <w:numFmt w:val="lowerLetter"/>
      <w:lvlText w:val="%8."/>
      <w:lvlJc w:val="left"/>
      <w:pPr>
        <w:ind w:left="5831" w:hanging="360"/>
      </w:pPr>
    </w:lvl>
    <w:lvl w:ilvl="8" w:tplc="1009001B" w:tentative="1">
      <w:start w:val="1"/>
      <w:numFmt w:val="lowerRoman"/>
      <w:lvlText w:val="%9."/>
      <w:lvlJc w:val="right"/>
      <w:pPr>
        <w:ind w:left="6551" w:hanging="180"/>
      </w:pPr>
    </w:lvl>
  </w:abstractNum>
  <w:abstractNum w:abstractNumId="30" w15:restartNumberingAfterBreak="0">
    <w:nsid w:val="70DC76DA"/>
    <w:multiLevelType w:val="hybridMultilevel"/>
    <w:tmpl w:val="BB1CDAEE"/>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15:restartNumberingAfterBreak="0">
    <w:nsid w:val="717A28AA"/>
    <w:multiLevelType w:val="hybridMultilevel"/>
    <w:tmpl w:val="52ECA5D0"/>
    <w:lvl w:ilvl="0" w:tplc="0409000F">
      <w:start w:val="1"/>
      <w:numFmt w:val="decimal"/>
      <w:lvlText w:val="%1."/>
      <w:lvlJc w:val="left"/>
      <w:pPr>
        <w:ind w:left="938" w:hanging="360"/>
      </w:pPr>
    </w:lvl>
    <w:lvl w:ilvl="1" w:tplc="10090003" w:tentative="1">
      <w:start w:val="1"/>
      <w:numFmt w:val="bullet"/>
      <w:lvlText w:val="o"/>
      <w:lvlJc w:val="left"/>
      <w:pPr>
        <w:ind w:left="1658" w:hanging="360"/>
      </w:pPr>
      <w:rPr>
        <w:rFonts w:ascii="Courier New" w:hAnsi="Courier New" w:cs="Courier New" w:hint="default"/>
      </w:rPr>
    </w:lvl>
    <w:lvl w:ilvl="2" w:tplc="10090005" w:tentative="1">
      <w:start w:val="1"/>
      <w:numFmt w:val="bullet"/>
      <w:lvlText w:val=""/>
      <w:lvlJc w:val="left"/>
      <w:pPr>
        <w:ind w:left="2378" w:hanging="360"/>
      </w:pPr>
      <w:rPr>
        <w:rFonts w:ascii="Wingdings" w:hAnsi="Wingdings" w:hint="default"/>
      </w:rPr>
    </w:lvl>
    <w:lvl w:ilvl="3" w:tplc="10090001" w:tentative="1">
      <w:start w:val="1"/>
      <w:numFmt w:val="bullet"/>
      <w:lvlText w:val=""/>
      <w:lvlJc w:val="left"/>
      <w:pPr>
        <w:ind w:left="3098" w:hanging="360"/>
      </w:pPr>
      <w:rPr>
        <w:rFonts w:ascii="Symbol" w:hAnsi="Symbol" w:hint="default"/>
      </w:rPr>
    </w:lvl>
    <w:lvl w:ilvl="4" w:tplc="10090003" w:tentative="1">
      <w:start w:val="1"/>
      <w:numFmt w:val="bullet"/>
      <w:lvlText w:val="o"/>
      <w:lvlJc w:val="left"/>
      <w:pPr>
        <w:ind w:left="3818" w:hanging="360"/>
      </w:pPr>
      <w:rPr>
        <w:rFonts w:ascii="Courier New" w:hAnsi="Courier New" w:cs="Courier New" w:hint="default"/>
      </w:rPr>
    </w:lvl>
    <w:lvl w:ilvl="5" w:tplc="10090005" w:tentative="1">
      <w:start w:val="1"/>
      <w:numFmt w:val="bullet"/>
      <w:lvlText w:val=""/>
      <w:lvlJc w:val="left"/>
      <w:pPr>
        <w:ind w:left="4538" w:hanging="360"/>
      </w:pPr>
      <w:rPr>
        <w:rFonts w:ascii="Wingdings" w:hAnsi="Wingdings" w:hint="default"/>
      </w:rPr>
    </w:lvl>
    <w:lvl w:ilvl="6" w:tplc="10090001" w:tentative="1">
      <w:start w:val="1"/>
      <w:numFmt w:val="bullet"/>
      <w:lvlText w:val=""/>
      <w:lvlJc w:val="left"/>
      <w:pPr>
        <w:ind w:left="5258" w:hanging="360"/>
      </w:pPr>
      <w:rPr>
        <w:rFonts w:ascii="Symbol" w:hAnsi="Symbol" w:hint="default"/>
      </w:rPr>
    </w:lvl>
    <w:lvl w:ilvl="7" w:tplc="10090003" w:tentative="1">
      <w:start w:val="1"/>
      <w:numFmt w:val="bullet"/>
      <w:lvlText w:val="o"/>
      <w:lvlJc w:val="left"/>
      <w:pPr>
        <w:ind w:left="5978" w:hanging="360"/>
      </w:pPr>
      <w:rPr>
        <w:rFonts w:ascii="Courier New" w:hAnsi="Courier New" w:cs="Courier New" w:hint="default"/>
      </w:rPr>
    </w:lvl>
    <w:lvl w:ilvl="8" w:tplc="10090005" w:tentative="1">
      <w:start w:val="1"/>
      <w:numFmt w:val="bullet"/>
      <w:lvlText w:val=""/>
      <w:lvlJc w:val="left"/>
      <w:pPr>
        <w:ind w:left="6698" w:hanging="360"/>
      </w:pPr>
      <w:rPr>
        <w:rFonts w:ascii="Wingdings" w:hAnsi="Wingdings" w:hint="default"/>
      </w:rPr>
    </w:lvl>
  </w:abstractNum>
  <w:abstractNum w:abstractNumId="32" w15:restartNumberingAfterBreak="0">
    <w:nsid w:val="7361342A"/>
    <w:multiLevelType w:val="hybridMultilevel"/>
    <w:tmpl w:val="B5343BA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3" w15:restartNumberingAfterBreak="0">
    <w:nsid w:val="7B2F0551"/>
    <w:multiLevelType w:val="hybridMultilevel"/>
    <w:tmpl w:val="56A4680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15:restartNumberingAfterBreak="0">
    <w:nsid w:val="7E927484"/>
    <w:multiLevelType w:val="multilevel"/>
    <w:tmpl w:val="6BDA008E"/>
    <w:lvl w:ilvl="0">
      <w:start w:val="2"/>
      <w:numFmt w:val="decimal"/>
      <w:suff w:val="nothing"/>
      <w:lvlText w:val="Chapter %1"/>
      <w:lvlJc w:val="left"/>
      <w:pPr>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16cid:durableId="1409763817">
    <w:abstractNumId w:val="19"/>
  </w:num>
  <w:num w:numId="2" w16cid:durableId="1227296754">
    <w:abstractNumId w:val="13"/>
  </w:num>
  <w:num w:numId="3" w16cid:durableId="1889419262">
    <w:abstractNumId w:val="21"/>
  </w:num>
  <w:num w:numId="4" w16cid:durableId="1303805781">
    <w:abstractNumId w:val="24"/>
  </w:num>
  <w:num w:numId="5" w16cid:durableId="994802536">
    <w:abstractNumId w:val="9"/>
  </w:num>
  <w:num w:numId="6" w16cid:durableId="806095467">
    <w:abstractNumId w:val="30"/>
  </w:num>
  <w:num w:numId="7" w16cid:durableId="945843651">
    <w:abstractNumId w:val="15"/>
  </w:num>
  <w:num w:numId="8" w16cid:durableId="1324162081">
    <w:abstractNumId w:val="28"/>
  </w:num>
  <w:num w:numId="9" w16cid:durableId="336687554">
    <w:abstractNumId w:val="22"/>
  </w:num>
  <w:num w:numId="10" w16cid:durableId="544025378">
    <w:abstractNumId w:val="3"/>
  </w:num>
  <w:num w:numId="11" w16cid:durableId="395666644">
    <w:abstractNumId w:val="27"/>
  </w:num>
  <w:num w:numId="12" w16cid:durableId="1234390242">
    <w:abstractNumId w:val="29"/>
  </w:num>
  <w:num w:numId="13" w16cid:durableId="237135514">
    <w:abstractNumId w:val="33"/>
  </w:num>
  <w:num w:numId="14" w16cid:durableId="1336298211">
    <w:abstractNumId w:val="17"/>
  </w:num>
  <w:num w:numId="15" w16cid:durableId="1669289325">
    <w:abstractNumId w:val="20"/>
  </w:num>
  <w:num w:numId="16" w16cid:durableId="170994478">
    <w:abstractNumId w:val="32"/>
  </w:num>
  <w:num w:numId="17" w16cid:durableId="485433746">
    <w:abstractNumId w:val="2"/>
  </w:num>
  <w:num w:numId="18" w16cid:durableId="2103840463">
    <w:abstractNumId w:val="23"/>
  </w:num>
  <w:num w:numId="19" w16cid:durableId="1523661530">
    <w:abstractNumId w:val="31"/>
  </w:num>
  <w:num w:numId="20" w16cid:durableId="2005936318">
    <w:abstractNumId w:val="34"/>
  </w:num>
  <w:num w:numId="21" w16cid:durableId="954868130">
    <w:abstractNumId w:val="7"/>
  </w:num>
  <w:num w:numId="22" w16cid:durableId="254825669">
    <w:abstractNumId w:val="6"/>
  </w:num>
  <w:num w:numId="23" w16cid:durableId="1500583006">
    <w:abstractNumId w:val="26"/>
  </w:num>
  <w:num w:numId="24" w16cid:durableId="514854651">
    <w:abstractNumId w:val="10"/>
  </w:num>
  <w:num w:numId="25" w16cid:durableId="1954290919">
    <w:abstractNumId w:val="14"/>
  </w:num>
  <w:num w:numId="26" w16cid:durableId="1945650241">
    <w:abstractNumId w:val="18"/>
  </w:num>
  <w:num w:numId="27" w16cid:durableId="705645379">
    <w:abstractNumId w:val="5"/>
  </w:num>
  <w:num w:numId="28" w16cid:durableId="433985748">
    <w:abstractNumId w:val="11"/>
  </w:num>
  <w:num w:numId="29" w16cid:durableId="958144455">
    <w:abstractNumId w:val="4"/>
  </w:num>
  <w:num w:numId="30" w16cid:durableId="1189948779">
    <w:abstractNumId w:val="12"/>
  </w:num>
  <w:num w:numId="31" w16cid:durableId="226453374">
    <w:abstractNumId w:val="25"/>
  </w:num>
  <w:num w:numId="32" w16cid:durableId="692271832">
    <w:abstractNumId w:val="8"/>
  </w:num>
  <w:num w:numId="33" w16cid:durableId="1035816851">
    <w:abstractNumId w:val="0"/>
  </w:num>
  <w:num w:numId="34" w16cid:durableId="669068151">
    <w:abstractNumId w:val="16"/>
  </w:num>
  <w:num w:numId="35" w16cid:durableId="19259146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YwtjQ0tDA2MzIxNbNU0lEKTi0uzszPAykwMqwFAKLQeuctAAAA"/>
  </w:docVars>
  <w:rsids>
    <w:rsidRoot w:val="007D4373"/>
    <w:rsid w:val="00000090"/>
    <w:rsid w:val="000001D7"/>
    <w:rsid w:val="000006B4"/>
    <w:rsid w:val="000007FD"/>
    <w:rsid w:val="0000095A"/>
    <w:rsid w:val="000009EB"/>
    <w:rsid w:val="000009F6"/>
    <w:rsid w:val="00000A8A"/>
    <w:rsid w:val="000011E1"/>
    <w:rsid w:val="00001B4D"/>
    <w:rsid w:val="00001EB1"/>
    <w:rsid w:val="0000209A"/>
    <w:rsid w:val="00002982"/>
    <w:rsid w:val="00002CD8"/>
    <w:rsid w:val="00002EFA"/>
    <w:rsid w:val="000034F1"/>
    <w:rsid w:val="00003E5C"/>
    <w:rsid w:val="0000404B"/>
    <w:rsid w:val="000040D9"/>
    <w:rsid w:val="00004BF4"/>
    <w:rsid w:val="00004DBF"/>
    <w:rsid w:val="00005025"/>
    <w:rsid w:val="000054D9"/>
    <w:rsid w:val="00005FE2"/>
    <w:rsid w:val="00006FE6"/>
    <w:rsid w:val="000072D0"/>
    <w:rsid w:val="0000734F"/>
    <w:rsid w:val="0000769E"/>
    <w:rsid w:val="0000786B"/>
    <w:rsid w:val="00007AF4"/>
    <w:rsid w:val="00010561"/>
    <w:rsid w:val="00010C62"/>
    <w:rsid w:val="000113D2"/>
    <w:rsid w:val="0001147F"/>
    <w:rsid w:val="0001148C"/>
    <w:rsid w:val="0001148D"/>
    <w:rsid w:val="00011617"/>
    <w:rsid w:val="0001186A"/>
    <w:rsid w:val="00011CC1"/>
    <w:rsid w:val="00011CD9"/>
    <w:rsid w:val="00012024"/>
    <w:rsid w:val="0001402C"/>
    <w:rsid w:val="00014778"/>
    <w:rsid w:val="00014CA3"/>
    <w:rsid w:val="000151C4"/>
    <w:rsid w:val="00015395"/>
    <w:rsid w:val="00015583"/>
    <w:rsid w:val="00015707"/>
    <w:rsid w:val="00015791"/>
    <w:rsid w:val="000159A0"/>
    <w:rsid w:val="00015C04"/>
    <w:rsid w:val="00016234"/>
    <w:rsid w:val="00016256"/>
    <w:rsid w:val="0001669D"/>
    <w:rsid w:val="000166FB"/>
    <w:rsid w:val="00017092"/>
    <w:rsid w:val="00017132"/>
    <w:rsid w:val="00017C14"/>
    <w:rsid w:val="00017C9A"/>
    <w:rsid w:val="00017DF4"/>
    <w:rsid w:val="00020986"/>
    <w:rsid w:val="000209D7"/>
    <w:rsid w:val="00020A27"/>
    <w:rsid w:val="00020A77"/>
    <w:rsid w:val="00021222"/>
    <w:rsid w:val="00021588"/>
    <w:rsid w:val="000217B9"/>
    <w:rsid w:val="00021F37"/>
    <w:rsid w:val="00021FCB"/>
    <w:rsid w:val="00022005"/>
    <w:rsid w:val="00022147"/>
    <w:rsid w:val="00022B02"/>
    <w:rsid w:val="00022B2F"/>
    <w:rsid w:val="0002331A"/>
    <w:rsid w:val="00023398"/>
    <w:rsid w:val="000237A5"/>
    <w:rsid w:val="000238A9"/>
    <w:rsid w:val="0002393B"/>
    <w:rsid w:val="00023C54"/>
    <w:rsid w:val="000240B8"/>
    <w:rsid w:val="0002425C"/>
    <w:rsid w:val="00024A23"/>
    <w:rsid w:val="00024C5D"/>
    <w:rsid w:val="0002501B"/>
    <w:rsid w:val="000253EF"/>
    <w:rsid w:val="000256BB"/>
    <w:rsid w:val="00025A60"/>
    <w:rsid w:val="00025C67"/>
    <w:rsid w:val="00025D2B"/>
    <w:rsid w:val="000265D9"/>
    <w:rsid w:val="0002667C"/>
    <w:rsid w:val="00026892"/>
    <w:rsid w:val="00026CEA"/>
    <w:rsid w:val="00026E36"/>
    <w:rsid w:val="00027031"/>
    <w:rsid w:val="00027237"/>
    <w:rsid w:val="0002736E"/>
    <w:rsid w:val="000277AD"/>
    <w:rsid w:val="00027944"/>
    <w:rsid w:val="00027A6B"/>
    <w:rsid w:val="00027D53"/>
    <w:rsid w:val="00027DA7"/>
    <w:rsid w:val="0003046F"/>
    <w:rsid w:val="000309DB"/>
    <w:rsid w:val="000309F1"/>
    <w:rsid w:val="00030D7B"/>
    <w:rsid w:val="00030E8C"/>
    <w:rsid w:val="00031240"/>
    <w:rsid w:val="0003124F"/>
    <w:rsid w:val="00031732"/>
    <w:rsid w:val="000318CB"/>
    <w:rsid w:val="00031FED"/>
    <w:rsid w:val="0003201C"/>
    <w:rsid w:val="000322E2"/>
    <w:rsid w:val="00032322"/>
    <w:rsid w:val="00032401"/>
    <w:rsid w:val="00032839"/>
    <w:rsid w:val="00032D13"/>
    <w:rsid w:val="00032DB2"/>
    <w:rsid w:val="000336CE"/>
    <w:rsid w:val="000338FC"/>
    <w:rsid w:val="00033A59"/>
    <w:rsid w:val="00033B30"/>
    <w:rsid w:val="00033E0D"/>
    <w:rsid w:val="00034E6C"/>
    <w:rsid w:val="0003512F"/>
    <w:rsid w:val="000352C8"/>
    <w:rsid w:val="00035442"/>
    <w:rsid w:val="000359A6"/>
    <w:rsid w:val="00035B98"/>
    <w:rsid w:val="00035BD4"/>
    <w:rsid w:val="00035D61"/>
    <w:rsid w:val="00035F5C"/>
    <w:rsid w:val="000361FB"/>
    <w:rsid w:val="0003653B"/>
    <w:rsid w:val="00037428"/>
    <w:rsid w:val="00037557"/>
    <w:rsid w:val="000376E0"/>
    <w:rsid w:val="00037823"/>
    <w:rsid w:val="000378D9"/>
    <w:rsid w:val="00037965"/>
    <w:rsid w:val="00037F59"/>
    <w:rsid w:val="00040158"/>
    <w:rsid w:val="0004048D"/>
    <w:rsid w:val="00040625"/>
    <w:rsid w:val="00040868"/>
    <w:rsid w:val="000409D0"/>
    <w:rsid w:val="00040C11"/>
    <w:rsid w:val="00041680"/>
    <w:rsid w:val="000416F8"/>
    <w:rsid w:val="000419AA"/>
    <w:rsid w:val="00041C9C"/>
    <w:rsid w:val="00042302"/>
    <w:rsid w:val="0004294D"/>
    <w:rsid w:val="00042C49"/>
    <w:rsid w:val="00042D83"/>
    <w:rsid w:val="00042FAA"/>
    <w:rsid w:val="0004308C"/>
    <w:rsid w:val="000431AB"/>
    <w:rsid w:val="000436EF"/>
    <w:rsid w:val="00043EEF"/>
    <w:rsid w:val="00044070"/>
    <w:rsid w:val="0004408D"/>
    <w:rsid w:val="000441F4"/>
    <w:rsid w:val="0004475F"/>
    <w:rsid w:val="00044977"/>
    <w:rsid w:val="00044B85"/>
    <w:rsid w:val="00044D5C"/>
    <w:rsid w:val="00044D62"/>
    <w:rsid w:val="00045CC9"/>
    <w:rsid w:val="00045DB7"/>
    <w:rsid w:val="00045F83"/>
    <w:rsid w:val="00046739"/>
    <w:rsid w:val="00047041"/>
    <w:rsid w:val="000471C4"/>
    <w:rsid w:val="000471DD"/>
    <w:rsid w:val="00047230"/>
    <w:rsid w:val="000473FE"/>
    <w:rsid w:val="00047A55"/>
    <w:rsid w:val="00047A58"/>
    <w:rsid w:val="00047A98"/>
    <w:rsid w:val="00047D61"/>
    <w:rsid w:val="00047F4B"/>
    <w:rsid w:val="000505C9"/>
    <w:rsid w:val="0005088C"/>
    <w:rsid w:val="00050B84"/>
    <w:rsid w:val="00050F90"/>
    <w:rsid w:val="0005151D"/>
    <w:rsid w:val="00051592"/>
    <w:rsid w:val="000518FF"/>
    <w:rsid w:val="00051AE5"/>
    <w:rsid w:val="000522B6"/>
    <w:rsid w:val="000522D1"/>
    <w:rsid w:val="000525C8"/>
    <w:rsid w:val="0005271C"/>
    <w:rsid w:val="0005285D"/>
    <w:rsid w:val="00052CC9"/>
    <w:rsid w:val="000533FF"/>
    <w:rsid w:val="00053921"/>
    <w:rsid w:val="00053C2A"/>
    <w:rsid w:val="0005403B"/>
    <w:rsid w:val="000541EE"/>
    <w:rsid w:val="0005433B"/>
    <w:rsid w:val="00055596"/>
    <w:rsid w:val="00055734"/>
    <w:rsid w:val="0005589A"/>
    <w:rsid w:val="00055B15"/>
    <w:rsid w:val="00055BD4"/>
    <w:rsid w:val="00055C44"/>
    <w:rsid w:val="00055DD2"/>
    <w:rsid w:val="00056303"/>
    <w:rsid w:val="000565BE"/>
    <w:rsid w:val="00056683"/>
    <w:rsid w:val="00056903"/>
    <w:rsid w:val="00056F0B"/>
    <w:rsid w:val="00056FA7"/>
    <w:rsid w:val="000575DD"/>
    <w:rsid w:val="0005793C"/>
    <w:rsid w:val="00057947"/>
    <w:rsid w:val="00057DA8"/>
    <w:rsid w:val="00057EC4"/>
    <w:rsid w:val="00060168"/>
    <w:rsid w:val="0006041D"/>
    <w:rsid w:val="0006095C"/>
    <w:rsid w:val="00060AEE"/>
    <w:rsid w:val="00060B51"/>
    <w:rsid w:val="00060B61"/>
    <w:rsid w:val="00060EC9"/>
    <w:rsid w:val="00060EEA"/>
    <w:rsid w:val="00061361"/>
    <w:rsid w:val="000619B3"/>
    <w:rsid w:val="00061AA0"/>
    <w:rsid w:val="00061EAE"/>
    <w:rsid w:val="00062188"/>
    <w:rsid w:val="00062402"/>
    <w:rsid w:val="0006243F"/>
    <w:rsid w:val="00062581"/>
    <w:rsid w:val="0006264F"/>
    <w:rsid w:val="000626E3"/>
    <w:rsid w:val="00063670"/>
    <w:rsid w:val="00063A83"/>
    <w:rsid w:val="00063D02"/>
    <w:rsid w:val="00063D45"/>
    <w:rsid w:val="00063F04"/>
    <w:rsid w:val="000641B5"/>
    <w:rsid w:val="00064417"/>
    <w:rsid w:val="00064640"/>
    <w:rsid w:val="00064660"/>
    <w:rsid w:val="00064BA8"/>
    <w:rsid w:val="00064BAE"/>
    <w:rsid w:val="00064E08"/>
    <w:rsid w:val="00064FA4"/>
    <w:rsid w:val="00065592"/>
    <w:rsid w:val="0006563C"/>
    <w:rsid w:val="00065997"/>
    <w:rsid w:val="00065A25"/>
    <w:rsid w:val="00065CD6"/>
    <w:rsid w:val="000660B5"/>
    <w:rsid w:val="0006666E"/>
    <w:rsid w:val="000666FD"/>
    <w:rsid w:val="00066A2C"/>
    <w:rsid w:val="00066D62"/>
    <w:rsid w:val="00066F64"/>
    <w:rsid w:val="000671D7"/>
    <w:rsid w:val="000672ED"/>
    <w:rsid w:val="0006752A"/>
    <w:rsid w:val="000678F3"/>
    <w:rsid w:val="00067D69"/>
    <w:rsid w:val="00070201"/>
    <w:rsid w:val="0007125A"/>
    <w:rsid w:val="00071419"/>
    <w:rsid w:val="0007169F"/>
    <w:rsid w:val="000716AC"/>
    <w:rsid w:val="000716C6"/>
    <w:rsid w:val="0007171A"/>
    <w:rsid w:val="00071F97"/>
    <w:rsid w:val="000722F9"/>
    <w:rsid w:val="000725F3"/>
    <w:rsid w:val="00072BA7"/>
    <w:rsid w:val="00072C3F"/>
    <w:rsid w:val="00072EBC"/>
    <w:rsid w:val="00072EE8"/>
    <w:rsid w:val="000731CB"/>
    <w:rsid w:val="00073286"/>
    <w:rsid w:val="000738EE"/>
    <w:rsid w:val="000739F9"/>
    <w:rsid w:val="00073D6A"/>
    <w:rsid w:val="00073DBD"/>
    <w:rsid w:val="00074B02"/>
    <w:rsid w:val="00074BC6"/>
    <w:rsid w:val="00074C99"/>
    <w:rsid w:val="0007502B"/>
    <w:rsid w:val="00075316"/>
    <w:rsid w:val="00075C06"/>
    <w:rsid w:val="00075D62"/>
    <w:rsid w:val="00075EBF"/>
    <w:rsid w:val="00076194"/>
    <w:rsid w:val="0007650F"/>
    <w:rsid w:val="000765B8"/>
    <w:rsid w:val="00076626"/>
    <w:rsid w:val="000766CC"/>
    <w:rsid w:val="0007685B"/>
    <w:rsid w:val="000779E6"/>
    <w:rsid w:val="000807E8"/>
    <w:rsid w:val="000809C6"/>
    <w:rsid w:val="00080A8D"/>
    <w:rsid w:val="00080F16"/>
    <w:rsid w:val="00081020"/>
    <w:rsid w:val="0008187B"/>
    <w:rsid w:val="00081EE9"/>
    <w:rsid w:val="00081F21"/>
    <w:rsid w:val="00082086"/>
    <w:rsid w:val="00082401"/>
    <w:rsid w:val="000827D2"/>
    <w:rsid w:val="000828C3"/>
    <w:rsid w:val="00082CCA"/>
    <w:rsid w:val="00083136"/>
    <w:rsid w:val="0008373E"/>
    <w:rsid w:val="000838D8"/>
    <w:rsid w:val="00083A04"/>
    <w:rsid w:val="00083A25"/>
    <w:rsid w:val="00083D11"/>
    <w:rsid w:val="00083EAC"/>
    <w:rsid w:val="00084097"/>
    <w:rsid w:val="000841D9"/>
    <w:rsid w:val="00084262"/>
    <w:rsid w:val="00084275"/>
    <w:rsid w:val="000842C9"/>
    <w:rsid w:val="000845A4"/>
    <w:rsid w:val="00084694"/>
    <w:rsid w:val="00084D62"/>
    <w:rsid w:val="00084F5A"/>
    <w:rsid w:val="00085F4D"/>
    <w:rsid w:val="00086040"/>
    <w:rsid w:val="00086648"/>
    <w:rsid w:val="000867AD"/>
    <w:rsid w:val="00086AA9"/>
    <w:rsid w:val="000875CA"/>
    <w:rsid w:val="0008762B"/>
    <w:rsid w:val="000876DE"/>
    <w:rsid w:val="00087795"/>
    <w:rsid w:val="00087867"/>
    <w:rsid w:val="0008797D"/>
    <w:rsid w:val="00087A19"/>
    <w:rsid w:val="00087BBA"/>
    <w:rsid w:val="00087F35"/>
    <w:rsid w:val="00090021"/>
    <w:rsid w:val="000900D4"/>
    <w:rsid w:val="00090A73"/>
    <w:rsid w:val="00090A7E"/>
    <w:rsid w:val="00090B90"/>
    <w:rsid w:val="00090C15"/>
    <w:rsid w:val="00090C25"/>
    <w:rsid w:val="00090D01"/>
    <w:rsid w:val="000910FB"/>
    <w:rsid w:val="00091533"/>
    <w:rsid w:val="000915DB"/>
    <w:rsid w:val="000916D3"/>
    <w:rsid w:val="00091846"/>
    <w:rsid w:val="000919E2"/>
    <w:rsid w:val="00091A5A"/>
    <w:rsid w:val="00091A7B"/>
    <w:rsid w:val="00091FEC"/>
    <w:rsid w:val="000929B5"/>
    <w:rsid w:val="00092B9F"/>
    <w:rsid w:val="00092CC7"/>
    <w:rsid w:val="00092EB2"/>
    <w:rsid w:val="00093599"/>
    <w:rsid w:val="000936C9"/>
    <w:rsid w:val="00093789"/>
    <w:rsid w:val="00093CB6"/>
    <w:rsid w:val="00093D66"/>
    <w:rsid w:val="00094186"/>
    <w:rsid w:val="000941B0"/>
    <w:rsid w:val="0009420C"/>
    <w:rsid w:val="00094419"/>
    <w:rsid w:val="0009474A"/>
    <w:rsid w:val="00094B68"/>
    <w:rsid w:val="00094C38"/>
    <w:rsid w:val="00094EA2"/>
    <w:rsid w:val="00095499"/>
    <w:rsid w:val="0009569C"/>
    <w:rsid w:val="00095903"/>
    <w:rsid w:val="00095AEC"/>
    <w:rsid w:val="00096401"/>
    <w:rsid w:val="00096F76"/>
    <w:rsid w:val="0009710B"/>
    <w:rsid w:val="000974E6"/>
    <w:rsid w:val="00097926"/>
    <w:rsid w:val="00097D7A"/>
    <w:rsid w:val="00097DC0"/>
    <w:rsid w:val="000A06DE"/>
    <w:rsid w:val="000A09B6"/>
    <w:rsid w:val="000A15E6"/>
    <w:rsid w:val="000A1E47"/>
    <w:rsid w:val="000A1E5F"/>
    <w:rsid w:val="000A1F44"/>
    <w:rsid w:val="000A1F90"/>
    <w:rsid w:val="000A21A5"/>
    <w:rsid w:val="000A2413"/>
    <w:rsid w:val="000A2725"/>
    <w:rsid w:val="000A2EE9"/>
    <w:rsid w:val="000A37D7"/>
    <w:rsid w:val="000A3B13"/>
    <w:rsid w:val="000A3C61"/>
    <w:rsid w:val="000A43D7"/>
    <w:rsid w:val="000A44BD"/>
    <w:rsid w:val="000A50C9"/>
    <w:rsid w:val="000A54B1"/>
    <w:rsid w:val="000A54E3"/>
    <w:rsid w:val="000A57D0"/>
    <w:rsid w:val="000A580C"/>
    <w:rsid w:val="000A5989"/>
    <w:rsid w:val="000A5995"/>
    <w:rsid w:val="000A5A8F"/>
    <w:rsid w:val="000A5C99"/>
    <w:rsid w:val="000A6498"/>
    <w:rsid w:val="000A649D"/>
    <w:rsid w:val="000A64C7"/>
    <w:rsid w:val="000A6622"/>
    <w:rsid w:val="000A6CA0"/>
    <w:rsid w:val="000A6D60"/>
    <w:rsid w:val="000A7941"/>
    <w:rsid w:val="000A79AF"/>
    <w:rsid w:val="000A7A2D"/>
    <w:rsid w:val="000A7FD3"/>
    <w:rsid w:val="000B00B2"/>
    <w:rsid w:val="000B01F6"/>
    <w:rsid w:val="000B0457"/>
    <w:rsid w:val="000B04BF"/>
    <w:rsid w:val="000B0788"/>
    <w:rsid w:val="000B08CC"/>
    <w:rsid w:val="000B0F5A"/>
    <w:rsid w:val="000B10B6"/>
    <w:rsid w:val="000B1763"/>
    <w:rsid w:val="000B1A86"/>
    <w:rsid w:val="000B1FC7"/>
    <w:rsid w:val="000B25FE"/>
    <w:rsid w:val="000B29F0"/>
    <w:rsid w:val="000B2B0A"/>
    <w:rsid w:val="000B2D12"/>
    <w:rsid w:val="000B2DD9"/>
    <w:rsid w:val="000B3050"/>
    <w:rsid w:val="000B3096"/>
    <w:rsid w:val="000B3661"/>
    <w:rsid w:val="000B3875"/>
    <w:rsid w:val="000B3B91"/>
    <w:rsid w:val="000B3D00"/>
    <w:rsid w:val="000B3F17"/>
    <w:rsid w:val="000B4DE2"/>
    <w:rsid w:val="000B5185"/>
    <w:rsid w:val="000B5441"/>
    <w:rsid w:val="000B5649"/>
    <w:rsid w:val="000B570F"/>
    <w:rsid w:val="000B5726"/>
    <w:rsid w:val="000B5E00"/>
    <w:rsid w:val="000B68C9"/>
    <w:rsid w:val="000B697E"/>
    <w:rsid w:val="000B6AAA"/>
    <w:rsid w:val="000B6DDF"/>
    <w:rsid w:val="000B72A9"/>
    <w:rsid w:val="000B764B"/>
    <w:rsid w:val="000B7B24"/>
    <w:rsid w:val="000B7F4C"/>
    <w:rsid w:val="000C012D"/>
    <w:rsid w:val="000C04EB"/>
    <w:rsid w:val="000C0CB5"/>
    <w:rsid w:val="000C0E95"/>
    <w:rsid w:val="000C0EFD"/>
    <w:rsid w:val="000C120C"/>
    <w:rsid w:val="000C14B0"/>
    <w:rsid w:val="000C16B8"/>
    <w:rsid w:val="000C181E"/>
    <w:rsid w:val="000C18B0"/>
    <w:rsid w:val="000C197D"/>
    <w:rsid w:val="000C24D9"/>
    <w:rsid w:val="000C2E54"/>
    <w:rsid w:val="000C2E63"/>
    <w:rsid w:val="000C32D2"/>
    <w:rsid w:val="000C3912"/>
    <w:rsid w:val="000C3FA9"/>
    <w:rsid w:val="000C4166"/>
    <w:rsid w:val="000C41FE"/>
    <w:rsid w:val="000C430A"/>
    <w:rsid w:val="000C44E1"/>
    <w:rsid w:val="000C4752"/>
    <w:rsid w:val="000C477E"/>
    <w:rsid w:val="000C4E72"/>
    <w:rsid w:val="000C5088"/>
    <w:rsid w:val="000C53D5"/>
    <w:rsid w:val="000C5599"/>
    <w:rsid w:val="000C5D90"/>
    <w:rsid w:val="000C5F63"/>
    <w:rsid w:val="000C6772"/>
    <w:rsid w:val="000C6851"/>
    <w:rsid w:val="000C68B4"/>
    <w:rsid w:val="000C6C02"/>
    <w:rsid w:val="000C71B2"/>
    <w:rsid w:val="000C7254"/>
    <w:rsid w:val="000C7965"/>
    <w:rsid w:val="000D0621"/>
    <w:rsid w:val="000D0683"/>
    <w:rsid w:val="000D0D77"/>
    <w:rsid w:val="000D0EE6"/>
    <w:rsid w:val="000D117A"/>
    <w:rsid w:val="000D1860"/>
    <w:rsid w:val="000D196E"/>
    <w:rsid w:val="000D1A6A"/>
    <w:rsid w:val="000D1C47"/>
    <w:rsid w:val="000D1ECE"/>
    <w:rsid w:val="000D206C"/>
    <w:rsid w:val="000D2147"/>
    <w:rsid w:val="000D22D3"/>
    <w:rsid w:val="000D2455"/>
    <w:rsid w:val="000D2965"/>
    <w:rsid w:val="000D2AFD"/>
    <w:rsid w:val="000D2ED8"/>
    <w:rsid w:val="000D311E"/>
    <w:rsid w:val="000D325F"/>
    <w:rsid w:val="000D3BB4"/>
    <w:rsid w:val="000D42AA"/>
    <w:rsid w:val="000D43F9"/>
    <w:rsid w:val="000D441B"/>
    <w:rsid w:val="000D4536"/>
    <w:rsid w:val="000D48CC"/>
    <w:rsid w:val="000D4A00"/>
    <w:rsid w:val="000D4A54"/>
    <w:rsid w:val="000D4B94"/>
    <w:rsid w:val="000D55DD"/>
    <w:rsid w:val="000D5757"/>
    <w:rsid w:val="000D5C75"/>
    <w:rsid w:val="000D6097"/>
    <w:rsid w:val="000D6A53"/>
    <w:rsid w:val="000D6DA6"/>
    <w:rsid w:val="000D6F4D"/>
    <w:rsid w:val="000D7BB5"/>
    <w:rsid w:val="000E032B"/>
    <w:rsid w:val="000E16E5"/>
    <w:rsid w:val="000E193B"/>
    <w:rsid w:val="000E1AFD"/>
    <w:rsid w:val="000E1C9D"/>
    <w:rsid w:val="000E1DF1"/>
    <w:rsid w:val="000E1FA1"/>
    <w:rsid w:val="000E26DE"/>
    <w:rsid w:val="000E2793"/>
    <w:rsid w:val="000E2857"/>
    <w:rsid w:val="000E29D6"/>
    <w:rsid w:val="000E2A4E"/>
    <w:rsid w:val="000E2CEC"/>
    <w:rsid w:val="000E30E0"/>
    <w:rsid w:val="000E311A"/>
    <w:rsid w:val="000E3411"/>
    <w:rsid w:val="000E36B5"/>
    <w:rsid w:val="000E3F53"/>
    <w:rsid w:val="000E4586"/>
    <w:rsid w:val="000E4923"/>
    <w:rsid w:val="000E50C5"/>
    <w:rsid w:val="000E516C"/>
    <w:rsid w:val="000E5293"/>
    <w:rsid w:val="000E5644"/>
    <w:rsid w:val="000E5895"/>
    <w:rsid w:val="000E59A5"/>
    <w:rsid w:val="000E5A01"/>
    <w:rsid w:val="000E5AA1"/>
    <w:rsid w:val="000E630F"/>
    <w:rsid w:val="000E6390"/>
    <w:rsid w:val="000E675B"/>
    <w:rsid w:val="000E68D9"/>
    <w:rsid w:val="000E6AF2"/>
    <w:rsid w:val="000E6BC3"/>
    <w:rsid w:val="000E7524"/>
    <w:rsid w:val="000E7681"/>
    <w:rsid w:val="000E7E64"/>
    <w:rsid w:val="000F0122"/>
    <w:rsid w:val="000F02FF"/>
    <w:rsid w:val="000F0744"/>
    <w:rsid w:val="000F0C2A"/>
    <w:rsid w:val="000F1610"/>
    <w:rsid w:val="000F1D9F"/>
    <w:rsid w:val="000F2001"/>
    <w:rsid w:val="000F226B"/>
    <w:rsid w:val="000F22F7"/>
    <w:rsid w:val="000F264A"/>
    <w:rsid w:val="000F2D62"/>
    <w:rsid w:val="000F2E3E"/>
    <w:rsid w:val="000F3108"/>
    <w:rsid w:val="000F3133"/>
    <w:rsid w:val="000F3167"/>
    <w:rsid w:val="000F3236"/>
    <w:rsid w:val="000F3A42"/>
    <w:rsid w:val="000F4090"/>
    <w:rsid w:val="000F4195"/>
    <w:rsid w:val="000F4326"/>
    <w:rsid w:val="000F4684"/>
    <w:rsid w:val="000F472F"/>
    <w:rsid w:val="000F478A"/>
    <w:rsid w:val="000F4A23"/>
    <w:rsid w:val="000F4BC8"/>
    <w:rsid w:val="000F4D00"/>
    <w:rsid w:val="000F4E00"/>
    <w:rsid w:val="000F56C9"/>
    <w:rsid w:val="000F5A00"/>
    <w:rsid w:val="000F5A5B"/>
    <w:rsid w:val="000F5C0D"/>
    <w:rsid w:val="000F5FF0"/>
    <w:rsid w:val="000F6160"/>
    <w:rsid w:val="000F6663"/>
    <w:rsid w:val="000F6B24"/>
    <w:rsid w:val="000F6C1B"/>
    <w:rsid w:val="000F6CE7"/>
    <w:rsid w:val="000F6D25"/>
    <w:rsid w:val="000F6D4B"/>
    <w:rsid w:val="000F6E0D"/>
    <w:rsid w:val="000F6EBF"/>
    <w:rsid w:val="000F6EDB"/>
    <w:rsid w:val="000F76D6"/>
    <w:rsid w:val="000F76ED"/>
    <w:rsid w:val="000F7B67"/>
    <w:rsid w:val="00100C44"/>
    <w:rsid w:val="00100CA3"/>
    <w:rsid w:val="00100E32"/>
    <w:rsid w:val="00100F6B"/>
    <w:rsid w:val="0010140D"/>
    <w:rsid w:val="00101577"/>
    <w:rsid w:val="0010188B"/>
    <w:rsid w:val="00101F74"/>
    <w:rsid w:val="00102008"/>
    <w:rsid w:val="0010279A"/>
    <w:rsid w:val="00102829"/>
    <w:rsid w:val="00102C11"/>
    <w:rsid w:val="00102D20"/>
    <w:rsid w:val="00102DE1"/>
    <w:rsid w:val="001032E0"/>
    <w:rsid w:val="00103430"/>
    <w:rsid w:val="001034C3"/>
    <w:rsid w:val="00103ABE"/>
    <w:rsid w:val="00103C01"/>
    <w:rsid w:val="001045BB"/>
    <w:rsid w:val="00104612"/>
    <w:rsid w:val="0010475A"/>
    <w:rsid w:val="0010499F"/>
    <w:rsid w:val="00104BBA"/>
    <w:rsid w:val="00104BBF"/>
    <w:rsid w:val="00104D6C"/>
    <w:rsid w:val="001050E0"/>
    <w:rsid w:val="00105242"/>
    <w:rsid w:val="001056FD"/>
    <w:rsid w:val="001057A3"/>
    <w:rsid w:val="00105ACB"/>
    <w:rsid w:val="001064DF"/>
    <w:rsid w:val="001066C2"/>
    <w:rsid w:val="001070DB"/>
    <w:rsid w:val="001071C8"/>
    <w:rsid w:val="00107205"/>
    <w:rsid w:val="0010739B"/>
    <w:rsid w:val="001075F4"/>
    <w:rsid w:val="001077F0"/>
    <w:rsid w:val="001077F7"/>
    <w:rsid w:val="00107869"/>
    <w:rsid w:val="00107A92"/>
    <w:rsid w:val="00107C89"/>
    <w:rsid w:val="00107E15"/>
    <w:rsid w:val="001100E7"/>
    <w:rsid w:val="00110178"/>
    <w:rsid w:val="0011032D"/>
    <w:rsid w:val="0011050F"/>
    <w:rsid w:val="00110DFD"/>
    <w:rsid w:val="00110E1A"/>
    <w:rsid w:val="00111413"/>
    <w:rsid w:val="00111728"/>
    <w:rsid w:val="0011273A"/>
    <w:rsid w:val="00112879"/>
    <w:rsid w:val="001128D1"/>
    <w:rsid w:val="00112D7D"/>
    <w:rsid w:val="00113009"/>
    <w:rsid w:val="00113114"/>
    <w:rsid w:val="001133C4"/>
    <w:rsid w:val="001135F2"/>
    <w:rsid w:val="001137A0"/>
    <w:rsid w:val="00113A19"/>
    <w:rsid w:val="00113CAA"/>
    <w:rsid w:val="001140B7"/>
    <w:rsid w:val="00114276"/>
    <w:rsid w:val="00114671"/>
    <w:rsid w:val="0011488B"/>
    <w:rsid w:val="00114E9F"/>
    <w:rsid w:val="00115081"/>
    <w:rsid w:val="00115182"/>
    <w:rsid w:val="00115540"/>
    <w:rsid w:val="00115908"/>
    <w:rsid w:val="00115B0F"/>
    <w:rsid w:val="00115F97"/>
    <w:rsid w:val="00116324"/>
    <w:rsid w:val="00116433"/>
    <w:rsid w:val="0011663C"/>
    <w:rsid w:val="00116B7F"/>
    <w:rsid w:val="00116D9B"/>
    <w:rsid w:val="00116FE4"/>
    <w:rsid w:val="0011702A"/>
    <w:rsid w:val="001170D0"/>
    <w:rsid w:val="00117582"/>
    <w:rsid w:val="0011760A"/>
    <w:rsid w:val="001176B7"/>
    <w:rsid w:val="00117A66"/>
    <w:rsid w:val="00117CCF"/>
    <w:rsid w:val="00117F7D"/>
    <w:rsid w:val="0012011D"/>
    <w:rsid w:val="0012045B"/>
    <w:rsid w:val="0012077F"/>
    <w:rsid w:val="00121381"/>
    <w:rsid w:val="0012190C"/>
    <w:rsid w:val="00121A0A"/>
    <w:rsid w:val="00121D66"/>
    <w:rsid w:val="00121DD5"/>
    <w:rsid w:val="001221F8"/>
    <w:rsid w:val="00122480"/>
    <w:rsid w:val="001224AA"/>
    <w:rsid w:val="00122750"/>
    <w:rsid w:val="00122779"/>
    <w:rsid w:val="0012297B"/>
    <w:rsid w:val="00122F1B"/>
    <w:rsid w:val="001234D7"/>
    <w:rsid w:val="00123CC1"/>
    <w:rsid w:val="00123E39"/>
    <w:rsid w:val="00124133"/>
    <w:rsid w:val="001241FB"/>
    <w:rsid w:val="00124B99"/>
    <w:rsid w:val="001252A8"/>
    <w:rsid w:val="0012532F"/>
    <w:rsid w:val="001255FB"/>
    <w:rsid w:val="00125ED9"/>
    <w:rsid w:val="0012618C"/>
    <w:rsid w:val="00126DE6"/>
    <w:rsid w:val="00126FA9"/>
    <w:rsid w:val="00126FAA"/>
    <w:rsid w:val="001270B8"/>
    <w:rsid w:val="0012774B"/>
    <w:rsid w:val="00127A10"/>
    <w:rsid w:val="00127CE1"/>
    <w:rsid w:val="00127E30"/>
    <w:rsid w:val="0013027F"/>
    <w:rsid w:val="0013031F"/>
    <w:rsid w:val="001310B3"/>
    <w:rsid w:val="001310F2"/>
    <w:rsid w:val="00131139"/>
    <w:rsid w:val="00131623"/>
    <w:rsid w:val="00131CA6"/>
    <w:rsid w:val="001320E0"/>
    <w:rsid w:val="00132222"/>
    <w:rsid w:val="001324C5"/>
    <w:rsid w:val="00132620"/>
    <w:rsid w:val="00132E3B"/>
    <w:rsid w:val="00132E58"/>
    <w:rsid w:val="001331F4"/>
    <w:rsid w:val="00133328"/>
    <w:rsid w:val="001334DA"/>
    <w:rsid w:val="001338A9"/>
    <w:rsid w:val="00134015"/>
    <w:rsid w:val="00134232"/>
    <w:rsid w:val="00134ABD"/>
    <w:rsid w:val="00134D46"/>
    <w:rsid w:val="00135158"/>
    <w:rsid w:val="001354D2"/>
    <w:rsid w:val="00135638"/>
    <w:rsid w:val="00135733"/>
    <w:rsid w:val="00135837"/>
    <w:rsid w:val="0013590B"/>
    <w:rsid w:val="0013598B"/>
    <w:rsid w:val="00135A30"/>
    <w:rsid w:val="00135F70"/>
    <w:rsid w:val="0013634F"/>
    <w:rsid w:val="00136C26"/>
    <w:rsid w:val="0013735F"/>
    <w:rsid w:val="00137E16"/>
    <w:rsid w:val="0014000F"/>
    <w:rsid w:val="001401E9"/>
    <w:rsid w:val="00140A71"/>
    <w:rsid w:val="00141434"/>
    <w:rsid w:val="0014209A"/>
    <w:rsid w:val="00142787"/>
    <w:rsid w:val="00142E04"/>
    <w:rsid w:val="00143207"/>
    <w:rsid w:val="001436BE"/>
    <w:rsid w:val="00143831"/>
    <w:rsid w:val="00143ED6"/>
    <w:rsid w:val="00144115"/>
    <w:rsid w:val="001450DA"/>
    <w:rsid w:val="001451A8"/>
    <w:rsid w:val="00145696"/>
    <w:rsid w:val="00145740"/>
    <w:rsid w:val="001458FC"/>
    <w:rsid w:val="00145D22"/>
    <w:rsid w:val="00145FF2"/>
    <w:rsid w:val="00146311"/>
    <w:rsid w:val="00146B80"/>
    <w:rsid w:val="00146DF1"/>
    <w:rsid w:val="00146EB2"/>
    <w:rsid w:val="0014736E"/>
    <w:rsid w:val="0014776D"/>
    <w:rsid w:val="00147843"/>
    <w:rsid w:val="0014790C"/>
    <w:rsid w:val="00150B00"/>
    <w:rsid w:val="00150C38"/>
    <w:rsid w:val="00150CE5"/>
    <w:rsid w:val="00150D87"/>
    <w:rsid w:val="00151264"/>
    <w:rsid w:val="00151543"/>
    <w:rsid w:val="00151631"/>
    <w:rsid w:val="0015192E"/>
    <w:rsid w:val="00151DE2"/>
    <w:rsid w:val="00151E58"/>
    <w:rsid w:val="001523E2"/>
    <w:rsid w:val="00152BAB"/>
    <w:rsid w:val="00152CDE"/>
    <w:rsid w:val="00152EE4"/>
    <w:rsid w:val="00152FFD"/>
    <w:rsid w:val="001532FE"/>
    <w:rsid w:val="001533B0"/>
    <w:rsid w:val="0015349F"/>
    <w:rsid w:val="00153AFA"/>
    <w:rsid w:val="0015433A"/>
    <w:rsid w:val="001545A3"/>
    <w:rsid w:val="0015461B"/>
    <w:rsid w:val="001547EE"/>
    <w:rsid w:val="00154821"/>
    <w:rsid w:val="001548F8"/>
    <w:rsid w:val="001558A9"/>
    <w:rsid w:val="00155EBE"/>
    <w:rsid w:val="0015775F"/>
    <w:rsid w:val="001577CE"/>
    <w:rsid w:val="00157A51"/>
    <w:rsid w:val="00157B22"/>
    <w:rsid w:val="0016026E"/>
    <w:rsid w:val="0016046D"/>
    <w:rsid w:val="0016084B"/>
    <w:rsid w:val="00160A18"/>
    <w:rsid w:val="00161044"/>
    <w:rsid w:val="0016115B"/>
    <w:rsid w:val="0016128F"/>
    <w:rsid w:val="00161354"/>
    <w:rsid w:val="00161527"/>
    <w:rsid w:val="001615E2"/>
    <w:rsid w:val="001618E2"/>
    <w:rsid w:val="00161A1A"/>
    <w:rsid w:val="00161B42"/>
    <w:rsid w:val="00161BDC"/>
    <w:rsid w:val="001628D9"/>
    <w:rsid w:val="00162A58"/>
    <w:rsid w:val="00162FA8"/>
    <w:rsid w:val="00163234"/>
    <w:rsid w:val="001635CE"/>
    <w:rsid w:val="00163779"/>
    <w:rsid w:val="00163843"/>
    <w:rsid w:val="00163C6E"/>
    <w:rsid w:val="00163CB8"/>
    <w:rsid w:val="00163CE3"/>
    <w:rsid w:val="00163F35"/>
    <w:rsid w:val="00163FF1"/>
    <w:rsid w:val="001640AF"/>
    <w:rsid w:val="001644FE"/>
    <w:rsid w:val="00164678"/>
    <w:rsid w:val="00164D96"/>
    <w:rsid w:val="00164DD7"/>
    <w:rsid w:val="001651CC"/>
    <w:rsid w:val="001656C3"/>
    <w:rsid w:val="00165B4A"/>
    <w:rsid w:val="00166007"/>
    <w:rsid w:val="001665DB"/>
    <w:rsid w:val="00166C88"/>
    <w:rsid w:val="00166E3F"/>
    <w:rsid w:val="00166FB5"/>
    <w:rsid w:val="00167540"/>
    <w:rsid w:val="00167763"/>
    <w:rsid w:val="00167C54"/>
    <w:rsid w:val="00167E52"/>
    <w:rsid w:val="001701C7"/>
    <w:rsid w:val="001707A7"/>
    <w:rsid w:val="001707E0"/>
    <w:rsid w:val="001708D0"/>
    <w:rsid w:val="00170FE8"/>
    <w:rsid w:val="0017102E"/>
    <w:rsid w:val="0017140F"/>
    <w:rsid w:val="00171776"/>
    <w:rsid w:val="00171D56"/>
    <w:rsid w:val="00171F48"/>
    <w:rsid w:val="00172EDD"/>
    <w:rsid w:val="00172F2A"/>
    <w:rsid w:val="001735A4"/>
    <w:rsid w:val="00173960"/>
    <w:rsid w:val="00173C29"/>
    <w:rsid w:val="00173EF1"/>
    <w:rsid w:val="00174024"/>
    <w:rsid w:val="00174267"/>
    <w:rsid w:val="0017442F"/>
    <w:rsid w:val="0017460A"/>
    <w:rsid w:val="00174B4E"/>
    <w:rsid w:val="00174FF5"/>
    <w:rsid w:val="001752AB"/>
    <w:rsid w:val="00175646"/>
    <w:rsid w:val="00175DEF"/>
    <w:rsid w:val="00176412"/>
    <w:rsid w:val="0017658E"/>
    <w:rsid w:val="00176918"/>
    <w:rsid w:val="00176AE4"/>
    <w:rsid w:val="00176DBA"/>
    <w:rsid w:val="00176E29"/>
    <w:rsid w:val="001770A8"/>
    <w:rsid w:val="00177244"/>
    <w:rsid w:val="001774C0"/>
    <w:rsid w:val="001775EA"/>
    <w:rsid w:val="001776C3"/>
    <w:rsid w:val="001779C2"/>
    <w:rsid w:val="00177BA4"/>
    <w:rsid w:val="00177E9F"/>
    <w:rsid w:val="001802E2"/>
    <w:rsid w:val="00180310"/>
    <w:rsid w:val="0018031B"/>
    <w:rsid w:val="001805BE"/>
    <w:rsid w:val="00180A8D"/>
    <w:rsid w:val="001816A1"/>
    <w:rsid w:val="001819C7"/>
    <w:rsid w:val="00181B56"/>
    <w:rsid w:val="00181BE9"/>
    <w:rsid w:val="00181D1D"/>
    <w:rsid w:val="0018201D"/>
    <w:rsid w:val="00182332"/>
    <w:rsid w:val="00182397"/>
    <w:rsid w:val="00182701"/>
    <w:rsid w:val="001828AC"/>
    <w:rsid w:val="0018292D"/>
    <w:rsid w:val="00182C03"/>
    <w:rsid w:val="00182F8F"/>
    <w:rsid w:val="00182FBD"/>
    <w:rsid w:val="001830BD"/>
    <w:rsid w:val="001831AE"/>
    <w:rsid w:val="00183660"/>
    <w:rsid w:val="00183964"/>
    <w:rsid w:val="00183B41"/>
    <w:rsid w:val="0018400D"/>
    <w:rsid w:val="001841C7"/>
    <w:rsid w:val="00184317"/>
    <w:rsid w:val="001851FC"/>
    <w:rsid w:val="001855F2"/>
    <w:rsid w:val="001856AA"/>
    <w:rsid w:val="00185900"/>
    <w:rsid w:val="00185BEB"/>
    <w:rsid w:val="00185C8E"/>
    <w:rsid w:val="00185CCB"/>
    <w:rsid w:val="00185D03"/>
    <w:rsid w:val="001861E0"/>
    <w:rsid w:val="00186766"/>
    <w:rsid w:val="00186769"/>
    <w:rsid w:val="001867B1"/>
    <w:rsid w:val="00186825"/>
    <w:rsid w:val="00186A1C"/>
    <w:rsid w:val="00187639"/>
    <w:rsid w:val="001876BF"/>
    <w:rsid w:val="00187FA3"/>
    <w:rsid w:val="0019008F"/>
    <w:rsid w:val="00190650"/>
    <w:rsid w:val="001906BE"/>
    <w:rsid w:val="0019095E"/>
    <w:rsid w:val="001911A7"/>
    <w:rsid w:val="001912A0"/>
    <w:rsid w:val="0019134D"/>
    <w:rsid w:val="00191574"/>
    <w:rsid w:val="00191629"/>
    <w:rsid w:val="001917FB"/>
    <w:rsid w:val="001918BA"/>
    <w:rsid w:val="001923EC"/>
    <w:rsid w:val="00192D82"/>
    <w:rsid w:val="00192EE6"/>
    <w:rsid w:val="00193130"/>
    <w:rsid w:val="001948A7"/>
    <w:rsid w:val="00194B76"/>
    <w:rsid w:val="00195481"/>
    <w:rsid w:val="00195AA8"/>
    <w:rsid w:val="00195B27"/>
    <w:rsid w:val="00195B9A"/>
    <w:rsid w:val="00195DC2"/>
    <w:rsid w:val="00195DD6"/>
    <w:rsid w:val="00196117"/>
    <w:rsid w:val="001967DB"/>
    <w:rsid w:val="0019689E"/>
    <w:rsid w:val="00196C57"/>
    <w:rsid w:val="00196F1C"/>
    <w:rsid w:val="00197007"/>
    <w:rsid w:val="00197D6F"/>
    <w:rsid w:val="001A00EB"/>
    <w:rsid w:val="001A03F4"/>
    <w:rsid w:val="001A0A29"/>
    <w:rsid w:val="001A0B84"/>
    <w:rsid w:val="001A0BE0"/>
    <w:rsid w:val="001A0C58"/>
    <w:rsid w:val="001A0FB2"/>
    <w:rsid w:val="001A12E4"/>
    <w:rsid w:val="001A132D"/>
    <w:rsid w:val="001A153C"/>
    <w:rsid w:val="001A16CC"/>
    <w:rsid w:val="001A1752"/>
    <w:rsid w:val="001A1E27"/>
    <w:rsid w:val="001A2422"/>
    <w:rsid w:val="001A26C8"/>
    <w:rsid w:val="001A28C1"/>
    <w:rsid w:val="001A2A33"/>
    <w:rsid w:val="001A2F9E"/>
    <w:rsid w:val="001A35A4"/>
    <w:rsid w:val="001A3906"/>
    <w:rsid w:val="001A4176"/>
    <w:rsid w:val="001A421C"/>
    <w:rsid w:val="001A44B5"/>
    <w:rsid w:val="001A46AB"/>
    <w:rsid w:val="001A472D"/>
    <w:rsid w:val="001A47B1"/>
    <w:rsid w:val="001A49B7"/>
    <w:rsid w:val="001A4C0B"/>
    <w:rsid w:val="001A4D5E"/>
    <w:rsid w:val="001A6373"/>
    <w:rsid w:val="001A6441"/>
    <w:rsid w:val="001A693C"/>
    <w:rsid w:val="001A6BA8"/>
    <w:rsid w:val="001A7186"/>
    <w:rsid w:val="001A7853"/>
    <w:rsid w:val="001B0578"/>
    <w:rsid w:val="001B06FF"/>
    <w:rsid w:val="001B0830"/>
    <w:rsid w:val="001B0BCB"/>
    <w:rsid w:val="001B1186"/>
    <w:rsid w:val="001B1396"/>
    <w:rsid w:val="001B1753"/>
    <w:rsid w:val="001B1793"/>
    <w:rsid w:val="001B1BBD"/>
    <w:rsid w:val="001B1E70"/>
    <w:rsid w:val="001B3079"/>
    <w:rsid w:val="001B3541"/>
    <w:rsid w:val="001B3EC5"/>
    <w:rsid w:val="001B4079"/>
    <w:rsid w:val="001B4C19"/>
    <w:rsid w:val="001B4D0B"/>
    <w:rsid w:val="001B4DF9"/>
    <w:rsid w:val="001B4E87"/>
    <w:rsid w:val="001B4F08"/>
    <w:rsid w:val="001B509B"/>
    <w:rsid w:val="001B5966"/>
    <w:rsid w:val="001B5A3C"/>
    <w:rsid w:val="001B5AA4"/>
    <w:rsid w:val="001B5B9F"/>
    <w:rsid w:val="001B5E99"/>
    <w:rsid w:val="001B6BDB"/>
    <w:rsid w:val="001B6C34"/>
    <w:rsid w:val="001B6D1E"/>
    <w:rsid w:val="001B7271"/>
    <w:rsid w:val="001B7833"/>
    <w:rsid w:val="001B7953"/>
    <w:rsid w:val="001B7C59"/>
    <w:rsid w:val="001C04EE"/>
    <w:rsid w:val="001C051E"/>
    <w:rsid w:val="001C0690"/>
    <w:rsid w:val="001C13AA"/>
    <w:rsid w:val="001C1942"/>
    <w:rsid w:val="001C1ADB"/>
    <w:rsid w:val="001C2373"/>
    <w:rsid w:val="001C2436"/>
    <w:rsid w:val="001C27DC"/>
    <w:rsid w:val="001C2B9D"/>
    <w:rsid w:val="001C2D3B"/>
    <w:rsid w:val="001C30E4"/>
    <w:rsid w:val="001C3339"/>
    <w:rsid w:val="001C3465"/>
    <w:rsid w:val="001C34DE"/>
    <w:rsid w:val="001C34EF"/>
    <w:rsid w:val="001C36AA"/>
    <w:rsid w:val="001C375D"/>
    <w:rsid w:val="001C485A"/>
    <w:rsid w:val="001C48CF"/>
    <w:rsid w:val="001C48D1"/>
    <w:rsid w:val="001C4AE2"/>
    <w:rsid w:val="001C4B3F"/>
    <w:rsid w:val="001C4E26"/>
    <w:rsid w:val="001C4E34"/>
    <w:rsid w:val="001C5293"/>
    <w:rsid w:val="001C55EB"/>
    <w:rsid w:val="001C5FD9"/>
    <w:rsid w:val="001C608F"/>
    <w:rsid w:val="001C61AE"/>
    <w:rsid w:val="001C61E5"/>
    <w:rsid w:val="001C6518"/>
    <w:rsid w:val="001C6576"/>
    <w:rsid w:val="001C688E"/>
    <w:rsid w:val="001C6E03"/>
    <w:rsid w:val="001C7531"/>
    <w:rsid w:val="001C7BDD"/>
    <w:rsid w:val="001D04B4"/>
    <w:rsid w:val="001D056A"/>
    <w:rsid w:val="001D0DE7"/>
    <w:rsid w:val="001D0F2A"/>
    <w:rsid w:val="001D0F4A"/>
    <w:rsid w:val="001D1012"/>
    <w:rsid w:val="001D150E"/>
    <w:rsid w:val="001D17AD"/>
    <w:rsid w:val="001D1A45"/>
    <w:rsid w:val="001D1DB1"/>
    <w:rsid w:val="001D226E"/>
    <w:rsid w:val="001D256C"/>
    <w:rsid w:val="001D2946"/>
    <w:rsid w:val="001D2B00"/>
    <w:rsid w:val="001D3574"/>
    <w:rsid w:val="001D3B70"/>
    <w:rsid w:val="001D3D12"/>
    <w:rsid w:val="001D40B8"/>
    <w:rsid w:val="001D40C5"/>
    <w:rsid w:val="001D44FF"/>
    <w:rsid w:val="001D4527"/>
    <w:rsid w:val="001D4A20"/>
    <w:rsid w:val="001D4EAA"/>
    <w:rsid w:val="001D4FEB"/>
    <w:rsid w:val="001D51DB"/>
    <w:rsid w:val="001D5570"/>
    <w:rsid w:val="001D5592"/>
    <w:rsid w:val="001D5631"/>
    <w:rsid w:val="001D5A2B"/>
    <w:rsid w:val="001D5D07"/>
    <w:rsid w:val="001D6726"/>
    <w:rsid w:val="001D6A3F"/>
    <w:rsid w:val="001D6B70"/>
    <w:rsid w:val="001D6BAE"/>
    <w:rsid w:val="001D72D9"/>
    <w:rsid w:val="001D731D"/>
    <w:rsid w:val="001D7657"/>
    <w:rsid w:val="001E0118"/>
    <w:rsid w:val="001E035F"/>
    <w:rsid w:val="001E0462"/>
    <w:rsid w:val="001E057C"/>
    <w:rsid w:val="001E05A1"/>
    <w:rsid w:val="001E05A7"/>
    <w:rsid w:val="001E0655"/>
    <w:rsid w:val="001E0981"/>
    <w:rsid w:val="001E09DB"/>
    <w:rsid w:val="001E1160"/>
    <w:rsid w:val="001E116B"/>
    <w:rsid w:val="001E139F"/>
    <w:rsid w:val="001E1448"/>
    <w:rsid w:val="001E1485"/>
    <w:rsid w:val="001E18BE"/>
    <w:rsid w:val="001E18C5"/>
    <w:rsid w:val="001E1A3D"/>
    <w:rsid w:val="001E1C71"/>
    <w:rsid w:val="001E2306"/>
    <w:rsid w:val="001E2368"/>
    <w:rsid w:val="001E2537"/>
    <w:rsid w:val="001E2FF7"/>
    <w:rsid w:val="001E30EA"/>
    <w:rsid w:val="001E3210"/>
    <w:rsid w:val="001E3540"/>
    <w:rsid w:val="001E397B"/>
    <w:rsid w:val="001E39C5"/>
    <w:rsid w:val="001E3BB4"/>
    <w:rsid w:val="001E42C1"/>
    <w:rsid w:val="001E4362"/>
    <w:rsid w:val="001E442A"/>
    <w:rsid w:val="001E45D9"/>
    <w:rsid w:val="001E460D"/>
    <w:rsid w:val="001E4800"/>
    <w:rsid w:val="001E482D"/>
    <w:rsid w:val="001E491C"/>
    <w:rsid w:val="001E4DE1"/>
    <w:rsid w:val="001E4E7C"/>
    <w:rsid w:val="001E5187"/>
    <w:rsid w:val="001E5217"/>
    <w:rsid w:val="001E5789"/>
    <w:rsid w:val="001E57A6"/>
    <w:rsid w:val="001E587D"/>
    <w:rsid w:val="001E58FD"/>
    <w:rsid w:val="001E5937"/>
    <w:rsid w:val="001E59AA"/>
    <w:rsid w:val="001E6203"/>
    <w:rsid w:val="001E630B"/>
    <w:rsid w:val="001E65AA"/>
    <w:rsid w:val="001E668C"/>
    <w:rsid w:val="001E6A2A"/>
    <w:rsid w:val="001E6C13"/>
    <w:rsid w:val="001E6F44"/>
    <w:rsid w:val="001E747A"/>
    <w:rsid w:val="001E7574"/>
    <w:rsid w:val="001E75F1"/>
    <w:rsid w:val="001E772C"/>
    <w:rsid w:val="001E7876"/>
    <w:rsid w:val="001E7930"/>
    <w:rsid w:val="001E7968"/>
    <w:rsid w:val="001E7BBD"/>
    <w:rsid w:val="001E7C74"/>
    <w:rsid w:val="001F0263"/>
    <w:rsid w:val="001F0DBB"/>
    <w:rsid w:val="001F123A"/>
    <w:rsid w:val="001F12AD"/>
    <w:rsid w:val="001F1850"/>
    <w:rsid w:val="001F1BDC"/>
    <w:rsid w:val="001F1BE9"/>
    <w:rsid w:val="001F20A0"/>
    <w:rsid w:val="001F23AE"/>
    <w:rsid w:val="001F307D"/>
    <w:rsid w:val="001F3177"/>
    <w:rsid w:val="001F3482"/>
    <w:rsid w:val="001F3670"/>
    <w:rsid w:val="001F372B"/>
    <w:rsid w:val="001F40E1"/>
    <w:rsid w:val="001F4380"/>
    <w:rsid w:val="001F456F"/>
    <w:rsid w:val="001F50A4"/>
    <w:rsid w:val="001F5466"/>
    <w:rsid w:val="001F5502"/>
    <w:rsid w:val="001F5577"/>
    <w:rsid w:val="001F5681"/>
    <w:rsid w:val="001F58BA"/>
    <w:rsid w:val="001F5B4C"/>
    <w:rsid w:val="001F6084"/>
    <w:rsid w:val="001F6396"/>
    <w:rsid w:val="001F6B6E"/>
    <w:rsid w:val="001F6BD4"/>
    <w:rsid w:val="001F6E56"/>
    <w:rsid w:val="001F71CF"/>
    <w:rsid w:val="001F7505"/>
    <w:rsid w:val="001F77DA"/>
    <w:rsid w:val="001F7935"/>
    <w:rsid w:val="001F7F05"/>
    <w:rsid w:val="001F7FB4"/>
    <w:rsid w:val="0020063A"/>
    <w:rsid w:val="00200664"/>
    <w:rsid w:val="00200943"/>
    <w:rsid w:val="00200989"/>
    <w:rsid w:val="002009E3"/>
    <w:rsid w:val="00200C1A"/>
    <w:rsid w:val="00200C44"/>
    <w:rsid w:val="00200D0E"/>
    <w:rsid w:val="0020153B"/>
    <w:rsid w:val="002015FC"/>
    <w:rsid w:val="00201E3B"/>
    <w:rsid w:val="00201FE2"/>
    <w:rsid w:val="00202E16"/>
    <w:rsid w:val="00202FBB"/>
    <w:rsid w:val="00202FCD"/>
    <w:rsid w:val="00203A40"/>
    <w:rsid w:val="0020414C"/>
    <w:rsid w:val="00204265"/>
    <w:rsid w:val="002048F2"/>
    <w:rsid w:val="00204BEA"/>
    <w:rsid w:val="00204D76"/>
    <w:rsid w:val="0020534B"/>
    <w:rsid w:val="0020539F"/>
    <w:rsid w:val="00205575"/>
    <w:rsid w:val="002056DD"/>
    <w:rsid w:val="002057D0"/>
    <w:rsid w:val="002057E4"/>
    <w:rsid w:val="0020594C"/>
    <w:rsid w:val="00205B06"/>
    <w:rsid w:val="00205C82"/>
    <w:rsid w:val="00205C9B"/>
    <w:rsid w:val="00205FE8"/>
    <w:rsid w:val="00206459"/>
    <w:rsid w:val="002067BD"/>
    <w:rsid w:val="00206ADA"/>
    <w:rsid w:val="00206B54"/>
    <w:rsid w:val="002074C5"/>
    <w:rsid w:val="00207608"/>
    <w:rsid w:val="00207663"/>
    <w:rsid w:val="00207841"/>
    <w:rsid w:val="002078F3"/>
    <w:rsid w:val="00210531"/>
    <w:rsid w:val="002106D9"/>
    <w:rsid w:val="00210957"/>
    <w:rsid w:val="00210AB0"/>
    <w:rsid w:val="00210FCB"/>
    <w:rsid w:val="0021187B"/>
    <w:rsid w:val="00211A05"/>
    <w:rsid w:val="00211CE2"/>
    <w:rsid w:val="00212323"/>
    <w:rsid w:val="00212AD2"/>
    <w:rsid w:val="00212B61"/>
    <w:rsid w:val="00212DE1"/>
    <w:rsid w:val="0021379E"/>
    <w:rsid w:val="002142A9"/>
    <w:rsid w:val="002142AC"/>
    <w:rsid w:val="00214805"/>
    <w:rsid w:val="00215A17"/>
    <w:rsid w:val="00215A3F"/>
    <w:rsid w:val="00215B2B"/>
    <w:rsid w:val="00215B44"/>
    <w:rsid w:val="0021643F"/>
    <w:rsid w:val="002164A4"/>
    <w:rsid w:val="00217198"/>
    <w:rsid w:val="00217697"/>
    <w:rsid w:val="0021773B"/>
    <w:rsid w:val="00217D31"/>
    <w:rsid w:val="00220017"/>
    <w:rsid w:val="0022009D"/>
    <w:rsid w:val="002201C0"/>
    <w:rsid w:val="00220414"/>
    <w:rsid w:val="002204DE"/>
    <w:rsid w:val="00220581"/>
    <w:rsid w:val="00220E79"/>
    <w:rsid w:val="002210B6"/>
    <w:rsid w:val="0022116D"/>
    <w:rsid w:val="00221265"/>
    <w:rsid w:val="002212D0"/>
    <w:rsid w:val="00221474"/>
    <w:rsid w:val="0022175E"/>
    <w:rsid w:val="002217A1"/>
    <w:rsid w:val="002219A6"/>
    <w:rsid w:val="00221D18"/>
    <w:rsid w:val="00221F2B"/>
    <w:rsid w:val="00221F7C"/>
    <w:rsid w:val="00222129"/>
    <w:rsid w:val="002224D1"/>
    <w:rsid w:val="00222A9E"/>
    <w:rsid w:val="00222D69"/>
    <w:rsid w:val="00222E3C"/>
    <w:rsid w:val="00223442"/>
    <w:rsid w:val="00223594"/>
    <w:rsid w:val="00223830"/>
    <w:rsid w:val="00223BE7"/>
    <w:rsid w:val="002242C4"/>
    <w:rsid w:val="0022434F"/>
    <w:rsid w:val="0022448D"/>
    <w:rsid w:val="00224574"/>
    <w:rsid w:val="00224622"/>
    <w:rsid w:val="00224B5F"/>
    <w:rsid w:val="002250C1"/>
    <w:rsid w:val="002255AE"/>
    <w:rsid w:val="00225DC8"/>
    <w:rsid w:val="002260C6"/>
    <w:rsid w:val="002261B4"/>
    <w:rsid w:val="0022684F"/>
    <w:rsid w:val="00226BC8"/>
    <w:rsid w:val="00226BE3"/>
    <w:rsid w:val="00227191"/>
    <w:rsid w:val="00227C46"/>
    <w:rsid w:val="00230FB8"/>
    <w:rsid w:val="00230FFC"/>
    <w:rsid w:val="00231429"/>
    <w:rsid w:val="00231566"/>
    <w:rsid w:val="00231D8B"/>
    <w:rsid w:val="00232560"/>
    <w:rsid w:val="00232C56"/>
    <w:rsid w:val="00232CD5"/>
    <w:rsid w:val="00232D02"/>
    <w:rsid w:val="002331AB"/>
    <w:rsid w:val="00233335"/>
    <w:rsid w:val="002336F4"/>
    <w:rsid w:val="00233831"/>
    <w:rsid w:val="00233951"/>
    <w:rsid w:val="00233B82"/>
    <w:rsid w:val="00233ED4"/>
    <w:rsid w:val="00234057"/>
    <w:rsid w:val="002344CD"/>
    <w:rsid w:val="00234620"/>
    <w:rsid w:val="00234647"/>
    <w:rsid w:val="00234826"/>
    <w:rsid w:val="00234D88"/>
    <w:rsid w:val="002352FE"/>
    <w:rsid w:val="00235552"/>
    <w:rsid w:val="0023571D"/>
    <w:rsid w:val="00235C5A"/>
    <w:rsid w:val="00235F4D"/>
    <w:rsid w:val="002361B0"/>
    <w:rsid w:val="0023646B"/>
    <w:rsid w:val="002365BE"/>
    <w:rsid w:val="002365D2"/>
    <w:rsid w:val="00236905"/>
    <w:rsid w:val="002369E3"/>
    <w:rsid w:val="00236C95"/>
    <w:rsid w:val="00236CD3"/>
    <w:rsid w:val="00236E8B"/>
    <w:rsid w:val="00237399"/>
    <w:rsid w:val="002373A5"/>
    <w:rsid w:val="002375EE"/>
    <w:rsid w:val="00237A42"/>
    <w:rsid w:val="00237FB3"/>
    <w:rsid w:val="00240197"/>
    <w:rsid w:val="002402DB"/>
    <w:rsid w:val="00240504"/>
    <w:rsid w:val="00240F4E"/>
    <w:rsid w:val="00241324"/>
    <w:rsid w:val="0024147F"/>
    <w:rsid w:val="00241770"/>
    <w:rsid w:val="00241789"/>
    <w:rsid w:val="00241874"/>
    <w:rsid w:val="002419F0"/>
    <w:rsid w:val="00241D7F"/>
    <w:rsid w:val="00241F26"/>
    <w:rsid w:val="00242390"/>
    <w:rsid w:val="002426E7"/>
    <w:rsid w:val="00242787"/>
    <w:rsid w:val="00242A44"/>
    <w:rsid w:val="00242AD2"/>
    <w:rsid w:val="00242DA1"/>
    <w:rsid w:val="00242F3A"/>
    <w:rsid w:val="00243653"/>
    <w:rsid w:val="0024390C"/>
    <w:rsid w:val="00243A61"/>
    <w:rsid w:val="00243B5E"/>
    <w:rsid w:val="00243C9A"/>
    <w:rsid w:val="00243E95"/>
    <w:rsid w:val="00243F4B"/>
    <w:rsid w:val="00244130"/>
    <w:rsid w:val="0024424A"/>
    <w:rsid w:val="0024433A"/>
    <w:rsid w:val="0024476A"/>
    <w:rsid w:val="0024494D"/>
    <w:rsid w:val="00244D59"/>
    <w:rsid w:val="00244E5C"/>
    <w:rsid w:val="0024526B"/>
    <w:rsid w:val="00245578"/>
    <w:rsid w:val="00245628"/>
    <w:rsid w:val="00245995"/>
    <w:rsid w:val="00245ADC"/>
    <w:rsid w:val="002461C3"/>
    <w:rsid w:val="00246395"/>
    <w:rsid w:val="0024656B"/>
    <w:rsid w:val="00246AB9"/>
    <w:rsid w:val="00246C79"/>
    <w:rsid w:val="00246DAE"/>
    <w:rsid w:val="00246DC0"/>
    <w:rsid w:val="00246E3A"/>
    <w:rsid w:val="00247B7A"/>
    <w:rsid w:val="00247F69"/>
    <w:rsid w:val="0025080B"/>
    <w:rsid w:val="002509E3"/>
    <w:rsid w:val="00250AC1"/>
    <w:rsid w:val="00250D89"/>
    <w:rsid w:val="00250E6D"/>
    <w:rsid w:val="00250FF0"/>
    <w:rsid w:val="0025102C"/>
    <w:rsid w:val="002511FB"/>
    <w:rsid w:val="0025134F"/>
    <w:rsid w:val="00251583"/>
    <w:rsid w:val="00251749"/>
    <w:rsid w:val="00251DCD"/>
    <w:rsid w:val="00251DEA"/>
    <w:rsid w:val="00252251"/>
    <w:rsid w:val="00252BE2"/>
    <w:rsid w:val="00252C7D"/>
    <w:rsid w:val="0025315E"/>
    <w:rsid w:val="002534FD"/>
    <w:rsid w:val="0025376E"/>
    <w:rsid w:val="00253A70"/>
    <w:rsid w:val="00253D49"/>
    <w:rsid w:val="002542D7"/>
    <w:rsid w:val="00254440"/>
    <w:rsid w:val="002545E8"/>
    <w:rsid w:val="00254844"/>
    <w:rsid w:val="00254A6D"/>
    <w:rsid w:val="00254B1F"/>
    <w:rsid w:val="00254C39"/>
    <w:rsid w:val="00254DDD"/>
    <w:rsid w:val="00255098"/>
    <w:rsid w:val="00255171"/>
    <w:rsid w:val="002551F9"/>
    <w:rsid w:val="0025574A"/>
    <w:rsid w:val="0025598A"/>
    <w:rsid w:val="00255E68"/>
    <w:rsid w:val="00256A33"/>
    <w:rsid w:val="00256E98"/>
    <w:rsid w:val="00257B7E"/>
    <w:rsid w:val="00257BA4"/>
    <w:rsid w:val="002602D0"/>
    <w:rsid w:val="00260591"/>
    <w:rsid w:val="00260655"/>
    <w:rsid w:val="0026075D"/>
    <w:rsid w:val="00261108"/>
    <w:rsid w:val="00261194"/>
    <w:rsid w:val="00261347"/>
    <w:rsid w:val="002614A0"/>
    <w:rsid w:val="002618F7"/>
    <w:rsid w:val="00261C37"/>
    <w:rsid w:val="00261FAF"/>
    <w:rsid w:val="002620AC"/>
    <w:rsid w:val="00262241"/>
    <w:rsid w:val="00262CBA"/>
    <w:rsid w:val="002630BC"/>
    <w:rsid w:val="00263516"/>
    <w:rsid w:val="00263F83"/>
    <w:rsid w:val="002640BD"/>
    <w:rsid w:val="00264495"/>
    <w:rsid w:val="0026460A"/>
    <w:rsid w:val="00264694"/>
    <w:rsid w:val="00264B0A"/>
    <w:rsid w:val="0026513F"/>
    <w:rsid w:val="0026528E"/>
    <w:rsid w:val="0026539B"/>
    <w:rsid w:val="002653BC"/>
    <w:rsid w:val="002653D8"/>
    <w:rsid w:val="0026549F"/>
    <w:rsid w:val="002659B1"/>
    <w:rsid w:val="00265C7F"/>
    <w:rsid w:val="00265DB9"/>
    <w:rsid w:val="00265F53"/>
    <w:rsid w:val="00265F80"/>
    <w:rsid w:val="0026610A"/>
    <w:rsid w:val="00266297"/>
    <w:rsid w:val="0026692E"/>
    <w:rsid w:val="002675F8"/>
    <w:rsid w:val="00267616"/>
    <w:rsid w:val="0026785E"/>
    <w:rsid w:val="0026791C"/>
    <w:rsid w:val="00267C51"/>
    <w:rsid w:val="00267DB2"/>
    <w:rsid w:val="00270165"/>
    <w:rsid w:val="002704D5"/>
    <w:rsid w:val="00271844"/>
    <w:rsid w:val="002718E4"/>
    <w:rsid w:val="00271A29"/>
    <w:rsid w:val="00271ADF"/>
    <w:rsid w:val="00271D80"/>
    <w:rsid w:val="00271DB4"/>
    <w:rsid w:val="0027211A"/>
    <w:rsid w:val="002726B3"/>
    <w:rsid w:val="00272872"/>
    <w:rsid w:val="00272999"/>
    <w:rsid w:val="002729A7"/>
    <w:rsid w:val="00272A0E"/>
    <w:rsid w:val="00272CFF"/>
    <w:rsid w:val="00272F65"/>
    <w:rsid w:val="002730FB"/>
    <w:rsid w:val="0027313D"/>
    <w:rsid w:val="002732BE"/>
    <w:rsid w:val="002732D9"/>
    <w:rsid w:val="002734D5"/>
    <w:rsid w:val="00273655"/>
    <w:rsid w:val="00273ACE"/>
    <w:rsid w:val="00273B4D"/>
    <w:rsid w:val="00273ED6"/>
    <w:rsid w:val="00273F94"/>
    <w:rsid w:val="00273FA5"/>
    <w:rsid w:val="0027433B"/>
    <w:rsid w:val="0027446A"/>
    <w:rsid w:val="002748AE"/>
    <w:rsid w:val="00274CB6"/>
    <w:rsid w:val="00274FDD"/>
    <w:rsid w:val="00275351"/>
    <w:rsid w:val="00275493"/>
    <w:rsid w:val="0027563F"/>
    <w:rsid w:val="00275644"/>
    <w:rsid w:val="002757BE"/>
    <w:rsid w:val="002758E2"/>
    <w:rsid w:val="00275B8A"/>
    <w:rsid w:val="00275C2B"/>
    <w:rsid w:val="00276526"/>
    <w:rsid w:val="002768D5"/>
    <w:rsid w:val="00277075"/>
    <w:rsid w:val="002772D9"/>
    <w:rsid w:val="00277BB1"/>
    <w:rsid w:val="002803AE"/>
    <w:rsid w:val="00280682"/>
    <w:rsid w:val="00280803"/>
    <w:rsid w:val="002809A7"/>
    <w:rsid w:val="00280AEC"/>
    <w:rsid w:val="00280B20"/>
    <w:rsid w:val="00280BC2"/>
    <w:rsid w:val="00280DC3"/>
    <w:rsid w:val="00280E2D"/>
    <w:rsid w:val="002815AB"/>
    <w:rsid w:val="00282002"/>
    <w:rsid w:val="0028219D"/>
    <w:rsid w:val="002823BB"/>
    <w:rsid w:val="00282705"/>
    <w:rsid w:val="00282EBC"/>
    <w:rsid w:val="00283250"/>
    <w:rsid w:val="0028327E"/>
    <w:rsid w:val="002833A3"/>
    <w:rsid w:val="002833A6"/>
    <w:rsid w:val="00283677"/>
    <w:rsid w:val="002836AF"/>
    <w:rsid w:val="002836CA"/>
    <w:rsid w:val="00284087"/>
    <w:rsid w:val="00284830"/>
    <w:rsid w:val="002848AE"/>
    <w:rsid w:val="00284C5D"/>
    <w:rsid w:val="00284C79"/>
    <w:rsid w:val="0028502E"/>
    <w:rsid w:val="0028525F"/>
    <w:rsid w:val="00285493"/>
    <w:rsid w:val="00285795"/>
    <w:rsid w:val="002859C7"/>
    <w:rsid w:val="00285AA6"/>
    <w:rsid w:val="00285D7C"/>
    <w:rsid w:val="0028608E"/>
    <w:rsid w:val="00286273"/>
    <w:rsid w:val="00286446"/>
    <w:rsid w:val="00286521"/>
    <w:rsid w:val="002866BA"/>
    <w:rsid w:val="00286748"/>
    <w:rsid w:val="00286917"/>
    <w:rsid w:val="00287229"/>
    <w:rsid w:val="0028746B"/>
    <w:rsid w:val="002875E2"/>
    <w:rsid w:val="00287624"/>
    <w:rsid w:val="002877D5"/>
    <w:rsid w:val="00287BF3"/>
    <w:rsid w:val="00290307"/>
    <w:rsid w:val="002907F4"/>
    <w:rsid w:val="00290BD0"/>
    <w:rsid w:val="0029157E"/>
    <w:rsid w:val="00291774"/>
    <w:rsid w:val="00291E72"/>
    <w:rsid w:val="00292387"/>
    <w:rsid w:val="002925B6"/>
    <w:rsid w:val="002926DE"/>
    <w:rsid w:val="002928C6"/>
    <w:rsid w:val="00292C2F"/>
    <w:rsid w:val="00292D68"/>
    <w:rsid w:val="00292F2B"/>
    <w:rsid w:val="002931B4"/>
    <w:rsid w:val="00293267"/>
    <w:rsid w:val="0029365B"/>
    <w:rsid w:val="00293B82"/>
    <w:rsid w:val="00293BFC"/>
    <w:rsid w:val="00293C52"/>
    <w:rsid w:val="00293D2E"/>
    <w:rsid w:val="00293E6A"/>
    <w:rsid w:val="00293EEB"/>
    <w:rsid w:val="00294723"/>
    <w:rsid w:val="00294848"/>
    <w:rsid w:val="002948B3"/>
    <w:rsid w:val="00294CDE"/>
    <w:rsid w:val="0029501C"/>
    <w:rsid w:val="002959FF"/>
    <w:rsid w:val="00295A5D"/>
    <w:rsid w:val="00295DB6"/>
    <w:rsid w:val="0029600F"/>
    <w:rsid w:val="0029608F"/>
    <w:rsid w:val="00296097"/>
    <w:rsid w:val="00296105"/>
    <w:rsid w:val="002961E7"/>
    <w:rsid w:val="00296256"/>
    <w:rsid w:val="00296444"/>
    <w:rsid w:val="002965CF"/>
    <w:rsid w:val="0029686C"/>
    <w:rsid w:val="00296D66"/>
    <w:rsid w:val="00297025"/>
    <w:rsid w:val="002974EF"/>
    <w:rsid w:val="002976B7"/>
    <w:rsid w:val="002978DA"/>
    <w:rsid w:val="00297A3E"/>
    <w:rsid w:val="00297A8A"/>
    <w:rsid w:val="002A00C7"/>
    <w:rsid w:val="002A03F4"/>
    <w:rsid w:val="002A0A1C"/>
    <w:rsid w:val="002A0BCB"/>
    <w:rsid w:val="002A150A"/>
    <w:rsid w:val="002A18B8"/>
    <w:rsid w:val="002A18F4"/>
    <w:rsid w:val="002A1A34"/>
    <w:rsid w:val="002A2600"/>
    <w:rsid w:val="002A2B2B"/>
    <w:rsid w:val="002A3014"/>
    <w:rsid w:val="002A33FC"/>
    <w:rsid w:val="002A3A5A"/>
    <w:rsid w:val="002A3B88"/>
    <w:rsid w:val="002A3CF3"/>
    <w:rsid w:val="002A3DE2"/>
    <w:rsid w:val="002A3FD2"/>
    <w:rsid w:val="002A4C76"/>
    <w:rsid w:val="002A5170"/>
    <w:rsid w:val="002A53B6"/>
    <w:rsid w:val="002A5515"/>
    <w:rsid w:val="002A5985"/>
    <w:rsid w:val="002A5AC8"/>
    <w:rsid w:val="002A5CA7"/>
    <w:rsid w:val="002A681E"/>
    <w:rsid w:val="002A6EF5"/>
    <w:rsid w:val="002A7143"/>
    <w:rsid w:val="002A72EA"/>
    <w:rsid w:val="002A753F"/>
    <w:rsid w:val="002A7571"/>
    <w:rsid w:val="002A7B37"/>
    <w:rsid w:val="002A7E59"/>
    <w:rsid w:val="002B025C"/>
    <w:rsid w:val="002B035F"/>
    <w:rsid w:val="002B045E"/>
    <w:rsid w:val="002B0774"/>
    <w:rsid w:val="002B0853"/>
    <w:rsid w:val="002B09E5"/>
    <w:rsid w:val="002B0CEA"/>
    <w:rsid w:val="002B1183"/>
    <w:rsid w:val="002B1718"/>
    <w:rsid w:val="002B18D3"/>
    <w:rsid w:val="002B1D48"/>
    <w:rsid w:val="002B25EB"/>
    <w:rsid w:val="002B2810"/>
    <w:rsid w:val="002B295A"/>
    <w:rsid w:val="002B2C15"/>
    <w:rsid w:val="002B3090"/>
    <w:rsid w:val="002B3D17"/>
    <w:rsid w:val="002B40B2"/>
    <w:rsid w:val="002B4A58"/>
    <w:rsid w:val="002B4CC3"/>
    <w:rsid w:val="002B58CE"/>
    <w:rsid w:val="002B5B2C"/>
    <w:rsid w:val="002B5D4A"/>
    <w:rsid w:val="002B6B7C"/>
    <w:rsid w:val="002B6C12"/>
    <w:rsid w:val="002B7202"/>
    <w:rsid w:val="002B7468"/>
    <w:rsid w:val="002B7942"/>
    <w:rsid w:val="002B79F1"/>
    <w:rsid w:val="002B7BA1"/>
    <w:rsid w:val="002B7D39"/>
    <w:rsid w:val="002C0683"/>
    <w:rsid w:val="002C0D79"/>
    <w:rsid w:val="002C1084"/>
    <w:rsid w:val="002C1542"/>
    <w:rsid w:val="002C1652"/>
    <w:rsid w:val="002C17BD"/>
    <w:rsid w:val="002C18B7"/>
    <w:rsid w:val="002C1928"/>
    <w:rsid w:val="002C1E4B"/>
    <w:rsid w:val="002C2141"/>
    <w:rsid w:val="002C24FC"/>
    <w:rsid w:val="002C2633"/>
    <w:rsid w:val="002C2A29"/>
    <w:rsid w:val="002C2BD9"/>
    <w:rsid w:val="002C3075"/>
    <w:rsid w:val="002C34EB"/>
    <w:rsid w:val="002C3B23"/>
    <w:rsid w:val="002C3BB5"/>
    <w:rsid w:val="002C3C4A"/>
    <w:rsid w:val="002C3CE4"/>
    <w:rsid w:val="002C3EC9"/>
    <w:rsid w:val="002C3EE5"/>
    <w:rsid w:val="002C46FA"/>
    <w:rsid w:val="002C475D"/>
    <w:rsid w:val="002C47DE"/>
    <w:rsid w:val="002C539A"/>
    <w:rsid w:val="002C5A81"/>
    <w:rsid w:val="002C6087"/>
    <w:rsid w:val="002C6172"/>
    <w:rsid w:val="002C6279"/>
    <w:rsid w:val="002C6349"/>
    <w:rsid w:val="002C6A0E"/>
    <w:rsid w:val="002C6AF0"/>
    <w:rsid w:val="002C75ED"/>
    <w:rsid w:val="002C7CC4"/>
    <w:rsid w:val="002C7E33"/>
    <w:rsid w:val="002C7EE0"/>
    <w:rsid w:val="002C7F01"/>
    <w:rsid w:val="002D09FA"/>
    <w:rsid w:val="002D0BE7"/>
    <w:rsid w:val="002D0E03"/>
    <w:rsid w:val="002D0E62"/>
    <w:rsid w:val="002D17EF"/>
    <w:rsid w:val="002D190F"/>
    <w:rsid w:val="002D2334"/>
    <w:rsid w:val="002D2666"/>
    <w:rsid w:val="002D2674"/>
    <w:rsid w:val="002D27CE"/>
    <w:rsid w:val="002D2C62"/>
    <w:rsid w:val="002D342D"/>
    <w:rsid w:val="002D34B0"/>
    <w:rsid w:val="002D3697"/>
    <w:rsid w:val="002D38D6"/>
    <w:rsid w:val="002D3C80"/>
    <w:rsid w:val="002D41A2"/>
    <w:rsid w:val="002D446E"/>
    <w:rsid w:val="002D456B"/>
    <w:rsid w:val="002D4988"/>
    <w:rsid w:val="002D4994"/>
    <w:rsid w:val="002D4C0E"/>
    <w:rsid w:val="002D4F26"/>
    <w:rsid w:val="002D5269"/>
    <w:rsid w:val="002D53D5"/>
    <w:rsid w:val="002D53DA"/>
    <w:rsid w:val="002D5614"/>
    <w:rsid w:val="002D56A1"/>
    <w:rsid w:val="002D57F0"/>
    <w:rsid w:val="002D5AB1"/>
    <w:rsid w:val="002D6169"/>
    <w:rsid w:val="002D619E"/>
    <w:rsid w:val="002D6222"/>
    <w:rsid w:val="002D6459"/>
    <w:rsid w:val="002D6822"/>
    <w:rsid w:val="002D6AA2"/>
    <w:rsid w:val="002D6B5F"/>
    <w:rsid w:val="002D6BB8"/>
    <w:rsid w:val="002D6E30"/>
    <w:rsid w:val="002D71E3"/>
    <w:rsid w:val="002D7347"/>
    <w:rsid w:val="002D7752"/>
    <w:rsid w:val="002D7967"/>
    <w:rsid w:val="002D79FC"/>
    <w:rsid w:val="002D7CAB"/>
    <w:rsid w:val="002D7D4A"/>
    <w:rsid w:val="002D7E29"/>
    <w:rsid w:val="002E012F"/>
    <w:rsid w:val="002E01FE"/>
    <w:rsid w:val="002E07E5"/>
    <w:rsid w:val="002E0C89"/>
    <w:rsid w:val="002E0DA3"/>
    <w:rsid w:val="002E1286"/>
    <w:rsid w:val="002E134B"/>
    <w:rsid w:val="002E1913"/>
    <w:rsid w:val="002E1CF1"/>
    <w:rsid w:val="002E1E18"/>
    <w:rsid w:val="002E2062"/>
    <w:rsid w:val="002E24A3"/>
    <w:rsid w:val="002E25F0"/>
    <w:rsid w:val="002E2711"/>
    <w:rsid w:val="002E27D8"/>
    <w:rsid w:val="002E2959"/>
    <w:rsid w:val="002E296D"/>
    <w:rsid w:val="002E2ABF"/>
    <w:rsid w:val="002E2E39"/>
    <w:rsid w:val="002E2ED0"/>
    <w:rsid w:val="002E395B"/>
    <w:rsid w:val="002E3D3C"/>
    <w:rsid w:val="002E3DC1"/>
    <w:rsid w:val="002E3E4B"/>
    <w:rsid w:val="002E45D6"/>
    <w:rsid w:val="002E4795"/>
    <w:rsid w:val="002E5002"/>
    <w:rsid w:val="002E5193"/>
    <w:rsid w:val="002E52AA"/>
    <w:rsid w:val="002E5579"/>
    <w:rsid w:val="002E59A5"/>
    <w:rsid w:val="002E59AC"/>
    <w:rsid w:val="002E59AD"/>
    <w:rsid w:val="002E5F3B"/>
    <w:rsid w:val="002E69F8"/>
    <w:rsid w:val="002E6C84"/>
    <w:rsid w:val="002E6E44"/>
    <w:rsid w:val="002E7494"/>
    <w:rsid w:val="002E789D"/>
    <w:rsid w:val="002E7AAC"/>
    <w:rsid w:val="002E7C26"/>
    <w:rsid w:val="002F0B39"/>
    <w:rsid w:val="002F1132"/>
    <w:rsid w:val="002F139F"/>
    <w:rsid w:val="002F1DDF"/>
    <w:rsid w:val="002F1EC9"/>
    <w:rsid w:val="002F1FA0"/>
    <w:rsid w:val="002F2152"/>
    <w:rsid w:val="002F24B0"/>
    <w:rsid w:val="002F2DAC"/>
    <w:rsid w:val="002F2E17"/>
    <w:rsid w:val="002F307B"/>
    <w:rsid w:val="002F323B"/>
    <w:rsid w:val="002F32E0"/>
    <w:rsid w:val="002F3477"/>
    <w:rsid w:val="002F3BD3"/>
    <w:rsid w:val="002F3DFD"/>
    <w:rsid w:val="002F4083"/>
    <w:rsid w:val="002F4397"/>
    <w:rsid w:val="002F4422"/>
    <w:rsid w:val="002F4664"/>
    <w:rsid w:val="002F4E66"/>
    <w:rsid w:val="002F4F65"/>
    <w:rsid w:val="002F4FFF"/>
    <w:rsid w:val="002F5258"/>
    <w:rsid w:val="002F53D2"/>
    <w:rsid w:val="002F5473"/>
    <w:rsid w:val="002F5877"/>
    <w:rsid w:val="002F5ABD"/>
    <w:rsid w:val="002F62C6"/>
    <w:rsid w:val="002F652C"/>
    <w:rsid w:val="002F663D"/>
    <w:rsid w:val="002F667B"/>
    <w:rsid w:val="002F67FE"/>
    <w:rsid w:val="002F6A96"/>
    <w:rsid w:val="002F6C33"/>
    <w:rsid w:val="002F6E8D"/>
    <w:rsid w:val="002F7264"/>
    <w:rsid w:val="002F7278"/>
    <w:rsid w:val="002F74B0"/>
    <w:rsid w:val="002F791B"/>
    <w:rsid w:val="002F7A6A"/>
    <w:rsid w:val="002F7BE0"/>
    <w:rsid w:val="002F7E70"/>
    <w:rsid w:val="002F7FF6"/>
    <w:rsid w:val="003004C4"/>
    <w:rsid w:val="00300683"/>
    <w:rsid w:val="00300BB2"/>
    <w:rsid w:val="00300EF7"/>
    <w:rsid w:val="00301604"/>
    <w:rsid w:val="00301607"/>
    <w:rsid w:val="00301AE3"/>
    <w:rsid w:val="00301EF8"/>
    <w:rsid w:val="0030219F"/>
    <w:rsid w:val="003023C1"/>
    <w:rsid w:val="003024FD"/>
    <w:rsid w:val="003026BB"/>
    <w:rsid w:val="003029DD"/>
    <w:rsid w:val="00302A52"/>
    <w:rsid w:val="00302CC0"/>
    <w:rsid w:val="003031E0"/>
    <w:rsid w:val="003036BB"/>
    <w:rsid w:val="00303F70"/>
    <w:rsid w:val="00304010"/>
    <w:rsid w:val="00304777"/>
    <w:rsid w:val="00304821"/>
    <w:rsid w:val="00304A86"/>
    <w:rsid w:val="00304B83"/>
    <w:rsid w:val="003052D8"/>
    <w:rsid w:val="00305315"/>
    <w:rsid w:val="00305459"/>
    <w:rsid w:val="003055CE"/>
    <w:rsid w:val="00305659"/>
    <w:rsid w:val="003057E9"/>
    <w:rsid w:val="00305B60"/>
    <w:rsid w:val="00305D78"/>
    <w:rsid w:val="003065E6"/>
    <w:rsid w:val="0030660D"/>
    <w:rsid w:val="00306661"/>
    <w:rsid w:val="00307762"/>
    <w:rsid w:val="003077C7"/>
    <w:rsid w:val="003100E4"/>
    <w:rsid w:val="003103AA"/>
    <w:rsid w:val="003106E8"/>
    <w:rsid w:val="00310FA5"/>
    <w:rsid w:val="00310FF0"/>
    <w:rsid w:val="003112DE"/>
    <w:rsid w:val="00311301"/>
    <w:rsid w:val="0031164F"/>
    <w:rsid w:val="003116F7"/>
    <w:rsid w:val="00311CAF"/>
    <w:rsid w:val="00311F0D"/>
    <w:rsid w:val="003120CF"/>
    <w:rsid w:val="003124DA"/>
    <w:rsid w:val="00312A65"/>
    <w:rsid w:val="00312B4B"/>
    <w:rsid w:val="00312E24"/>
    <w:rsid w:val="00312F21"/>
    <w:rsid w:val="00312FC2"/>
    <w:rsid w:val="0031302F"/>
    <w:rsid w:val="00313049"/>
    <w:rsid w:val="00313724"/>
    <w:rsid w:val="00313D4A"/>
    <w:rsid w:val="003144CA"/>
    <w:rsid w:val="00314C31"/>
    <w:rsid w:val="00314CC6"/>
    <w:rsid w:val="00314D52"/>
    <w:rsid w:val="00314D6E"/>
    <w:rsid w:val="003154A5"/>
    <w:rsid w:val="003154AA"/>
    <w:rsid w:val="00315829"/>
    <w:rsid w:val="00315E67"/>
    <w:rsid w:val="003166EF"/>
    <w:rsid w:val="00316746"/>
    <w:rsid w:val="003167EB"/>
    <w:rsid w:val="003168BC"/>
    <w:rsid w:val="00316CCB"/>
    <w:rsid w:val="00316CCF"/>
    <w:rsid w:val="0031731A"/>
    <w:rsid w:val="00317773"/>
    <w:rsid w:val="00317A56"/>
    <w:rsid w:val="00317BEB"/>
    <w:rsid w:val="00317E03"/>
    <w:rsid w:val="00317FBA"/>
    <w:rsid w:val="0032013E"/>
    <w:rsid w:val="0032093D"/>
    <w:rsid w:val="00320F7A"/>
    <w:rsid w:val="00321363"/>
    <w:rsid w:val="00321D26"/>
    <w:rsid w:val="00321D30"/>
    <w:rsid w:val="00321FD8"/>
    <w:rsid w:val="00322129"/>
    <w:rsid w:val="003222BC"/>
    <w:rsid w:val="00322517"/>
    <w:rsid w:val="0032255E"/>
    <w:rsid w:val="00322B69"/>
    <w:rsid w:val="00322E0B"/>
    <w:rsid w:val="0032344E"/>
    <w:rsid w:val="00323CAC"/>
    <w:rsid w:val="00324117"/>
    <w:rsid w:val="003242FC"/>
    <w:rsid w:val="0032472C"/>
    <w:rsid w:val="00324939"/>
    <w:rsid w:val="00324945"/>
    <w:rsid w:val="00324988"/>
    <w:rsid w:val="00324AC1"/>
    <w:rsid w:val="00324D55"/>
    <w:rsid w:val="00324E9C"/>
    <w:rsid w:val="0032593D"/>
    <w:rsid w:val="00325D04"/>
    <w:rsid w:val="00326701"/>
    <w:rsid w:val="00326801"/>
    <w:rsid w:val="003268AC"/>
    <w:rsid w:val="00326CCF"/>
    <w:rsid w:val="00326CD0"/>
    <w:rsid w:val="00326ED5"/>
    <w:rsid w:val="00326FD5"/>
    <w:rsid w:val="00327196"/>
    <w:rsid w:val="0032752C"/>
    <w:rsid w:val="00327A79"/>
    <w:rsid w:val="00327F82"/>
    <w:rsid w:val="003308A5"/>
    <w:rsid w:val="003309EB"/>
    <w:rsid w:val="00330BB8"/>
    <w:rsid w:val="00331307"/>
    <w:rsid w:val="0033167D"/>
    <w:rsid w:val="0033189A"/>
    <w:rsid w:val="00331C98"/>
    <w:rsid w:val="00331E8D"/>
    <w:rsid w:val="00332518"/>
    <w:rsid w:val="00332561"/>
    <w:rsid w:val="00332BB9"/>
    <w:rsid w:val="00332F2B"/>
    <w:rsid w:val="0033302E"/>
    <w:rsid w:val="00333530"/>
    <w:rsid w:val="00333DDD"/>
    <w:rsid w:val="00333E1F"/>
    <w:rsid w:val="0033404D"/>
    <w:rsid w:val="00334128"/>
    <w:rsid w:val="00334278"/>
    <w:rsid w:val="00334394"/>
    <w:rsid w:val="003344A5"/>
    <w:rsid w:val="00334667"/>
    <w:rsid w:val="00334AA0"/>
    <w:rsid w:val="00334BE2"/>
    <w:rsid w:val="00334BE3"/>
    <w:rsid w:val="003358BF"/>
    <w:rsid w:val="00336934"/>
    <w:rsid w:val="00336CC7"/>
    <w:rsid w:val="00337346"/>
    <w:rsid w:val="00337705"/>
    <w:rsid w:val="003377F5"/>
    <w:rsid w:val="0033782A"/>
    <w:rsid w:val="00337C6B"/>
    <w:rsid w:val="00337C7A"/>
    <w:rsid w:val="00337FD4"/>
    <w:rsid w:val="003403BB"/>
    <w:rsid w:val="003404C9"/>
    <w:rsid w:val="0034054F"/>
    <w:rsid w:val="003408E7"/>
    <w:rsid w:val="00340D02"/>
    <w:rsid w:val="003412A3"/>
    <w:rsid w:val="00341405"/>
    <w:rsid w:val="00341837"/>
    <w:rsid w:val="00341C08"/>
    <w:rsid w:val="00342264"/>
    <w:rsid w:val="003424D2"/>
    <w:rsid w:val="00342536"/>
    <w:rsid w:val="00343093"/>
    <w:rsid w:val="00343277"/>
    <w:rsid w:val="003436A0"/>
    <w:rsid w:val="003438CC"/>
    <w:rsid w:val="00343A02"/>
    <w:rsid w:val="00343A51"/>
    <w:rsid w:val="00343C2E"/>
    <w:rsid w:val="00343F2D"/>
    <w:rsid w:val="00344185"/>
    <w:rsid w:val="00344267"/>
    <w:rsid w:val="0034440B"/>
    <w:rsid w:val="003444B4"/>
    <w:rsid w:val="003447BC"/>
    <w:rsid w:val="003447E8"/>
    <w:rsid w:val="00344D99"/>
    <w:rsid w:val="00344DCC"/>
    <w:rsid w:val="00344E94"/>
    <w:rsid w:val="00345383"/>
    <w:rsid w:val="00345484"/>
    <w:rsid w:val="00345B7D"/>
    <w:rsid w:val="00345BD4"/>
    <w:rsid w:val="0034611E"/>
    <w:rsid w:val="00346762"/>
    <w:rsid w:val="00346A99"/>
    <w:rsid w:val="00346E7A"/>
    <w:rsid w:val="00346EBF"/>
    <w:rsid w:val="0034703E"/>
    <w:rsid w:val="00347077"/>
    <w:rsid w:val="0034723E"/>
    <w:rsid w:val="0034745B"/>
    <w:rsid w:val="003478AF"/>
    <w:rsid w:val="00347B72"/>
    <w:rsid w:val="00350D49"/>
    <w:rsid w:val="00350E78"/>
    <w:rsid w:val="003514A0"/>
    <w:rsid w:val="00352338"/>
    <w:rsid w:val="00352E4C"/>
    <w:rsid w:val="00353045"/>
    <w:rsid w:val="00353A56"/>
    <w:rsid w:val="00353ADB"/>
    <w:rsid w:val="00353E68"/>
    <w:rsid w:val="0035454A"/>
    <w:rsid w:val="003546DA"/>
    <w:rsid w:val="00354746"/>
    <w:rsid w:val="00354844"/>
    <w:rsid w:val="00354B4D"/>
    <w:rsid w:val="00354C61"/>
    <w:rsid w:val="0035544F"/>
    <w:rsid w:val="003556A2"/>
    <w:rsid w:val="00355A57"/>
    <w:rsid w:val="00355B61"/>
    <w:rsid w:val="00355B75"/>
    <w:rsid w:val="00355C1C"/>
    <w:rsid w:val="00356341"/>
    <w:rsid w:val="00356489"/>
    <w:rsid w:val="00356717"/>
    <w:rsid w:val="00356DAD"/>
    <w:rsid w:val="00356E73"/>
    <w:rsid w:val="00357621"/>
    <w:rsid w:val="00357A1D"/>
    <w:rsid w:val="00357F23"/>
    <w:rsid w:val="00357FE0"/>
    <w:rsid w:val="0036050A"/>
    <w:rsid w:val="00360915"/>
    <w:rsid w:val="0036099F"/>
    <w:rsid w:val="00360B53"/>
    <w:rsid w:val="00360F82"/>
    <w:rsid w:val="00360F95"/>
    <w:rsid w:val="00361123"/>
    <w:rsid w:val="00361145"/>
    <w:rsid w:val="003617D1"/>
    <w:rsid w:val="003618F8"/>
    <w:rsid w:val="003619CB"/>
    <w:rsid w:val="00361FB0"/>
    <w:rsid w:val="0036209E"/>
    <w:rsid w:val="003629B8"/>
    <w:rsid w:val="00362A4F"/>
    <w:rsid w:val="00362B89"/>
    <w:rsid w:val="00362C10"/>
    <w:rsid w:val="00363625"/>
    <w:rsid w:val="00363FF4"/>
    <w:rsid w:val="003644DE"/>
    <w:rsid w:val="00365008"/>
    <w:rsid w:val="0036504D"/>
    <w:rsid w:val="00365075"/>
    <w:rsid w:val="003651F5"/>
    <w:rsid w:val="0036546C"/>
    <w:rsid w:val="0036552C"/>
    <w:rsid w:val="00365678"/>
    <w:rsid w:val="00365F2A"/>
    <w:rsid w:val="0036637E"/>
    <w:rsid w:val="00366ACE"/>
    <w:rsid w:val="00366D0A"/>
    <w:rsid w:val="003670B6"/>
    <w:rsid w:val="00367418"/>
    <w:rsid w:val="003675A0"/>
    <w:rsid w:val="00367E4A"/>
    <w:rsid w:val="00370168"/>
    <w:rsid w:val="003703B7"/>
    <w:rsid w:val="00370417"/>
    <w:rsid w:val="00370B2B"/>
    <w:rsid w:val="00370B33"/>
    <w:rsid w:val="00370E02"/>
    <w:rsid w:val="00370E94"/>
    <w:rsid w:val="00371180"/>
    <w:rsid w:val="0037124E"/>
    <w:rsid w:val="00371592"/>
    <w:rsid w:val="0037183D"/>
    <w:rsid w:val="00371B10"/>
    <w:rsid w:val="00371F25"/>
    <w:rsid w:val="00372242"/>
    <w:rsid w:val="00372476"/>
    <w:rsid w:val="00372A26"/>
    <w:rsid w:val="00372E01"/>
    <w:rsid w:val="00372F06"/>
    <w:rsid w:val="00373108"/>
    <w:rsid w:val="003733BC"/>
    <w:rsid w:val="00374698"/>
    <w:rsid w:val="00374732"/>
    <w:rsid w:val="00374D81"/>
    <w:rsid w:val="00374EB4"/>
    <w:rsid w:val="0037531E"/>
    <w:rsid w:val="003754BD"/>
    <w:rsid w:val="003755E5"/>
    <w:rsid w:val="00375803"/>
    <w:rsid w:val="00375C10"/>
    <w:rsid w:val="00375C41"/>
    <w:rsid w:val="00375C5B"/>
    <w:rsid w:val="00375E55"/>
    <w:rsid w:val="00375EE2"/>
    <w:rsid w:val="00375EE8"/>
    <w:rsid w:val="0037629F"/>
    <w:rsid w:val="003763FC"/>
    <w:rsid w:val="00376441"/>
    <w:rsid w:val="0037650E"/>
    <w:rsid w:val="00376822"/>
    <w:rsid w:val="00377675"/>
    <w:rsid w:val="00377C33"/>
    <w:rsid w:val="00377CE5"/>
    <w:rsid w:val="00377D10"/>
    <w:rsid w:val="00377DA9"/>
    <w:rsid w:val="00377DCC"/>
    <w:rsid w:val="00377F73"/>
    <w:rsid w:val="00377F9D"/>
    <w:rsid w:val="003806B3"/>
    <w:rsid w:val="00380D35"/>
    <w:rsid w:val="0038126F"/>
    <w:rsid w:val="003816B6"/>
    <w:rsid w:val="00382F20"/>
    <w:rsid w:val="0038350E"/>
    <w:rsid w:val="003839A7"/>
    <w:rsid w:val="00383DD0"/>
    <w:rsid w:val="003840FD"/>
    <w:rsid w:val="00384211"/>
    <w:rsid w:val="00384857"/>
    <w:rsid w:val="003848D4"/>
    <w:rsid w:val="00384B00"/>
    <w:rsid w:val="00384B9F"/>
    <w:rsid w:val="00384CE2"/>
    <w:rsid w:val="00384DB9"/>
    <w:rsid w:val="00384E3A"/>
    <w:rsid w:val="003851DC"/>
    <w:rsid w:val="00385385"/>
    <w:rsid w:val="003853CB"/>
    <w:rsid w:val="00385923"/>
    <w:rsid w:val="00385EDE"/>
    <w:rsid w:val="0038637C"/>
    <w:rsid w:val="00386925"/>
    <w:rsid w:val="00387160"/>
    <w:rsid w:val="003875C5"/>
    <w:rsid w:val="003876A3"/>
    <w:rsid w:val="003902B7"/>
    <w:rsid w:val="00390377"/>
    <w:rsid w:val="003904F2"/>
    <w:rsid w:val="00390D73"/>
    <w:rsid w:val="00390DE7"/>
    <w:rsid w:val="00391032"/>
    <w:rsid w:val="003911CE"/>
    <w:rsid w:val="00391685"/>
    <w:rsid w:val="00391B07"/>
    <w:rsid w:val="00391BE6"/>
    <w:rsid w:val="00392363"/>
    <w:rsid w:val="00392446"/>
    <w:rsid w:val="003924C7"/>
    <w:rsid w:val="00393434"/>
    <w:rsid w:val="00393452"/>
    <w:rsid w:val="003934A8"/>
    <w:rsid w:val="00393611"/>
    <w:rsid w:val="00393937"/>
    <w:rsid w:val="00394641"/>
    <w:rsid w:val="00394679"/>
    <w:rsid w:val="003951A8"/>
    <w:rsid w:val="00395352"/>
    <w:rsid w:val="00395988"/>
    <w:rsid w:val="00395FA4"/>
    <w:rsid w:val="00396358"/>
    <w:rsid w:val="0039657B"/>
    <w:rsid w:val="00396E6B"/>
    <w:rsid w:val="00396ECC"/>
    <w:rsid w:val="003976DB"/>
    <w:rsid w:val="00397E7B"/>
    <w:rsid w:val="003A0920"/>
    <w:rsid w:val="003A0AEF"/>
    <w:rsid w:val="003A1021"/>
    <w:rsid w:val="003A1053"/>
    <w:rsid w:val="003A1174"/>
    <w:rsid w:val="003A1406"/>
    <w:rsid w:val="003A175D"/>
    <w:rsid w:val="003A188F"/>
    <w:rsid w:val="003A1C1A"/>
    <w:rsid w:val="003A1DB1"/>
    <w:rsid w:val="003A23B6"/>
    <w:rsid w:val="003A24FE"/>
    <w:rsid w:val="003A31E1"/>
    <w:rsid w:val="003A338B"/>
    <w:rsid w:val="003A3688"/>
    <w:rsid w:val="003A4342"/>
    <w:rsid w:val="003A43D6"/>
    <w:rsid w:val="003A49EF"/>
    <w:rsid w:val="003A4C99"/>
    <w:rsid w:val="003A4DA2"/>
    <w:rsid w:val="003A53F8"/>
    <w:rsid w:val="003A5452"/>
    <w:rsid w:val="003A546A"/>
    <w:rsid w:val="003A5722"/>
    <w:rsid w:val="003A592A"/>
    <w:rsid w:val="003A5D4A"/>
    <w:rsid w:val="003A6177"/>
    <w:rsid w:val="003A66D5"/>
    <w:rsid w:val="003A6A05"/>
    <w:rsid w:val="003A6D0F"/>
    <w:rsid w:val="003A6D70"/>
    <w:rsid w:val="003A7695"/>
    <w:rsid w:val="003A7770"/>
    <w:rsid w:val="003A786A"/>
    <w:rsid w:val="003A786C"/>
    <w:rsid w:val="003A78B3"/>
    <w:rsid w:val="003A7977"/>
    <w:rsid w:val="003A79C6"/>
    <w:rsid w:val="003A7E85"/>
    <w:rsid w:val="003B007E"/>
    <w:rsid w:val="003B00BD"/>
    <w:rsid w:val="003B02B8"/>
    <w:rsid w:val="003B0763"/>
    <w:rsid w:val="003B0954"/>
    <w:rsid w:val="003B09C2"/>
    <w:rsid w:val="003B0B53"/>
    <w:rsid w:val="003B0E03"/>
    <w:rsid w:val="003B12AA"/>
    <w:rsid w:val="003B1984"/>
    <w:rsid w:val="003B1ACB"/>
    <w:rsid w:val="003B1CE2"/>
    <w:rsid w:val="003B21A4"/>
    <w:rsid w:val="003B229B"/>
    <w:rsid w:val="003B247A"/>
    <w:rsid w:val="003B2BD1"/>
    <w:rsid w:val="003B30CB"/>
    <w:rsid w:val="003B30EE"/>
    <w:rsid w:val="003B3490"/>
    <w:rsid w:val="003B373A"/>
    <w:rsid w:val="003B3D3D"/>
    <w:rsid w:val="003B3DEF"/>
    <w:rsid w:val="003B3FDE"/>
    <w:rsid w:val="003B4433"/>
    <w:rsid w:val="003B593F"/>
    <w:rsid w:val="003B599C"/>
    <w:rsid w:val="003B5A83"/>
    <w:rsid w:val="003B5B85"/>
    <w:rsid w:val="003B5C89"/>
    <w:rsid w:val="003B5CED"/>
    <w:rsid w:val="003B5D21"/>
    <w:rsid w:val="003B69C3"/>
    <w:rsid w:val="003B6C9A"/>
    <w:rsid w:val="003B6E69"/>
    <w:rsid w:val="003B6F3B"/>
    <w:rsid w:val="003B709A"/>
    <w:rsid w:val="003B73B2"/>
    <w:rsid w:val="003B74A7"/>
    <w:rsid w:val="003B7533"/>
    <w:rsid w:val="003B79A3"/>
    <w:rsid w:val="003B79BA"/>
    <w:rsid w:val="003B7B77"/>
    <w:rsid w:val="003B7D82"/>
    <w:rsid w:val="003C039C"/>
    <w:rsid w:val="003C0882"/>
    <w:rsid w:val="003C1856"/>
    <w:rsid w:val="003C1A2D"/>
    <w:rsid w:val="003C1DF9"/>
    <w:rsid w:val="003C1E39"/>
    <w:rsid w:val="003C21CA"/>
    <w:rsid w:val="003C22B5"/>
    <w:rsid w:val="003C23FF"/>
    <w:rsid w:val="003C2499"/>
    <w:rsid w:val="003C285F"/>
    <w:rsid w:val="003C291B"/>
    <w:rsid w:val="003C2A3F"/>
    <w:rsid w:val="003C2F9D"/>
    <w:rsid w:val="003C2FA0"/>
    <w:rsid w:val="003C34EC"/>
    <w:rsid w:val="003C36DC"/>
    <w:rsid w:val="003C37AA"/>
    <w:rsid w:val="003C3902"/>
    <w:rsid w:val="003C445C"/>
    <w:rsid w:val="003C4D94"/>
    <w:rsid w:val="003C509E"/>
    <w:rsid w:val="003C514F"/>
    <w:rsid w:val="003C52FE"/>
    <w:rsid w:val="003C628B"/>
    <w:rsid w:val="003C6301"/>
    <w:rsid w:val="003C6509"/>
    <w:rsid w:val="003C6731"/>
    <w:rsid w:val="003C68D8"/>
    <w:rsid w:val="003C6BFD"/>
    <w:rsid w:val="003C7077"/>
    <w:rsid w:val="003C711D"/>
    <w:rsid w:val="003C7AAC"/>
    <w:rsid w:val="003D0103"/>
    <w:rsid w:val="003D0170"/>
    <w:rsid w:val="003D03DC"/>
    <w:rsid w:val="003D0493"/>
    <w:rsid w:val="003D0524"/>
    <w:rsid w:val="003D07F4"/>
    <w:rsid w:val="003D0917"/>
    <w:rsid w:val="003D0B2F"/>
    <w:rsid w:val="003D0EE9"/>
    <w:rsid w:val="003D1A98"/>
    <w:rsid w:val="003D1B42"/>
    <w:rsid w:val="003D2040"/>
    <w:rsid w:val="003D21BD"/>
    <w:rsid w:val="003D23B4"/>
    <w:rsid w:val="003D2DCD"/>
    <w:rsid w:val="003D2ECC"/>
    <w:rsid w:val="003D34D6"/>
    <w:rsid w:val="003D3526"/>
    <w:rsid w:val="003D3930"/>
    <w:rsid w:val="003D3AD2"/>
    <w:rsid w:val="003D3B56"/>
    <w:rsid w:val="003D3C47"/>
    <w:rsid w:val="003D413C"/>
    <w:rsid w:val="003D4382"/>
    <w:rsid w:val="003D49E8"/>
    <w:rsid w:val="003D4DBD"/>
    <w:rsid w:val="003D4F45"/>
    <w:rsid w:val="003D4FE1"/>
    <w:rsid w:val="003D5577"/>
    <w:rsid w:val="003D5D75"/>
    <w:rsid w:val="003D5E8F"/>
    <w:rsid w:val="003D5F54"/>
    <w:rsid w:val="003D6217"/>
    <w:rsid w:val="003D62B2"/>
    <w:rsid w:val="003D634A"/>
    <w:rsid w:val="003D649F"/>
    <w:rsid w:val="003D694A"/>
    <w:rsid w:val="003D69AB"/>
    <w:rsid w:val="003D6BBF"/>
    <w:rsid w:val="003D6F9D"/>
    <w:rsid w:val="003D701E"/>
    <w:rsid w:val="003D70A3"/>
    <w:rsid w:val="003D7765"/>
    <w:rsid w:val="003D7951"/>
    <w:rsid w:val="003D7AB4"/>
    <w:rsid w:val="003D7E97"/>
    <w:rsid w:val="003D7E9D"/>
    <w:rsid w:val="003E04E3"/>
    <w:rsid w:val="003E0552"/>
    <w:rsid w:val="003E06D5"/>
    <w:rsid w:val="003E0733"/>
    <w:rsid w:val="003E0750"/>
    <w:rsid w:val="003E07EF"/>
    <w:rsid w:val="003E0809"/>
    <w:rsid w:val="003E0964"/>
    <w:rsid w:val="003E0C16"/>
    <w:rsid w:val="003E0D50"/>
    <w:rsid w:val="003E104C"/>
    <w:rsid w:val="003E17C7"/>
    <w:rsid w:val="003E184F"/>
    <w:rsid w:val="003E1940"/>
    <w:rsid w:val="003E1DE7"/>
    <w:rsid w:val="003E22A0"/>
    <w:rsid w:val="003E237A"/>
    <w:rsid w:val="003E2FD8"/>
    <w:rsid w:val="003E30A3"/>
    <w:rsid w:val="003E3280"/>
    <w:rsid w:val="003E3682"/>
    <w:rsid w:val="003E3A05"/>
    <w:rsid w:val="003E3AE5"/>
    <w:rsid w:val="003E4390"/>
    <w:rsid w:val="003E43BA"/>
    <w:rsid w:val="003E4699"/>
    <w:rsid w:val="003E4808"/>
    <w:rsid w:val="003E4C01"/>
    <w:rsid w:val="003E518A"/>
    <w:rsid w:val="003E54BF"/>
    <w:rsid w:val="003E565F"/>
    <w:rsid w:val="003E566A"/>
    <w:rsid w:val="003E574F"/>
    <w:rsid w:val="003E5946"/>
    <w:rsid w:val="003E5E60"/>
    <w:rsid w:val="003E5F8D"/>
    <w:rsid w:val="003E6021"/>
    <w:rsid w:val="003E652F"/>
    <w:rsid w:val="003E65A0"/>
    <w:rsid w:val="003E69DC"/>
    <w:rsid w:val="003E6B2A"/>
    <w:rsid w:val="003E6C3D"/>
    <w:rsid w:val="003E6D34"/>
    <w:rsid w:val="003E70ED"/>
    <w:rsid w:val="003E7B16"/>
    <w:rsid w:val="003F02AE"/>
    <w:rsid w:val="003F0335"/>
    <w:rsid w:val="003F06F3"/>
    <w:rsid w:val="003F0905"/>
    <w:rsid w:val="003F0C51"/>
    <w:rsid w:val="003F0CF8"/>
    <w:rsid w:val="003F0DA5"/>
    <w:rsid w:val="003F0E2E"/>
    <w:rsid w:val="003F0F7A"/>
    <w:rsid w:val="003F10CB"/>
    <w:rsid w:val="003F184C"/>
    <w:rsid w:val="003F2303"/>
    <w:rsid w:val="003F2454"/>
    <w:rsid w:val="003F28B3"/>
    <w:rsid w:val="003F28CF"/>
    <w:rsid w:val="003F2B69"/>
    <w:rsid w:val="003F2CFF"/>
    <w:rsid w:val="003F32D3"/>
    <w:rsid w:val="003F3555"/>
    <w:rsid w:val="003F3941"/>
    <w:rsid w:val="003F3DA6"/>
    <w:rsid w:val="003F3E66"/>
    <w:rsid w:val="003F44C8"/>
    <w:rsid w:val="003F45A1"/>
    <w:rsid w:val="003F4728"/>
    <w:rsid w:val="003F4FA4"/>
    <w:rsid w:val="003F528F"/>
    <w:rsid w:val="003F52CF"/>
    <w:rsid w:val="003F5385"/>
    <w:rsid w:val="003F53E8"/>
    <w:rsid w:val="003F5417"/>
    <w:rsid w:val="003F5D74"/>
    <w:rsid w:val="003F6A7A"/>
    <w:rsid w:val="003F6E0B"/>
    <w:rsid w:val="003F716D"/>
    <w:rsid w:val="003F718F"/>
    <w:rsid w:val="003F731A"/>
    <w:rsid w:val="003F74F7"/>
    <w:rsid w:val="003F76AB"/>
    <w:rsid w:val="003F7F6A"/>
    <w:rsid w:val="00400678"/>
    <w:rsid w:val="004010A3"/>
    <w:rsid w:val="004016DF"/>
    <w:rsid w:val="00401838"/>
    <w:rsid w:val="004018DF"/>
    <w:rsid w:val="00401AC7"/>
    <w:rsid w:val="00401DB8"/>
    <w:rsid w:val="0040231D"/>
    <w:rsid w:val="00403036"/>
    <w:rsid w:val="00403475"/>
    <w:rsid w:val="004035DF"/>
    <w:rsid w:val="00403DE7"/>
    <w:rsid w:val="004046F2"/>
    <w:rsid w:val="00404915"/>
    <w:rsid w:val="00404F48"/>
    <w:rsid w:val="0040523A"/>
    <w:rsid w:val="0040587C"/>
    <w:rsid w:val="00405999"/>
    <w:rsid w:val="00405B62"/>
    <w:rsid w:val="0040631D"/>
    <w:rsid w:val="004064C8"/>
    <w:rsid w:val="004065D2"/>
    <w:rsid w:val="00406601"/>
    <w:rsid w:val="00407A1A"/>
    <w:rsid w:val="00407B13"/>
    <w:rsid w:val="00407BC6"/>
    <w:rsid w:val="004102E3"/>
    <w:rsid w:val="00410367"/>
    <w:rsid w:val="004103DD"/>
    <w:rsid w:val="00410414"/>
    <w:rsid w:val="00410807"/>
    <w:rsid w:val="00410E2C"/>
    <w:rsid w:val="00410E44"/>
    <w:rsid w:val="004110F4"/>
    <w:rsid w:val="00411300"/>
    <w:rsid w:val="004115D2"/>
    <w:rsid w:val="00411830"/>
    <w:rsid w:val="00411C66"/>
    <w:rsid w:val="004123E3"/>
    <w:rsid w:val="004126E5"/>
    <w:rsid w:val="0041272D"/>
    <w:rsid w:val="004129A8"/>
    <w:rsid w:val="00412C2A"/>
    <w:rsid w:val="00412C6A"/>
    <w:rsid w:val="00412DDC"/>
    <w:rsid w:val="00412EFC"/>
    <w:rsid w:val="00412F42"/>
    <w:rsid w:val="00413581"/>
    <w:rsid w:val="004136CF"/>
    <w:rsid w:val="00414029"/>
    <w:rsid w:val="00414350"/>
    <w:rsid w:val="004143E2"/>
    <w:rsid w:val="004146CA"/>
    <w:rsid w:val="00414854"/>
    <w:rsid w:val="00415287"/>
    <w:rsid w:val="004154EA"/>
    <w:rsid w:val="0041575F"/>
    <w:rsid w:val="00415816"/>
    <w:rsid w:val="00415A2F"/>
    <w:rsid w:val="00415B4F"/>
    <w:rsid w:val="00415E4A"/>
    <w:rsid w:val="00416051"/>
    <w:rsid w:val="004165ED"/>
    <w:rsid w:val="00416644"/>
    <w:rsid w:val="00416790"/>
    <w:rsid w:val="00416958"/>
    <w:rsid w:val="00416A14"/>
    <w:rsid w:val="00416C17"/>
    <w:rsid w:val="00416E51"/>
    <w:rsid w:val="004171B4"/>
    <w:rsid w:val="00417208"/>
    <w:rsid w:val="004174FD"/>
    <w:rsid w:val="004178E2"/>
    <w:rsid w:val="00417CB7"/>
    <w:rsid w:val="00420A7B"/>
    <w:rsid w:val="00420B7D"/>
    <w:rsid w:val="00420B9C"/>
    <w:rsid w:val="00421C72"/>
    <w:rsid w:val="00421DC8"/>
    <w:rsid w:val="00422005"/>
    <w:rsid w:val="0042264D"/>
    <w:rsid w:val="0042280A"/>
    <w:rsid w:val="00422C33"/>
    <w:rsid w:val="00422CAB"/>
    <w:rsid w:val="00422D89"/>
    <w:rsid w:val="00422FC9"/>
    <w:rsid w:val="004232D9"/>
    <w:rsid w:val="004233A1"/>
    <w:rsid w:val="00423C1E"/>
    <w:rsid w:val="00424246"/>
    <w:rsid w:val="004244F8"/>
    <w:rsid w:val="004246A9"/>
    <w:rsid w:val="0042491D"/>
    <w:rsid w:val="00424D1C"/>
    <w:rsid w:val="00424D21"/>
    <w:rsid w:val="00424FFC"/>
    <w:rsid w:val="00425BFD"/>
    <w:rsid w:val="00425C80"/>
    <w:rsid w:val="004266C3"/>
    <w:rsid w:val="004269D7"/>
    <w:rsid w:val="00426A48"/>
    <w:rsid w:val="00426DBD"/>
    <w:rsid w:val="0042704D"/>
    <w:rsid w:val="00427D1A"/>
    <w:rsid w:val="004305D0"/>
    <w:rsid w:val="004308E6"/>
    <w:rsid w:val="00430B65"/>
    <w:rsid w:val="004310D8"/>
    <w:rsid w:val="00431332"/>
    <w:rsid w:val="004318F5"/>
    <w:rsid w:val="00431A2B"/>
    <w:rsid w:val="00431F54"/>
    <w:rsid w:val="00432248"/>
    <w:rsid w:val="004324FF"/>
    <w:rsid w:val="00432515"/>
    <w:rsid w:val="004327A2"/>
    <w:rsid w:val="00432909"/>
    <w:rsid w:val="00432F71"/>
    <w:rsid w:val="00432FED"/>
    <w:rsid w:val="00433362"/>
    <w:rsid w:val="004335B1"/>
    <w:rsid w:val="0043392D"/>
    <w:rsid w:val="00433A15"/>
    <w:rsid w:val="00433B83"/>
    <w:rsid w:val="00434119"/>
    <w:rsid w:val="0043437B"/>
    <w:rsid w:val="0043465F"/>
    <w:rsid w:val="00435631"/>
    <w:rsid w:val="004356AC"/>
    <w:rsid w:val="004358F3"/>
    <w:rsid w:val="00435E9C"/>
    <w:rsid w:val="00435EE5"/>
    <w:rsid w:val="00435F26"/>
    <w:rsid w:val="00436227"/>
    <w:rsid w:val="004373AF"/>
    <w:rsid w:val="00437468"/>
    <w:rsid w:val="00437F37"/>
    <w:rsid w:val="00440159"/>
    <w:rsid w:val="004405EA"/>
    <w:rsid w:val="00440633"/>
    <w:rsid w:val="00440D69"/>
    <w:rsid w:val="004410F3"/>
    <w:rsid w:val="004412C2"/>
    <w:rsid w:val="004413C5"/>
    <w:rsid w:val="004417CF"/>
    <w:rsid w:val="004423E4"/>
    <w:rsid w:val="00442666"/>
    <w:rsid w:val="00442B39"/>
    <w:rsid w:val="00442B56"/>
    <w:rsid w:val="00442BF4"/>
    <w:rsid w:val="00442C03"/>
    <w:rsid w:val="00442DAD"/>
    <w:rsid w:val="00442F59"/>
    <w:rsid w:val="00443ABC"/>
    <w:rsid w:val="00443C4B"/>
    <w:rsid w:val="00443C90"/>
    <w:rsid w:val="00444021"/>
    <w:rsid w:val="00444924"/>
    <w:rsid w:val="004453C2"/>
    <w:rsid w:val="00445837"/>
    <w:rsid w:val="004459CB"/>
    <w:rsid w:val="00445D92"/>
    <w:rsid w:val="00446196"/>
    <w:rsid w:val="0044623F"/>
    <w:rsid w:val="00446503"/>
    <w:rsid w:val="00446A7C"/>
    <w:rsid w:val="00446BE3"/>
    <w:rsid w:val="00446D08"/>
    <w:rsid w:val="00446E59"/>
    <w:rsid w:val="004473C1"/>
    <w:rsid w:val="00447555"/>
    <w:rsid w:val="004475B7"/>
    <w:rsid w:val="004477A0"/>
    <w:rsid w:val="0045041B"/>
    <w:rsid w:val="00450970"/>
    <w:rsid w:val="00450FAB"/>
    <w:rsid w:val="0045129F"/>
    <w:rsid w:val="0045139C"/>
    <w:rsid w:val="00451471"/>
    <w:rsid w:val="00451ACE"/>
    <w:rsid w:val="00451CED"/>
    <w:rsid w:val="00451E16"/>
    <w:rsid w:val="00451F69"/>
    <w:rsid w:val="0045205A"/>
    <w:rsid w:val="004528F1"/>
    <w:rsid w:val="00452F1B"/>
    <w:rsid w:val="00452F2C"/>
    <w:rsid w:val="0045307C"/>
    <w:rsid w:val="004530D3"/>
    <w:rsid w:val="004532BF"/>
    <w:rsid w:val="00453567"/>
    <w:rsid w:val="00453586"/>
    <w:rsid w:val="004537C5"/>
    <w:rsid w:val="004539C2"/>
    <w:rsid w:val="004539D1"/>
    <w:rsid w:val="00453AE5"/>
    <w:rsid w:val="00453D17"/>
    <w:rsid w:val="00454137"/>
    <w:rsid w:val="0045424F"/>
    <w:rsid w:val="004546C2"/>
    <w:rsid w:val="0045472C"/>
    <w:rsid w:val="00454AC1"/>
    <w:rsid w:val="00454B14"/>
    <w:rsid w:val="00454C32"/>
    <w:rsid w:val="00454CAC"/>
    <w:rsid w:val="004551E2"/>
    <w:rsid w:val="004553F7"/>
    <w:rsid w:val="00455502"/>
    <w:rsid w:val="0045559B"/>
    <w:rsid w:val="00455C33"/>
    <w:rsid w:val="00455C3D"/>
    <w:rsid w:val="00455ECB"/>
    <w:rsid w:val="004561B4"/>
    <w:rsid w:val="00456AD2"/>
    <w:rsid w:val="00457220"/>
    <w:rsid w:val="00457484"/>
    <w:rsid w:val="00457659"/>
    <w:rsid w:val="00457CA2"/>
    <w:rsid w:val="00457E70"/>
    <w:rsid w:val="004600F5"/>
    <w:rsid w:val="0046084A"/>
    <w:rsid w:val="00460943"/>
    <w:rsid w:val="004609EF"/>
    <w:rsid w:val="00460C37"/>
    <w:rsid w:val="00460C39"/>
    <w:rsid w:val="00461831"/>
    <w:rsid w:val="00461AE6"/>
    <w:rsid w:val="00461DC4"/>
    <w:rsid w:val="0046218A"/>
    <w:rsid w:val="0046276A"/>
    <w:rsid w:val="00462D20"/>
    <w:rsid w:val="00462D52"/>
    <w:rsid w:val="004635C2"/>
    <w:rsid w:val="004636AD"/>
    <w:rsid w:val="00463856"/>
    <w:rsid w:val="0046425C"/>
    <w:rsid w:val="00464292"/>
    <w:rsid w:val="00464369"/>
    <w:rsid w:val="00464E93"/>
    <w:rsid w:val="00464EDB"/>
    <w:rsid w:val="004651D7"/>
    <w:rsid w:val="004652C8"/>
    <w:rsid w:val="00465673"/>
    <w:rsid w:val="00465F24"/>
    <w:rsid w:val="004663DD"/>
    <w:rsid w:val="0046672A"/>
    <w:rsid w:val="004669DB"/>
    <w:rsid w:val="00466FD8"/>
    <w:rsid w:val="00467030"/>
    <w:rsid w:val="004670F9"/>
    <w:rsid w:val="004672CB"/>
    <w:rsid w:val="004679B6"/>
    <w:rsid w:val="00467CBF"/>
    <w:rsid w:val="00467FEA"/>
    <w:rsid w:val="004700EE"/>
    <w:rsid w:val="004705A8"/>
    <w:rsid w:val="00470D15"/>
    <w:rsid w:val="00470F9F"/>
    <w:rsid w:val="0047130A"/>
    <w:rsid w:val="004714EF"/>
    <w:rsid w:val="00471E73"/>
    <w:rsid w:val="004722F7"/>
    <w:rsid w:val="00473446"/>
    <w:rsid w:val="0047347E"/>
    <w:rsid w:val="004739F9"/>
    <w:rsid w:val="00473AC6"/>
    <w:rsid w:val="00474090"/>
    <w:rsid w:val="0047410E"/>
    <w:rsid w:val="00474397"/>
    <w:rsid w:val="0047459E"/>
    <w:rsid w:val="004746DC"/>
    <w:rsid w:val="00474962"/>
    <w:rsid w:val="00474DD8"/>
    <w:rsid w:val="00474FEA"/>
    <w:rsid w:val="00475851"/>
    <w:rsid w:val="00475CCF"/>
    <w:rsid w:val="00475DE5"/>
    <w:rsid w:val="00476218"/>
    <w:rsid w:val="0047630E"/>
    <w:rsid w:val="00476F47"/>
    <w:rsid w:val="0047724B"/>
    <w:rsid w:val="00477341"/>
    <w:rsid w:val="004773A5"/>
    <w:rsid w:val="004773AB"/>
    <w:rsid w:val="00477489"/>
    <w:rsid w:val="00477CC3"/>
    <w:rsid w:val="00480015"/>
    <w:rsid w:val="004803EA"/>
    <w:rsid w:val="004808F9"/>
    <w:rsid w:val="00480B95"/>
    <w:rsid w:val="00481E4A"/>
    <w:rsid w:val="004821F6"/>
    <w:rsid w:val="00482276"/>
    <w:rsid w:val="00482631"/>
    <w:rsid w:val="00482DF9"/>
    <w:rsid w:val="004837B3"/>
    <w:rsid w:val="00483DAB"/>
    <w:rsid w:val="0048411F"/>
    <w:rsid w:val="0048462D"/>
    <w:rsid w:val="00484BB2"/>
    <w:rsid w:val="00484EAF"/>
    <w:rsid w:val="004854D7"/>
    <w:rsid w:val="00485617"/>
    <w:rsid w:val="004857F5"/>
    <w:rsid w:val="00485CED"/>
    <w:rsid w:val="00487822"/>
    <w:rsid w:val="00487CB3"/>
    <w:rsid w:val="00487E36"/>
    <w:rsid w:val="0049011F"/>
    <w:rsid w:val="0049039C"/>
    <w:rsid w:val="0049090A"/>
    <w:rsid w:val="00490977"/>
    <w:rsid w:val="004909E8"/>
    <w:rsid w:val="00490B99"/>
    <w:rsid w:val="00490BBA"/>
    <w:rsid w:val="004913EF"/>
    <w:rsid w:val="00491527"/>
    <w:rsid w:val="0049194F"/>
    <w:rsid w:val="00491C6E"/>
    <w:rsid w:val="00492385"/>
    <w:rsid w:val="0049273A"/>
    <w:rsid w:val="004927B3"/>
    <w:rsid w:val="00492806"/>
    <w:rsid w:val="00492CDD"/>
    <w:rsid w:val="0049305B"/>
    <w:rsid w:val="00493110"/>
    <w:rsid w:val="004932A3"/>
    <w:rsid w:val="004932DA"/>
    <w:rsid w:val="004937A5"/>
    <w:rsid w:val="00493EC5"/>
    <w:rsid w:val="00494262"/>
    <w:rsid w:val="004945AC"/>
    <w:rsid w:val="004945F6"/>
    <w:rsid w:val="00494A9C"/>
    <w:rsid w:val="00495263"/>
    <w:rsid w:val="00495434"/>
    <w:rsid w:val="00495548"/>
    <w:rsid w:val="004956F3"/>
    <w:rsid w:val="00495952"/>
    <w:rsid w:val="00495F22"/>
    <w:rsid w:val="0049627E"/>
    <w:rsid w:val="004963C0"/>
    <w:rsid w:val="004964A4"/>
    <w:rsid w:val="00496578"/>
    <w:rsid w:val="0049685F"/>
    <w:rsid w:val="00496896"/>
    <w:rsid w:val="00496FED"/>
    <w:rsid w:val="004974E2"/>
    <w:rsid w:val="004976C9"/>
    <w:rsid w:val="00497B70"/>
    <w:rsid w:val="00497D54"/>
    <w:rsid w:val="00497E99"/>
    <w:rsid w:val="004A0028"/>
    <w:rsid w:val="004A10C4"/>
    <w:rsid w:val="004A1350"/>
    <w:rsid w:val="004A140A"/>
    <w:rsid w:val="004A1AD7"/>
    <w:rsid w:val="004A1B13"/>
    <w:rsid w:val="004A1DBE"/>
    <w:rsid w:val="004A2016"/>
    <w:rsid w:val="004A278C"/>
    <w:rsid w:val="004A2D0C"/>
    <w:rsid w:val="004A31D9"/>
    <w:rsid w:val="004A327B"/>
    <w:rsid w:val="004A3575"/>
    <w:rsid w:val="004A3674"/>
    <w:rsid w:val="004A387B"/>
    <w:rsid w:val="004A3B28"/>
    <w:rsid w:val="004A3CF5"/>
    <w:rsid w:val="004A48A5"/>
    <w:rsid w:val="004A51B7"/>
    <w:rsid w:val="004A5212"/>
    <w:rsid w:val="004A5600"/>
    <w:rsid w:val="004A5645"/>
    <w:rsid w:val="004A6442"/>
    <w:rsid w:val="004A6829"/>
    <w:rsid w:val="004A689E"/>
    <w:rsid w:val="004A69B9"/>
    <w:rsid w:val="004A6D02"/>
    <w:rsid w:val="004A709B"/>
    <w:rsid w:val="004A70F4"/>
    <w:rsid w:val="004A7766"/>
    <w:rsid w:val="004A7877"/>
    <w:rsid w:val="004B00C8"/>
    <w:rsid w:val="004B06AD"/>
    <w:rsid w:val="004B0800"/>
    <w:rsid w:val="004B08AD"/>
    <w:rsid w:val="004B0D34"/>
    <w:rsid w:val="004B0DE3"/>
    <w:rsid w:val="004B11C2"/>
    <w:rsid w:val="004B141B"/>
    <w:rsid w:val="004B20EB"/>
    <w:rsid w:val="004B239D"/>
    <w:rsid w:val="004B24B5"/>
    <w:rsid w:val="004B2777"/>
    <w:rsid w:val="004B282C"/>
    <w:rsid w:val="004B2A88"/>
    <w:rsid w:val="004B2B4B"/>
    <w:rsid w:val="004B2D9B"/>
    <w:rsid w:val="004B3011"/>
    <w:rsid w:val="004B34F8"/>
    <w:rsid w:val="004B3686"/>
    <w:rsid w:val="004B3821"/>
    <w:rsid w:val="004B396E"/>
    <w:rsid w:val="004B3B65"/>
    <w:rsid w:val="004B3B88"/>
    <w:rsid w:val="004B3D47"/>
    <w:rsid w:val="004B3D50"/>
    <w:rsid w:val="004B3EB4"/>
    <w:rsid w:val="004B3F4A"/>
    <w:rsid w:val="004B4170"/>
    <w:rsid w:val="004B424A"/>
    <w:rsid w:val="004B4657"/>
    <w:rsid w:val="004B4897"/>
    <w:rsid w:val="004B489E"/>
    <w:rsid w:val="004B4D22"/>
    <w:rsid w:val="004B50D2"/>
    <w:rsid w:val="004B5233"/>
    <w:rsid w:val="004B53CB"/>
    <w:rsid w:val="004B540B"/>
    <w:rsid w:val="004B5471"/>
    <w:rsid w:val="004B582F"/>
    <w:rsid w:val="004B5A37"/>
    <w:rsid w:val="004B5BE0"/>
    <w:rsid w:val="004B5FB9"/>
    <w:rsid w:val="004B6367"/>
    <w:rsid w:val="004B6420"/>
    <w:rsid w:val="004B67E1"/>
    <w:rsid w:val="004B6DF6"/>
    <w:rsid w:val="004B75E6"/>
    <w:rsid w:val="004B7607"/>
    <w:rsid w:val="004B7684"/>
    <w:rsid w:val="004B7EAA"/>
    <w:rsid w:val="004B7F6C"/>
    <w:rsid w:val="004B7FD7"/>
    <w:rsid w:val="004C0717"/>
    <w:rsid w:val="004C0769"/>
    <w:rsid w:val="004C0F0C"/>
    <w:rsid w:val="004C1159"/>
    <w:rsid w:val="004C1419"/>
    <w:rsid w:val="004C146E"/>
    <w:rsid w:val="004C1953"/>
    <w:rsid w:val="004C1B6B"/>
    <w:rsid w:val="004C1B7C"/>
    <w:rsid w:val="004C1DA5"/>
    <w:rsid w:val="004C2193"/>
    <w:rsid w:val="004C2478"/>
    <w:rsid w:val="004C2B4F"/>
    <w:rsid w:val="004C3884"/>
    <w:rsid w:val="004C3CEC"/>
    <w:rsid w:val="004C441A"/>
    <w:rsid w:val="004C442D"/>
    <w:rsid w:val="004C444C"/>
    <w:rsid w:val="004C4776"/>
    <w:rsid w:val="004C4FFA"/>
    <w:rsid w:val="004C50B9"/>
    <w:rsid w:val="004C5197"/>
    <w:rsid w:val="004C57CD"/>
    <w:rsid w:val="004C588D"/>
    <w:rsid w:val="004C5C0E"/>
    <w:rsid w:val="004C644A"/>
    <w:rsid w:val="004C687E"/>
    <w:rsid w:val="004C6A69"/>
    <w:rsid w:val="004C6D93"/>
    <w:rsid w:val="004C6DC3"/>
    <w:rsid w:val="004C7093"/>
    <w:rsid w:val="004C71B2"/>
    <w:rsid w:val="004C72C4"/>
    <w:rsid w:val="004C72EF"/>
    <w:rsid w:val="004C7B60"/>
    <w:rsid w:val="004D0FC4"/>
    <w:rsid w:val="004D11E9"/>
    <w:rsid w:val="004D13CB"/>
    <w:rsid w:val="004D1420"/>
    <w:rsid w:val="004D1577"/>
    <w:rsid w:val="004D17AB"/>
    <w:rsid w:val="004D1930"/>
    <w:rsid w:val="004D20B1"/>
    <w:rsid w:val="004D25FD"/>
    <w:rsid w:val="004D27D4"/>
    <w:rsid w:val="004D29D8"/>
    <w:rsid w:val="004D2BA3"/>
    <w:rsid w:val="004D2BFF"/>
    <w:rsid w:val="004D330A"/>
    <w:rsid w:val="004D3648"/>
    <w:rsid w:val="004D380A"/>
    <w:rsid w:val="004D38F2"/>
    <w:rsid w:val="004D3E02"/>
    <w:rsid w:val="004D4C31"/>
    <w:rsid w:val="004D5FA6"/>
    <w:rsid w:val="004D6268"/>
    <w:rsid w:val="004D62B6"/>
    <w:rsid w:val="004D6568"/>
    <w:rsid w:val="004D6634"/>
    <w:rsid w:val="004D6C06"/>
    <w:rsid w:val="004D6C12"/>
    <w:rsid w:val="004D6CBB"/>
    <w:rsid w:val="004D75D8"/>
    <w:rsid w:val="004D794C"/>
    <w:rsid w:val="004D7DAD"/>
    <w:rsid w:val="004E0381"/>
    <w:rsid w:val="004E09E4"/>
    <w:rsid w:val="004E0DC2"/>
    <w:rsid w:val="004E10D2"/>
    <w:rsid w:val="004E16F2"/>
    <w:rsid w:val="004E1B61"/>
    <w:rsid w:val="004E1B8E"/>
    <w:rsid w:val="004E22BD"/>
    <w:rsid w:val="004E245F"/>
    <w:rsid w:val="004E24CC"/>
    <w:rsid w:val="004E2564"/>
    <w:rsid w:val="004E2867"/>
    <w:rsid w:val="004E2E0A"/>
    <w:rsid w:val="004E332E"/>
    <w:rsid w:val="004E3530"/>
    <w:rsid w:val="004E35C7"/>
    <w:rsid w:val="004E38F6"/>
    <w:rsid w:val="004E3B4C"/>
    <w:rsid w:val="004E3C4C"/>
    <w:rsid w:val="004E4471"/>
    <w:rsid w:val="004E4898"/>
    <w:rsid w:val="004E49DE"/>
    <w:rsid w:val="004E4CAA"/>
    <w:rsid w:val="004E51B2"/>
    <w:rsid w:val="004E5AF3"/>
    <w:rsid w:val="004E5D2D"/>
    <w:rsid w:val="004E5F71"/>
    <w:rsid w:val="004E6318"/>
    <w:rsid w:val="004E646B"/>
    <w:rsid w:val="004E64F3"/>
    <w:rsid w:val="004E65DD"/>
    <w:rsid w:val="004E6721"/>
    <w:rsid w:val="004E6DC7"/>
    <w:rsid w:val="004E6F0B"/>
    <w:rsid w:val="004E6FEC"/>
    <w:rsid w:val="004E75CA"/>
    <w:rsid w:val="004F02A9"/>
    <w:rsid w:val="004F0DBC"/>
    <w:rsid w:val="004F12D9"/>
    <w:rsid w:val="004F160F"/>
    <w:rsid w:val="004F166E"/>
    <w:rsid w:val="004F1751"/>
    <w:rsid w:val="004F1A9A"/>
    <w:rsid w:val="004F1AED"/>
    <w:rsid w:val="004F1C77"/>
    <w:rsid w:val="004F2802"/>
    <w:rsid w:val="004F2C54"/>
    <w:rsid w:val="004F2D31"/>
    <w:rsid w:val="004F2E0A"/>
    <w:rsid w:val="004F33A3"/>
    <w:rsid w:val="004F348C"/>
    <w:rsid w:val="004F3683"/>
    <w:rsid w:val="004F3684"/>
    <w:rsid w:val="004F39AF"/>
    <w:rsid w:val="004F3B90"/>
    <w:rsid w:val="004F3C9E"/>
    <w:rsid w:val="004F3F4B"/>
    <w:rsid w:val="004F4025"/>
    <w:rsid w:val="004F402E"/>
    <w:rsid w:val="004F42E7"/>
    <w:rsid w:val="004F4435"/>
    <w:rsid w:val="004F4A7F"/>
    <w:rsid w:val="004F4E78"/>
    <w:rsid w:val="004F5381"/>
    <w:rsid w:val="004F5712"/>
    <w:rsid w:val="004F5C7F"/>
    <w:rsid w:val="004F5EEF"/>
    <w:rsid w:val="004F62A2"/>
    <w:rsid w:val="004F6306"/>
    <w:rsid w:val="004F65A6"/>
    <w:rsid w:val="004F66A2"/>
    <w:rsid w:val="004F67EA"/>
    <w:rsid w:val="004F6ABF"/>
    <w:rsid w:val="004F6B67"/>
    <w:rsid w:val="004F6C4E"/>
    <w:rsid w:val="004F71D2"/>
    <w:rsid w:val="004F77DE"/>
    <w:rsid w:val="004F784E"/>
    <w:rsid w:val="004F7FB0"/>
    <w:rsid w:val="005000C2"/>
    <w:rsid w:val="0050022E"/>
    <w:rsid w:val="00500245"/>
    <w:rsid w:val="00500258"/>
    <w:rsid w:val="00500C20"/>
    <w:rsid w:val="005012DE"/>
    <w:rsid w:val="005019EB"/>
    <w:rsid w:val="00501C0C"/>
    <w:rsid w:val="0050254E"/>
    <w:rsid w:val="00502698"/>
    <w:rsid w:val="0050280C"/>
    <w:rsid w:val="00502AA7"/>
    <w:rsid w:val="00502C18"/>
    <w:rsid w:val="00503144"/>
    <w:rsid w:val="00503173"/>
    <w:rsid w:val="0050359A"/>
    <w:rsid w:val="005036CA"/>
    <w:rsid w:val="00503734"/>
    <w:rsid w:val="005043AE"/>
    <w:rsid w:val="00504A4A"/>
    <w:rsid w:val="00504AFC"/>
    <w:rsid w:val="00504C35"/>
    <w:rsid w:val="00504FFD"/>
    <w:rsid w:val="005054AB"/>
    <w:rsid w:val="00505833"/>
    <w:rsid w:val="0050599A"/>
    <w:rsid w:val="00505EC3"/>
    <w:rsid w:val="00505F01"/>
    <w:rsid w:val="0050606D"/>
    <w:rsid w:val="0050611E"/>
    <w:rsid w:val="0050663A"/>
    <w:rsid w:val="0050671C"/>
    <w:rsid w:val="005069B1"/>
    <w:rsid w:val="00506C4A"/>
    <w:rsid w:val="00506F58"/>
    <w:rsid w:val="00507332"/>
    <w:rsid w:val="00507457"/>
    <w:rsid w:val="005079F1"/>
    <w:rsid w:val="00507E52"/>
    <w:rsid w:val="00507F86"/>
    <w:rsid w:val="00507FD3"/>
    <w:rsid w:val="00510264"/>
    <w:rsid w:val="00510432"/>
    <w:rsid w:val="0051052E"/>
    <w:rsid w:val="005106A8"/>
    <w:rsid w:val="00510804"/>
    <w:rsid w:val="00510A83"/>
    <w:rsid w:val="00510B86"/>
    <w:rsid w:val="005111D5"/>
    <w:rsid w:val="0051133E"/>
    <w:rsid w:val="00511EEC"/>
    <w:rsid w:val="005130A6"/>
    <w:rsid w:val="005136B3"/>
    <w:rsid w:val="00513720"/>
    <w:rsid w:val="00513816"/>
    <w:rsid w:val="00513984"/>
    <w:rsid w:val="00514635"/>
    <w:rsid w:val="00514637"/>
    <w:rsid w:val="00514FAF"/>
    <w:rsid w:val="0051522A"/>
    <w:rsid w:val="0051586C"/>
    <w:rsid w:val="0051587E"/>
    <w:rsid w:val="00515D32"/>
    <w:rsid w:val="00516342"/>
    <w:rsid w:val="0051660B"/>
    <w:rsid w:val="005168EC"/>
    <w:rsid w:val="00516FDF"/>
    <w:rsid w:val="00516FF0"/>
    <w:rsid w:val="00517497"/>
    <w:rsid w:val="00517FE3"/>
    <w:rsid w:val="005202F3"/>
    <w:rsid w:val="0052044E"/>
    <w:rsid w:val="00520981"/>
    <w:rsid w:val="00520A5C"/>
    <w:rsid w:val="00520DAB"/>
    <w:rsid w:val="00520DB9"/>
    <w:rsid w:val="0052166C"/>
    <w:rsid w:val="00521755"/>
    <w:rsid w:val="00521820"/>
    <w:rsid w:val="005218FE"/>
    <w:rsid w:val="00521EE3"/>
    <w:rsid w:val="00522017"/>
    <w:rsid w:val="00522663"/>
    <w:rsid w:val="0052281E"/>
    <w:rsid w:val="00522950"/>
    <w:rsid w:val="00522A0C"/>
    <w:rsid w:val="005230C0"/>
    <w:rsid w:val="005236CE"/>
    <w:rsid w:val="005237E9"/>
    <w:rsid w:val="005238B8"/>
    <w:rsid w:val="00523CCD"/>
    <w:rsid w:val="00523D90"/>
    <w:rsid w:val="00523EE3"/>
    <w:rsid w:val="00523F1E"/>
    <w:rsid w:val="00524123"/>
    <w:rsid w:val="005246E2"/>
    <w:rsid w:val="00524A61"/>
    <w:rsid w:val="00525278"/>
    <w:rsid w:val="005252ED"/>
    <w:rsid w:val="005253D5"/>
    <w:rsid w:val="005257A4"/>
    <w:rsid w:val="00525AF9"/>
    <w:rsid w:val="00525B0B"/>
    <w:rsid w:val="00525B64"/>
    <w:rsid w:val="00526338"/>
    <w:rsid w:val="0052662F"/>
    <w:rsid w:val="005266A0"/>
    <w:rsid w:val="005268C7"/>
    <w:rsid w:val="00526BEA"/>
    <w:rsid w:val="00526F3F"/>
    <w:rsid w:val="00527183"/>
    <w:rsid w:val="0052743A"/>
    <w:rsid w:val="0052754B"/>
    <w:rsid w:val="005277AC"/>
    <w:rsid w:val="0052793C"/>
    <w:rsid w:val="005303A1"/>
    <w:rsid w:val="0053049A"/>
    <w:rsid w:val="00530548"/>
    <w:rsid w:val="005305F2"/>
    <w:rsid w:val="00530AE6"/>
    <w:rsid w:val="00530E34"/>
    <w:rsid w:val="005310B6"/>
    <w:rsid w:val="0053174A"/>
    <w:rsid w:val="00531BD2"/>
    <w:rsid w:val="00531E59"/>
    <w:rsid w:val="005321E0"/>
    <w:rsid w:val="005322A2"/>
    <w:rsid w:val="005322A6"/>
    <w:rsid w:val="005326E2"/>
    <w:rsid w:val="00532883"/>
    <w:rsid w:val="00532A06"/>
    <w:rsid w:val="00532DED"/>
    <w:rsid w:val="00532F40"/>
    <w:rsid w:val="005334E6"/>
    <w:rsid w:val="00534136"/>
    <w:rsid w:val="005345AF"/>
    <w:rsid w:val="00534D3E"/>
    <w:rsid w:val="00535185"/>
    <w:rsid w:val="00535327"/>
    <w:rsid w:val="00535A1C"/>
    <w:rsid w:val="00535C36"/>
    <w:rsid w:val="00535D44"/>
    <w:rsid w:val="00535D4A"/>
    <w:rsid w:val="005367E9"/>
    <w:rsid w:val="0053689B"/>
    <w:rsid w:val="005368C5"/>
    <w:rsid w:val="005370E9"/>
    <w:rsid w:val="00537151"/>
    <w:rsid w:val="005372FC"/>
    <w:rsid w:val="0053757C"/>
    <w:rsid w:val="005375BE"/>
    <w:rsid w:val="005375EB"/>
    <w:rsid w:val="00537883"/>
    <w:rsid w:val="005379F5"/>
    <w:rsid w:val="00537CCE"/>
    <w:rsid w:val="00537D73"/>
    <w:rsid w:val="00537DCE"/>
    <w:rsid w:val="00537E1D"/>
    <w:rsid w:val="005402CC"/>
    <w:rsid w:val="00540555"/>
    <w:rsid w:val="00540B2F"/>
    <w:rsid w:val="00540E5F"/>
    <w:rsid w:val="00541611"/>
    <w:rsid w:val="005416E4"/>
    <w:rsid w:val="00541934"/>
    <w:rsid w:val="00541959"/>
    <w:rsid w:val="00541E71"/>
    <w:rsid w:val="005421AB"/>
    <w:rsid w:val="00542295"/>
    <w:rsid w:val="00542501"/>
    <w:rsid w:val="005428C1"/>
    <w:rsid w:val="00542927"/>
    <w:rsid w:val="00542B4C"/>
    <w:rsid w:val="00542CCA"/>
    <w:rsid w:val="005434B7"/>
    <w:rsid w:val="00543884"/>
    <w:rsid w:val="005438A0"/>
    <w:rsid w:val="005439D1"/>
    <w:rsid w:val="00543A54"/>
    <w:rsid w:val="00543C8C"/>
    <w:rsid w:val="00543CA1"/>
    <w:rsid w:val="00543FF4"/>
    <w:rsid w:val="005440BB"/>
    <w:rsid w:val="005441C0"/>
    <w:rsid w:val="005448BD"/>
    <w:rsid w:val="00544BE5"/>
    <w:rsid w:val="005456E4"/>
    <w:rsid w:val="0054574C"/>
    <w:rsid w:val="00545874"/>
    <w:rsid w:val="00545A6C"/>
    <w:rsid w:val="00545A97"/>
    <w:rsid w:val="00545A98"/>
    <w:rsid w:val="00545CBA"/>
    <w:rsid w:val="00545D82"/>
    <w:rsid w:val="00545FD4"/>
    <w:rsid w:val="00546010"/>
    <w:rsid w:val="0054601B"/>
    <w:rsid w:val="0054610E"/>
    <w:rsid w:val="005461D6"/>
    <w:rsid w:val="005465D1"/>
    <w:rsid w:val="005469C6"/>
    <w:rsid w:val="00546A94"/>
    <w:rsid w:val="00546FD1"/>
    <w:rsid w:val="0054705C"/>
    <w:rsid w:val="005478D1"/>
    <w:rsid w:val="0054791C"/>
    <w:rsid w:val="00547F1B"/>
    <w:rsid w:val="00550714"/>
    <w:rsid w:val="0055098A"/>
    <w:rsid w:val="005513F9"/>
    <w:rsid w:val="00551470"/>
    <w:rsid w:val="0055188F"/>
    <w:rsid w:val="00551967"/>
    <w:rsid w:val="00551AD1"/>
    <w:rsid w:val="00552118"/>
    <w:rsid w:val="005528AA"/>
    <w:rsid w:val="005529A4"/>
    <w:rsid w:val="00553405"/>
    <w:rsid w:val="00553A6B"/>
    <w:rsid w:val="00553C60"/>
    <w:rsid w:val="00554267"/>
    <w:rsid w:val="005543F3"/>
    <w:rsid w:val="00554AE3"/>
    <w:rsid w:val="00554F08"/>
    <w:rsid w:val="005551B5"/>
    <w:rsid w:val="005558B2"/>
    <w:rsid w:val="00555B71"/>
    <w:rsid w:val="00555DA4"/>
    <w:rsid w:val="00555E61"/>
    <w:rsid w:val="0055611E"/>
    <w:rsid w:val="0055642D"/>
    <w:rsid w:val="00556783"/>
    <w:rsid w:val="00556902"/>
    <w:rsid w:val="00556975"/>
    <w:rsid w:val="0055710D"/>
    <w:rsid w:val="005578C2"/>
    <w:rsid w:val="00557993"/>
    <w:rsid w:val="00557A03"/>
    <w:rsid w:val="00557BBC"/>
    <w:rsid w:val="00557C49"/>
    <w:rsid w:val="00557CA8"/>
    <w:rsid w:val="0056024D"/>
    <w:rsid w:val="005604B3"/>
    <w:rsid w:val="005607BA"/>
    <w:rsid w:val="005607FC"/>
    <w:rsid w:val="00560B16"/>
    <w:rsid w:val="00561865"/>
    <w:rsid w:val="0056189F"/>
    <w:rsid w:val="005624F0"/>
    <w:rsid w:val="00562535"/>
    <w:rsid w:val="00562E44"/>
    <w:rsid w:val="00562F0F"/>
    <w:rsid w:val="0056319B"/>
    <w:rsid w:val="00563BD2"/>
    <w:rsid w:val="00563C08"/>
    <w:rsid w:val="00563EEF"/>
    <w:rsid w:val="00563F5A"/>
    <w:rsid w:val="00564208"/>
    <w:rsid w:val="005648DF"/>
    <w:rsid w:val="005649C6"/>
    <w:rsid w:val="0056526D"/>
    <w:rsid w:val="00565494"/>
    <w:rsid w:val="005658DF"/>
    <w:rsid w:val="005659CD"/>
    <w:rsid w:val="00565C62"/>
    <w:rsid w:val="0056625A"/>
    <w:rsid w:val="005664AB"/>
    <w:rsid w:val="00566544"/>
    <w:rsid w:val="00567BB2"/>
    <w:rsid w:val="00567CD7"/>
    <w:rsid w:val="00567D08"/>
    <w:rsid w:val="00567F56"/>
    <w:rsid w:val="0057005B"/>
    <w:rsid w:val="0057046D"/>
    <w:rsid w:val="00570D0F"/>
    <w:rsid w:val="00572010"/>
    <w:rsid w:val="00572423"/>
    <w:rsid w:val="0057243F"/>
    <w:rsid w:val="00572507"/>
    <w:rsid w:val="005727BF"/>
    <w:rsid w:val="00572A2F"/>
    <w:rsid w:val="00572B65"/>
    <w:rsid w:val="00572C12"/>
    <w:rsid w:val="00572DFB"/>
    <w:rsid w:val="005732F6"/>
    <w:rsid w:val="00573486"/>
    <w:rsid w:val="00573BEC"/>
    <w:rsid w:val="00573DD7"/>
    <w:rsid w:val="00573E75"/>
    <w:rsid w:val="005747CB"/>
    <w:rsid w:val="00574B84"/>
    <w:rsid w:val="00574F3E"/>
    <w:rsid w:val="0057516C"/>
    <w:rsid w:val="00575970"/>
    <w:rsid w:val="00575D85"/>
    <w:rsid w:val="00575E53"/>
    <w:rsid w:val="00576213"/>
    <w:rsid w:val="00576C30"/>
    <w:rsid w:val="005770A1"/>
    <w:rsid w:val="005770A4"/>
    <w:rsid w:val="00577432"/>
    <w:rsid w:val="005776F2"/>
    <w:rsid w:val="00577D16"/>
    <w:rsid w:val="005801D1"/>
    <w:rsid w:val="0058023C"/>
    <w:rsid w:val="00580EE6"/>
    <w:rsid w:val="00580F8F"/>
    <w:rsid w:val="00581349"/>
    <w:rsid w:val="00581D82"/>
    <w:rsid w:val="0058225E"/>
    <w:rsid w:val="00582411"/>
    <w:rsid w:val="0058247C"/>
    <w:rsid w:val="00582927"/>
    <w:rsid w:val="00582E0A"/>
    <w:rsid w:val="005835AC"/>
    <w:rsid w:val="005836F1"/>
    <w:rsid w:val="00583778"/>
    <w:rsid w:val="00583A32"/>
    <w:rsid w:val="00583A35"/>
    <w:rsid w:val="00583AD2"/>
    <w:rsid w:val="0058409D"/>
    <w:rsid w:val="005840BE"/>
    <w:rsid w:val="005841E1"/>
    <w:rsid w:val="0058438F"/>
    <w:rsid w:val="00584712"/>
    <w:rsid w:val="00584DA1"/>
    <w:rsid w:val="00584F4A"/>
    <w:rsid w:val="00585123"/>
    <w:rsid w:val="00585693"/>
    <w:rsid w:val="005856BE"/>
    <w:rsid w:val="00585EA7"/>
    <w:rsid w:val="00585F0A"/>
    <w:rsid w:val="005861BA"/>
    <w:rsid w:val="00586236"/>
    <w:rsid w:val="005863CA"/>
    <w:rsid w:val="005865D6"/>
    <w:rsid w:val="005869EE"/>
    <w:rsid w:val="00586DFF"/>
    <w:rsid w:val="005871A0"/>
    <w:rsid w:val="005876FB"/>
    <w:rsid w:val="00587C42"/>
    <w:rsid w:val="00587EE9"/>
    <w:rsid w:val="00587F95"/>
    <w:rsid w:val="00587FB2"/>
    <w:rsid w:val="0059001B"/>
    <w:rsid w:val="0059027A"/>
    <w:rsid w:val="00590327"/>
    <w:rsid w:val="00590B3F"/>
    <w:rsid w:val="0059160A"/>
    <w:rsid w:val="005916D7"/>
    <w:rsid w:val="00591A65"/>
    <w:rsid w:val="00591B3C"/>
    <w:rsid w:val="00592200"/>
    <w:rsid w:val="00592A0E"/>
    <w:rsid w:val="00592D15"/>
    <w:rsid w:val="00592EE4"/>
    <w:rsid w:val="00592F60"/>
    <w:rsid w:val="0059317F"/>
    <w:rsid w:val="005932C6"/>
    <w:rsid w:val="00593395"/>
    <w:rsid w:val="0059351C"/>
    <w:rsid w:val="005937F5"/>
    <w:rsid w:val="00593863"/>
    <w:rsid w:val="00593C54"/>
    <w:rsid w:val="00594070"/>
    <w:rsid w:val="005943C5"/>
    <w:rsid w:val="00594520"/>
    <w:rsid w:val="0059470A"/>
    <w:rsid w:val="005948C2"/>
    <w:rsid w:val="00594B58"/>
    <w:rsid w:val="00594B88"/>
    <w:rsid w:val="00594E2C"/>
    <w:rsid w:val="005951AD"/>
    <w:rsid w:val="005951F3"/>
    <w:rsid w:val="00595280"/>
    <w:rsid w:val="00595325"/>
    <w:rsid w:val="00595945"/>
    <w:rsid w:val="00595952"/>
    <w:rsid w:val="00595B17"/>
    <w:rsid w:val="005963A7"/>
    <w:rsid w:val="0059648A"/>
    <w:rsid w:val="0059677E"/>
    <w:rsid w:val="00596DE0"/>
    <w:rsid w:val="00596EAA"/>
    <w:rsid w:val="00596EAF"/>
    <w:rsid w:val="005975BF"/>
    <w:rsid w:val="005975EE"/>
    <w:rsid w:val="00597945"/>
    <w:rsid w:val="00597B00"/>
    <w:rsid w:val="00597F27"/>
    <w:rsid w:val="005A044C"/>
    <w:rsid w:val="005A0633"/>
    <w:rsid w:val="005A1156"/>
    <w:rsid w:val="005A1948"/>
    <w:rsid w:val="005A1DE3"/>
    <w:rsid w:val="005A1F4A"/>
    <w:rsid w:val="005A2144"/>
    <w:rsid w:val="005A2160"/>
    <w:rsid w:val="005A25F7"/>
    <w:rsid w:val="005A2C11"/>
    <w:rsid w:val="005A2D4B"/>
    <w:rsid w:val="005A308B"/>
    <w:rsid w:val="005A31DE"/>
    <w:rsid w:val="005A3980"/>
    <w:rsid w:val="005A3AAB"/>
    <w:rsid w:val="005A3C19"/>
    <w:rsid w:val="005A3C86"/>
    <w:rsid w:val="005A3E9D"/>
    <w:rsid w:val="005A4262"/>
    <w:rsid w:val="005A42CE"/>
    <w:rsid w:val="005A4876"/>
    <w:rsid w:val="005A5309"/>
    <w:rsid w:val="005A542B"/>
    <w:rsid w:val="005A548D"/>
    <w:rsid w:val="005A5686"/>
    <w:rsid w:val="005A5701"/>
    <w:rsid w:val="005A5714"/>
    <w:rsid w:val="005A5E3A"/>
    <w:rsid w:val="005A5FF3"/>
    <w:rsid w:val="005A6071"/>
    <w:rsid w:val="005A6794"/>
    <w:rsid w:val="005A6EDD"/>
    <w:rsid w:val="005A6FFD"/>
    <w:rsid w:val="005A7272"/>
    <w:rsid w:val="005A7598"/>
    <w:rsid w:val="005A76D7"/>
    <w:rsid w:val="005A7C26"/>
    <w:rsid w:val="005A7CB0"/>
    <w:rsid w:val="005A7D6D"/>
    <w:rsid w:val="005B0199"/>
    <w:rsid w:val="005B0425"/>
    <w:rsid w:val="005B0598"/>
    <w:rsid w:val="005B0638"/>
    <w:rsid w:val="005B08BC"/>
    <w:rsid w:val="005B09A6"/>
    <w:rsid w:val="005B0A9D"/>
    <w:rsid w:val="005B0C61"/>
    <w:rsid w:val="005B0C6F"/>
    <w:rsid w:val="005B0E71"/>
    <w:rsid w:val="005B0EA9"/>
    <w:rsid w:val="005B153F"/>
    <w:rsid w:val="005B1BEE"/>
    <w:rsid w:val="005B1E53"/>
    <w:rsid w:val="005B24A6"/>
    <w:rsid w:val="005B25C3"/>
    <w:rsid w:val="005B2852"/>
    <w:rsid w:val="005B2A36"/>
    <w:rsid w:val="005B2A37"/>
    <w:rsid w:val="005B2B91"/>
    <w:rsid w:val="005B2E88"/>
    <w:rsid w:val="005B2E89"/>
    <w:rsid w:val="005B3111"/>
    <w:rsid w:val="005B32E9"/>
    <w:rsid w:val="005B3703"/>
    <w:rsid w:val="005B3723"/>
    <w:rsid w:val="005B37E8"/>
    <w:rsid w:val="005B3EDC"/>
    <w:rsid w:val="005B4389"/>
    <w:rsid w:val="005B439A"/>
    <w:rsid w:val="005B4765"/>
    <w:rsid w:val="005B486C"/>
    <w:rsid w:val="005B4ECC"/>
    <w:rsid w:val="005B5227"/>
    <w:rsid w:val="005B531E"/>
    <w:rsid w:val="005B56D0"/>
    <w:rsid w:val="005B5742"/>
    <w:rsid w:val="005B5757"/>
    <w:rsid w:val="005B59C7"/>
    <w:rsid w:val="005B5E01"/>
    <w:rsid w:val="005B6096"/>
    <w:rsid w:val="005B6343"/>
    <w:rsid w:val="005B65E3"/>
    <w:rsid w:val="005B7009"/>
    <w:rsid w:val="005B74CA"/>
    <w:rsid w:val="005B7697"/>
    <w:rsid w:val="005B7753"/>
    <w:rsid w:val="005B775D"/>
    <w:rsid w:val="005B7CD7"/>
    <w:rsid w:val="005C02A0"/>
    <w:rsid w:val="005C04A2"/>
    <w:rsid w:val="005C0590"/>
    <w:rsid w:val="005C0AD6"/>
    <w:rsid w:val="005C0F5A"/>
    <w:rsid w:val="005C1177"/>
    <w:rsid w:val="005C146E"/>
    <w:rsid w:val="005C16F0"/>
    <w:rsid w:val="005C1BE8"/>
    <w:rsid w:val="005C1E15"/>
    <w:rsid w:val="005C1F6E"/>
    <w:rsid w:val="005C1FEF"/>
    <w:rsid w:val="005C243F"/>
    <w:rsid w:val="005C252C"/>
    <w:rsid w:val="005C2872"/>
    <w:rsid w:val="005C28B9"/>
    <w:rsid w:val="005C2AC7"/>
    <w:rsid w:val="005C2F2E"/>
    <w:rsid w:val="005C3435"/>
    <w:rsid w:val="005C3477"/>
    <w:rsid w:val="005C3EEE"/>
    <w:rsid w:val="005C4016"/>
    <w:rsid w:val="005C4195"/>
    <w:rsid w:val="005C4260"/>
    <w:rsid w:val="005C4341"/>
    <w:rsid w:val="005C4408"/>
    <w:rsid w:val="005C5897"/>
    <w:rsid w:val="005C58E9"/>
    <w:rsid w:val="005C5D0C"/>
    <w:rsid w:val="005C620D"/>
    <w:rsid w:val="005C62F5"/>
    <w:rsid w:val="005C639F"/>
    <w:rsid w:val="005C6659"/>
    <w:rsid w:val="005C6792"/>
    <w:rsid w:val="005C68F1"/>
    <w:rsid w:val="005C6E50"/>
    <w:rsid w:val="005C6F2C"/>
    <w:rsid w:val="005C6F4F"/>
    <w:rsid w:val="005C7126"/>
    <w:rsid w:val="005C747B"/>
    <w:rsid w:val="005C773E"/>
    <w:rsid w:val="005C7D26"/>
    <w:rsid w:val="005C7F96"/>
    <w:rsid w:val="005D00D5"/>
    <w:rsid w:val="005D012E"/>
    <w:rsid w:val="005D05DC"/>
    <w:rsid w:val="005D06B8"/>
    <w:rsid w:val="005D0898"/>
    <w:rsid w:val="005D094E"/>
    <w:rsid w:val="005D0CA2"/>
    <w:rsid w:val="005D0E2E"/>
    <w:rsid w:val="005D1118"/>
    <w:rsid w:val="005D1525"/>
    <w:rsid w:val="005D15E4"/>
    <w:rsid w:val="005D18D6"/>
    <w:rsid w:val="005D1947"/>
    <w:rsid w:val="005D2124"/>
    <w:rsid w:val="005D2333"/>
    <w:rsid w:val="005D243B"/>
    <w:rsid w:val="005D25BD"/>
    <w:rsid w:val="005D2616"/>
    <w:rsid w:val="005D2DFD"/>
    <w:rsid w:val="005D2F0B"/>
    <w:rsid w:val="005D2FD9"/>
    <w:rsid w:val="005D33BB"/>
    <w:rsid w:val="005D3800"/>
    <w:rsid w:val="005D3C55"/>
    <w:rsid w:val="005D3CCF"/>
    <w:rsid w:val="005D3D0C"/>
    <w:rsid w:val="005D4107"/>
    <w:rsid w:val="005D41A6"/>
    <w:rsid w:val="005D4891"/>
    <w:rsid w:val="005D4A45"/>
    <w:rsid w:val="005D4AB8"/>
    <w:rsid w:val="005D4BE8"/>
    <w:rsid w:val="005D4E20"/>
    <w:rsid w:val="005D4E77"/>
    <w:rsid w:val="005D4E78"/>
    <w:rsid w:val="005D5183"/>
    <w:rsid w:val="005D524B"/>
    <w:rsid w:val="005D5291"/>
    <w:rsid w:val="005D52B5"/>
    <w:rsid w:val="005D57A5"/>
    <w:rsid w:val="005D614B"/>
    <w:rsid w:val="005D63AE"/>
    <w:rsid w:val="005D686B"/>
    <w:rsid w:val="005D6F00"/>
    <w:rsid w:val="005D76B5"/>
    <w:rsid w:val="005D7BC4"/>
    <w:rsid w:val="005D7D53"/>
    <w:rsid w:val="005E0154"/>
    <w:rsid w:val="005E02BC"/>
    <w:rsid w:val="005E03A1"/>
    <w:rsid w:val="005E0462"/>
    <w:rsid w:val="005E0D4B"/>
    <w:rsid w:val="005E0DEE"/>
    <w:rsid w:val="005E1834"/>
    <w:rsid w:val="005E195B"/>
    <w:rsid w:val="005E1B14"/>
    <w:rsid w:val="005E1E7B"/>
    <w:rsid w:val="005E1F63"/>
    <w:rsid w:val="005E23CD"/>
    <w:rsid w:val="005E247E"/>
    <w:rsid w:val="005E2628"/>
    <w:rsid w:val="005E26E6"/>
    <w:rsid w:val="005E27EF"/>
    <w:rsid w:val="005E2AA5"/>
    <w:rsid w:val="005E355A"/>
    <w:rsid w:val="005E38F5"/>
    <w:rsid w:val="005E3B35"/>
    <w:rsid w:val="005E3C47"/>
    <w:rsid w:val="005E3D96"/>
    <w:rsid w:val="005E3DC0"/>
    <w:rsid w:val="005E4161"/>
    <w:rsid w:val="005E4416"/>
    <w:rsid w:val="005E4557"/>
    <w:rsid w:val="005E4BA6"/>
    <w:rsid w:val="005E4D9F"/>
    <w:rsid w:val="005E4F8A"/>
    <w:rsid w:val="005E5053"/>
    <w:rsid w:val="005E550E"/>
    <w:rsid w:val="005E564A"/>
    <w:rsid w:val="005E59C0"/>
    <w:rsid w:val="005E5E58"/>
    <w:rsid w:val="005E6003"/>
    <w:rsid w:val="005E6289"/>
    <w:rsid w:val="005E63D2"/>
    <w:rsid w:val="005E6537"/>
    <w:rsid w:val="005E6704"/>
    <w:rsid w:val="005E6A3B"/>
    <w:rsid w:val="005E6BA6"/>
    <w:rsid w:val="005E6C31"/>
    <w:rsid w:val="005E7194"/>
    <w:rsid w:val="005E7247"/>
    <w:rsid w:val="005E73AC"/>
    <w:rsid w:val="005E74BF"/>
    <w:rsid w:val="005E760A"/>
    <w:rsid w:val="005E7DAC"/>
    <w:rsid w:val="005F0275"/>
    <w:rsid w:val="005F028C"/>
    <w:rsid w:val="005F045C"/>
    <w:rsid w:val="005F093C"/>
    <w:rsid w:val="005F0E81"/>
    <w:rsid w:val="005F1C59"/>
    <w:rsid w:val="005F1D12"/>
    <w:rsid w:val="005F1EA1"/>
    <w:rsid w:val="005F2492"/>
    <w:rsid w:val="005F29BA"/>
    <w:rsid w:val="005F29E3"/>
    <w:rsid w:val="005F2AC8"/>
    <w:rsid w:val="005F2EF4"/>
    <w:rsid w:val="005F32F7"/>
    <w:rsid w:val="005F34E2"/>
    <w:rsid w:val="005F36F9"/>
    <w:rsid w:val="005F38E2"/>
    <w:rsid w:val="005F3A2F"/>
    <w:rsid w:val="005F3F6E"/>
    <w:rsid w:val="005F40F1"/>
    <w:rsid w:val="005F44C7"/>
    <w:rsid w:val="005F4C68"/>
    <w:rsid w:val="005F4E9F"/>
    <w:rsid w:val="005F4EC7"/>
    <w:rsid w:val="005F540D"/>
    <w:rsid w:val="005F573A"/>
    <w:rsid w:val="005F57BB"/>
    <w:rsid w:val="005F58AF"/>
    <w:rsid w:val="005F5E61"/>
    <w:rsid w:val="005F5ED9"/>
    <w:rsid w:val="005F5EF9"/>
    <w:rsid w:val="005F6481"/>
    <w:rsid w:val="005F68BD"/>
    <w:rsid w:val="005F6905"/>
    <w:rsid w:val="005F727C"/>
    <w:rsid w:val="005F7300"/>
    <w:rsid w:val="005F7456"/>
    <w:rsid w:val="005F748E"/>
    <w:rsid w:val="005F77C3"/>
    <w:rsid w:val="005F7A63"/>
    <w:rsid w:val="005F7DB5"/>
    <w:rsid w:val="00600557"/>
    <w:rsid w:val="00600B55"/>
    <w:rsid w:val="006013E9"/>
    <w:rsid w:val="00601556"/>
    <w:rsid w:val="0060156C"/>
    <w:rsid w:val="00601732"/>
    <w:rsid w:val="006019B3"/>
    <w:rsid w:val="00601D97"/>
    <w:rsid w:val="00602044"/>
    <w:rsid w:val="00602191"/>
    <w:rsid w:val="00602B42"/>
    <w:rsid w:val="00602BC2"/>
    <w:rsid w:val="00602C37"/>
    <w:rsid w:val="00602E5E"/>
    <w:rsid w:val="006031D2"/>
    <w:rsid w:val="006032A7"/>
    <w:rsid w:val="00603958"/>
    <w:rsid w:val="00603A26"/>
    <w:rsid w:val="00603B78"/>
    <w:rsid w:val="00603E4D"/>
    <w:rsid w:val="0060431B"/>
    <w:rsid w:val="00604939"/>
    <w:rsid w:val="0060499F"/>
    <w:rsid w:val="00604A1A"/>
    <w:rsid w:val="00604B67"/>
    <w:rsid w:val="00604FB7"/>
    <w:rsid w:val="006053F0"/>
    <w:rsid w:val="0060568E"/>
    <w:rsid w:val="0060593A"/>
    <w:rsid w:val="00605973"/>
    <w:rsid w:val="006065B7"/>
    <w:rsid w:val="006071B5"/>
    <w:rsid w:val="006076AE"/>
    <w:rsid w:val="00607919"/>
    <w:rsid w:val="00607C06"/>
    <w:rsid w:val="00610152"/>
    <w:rsid w:val="006103B9"/>
    <w:rsid w:val="00610AE7"/>
    <w:rsid w:val="00610B6E"/>
    <w:rsid w:val="00610CCF"/>
    <w:rsid w:val="00610E6B"/>
    <w:rsid w:val="00611121"/>
    <w:rsid w:val="006111BA"/>
    <w:rsid w:val="00611233"/>
    <w:rsid w:val="006113BD"/>
    <w:rsid w:val="0061172B"/>
    <w:rsid w:val="0061193A"/>
    <w:rsid w:val="006119D5"/>
    <w:rsid w:val="00611D38"/>
    <w:rsid w:val="00611FAC"/>
    <w:rsid w:val="00612179"/>
    <w:rsid w:val="006122A8"/>
    <w:rsid w:val="0061251A"/>
    <w:rsid w:val="0061263B"/>
    <w:rsid w:val="006126E1"/>
    <w:rsid w:val="006127DB"/>
    <w:rsid w:val="0061289E"/>
    <w:rsid w:val="00612AFA"/>
    <w:rsid w:val="00612F22"/>
    <w:rsid w:val="006131B0"/>
    <w:rsid w:val="00613757"/>
    <w:rsid w:val="00613CE1"/>
    <w:rsid w:val="00613E37"/>
    <w:rsid w:val="0061402C"/>
    <w:rsid w:val="00614136"/>
    <w:rsid w:val="00614DD5"/>
    <w:rsid w:val="0061529F"/>
    <w:rsid w:val="00615600"/>
    <w:rsid w:val="006157A4"/>
    <w:rsid w:val="006159F8"/>
    <w:rsid w:val="00615E31"/>
    <w:rsid w:val="00615FA6"/>
    <w:rsid w:val="006161BE"/>
    <w:rsid w:val="00616D33"/>
    <w:rsid w:val="00616E27"/>
    <w:rsid w:val="006173DB"/>
    <w:rsid w:val="006178C2"/>
    <w:rsid w:val="00617D08"/>
    <w:rsid w:val="00617D26"/>
    <w:rsid w:val="00617F5D"/>
    <w:rsid w:val="006200C9"/>
    <w:rsid w:val="0062033C"/>
    <w:rsid w:val="0062074E"/>
    <w:rsid w:val="00620758"/>
    <w:rsid w:val="00620CAF"/>
    <w:rsid w:val="00620D1B"/>
    <w:rsid w:val="0062151F"/>
    <w:rsid w:val="0062191F"/>
    <w:rsid w:val="00621B6C"/>
    <w:rsid w:val="00621E31"/>
    <w:rsid w:val="006220B3"/>
    <w:rsid w:val="006220E7"/>
    <w:rsid w:val="0062243C"/>
    <w:rsid w:val="0062248D"/>
    <w:rsid w:val="006226FD"/>
    <w:rsid w:val="006229A5"/>
    <w:rsid w:val="00622BCE"/>
    <w:rsid w:val="00622E88"/>
    <w:rsid w:val="00622E8A"/>
    <w:rsid w:val="00623522"/>
    <w:rsid w:val="0062367A"/>
    <w:rsid w:val="006240E8"/>
    <w:rsid w:val="0062420E"/>
    <w:rsid w:val="00624A37"/>
    <w:rsid w:val="00624BFD"/>
    <w:rsid w:val="00624D65"/>
    <w:rsid w:val="00624E4D"/>
    <w:rsid w:val="00625207"/>
    <w:rsid w:val="0062552F"/>
    <w:rsid w:val="006255E3"/>
    <w:rsid w:val="00625619"/>
    <w:rsid w:val="00625650"/>
    <w:rsid w:val="006257E7"/>
    <w:rsid w:val="0062614E"/>
    <w:rsid w:val="0062623A"/>
    <w:rsid w:val="0062641C"/>
    <w:rsid w:val="00626710"/>
    <w:rsid w:val="00626B4D"/>
    <w:rsid w:val="00626BED"/>
    <w:rsid w:val="00626F30"/>
    <w:rsid w:val="00626F3D"/>
    <w:rsid w:val="0062705E"/>
    <w:rsid w:val="00627994"/>
    <w:rsid w:val="006279BC"/>
    <w:rsid w:val="00627CDF"/>
    <w:rsid w:val="0063012A"/>
    <w:rsid w:val="006303D5"/>
    <w:rsid w:val="0063054A"/>
    <w:rsid w:val="00630653"/>
    <w:rsid w:val="006306F9"/>
    <w:rsid w:val="00630A47"/>
    <w:rsid w:val="00631129"/>
    <w:rsid w:val="0063129E"/>
    <w:rsid w:val="00631387"/>
    <w:rsid w:val="006315EA"/>
    <w:rsid w:val="0063168A"/>
    <w:rsid w:val="00631A34"/>
    <w:rsid w:val="00631B92"/>
    <w:rsid w:val="00631E64"/>
    <w:rsid w:val="00631F4C"/>
    <w:rsid w:val="0063215F"/>
    <w:rsid w:val="006323F4"/>
    <w:rsid w:val="00632AE3"/>
    <w:rsid w:val="00632DA3"/>
    <w:rsid w:val="00632F3D"/>
    <w:rsid w:val="0063303A"/>
    <w:rsid w:val="006331DE"/>
    <w:rsid w:val="00633AFD"/>
    <w:rsid w:val="00633E0A"/>
    <w:rsid w:val="00634138"/>
    <w:rsid w:val="006341EA"/>
    <w:rsid w:val="00634A3E"/>
    <w:rsid w:val="00634A91"/>
    <w:rsid w:val="00635131"/>
    <w:rsid w:val="006356E4"/>
    <w:rsid w:val="006358C0"/>
    <w:rsid w:val="006358F5"/>
    <w:rsid w:val="00635C02"/>
    <w:rsid w:val="00635D96"/>
    <w:rsid w:val="006368AC"/>
    <w:rsid w:val="00636A60"/>
    <w:rsid w:val="00637948"/>
    <w:rsid w:val="00637AD3"/>
    <w:rsid w:val="00637BDD"/>
    <w:rsid w:val="00637E6E"/>
    <w:rsid w:val="0064015A"/>
    <w:rsid w:val="00640BE6"/>
    <w:rsid w:val="00640F39"/>
    <w:rsid w:val="00640FD0"/>
    <w:rsid w:val="00641471"/>
    <w:rsid w:val="00641473"/>
    <w:rsid w:val="006414B8"/>
    <w:rsid w:val="0064160F"/>
    <w:rsid w:val="00641707"/>
    <w:rsid w:val="00641897"/>
    <w:rsid w:val="00641C21"/>
    <w:rsid w:val="00641C96"/>
    <w:rsid w:val="00641F0B"/>
    <w:rsid w:val="00642409"/>
    <w:rsid w:val="00642511"/>
    <w:rsid w:val="006426DF"/>
    <w:rsid w:val="00642714"/>
    <w:rsid w:val="00642C4F"/>
    <w:rsid w:val="00642E1E"/>
    <w:rsid w:val="006430A4"/>
    <w:rsid w:val="00643A3B"/>
    <w:rsid w:val="00643C47"/>
    <w:rsid w:val="00643D4F"/>
    <w:rsid w:val="00643EAD"/>
    <w:rsid w:val="00644457"/>
    <w:rsid w:val="0064445B"/>
    <w:rsid w:val="006444BD"/>
    <w:rsid w:val="006446B3"/>
    <w:rsid w:val="00644856"/>
    <w:rsid w:val="00644956"/>
    <w:rsid w:val="00644CCB"/>
    <w:rsid w:val="00644EB2"/>
    <w:rsid w:val="00645700"/>
    <w:rsid w:val="00645ACC"/>
    <w:rsid w:val="00645EE5"/>
    <w:rsid w:val="006463D5"/>
    <w:rsid w:val="00646739"/>
    <w:rsid w:val="00646888"/>
    <w:rsid w:val="006468B9"/>
    <w:rsid w:val="00646AF0"/>
    <w:rsid w:val="00647345"/>
    <w:rsid w:val="0064761B"/>
    <w:rsid w:val="00647824"/>
    <w:rsid w:val="00647E9D"/>
    <w:rsid w:val="00650165"/>
    <w:rsid w:val="00650539"/>
    <w:rsid w:val="0065095A"/>
    <w:rsid w:val="00650AA5"/>
    <w:rsid w:val="00650FC4"/>
    <w:rsid w:val="0065108C"/>
    <w:rsid w:val="0065111F"/>
    <w:rsid w:val="00651337"/>
    <w:rsid w:val="0065134F"/>
    <w:rsid w:val="00651573"/>
    <w:rsid w:val="00651D25"/>
    <w:rsid w:val="00651D6F"/>
    <w:rsid w:val="0065235D"/>
    <w:rsid w:val="006524F8"/>
    <w:rsid w:val="00652EF2"/>
    <w:rsid w:val="00653DCE"/>
    <w:rsid w:val="00653F7A"/>
    <w:rsid w:val="0065400C"/>
    <w:rsid w:val="006540D6"/>
    <w:rsid w:val="006541A2"/>
    <w:rsid w:val="00654326"/>
    <w:rsid w:val="00654835"/>
    <w:rsid w:val="0065484E"/>
    <w:rsid w:val="006548A3"/>
    <w:rsid w:val="00654C7B"/>
    <w:rsid w:val="00654F8B"/>
    <w:rsid w:val="006553B1"/>
    <w:rsid w:val="00655F06"/>
    <w:rsid w:val="00655FAD"/>
    <w:rsid w:val="006561D1"/>
    <w:rsid w:val="00656358"/>
    <w:rsid w:val="00656AD7"/>
    <w:rsid w:val="00656B7E"/>
    <w:rsid w:val="00656BEF"/>
    <w:rsid w:val="00657000"/>
    <w:rsid w:val="00657074"/>
    <w:rsid w:val="00657352"/>
    <w:rsid w:val="006577EB"/>
    <w:rsid w:val="0065785B"/>
    <w:rsid w:val="006578CA"/>
    <w:rsid w:val="00657AC2"/>
    <w:rsid w:val="006600D7"/>
    <w:rsid w:val="006603D5"/>
    <w:rsid w:val="00660984"/>
    <w:rsid w:val="00660ABD"/>
    <w:rsid w:val="006617B6"/>
    <w:rsid w:val="00661EEF"/>
    <w:rsid w:val="00662112"/>
    <w:rsid w:val="00662385"/>
    <w:rsid w:val="006628A7"/>
    <w:rsid w:val="0066299A"/>
    <w:rsid w:val="00662D91"/>
    <w:rsid w:val="00662FBE"/>
    <w:rsid w:val="006630CE"/>
    <w:rsid w:val="00663252"/>
    <w:rsid w:val="00663302"/>
    <w:rsid w:val="00663446"/>
    <w:rsid w:val="006634F6"/>
    <w:rsid w:val="00663C4C"/>
    <w:rsid w:val="00663F04"/>
    <w:rsid w:val="00663FF3"/>
    <w:rsid w:val="006643B2"/>
    <w:rsid w:val="00664505"/>
    <w:rsid w:val="006655A1"/>
    <w:rsid w:val="00665DFC"/>
    <w:rsid w:val="00665ECF"/>
    <w:rsid w:val="00665EF0"/>
    <w:rsid w:val="006661C1"/>
    <w:rsid w:val="006665B3"/>
    <w:rsid w:val="00666AEC"/>
    <w:rsid w:val="00666B11"/>
    <w:rsid w:val="006675AA"/>
    <w:rsid w:val="00667B7E"/>
    <w:rsid w:val="0067006F"/>
    <w:rsid w:val="006705EB"/>
    <w:rsid w:val="00670A95"/>
    <w:rsid w:val="00670D01"/>
    <w:rsid w:val="00670FA4"/>
    <w:rsid w:val="00671062"/>
    <w:rsid w:val="006710A5"/>
    <w:rsid w:val="00671407"/>
    <w:rsid w:val="00671957"/>
    <w:rsid w:val="00671BC2"/>
    <w:rsid w:val="00671E9C"/>
    <w:rsid w:val="006724EA"/>
    <w:rsid w:val="006726DE"/>
    <w:rsid w:val="006727A1"/>
    <w:rsid w:val="00672AD4"/>
    <w:rsid w:val="00673027"/>
    <w:rsid w:val="00673554"/>
    <w:rsid w:val="0067418E"/>
    <w:rsid w:val="00674281"/>
    <w:rsid w:val="00674474"/>
    <w:rsid w:val="00674536"/>
    <w:rsid w:val="0067475F"/>
    <w:rsid w:val="006748FD"/>
    <w:rsid w:val="0067491C"/>
    <w:rsid w:val="006749F6"/>
    <w:rsid w:val="00674CCB"/>
    <w:rsid w:val="00674D94"/>
    <w:rsid w:val="00675189"/>
    <w:rsid w:val="00675937"/>
    <w:rsid w:val="00675969"/>
    <w:rsid w:val="00675BED"/>
    <w:rsid w:val="0067613C"/>
    <w:rsid w:val="00676293"/>
    <w:rsid w:val="00676757"/>
    <w:rsid w:val="00677257"/>
    <w:rsid w:val="00677C10"/>
    <w:rsid w:val="00677CA9"/>
    <w:rsid w:val="00677DD2"/>
    <w:rsid w:val="00680202"/>
    <w:rsid w:val="006802D3"/>
    <w:rsid w:val="00680316"/>
    <w:rsid w:val="0068070C"/>
    <w:rsid w:val="00680CC1"/>
    <w:rsid w:val="00681B65"/>
    <w:rsid w:val="00681C2B"/>
    <w:rsid w:val="00681E71"/>
    <w:rsid w:val="006828B4"/>
    <w:rsid w:val="006828E6"/>
    <w:rsid w:val="006829C1"/>
    <w:rsid w:val="00682ADA"/>
    <w:rsid w:val="00682D00"/>
    <w:rsid w:val="00683179"/>
    <w:rsid w:val="00683297"/>
    <w:rsid w:val="00683304"/>
    <w:rsid w:val="006838F6"/>
    <w:rsid w:val="0068396D"/>
    <w:rsid w:val="00683B3B"/>
    <w:rsid w:val="00683CC4"/>
    <w:rsid w:val="00683D44"/>
    <w:rsid w:val="00683DD1"/>
    <w:rsid w:val="00683E40"/>
    <w:rsid w:val="0068481B"/>
    <w:rsid w:val="006848EB"/>
    <w:rsid w:val="00684CF6"/>
    <w:rsid w:val="006850E2"/>
    <w:rsid w:val="006851D7"/>
    <w:rsid w:val="00685281"/>
    <w:rsid w:val="006853FD"/>
    <w:rsid w:val="0068630F"/>
    <w:rsid w:val="0068641F"/>
    <w:rsid w:val="00686481"/>
    <w:rsid w:val="006864F6"/>
    <w:rsid w:val="006868E3"/>
    <w:rsid w:val="00686AFD"/>
    <w:rsid w:val="00686C44"/>
    <w:rsid w:val="00686E6C"/>
    <w:rsid w:val="00686E9C"/>
    <w:rsid w:val="0068720C"/>
    <w:rsid w:val="0068737C"/>
    <w:rsid w:val="00687882"/>
    <w:rsid w:val="00687D62"/>
    <w:rsid w:val="00687F9B"/>
    <w:rsid w:val="006906D5"/>
    <w:rsid w:val="006906E8"/>
    <w:rsid w:val="006909FD"/>
    <w:rsid w:val="00690F60"/>
    <w:rsid w:val="00691237"/>
    <w:rsid w:val="0069191C"/>
    <w:rsid w:val="006920F9"/>
    <w:rsid w:val="006921C3"/>
    <w:rsid w:val="006922A2"/>
    <w:rsid w:val="0069236D"/>
    <w:rsid w:val="00692DAD"/>
    <w:rsid w:val="00692EE7"/>
    <w:rsid w:val="00693417"/>
    <w:rsid w:val="00693B03"/>
    <w:rsid w:val="0069405C"/>
    <w:rsid w:val="0069454E"/>
    <w:rsid w:val="006945B3"/>
    <w:rsid w:val="00694C30"/>
    <w:rsid w:val="00694C34"/>
    <w:rsid w:val="00695A59"/>
    <w:rsid w:val="00695A5D"/>
    <w:rsid w:val="00695EC1"/>
    <w:rsid w:val="0069622F"/>
    <w:rsid w:val="00696391"/>
    <w:rsid w:val="006964BC"/>
    <w:rsid w:val="00696D9B"/>
    <w:rsid w:val="00696E03"/>
    <w:rsid w:val="00696E70"/>
    <w:rsid w:val="006978C1"/>
    <w:rsid w:val="00697910"/>
    <w:rsid w:val="00697C71"/>
    <w:rsid w:val="00697DF8"/>
    <w:rsid w:val="006A0253"/>
    <w:rsid w:val="006A0852"/>
    <w:rsid w:val="006A0A90"/>
    <w:rsid w:val="006A0D97"/>
    <w:rsid w:val="006A1181"/>
    <w:rsid w:val="006A12E5"/>
    <w:rsid w:val="006A1312"/>
    <w:rsid w:val="006A1363"/>
    <w:rsid w:val="006A1390"/>
    <w:rsid w:val="006A145A"/>
    <w:rsid w:val="006A14FB"/>
    <w:rsid w:val="006A15DC"/>
    <w:rsid w:val="006A15EE"/>
    <w:rsid w:val="006A1CD3"/>
    <w:rsid w:val="006A2309"/>
    <w:rsid w:val="006A2B74"/>
    <w:rsid w:val="006A2BE3"/>
    <w:rsid w:val="006A330F"/>
    <w:rsid w:val="006A3504"/>
    <w:rsid w:val="006A36B6"/>
    <w:rsid w:val="006A3AB6"/>
    <w:rsid w:val="006A4219"/>
    <w:rsid w:val="006A4C05"/>
    <w:rsid w:val="006A5037"/>
    <w:rsid w:val="006A5145"/>
    <w:rsid w:val="006A5236"/>
    <w:rsid w:val="006A5297"/>
    <w:rsid w:val="006A55CD"/>
    <w:rsid w:val="006A5B68"/>
    <w:rsid w:val="006A5ED4"/>
    <w:rsid w:val="006A5FB3"/>
    <w:rsid w:val="006A600C"/>
    <w:rsid w:val="006A659F"/>
    <w:rsid w:val="006A689C"/>
    <w:rsid w:val="006A6A43"/>
    <w:rsid w:val="006A6C26"/>
    <w:rsid w:val="006A6EA5"/>
    <w:rsid w:val="006A753D"/>
    <w:rsid w:val="006A77AF"/>
    <w:rsid w:val="006A77C4"/>
    <w:rsid w:val="006A7D3B"/>
    <w:rsid w:val="006A7E6C"/>
    <w:rsid w:val="006B01C3"/>
    <w:rsid w:val="006B0493"/>
    <w:rsid w:val="006B0558"/>
    <w:rsid w:val="006B05ED"/>
    <w:rsid w:val="006B063D"/>
    <w:rsid w:val="006B0A41"/>
    <w:rsid w:val="006B1397"/>
    <w:rsid w:val="006B146C"/>
    <w:rsid w:val="006B1579"/>
    <w:rsid w:val="006B194C"/>
    <w:rsid w:val="006B1994"/>
    <w:rsid w:val="006B1A0B"/>
    <w:rsid w:val="006B1B3E"/>
    <w:rsid w:val="006B1DE9"/>
    <w:rsid w:val="006B214D"/>
    <w:rsid w:val="006B2264"/>
    <w:rsid w:val="006B22B9"/>
    <w:rsid w:val="006B259C"/>
    <w:rsid w:val="006B2777"/>
    <w:rsid w:val="006B2DDC"/>
    <w:rsid w:val="006B34DC"/>
    <w:rsid w:val="006B355B"/>
    <w:rsid w:val="006B36C5"/>
    <w:rsid w:val="006B473E"/>
    <w:rsid w:val="006B4974"/>
    <w:rsid w:val="006B52D2"/>
    <w:rsid w:val="006B5554"/>
    <w:rsid w:val="006B56F8"/>
    <w:rsid w:val="006B5A35"/>
    <w:rsid w:val="006B5C00"/>
    <w:rsid w:val="006B5F0A"/>
    <w:rsid w:val="006B6009"/>
    <w:rsid w:val="006B628D"/>
    <w:rsid w:val="006B6714"/>
    <w:rsid w:val="006B6C67"/>
    <w:rsid w:val="006B70C5"/>
    <w:rsid w:val="006B71E1"/>
    <w:rsid w:val="006B721E"/>
    <w:rsid w:val="006B770C"/>
    <w:rsid w:val="006B7903"/>
    <w:rsid w:val="006B794C"/>
    <w:rsid w:val="006B7AB9"/>
    <w:rsid w:val="006B7D98"/>
    <w:rsid w:val="006B7EFB"/>
    <w:rsid w:val="006C08CD"/>
    <w:rsid w:val="006C094C"/>
    <w:rsid w:val="006C0F97"/>
    <w:rsid w:val="006C135E"/>
    <w:rsid w:val="006C139F"/>
    <w:rsid w:val="006C13EA"/>
    <w:rsid w:val="006C14E4"/>
    <w:rsid w:val="006C14F5"/>
    <w:rsid w:val="006C1542"/>
    <w:rsid w:val="006C198D"/>
    <w:rsid w:val="006C2096"/>
    <w:rsid w:val="006C23E7"/>
    <w:rsid w:val="006C2479"/>
    <w:rsid w:val="006C2693"/>
    <w:rsid w:val="006C3276"/>
    <w:rsid w:val="006C368B"/>
    <w:rsid w:val="006C3CDF"/>
    <w:rsid w:val="006C3CF3"/>
    <w:rsid w:val="006C4972"/>
    <w:rsid w:val="006C4CAB"/>
    <w:rsid w:val="006C517D"/>
    <w:rsid w:val="006C51EC"/>
    <w:rsid w:val="006C5603"/>
    <w:rsid w:val="006C56D8"/>
    <w:rsid w:val="006C5797"/>
    <w:rsid w:val="006C588F"/>
    <w:rsid w:val="006C5CFC"/>
    <w:rsid w:val="006C60BE"/>
    <w:rsid w:val="006C6102"/>
    <w:rsid w:val="006C6318"/>
    <w:rsid w:val="006C6713"/>
    <w:rsid w:val="006C6A68"/>
    <w:rsid w:val="006C6B84"/>
    <w:rsid w:val="006C6DD2"/>
    <w:rsid w:val="006C6E1D"/>
    <w:rsid w:val="006C7354"/>
    <w:rsid w:val="006C7665"/>
    <w:rsid w:val="006C7B54"/>
    <w:rsid w:val="006C7E84"/>
    <w:rsid w:val="006C7F02"/>
    <w:rsid w:val="006D086F"/>
    <w:rsid w:val="006D0973"/>
    <w:rsid w:val="006D0C51"/>
    <w:rsid w:val="006D0D7F"/>
    <w:rsid w:val="006D0DD8"/>
    <w:rsid w:val="006D1184"/>
    <w:rsid w:val="006D11AF"/>
    <w:rsid w:val="006D131D"/>
    <w:rsid w:val="006D165E"/>
    <w:rsid w:val="006D1B04"/>
    <w:rsid w:val="006D1C31"/>
    <w:rsid w:val="006D2279"/>
    <w:rsid w:val="006D231D"/>
    <w:rsid w:val="006D2500"/>
    <w:rsid w:val="006D2640"/>
    <w:rsid w:val="006D2AF3"/>
    <w:rsid w:val="006D32C5"/>
    <w:rsid w:val="006D367E"/>
    <w:rsid w:val="006D36B2"/>
    <w:rsid w:val="006D39F2"/>
    <w:rsid w:val="006D3E66"/>
    <w:rsid w:val="006D3EB7"/>
    <w:rsid w:val="006D408A"/>
    <w:rsid w:val="006D4416"/>
    <w:rsid w:val="006D4CC4"/>
    <w:rsid w:val="006D52E1"/>
    <w:rsid w:val="006D5396"/>
    <w:rsid w:val="006D594B"/>
    <w:rsid w:val="006D66FD"/>
    <w:rsid w:val="006D6806"/>
    <w:rsid w:val="006D6AFE"/>
    <w:rsid w:val="006D6B37"/>
    <w:rsid w:val="006D6FEA"/>
    <w:rsid w:val="006D7175"/>
    <w:rsid w:val="006D729E"/>
    <w:rsid w:val="006D736F"/>
    <w:rsid w:val="006D7441"/>
    <w:rsid w:val="006D74E6"/>
    <w:rsid w:val="006D750B"/>
    <w:rsid w:val="006D75A2"/>
    <w:rsid w:val="006D78BF"/>
    <w:rsid w:val="006D7D41"/>
    <w:rsid w:val="006E0130"/>
    <w:rsid w:val="006E067D"/>
    <w:rsid w:val="006E07AF"/>
    <w:rsid w:val="006E09DB"/>
    <w:rsid w:val="006E1417"/>
    <w:rsid w:val="006E1800"/>
    <w:rsid w:val="006E1876"/>
    <w:rsid w:val="006E1CBD"/>
    <w:rsid w:val="006E210E"/>
    <w:rsid w:val="006E217A"/>
    <w:rsid w:val="006E24AA"/>
    <w:rsid w:val="006E253F"/>
    <w:rsid w:val="006E2582"/>
    <w:rsid w:val="006E26DD"/>
    <w:rsid w:val="006E26EB"/>
    <w:rsid w:val="006E2772"/>
    <w:rsid w:val="006E2BCA"/>
    <w:rsid w:val="006E2C5C"/>
    <w:rsid w:val="006E2DA2"/>
    <w:rsid w:val="006E2F83"/>
    <w:rsid w:val="006E356A"/>
    <w:rsid w:val="006E3A1F"/>
    <w:rsid w:val="006E3D37"/>
    <w:rsid w:val="006E3DFE"/>
    <w:rsid w:val="006E4045"/>
    <w:rsid w:val="006E405C"/>
    <w:rsid w:val="006E420F"/>
    <w:rsid w:val="006E4494"/>
    <w:rsid w:val="006E4629"/>
    <w:rsid w:val="006E48F4"/>
    <w:rsid w:val="006E4A17"/>
    <w:rsid w:val="006E4E0A"/>
    <w:rsid w:val="006E50FB"/>
    <w:rsid w:val="006E51B0"/>
    <w:rsid w:val="006E542B"/>
    <w:rsid w:val="006E5756"/>
    <w:rsid w:val="006E5762"/>
    <w:rsid w:val="006E5AE9"/>
    <w:rsid w:val="006E5DDB"/>
    <w:rsid w:val="006E5FB1"/>
    <w:rsid w:val="006E601C"/>
    <w:rsid w:val="006E6247"/>
    <w:rsid w:val="006E6C19"/>
    <w:rsid w:val="006E70D9"/>
    <w:rsid w:val="006E78CB"/>
    <w:rsid w:val="006E7954"/>
    <w:rsid w:val="006E7A5E"/>
    <w:rsid w:val="006E7A71"/>
    <w:rsid w:val="006E7D2B"/>
    <w:rsid w:val="006E7E08"/>
    <w:rsid w:val="006F081F"/>
    <w:rsid w:val="006F0BAC"/>
    <w:rsid w:val="006F0BDE"/>
    <w:rsid w:val="006F1416"/>
    <w:rsid w:val="006F1B0B"/>
    <w:rsid w:val="006F1D38"/>
    <w:rsid w:val="006F1E03"/>
    <w:rsid w:val="006F1F74"/>
    <w:rsid w:val="006F22F2"/>
    <w:rsid w:val="006F22FB"/>
    <w:rsid w:val="006F25F1"/>
    <w:rsid w:val="006F2749"/>
    <w:rsid w:val="006F27F3"/>
    <w:rsid w:val="006F296F"/>
    <w:rsid w:val="006F29C9"/>
    <w:rsid w:val="006F2A6F"/>
    <w:rsid w:val="006F33A6"/>
    <w:rsid w:val="006F3BD1"/>
    <w:rsid w:val="006F4539"/>
    <w:rsid w:val="006F4ACF"/>
    <w:rsid w:val="006F4E20"/>
    <w:rsid w:val="006F4F39"/>
    <w:rsid w:val="006F5A87"/>
    <w:rsid w:val="006F5B0F"/>
    <w:rsid w:val="006F5C3F"/>
    <w:rsid w:val="006F5CFA"/>
    <w:rsid w:val="006F60C3"/>
    <w:rsid w:val="006F64D2"/>
    <w:rsid w:val="006F66A0"/>
    <w:rsid w:val="006F6BC2"/>
    <w:rsid w:val="006F76E8"/>
    <w:rsid w:val="006F7945"/>
    <w:rsid w:val="006F7D2A"/>
    <w:rsid w:val="006F7F5A"/>
    <w:rsid w:val="007000E1"/>
    <w:rsid w:val="007007A8"/>
    <w:rsid w:val="00700DFD"/>
    <w:rsid w:val="007011E4"/>
    <w:rsid w:val="007016A3"/>
    <w:rsid w:val="00701CA1"/>
    <w:rsid w:val="007025A7"/>
    <w:rsid w:val="00702A25"/>
    <w:rsid w:val="00702C2B"/>
    <w:rsid w:val="00702FDF"/>
    <w:rsid w:val="007030CD"/>
    <w:rsid w:val="00703507"/>
    <w:rsid w:val="00703550"/>
    <w:rsid w:val="007035B8"/>
    <w:rsid w:val="00703751"/>
    <w:rsid w:val="007038D9"/>
    <w:rsid w:val="00703A24"/>
    <w:rsid w:val="00704707"/>
    <w:rsid w:val="0070533C"/>
    <w:rsid w:val="00705949"/>
    <w:rsid w:val="00705D61"/>
    <w:rsid w:val="00706181"/>
    <w:rsid w:val="007066A3"/>
    <w:rsid w:val="007066E8"/>
    <w:rsid w:val="00706813"/>
    <w:rsid w:val="00706FAD"/>
    <w:rsid w:val="00707562"/>
    <w:rsid w:val="007079A8"/>
    <w:rsid w:val="00707A7C"/>
    <w:rsid w:val="00707BC9"/>
    <w:rsid w:val="0071012A"/>
    <w:rsid w:val="007103DE"/>
    <w:rsid w:val="00710642"/>
    <w:rsid w:val="00710BE9"/>
    <w:rsid w:val="00710F13"/>
    <w:rsid w:val="00711360"/>
    <w:rsid w:val="00711419"/>
    <w:rsid w:val="00711846"/>
    <w:rsid w:val="00711A8C"/>
    <w:rsid w:val="00711ADF"/>
    <w:rsid w:val="00711FA5"/>
    <w:rsid w:val="0071264B"/>
    <w:rsid w:val="007131F9"/>
    <w:rsid w:val="007132AB"/>
    <w:rsid w:val="007135C1"/>
    <w:rsid w:val="00713A4E"/>
    <w:rsid w:val="00713AB5"/>
    <w:rsid w:val="00713BD7"/>
    <w:rsid w:val="00713DF2"/>
    <w:rsid w:val="0071409D"/>
    <w:rsid w:val="007140CA"/>
    <w:rsid w:val="00714428"/>
    <w:rsid w:val="00714F0A"/>
    <w:rsid w:val="007151E2"/>
    <w:rsid w:val="0071548F"/>
    <w:rsid w:val="00715EFB"/>
    <w:rsid w:val="007162CF"/>
    <w:rsid w:val="00716323"/>
    <w:rsid w:val="007166D9"/>
    <w:rsid w:val="00716AB5"/>
    <w:rsid w:val="00716B9A"/>
    <w:rsid w:val="00717408"/>
    <w:rsid w:val="00717739"/>
    <w:rsid w:val="007178A8"/>
    <w:rsid w:val="00717EA5"/>
    <w:rsid w:val="00720073"/>
    <w:rsid w:val="007200C6"/>
    <w:rsid w:val="0072046C"/>
    <w:rsid w:val="0072056D"/>
    <w:rsid w:val="00720F85"/>
    <w:rsid w:val="0072100D"/>
    <w:rsid w:val="0072129C"/>
    <w:rsid w:val="00721640"/>
    <w:rsid w:val="007216FC"/>
    <w:rsid w:val="00721881"/>
    <w:rsid w:val="00721C3C"/>
    <w:rsid w:val="007223BD"/>
    <w:rsid w:val="0072267C"/>
    <w:rsid w:val="00722701"/>
    <w:rsid w:val="00722C6F"/>
    <w:rsid w:val="007232BB"/>
    <w:rsid w:val="00723924"/>
    <w:rsid w:val="00724099"/>
    <w:rsid w:val="00724401"/>
    <w:rsid w:val="00724A1C"/>
    <w:rsid w:val="00725166"/>
    <w:rsid w:val="00725802"/>
    <w:rsid w:val="00725B35"/>
    <w:rsid w:val="007267C3"/>
    <w:rsid w:val="0072691A"/>
    <w:rsid w:val="00726B14"/>
    <w:rsid w:val="00726F0C"/>
    <w:rsid w:val="0072732C"/>
    <w:rsid w:val="0072777A"/>
    <w:rsid w:val="007307AC"/>
    <w:rsid w:val="007307C9"/>
    <w:rsid w:val="00730916"/>
    <w:rsid w:val="00730B2E"/>
    <w:rsid w:val="00730E27"/>
    <w:rsid w:val="00730E57"/>
    <w:rsid w:val="00730EA2"/>
    <w:rsid w:val="0073127B"/>
    <w:rsid w:val="007316FE"/>
    <w:rsid w:val="00731F66"/>
    <w:rsid w:val="0073209B"/>
    <w:rsid w:val="00732939"/>
    <w:rsid w:val="00732A11"/>
    <w:rsid w:val="007331C3"/>
    <w:rsid w:val="0073335B"/>
    <w:rsid w:val="007334A8"/>
    <w:rsid w:val="00733953"/>
    <w:rsid w:val="00733966"/>
    <w:rsid w:val="0073397A"/>
    <w:rsid w:val="00733FE9"/>
    <w:rsid w:val="0073401E"/>
    <w:rsid w:val="0073417A"/>
    <w:rsid w:val="00734467"/>
    <w:rsid w:val="007344FC"/>
    <w:rsid w:val="0073465D"/>
    <w:rsid w:val="00734854"/>
    <w:rsid w:val="00734869"/>
    <w:rsid w:val="00734B7C"/>
    <w:rsid w:val="00734EA2"/>
    <w:rsid w:val="0073504D"/>
    <w:rsid w:val="007358B7"/>
    <w:rsid w:val="0073628E"/>
    <w:rsid w:val="0073635D"/>
    <w:rsid w:val="007366AD"/>
    <w:rsid w:val="007368BD"/>
    <w:rsid w:val="00736B02"/>
    <w:rsid w:val="00736CD3"/>
    <w:rsid w:val="00736DE2"/>
    <w:rsid w:val="00736DF0"/>
    <w:rsid w:val="007372AC"/>
    <w:rsid w:val="0073741A"/>
    <w:rsid w:val="007378B2"/>
    <w:rsid w:val="00737E2E"/>
    <w:rsid w:val="00737E5C"/>
    <w:rsid w:val="0074062F"/>
    <w:rsid w:val="00740A0D"/>
    <w:rsid w:val="00740A62"/>
    <w:rsid w:val="00740B23"/>
    <w:rsid w:val="007412B2"/>
    <w:rsid w:val="0074171E"/>
    <w:rsid w:val="00741845"/>
    <w:rsid w:val="00741C2A"/>
    <w:rsid w:val="00742015"/>
    <w:rsid w:val="00742232"/>
    <w:rsid w:val="007422A2"/>
    <w:rsid w:val="007423B0"/>
    <w:rsid w:val="0074297B"/>
    <w:rsid w:val="00742F09"/>
    <w:rsid w:val="00742FB6"/>
    <w:rsid w:val="007430CB"/>
    <w:rsid w:val="0074332E"/>
    <w:rsid w:val="00743590"/>
    <w:rsid w:val="00743606"/>
    <w:rsid w:val="0074390A"/>
    <w:rsid w:val="00743E5B"/>
    <w:rsid w:val="0074409A"/>
    <w:rsid w:val="0074411B"/>
    <w:rsid w:val="0074473B"/>
    <w:rsid w:val="007449C2"/>
    <w:rsid w:val="00744C6A"/>
    <w:rsid w:val="00745173"/>
    <w:rsid w:val="0074539F"/>
    <w:rsid w:val="0074592B"/>
    <w:rsid w:val="00746147"/>
    <w:rsid w:val="007461C2"/>
    <w:rsid w:val="007468D0"/>
    <w:rsid w:val="00746A74"/>
    <w:rsid w:val="00746B6A"/>
    <w:rsid w:val="00746C77"/>
    <w:rsid w:val="00746E5C"/>
    <w:rsid w:val="00746F3D"/>
    <w:rsid w:val="00746FE9"/>
    <w:rsid w:val="0074712B"/>
    <w:rsid w:val="0074738C"/>
    <w:rsid w:val="00747882"/>
    <w:rsid w:val="007479D8"/>
    <w:rsid w:val="00747B29"/>
    <w:rsid w:val="00750001"/>
    <w:rsid w:val="0075014D"/>
    <w:rsid w:val="00750438"/>
    <w:rsid w:val="0075051B"/>
    <w:rsid w:val="007505B5"/>
    <w:rsid w:val="007506D6"/>
    <w:rsid w:val="00750890"/>
    <w:rsid w:val="007508D7"/>
    <w:rsid w:val="00750973"/>
    <w:rsid w:val="00750A03"/>
    <w:rsid w:val="00750A33"/>
    <w:rsid w:val="00750BAD"/>
    <w:rsid w:val="00750BD1"/>
    <w:rsid w:val="00750E10"/>
    <w:rsid w:val="007512A8"/>
    <w:rsid w:val="00751982"/>
    <w:rsid w:val="00751C66"/>
    <w:rsid w:val="00751FE6"/>
    <w:rsid w:val="007521A1"/>
    <w:rsid w:val="00752772"/>
    <w:rsid w:val="007529F4"/>
    <w:rsid w:val="00752B04"/>
    <w:rsid w:val="00752B7A"/>
    <w:rsid w:val="00752CC8"/>
    <w:rsid w:val="00753411"/>
    <w:rsid w:val="0075385B"/>
    <w:rsid w:val="00753972"/>
    <w:rsid w:val="007539BB"/>
    <w:rsid w:val="00753BCC"/>
    <w:rsid w:val="00754723"/>
    <w:rsid w:val="00754A31"/>
    <w:rsid w:val="00755184"/>
    <w:rsid w:val="00755191"/>
    <w:rsid w:val="00755210"/>
    <w:rsid w:val="00755546"/>
    <w:rsid w:val="007567B5"/>
    <w:rsid w:val="0075695C"/>
    <w:rsid w:val="00756C34"/>
    <w:rsid w:val="0075708E"/>
    <w:rsid w:val="00757297"/>
    <w:rsid w:val="0075757F"/>
    <w:rsid w:val="00757984"/>
    <w:rsid w:val="00757986"/>
    <w:rsid w:val="00757B08"/>
    <w:rsid w:val="00760767"/>
    <w:rsid w:val="00760C72"/>
    <w:rsid w:val="00760DD9"/>
    <w:rsid w:val="00761597"/>
    <w:rsid w:val="0076164D"/>
    <w:rsid w:val="007616AC"/>
    <w:rsid w:val="0076187D"/>
    <w:rsid w:val="00761AEF"/>
    <w:rsid w:val="00761D48"/>
    <w:rsid w:val="00761F38"/>
    <w:rsid w:val="007626A9"/>
    <w:rsid w:val="007629C0"/>
    <w:rsid w:val="00763239"/>
    <w:rsid w:val="00763631"/>
    <w:rsid w:val="007637E7"/>
    <w:rsid w:val="00763939"/>
    <w:rsid w:val="0076401F"/>
    <w:rsid w:val="007643E6"/>
    <w:rsid w:val="00764476"/>
    <w:rsid w:val="00764D64"/>
    <w:rsid w:val="00764EA2"/>
    <w:rsid w:val="00765154"/>
    <w:rsid w:val="007653BE"/>
    <w:rsid w:val="00765484"/>
    <w:rsid w:val="007655F3"/>
    <w:rsid w:val="00765601"/>
    <w:rsid w:val="0076598A"/>
    <w:rsid w:val="00765CE0"/>
    <w:rsid w:val="00765F50"/>
    <w:rsid w:val="00766058"/>
    <w:rsid w:val="00766563"/>
    <w:rsid w:val="00766977"/>
    <w:rsid w:val="00766E5B"/>
    <w:rsid w:val="00766FE6"/>
    <w:rsid w:val="00767179"/>
    <w:rsid w:val="00767974"/>
    <w:rsid w:val="00767A18"/>
    <w:rsid w:val="007703AA"/>
    <w:rsid w:val="007703F8"/>
    <w:rsid w:val="0077066B"/>
    <w:rsid w:val="007706F3"/>
    <w:rsid w:val="007707BE"/>
    <w:rsid w:val="00770CF5"/>
    <w:rsid w:val="00770FD4"/>
    <w:rsid w:val="0077125D"/>
    <w:rsid w:val="0077149B"/>
    <w:rsid w:val="0077183E"/>
    <w:rsid w:val="00771965"/>
    <w:rsid w:val="00771B13"/>
    <w:rsid w:val="00771B8E"/>
    <w:rsid w:val="00771DE9"/>
    <w:rsid w:val="00771E1F"/>
    <w:rsid w:val="00771E92"/>
    <w:rsid w:val="00771ED0"/>
    <w:rsid w:val="00772453"/>
    <w:rsid w:val="00772537"/>
    <w:rsid w:val="00772642"/>
    <w:rsid w:val="00772675"/>
    <w:rsid w:val="0077267B"/>
    <w:rsid w:val="00772B40"/>
    <w:rsid w:val="00772B46"/>
    <w:rsid w:val="00772EAF"/>
    <w:rsid w:val="00773129"/>
    <w:rsid w:val="007732FF"/>
    <w:rsid w:val="00773A8D"/>
    <w:rsid w:val="00774458"/>
    <w:rsid w:val="00774673"/>
    <w:rsid w:val="00774707"/>
    <w:rsid w:val="00774A31"/>
    <w:rsid w:val="00774A9C"/>
    <w:rsid w:val="00774BD5"/>
    <w:rsid w:val="00774DED"/>
    <w:rsid w:val="00775167"/>
    <w:rsid w:val="0077540A"/>
    <w:rsid w:val="007754D5"/>
    <w:rsid w:val="007755E9"/>
    <w:rsid w:val="00775642"/>
    <w:rsid w:val="007757BB"/>
    <w:rsid w:val="007758AF"/>
    <w:rsid w:val="00775BE8"/>
    <w:rsid w:val="00775DFF"/>
    <w:rsid w:val="00775FCC"/>
    <w:rsid w:val="00776244"/>
    <w:rsid w:val="007762ED"/>
    <w:rsid w:val="007766E1"/>
    <w:rsid w:val="00776A0C"/>
    <w:rsid w:val="00776D92"/>
    <w:rsid w:val="00776DE3"/>
    <w:rsid w:val="00777510"/>
    <w:rsid w:val="00777948"/>
    <w:rsid w:val="00777E0B"/>
    <w:rsid w:val="00777E44"/>
    <w:rsid w:val="0078014E"/>
    <w:rsid w:val="0078018B"/>
    <w:rsid w:val="00780B43"/>
    <w:rsid w:val="00780C9A"/>
    <w:rsid w:val="00780D00"/>
    <w:rsid w:val="007811A5"/>
    <w:rsid w:val="007812F8"/>
    <w:rsid w:val="00781346"/>
    <w:rsid w:val="007824DB"/>
    <w:rsid w:val="00782D1F"/>
    <w:rsid w:val="00782D4A"/>
    <w:rsid w:val="007831E2"/>
    <w:rsid w:val="007832F0"/>
    <w:rsid w:val="007834E9"/>
    <w:rsid w:val="007840FA"/>
    <w:rsid w:val="00784393"/>
    <w:rsid w:val="007845A0"/>
    <w:rsid w:val="00784D0C"/>
    <w:rsid w:val="00785764"/>
    <w:rsid w:val="007863A6"/>
    <w:rsid w:val="0078662F"/>
    <w:rsid w:val="0078676B"/>
    <w:rsid w:val="00786D5E"/>
    <w:rsid w:val="00786DD9"/>
    <w:rsid w:val="0078703E"/>
    <w:rsid w:val="00787154"/>
    <w:rsid w:val="007873DB"/>
    <w:rsid w:val="00787493"/>
    <w:rsid w:val="00787673"/>
    <w:rsid w:val="00787775"/>
    <w:rsid w:val="0078784E"/>
    <w:rsid w:val="00790736"/>
    <w:rsid w:val="00790885"/>
    <w:rsid w:val="007908DF"/>
    <w:rsid w:val="00790A50"/>
    <w:rsid w:val="00790C57"/>
    <w:rsid w:val="0079148A"/>
    <w:rsid w:val="007915EC"/>
    <w:rsid w:val="007916B8"/>
    <w:rsid w:val="00791AE0"/>
    <w:rsid w:val="00791CE5"/>
    <w:rsid w:val="00791D9C"/>
    <w:rsid w:val="00791F37"/>
    <w:rsid w:val="00791F3D"/>
    <w:rsid w:val="0079211C"/>
    <w:rsid w:val="007922E7"/>
    <w:rsid w:val="00792B0B"/>
    <w:rsid w:val="00793308"/>
    <w:rsid w:val="00793850"/>
    <w:rsid w:val="00793E0B"/>
    <w:rsid w:val="00793F7E"/>
    <w:rsid w:val="007946D9"/>
    <w:rsid w:val="0079478F"/>
    <w:rsid w:val="007948A5"/>
    <w:rsid w:val="00794D64"/>
    <w:rsid w:val="00794DC7"/>
    <w:rsid w:val="00794EB0"/>
    <w:rsid w:val="00795009"/>
    <w:rsid w:val="0079506B"/>
    <w:rsid w:val="007954D7"/>
    <w:rsid w:val="00795D7C"/>
    <w:rsid w:val="007966F7"/>
    <w:rsid w:val="00796719"/>
    <w:rsid w:val="007969F3"/>
    <w:rsid w:val="00796A55"/>
    <w:rsid w:val="00796B65"/>
    <w:rsid w:val="00797CDD"/>
    <w:rsid w:val="00797F0C"/>
    <w:rsid w:val="007A004C"/>
    <w:rsid w:val="007A04DB"/>
    <w:rsid w:val="007A0CEE"/>
    <w:rsid w:val="007A1034"/>
    <w:rsid w:val="007A184C"/>
    <w:rsid w:val="007A18CD"/>
    <w:rsid w:val="007A233C"/>
    <w:rsid w:val="007A26D5"/>
    <w:rsid w:val="007A2741"/>
    <w:rsid w:val="007A2AFB"/>
    <w:rsid w:val="007A2CC0"/>
    <w:rsid w:val="007A2FD6"/>
    <w:rsid w:val="007A30B6"/>
    <w:rsid w:val="007A32CE"/>
    <w:rsid w:val="007A35F8"/>
    <w:rsid w:val="007A3DB2"/>
    <w:rsid w:val="007A3F75"/>
    <w:rsid w:val="007A4060"/>
    <w:rsid w:val="007A42C4"/>
    <w:rsid w:val="007A518C"/>
    <w:rsid w:val="007A56F2"/>
    <w:rsid w:val="007A57A3"/>
    <w:rsid w:val="007A5D32"/>
    <w:rsid w:val="007A5F30"/>
    <w:rsid w:val="007A607D"/>
    <w:rsid w:val="007A60F0"/>
    <w:rsid w:val="007A60FE"/>
    <w:rsid w:val="007A6276"/>
    <w:rsid w:val="007A6463"/>
    <w:rsid w:val="007A6888"/>
    <w:rsid w:val="007A6BFB"/>
    <w:rsid w:val="007A7055"/>
    <w:rsid w:val="007A776D"/>
    <w:rsid w:val="007A793C"/>
    <w:rsid w:val="007A79DD"/>
    <w:rsid w:val="007B00AA"/>
    <w:rsid w:val="007B03F6"/>
    <w:rsid w:val="007B059F"/>
    <w:rsid w:val="007B0B23"/>
    <w:rsid w:val="007B0B43"/>
    <w:rsid w:val="007B0B7C"/>
    <w:rsid w:val="007B0BDB"/>
    <w:rsid w:val="007B0C0A"/>
    <w:rsid w:val="007B0F24"/>
    <w:rsid w:val="007B1159"/>
    <w:rsid w:val="007B11C5"/>
    <w:rsid w:val="007B14C6"/>
    <w:rsid w:val="007B15DF"/>
    <w:rsid w:val="007B1EB0"/>
    <w:rsid w:val="007B229A"/>
    <w:rsid w:val="007B275E"/>
    <w:rsid w:val="007B2B42"/>
    <w:rsid w:val="007B2E8B"/>
    <w:rsid w:val="007B337A"/>
    <w:rsid w:val="007B3872"/>
    <w:rsid w:val="007B413B"/>
    <w:rsid w:val="007B4293"/>
    <w:rsid w:val="007B43B0"/>
    <w:rsid w:val="007B45D8"/>
    <w:rsid w:val="007B4646"/>
    <w:rsid w:val="007B4A92"/>
    <w:rsid w:val="007B4CF8"/>
    <w:rsid w:val="007B4D30"/>
    <w:rsid w:val="007B52ED"/>
    <w:rsid w:val="007B56C3"/>
    <w:rsid w:val="007B5EAC"/>
    <w:rsid w:val="007B63C7"/>
    <w:rsid w:val="007B645F"/>
    <w:rsid w:val="007B6627"/>
    <w:rsid w:val="007B6947"/>
    <w:rsid w:val="007B7328"/>
    <w:rsid w:val="007B7491"/>
    <w:rsid w:val="007B786E"/>
    <w:rsid w:val="007B7A9C"/>
    <w:rsid w:val="007B7AA5"/>
    <w:rsid w:val="007C00ED"/>
    <w:rsid w:val="007C038B"/>
    <w:rsid w:val="007C03F0"/>
    <w:rsid w:val="007C056B"/>
    <w:rsid w:val="007C095F"/>
    <w:rsid w:val="007C104C"/>
    <w:rsid w:val="007C175B"/>
    <w:rsid w:val="007C1848"/>
    <w:rsid w:val="007C1A70"/>
    <w:rsid w:val="007C1B88"/>
    <w:rsid w:val="007C21F8"/>
    <w:rsid w:val="007C2410"/>
    <w:rsid w:val="007C25D5"/>
    <w:rsid w:val="007C27AE"/>
    <w:rsid w:val="007C293F"/>
    <w:rsid w:val="007C2A41"/>
    <w:rsid w:val="007C2B31"/>
    <w:rsid w:val="007C2C94"/>
    <w:rsid w:val="007C2CE4"/>
    <w:rsid w:val="007C2EAB"/>
    <w:rsid w:val="007C34B7"/>
    <w:rsid w:val="007C35A7"/>
    <w:rsid w:val="007C3744"/>
    <w:rsid w:val="007C37C6"/>
    <w:rsid w:val="007C3D2C"/>
    <w:rsid w:val="007C3D97"/>
    <w:rsid w:val="007C42F3"/>
    <w:rsid w:val="007C446E"/>
    <w:rsid w:val="007C47D5"/>
    <w:rsid w:val="007C4847"/>
    <w:rsid w:val="007C51E5"/>
    <w:rsid w:val="007C54F2"/>
    <w:rsid w:val="007C556F"/>
    <w:rsid w:val="007C56B6"/>
    <w:rsid w:val="007C5881"/>
    <w:rsid w:val="007C5BEF"/>
    <w:rsid w:val="007C5C7F"/>
    <w:rsid w:val="007C5EDC"/>
    <w:rsid w:val="007C65ED"/>
    <w:rsid w:val="007C67F3"/>
    <w:rsid w:val="007C68C4"/>
    <w:rsid w:val="007C693D"/>
    <w:rsid w:val="007C6F82"/>
    <w:rsid w:val="007C72AE"/>
    <w:rsid w:val="007C73AF"/>
    <w:rsid w:val="007C7A21"/>
    <w:rsid w:val="007C7A9E"/>
    <w:rsid w:val="007C7DA1"/>
    <w:rsid w:val="007D0119"/>
    <w:rsid w:val="007D0973"/>
    <w:rsid w:val="007D0C10"/>
    <w:rsid w:val="007D0D4C"/>
    <w:rsid w:val="007D1007"/>
    <w:rsid w:val="007D15F3"/>
    <w:rsid w:val="007D1836"/>
    <w:rsid w:val="007D1CCF"/>
    <w:rsid w:val="007D22F4"/>
    <w:rsid w:val="007D230A"/>
    <w:rsid w:val="007D2771"/>
    <w:rsid w:val="007D2846"/>
    <w:rsid w:val="007D2892"/>
    <w:rsid w:val="007D2925"/>
    <w:rsid w:val="007D2B65"/>
    <w:rsid w:val="007D334B"/>
    <w:rsid w:val="007D33EE"/>
    <w:rsid w:val="007D3779"/>
    <w:rsid w:val="007D3F54"/>
    <w:rsid w:val="007D3FE6"/>
    <w:rsid w:val="007D41D5"/>
    <w:rsid w:val="007D4373"/>
    <w:rsid w:val="007D45DF"/>
    <w:rsid w:val="007D487B"/>
    <w:rsid w:val="007D497B"/>
    <w:rsid w:val="007D4A20"/>
    <w:rsid w:val="007D5086"/>
    <w:rsid w:val="007D509E"/>
    <w:rsid w:val="007D539B"/>
    <w:rsid w:val="007D55C9"/>
    <w:rsid w:val="007D6A0C"/>
    <w:rsid w:val="007D6A52"/>
    <w:rsid w:val="007D6B2E"/>
    <w:rsid w:val="007D75CA"/>
    <w:rsid w:val="007D7C29"/>
    <w:rsid w:val="007D7C9F"/>
    <w:rsid w:val="007D7D6B"/>
    <w:rsid w:val="007D7FEB"/>
    <w:rsid w:val="007E0129"/>
    <w:rsid w:val="007E012C"/>
    <w:rsid w:val="007E03FD"/>
    <w:rsid w:val="007E14A6"/>
    <w:rsid w:val="007E16E4"/>
    <w:rsid w:val="007E1A0C"/>
    <w:rsid w:val="007E1A6A"/>
    <w:rsid w:val="007E1C33"/>
    <w:rsid w:val="007E1F98"/>
    <w:rsid w:val="007E2944"/>
    <w:rsid w:val="007E29BC"/>
    <w:rsid w:val="007E29C5"/>
    <w:rsid w:val="007E2B61"/>
    <w:rsid w:val="007E3025"/>
    <w:rsid w:val="007E333F"/>
    <w:rsid w:val="007E355E"/>
    <w:rsid w:val="007E35D2"/>
    <w:rsid w:val="007E362C"/>
    <w:rsid w:val="007E366D"/>
    <w:rsid w:val="007E3927"/>
    <w:rsid w:val="007E3B28"/>
    <w:rsid w:val="007E3BD0"/>
    <w:rsid w:val="007E3D67"/>
    <w:rsid w:val="007E3D6B"/>
    <w:rsid w:val="007E3E7D"/>
    <w:rsid w:val="007E3F70"/>
    <w:rsid w:val="007E42B8"/>
    <w:rsid w:val="007E43F8"/>
    <w:rsid w:val="007E4489"/>
    <w:rsid w:val="007E4540"/>
    <w:rsid w:val="007E4836"/>
    <w:rsid w:val="007E4886"/>
    <w:rsid w:val="007E4C98"/>
    <w:rsid w:val="007E4EA0"/>
    <w:rsid w:val="007E5052"/>
    <w:rsid w:val="007E51AE"/>
    <w:rsid w:val="007E5459"/>
    <w:rsid w:val="007E5463"/>
    <w:rsid w:val="007E5A46"/>
    <w:rsid w:val="007E5ADC"/>
    <w:rsid w:val="007E5AFB"/>
    <w:rsid w:val="007E6401"/>
    <w:rsid w:val="007E7448"/>
    <w:rsid w:val="007E768B"/>
    <w:rsid w:val="007E7A42"/>
    <w:rsid w:val="007E7AFF"/>
    <w:rsid w:val="007E7DBB"/>
    <w:rsid w:val="007E7F3E"/>
    <w:rsid w:val="007F00C2"/>
    <w:rsid w:val="007F0186"/>
    <w:rsid w:val="007F0614"/>
    <w:rsid w:val="007F0BCE"/>
    <w:rsid w:val="007F1468"/>
    <w:rsid w:val="007F1E26"/>
    <w:rsid w:val="007F1EC7"/>
    <w:rsid w:val="007F2718"/>
    <w:rsid w:val="007F2745"/>
    <w:rsid w:val="007F2C35"/>
    <w:rsid w:val="007F2C5F"/>
    <w:rsid w:val="007F31AC"/>
    <w:rsid w:val="007F349A"/>
    <w:rsid w:val="007F3540"/>
    <w:rsid w:val="007F3A66"/>
    <w:rsid w:val="007F3A7B"/>
    <w:rsid w:val="007F4030"/>
    <w:rsid w:val="007F4100"/>
    <w:rsid w:val="007F4343"/>
    <w:rsid w:val="007F44BE"/>
    <w:rsid w:val="007F4B15"/>
    <w:rsid w:val="007F4BD9"/>
    <w:rsid w:val="007F4C9C"/>
    <w:rsid w:val="007F587B"/>
    <w:rsid w:val="007F59AA"/>
    <w:rsid w:val="007F59D6"/>
    <w:rsid w:val="007F5B61"/>
    <w:rsid w:val="007F5C07"/>
    <w:rsid w:val="007F5F13"/>
    <w:rsid w:val="007F5F68"/>
    <w:rsid w:val="007F6186"/>
    <w:rsid w:val="007F65FC"/>
    <w:rsid w:val="007F66B6"/>
    <w:rsid w:val="007F75D1"/>
    <w:rsid w:val="007F7EE5"/>
    <w:rsid w:val="008000F6"/>
    <w:rsid w:val="0080029C"/>
    <w:rsid w:val="00800378"/>
    <w:rsid w:val="0080038A"/>
    <w:rsid w:val="00800528"/>
    <w:rsid w:val="00800781"/>
    <w:rsid w:val="0080089B"/>
    <w:rsid w:val="008012E2"/>
    <w:rsid w:val="008020D3"/>
    <w:rsid w:val="00802350"/>
    <w:rsid w:val="0080291B"/>
    <w:rsid w:val="00802CA8"/>
    <w:rsid w:val="00803664"/>
    <w:rsid w:val="008036DC"/>
    <w:rsid w:val="00803825"/>
    <w:rsid w:val="00803C4D"/>
    <w:rsid w:val="00804119"/>
    <w:rsid w:val="00804204"/>
    <w:rsid w:val="008045DB"/>
    <w:rsid w:val="008046B9"/>
    <w:rsid w:val="008048AD"/>
    <w:rsid w:val="00804B4E"/>
    <w:rsid w:val="00804CE7"/>
    <w:rsid w:val="00804EE6"/>
    <w:rsid w:val="008050A3"/>
    <w:rsid w:val="00805CFF"/>
    <w:rsid w:val="0080625A"/>
    <w:rsid w:val="008068E1"/>
    <w:rsid w:val="008069C5"/>
    <w:rsid w:val="00806A81"/>
    <w:rsid w:val="00806E12"/>
    <w:rsid w:val="00806F77"/>
    <w:rsid w:val="0080742E"/>
    <w:rsid w:val="008103D5"/>
    <w:rsid w:val="00810BF9"/>
    <w:rsid w:val="00810C5F"/>
    <w:rsid w:val="00810D8B"/>
    <w:rsid w:val="00811247"/>
    <w:rsid w:val="0081148A"/>
    <w:rsid w:val="00811530"/>
    <w:rsid w:val="00811938"/>
    <w:rsid w:val="00811C0F"/>
    <w:rsid w:val="00812228"/>
    <w:rsid w:val="008124F6"/>
    <w:rsid w:val="00812A47"/>
    <w:rsid w:val="00812CBB"/>
    <w:rsid w:val="00812F02"/>
    <w:rsid w:val="008139F7"/>
    <w:rsid w:val="00813B55"/>
    <w:rsid w:val="00813F89"/>
    <w:rsid w:val="00813FDC"/>
    <w:rsid w:val="0081406A"/>
    <w:rsid w:val="008141B9"/>
    <w:rsid w:val="008143C2"/>
    <w:rsid w:val="008145BC"/>
    <w:rsid w:val="00814775"/>
    <w:rsid w:val="00814820"/>
    <w:rsid w:val="00814BC4"/>
    <w:rsid w:val="00814C93"/>
    <w:rsid w:val="00814D3A"/>
    <w:rsid w:val="00815249"/>
    <w:rsid w:val="00815511"/>
    <w:rsid w:val="0081558F"/>
    <w:rsid w:val="00815D59"/>
    <w:rsid w:val="00815D6D"/>
    <w:rsid w:val="00816019"/>
    <w:rsid w:val="008160B0"/>
    <w:rsid w:val="00816182"/>
    <w:rsid w:val="0081644D"/>
    <w:rsid w:val="00816927"/>
    <w:rsid w:val="00816A07"/>
    <w:rsid w:val="00816ACA"/>
    <w:rsid w:val="00816DA3"/>
    <w:rsid w:val="00816F08"/>
    <w:rsid w:val="00817239"/>
    <w:rsid w:val="0081738D"/>
    <w:rsid w:val="008176A4"/>
    <w:rsid w:val="00817979"/>
    <w:rsid w:val="00817A9E"/>
    <w:rsid w:val="00817DCE"/>
    <w:rsid w:val="008201D8"/>
    <w:rsid w:val="00820581"/>
    <w:rsid w:val="00820BC4"/>
    <w:rsid w:val="00820DF3"/>
    <w:rsid w:val="00820EA2"/>
    <w:rsid w:val="00821091"/>
    <w:rsid w:val="00821246"/>
    <w:rsid w:val="00821264"/>
    <w:rsid w:val="00821388"/>
    <w:rsid w:val="00821811"/>
    <w:rsid w:val="00822051"/>
    <w:rsid w:val="008224B6"/>
    <w:rsid w:val="0082284A"/>
    <w:rsid w:val="00822BB2"/>
    <w:rsid w:val="00822DE6"/>
    <w:rsid w:val="00822E18"/>
    <w:rsid w:val="008234BE"/>
    <w:rsid w:val="008239BE"/>
    <w:rsid w:val="00823B61"/>
    <w:rsid w:val="00823C37"/>
    <w:rsid w:val="00823D2F"/>
    <w:rsid w:val="00824176"/>
    <w:rsid w:val="008245C1"/>
    <w:rsid w:val="00824831"/>
    <w:rsid w:val="00824D94"/>
    <w:rsid w:val="00824E36"/>
    <w:rsid w:val="0082577F"/>
    <w:rsid w:val="00825890"/>
    <w:rsid w:val="008258AD"/>
    <w:rsid w:val="0082591E"/>
    <w:rsid w:val="008261BA"/>
    <w:rsid w:val="00826C3A"/>
    <w:rsid w:val="00826CF2"/>
    <w:rsid w:val="00826D6E"/>
    <w:rsid w:val="00826E5D"/>
    <w:rsid w:val="00827175"/>
    <w:rsid w:val="008276B6"/>
    <w:rsid w:val="00827792"/>
    <w:rsid w:val="00827FE9"/>
    <w:rsid w:val="008309A4"/>
    <w:rsid w:val="00830AF3"/>
    <w:rsid w:val="00830CC3"/>
    <w:rsid w:val="008318B8"/>
    <w:rsid w:val="00831B63"/>
    <w:rsid w:val="00831C15"/>
    <w:rsid w:val="00831D7D"/>
    <w:rsid w:val="0083294C"/>
    <w:rsid w:val="00832E79"/>
    <w:rsid w:val="0083332A"/>
    <w:rsid w:val="00833B7C"/>
    <w:rsid w:val="008341D7"/>
    <w:rsid w:val="00834420"/>
    <w:rsid w:val="00834535"/>
    <w:rsid w:val="008346F8"/>
    <w:rsid w:val="008346FE"/>
    <w:rsid w:val="00834847"/>
    <w:rsid w:val="00834E9B"/>
    <w:rsid w:val="00835640"/>
    <w:rsid w:val="008357FF"/>
    <w:rsid w:val="00835C50"/>
    <w:rsid w:val="00835D76"/>
    <w:rsid w:val="008361BC"/>
    <w:rsid w:val="00836BD7"/>
    <w:rsid w:val="00836C58"/>
    <w:rsid w:val="00836E38"/>
    <w:rsid w:val="008370CF"/>
    <w:rsid w:val="00837661"/>
    <w:rsid w:val="00837E79"/>
    <w:rsid w:val="00837F0A"/>
    <w:rsid w:val="008403B8"/>
    <w:rsid w:val="00840588"/>
    <w:rsid w:val="008407C3"/>
    <w:rsid w:val="00840BB0"/>
    <w:rsid w:val="008412CB"/>
    <w:rsid w:val="00841309"/>
    <w:rsid w:val="008418F6"/>
    <w:rsid w:val="00841935"/>
    <w:rsid w:val="008419D6"/>
    <w:rsid w:val="00841B3E"/>
    <w:rsid w:val="00841E46"/>
    <w:rsid w:val="00842075"/>
    <w:rsid w:val="008420B2"/>
    <w:rsid w:val="00842732"/>
    <w:rsid w:val="00842D8F"/>
    <w:rsid w:val="0084307D"/>
    <w:rsid w:val="00843965"/>
    <w:rsid w:val="00843AAD"/>
    <w:rsid w:val="00843C92"/>
    <w:rsid w:val="00843E7C"/>
    <w:rsid w:val="00843E88"/>
    <w:rsid w:val="00844228"/>
    <w:rsid w:val="00844436"/>
    <w:rsid w:val="00844763"/>
    <w:rsid w:val="00844B9F"/>
    <w:rsid w:val="00844CFC"/>
    <w:rsid w:val="00844F00"/>
    <w:rsid w:val="00845414"/>
    <w:rsid w:val="008459D2"/>
    <w:rsid w:val="00845B76"/>
    <w:rsid w:val="00845C2A"/>
    <w:rsid w:val="00846019"/>
    <w:rsid w:val="008466D3"/>
    <w:rsid w:val="008467F3"/>
    <w:rsid w:val="00846B1C"/>
    <w:rsid w:val="00846F73"/>
    <w:rsid w:val="008470E1"/>
    <w:rsid w:val="008472B1"/>
    <w:rsid w:val="00847832"/>
    <w:rsid w:val="00847880"/>
    <w:rsid w:val="00847D92"/>
    <w:rsid w:val="00847E22"/>
    <w:rsid w:val="00847EE3"/>
    <w:rsid w:val="008500B9"/>
    <w:rsid w:val="00850582"/>
    <w:rsid w:val="00850B72"/>
    <w:rsid w:val="0085112A"/>
    <w:rsid w:val="008513A6"/>
    <w:rsid w:val="0085180B"/>
    <w:rsid w:val="00851C0B"/>
    <w:rsid w:val="008524DE"/>
    <w:rsid w:val="008526DC"/>
    <w:rsid w:val="00852D50"/>
    <w:rsid w:val="00853008"/>
    <w:rsid w:val="0085300A"/>
    <w:rsid w:val="0085330B"/>
    <w:rsid w:val="00853412"/>
    <w:rsid w:val="00853435"/>
    <w:rsid w:val="0085344E"/>
    <w:rsid w:val="00853BDD"/>
    <w:rsid w:val="00853F44"/>
    <w:rsid w:val="008550BB"/>
    <w:rsid w:val="008552FD"/>
    <w:rsid w:val="00855313"/>
    <w:rsid w:val="008559A5"/>
    <w:rsid w:val="00855A50"/>
    <w:rsid w:val="00855BFF"/>
    <w:rsid w:val="00856500"/>
    <w:rsid w:val="00856849"/>
    <w:rsid w:val="00856E57"/>
    <w:rsid w:val="00857514"/>
    <w:rsid w:val="0085765A"/>
    <w:rsid w:val="00857945"/>
    <w:rsid w:val="00857AC2"/>
    <w:rsid w:val="00857C56"/>
    <w:rsid w:val="00857E0C"/>
    <w:rsid w:val="00860016"/>
    <w:rsid w:val="00860769"/>
    <w:rsid w:val="00860844"/>
    <w:rsid w:val="0086087C"/>
    <w:rsid w:val="008609F8"/>
    <w:rsid w:val="00860B66"/>
    <w:rsid w:val="00860E50"/>
    <w:rsid w:val="00861020"/>
    <w:rsid w:val="00861602"/>
    <w:rsid w:val="00861748"/>
    <w:rsid w:val="00861F32"/>
    <w:rsid w:val="00862074"/>
    <w:rsid w:val="008620DC"/>
    <w:rsid w:val="00862675"/>
    <w:rsid w:val="00862874"/>
    <w:rsid w:val="00862A65"/>
    <w:rsid w:val="00862ED6"/>
    <w:rsid w:val="00863341"/>
    <w:rsid w:val="008633C6"/>
    <w:rsid w:val="00863509"/>
    <w:rsid w:val="00863663"/>
    <w:rsid w:val="00863A82"/>
    <w:rsid w:val="00863B0B"/>
    <w:rsid w:val="00863CE6"/>
    <w:rsid w:val="00863F9D"/>
    <w:rsid w:val="008640AE"/>
    <w:rsid w:val="008641E4"/>
    <w:rsid w:val="00864288"/>
    <w:rsid w:val="00864364"/>
    <w:rsid w:val="008645C1"/>
    <w:rsid w:val="008645F0"/>
    <w:rsid w:val="00864C32"/>
    <w:rsid w:val="00864C43"/>
    <w:rsid w:val="00864CB5"/>
    <w:rsid w:val="00864D25"/>
    <w:rsid w:val="0086510A"/>
    <w:rsid w:val="0086600F"/>
    <w:rsid w:val="00866567"/>
    <w:rsid w:val="00866A08"/>
    <w:rsid w:val="0086743C"/>
    <w:rsid w:val="0086766E"/>
    <w:rsid w:val="0086768A"/>
    <w:rsid w:val="00867A4C"/>
    <w:rsid w:val="00867F7C"/>
    <w:rsid w:val="00870198"/>
    <w:rsid w:val="008704B3"/>
    <w:rsid w:val="0087082B"/>
    <w:rsid w:val="00870F28"/>
    <w:rsid w:val="008716DA"/>
    <w:rsid w:val="008717BF"/>
    <w:rsid w:val="00871BD0"/>
    <w:rsid w:val="00872023"/>
    <w:rsid w:val="0087278B"/>
    <w:rsid w:val="008727E4"/>
    <w:rsid w:val="008728DB"/>
    <w:rsid w:val="00872A4E"/>
    <w:rsid w:val="00872F79"/>
    <w:rsid w:val="008735D9"/>
    <w:rsid w:val="00873770"/>
    <w:rsid w:val="00873DC8"/>
    <w:rsid w:val="00874393"/>
    <w:rsid w:val="008744EA"/>
    <w:rsid w:val="00874894"/>
    <w:rsid w:val="00874A16"/>
    <w:rsid w:val="008757DD"/>
    <w:rsid w:val="0087645B"/>
    <w:rsid w:val="00877043"/>
    <w:rsid w:val="00877061"/>
    <w:rsid w:val="008775F4"/>
    <w:rsid w:val="00877857"/>
    <w:rsid w:val="00877B73"/>
    <w:rsid w:val="00877CE2"/>
    <w:rsid w:val="00880272"/>
    <w:rsid w:val="008804FC"/>
    <w:rsid w:val="00880A6B"/>
    <w:rsid w:val="00880C4B"/>
    <w:rsid w:val="00880D0F"/>
    <w:rsid w:val="008814FB"/>
    <w:rsid w:val="00881832"/>
    <w:rsid w:val="00881903"/>
    <w:rsid w:val="00882CAB"/>
    <w:rsid w:val="00882D1E"/>
    <w:rsid w:val="00882D20"/>
    <w:rsid w:val="00882DA3"/>
    <w:rsid w:val="00882F6D"/>
    <w:rsid w:val="008832F5"/>
    <w:rsid w:val="00883346"/>
    <w:rsid w:val="008833BD"/>
    <w:rsid w:val="0088345E"/>
    <w:rsid w:val="00883606"/>
    <w:rsid w:val="00883922"/>
    <w:rsid w:val="00883CCC"/>
    <w:rsid w:val="00883E58"/>
    <w:rsid w:val="00883F85"/>
    <w:rsid w:val="008847FA"/>
    <w:rsid w:val="00884B8A"/>
    <w:rsid w:val="0088504E"/>
    <w:rsid w:val="00885AA4"/>
    <w:rsid w:val="00885B73"/>
    <w:rsid w:val="00885D98"/>
    <w:rsid w:val="00885F45"/>
    <w:rsid w:val="00886472"/>
    <w:rsid w:val="0088688E"/>
    <w:rsid w:val="00886EDD"/>
    <w:rsid w:val="00886F0C"/>
    <w:rsid w:val="008875EE"/>
    <w:rsid w:val="0088776E"/>
    <w:rsid w:val="0088780C"/>
    <w:rsid w:val="00887851"/>
    <w:rsid w:val="00887A80"/>
    <w:rsid w:val="00887D21"/>
    <w:rsid w:val="00887F1F"/>
    <w:rsid w:val="008904B2"/>
    <w:rsid w:val="0089097F"/>
    <w:rsid w:val="00890B63"/>
    <w:rsid w:val="00890B87"/>
    <w:rsid w:val="00890E3D"/>
    <w:rsid w:val="00890F1E"/>
    <w:rsid w:val="00891175"/>
    <w:rsid w:val="00891276"/>
    <w:rsid w:val="008916D9"/>
    <w:rsid w:val="00891719"/>
    <w:rsid w:val="00891729"/>
    <w:rsid w:val="0089198F"/>
    <w:rsid w:val="00891BF8"/>
    <w:rsid w:val="00891E8B"/>
    <w:rsid w:val="00892354"/>
    <w:rsid w:val="0089237C"/>
    <w:rsid w:val="008923DD"/>
    <w:rsid w:val="008925D2"/>
    <w:rsid w:val="008928D0"/>
    <w:rsid w:val="0089295D"/>
    <w:rsid w:val="00892D60"/>
    <w:rsid w:val="00892F50"/>
    <w:rsid w:val="00893224"/>
    <w:rsid w:val="008932F9"/>
    <w:rsid w:val="0089338D"/>
    <w:rsid w:val="008933B9"/>
    <w:rsid w:val="00893695"/>
    <w:rsid w:val="0089385F"/>
    <w:rsid w:val="00893936"/>
    <w:rsid w:val="00893A8B"/>
    <w:rsid w:val="00893F77"/>
    <w:rsid w:val="00893F98"/>
    <w:rsid w:val="00893FE5"/>
    <w:rsid w:val="00894498"/>
    <w:rsid w:val="0089449D"/>
    <w:rsid w:val="0089488B"/>
    <w:rsid w:val="00894A5C"/>
    <w:rsid w:val="00894EA5"/>
    <w:rsid w:val="00895158"/>
    <w:rsid w:val="00895501"/>
    <w:rsid w:val="00895830"/>
    <w:rsid w:val="0089593B"/>
    <w:rsid w:val="00895EB1"/>
    <w:rsid w:val="0089612F"/>
    <w:rsid w:val="008966F6"/>
    <w:rsid w:val="00897052"/>
    <w:rsid w:val="00897153"/>
    <w:rsid w:val="00897300"/>
    <w:rsid w:val="0089777F"/>
    <w:rsid w:val="00897B34"/>
    <w:rsid w:val="00897D0C"/>
    <w:rsid w:val="008A0480"/>
    <w:rsid w:val="008A0B52"/>
    <w:rsid w:val="008A1323"/>
    <w:rsid w:val="008A1498"/>
    <w:rsid w:val="008A19D6"/>
    <w:rsid w:val="008A1A6C"/>
    <w:rsid w:val="008A26C4"/>
    <w:rsid w:val="008A30C6"/>
    <w:rsid w:val="008A30EF"/>
    <w:rsid w:val="008A33BB"/>
    <w:rsid w:val="008A3A98"/>
    <w:rsid w:val="008A3F00"/>
    <w:rsid w:val="008A408F"/>
    <w:rsid w:val="008A4648"/>
    <w:rsid w:val="008A4679"/>
    <w:rsid w:val="008A46BC"/>
    <w:rsid w:val="008A4847"/>
    <w:rsid w:val="008A4BED"/>
    <w:rsid w:val="008A4E87"/>
    <w:rsid w:val="008A5259"/>
    <w:rsid w:val="008A531D"/>
    <w:rsid w:val="008A62C9"/>
    <w:rsid w:val="008A6534"/>
    <w:rsid w:val="008A67D3"/>
    <w:rsid w:val="008A74B1"/>
    <w:rsid w:val="008A784A"/>
    <w:rsid w:val="008A7963"/>
    <w:rsid w:val="008A7D78"/>
    <w:rsid w:val="008B00C4"/>
    <w:rsid w:val="008B032B"/>
    <w:rsid w:val="008B0718"/>
    <w:rsid w:val="008B0732"/>
    <w:rsid w:val="008B09A8"/>
    <w:rsid w:val="008B0ACB"/>
    <w:rsid w:val="008B1057"/>
    <w:rsid w:val="008B116E"/>
    <w:rsid w:val="008B1A37"/>
    <w:rsid w:val="008B1BA7"/>
    <w:rsid w:val="008B1E6F"/>
    <w:rsid w:val="008B214A"/>
    <w:rsid w:val="008B2395"/>
    <w:rsid w:val="008B2425"/>
    <w:rsid w:val="008B24CB"/>
    <w:rsid w:val="008B256C"/>
    <w:rsid w:val="008B2584"/>
    <w:rsid w:val="008B289A"/>
    <w:rsid w:val="008B2AB4"/>
    <w:rsid w:val="008B2CD7"/>
    <w:rsid w:val="008B2E8C"/>
    <w:rsid w:val="008B2F36"/>
    <w:rsid w:val="008B30B7"/>
    <w:rsid w:val="008B30CA"/>
    <w:rsid w:val="008B3C62"/>
    <w:rsid w:val="008B43A7"/>
    <w:rsid w:val="008B44C5"/>
    <w:rsid w:val="008B4706"/>
    <w:rsid w:val="008B488B"/>
    <w:rsid w:val="008B4919"/>
    <w:rsid w:val="008B4ABC"/>
    <w:rsid w:val="008B4D25"/>
    <w:rsid w:val="008B5392"/>
    <w:rsid w:val="008B5404"/>
    <w:rsid w:val="008B553A"/>
    <w:rsid w:val="008B5628"/>
    <w:rsid w:val="008B58C2"/>
    <w:rsid w:val="008B5A56"/>
    <w:rsid w:val="008B5C21"/>
    <w:rsid w:val="008B5E7E"/>
    <w:rsid w:val="008B62EF"/>
    <w:rsid w:val="008B64BF"/>
    <w:rsid w:val="008B65A1"/>
    <w:rsid w:val="008B6636"/>
    <w:rsid w:val="008B66E1"/>
    <w:rsid w:val="008B67B3"/>
    <w:rsid w:val="008B6841"/>
    <w:rsid w:val="008B687D"/>
    <w:rsid w:val="008B6958"/>
    <w:rsid w:val="008B6AFC"/>
    <w:rsid w:val="008B6DC5"/>
    <w:rsid w:val="008B6F84"/>
    <w:rsid w:val="008B7137"/>
    <w:rsid w:val="008B7188"/>
    <w:rsid w:val="008B72B5"/>
    <w:rsid w:val="008B73B9"/>
    <w:rsid w:val="008B7C70"/>
    <w:rsid w:val="008B7C9E"/>
    <w:rsid w:val="008C0742"/>
    <w:rsid w:val="008C074C"/>
    <w:rsid w:val="008C0AEE"/>
    <w:rsid w:val="008C0DDE"/>
    <w:rsid w:val="008C11A6"/>
    <w:rsid w:val="008C12F8"/>
    <w:rsid w:val="008C147A"/>
    <w:rsid w:val="008C1873"/>
    <w:rsid w:val="008C1957"/>
    <w:rsid w:val="008C1A56"/>
    <w:rsid w:val="008C1AEF"/>
    <w:rsid w:val="008C1D09"/>
    <w:rsid w:val="008C1E1A"/>
    <w:rsid w:val="008C21EB"/>
    <w:rsid w:val="008C28C8"/>
    <w:rsid w:val="008C2A7A"/>
    <w:rsid w:val="008C2D74"/>
    <w:rsid w:val="008C304A"/>
    <w:rsid w:val="008C33EE"/>
    <w:rsid w:val="008C3FA4"/>
    <w:rsid w:val="008C406F"/>
    <w:rsid w:val="008C49AA"/>
    <w:rsid w:val="008C4A28"/>
    <w:rsid w:val="008C4D36"/>
    <w:rsid w:val="008C5273"/>
    <w:rsid w:val="008C59C3"/>
    <w:rsid w:val="008C59C7"/>
    <w:rsid w:val="008C5E4E"/>
    <w:rsid w:val="008C6039"/>
    <w:rsid w:val="008C6882"/>
    <w:rsid w:val="008C6A54"/>
    <w:rsid w:val="008C7605"/>
    <w:rsid w:val="008C7AC4"/>
    <w:rsid w:val="008C7E6B"/>
    <w:rsid w:val="008D013E"/>
    <w:rsid w:val="008D0D22"/>
    <w:rsid w:val="008D0ED3"/>
    <w:rsid w:val="008D12CC"/>
    <w:rsid w:val="008D140B"/>
    <w:rsid w:val="008D1417"/>
    <w:rsid w:val="008D15A0"/>
    <w:rsid w:val="008D15CA"/>
    <w:rsid w:val="008D160E"/>
    <w:rsid w:val="008D17F7"/>
    <w:rsid w:val="008D1E6B"/>
    <w:rsid w:val="008D23E0"/>
    <w:rsid w:val="008D249D"/>
    <w:rsid w:val="008D25F1"/>
    <w:rsid w:val="008D27FF"/>
    <w:rsid w:val="008D29B7"/>
    <w:rsid w:val="008D30DC"/>
    <w:rsid w:val="008D33DB"/>
    <w:rsid w:val="008D3EBB"/>
    <w:rsid w:val="008D40F7"/>
    <w:rsid w:val="008D4580"/>
    <w:rsid w:val="008D4601"/>
    <w:rsid w:val="008D4762"/>
    <w:rsid w:val="008D498E"/>
    <w:rsid w:val="008D4B3A"/>
    <w:rsid w:val="008D4E4C"/>
    <w:rsid w:val="008D64E4"/>
    <w:rsid w:val="008D68A1"/>
    <w:rsid w:val="008D68C7"/>
    <w:rsid w:val="008D6B2E"/>
    <w:rsid w:val="008D6B55"/>
    <w:rsid w:val="008D7455"/>
    <w:rsid w:val="008D75E1"/>
    <w:rsid w:val="008D7658"/>
    <w:rsid w:val="008D790F"/>
    <w:rsid w:val="008E065D"/>
    <w:rsid w:val="008E0B50"/>
    <w:rsid w:val="008E0ED4"/>
    <w:rsid w:val="008E12AC"/>
    <w:rsid w:val="008E12CF"/>
    <w:rsid w:val="008E150E"/>
    <w:rsid w:val="008E1730"/>
    <w:rsid w:val="008E18A7"/>
    <w:rsid w:val="008E19B8"/>
    <w:rsid w:val="008E1B01"/>
    <w:rsid w:val="008E1C17"/>
    <w:rsid w:val="008E1EDA"/>
    <w:rsid w:val="008E2057"/>
    <w:rsid w:val="008E2155"/>
    <w:rsid w:val="008E22E9"/>
    <w:rsid w:val="008E26C4"/>
    <w:rsid w:val="008E2779"/>
    <w:rsid w:val="008E2A8C"/>
    <w:rsid w:val="008E2ADB"/>
    <w:rsid w:val="008E2CBF"/>
    <w:rsid w:val="008E2DCF"/>
    <w:rsid w:val="008E2E90"/>
    <w:rsid w:val="008E3075"/>
    <w:rsid w:val="008E3C40"/>
    <w:rsid w:val="008E3D9F"/>
    <w:rsid w:val="008E420D"/>
    <w:rsid w:val="008E4AC6"/>
    <w:rsid w:val="008E4AD5"/>
    <w:rsid w:val="008E4B02"/>
    <w:rsid w:val="008E4C79"/>
    <w:rsid w:val="008E4F5B"/>
    <w:rsid w:val="008E5033"/>
    <w:rsid w:val="008E5860"/>
    <w:rsid w:val="008E5A26"/>
    <w:rsid w:val="008E5FAE"/>
    <w:rsid w:val="008E6088"/>
    <w:rsid w:val="008E60FF"/>
    <w:rsid w:val="008E613B"/>
    <w:rsid w:val="008E6312"/>
    <w:rsid w:val="008E6459"/>
    <w:rsid w:val="008E6483"/>
    <w:rsid w:val="008E6905"/>
    <w:rsid w:val="008E72E1"/>
    <w:rsid w:val="008E7527"/>
    <w:rsid w:val="008E7634"/>
    <w:rsid w:val="008E7898"/>
    <w:rsid w:val="008E7BA5"/>
    <w:rsid w:val="008E7E0C"/>
    <w:rsid w:val="008E7EE2"/>
    <w:rsid w:val="008F015E"/>
    <w:rsid w:val="008F0320"/>
    <w:rsid w:val="008F0A1A"/>
    <w:rsid w:val="008F0F53"/>
    <w:rsid w:val="008F114D"/>
    <w:rsid w:val="008F12B1"/>
    <w:rsid w:val="008F153A"/>
    <w:rsid w:val="008F1590"/>
    <w:rsid w:val="008F15B3"/>
    <w:rsid w:val="008F1BEA"/>
    <w:rsid w:val="008F2371"/>
    <w:rsid w:val="008F24D8"/>
    <w:rsid w:val="008F2514"/>
    <w:rsid w:val="008F27A9"/>
    <w:rsid w:val="008F280C"/>
    <w:rsid w:val="008F295D"/>
    <w:rsid w:val="008F2A0B"/>
    <w:rsid w:val="008F2B0E"/>
    <w:rsid w:val="008F3628"/>
    <w:rsid w:val="008F36B8"/>
    <w:rsid w:val="008F36BA"/>
    <w:rsid w:val="008F3832"/>
    <w:rsid w:val="008F3A14"/>
    <w:rsid w:val="008F3B10"/>
    <w:rsid w:val="008F3DF2"/>
    <w:rsid w:val="008F45F0"/>
    <w:rsid w:val="008F4A54"/>
    <w:rsid w:val="008F4B77"/>
    <w:rsid w:val="008F4D26"/>
    <w:rsid w:val="008F4EF9"/>
    <w:rsid w:val="008F52AA"/>
    <w:rsid w:val="008F5CF2"/>
    <w:rsid w:val="008F6039"/>
    <w:rsid w:val="008F61E1"/>
    <w:rsid w:val="008F6552"/>
    <w:rsid w:val="008F67DA"/>
    <w:rsid w:val="008F6813"/>
    <w:rsid w:val="008F6B88"/>
    <w:rsid w:val="008F6D7C"/>
    <w:rsid w:val="008F6E8E"/>
    <w:rsid w:val="008F6F90"/>
    <w:rsid w:val="008F764D"/>
    <w:rsid w:val="008F7776"/>
    <w:rsid w:val="008F78B8"/>
    <w:rsid w:val="008F7DB9"/>
    <w:rsid w:val="008F7E41"/>
    <w:rsid w:val="008F7FAD"/>
    <w:rsid w:val="0090018F"/>
    <w:rsid w:val="009004F3"/>
    <w:rsid w:val="009007A5"/>
    <w:rsid w:val="00900A8C"/>
    <w:rsid w:val="00900CC8"/>
    <w:rsid w:val="00900DA2"/>
    <w:rsid w:val="00900EE2"/>
    <w:rsid w:val="00900F37"/>
    <w:rsid w:val="009011DA"/>
    <w:rsid w:val="00901765"/>
    <w:rsid w:val="00901918"/>
    <w:rsid w:val="0090193E"/>
    <w:rsid w:val="00901E2E"/>
    <w:rsid w:val="00901EF9"/>
    <w:rsid w:val="00902457"/>
    <w:rsid w:val="0090248A"/>
    <w:rsid w:val="009029D1"/>
    <w:rsid w:val="00902EDA"/>
    <w:rsid w:val="009030E4"/>
    <w:rsid w:val="009032B7"/>
    <w:rsid w:val="009032C8"/>
    <w:rsid w:val="00903324"/>
    <w:rsid w:val="009033C3"/>
    <w:rsid w:val="0090362D"/>
    <w:rsid w:val="00903982"/>
    <w:rsid w:val="0090398A"/>
    <w:rsid w:val="00903B26"/>
    <w:rsid w:val="00903B86"/>
    <w:rsid w:val="0090441B"/>
    <w:rsid w:val="009047B4"/>
    <w:rsid w:val="00904892"/>
    <w:rsid w:val="00904A9D"/>
    <w:rsid w:val="00904E43"/>
    <w:rsid w:val="00904E55"/>
    <w:rsid w:val="009054C7"/>
    <w:rsid w:val="0090560E"/>
    <w:rsid w:val="00905E35"/>
    <w:rsid w:val="00905F00"/>
    <w:rsid w:val="00906228"/>
    <w:rsid w:val="00906230"/>
    <w:rsid w:val="00906766"/>
    <w:rsid w:val="009069FE"/>
    <w:rsid w:val="00906F08"/>
    <w:rsid w:val="00906F41"/>
    <w:rsid w:val="00906FD6"/>
    <w:rsid w:val="00907900"/>
    <w:rsid w:val="00907B78"/>
    <w:rsid w:val="00907D15"/>
    <w:rsid w:val="009106C5"/>
    <w:rsid w:val="00912127"/>
    <w:rsid w:val="0091220B"/>
    <w:rsid w:val="0091243E"/>
    <w:rsid w:val="009126D5"/>
    <w:rsid w:val="009127A6"/>
    <w:rsid w:val="00912F66"/>
    <w:rsid w:val="00912FA9"/>
    <w:rsid w:val="00913049"/>
    <w:rsid w:val="009134E2"/>
    <w:rsid w:val="009142E5"/>
    <w:rsid w:val="00914789"/>
    <w:rsid w:val="009147F2"/>
    <w:rsid w:val="00914B2C"/>
    <w:rsid w:val="009151D8"/>
    <w:rsid w:val="00915BDD"/>
    <w:rsid w:val="00916020"/>
    <w:rsid w:val="009166EC"/>
    <w:rsid w:val="00916BE9"/>
    <w:rsid w:val="00916EB6"/>
    <w:rsid w:val="00916FCC"/>
    <w:rsid w:val="00917497"/>
    <w:rsid w:val="009177ED"/>
    <w:rsid w:val="0092059B"/>
    <w:rsid w:val="00920A9C"/>
    <w:rsid w:val="00921236"/>
    <w:rsid w:val="0092130C"/>
    <w:rsid w:val="00921323"/>
    <w:rsid w:val="009223EB"/>
    <w:rsid w:val="00922F3B"/>
    <w:rsid w:val="009230E5"/>
    <w:rsid w:val="0092319A"/>
    <w:rsid w:val="0092379D"/>
    <w:rsid w:val="009243F4"/>
    <w:rsid w:val="00924ACC"/>
    <w:rsid w:val="009250D7"/>
    <w:rsid w:val="009256F3"/>
    <w:rsid w:val="009258B8"/>
    <w:rsid w:val="00925BBD"/>
    <w:rsid w:val="00925C8F"/>
    <w:rsid w:val="00925CC9"/>
    <w:rsid w:val="00925DB4"/>
    <w:rsid w:val="00926162"/>
    <w:rsid w:val="009267F1"/>
    <w:rsid w:val="009268CB"/>
    <w:rsid w:val="0092698E"/>
    <w:rsid w:val="009272C3"/>
    <w:rsid w:val="009302AD"/>
    <w:rsid w:val="009306E4"/>
    <w:rsid w:val="00930CB6"/>
    <w:rsid w:val="00930E12"/>
    <w:rsid w:val="00931489"/>
    <w:rsid w:val="00931D90"/>
    <w:rsid w:val="00931F96"/>
    <w:rsid w:val="0093215F"/>
    <w:rsid w:val="0093222E"/>
    <w:rsid w:val="00932248"/>
    <w:rsid w:val="00932675"/>
    <w:rsid w:val="009327DF"/>
    <w:rsid w:val="00932964"/>
    <w:rsid w:val="00933271"/>
    <w:rsid w:val="009334D4"/>
    <w:rsid w:val="0093389B"/>
    <w:rsid w:val="00933FD7"/>
    <w:rsid w:val="009345CB"/>
    <w:rsid w:val="009345DF"/>
    <w:rsid w:val="00934951"/>
    <w:rsid w:val="00934D32"/>
    <w:rsid w:val="0093503D"/>
    <w:rsid w:val="009353CD"/>
    <w:rsid w:val="0093558F"/>
    <w:rsid w:val="009357D6"/>
    <w:rsid w:val="0093598C"/>
    <w:rsid w:val="00935B13"/>
    <w:rsid w:val="00935E24"/>
    <w:rsid w:val="009361C4"/>
    <w:rsid w:val="009364D5"/>
    <w:rsid w:val="009367E1"/>
    <w:rsid w:val="00936AAF"/>
    <w:rsid w:val="00936D49"/>
    <w:rsid w:val="00937217"/>
    <w:rsid w:val="0093727F"/>
    <w:rsid w:val="0093749B"/>
    <w:rsid w:val="009378FB"/>
    <w:rsid w:val="00937BAF"/>
    <w:rsid w:val="00937D38"/>
    <w:rsid w:val="00937DCD"/>
    <w:rsid w:val="0094017E"/>
    <w:rsid w:val="00940237"/>
    <w:rsid w:val="0094062B"/>
    <w:rsid w:val="009406FC"/>
    <w:rsid w:val="00940C11"/>
    <w:rsid w:val="0094113F"/>
    <w:rsid w:val="009414FB"/>
    <w:rsid w:val="009416C0"/>
    <w:rsid w:val="00941795"/>
    <w:rsid w:val="009417F7"/>
    <w:rsid w:val="0094193D"/>
    <w:rsid w:val="00941A45"/>
    <w:rsid w:val="00941DFF"/>
    <w:rsid w:val="00941F88"/>
    <w:rsid w:val="00941FA3"/>
    <w:rsid w:val="0094202C"/>
    <w:rsid w:val="009420CB"/>
    <w:rsid w:val="009422AE"/>
    <w:rsid w:val="0094232B"/>
    <w:rsid w:val="00942EC2"/>
    <w:rsid w:val="009434AE"/>
    <w:rsid w:val="00943555"/>
    <w:rsid w:val="009438C8"/>
    <w:rsid w:val="00943CB0"/>
    <w:rsid w:val="0094431C"/>
    <w:rsid w:val="00944374"/>
    <w:rsid w:val="0094454E"/>
    <w:rsid w:val="00945661"/>
    <w:rsid w:val="0094583E"/>
    <w:rsid w:val="00946CB8"/>
    <w:rsid w:val="009472BF"/>
    <w:rsid w:val="00947C75"/>
    <w:rsid w:val="00950A70"/>
    <w:rsid w:val="00950A7A"/>
    <w:rsid w:val="00950AB8"/>
    <w:rsid w:val="00950AE3"/>
    <w:rsid w:val="009512CB"/>
    <w:rsid w:val="009515DA"/>
    <w:rsid w:val="00951D98"/>
    <w:rsid w:val="00951E1F"/>
    <w:rsid w:val="00951E61"/>
    <w:rsid w:val="009523AF"/>
    <w:rsid w:val="0095276D"/>
    <w:rsid w:val="0095277A"/>
    <w:rsid w:val="009528AA"/>
    <w:rsid w:val="009529EE"/>
    <w:rsid w:val="00952F37"/>
    <w:rsid w:val="00953653"/>
    <w:rsid w:val="009538EC"/>
    <w:rsid w:val="00953956"/>
    <w:rsid w:val="00953B84"/>
    <w:rsid w:val="00953C5B"/>
    <w:rsid w:val="00953DE4"/>
    <w:rsid w:val="009542D4"/>
    <w:rsid w:val="009545FA"/>
    <w:rsid w:val="009546AF"/>
    <w:rsid w:val="00954818"/>
    <w:rsid w:val="0095549F"/>
    <w:rsid w:val="00955739"/>
    <w:rsid w:val="00955868"/>
    <w:rsid w:val="009558E0"/>
    <w:rsid w:val="0095595F"/>
    <w:rsid w:val="00955D47"/>
    <w:rsid w:val="00955D74"/>
    <w:rsid w:val="009562F7"/>
    <w:rsid w:val="009563DA"/>
    <w:rsid w:val="00956C6B"/>
    <w:rsid w:val="0095713B"/>
    <w:rsid w:val="00957578"/>
    <w:rsid w:val="00957703"/>
    <w:rsid w:val="00957CCD"/>
    <w:rsid w:val="00957F13"/>
    <w:rsid w:val="00960418"/>
    <w:rsid w:val="009606DE"/>
    <w:rsid w:val="0096071F"/>
    <w:rsid w:val="00960753"/>
    <w:rsid w:val="009607EC"/>
    <w:rsid w:val="00960AFA"/>
    <w:rsid w:val="009610EF"/>
    <w:rsid w:val="00961205"/>
    <w:rsid w:val="00961246"/>
    <w:rsid w:val="00961885"/>
    <w:rsid w:val="009618FD"/>
    <w:rsid w:val="00961917"/>
    <w:rsid w:val="00961AD1"/>
    <w:rsid w:val="00961D9E"/>
    <w:rsid w:val="00961F05"/>
    <w:rsid w:val="00961FA4"/>
    <w:rsid w:val="00962034"/>
    <w:rsid w:val="00962497"/>
    <w:rsid w:val="00962554"/>
    <w:rsid w:val="009627E2"/>
    <w:rsid w:val="009628DA"/>
    <w:rsid w:val="009635A1"/>
    <w:rsid w:val="00963A05"/>
    <w:rsid w:val="00963C45"/>
    <w:rsid w:val="00963D44"/>
    <w:rsid w:val="00963DB7"/>
    <w:rsid w:val="00963EA7"/>
    <w:rsid w:val="00963F21"/>
    <w:rsid w:val="00963F65"/>
    <w:rsid w:val="0096444A"/>
    <w:rsid w:val="00964767"/>
    <w:rsid w:val="009647CB"/>
    <w:rsid w:val="009648E2"/>
    <w:rsid w:val="00964BC2"/>
    <w:rsid w:val="00964F09"/>
    <w:rsid w:val="009654AF"/>
    <w:rsid w:val="00966253"/>
    <w:rsid w:val="00966269"/>
    <w:rsid w:val="0096637F"/>
    <w:rsid w:val="009665C7"/>
    <w:rsid w:val="00966820"/>
    <w:rsid w:val="009669F2"/>
    <w:rsid w:val="00966F60"/>
    <w:rsid w:val="00966FC0"/>
    <w:rsid w:val="00966FF2"/>
    <w:rsid w:val="009673A8"/>
    <w:rsid w:val="00967CB9"/>
    <w:rsid w:val="00967F63"/>
    <w:rsid w:val="00970513"/>
    <w:rsid w:val="00970AE7"/>
    <w:rsid w:val="00970C60"/>
    <w:rsid w:val="00970E66"/>
    <w:rsid w:val="00971340"/>
    <w:rsid w:val="00971A2E"/>
    <w:rsid w:val="00971BBE"/>
    <w:rsid w:val="00971E43"/>
    <w:rsid w:val="00971F1A"/>
    <w:rsid w:val="00971F6D"/>
    <w:rsid w:val="00972153"/>
    <w:rsid w:val="0097239C"/>
    <w:rsid w:val="00972524"/>
    <w:rsid w:val="00972603"/>
    <w:rsid w:val="00972B57"/>
    <w:rsid w:val="00972C95"/>
    <w:rsid w:val="00973027"/>
    <w:rsid w:val="009732AB"/>
    <w:rsid w:val="009734E8"/>
    <w:rsid w:val="00973588"/>
    <w:rsid w:val="009735B7"/>
    <w:rsid w:val="00973656"/>
    <w:rsid w:val="00973DB5"/>
    <w:rsid w:val="00973DCB"/>
    <w:rsid w:val="009744E8"/>
    <w:rsid w:val="009749B7"/>
    <w:rsid w:val="00974D78"/>
    <w:rsid w:val="00974ECB"/>
    <w:rsid w:val="00974FD1"/>
    <w:rsid w:val="0097530B"/>
    <w:rsid w:val="00975560"/>
    <w:rsid w:val="00975774"/>
    <w:rsid w:val="009759AB"/>
    <w:rsid w:val="009767B7"/>
    <w:rsid w:val="009775C9"/>
    <w:rsid w:val="009778D2"/>
    <w:rsid w:val="00977A38"/>
    <w:rsid w:val="00977C1A"/>
    <w:rsid w:val="00977C38"/>
    <w:rsid w:val="00977C43"/>
    <w:rsid w:val="00977CF4"/>
    <w:rsid w:val="009802EE"/>
    <w:rsid w:val="009805F7"/>
    <w:rsid w:val="009809ED"/>
    <w:rsid w:val="00980A9B"/>
    <w:rsid w:val="00980CE1"/>
    <w:rsid w:val="00980DBE"/>
    <w:rsid w:val="00980E3F"/>
    <w:rsid w:val="00980ED5"/>
    <w:rsid w:val="00980F87"/>
    <w:rsid w:val="0098144C"/>
    <w:rsid w:val="00981665"/>
    <w:rsid w:val="00981865"/>
    <w:rsid w:val="00981D2B"/>
    <w:rsid w:val="00981E4C"/>
    <w:rsid w:val="00981E61"/>
    <w:rsid w:val="0098203E"/>
    <w:rsid w:val="00982113"/>
    <w:rsid w:val="009822CF"/>
    <w:rsid w:val="009824CA"/>
    <w:rsid w:val="00982797"/>
    <w:rsid w:val="0098279E"/>
    <w:rsid w:val="0098299D"/>
    <w:rsid w:val="00983005"/>
    <w:rsid w:val="00983029"/>
    <w:rsid w:val="0098308E"/>
    <w:rsid w:val="009833B8"/>
    <w:rsid w:val="00983815"/>
    <w:rsid w:val="00983BD9"/>
    <w:rsid w:val="00983C27"/>
    <w:rsid w:val="00984112"/>
    <w:rsid w:val="00984E7A"/>
    <w:rsid w:val="00984EF8"/>
    <w:rsid w:val="00985205"/>
    <w:rsid w:val="009854E0"/>
    <w:rsid w:val="00985809"/>
    <w:rsid w:val="00985AC8"/>
    <w:rsid w:val="00985AE6"/>
    <w:rsid w:val="00985D56"/>
    <w:rsid w:val="009860C5"/>
    <w:rsid w:val="0098614E"/>
    <w:rsid w:val="009862DB"/>
    <w:rsid w:val="00986569"/>
    <w:rsid w:val="0098677C"/>
    <w:rsid w:val="00986DB9"/>
    <w:rsid w:val="00986E1D"/>
    <w:rsid w:val="009870C3"/>
    <w:rsid w:val="0098721B"/>
    <w:rsid w:val="009875D8"/>
    <w:rsid w:val="00987605"/>
    <w:rsid w:val="0098774E"/>
    <w:rsid w:val="009879D0"/>
    <w:rsid w:val="009879F8"/>
    <w:rsid w:val="00987DF2"/>
    <w:rsid w:val="00987F45"/>
    <w:rsid w:val="00990090"/>
    <w:rsid w:val="0099051D"/>
    <w:rsid w:val="009909F8"/>
    <w:rsid w:val="0099113F"/>
    <w:rsid w:val="00991B30"/>
    <w:rsid w:val="00991EF7"/>
    <w:rsid w:val="00991FAC"/>
    <w:rsid w:val="00991FCB"/>
    <w:rsid w:val="0099214C"/>
    <w:rsid w:val="009922B2"/>
    <w:rsid w:val="0099253A"/>
    <w:rsid w:val="009925A7"/>
    <w:rsid w:val="009928C3"/>
    <w:rsid w:val="009928ED"/>
    <w:rsid w:val="00992C53"/>
    <w:rsid w:val="009931FA"/>
    <w:rsid w:val="009934BB"/>
    <w:rsid w:val="00993A8C"/>
    <w:rsid w:val="0099405B"/>
    <w:rsid w:val="00994436"/>
    <w:rsid w:val="00994C5E"/>
    <w:rsid w:val="009950BE"/>
    <w:rsid w:val="009952A4"/>
    <w:rsid w:val="0099530B"/>
    <w:rsid w:val="009953E6"/>
    <w:rsid w:val="00995711"/>
    <w:rsid w:val="00996018"/>
    <w:rsid w:val="00996077"/>
    <w:rsid w:val="0099647D"/>
    <w:rsid w:val="00996516"/>
    <w:rsid w:val="00996696"/>
    <w:rsid w:val="0099678C"/>
    <w:rsid w:val="009968F6"/>
    <w:rsid w:val="009969BE"/>
    <w:rsid w:val="00996B06"/>
    <w:rsid w:val="00996E4B"/>
    <w:rsid w:val="009974AA"/>
    <w:rsid w:val="00997986"/>
    <w:rsid w:val="00997A4A"/>
    <w:rsid w:val="00997C03"/>
    <w:rsid w:val="00997D30"/>
    <w:rsid w:val="00997E40"/>
    <w:rsid w:val="009A0038"/>
    <w:rsid w:val="009A02CE"/>
    <w:rsid w:val="009A08F6"/>
    <w:rsid w:val="009A0ABA"/>
    <w:rsid w:val="009A0DEE"/>
    <w:rsid w:val="009A0EB5"/>
    <w:rsid w:val="009A11E7"/>
    <w:rsid w:val="009A1578"/>
    <w:rsid w:val="009A1642"/>
    <w:rsid w:val="009A1678"/>
    <w:rsid w:val="009A1A07"/>
    <w:rsid w:val="009A1C7F"/>
    <w:rsid w:val="009A1D10"/>
    <w:rsid w:val="009A224C"/>
    <w:rsid w:val="009A28A7"/>
    <w:rsid w:val="009A2902"/>
    <w:rsid w:val="009A2BBA"/>
    <w:rsid w:val="009A2C8B"/>
    <w:rsid w:val="009A3634"/>
    <w:rsid w:val="009A3B1C"/>
    <w:rsid w:val="009A41DF"/>
    <w:rsid w:val="009A4411"/>
    <w:rsid w:val="009A4424"/>
    <w:rsid w:val="009A4D82"/>
    <w:rsid w:val="009A51B3"/>
    <w:rsid w:val="009A5326"/>
    <w:rsid w:val="009A54AB"/>
    <w:rsid w:val="009A5E23"/>
    <w:rsid w:val="009A5ECC"/>
    <w:rsid w:val="009A688D"/>
    <w:rsid w:val="009A692B"/>
    <w:rsid w:val="009A7937"/>
    <w:rsid w:val="009A7D5B"/>
    <w:rsid w:val="009A7DA5"/>
    <w:rsid w:val="009B0064"/>
    <w:rsid w:val="009B02F3"/>
    <w:rsid w:val="009B0385"/>
    <w:rsid w:val="009B0506"/>
    <w:rsid w:val="009B057C"/>
    <w:rsid w:val="009B0C94"/>
    <w:rsid w:val="009B0D5E"/>
    <w:rsid w:val="009B0DE5"/>
    <w:rsid w:val="009B111A"/>
    <w:rsid w:val="009B12E1"/>
    <w:rsid w:val="009B14BD"/>
    <w:rsid w:val="009B155E"/>
    <w:rsid w:val="009B174B"/>
    <w:rsid w:val="009B1DB7"/>
    <w:rsid w:val="009B1EDA"/>
    <w:rsid w:val="009B1EF5"/>
    <w:rsid w:val="009B1F3F"/>
    <w:rsid w:val="009B23FE"/>
    <w:rsid w:val="009B24E2"/>
    <w:rsid w:val="009B2705"/>
    <w:rsid w:val="009B282F"/>
    <w:rsid w:val="009B29B5"/>
    <w:rsid w:val="009B2AC7"/>
    <w:rsid w:val="009B34A1"/>
    <w:rsid w:val="009B34E2"/>
    <w:rsid w:val="009B3638"/>
    <w:rsid w:val="009B3CF7"/>
    <w:rsid w:val="009B4296"/>
    <w:rsid w:val="009B435B"/>
    <w:rsid w:val="009B445B"/>
    <w:rsid w:val="009B4485"/>
    <w:rsid w:val="009B49B4"/>
    <w:rsid w:val="009B4A60"/>
    <w:rsid w:val="009B4D20"/>
    <w:rsid w:val="009B4F6E"/>
    <w:rsid w:val="009B532F"/>
    <w:rsid w:val="009B5874"/>
    <w:rsid w:val="009B5EEE"/>
    <w:rsid w:val="009B5F8F"/>
    <w:rsid w:val="009B5FB3"/>
    <w:rsid w:val="009B6026"/>
    <w:rsid w:val="009B6110"/>
    <w:rsid w:val="009B6112"/>
    <w:rsid w:val="009B6273"/>
    <w:rsid w:val="009B686F"/>
    <w:rsid w:val="009B695B"/>
    <w:rsid w:val="009B6DC5"/>
    <w:rsid w:val="009B728B"/>
    <w:rsid w:val="009B74A3"/>
    <w:rsid w:val="009B784E"/>
    <w:rsid w:val="009B788D"/>
    <w:rsid w:val="009B78FE"/>
    <w:rsid w:val="009B7D7A"/>
    <w:rsid w:val="009B7EBE"/>
    <w:rsid w:val="009C02EB"/>
    <w:rsid w:val="009C0349"/>
    <w:rsid w:val="009C03E6"/>
    <w:rsid w:val="009C05AB"/>
    <w:rsid w:val="009C0760"/>
    <w:rsid w:val="009C0EC8"/>
    <w:rsid w:val="009C0F26"/>
    <w:rsid w:val="009C1196"/>
    <w:rsid w:val="009C14F6"/>
    <w:rsid w:val="009C1910"/>
    <w:rsid w:val="009C1C13"/>
    <w:rsid w:val="009C1FB6"/>
    <w:rsid w:val="009C2453"/>
    <w:rsid w:val="009C25F5"/>
    <w:rsid w:val="009C2944"/>
    <w:rsid w:val="009C2994"/>
    <w:rsid w:val="009C2B7D"/>
    <w:rsid w:val="009C2BC2"/>
    <w:rsid w:val="009C31D3"/>
    <w:rsid w:val="009C34FB"/>
    <w:rsid w:val="009C378D"/>
    <w:rsid w:val="009C3CF7"/>
    <w:rsid w:val="009C4062"/>
    <w:rsid w:val="009C409F"/>
    <w:rsid w:val="009C45FD"/>
    <w:rsid w:val="009C47C0"/>
    <w:rsid w:val="009C4825"/>
    <w:rsid w:val="009C4BF5"/>
    <w:rsid w:val="009C4C0E"/>
    <w:rsid w:val="009C4EDE"/>
    <w:rsid w:val="009C51BD"/>
    <w:rsid w:val="009C5277"/>
    <w:rsid w:val="009C5375"/>
    <w:rsid w:val="009C5698"/>
    <w:rsid w:val="009C671E"/>
    <w:rsid w:val="009C6930"/>
    <w:rsid w:val="009C6956"/>
    <w:rsid w:val="009C71E7"/>
    <w:rsid w:val="009C726F"/>
    <w:rsid w:val="009C759C"/>
    <w:rsid w:val="009C77BE"/>
    <w:rsid w:val="009C797C"/>
    <w:rsid w:val="009C79D1"/>
    <w:rsid w:val="009C7A92"/>
    <w:rsid w:val="009C7F48"/>
    <w:rsid w:val="009C7FB4"/>
    <w:rsid w:val="009C7FCC"/>
    <w:rsid w:val="009D0365"/>
    <w:rsid w:val="009D06AF"/>
    <w:rsid w:val="009D0900"/>
    <w:rsid w:val="009D0A45"/>
    <w:rsid w:val="009D1069"/>
    <w:rsid w:val="009D1329"/>
    <w:rsid w:val="009D13E6"/>
    <w:rsid w:val="009D1614"/>
    <w:rsid w:val="009D17FC"/>
    <w:rsid w:val="009D18F2"/>
    <w:rsid w:val="009D1B66"/>
    <w:rsid w:val="009D1CAB"/>
    <w:rsid w:val="009D1E06"/>
    <w:rsid w:val="009D26BC"/>
    <w:rsid w:val="009D2C13"/>
    <w:rsid w:val="009D2C8B"/>
    <w:rsid w:val="009D3962"/>
    <w:rsid w:val="009D3E05"/>
    <w:rsid w:val="009D3ED9"/>
    <w:rsid w:val="009D4096"/>
    <w:rsid w:val="009D44F3"/>
    <w:rsid w:val="009D47EE"/>
    <w:rsid w:val="009D4F62"/>
    <w:rsid w:val="009D5110"/>
    <w:rsid w:val="009D5263"/>
    <w:rsid w:val="009D5B09"/>
    <w:rsid w:val="009D5E51"/>
    <w:rsid w:val="009D5E66"/>
    <w:rsid w:val="009D6115"/>
    <w:rsid w:val="009D6127"/>
    <w:rsid w:val="009D6348"/>
    <w:rsid w:val="009D6628"/>
    <w:rsid w:val="009D7406"/>
    <w:rsid w:val="009D74CA"/>
    <w:rsid w:val="009D7685"/>
    <w:rsid w:val="009D7702"/>
    <w:rsid w:val="009D79C6"/>
    <w:rsid w:val="009D7A1F"/>
    <w:rsid w:val="009E024C"/>
    <w:rsid w:val="009E02DC"/>
    <w:rsid w:val="009E04C1"/>
    <w:rsid w:val="009E05EA"/>
    <w:rsid w:val="009E08B6"/>
    <w:rsid w:val="009E0FD2"/>
    <w:rsid w:val="009E0FE5"/>
    <w:rsid w:val="009E13DA"/>
    <w:rsid w:val="009E14F8"/>
    <w:rsid w:val="009E1B78"/>
    <w:rsid w:val="009E20D7"/>
    <w:rsid w:val="009E2109"/>
    <w:rsid w:val="009E215D"/>
    <w:rsid w:val="009E29E5"/>
    <w:rsid w:val="009E2AEE"/>
    <w:rsid w:val="009E2FD6"/>
    <w:rsid w:val="009E300B"/>
    <w:rsid w:val="009E30C6"/>
    <w:rsid w:val="009E33A3"/>
    <w:rsid w:val="009E373C"/>
    <w:rsid w:val="009E38DA"/>
    <w:rsid w:val="009E3ADC"/>
    <w:rsid w:val="009E3BDC"/>
    <w:rsid w:val="009E3E97"/>
    <w:rsid w:val="009E48A6"/>
    <w:rsid w:val="009E492D"/>
    <w:rsid w:val="009E4A1F"/>
    <w:rsid w:val="009E4ED9"/>
    <w:rsid w:val="009E53EA"/>
    <w:rsid w:val="009E5E19"/>
    <w:rsid w:val="009E5EC6"/>
    <w:rsid w:val="009E5F73"/>
    <w:rsid w:val="009E61EE"/>
    <w:rsid w:val="009E648E"/>
    <w:rsid w:val="009E6573"/>
    <w:rsid w:val="009E6AAD"/>
    <w:rsid w:val="009E6BA6"/>
    <w:rsid w:val="009E6C0F"/>
    <w:rsid w:val="009E6D17"/>
    <w:rsid w:val="009E6F6F"/>
    <w:rsid w:val="009E7003"/>
    <w:rsid w:val="009E79E0"/>
    <w:rsid w:val="009E7B19"/>
    <w:rsid w:val="009E7D34"/>
    <w:rsid w:val="009E7EF5"/>
    <w:rsid w:val="009F012B"/>
    <w:rsid w:val="009F0A54"/>
    <w:rsid w:val="009F0AD5"/>
    <w:rsid w:val="009F0D0B"/>
    <w:rsid w:val="009F119A"/>
    <w:rsid w:val="009F140C"/>
    <w:rsid w:val="009F1BAE"/>
    <w:rsid w:val="009F1BFD"/>
    <w:rsid w:val="009F1ED1"/>
    <w:rsid w:val="009F27F4"/>
    <w:rsid w:val="009F2D5F"/>
    <w:rsid w:val="009F2DF5"/>
    <w:rsid w:val="009F2F44"/>
    <w:rsid w:val="009F3706"/>
    <w:rsid w:val="009F38FE"/>
    <w:rsid w:val="009F3B33"/>
    <w:rsid w:val="009F3C3E"/>
    <w:rsid w:val="009F3CB0"/>
    <w:rsid w:val="009F478E"/>
    <w:rsid w:val="009F47CF"/>
    <w:rsid w:val="009F4B8E"/>
    <w:rsid w:val="009F4B9E"/>
    <w:rsid w:val="009F52AB"/>
    <w:rsid w:val="009F54ED"/>
    <w:rsid w:val="009F5680"/>
    <w:rsid w:val="009F58BF"/>
    <w:rsid w:val="009F5BF6"/>
    <w:rsid w:val="009F616B"/>
    <w:rsid w:val="009F6278"/>
    <w:rsid w:val="009F628A"/>
    <w:rsid w:val="009F63E7"/>
    <w:rsid w:val="009F6576"/>
    <w:rsid w:val="009F6613"/>
    <w:rsid w:val="009F6B15"/>
    <w:rsid w:val="009F711A"/>
    <w:rsid w:val="009F7148"/>
    <w:rsid w:val="009F783C"/>
    <w:rsid w:val="009F7A15"/>
    <w:rsid w:val="009F7BD4"/>
    <w:rsid w:val="00A001AC"/>
    <w:rsid w:val="00A00331"/>
    <w:rsid w:val="00A00547"/>
    <w:rsid w:val="00A00582"/>
    <w:rsid w:val="00A00C76"/>
    <w:rsid w:val="00A00E41"/>
    <w:rsid w:val="00A00F80"/>
    <w:rsid w:val="00A0124C"/>
    <w:rsid w:val="00A01550"/>
    <w:rsid w:val="00A01C15"/>
    <w:rsid w:val="00A01F05"/>
    <w:rsid w:val="00A02143"/>
    <w:rsid w:val="00A027D5"/>
    <w:rsid w:val="00A02A49"/>
    <w:rsid w:val="00A02DC3"/>
    <w:rsid w:val="00A0384B"/>
    <w:rsid w:val="00A03F63"/>
    <w:rsid w:val="00A041F7"/>
    <w:rsid w:val="00A04834"/>
    <w:rsid w:val="00A04C89"/>
    <w:rsid w:val="00A04D5B"/>
    <w:rsid w:val="00A04D80"/>
    <w:rsid w:val="00A05454"/>
    <w:rsid w:val="00A05A5B"/>
    <w:rsid w:val="00A060C7"/>
    <w:rsid w:val="00A0651E"/>
    <w:rsid w:val="00A06572"/>
    <w:rsid w:val="00A069FA"/>
    <w:rsid w:val="00A06A93"/>
    <w:rsid w:val="00A06DFB"/>
    <w:rsid w:val="00A06FD7"/>
    <w:rsid w:val="00A0727E"/>
    <w:rsid w:val="00A07A62"/>
    <w:rsid w:val="00A10090"/>
    <w:rsid w:val="00A103AC"/>
    <w:rsid w:val="00A10E88"/>
    <w:rsid w:val="00A110CD"/>
    <w:rsid w:val="00A112CB"/>
    <w:rsid w:val="00A115AD"/>
    <w:rsid w:val="00A11712"/>
    <w:rsid w:val="00A11878"/>
    <w:rsid w:val="00A11879"/>
    <w:rsid w:val="00A12087"/>
    <w:rsid w:val="00A1216D"/>
    <w:rsid w:val="00A12257"/>
    <w:rsid w:val="00A12681"/>
    <w:rsid w:val="00A126AA"/>
    <w:rsid w:val="00A126E3"/>
    <w:rsid w:val="00A12AFA"/>
    <w:rsid w:val="00A12DB9"/>
    <w:rsid w:val="00A12FD8"/>
    <w:rsid w:val="00A12FFF"/>
    <w:rsid w:val="00A1307B"/>
    <w:rsid w:val="00A1328D"/>
    <w:rsid w:val="00A133FC"/>
    <w:rsid w:val="00A13532"/>
    <w:rsid w:val="00A135BB"/>
    <w:rsid w:val="00A13968"/>
    <w:rsid w:val="00A139B9"/>
    <w:rsid w:val="00A13B5B"/>
    <w:rsid w:val="00A13DE7"/>
    <w:rsid w:val="00A143C6"/>
    <w:rsid w:val="00A14A03"/>
    <w:rsid w:val="00A14AD2"/>
    <w:rsid w:val="00A14F4F"/>
    <w:rsid w:val="00A14F80"/>
    <w:rsid w:val="00A15080"/>
    <w:rsid w:val="00A15198"/>
    <w:rsid w:val="00A15339"/>
    <w:rsid w:val="00A15526"/>
    <w:rsid w:val="00A155FB"/>
    <w:rsid w:val="00A15B71"/>
    <w:rsid w:val="00A16073"/>
    <w:rsid w:val="00A164E4"/>
    <w:rsid w:val="00A165F9"/>
    <w:rsid w:val="00A16AFB"/>
    <w:rsid w:val="00A16CD0"/>
    <w:rsid w:val="00A16F9E"/>
    <w:rsid w:val="00A17191"/>
    <w:rsid w:val="00A17667"/>
    <w:rsid w:val="00A179DB"/>
    <w:rsid w:val="00A17B33"/>
    <w:rsid w:val="00A17CA0"/>
    <w:rsid w:val="00A17EC4"/>
    <w:rsid w:val="00A20290"/>
    <w:rsid w:val="00A2102F"/>
    <w:rsid w:val="00A21092"/>
    <w:rsid w:val="00A21115"/>
    <w:rsid w:val="00A21213"/>
    <w:rsid w:val="00A21453"/>
    <w:rsid w:val="00A216C4"/>
    <w:rsid w:val="00A21796"/>
    <w:rsid w:val="00A21868"/>
    <w:rsid w:val="00A21E92"/>
    <w:rsid w:val="00A21EA7"/>
    <w:rsid w:val="00A220BA"/>
    <w:rsid w:val="00A229AA"/>
    <w:rsid w:val="00A229CD"/>
    <w:rsid w:val="00A22F1B"/>
    <w:rsid w:val="00A22F84"/>
    <w:rsid w:val="00A22FD7"/>
    <w:rsid w:val="00A234C7"/>
    <w:rsid w:val="00A23637"/>
    <w:rsid w:val="00A23A67"/>
    <w:rsid w:val="00A249F1"/>
    <w:rsid w:val="00A25205"/>
    <w:rsid w:val="00A253EB"/>
    <w:rsid w:val="00A255A1"/>
    <w:rsid w:val="00A25745"/>
    <w:rsid w:val="00A25EAD"/>
    <w:rsid w:val="00A262F8"/>
    <w:rsid w:val="00A2634D"/>
    <w:rsid w:val="00A26504"/>
    <w:rsid w:val="00A26B69"/>
    <w:rsid w:val="00A26D4B"/>
    <w:rsid w:val="00A270EE"/>
    <w:rsid w:val="00A27138"/>
    <w:rsid w:val="00A27532"/>
    <w:rsid w:val="00A27538"/>
    <w:rsid w:val="00A27DD8"/>
    <w:rsid w:val="00A27E1C"/>
    <w:rsid w:val="00A30188"/>
    <w:rsid w:val="00A303BE"/>
    <w:rsid w:val="00A30638"/>
    <w:rsid w:val="00A30B14"/>
    <w:rsid w:val="00A31294"/>
    <w:rsid w:val="00A312E2"/>
    <w:rsid w:val="00A31614"/>
    <w:rsid w:val="00A322B0"/>
    <w:rsid w:val="00A3253E"/>
    <w:rsid w:val="00A326CB"/>
    <w:rsid w:val="00A32B1B"/>
    <w:rsid w:val="00A32B2D"/>
    <w:rsid w:val="00A32F04"/>
    <w:rsid w:val="00A3311E"/>
    <w:rsid w:val="00A33271"/>
    <w:rsid w:val="00A333E9"/>
    <w:rsid w:val="00A33431"/>
    <w:rsid w:val="00A3386E"/>
    <w:rsid w:val="00A33EB5"/>
    <w:rsid w:val="00A33F49"/>
    <w:rsid w:val="00A34005"/>
    <w:rsid w:val="00A342C8"/>
    <w:rsid w:val="00A352B1"/>
    <w:rsid w:val="00A359C1"/>
    <w:rsid w:val="00A35A61"/>
    <w:rsid w:val="00A35E5D"/>
    <w:rsid w:val="00A35FB3"/>
    <w:rsid w:val="00A36225"/>
    <w:rsid w:val="00A3664E"/>
    <w:rsid w:val="00A36679"/>
    <w:rsid w:val="00A36A3D"/>
    <w:rsid w:val="00A36F09"/>
    <w:rsid w:val="00A37059"/>
    <w:rsid w:val="00A37134"/>
    <w:rsid w:val="00A3762D"/>
    <w:rsid w:val="00A37A62"/>
    <w:rsid w:val="00A37F85"/>
    <w:rsid w:val="00A4013A"/>
    <w:rsid w:val="00A40517"/>
    <w:rsid w:val="00A405B2"/>
    <w:rsid w:val="00A406F7"/>
    <w:rsid w:val="00A40764"/>
    <w:rsid w:val="00A407A6"/>
    <w:rsid w:val="00A40C9E"/>
    <w:rsid w:val="00A40DE6"/>
    <w:rsid w:val="00A40DF6"/>
    <w:rsid w:val="00A416E6"/>
    <w:rsid w:val="00A419D2"/>
    <w:rsid w:val="00A41A47"/>
    <w:rsid w:val="00A4202F"/>
    <w:rsid w:val="00A42420"/>
    <w:rsid w:val="00A424C6"/>
    <w:rsid w:val="00A42581"/>
    <w:rsid w:val="00A4275C"/>
    <w:rsid w:val="00A427F3"/>
    <w:rsid w:val="00A428BD"/>
    <w:rsid w:val="00A42A44"/>
    <w:rsid w:val="00A42B66"/>
    <w:rsid w:val="00A42E8C"/>
    <w:rsid w:val="00A4309C"/>
    <w:rsid w:val="00A43455"/>
    <w:rsid w:val="00A437DD"/>
    <w:rsid w:val="00A4387D"/>
    <w:rsid w:val="00A43A24"/>
    <w:rsid w:val="00A43B1C"/>
    <w:rsid w:val="00A441D1"/>
    <w:rsid w:val="00A44AE6"/>
    <w:rsid w:val="00A45665"/>
    <w:rsid w:val="00A45CD0"/>
    <w:rsid w:val="00A45FF7"/>
    <w:rsid w:val="00A466FB"/>
    <w:rsid w:val="00A46B80"/>
    <w:rsid w:val="00A46BB8"/>
    <w:rsid w:val="00A46DDC"/>
    <w:rsid w:val="00A46DE9"/>
    <w:rsid w:val="00A46E30"/>
    <w:rsid w:val="00A47754"/>
    <w:rsid w:val="00A47BCC"/>
    <w:rsid w:val="00A47C51"/>
    <w:rsid w:val="00A503A4"/>
    <w:rsid w:val="00A505BD"/>
    <w:rsid w:val="00A507B5"/>
    <w:rsid w:val="00A51022"/>
    <w:rsid w:val="00A51046"/>
    <w:rsid w:val="00A51904"/>
    <w:rsid w:val="00A51C4E"/>
    <w:rsid w:val="00A51C9D"/>
    <w:rsid w:val="00A51EFB"/>
    <w:rsid w:val="00A51F91"/>
    <w:rsid w:val="00A52201"/>
    <w:rsid w:val="00A526E0"/>
    <w:rsid w:val="00A52A20"/>
    <w:rsid w:val="00A52C47"/>
    <w:rsid w:val="00A5307A"/>
    <w:rsid w:val="00A53547"/>
    <w:rsid w:val="00A53A4C"/>
    <w:rsid w:val="00A53B34"/>
    <w:rsid w:val="00A54166"/>
    <w:rsid w:val="00A5435F"/>
    <w:rsid w:val="00A5478A"/>
    <w:rsid w:val="00A5482D"/>
    <w:rsid w:val="00A54929"/>
    <w:rsid w:val="00A54BE1"/>
    <w:rsid w:val="00A54BEC"/>
    <w:rsid w:val="00A54CE1"/>
    <w:rsid w:val="00A54D12"/>
    <w:rsid w:val="00A54D6C"/>
    <w:rsid w:val="00A5587B"/>
    <w:rsid w:val="00A55B03"/>
    <w:rsid w:val="00A56013"/>
    <w:rsid w:val="00A56476"/>
    <w:rsid w:val="00A56730"/>
    <w:rsid w:val="00A56A6E"/>
    <w:rsid w:val="00A56CFE"/>
    <w:rsid w:val="00A56D78"/>
    <w:rsid w:val="00A56DF7"/>
    <w:rsid w:val="00A56FB0"/>
    <w:rsid w:val="00A5715E"/>
    <w:rsid w:val="00A57AF8"/>
    <w:rsid w:val="00A57F71"/>
    <w:rsid w:val="00A607EB"/>
    <w:rsid w:val="00A6086C"/>
    <w:rsid w:val="00A610A4"/>
    <w:rsid w:val="00A6135F"/>
    <w:rsid w:val="00A61CF0"/>
    <w:rsid w:val="00A61D4D"/>
    <w:rsid w:val="00A61E62"/>
    <w:rsid w:val="00A6218C"/>
    <w:rsid w:val="00A62207"/>
    <w:rsid w:val="00A62227"/>
    <w:rsid w:val="00A62A79"/>
    <w:rsid w:val="00A632A3"/>
    <w:rsid w:val="00A632AD"/>
    <w:rsid w:val="00A63514"/>
    <w:rsid w:val="00A63A21"/>
    <w:rsid w:val="00A63BDF"/>
    <w:rsid w:val="00A64338"/>
    <w:rsid w:val="00A646C3"/>
    <w:rsid w:val="00A64E58"/>
    <w:rsid w:val="00A653E0"/>
    <w:rsid w:val="00A65777"/>
    <w:rsid w:val="00A65A51"/>
    <w:rsid w:val="00A65F9A"/>
    <w:rsid w:val="00A65FCF"/>
    <w:rsid w:val="00A6692A"/>
    <w:rsid w:val="00A670E4"/>
    <w:rsid w:val="00A672D5"/>
    <w:rsid w:val="00A675EE"/>
    <w:rsid w:val="00A67B8B"/>
    <w:rsid w:val="00A70076"/>
    <w:rsid w:val="00A702D1"/>
    <w:rsid w:val="00A70325"/>
    <w:rsid w:val="00A70596"/>
    <w:rsid w:val="00A705D2"/>
    <w:rsid w:val="00A7073E"/>
    <w:rsid w:val="00A709A5"/>
    <w:rsid w:val="00A70E86"/>
    <w:rsid w:val="00A70FF7"/>
    <w:rsid w:val="00A7176A"/>
    <w:rsid w:val="00A71F4B"/>
    <w:rsid w:val="00A72508"/>
    <w:rsid w:val="00A725A6"/>
    <w:rsid w:val="00A72CD0"/>
    <w:rsid w:val="00A72D46"/>
    <w:rsid w:val="00A72E2D"/>
    <w:rsid w:val="00A7327E"/>
    <w:rsid w:val="00A73755"/>
    <w:rsid w:val="00A7391C"/>
    <w:rsid w:val="00A73AD7"/>
    <w:rsid w:val="00A73C90"/>
    <w:rsid w:val="00A744EE"/>
    <w:rsid w:val="00A74850"/>
    <w:rsid w:val="00A74974"/>
    <w:rsid w:val="00A74DC7"/>
    <w:rsid w:val="00A7549E"/>
    <w:rsid w:val="00A75B71"/>
    <w:rsid w:val="00A75BA8"/>
    <w:rsid w:val="00A75D6E"/>
    <w:rsid w:val="00A75ED6"/>
    <w:rsid w:val="00A761A0"/>
    <w:rsid w:val="00A762F5"/>
    <w:rsid w:val="00A7649A"/>
    <w:rsid w:val="00A76E1E"/>
    <w:rsid w:val="00A770DB"/>
    <w:rsid w:val="00A77327"/>
    <w:rsid w:val="00A77710"/>
    <w:rsid w:val="00A77D69"/>
    <w:rsid w:val="00A80362"/>
    <w:rsid w:val="00A804F6"/>
    <w:rsid w:val="00A80B4E"/>
    <w:rsid w:val="00A80D47"/>
    <w:rsid w:val="00A81035"/>
    <w:rsid w:val="00A813B9"/>
    <w:rsid w:val="00A813FD"/>
    <w:rsid w:val="00A81719"/>
    <w:rsid w:val="00A81D0C"/>
    <w:rsid w:val="00A81D27"/>
    <w:rsid w:val="00A81DD3"/>
    <w:rsid w:val="00A824DF"/>
    <w:rsid w:val="00A82C2A"/>
    <w:rsid w:val="00A82E63"/>
    <w:rsid w:val="00A82E8F"/>
    <w:rsid w:val="00A82EF3"/>
    <w:rsid w:val="00A83143"/>
    <w:rsid w:val="00A83321"/>
    <w:rsid w:val="00A83823"/>
    <w:rsid w:val="00A83837"/>
    <w:rsid w:val="00A838F9"/>
    <w:rsid w:val="00A83B08"/>
    <w:rsid w:val="00A845E4"/>
    <w:rsid w:val="00A848B9"/>
    <w:rsid w:val="00A84AAD"/>
    <w:rsid w:val="00A84B75"/>
    <w:rsid w:val="00A85323"/>
    <w:rsid w:val="00A85BE7"/>
    <w:rsid w:val="00A8605B"/>
    <w:rsid w:val="00A868C8"/>
    <w:rsid w:val="00A8700E"/>
    <w:rsid w:val="00A87823"/>
    <w:rsid w:val="00A878C1"/>
    <w:rsid w:val="00A878EB"/>
    <w:rsid w:val="00A87CFD"/>
    <w:rsid w:val="00A87EFE"/>
    <w:rsid w:val="00A90198"/>
    <w:rsid w:val="00A901CF"/>
    <w:rsid w:val="00A90216"/>
    <w:rsid w:val="00A90236"/>
    <w:rsid w:val="00A9053C"/>
    <w:rsid w:val="00A907A1"/>
    <w:rsid w:val="00A90BDF"/>
    <w:rsid w:val="00A90D2A"/>
    <w:rsid w:val="00A91225"/>
    <w:rsid w:val="00A9148B"/>
    <w:rsid w:val="00A91710"/>
    <w:rsid w:val="00A91792"/>
    <w:rsid w:val="00A91A75"/>
    <w:rsid w:val="00A91B45"/>
    <w:rsid w:val="00A91B87"/>
    <w:rsid w:val="00A91C78"/>
    <w:rsid w:val="00A91F87"/>
    <w:rsid w:val="00A92279"/>
    <w:rsid w:val="00A92282"/>
    <w:rsid w:val="00A922E0"/>
    <w:rsid w:val="00A924A3"/>
    <w:rsid w:val="00A925FB"/>
    <w:rsid w:val="00A92CFB"/>
    <w:rsid w:val="00A92DB4"/>
    <w:rsid w:val="00A92FCF"/>
    <w:rsid w:val="00A930CB"/>
    <w:rsid w:val="00A931E1"/>
    <w:rsid w:val="00A934E4"/>
    <w:rsid w:val="00A93500"/>
    <w:rsid w:val="00A9499B"/>
    <w:rsid w:val="00A94A6E"/>
    <w:rsid w:val="00A94E63"/>
    <w:rsid w:val="00A94F6C"/>
    <w:rsid w:val="00A94FFD"/>
    <w:rsid w:val="00A958DB"/>
    <w:rsid w:val="00A95B11"/>
    <w:rsid w:val="00A95CC8"/>
    <w:rsid w:val="00A95F2C"/>
    <w:rsid w:val="00A95FA8"/>
    <w:rsid w:val="00A9601D"/>
    <w:rsid w:val="00A962C5"/>
    <w:rsid w:val="00A96478"/>
    <w:rsid w:val="00A96EE4"/>
    <w:rsid w:val="00A9727B"/>
    <w:rsid w:val="00A97683"/>
    <w:rsid w:val="00A97690"/>
    <w:rsid w:val="00A9776A"/>
    <w:rsid w:val="00A97832"/>
    <w:rsid w:val="00A97B61"/>
    <w:rsid w:val="00A97CD9"/>
    <w:rsid w:val="00A97FF0"/>
    <w:rsid w:val="00AA013E"/>
    <w:rsid w:val="00AA03E9"/>
    <w:rsid w:val="00AA0547"/>
    <w:rsid w:val="00AA0D8A"/>
    <w:rsid w:val="00AA0E43"/>
    <w:rsid w:val="00AA14AE"/>
    <w:rsid w:val="00AA1515"/>
    <w:rsid w:val="00AA1CAB"/>
    <w:rsid w:val="00AA1E93"/>
    <w:rsid w:val="00AA23AB"/>
    <w:rsid w:val="00AA23AE"/>
    <w:rsid w:val="00AA2F8D"/>
    <w:rsid w:val="00AA33B3"/>
    <w:rsid w:val="00AA3562"/>
    <w:rsid w:val="00AA427D"/>
    <w:rsid w:val="00AA4505"/>
    <w:rsid w:val="00AA4536"/>
    <w:rsid w:val="00AA4ADA"/>
    <w:rsid w:val="00AA4C27"/>
    <w:rsid w:val="00AA4D0F"/>
    <w:rsid w:val="00AA500A"/>
    <w:rsid w:val="00AA53EE"/>
    <w:rsid w:val="00AA56D0"/>
    <w:rsid w:val="00AA5ED1"/>
    <w:rsid w:val="00AA609F"/>
    <w:rsid w:val="00AA67CB"/>
    <w:rsid w:val="00AA6930"/>
    <w:rsid w:val="00AA70FD"/>
    <w:rsid w:val="00AA7126"/>
    <w:rsid w:val="00AA772A"/>
    <w:rsid w:val="00AB0229"/>
    <w:rsid w:val="00AB026A"/>
    <w:rsid w:val="00AB02E5"/>
    <w:rsid w:val="00AB0309"/>
    <w:rsid w:val="00AB031D"/>
    <w:rsid w:val="00AB040F"/>
    <w:rsid w:val="00AB081B"/>
    <w:rsid w:val="00AB0885"/>
    <w:rsid w:val="00AB08E8"/>
    <w:rsid w:val="00AB0A23"/>
    <w:rsid w:val="00AB0E17"/>
    <w:rsid w:val="00AB1094"/>
    <w:rsid w:val="00AB12EC"/>
    <w:rsid w:val="00AB1327"/>
    <w:rsid w:val="00AB18F6"/>
    <w:rsid w:val="00AB1BEA"/>
    <w:rsid w:val="00AB1E40"/>
    <w:rsid w:val="00AB221C"/>
    <w:rsid w:val="00AB26FC"/>
    <w:rsid w:val="00AB273C"/>
    <w:rsid w:val="00AB2974"/>
    <w:rsid w:val="00AB2A87"/>
    <w:rsid w:val="00AB2C4F"/>
    <w:rsid w:val="00AB2E84"/>
    <w:rsid w:val="00AB2FE6"/>
    <w:rsid w:val="00AB30F3"/>
    <w:rsid w:val="00AB3125"/>
    <w:rsid w:val="00AB3173"/>
    <w:rsid w:val="00AB369A"/>
    <w:rsid w:val="00AB400F"/>
    <w:rsid w:val="00AB4190"/>
    <w:rsid w:val="00AB428D"/>
    <w:rsid w:val="00AB49CA"/>
    <w:rsid w:val="00AB4AB3"/>
    <w:rsid w:val="00AB4B72"/>
    <w:rsid w:val="00AB518A"/>
    <w:rsid w:val="00AB54E0"/>
    <w:rsid w:val="00AB54FF"/>
    <w:rsid w:val="00AB561D"/>
    <w:rsid w:val="00AB5779"/>
    <w:rsid w:val="00AB586F"/>
    <w:rsid w:val="00AB5BCA"/>
    <w:rsid w:val="00AB5E49"/>
    <w:rsid w:val="00AB5EDC"/>
    <w:rsid w:val="00AB6111"/>
    <w:rsid w:val="00AB6333"/>
    <w:rsid w:val="00AB6506"/>
    <w:rsid w:val="00AB65D6"/>
    <w:rsid w:val="00AB6A00"/>
    <w:rsid w:val="00AB6B01"/>
    <w:rsid w:val="00AB6C1E"/>
    <w:rsid w:val="00AB71E5"/>
    <w:rsid w:val="00AB7A6B"/>
    <w:rsid w:val="00AB7C06"/>
    <w:rsid w:val="00AB7D70"/>
    <w:rsid w:val="00AB7E45"/>
    <w:rsid w:val="00AB7E5F"/>
    <w:rsid w:val="00AC011A"/>
    <w:rsid w:val="00AC01C2"/>
    <w:rsid w:val="00AC0288"/>
    <w:rsid w:val="00AC02AD"/>
    <w:rsid w:val="00AC02BE"/>
    <w:rsid w:val="00AC031B"/>
    <w:rsid w:val="00AC036B"/>
    <w:rsid w:val="00AC0380"/>
    <w:rsid w:val="00AC05E9"/>
    <w:rsid w:val="00AC0630"/>
    <w:rsid w:val="00AC0632"/>
    <w:rsid w:val="00AC0AD0"/>
    <w:rsid w:val="00AC0F22"/>
    <w:rsid w:val="00AC16B5"/>
    <w:rsid w:val="00AC18AB"/>
    <w:rsid w:val="00AC1AFC"/>
    <w:rsid w:val="00AC1D5D"/>
    <w:rsid w:val="00AC24E9"/>
    <w:rsid w:val="00AC2660"/>
    <w:rsid w:val="00AC3028"/>
    <w:rsid w:val="00AC30EA"/>
    <w:rsid w:val="00AC3AE6"/>
    <w:rsid w:val="00AC3D91"/>
    <w:rsid w:val="00AC416E"/>
    <w:rsid w:val="00AC495D"/>
    <w:rsid w:val="00AC4CC7"/>
    <w:rsid w:val="00AC4E2F"/>
    <w:rsid w:val="00AC576A"/>
    <w:rsid w:val="00AC59FD"/>
    <w:rsid w:val="00AC688A"/>
    <w:rsid w:val="00AC68E8"/>
    <w:rsid w:val="00AC6EDA"/>
    <w:rsid w:val="00AC7144"/>
    <w:rsid w:val="00AC717C"/>
    <w:rsid w:val="00AC7DDA"/>
    <w:rsid w:val="00AD108B"/>
    <w:rsid w:val="00AD11B7"/>
    <w:rsid w:val="00AD1731"/>
    <w:rsid w:val="00AD1891"/>
    <w:rsid w:val="00AD1E9F"/>
    <w:rsid w:val="00AD2795"/>
    <w:rsid w:val="00AD2C88"/>
    <w:rsid w:val="00AD3A28"/>
    <w:rsid w:val="00AD3CA0"/>
    <w:rsid w:val="00AD3D3B"/>
    <w:rsid w:val="00AD4904"/>
    <w:rsid w:val="00AD4AF9"/>
    <w:rsid w:val="00AD4CAF"/>
    <w:rsid w:val="00AD5535"/>
    <w:rsid w:val="00AD553D"/>
    <w:rsid w:val="00AD585E"/>
    <w:rsid w:val="00AD5966"/>
    <w:rsid w:val="00AD5DAD"/>
    <w:rsid w:val="00AD61E7"/>
    <w:rsid w:val="00AD6845"/>
    <w:rsid w:val="00AD6994"/>
    <w:rsid w:val="00AD6B05"/>
    <w:rsid w:val="00AD6EF6"/>
    <w:rsid w:val="00AD74DF"/>
    <w:rsid w:val="00AD75B9"/>
    <w:rsid w:val="00AD76D3"/>
    <w:rsid w:val="00AD7ACD"/>
    <w:rsid w:val="00AD7DDA"/>
    <w:rsid w:val="00AD7F11"/>
    <w:rsid w:val="00AE0252"/>
    <w:rsid w:val="00AE0389"/>
    <w:rsid w:val="00AE082F"/>
    <w:rsid w:val="00AE0FF5"/>
    <w:rsid w:val="00AE150F"/>
    <w:rsid w:val="00AE1576"/>
    <w:rsid w:val="00AE1C13"/>
    <w:rsid w:val="00AE2069"/>
    <w:rsid w:val="00AE2072"/>
    <w:rsid w:val="00AE218B"/>
    <w:rsid w:val="00AE2652"/>
    <w:rsid w:val="00AE26B0"/>
    <w:rsid w:val="00AE2A0F"/>
    <w:rsid w:val="00AE2ECF"/>
    <w:rsid w:val="00AE3164"/>
    <w:rsid w:val="00AE33B6"/>
    <w:rsid w:val="00AE3C61"/>
    <w:rsid w:val="00AE3E99"/>
    <w:rsid w:val="00AE3FA6"/>
    <w:rsid w:val="00AE4379"/>
    <w:rsid w:val="00AE45C3"/>
    <w:rsid w:val="00AE4994"/>
    <w:rsid w:val="00AE570B"/>
    <w:rsid w:val="00AE5E5B"/>
    <w:rsid w:val="00AE6194"/>
    <w:rsid w:val="00AE62B8"/>
    <w:rsid w:val="00AE63F2"/>
    <w:rsid w:val="00AE6886"/>
    <w:rsid w:val="00AE6D9E"/>
    <w:rsid w:val="00AE6E3E"/>
    <w:rsid w:val="00AE6F69"/>
    <w:rsid w:val="00AE7314"/>
    <w:rsid w:val="00AE7549"/>
    <w:rsid w:val="00AE77C7"/>
    <w:rsid w:val="00AE77F4"/>
    <w:rsid w:val="00AE7B84"/>
    <w:rsid w:val="00AE7BF7"/>
    <w:rsid w:val="00AE7CA9"/>
    <w:rsid w:val="00AF02C2"/>
    <w:rsid w:val="00AF0581"/>
    <w:rsid w:val="00AF05B9"/>
    <w:rsid w:val="00AF0F8E"/>
    <w:rsid w:val="00AF0FAE"/>
    <w:rsid w:val="00AF0FC9"/>
    <w:rsid w:val="00AF1CCA"/>
    <w:rsid w:val="00AF1F8D"/>
    <w:rsid w:val="00AF202D"/>
    <w:rsid w:val="00AF2044"/>
    <w:rsid w:val="00AF2128"/>
    <w:rsid w:val="00AF2C6A"/>
    <w:rsid w:val="00AF2C9E"/>
    <w:rsid w:val="00AF2FD3"/>
    <w:rsid w:val="00AF30CB"/>
    <w:rsid w:val="00AF32BC"/>
    <w:rsid w:val="00AF3AB6"/>
    <w:rsid w:val="00AF3E17"/>
    <w:rsid w:val="00AF4588"/>
    <w:rsid w:val="00AF483A"/>
    <w:rsid w:val="00AF4904"/>
    <w:rsid w:val="00AF4B69"/>
    <w:rsid w:val="00AF5488"/>
    <w:rsid w:val="00AF5489"/>
    <w:rsid w:val="00AF54EC"/>
    <w:rsid w:val="00AF5690"/>
    <w:rsid w:val="00AF591F"/>
    <w:rsid w:val="00AF597B"/>
    <w:rsid w:val="00AF5A78"/>
    <w:rsid w:val="00AF5E01"/>
    <w:rsid w:val="00AF5EC6"/>
    <w:rsid w:val="00AF5F2F"/>
    <w:rsid w:val="00AF639E"/>
    <w:rsid w:val="00AF655C"/>
    <w:rsid w:val="00AF6856"/>
    <w:rsid w:val="00AF6CF3"/>
    <w:rsid w:val="00AF771C"/>
    <w:rsid w:val="00AF77B6"/>
    <w:rsid w:val="00AF7CA6"/>
    <w:rsid w:val="00AF7F36"/>
    <w:rsid w:val="00B00410"/>
    <w:rsid w:val="00B004AA"/>
    <w:rsid w:val="00B015C3"/>
    <w:rsid w:val="00B017D1"/>
    <w:rsid w:val="00B01D40"/>
    <w:rsid w:val="00B01E4A"/>
    <w:rsid w:val="00B020B2"/>
    <w:rsid w:val="00B02418"/>
    <w:rsid w:val="00B029BA"/>
    <w:rsid w:val="00B029E7"/>
    <w:rsid w:val="00B02E43"/>
    <w:rsid w:val="00B02F9B"/>
    <w:rsid w:val="00B02FFF"/>
    <w:rsid w:val="00B03789"/>
    <w:rsid w:val="00B03955"/>
    <w:rsid w:val="00B04B06"/>
    <w:rsid w:val="00B04FA0"/>
    <w:rsid w:val="00B052F4"/>
    <w:rsid w:val="00B0562D"/>
    <w:rsid w:val="00B05674"/>
    <w:rsid w:val="00B05AA8"/>
    <w:rsid w:val="00B05B42"/>
    <w:rsid w:val="00B05C21"/>
    <w:rsid w:val="00B05E88"/>
    <w:rsid w:val="00B0612D"/>
    <w:rsid w:val="00B062D9"/>
    <w:rsid w:val="00B066B7"/>
    <w:rsid w:val="00B06A98"/>
    <w:rsid w:val="00B0709C"/>
    <w:rsid w:val="00B074B2"/>
    <w:rsid w:val="00B074CC"/>
    <w:rsid w:val="00B07774"/>
    <w:rsid w:val="00B0785B"/>
    <w:rsid w:val="00B079AA"/>
    <w:rsid w:val="00B07A27"/>
    <w:rsid w:val="00B07A54"/>
    <w:rsid w:val="00B07F08"/>
    <w:rsid w:val="00B100BA"/>
    <w:rsid w:val="00B103DC"/>
    <w:rsid w:val="00B1050A"/>
    <w:rsid w:val="00B1056C"/>
    <w:rsid w:val="00B10C4A"/>
    <w:rsid w:val="00B11076"/>
    <w:rsid w:val="00B11274"/>
    <w:rsid w:val="00B11348"/>
    <w:rsid w:val="00B1137F"/>
    <w:rsid w:val="00B11E4C"/>
    <w:rsid w:val="00B11F0D"/>
    <w:rsid w:val="00B1255B"/>
    <w:rsid w:val="00B125BD"/>
    <w:rsid w:val="00B125CD"/>
    <w:rsid w:val="00B1274E"/>
    <w:rsid w:val="00B128CC"/>
    <w:rsid w:val="00B1293B"/>
    <w:rsid w:val="00B12B5A"/>
    <w:rsid w:val="00B12BA2"/>
    <w:rsid w:val="00B12BE1"/>
    <w:rsid w:val="00B130F8"/>
    <w:rsid w:val="00B131A0"/>
    <w:rsid w:val="00B13346"/>
    <w:rsid w:val="00B13403"/>
    <w:rsid w:val="00B13624"/>
    <w:rsid w:val="00B136A6"/>
    <w:rsid w:val="00B13EF9"/>
    <w:rsid w:val="00B140CC"/>
    <w:rsid w:val="00B1428D"/>
    <w:rsid w:val="00B143BE"/>
    <w:rsid w:val="00B143F9"/>
    <w:rsid w:val="00B1449E"/>
    <w:rsid w:val="00B146B9"/>
    <w:rsid w:val="00B148AE"/>
    <w:rsid w:val="00B1496D"/>
    <w:rsid w:val="00B14975"/>
    <w:rsid w:val="00B14A7F"/>
    <w:rsid w:val="00B15D5F"/>
    <w:rsid w:val="00B15F61"/>
    <w:rsid w:val="00B16595"/>
    <w:rsid w:val="00B167BA"/>
    <w:rsid w:val="00B169DB"/>
    <w:rsid w:val="00B16C1A"/>
    <w:rsid w:val="00B170E5"/>
    <w:rsid w:val="00B172AB"/>
    <w:rsid w:val="00B1752E"/>
    <w:rsid w:val="00B1774C"/>
    <w:rsid w:val="00B177C8"/>
    <w:rsid w:val="00B1791E"/>
    <w:rsid w:val="00B20321"/>
    <w:rsid w:val="00B20443"/>
    <w:rsid w:val="00B205EE"/>
    <w:rsid w:val="00B207D0"/>
    <w:rsid w:val="00B2082A"/>
    <w:rsid w:val="00B2093E"/>
    <w:rsid w:val="00B20AC7"/>
    <w:rsid w:val="00B20C82"/>
    <w:rsid w:val="00B20E6D"/>
    <w:rsid w:val="00B21274"/>
    <w:rsid w:val="00B21C23"/>
    <w:rsid w:val="00B21F6E"/>
    <w:rsid w:val="00B22C23"/>
    <w:rsid w:val="00B22D43"/>
    <w:rsid w:val="00B22D5D"/>
    <w:rsid w:val="00B230EF"/>
    <w:rsid w:val="00B231A9"/>
    <w:rsid w:val="00B2368E"/>
    <w:rsid w:val="00B2396C"/>
    <w:rsid w:val="00B239BC"/>
    <w:rsid w:val="00B23A40"/>
    <w:rsid w:val="00B23AA4"/>
    <w:rsid w:val="00B24196"/>
    <w:rsid w:val="00B241FB"/>
    <w:rsid w:val="00B243AB"/>
    <w:rsid w:val="00B2451E"/>
    <w:rsid w:val="00B24B05"/>
    <w:rsid w:val="00B24B31"/>
    <w:rsid w:val="00B24C01"/>
    <w:rsid w:val="00B25760"/>
    <w:rsid w:val="00B257B9"/>
    <w:rsid w:val="00B25A08"/>
    <w:rsid w:val="00B2602B"/>
    <w:rsid w:val="00B26279"/>
    <w:rsid w:val="00B2665E"/>
    <w:rsid w:val="00B26BA8"/>
    <w:rsid w:val="00B27293"/>
    <w:rsid w:val="00B277CE"/>
    <w:rsid w:val="00B27886"/>
    <w:rsid w:val="00B27AEB"/>
    <w:rsid w:val="00B27EB3"/>
    <w:rsid w:val="00B27F26"/>
    <w:rsid w:val="00B30153"/>
    <w:rsid w:val="00B3045B"/>
    <w:rsid w:val="00B305F6"/>
    <w:rsid w:val="00B30610"/>
    <w:rsid w:val="00B30633"/>
    <w:rsid w:val="00B3063A"/>
    <w:rsid w:val="00B30719"/>
    <w:rsid w:val="00B30D91"/>
    <w:rsid w:val="00B30F6C"/>
    <w:rsid w:val="00B3115E"/>
    <w:rsid w:val="00B31176"/>
    <w:rsid w:val="00B317FF"/>
    <w:rsid w:val="00B31E92"/>
    <w:rsid w:val="00B31FE0"/>
    <w:rsid w:val="00B32B4E"/>
    <w:rsid w:val="00B32F18"/>
    <w:rsid w:val="00B32FEE"/>
    <w:rsid w:val="00B332EA"/>
    <w:rsid w:val="00B33355"/>
    <w:rsid w:val="00B33AC5"/>
    <w:rsid w:val="00B33B61"/>
    <w:rsid w:val="00B33CBC"/>
    <w:rsid w:val="00B34059"/>
    <w:rsid w:val="00B3412A"/>
    <w:rsid w:val="00B343C7"/>
    <w:rsid w:val="00B3456F"/>
    <w:rsid w:val="00B34582"/>
    <w:rsid w:val="00B34CFA"/>
    <w:rsid w:val="00B3541A"/>
    <w:rsid w:val="00B35609"/>
    <w:rsid w:val="00B35A12"/>
    <w:rsid w:val="00B35DE8"/>
    <w:rsid w:val="00B35E8B"/>
    <w:rsid w:val="00B35E8F"/>
    <w:rsid w:val="00B36197"/>
    <w:rsid w:val="00B365B5"/>
    <w:rsid w:val="00B3666E"/>
    <w:rsid w:val="00B372BE"/>
    <w:rsid w:val="00B3731A"/>
    <w:rsid w:val="00B377A5"/>
    <w:rsid w:val="00B4003F"/>
    <w:rsid w:val="00B4021A"/>
    <w:rsid w:val="00B4034C"/>
    <w:rsid w:val="00B4139A"/>
    <w:rsid w:val="00B41EDF"/>
    <w:rsid w:val="00B424C6"/>
    <w:rsid w:val="00B4253A"/>
    <w:rsid w:val="00B4268F"/>
    <w:rsid w:val="00B427F1"/>
    <w:rsid w:val="00B42856"/>
    <w:rsid w:val="00B429B0"/>
    <w:rsid w:val="00B42CA2"/>
    <w:rsid w:val="00B42FEC"/>
    <w:rsid w:val="00B4346F"/>
    <w:rsid w:val="00B43C98"/>
    <w:rsid w:val="00B43CAE"/>
    <w:rsid w:val="00B43CD6"/>
    <w:rsid w:val="00B43EAD"/>
    <w:rsid w:val="00B444BC"/>
    <w:rsid w:val="00B445DF"/>
    <w:rsid w:val="00B4478C"/>
    <w:rsid w:val="00B44BE5"/>
    <w:rsid w:val="00B44C4A"/>
    <w:rsid w:val="00B44DDB"/>
    <w:rsid w:val="00B45310"/>
    <w:rsid w:val="00B45EC1"/>
    <w:rsid w:val="00B45EC2"/>
    <w:rsid w:val="00B45F3C"/>
    <w:rsid w:val="00B466EC"/>
    <w:rsid w:val="00B467F1"/>
    <w:rsid w:val="00B469FF"/>
    <w:rsid w:val="00B47281"/>
    <w:rsid w:val="00B4755E"/>
    <w:rsid w:val="00B47BAD"/>
    <w:rsid w:val="00B47C41"/>
    <w:rsid w:val="00B505C3"/>
    <w:rsid w:val="00B50E7A"/>
    <w:rsid w:val="00B50EB8"/>
    <w:rsid w:val="00B50F23"/>
    <w:rsid w:val="00B518BF"/>
    <w:rsid w:val="00B5192D"/>
    <w:rsid w:val="00B51941"/>
    <w:rsid w:val="00B51967"/>
    <w:rsid w:val="00B51AE9"/>
    <w:rsid w:val="00B51BE7"/>
    <w:rsid w:val="00B52357"/>
    <w:rsid w:val="00B5255D"/>
    <w:rsid w:val="00B52636"/>
    <w:rsid w:val="00B52A51"/>
    <w:rsid w:val="00B52A70"/>
    <w:rsid w:val="00B52CA3"/>
    <w:rsid w:val="00B52CC8"/>
    <w:rsid w:val="00B52D76"/>
    <w:rsid w:val="00B539EB"/>
    <w:rsid w:val="00B53AD7"/>
    <w:rsid w:val="00B53CD9"/>
    <w:rsid w:val="00B53F07"/>
    <w:rsid w:val="00B542EE"/>
    <w:rsid w:val="00B5442E"/>
    <w:rsid w:val="00B54478"/>
    <w:rsid w:val="00B54794"/>
    <w:rsid w:val="00B5488F"/>
    <w:rsid w:val="00B548E8"/>
    <w:rsid w:val="00B54983"/>
    <w:rsid w:val="00B54D2F"/>
    <w:rsid w:val="00B551A1"/>
    <w:rsid w:val="00B55211"/>
    <w:rsid w:val="00B5575E"/>
    <w:rsid w:val="00B5581E"/>
    <w:rsid w:val="00B559E5"/>
    <w:rsid w:val="00B55A8C"/>
    <w:rsid w:val="00B55F55"/>
    <w:rsid w:val="00B56301"/>
    <w:rsid w:val="00B56476"/>
    <w:rsid w:val="00B564F3"/>
    <w:rsid w:val="00B56EAA"/>
    <w:rsid w:val="00B56EBD"/>
    <w:rsid w:val="00B56F0A"/>
    <w:rsid w:val="00B577FA"/>
    <w:rsid w:val="00B57A79"/>
    <w:rsid w:val="00B57F2D"/>
    <w:rsid w:val="00B60569"/>
    <w:rsid w:val="00B6085F"/>
    <w:rsid w:val="00B60DB9"/>
    <w:rsid w:val="00B611A4"/>
    <w:rsid w:val="00B612AE"/>
    <w:rsid w:val="00B613B7"/>
    <w:rsid w:val="00B6157D"/>
    <w:rsid w:val="00B617BB"/>
    <w:rsid w:val="00B61A5F"/>
    <w:rsid w:val="00B61B4F"/>
    <w:rsid w:val="00B61B8D"/>
    <w:rsid w:val="00B62251"/>
    <w:rsid w:val="00B62408"/>
    <w:rsid w:val="00B62A00"/>
    <w:rsid w:val="00B630AD"/>
    <w:rsid w:val="00B63599"/>
    <w:rsid w:val="00B637F8"/>
    <w:rsid w:val="00B63C24"/>
    <w:rsid w:val="00B63C53"/>
    <w:rsid w:val="00B63D21"/>
    <w:rsid w:val="00B63DFF"/>
    <w:rsid w:val="00B6414F"/>
    <w:rsid w:val="00B6416D"/>
    <w:rsid w:val="00B64449"/>
    <w:rsid w:val="00B64494"/>
    <w:rsid w:val="00B64C67"/>
    <w:rsid w:val="00B64D26"/>
    <w:rsid w:val="00B64DEE"/>
    <w:rsid w:val="00B64E77"/>
    <w:rsid w:val="00B6502A"/>
    <w:rsid w:val="00B6506E"/>
    <w:rsid w:val="00B6511B"/>
    <w:rsid w:val="00B651B7"/>
    <w:rsid w:val="00B6598F"/>
    <w:rsid w:val="00B65A0C"/>
    <w:rsid w:val="00B65FC0"/>
    <w:rsid w:val="00B660AB"/>
    <w:rsid w:val="00B66A05"/>
    <w:rsid w:val="00B66A86"/>
    <w:rsid w:val="00B66B97"/>
    <w:rsid w:val="00B66F07"/>
    <w:rsid w:val="00B67634"/>
    <w:rsid w:val="00B67D96"/>
    <w:rsid w:val="00B67DE5"/>
    <w:rsid w:val="00B67E40"/>
    <w:rsid w:val="00B70083"/>
    <w:rsid w:val="00B70253"/>
    <w:rsid w:val="00B7063A"/>
    <w:rsid w:val="00B707DE"/>
    <w:rsid w:val="00B708BB"/>
    <w:rsid w:val="00B709BF"/>
    <w:rsid w:val="00B70CEA"/>
    <w:rsid w:val="00B711D8"/>
    <w:rsid w:val="00B711E6"/>
    <w:rsid w:val="00B71368"/>
    <w:rsid w:val="00B713A7"/>
    <w:rsid w:val="00B714B1"/>
    <w:rsid w:val="00B71952"/>
    <w:rsid w:val="00B719D9"/>
    <w:rsid w:val="00B71BE8"/>
    <w:rsid w:val="00B71E9C"/>
    <w:rsid w:val="00B72292"/>
    <w:rsid w:val="00B7284D"/>
    <w:rsid w:val="00B728B2"/>
    <w:rsid w:val="00B73104"/>
    <w:rsid w:val="00B73221"/>
    <w:rsid w:val="00B7325E"/>
    <w:rsid w:val="00B73603"/>
    <w:rsid w:val="00B73607"/>
    <w:rsid w:val="00B73616"/>
    <w:rsid w:val="00B739F4"/>
    <w:rsid w:val="00B73E5F"/>
    <w:rsid w:val="00B74251"/>
    <w:rsid w:val="00B74586"/>
    <w:rsid w:val="00B749D3"/>
    <w:rsid w:val="00B74A08"/>
    <w:rsid w:val="00B74E91"/>
    <w:rsid w:val="00B750C0"/>
    <w:rsid w:val="00B75729"/>
    <w:rsid w:val="00B75BF2"/>
    <w:rsid w:val="00B75FE3"/>
    <w:rsid w:val="00B7604C"/>
    <w:rsid w:val="00B76537"/>
    <w:rsid w:val="00B76797"/>
    <w:rsid w:val="00B7681C"/>
    <w:rsid w:val="00B769FC"/>
    <w:rsid w:val="00B76C6F"/>
    <w:rsid w:val="00B76CC3"/>
    <w:rsid w:val="00B76D70"/>
    <w:rsid w:val="00B770EC"/>
    <w:rsid w:val="00B775E9"/>
    <w:rsid w:val="00B777AA"/>
    <w:rsid w:val="00B7794C"/>
    <w:rsid w:val="00B77969"/>
    <w:rsid w:val="00B77E09"/>
    <w:rsid w:val="00B77E5A"/>
    <w:rsid w:val="00B77FCF"/>
    <w:rsid w:val="00B80690"/>
    <w:rsid w:val="00B80B42"/>
    <w:rsid w:val="00B80F57"/>
    <w:rsid w:val="00B81053"/>
    <w:rsid w:val="00B81403"/>
    <w:rsid w:val="00B8143E"/>
    <w:rsid w:val="00B816D7"/>
    <w:rsid w:val="00B8179E"/>
    <w:rsid w:val="00B822C1"/>
    <w:rsid w:val="00B83045"/>
    <w:rsid w:val="00B831D4"/>
    <w:rsid w:val="00B83385"/>
    <w:rsid w:val="00B83700"/>
    <w:rsid w:val="00B83758"/>
    <w:rsid w:val="00B839F3"/>
    <w:rsid w:val="00B83EC8"/>
    <w:rsid w:val="00B841B2"/>
    <w:rsid w:val="00B841E7"/>
    <w:rsid w:val="00B84211"/>
    <w:rsid w:val="00B84997"/>
    <w:rsid w:val="00B84FAC"/>
    <w:rsid w:val="00B85122"/>
    <w:rsid w:val="00B854E1"/>
    <w:rsid w:val="00B85845"/>
    <w:rsid w:val="00B85ADE"/>
    <w:rsid w:val="00B85B39"/>
    <w:rsid w:val="00B86025"/>
    <w:rsid w:val="00B864EC"/>
    <w:rsid w:val="00B86662"/>
    <w:rsid w:val="00B86E83"/>
    <w:rsid w:val="00B8717F"/>
    <w:rsid w:val="00B87313"/>
    <w:rsid w:val="00B87366"/>
    <w:rsid w:val="00B87B25"/>
    <w:rsid w:val="00B90232"/>
    <w:rsid w:val="00B90534"/>
    <w:rsid w:val="00B90897"/>
    <w:rsid w:val="00B909BF"/>
    <w:rsid w:val="00B90A2E"/>
    <w:rsid w:val="00B91044"/>
    <w:rsid w:val="00B91338"/>
    <w:rsid w:val="00B91545"/>
    <w:rsid w:val="00B9199A"/>
    <w:rsid w:val="00B91FCB"/>
    <w:rsid w:val="00B92025"/>
    <w:rsid w:val="00B920FE"/>
    <w:rsid w:val="00B92513"/>
    <w:rsid w:val="00B9265E"/>
    <w:rsid w:val="00B92877"/>
    <w:rsid w:val="00B9295F"/>
    <w:rsid w:val="00B92976"/>
    <w:rsid w:val="00B92E75"/>
    <w:rsid w:val="00B93374"/>
    <w:rsid w:val="00B935FD"/>
    <w:rsid w:val="00B93B5B"/>
    <w:rsid w:val="00B940B1"/>
    <w:rsid w:val="00B9418D"/>
    <w:rsid w:val="00B94444"/>
    <w:rsid w:val="00B94588"/>
    <w:rsid w:val="00B947A1"/>
    <w:rsid w:val="00B948EB"/>
    <w:rsid w:val="00B948EE"/>
    <w:rsid w:val="00B94BF0"/>
    <w:rsid w:val="00B950D0"/>
    <w:rsid w:val="00B95413"/>
    <w:rsid w:val="00B95929"/>
    <w:rsid w:val="00B95A5F"/>
    <w:rsid w:val="00B95BCE"/>
    <w:rsid w:val="00B95C6B"/>
    <w:rsid w:val="00B95DE8"/>
    <w:rsid w:val="00B95F90"/>
    <w:rsid w:val="00B96134"/>
    <w:rsid w:val="00B9622F"/>
    <w:rsid w:val="00B96339"/>
    <w:rsid w:val="00B96E95"/>
    <w:rsid w:val="00B97343"/>
    <w:rsid w:val="00B97430"/>
    <w:rsid w:val="00B9770A"/>
    <w:rsid w:val="00B9772D"/>
    <w:rsid w:val="00B9774F"/>
    <w:rsid w:val="00B97C95"/>
    <w:rsid w:val="00B97EE3"/>
    <w:rsid w:val="00BA02A3"/>
    <w:rsid w:val="00BA0517"/>
    <w:rsid w:val="00BA08F1"/>
    <w:rsid w:val="00BA0F2A"/>
    <w:rsid w:val="00BA0FD6"/>
    <w:rsid w:val="00BA10F4"/>
    <w:rsid w:val="00BA127D"/>
    <w:rsid w:val="00BA1286"/>
    <w:rsid w:val="00BA1419"/>
    <w:rsid w:val="00BA18C7"/>
    <w:rsid w:val="00BA19EF"/>
    <w:rsid w:val="00BA1F95"/>
    <w:rsid w:val="00BA20FB"/>
    <w:rsid w:val="00BA2212"/>
    <w:rsid w:val="00BA2635"/>
    <w:rsid w:val="00BA2F36"/>
    <w:rsid w:val="00BA3B46"/>
    <w:rsid w:val="00BA4178"/>
    <w:rsid w:val="00BA444E"/>
    <w:rsid w:val="00BA47D2"/>
    <w:rsid w:val="00BA549E"/>
    <w:rsid w:val="00BA5A66"/>
    <w:rsid w:val="00BA5C8B"/>
    <w:rsid w:val="00BA5CC0"/>
    <w:rsid w:val="00BA5D2D"/>
    <w:rsid w:val="00BA5ED1"/>
    <w:rsid w:val="00BA62FE"/>
    <w:rsid w:val="00BA6386"/>
    <w:rsid w:val="00BA64EC"/>
    <w:rsid w:val="00BA694D"/>
    <w:rsid w:val="00BA6B91"/>
    <w:rsid w:val="00BA6D7F"/>
    <w:rsid w:val="00BA7359"/>
    <w:rsid w:val="00BA7408"/>
    <w:rsid w:val="00BA75C2"/>
    <w:rsid w:val="00BA7664"/>
    <w:rsid w:val="00BA781B"/>
    <w:rsid w:val="00BA7AFE"/>
    <w:rsid w:val="00BA7CFE"/>
    <w:rsid w:val="00BA7D09"/>
    <w:rsid w:val="00BA7D30"/>
    <w:rsid w:val="00BA7EAF"/>
    <w:rsid w:val="00BA7F22"/>
    <w:rsid w:val="00BB04D1"/>
    <w:rsid w:val="00BB0524"/>
    <w:rsid w:val="00BB061F"/>
    <w:rsid w:val="00BB07DC"/>
    <w:rsid w:val="00BB07F4"/>
    <w:rsid w:val="00BB084B"/>
    <w:rsid w:val="00BB09E8"/>
    <w:rsid w:val="00BB0A7D"/>
    <w:rsid w:val="00BB0CBE"/>
    <w:rsid w:val="00BB0D9C"/>
    <w:rsid w:val="00BB1470"/>
    <w:rsid w:val="00BB1A19"/>
    <w:rsid w:val="00BB1A33"/>
    <w:rsid w:val="00BB1C1E"/>
    <w:rsid w:val="00BB2861"/>
    <w:rsid w:val="00BB2898"/>
    <w:rsid w:val="00BB2E34"/>
    <w:rsid w:val="00BB2E74"/>
    <w:rsid w:val="00BB3024"/>
    <w:rsid w:val="00BB34D1"/>
    <w:rsid w:val="00BB3901"/>
    <w:rsid w:val="00BB391C"/>
    <w:rsid w:val="00BB393F"/>
    <w:rsid w:val="00BB42EA"/>
    <w:rsid w:val="00BB4694"/>
    <w:rsid w:val="00BB4769"/>
    <w:rsid w:val="00BB4E96"/>
    <w:rsid w:val="00BB5080"/>
    <w:rsid w:val="00BB541F"/>
    <w:rsid w:val="00BB5515"/>
    <w:rsid w:val="00BB5D14"/>
    <w:rsid w:val="00BB5F7C"/>
    <w:rsid w:val="00BB607A"/>
    <w:rsid w:val="00BB607B"/>
    <w:rsid w:val="00BB6201"/>
    <w:rsid w:val="00BB68B6"/>
    <w:rsid w:val="00BB6DEC"/>
    <w:rsid w:val="00BB76A2"/>
    <w:rsid w:val="00BB76AD"/>
    <w:rsid w:val="00BB7939"/>
    <w:rsid w:val="00BB797B"/>
    <w:rsid w:val="00BB7A96"/>
    <w:rsid w:val="00BB7C42"/>
    <w:rsid w:val="00BB7ECF"/>
    <w:rsid w:val="00BC0560"/>
    <w:rsid w:val="00BC08AC"/>
    <w:rsid w:val="00BC0B3D"/>
    <w:rsid w:val="00BC0CF0"/>
    <w:rsid w:val="00BC0FB1"/>
    <w:rsid w:val="00BC1017"/>
    <w:rsid w:val="00BC1857"/>
    <w:rsid w:val="00BC198D"/>
    <w:rsid w:val="00BC2021"/>
    <w:rsid w:val="00BC242F"/>
    <w:rsid w:val="00BC266E"/>
    <w:rsid w:val="00BC2858"/>
    <w:rsid w:val="00BC2AD5"/>
    <w:rsid w:val="00BC2C01"/>
    <w:rsid w:val="00BC2D6B"/>
    <w:rsid w:val="00BC2DFE"/>
    <w:rsid w:val="00BC4153"/>
    <w:rsid w:val="00BC46FC"/>
    <w:rsid w:val="00BC4A47"/>
    <w:rsid w:val="00BC60A0"/>
    <w:rsid w:val="00BC62EE"/>
    <w:rsid w:val="00BC6354"/>
    <w:rsid w:val="00BC6569"/>
    <w:rsid w:val="00BC6731"/>
    <w:rsid w:val="00BC6CEF"/>
    <w:rsid w:val="00BC7135"/>
    <w:rsid w:val="00BC75AB"/>
    <w:rsid w:val="00BC76EC"/>
    <w:rsid w:val="00BC79BE"/>
    <w:rsid w:val="00BC7DE9"/>
    <w:rsid w:val="00BC7FF6"/>
    <w:rsid w:val="00BD0316"/>
    <w:rsid w:val="00BD05E4"/>
    <w:rsid w:val="00BD08C4"/>
    <w:rsid w:val="00BD0A17"/>
    <w:rsid w:val="00BD0A95"/>
    <w:rsid w:val="00BD0CD8"/>
    <w:rsid w:val="00BD0F70"/>
    <w:rsid w:val="00BD115A"/>
    <w:rsid w:val="00BD13D1"/>
    <w:rsid w:val="00BD1821"/>
    <w:rsid w:val="00BD1CBC"/>
    <w:rsid w:val="00BD2709"/>
    <w:rsid w:val="00BD2971"/>
    <w:rsid w:val="00BD2BC2"/>
    <w:rsid w:val="00BD331A"/>
    <w:rsid w:val="00BD36AC"/>
    <w:rsid w:val="00BD3996"/>
    <w:rsid w:val="00BD3B00"/>
    <w:rsid w:val="00BD3B2B"/>
    <w:rsid w:val="00BD3CD7"/>
    <w:rsid w:val="00BD3CEE"/>
    <w:rsid w:val="00BD4275"/>
    <w:rsid w:val="00BD42DC"/>
    <w:rsid w:val="00BD4368"/>
    <w:rsid w:val="00BD444B"/>
    <w:rsid w:val="00BD496D"/>
    <w:rsid w:val="00BD4991"/>
    <w:rsid w:val="00BD4C74"/>
    <w:rsid w:val="00BD4CF1"/>
    <w:rsid w:val="00BD6186"/>
    <w:rsid w:val="00BD61BF"/>
    <w:rsid w:val="00BD6529"/>
    <w:rsid w:val="00BD6E57"/>
    <w:rsid w:val="00BD6E5E"/>
    <w:rsid w:val="00BD7129"/>
    <w:rsid w:val="00BD72DF"/>
    <w:rsid w:val="00BD7441"/>
    <w:rsid w:val="00BD779D"/>
    <w:rsid w:val="00BD795A"/>
    <w:rsid w:val="00BD79A3"/>
    <w:rsid w:val="00BD7B6F"/>
    <w:rsid w:val="00BD7CCF"/>
    <w:rsid w:val="00BE01FE"/>
    <w:rsid w:val="00BE03A0"/>
    <w:rsid w:val="00BE0549"/>
    <w:rsid w:val="00BE083A"/>
    <w:rsid w:val="00BE0845"/>
    <w:rsid w:val="00BE0B0F"/>
    <w:rsid w:val="00BE1228"/>
    <w:rsid w:val="00BE1381"/>
    <w:rsid w:val="00BE155A"/>
    <w:rsid w:val="00BE186E"/>
    <w:rsid w:val="00BE18F0"/>
    <w:rsid w:val="00BE198E"/>
    <w:rsid w:val="00BE1A60"/>
    <w:rsid w:val="00BE1D4D"/>
    <w:rsid w:val="00BE1FB7"/>
    <w:rsid w:val="00BE2643"/>
    <w:rsid w:val="00BE2776"/>
    <w:rsid w:val="00BE28D0"/>
    <w:rsid w:val="00BE3109"/>
    <w:rsid w:val="00BE32AA"/>
    <w:rsid w:val="00BE32D0"/>
    <w:rsid w:val="00BE3332"/>
    <w:rsid w:val="00BE34AE"/>
    <w:rsid w:val="00BE3619"/>
    <w:rsid w:val="00BE361E"/>
    <w:rsid w:val="00BE3AD6"/>
    <w:rsid w:val="00BE3CAF"/>
    <w:rsid w:val="00BE4097"/>
    <w:rsid w:val="00BE40F5"/>
    <w:rsid w:val="00BE4790"/>
    <w:rsid w:val="00BE4843"/>
    <w:rsid w:val="00BE4CED"/>
    <w:rsid w:val="00BE4EE5"/>
    <w:rsid w:val="00BE4F22"/>
    <w:rsid w:val="00BE552F"/>
    <w:rsid w:val="00BE6169"/>
    <w:rsid w:val="00BE658D"/>
    <w:rsid w:val="00BE6663"/>
    <w:rsid w:val="00BE668F"/>
    <w:rsid w:val="00BE6D3A"/>
    <w:rsid w:val="00BE6D9B"/>
    <w:rsid w:val="00BE7399"/>
    <w:rsid w:val="00BE774A"/>
    <w:rsid w:val="00BE79AF"/>
    <w:rsid w:val="00BE79D1"/>
    <w:rsid w:val="00BE7D86"/>
    <w:rsid w:val="00BE7F61"/>
    <w:rsid w:val="00BF02F0"/>
    <w:rsid w:val="00BF083B"/>
    <w:rsid w:val="00BF0B9F"/>
    <w:rsid w:val="00BF0BF8"/>
    <w:rsid w:val="00BF0C2B"/>
    <w:rsid w:val="00BF0F61"/>
    <w:rsid w:val="00BF12C7"/>
    <w:rsid w:val="00BF148E"/>
    <w:rsid w:val="00BF1898"/>
    <w:rsid w:val="00BF1A27"/>
    <w:rsid w:val="00BF1FFD"/>
    <w:rsid w:val="00BF2282"/>
    <w:rsid w:val="00BF2297"/>
    <w:rsid w:val="00BF22AA"/>
    <w:rsid w:val="00BF2555"/>
    <w:rsid w:val="00BF2714"/>
    <w:rsid w:val="00BF2983"/>
    <w:rsid w:val="00BF29BC"/>
    <w:rsid w:val="00BF2C2E"/>
    <w:rsid w:val="00BF3921"/>
    <w:rsid w:val="00BF39F0"/>
    <w:rsid w:val="00BF40CF"/>
    <w:rsid w:val="00BF40F8"/>
    <w:rsid w:val="00BF4203"/>
    <w:rsid w:val="00BF4841"/>
    <w:rsid w:val="00BF4BD5"/>
    <w:rsid w:val="00BF4ED3"/>
    <w:rsid w:val="00BF5860"/>
    <w:rsid w:val="00BF59DD"/>
    <w:rsid w:val="00BF5F27"/>
    <w:rsid w:val="00BF5FEF"/>
    <w:rsid w:val="00BF64D8"/>
    <w:rsid w:val="00BF6534"/>
    <w:rsid w:val="00BF65B6"/>
    <w:rsid w:val="00BF65E6"/>
    <w:rsid w:val="00BF7807"/>
    <w:rsid w:val="00BF78EB"/>
    <w:rsid w:val="00BF7C5D"/>
    <w:rsid w:val="00BF7C83"/>
    <w:rsid w:val="00C0010C"/>
    <w:rsid w:val="00C001E9"/>
    <w:rsid w:val="00C0030C"/>
    <w:rsid w:val="00C006E8"/>
    <w:rsid w:val="00C0141D"/>
    <w:rsid w:val="00C017F7"/>
    <w:rsid w:val="00C019CC"/>
    <w:rsid w:val="00C01D33"/>
    <w:rsid w:val="00C01F84"/>
    <w:rsid w:val="00C023BE"/>
    <w:rsid w:val="00C02C63"/>
    <w:rsid w:val="00C02CA3"/>
    <w:rsid w:val="00C03EFB"/>
    <w:rsid w:val="00C03F05"/>
    <w:rsid w:val="00C03F96"/>
    <w:rsid w:val="00C040FC"/>
    <w:rsid w:val="00C04306"/>
    <w:rsid w:val="00C046C6"/>
    <w:rsid w:val="00C04F75"/>
    <w:rsid w:val="00C05484"/>
    <w:rsid w:val="00C05614"/>
    <w:rsid w:val="00C0608F"/>
    <w:rsid w:val="00C0619D"/>
    <w:rsid w:val="00C06415"/>
    <w:rsid w:val="00C06950"/>
    <w:rsid w:val="00C06A89"/>
    <w:rsid w:val="00C06C41"/>
    <w:rsid w:val="00C06E14"/>
    <w:rsid w:val="00C0702C"/>
    <w:rsid w:val="00C07139"/>
    <w:rsid w:val="00C07A58"/>
    <w:rsid w:val="00C101CD"/>
    <w:rsid w:val="00C1039A"/>
    <w:rsid w:val="00C10537"/>
    <w:rsid w:val="00C11125"/>
    <w:rsid w:val="00C11336"/>
    <w:rsid w:val="00C115E6"/>
    <w:rsid w:val="00C11952"/>
    <w:rsid w:val="00C11A20"/>
    <w:rsid w:val="00C11CF0"/>
    <w:rsid w:val="00C11F2B"/>
    <w:rsid w:val="00C12762"/>
    <w:rsid w:val="00C12804"/>
    <w:rsid w:val="00C12E1A"/>
    <w:rsid w:val="00C12FA7"/>
    <w:rsid w:val="00C12FCD"/>
    <w:rsid w:val="00C1375E"/>
    <w:rsid w:val="00C13DE8"/>
    <w:rsid w:val="00C148BE"/>
    <w:rsid w:val="00C14B69"/>
    <w:rsid w:val="00C14D2D"/>
    <w:rsid w:val="00C151CA"/>
    <w:rsid w:val="00C1548C"/>
    <w:rsid w:val="00C15625"/>
    <w:rsid w:val="00C15862"/>
    <w:rsid w:val="00C16413"/>
    <w:rsid w:val="00C165DA"/>
    <w:rsid w:val="00C166AE"/>
    <w:rsid w:val="00C168BF"/>
    <w:rsid w:val="00C169DC"/>
    <w:rsid w:val="00C16CD9"/>
    <w:rsid w:val="00C171E3"/>
    <w:rsid w:val="00C17488"/>
    <w:rsid w:val="00C17665"/>
    <w:rsid w:val="00C17A45"/>
    <w:rsid w:val="00C17ABC"/>
    <w:rsid w:val="00C17B30"/>
    <w:rsid w:val="00C2003E"/>
    <w:rsid w:val="00C20330"/>
    <w:rsid w:val="00C2057E"/>
    <w:rsid w:val="00C20E37"/>
    <w:rsid w:val="00C20F2F"/>
    <w:rsid w:val="00C213B7"/>
    <w:rsid w:val="00C21679"/>
    <w:rsid w:val="00C21739"/>
    <w:rsid w:val="00C21955"/>
    <w:rsid w:val="00C21A66"/>
    <w:rsid w:val="00C22207"/>
    <w:rsid w:val="00C2249E"/>
    <w:rsid w:val="00C22A34"/>
    <w:rsid w:val="00C22B59"/>
    <w:rsid w:val="00C22E04"/>
    <w:rsid w:val="00C23695"/>
    <w:rsid w:val="00C23D46"/>
    <w:rsid w:val="00C23E82"/>
    <w:rsid w:val="00C23F61"/>
    <w:rsid w:val="00C241A9"/>
    <w:rsid w:val="00C24261"/>
    <w:rsid w:val="00C2443A"/>
    <w:rsid w:val="00C24A7D"/>
    <w:rsid w:val="00C24E61"/>
    <w:rsid w:val="00C25240"/>
    <w:rsid w:val="00C25408"/>
    <w:rsid w:val="00C257AC"/>
    <w:rsid w:val="00C259C9"/>
    <w:rsid w:val="00C25CDC"/>
    <w:rsid w:val="00C25E9E"/>
    <w:rsid w:val="00C265E3"/>
    <w:rsid w:val="00C26B72"/>
    <w:rsid w:val="00C26DDB"/>
    <w:rsid w:val="00C2703B"/>
    <w:rsid w:val="00C275A6"/>
    <w:rsid w:val="00C27649"/>
    <w:rsid w:val="00C276FF"/>
    <w:rsid w:val="00C27CE6"/>
    <w:rsid w:val="00C301F5"/>
    <w:rsid w:val="00C3028E"/>
    <w:rsid w:val="00C303CD"/>
    <w:rsid w:val="00C3070F"/>
    <w:rsid w:val="00C30EA8"/>
    <w:rsid w:val="00C30EF2"/>
    <w:rsid w:val="00C310F9"/>
    <w:rsid w:val="00C31AB5"/>
    <w:rsid w:val="00C31D17"/>
    <w:rsid w:val="00C31F4C"/>
    <w:rsid w:val="00C32175"/>
    <w:rsid w:val="00C32597"/>
    <w:rsid w:val="00C326A3"/>
    <w:rsid w:val="00C32E80"/>
    <w:rsid w:val="00C33032"/>
    <w:rsid w:val="00C33056"/>
    <w:rsid w:val="00C338CD"/>
    <w:rsid w:val="00C33D8B"/>
    <w:rsid w:val="00C34124"/>
    <w:rsid w:val="00C34436"/>
    <w:rsid w:val="00C353B5"/>
    <w:rsid w:val="00C35517"/>
    <w:rsid w:val="00C35716"/>
    <w:rsid w:val="00C361C4"/>
    <w:rsid w:val="00C364F9"/>
    <w:rsid w:val="00C36661"/>
    <w:rsid w:val="00C3690D"/>
    <w:rsid w:val="00C36994"/>
    <w:rsid w:val="00C36BE4"/>
    <w:rsid w:val="00C36D6E"/>
    <w:rsid w:val="00C36E8E"/>
    <w:rsid w:val="00C37A90"/>
    <w:rsid w:val="00C401AF"/>
    <w:rsid w:val="00C402C0"/>
    <w:rsid w:val="00C40593"/>
    <w:rsid w:val="00C40641"/>
    <w:rsid w:val="00C4114E"/>
    <w:rsid w:val="00C4121E"/>
    <w:rsid w:val="00C4161B"/>
    <w:rsid w:val="00C4185C"/>
    <w:rsid w:val="00C41CFA"/>
    <w:rsid w:val="00C41D7B"/>
    <w:rsid w:val="00C41EFC"/>
    <w:rsid w:val="00C41F96"/>
    <w:rsid w:val="00C41F9C"/>
    <w:rsid w:val="00C423EB"/>
    <w:rsid w:val="00C42A6B"/>
    <w:rsid w:val="00C42E17"/>
    <w:rsid w:val="00C42FB3"/>
    <w:rsid w:val="00C43367"/>
    <w:rsid w:val="00C436D8"/>
    <w:rsid w:val="00C436EC"/>
    <w:rsid w:val="00C43E17"/>
    <w:rsid w:val="00C44020"/>
    <w:rsid w:val="00C44730"/>
    <w:rsid w:val="00C4476F"/>
    <w:rsid w:val="00C4487C"/>
    <w:rsid w:val="00C449D0"/>
    <w:rsid w:val="00C452D4"/>
    <w:rsid w:val="00C456EE"/>
    <w:rsid w:val="00C45891"/>
    <w:rsid w:val="00C459F3"/>
    <w:rsid w:val="00C45B3D"/>
    <w:rsid w:val="00C45B44"/>
    <w:rsid w:val="00C45BEB"/>
    <w:rsid w:val="00C45D11"/>
    <w:rsid w:val="00C463A7"/>
    <w:rsid w:val="00C46687"/>
    <w:rsid w:val="00C46E7D"/>
    <w:rsid w:val="00C47539"/>
    <w:rsid w:val="00C479CC"/>
    <w:rsid w:val="00C47CE5"/>
    <w:rsid w:val="00C500C0"/>
    <w:rsid w:val="00C500D5"/>
    <w:rsid w:val="00C50723"/>
    <w:rsid w:val="00C50794"/>
    <w:rsid w:val="00C50A54"/>
    <w:rsid w:val="00C50B61"/>
    <w:rsid w:val="00C512DE"/>
    <w:rsid w:val="00C51D20"/>
    <w:rsid w:val="00C521F8"/>
    <w:rsid w:val="00C52273"/>
    <w:rsid w:val="00C52320"/>
    <w:rsid w:val="00C525C3"/>
    <w:rsid w:val="00C525CC"/>
    <w:rsid w:val="00C52673"/>
    <w:rsid w:val="00C52885"/>
    <w:rsid w:val="00C5350B"/>
    <w:rsid w:val="00C53A55"/>
    <w:rsid w:val="00C53B27"/>
    <w:rsid w:val="00C543E4"/>
    <w:rsid w:val="00C54596"/>
    <w:rsid w:val="00C545D3"/>
    <w:rsid w:val="00C547DA"/>
    <w:rsid w:val="00C5483A"/>
    <w:rsid w:val="00C54EE9"/>
    <w:rsid w:val="00C552F7"/>
    <w:rsid w:val="00C554AA"/>
    <w:rsid w:val="00C555CD"/>
    <w:rsid w:val="00C55B56"/>
    <w:rsid w:val="00C5609E"/>
    <w:rsid w:val="00C561EF"/>
    <w:rsid w:val="00C56719"/>
    <w:rsid w:val="00C568E0"/>
    <w:rsid w:val="00C56AF0"/>
    <w:rsid w:val="00C56B0E"/>
    <w:rsid w:val="00C56E95"/>
    <w:rsid w:val="00C5729A"/>
    <w:rsid w:val="00C572E8"/>
    <w:rsid w:val="00C57491"/>
    <w:rsid w:val="00C57550"/>
    <w:rsid w:val="00C5794B"/>
    <w:rsid w:val="00C57968"/>
    <w:rsid w:val="00C57C63"/>
    <w:rsid w:val="00C57D1C"/>
    <w:rsid w:val="00C60215"/>
    <w:rsid w:val="00C60377"/>
    <w:rsid w:val="00C60454"/>
    <w:rsid w:val="00C60750"/>
    <w:rsid w:val="00C60802"/>
    <w:rsid w:val="00C608D9"/>
    <w:rsid w:val="00C60A84"/>
    <w:rsid w:val="00C61300"/>
    <w:rsid w:val="00C61803"/>
    <w:rsid w:val="00C61990"/>
    <w:rsid w:val="00C619BF"/>
    <w:rsid w:val="00C61B64"/>
    <w:rsid w:val="00C6240A"/>
    <w:rsid w:val="00C62F4F"/>
    <w:rsid w:val="00C62F84"/>
    <w:rsid w:val="00C63258"/>
    <w:rsid w:val="00C634CE"/>
    <w:rsid w:val="00C636B3"/>
    <w:rsid w:val="00C638BB"/>
    <w:rsid w:val="00C63A6E"/>
    <w:rsid w:val="00C63BD8"/>
    <w:rsid w:val="00C6412A"/>
    <w:rsid w:val="00C6452F"/>
    <w:rsid w:val="00C64BAA"/>
    <w:rsid w:val="00C64DD3"/>
    <w:rsid w:val="00C6527D"/>
    <w:rsid w:val="00C65364"/>
    <w:rsid w:val="00C65624"/>
    <w:rsid w:val="00C6562C"/>
    <w:rsid w:val="00C65716"/>
    <w:rsid w:val="00C65B83"/>
    <w:rsid w:val="00C65D56"/>
    <w:rsid w:val="00C66032"/>
    <w:rsid w:val="00C66064"/>
    <w:rsid w:val="00C6612B"/>
    <w:rsid w:val="00C661D9"/>
    <w:rsid w:val="00C661E5"/>
    <w:rsid w:val="00C6679F"/>
    <w:rsid w:val="00C6714D"/>
    <w:rsid w:val="00C6719F"/>
    <w:rsid w:val="00C676C8"/>
    <w:rsid w:val="00C67720"/>
    <w:rsid w:val="00C67890"/>
    <w:rsid w:val="00C67E2B"/>
    <w:rsid w:val="00C700C3"/>
    <w:rsid w:val="00C701FA"/>
    <w:rsid w:val="00C7028C"/>
    <w:rsid w:val="00C702E7"/>
    <w:rsid w:val="00C7032F"/>
    <w:rsid w:val="00C70348"/>
    <w:rsid w:val="00C703AE"/>
    <w:rsid w:val="00C70739"/>
    <w:rsid w:val="00C70BFB"/>
    <w:rsid w:val="00C70C69"/>
    <w:rsid w:val="00C71123"/>
    <w:rsid w:val="00C711D7"/>
    <w:rsid w:val="00C7125A"/>
    <w:rsid w:val="00C713EF"/>
    <w:rsid w:val="00C715A7"/>
    <w:rsid w:val="00C71913"/>
    <w:rsid w:val="00C71C07"/>
    <w:rsid w:val="00C71C9B"/>
    <w:rsid w:val="00C71EFA"/>
    <w:rsid w:val="00C723DE"/>
    <w:rsid w:val="00C72418"/>
    <w:rsid w:val="00C726D9"/>
    <w:rsid w:val="00C72BCE"/>
    <w:rsid w:val="00C72DD7"/>
    <w:rsid w:val="00C73019"/>
    <w:rsid w:val="00C73098"/>
    <w:rsid w:val="00C73177"/>
    <w:rsid w:val="00C734D0"/>
    <w:rsid w:val="00C735FE"/>
    <w:rsid w:val="00C73658"/>
    <w:rsid w:val="00C7374E"/>
    <w:rsid w:val="00C73B1B"/>
    <w:rsid w:val="00C74540"/>
    <w:rsid w:val="00C74570"/>
    <w:rsid w:val="00C747C3"/>
    <w:rsid w:val="00C75042"/>
    <w:rsid w:val="00C7599E"/>
    <w:rsid w:val="00C75C58"/>
    <w:rsid w:val="00C768C6"/>
    <w:rsid w:val="00C768C7"/>
    <w:rsid w:val="00C76BA1"/>
    <w:rsid w:val="00C76DAB"/>
    <w:rsid w:val="00C76EAC"/>
    <w:rsid w:val="00C77177"/>
    <w:rsid w:val="00C77249"/>
    <w:rsid w:val="00C77461"/>
    <w:rsid w:val="00C77873"/>
    <w:rsid w:val="00C778EC"/>
    <w:rsid w:val="00C77BCF"/>
    <w:rsid w:val="00C77C23"/>
    <w:rsid w:val="00C800D9"/>
    <w:rsid w:val="00C80413"/>
    <w:rsid w:val="00C80741"/>
    <w:rsid w:val="00C80824"/>
    <w:rsid w:val="00C813BC"/>
    <w:rsid w:val="00C81548"/>
    <w:rsid w:val="00C81758"/>
    <w:rsid w:val="00C81B64"/>
    <w:rsid w:val="00C81EF7"/>
    <w:rsid w:val="00C824C7"/>
    <w:rsid w:val="00C83110"/>
    <w:rsid w:val="00C8358A"/>
    <w:rsid w:val="00C837EA"/>
    <w:rsid w:val="00C83CFA"/>
    <w:rsid w:val="00C83FE4"/>
    <w:rsid w:val="00C84183"/>
    <w:rsid w:val="00C8426C"/>
    <w:rsid w:val="00C8434F"/>
    <w:rsid w:val="00C847F2"/>
    <w:rsid w:val="00C84A3B"/>
    <w:rsid w:val="00C84E08"/>
    <w:rsid w:val="00C85735"/>
    <w:rsid w:val="00C8576C"/>
    <w:rsid w:val="00C85B8B"/>
    <w:rsid w:val="00C85EE6"/>
    <w:rsid w:val="00C86111"/>
    <w:rsid w:val="00C86216"/>
    <w:rsid w:val="00C86477"/>
    <w:rsid w:val="00C86D00"/>
    <w:rsid w:val="00C87336"/>
    <w:rsid w:val="00C8740D"/>
    <w:rsid w:val="00C87D7A"/>
    <w:rsid w:val="00C87E69"/>
    <w:rsid w:val="00C90073"/>
    <w:rsid w:val="00C904E0"/>
    <w:rsid w:val="00C90742"/>
    <w:rsid w:val="00C90A88"/>
    <w:rsid w:val="00C90E20"/>
    <w:rsid w:val="00C911A8"/>
    <w:rsid w:val="00C91353"/>
    <w:rsid w:val="00C9190A"/>
    <w:rsid w:val="00C91AA1"/>
    <w:rsid w:val="00C91C7F"/>
    <w:rsid w:val="00C92162"/>
    <w:rsid w:val="00C92238"/>
    <w:rsid w:val="00C9233E"/>
    <w:rsid w:val="00C92462"/>
    <w:rsid w:val="00C924B0"/>
    <w:rsid w:val="00C92676"/>
    <w:rsid w:val="00C9286E"/>
    <w:rsid w:val="00C92ABF"/>
    <w:rsid w:val="00C92B04"/>
    <w:rsid w:val="00C92B27"/>
    <w:rsid w:val="00C92BBE"/>
    <w:rsid w:val="00C92E82"/>
    <w:rsid w:val="00C92FB8"/>
    <w:rsid w:val="00C931F1"/>
    <w:rsid w:val="00C93277"/>
    <w:rsid w:val="00C9328D"/>
    <w:rsid w:val="00C93D32"/>
    <w:rsid w:val="00C941E2"/>
    <w:rsid w:val="00C94685"/>
    <w:rsid w:val="00C952D7"/>
    <w:rsid w:val="00C953A3"/>
    <w:rsid w:val="00C95693"/>
    <w:rsid w:val="00C957E2"/>
    <w:rsid w:val="00C95BCC"/>
    <w:rsid w:val="00C9605E"/>
    <w:rsid w:val="00C96834"/>
    <w:rsid w:val="00C96BAE"/>
    <w:rsid w:val="00C9712B"/>
    <w:rsid w:val="00C97156"/>
    <w:rsid w:val="00C978AC"/>
    <w:rsid w:val="00C97A0A"/>
    <w:rsid w:val="00C97B39"/>
    <w:rsid w:val="00C97BFE"/>
    <w:rsid w:val="00C97DA1"/>
    <w:rsid w:val="00C97F30"/>
    <w:rsid w:val="00CA008C"/>
    <w:rsid w:val="00CA0793"/>
    <w:rsid w:val="00CA07B8"/>
    <w:rsid w:val="00CA0A48"/>
    <w:rsid w:val="00CA0D99"/>
    <w:rsid w:val="00CA0E4A"/>
    <w:rsid w:val="00CA0EC3"/>
    <w:rsid w:val="00CA139C"/>
    <w:rsid w:val="00CA14A2"/>
    <w:rsid w:val="00CA201B"/>
    <w:rsid w:val="00CA2124"/>
    <w:rsid w:val="00CA2429"/>
    <w:rsid w:val="00CA371D"/>
    <w:rsid w:val="00CA3ADE"/>
    <w:rsid w:val="00CA3C6B"/>
    <w:rsid w:val="00CA44B4"/>
    <w:rsid w:val="00CA4C1B"/>
    <w:rsid w:val="00CA54AC"/>
    <w:rsid w:val="00CA586B"/>
    <w:rsid w:val="00CA5CE0"/>
    <w:rsid w:val="00CA5CED"/>
    <w:rsid w:val="00CA60C7"/>
    <w:rsid w:val="00CA6134"/>
    <w:rsid w:val="00CA6D56"/>
    <w:rsid w:val="00CA6D75"/>
    <w:rsid w:val="00CA6E08"/>
    <w:rsid w:val="00CA79A6"/>
    <w:rsid w:val="00CA7F10"/>
    <w:rsid w:val="00CB0338"/>
    <w:rsid w:val="00CB035C"/>
    <w:rsid w:val="00CB047A"/>
    <w:rsid w:val="00CB0587"/>
    <w:rsid w:val="00CB0878"/>
    <w:rsid w:val="00CB0D68"/>
    <w:rsid w:val="00CB191F"/>
    <w:rsid w:val="00CB198B"/>
    <w:rsid w:val="00CB19B5"/>
    <w:rsid w:val="00CB19B7"/>
    <w:rsid w:val="00CB1E6C"/>
    <w:rsid w:val="00CB1F66"/>
    <w:rsid w:val="00CB236E"/>
    <w:rsid w:val="00CB2A72"/>
    <w:rsid w:val="00CB34CC"/>
    <w:rsid w:val="00CB3983"/>
    <w:rsid w:val="00CB4B3B"/>
    <w:rsid w:val="00CB4C01"/>
    <w:rsid w:val="00CB51E0"/>
    <w:rsid w:val="00CB534D"/>
    <w:rsid w:val="00CB53EE"/>
    <w:rsid w:val="00CB544A"/>
    <w:rsid w:val="00CB5577"/>
    <w:rsid w:val="00CB561D"/>
    <w:rsid w:val="00CB573F"/>
    <w:rsid w:val="00CB5969"/>
    <w:rsid w:val="00CB59AC"/>
    <w:rsid w:val="00CB64A6"/>
    <w:rsid w:val="00CB6A11"/>
    <w:rsid w:val="00CB6F31"/>
    <w:rsid w:val="00CB7018"/>
    <w:rsid w:val="00CB713B"/>
    <w:rsid w:val="00CB7561"/>
    <w:rsid w:val="00CB77A5"/>
    <w:rsid w:val="00CB7F64"/>
    <w:rsid w:val="00CC0459"/>
    <w:rsid w:val="00CC04DA"/>
    <w:rsid w:val="00CC05C3"/>
    <w:rsid w:val="00CC0DB5"/>
    <w:rsid w:val="00CC0E73"/>
    <w:rsid w:val="00CC121E"/>
    <w:rsid w:val="00CC1304"/>
    <w:rsid w:val="00CC142D"/>
    <w:rsid w:val="00CC150A"/>
    <w:rsid w:val="00CC181E"/>
    <w:rsid w:val="00CC1CBE"/>
    <w:rsid w:val="00CC1E8D"/>
    <w:rsid w:val="00CC1FB4"/>
    <w:rsid w:val="00CC23E0"/>
    <w:rsid w:val="00CC23EE"/>
    <w:rsid w:val="00CC2428"/>
    <w:rsid w:val="00CC2B9A"/>
    <w:rsid w:val="00CC2CC8"/>
    <w:rsid w:val="00CC2F2C"/>
    <w:rsid w:val="00CC3032"/>
    <w:rsid w:val="00CC340A"/>
    <w:rsid w:val="00CC34AE"/>
    <w:rsid w:val="00CC352A"/>
    <w:rsid w:val="00CC386A"/>
    <w:rsid w:val="00CC38C8"/>
    <w:rsid w:val="00CC394B"/>
    <w:rsid w:val="00CC3976"/>
    <w:rsid w:val="00CC39B6"/>
    <w:rsid w:val="00CC4158"/>
    <w:rsid w:val="00CC4F84"/>
    <w:rsid w:val="00CC535C"/>
    <w:rsid w:val="00CC56EA"/>
    <w:rsid w:val="00CC5A73"/>
    <w:rsid w:val="00CC5D0D"/>
    <w:rsid w:val="00CC5D91"/>
    <w:rsid w:val="00CC6101"/>
    <w:rsid w:val="00CC61D1"/>
    <w:rsid w:val="00CC7271"/>
    <w:rsid w:val="00CC75B4"/>
    <w:rsid w:val="00CC787C"/>
    <w:rsid w:val="00CC7ABE"/>
    <w:rsid w:val="00CC7AF9"/>
    <w:rsid w:val="00CD0412"/>
    <w:rsid w:val="00CD04E3"/>
    <w:rsid w:val="00CD09D1"/>
    <w:rsid w:val="00CD0E3F"/>
    <w:rsid w:val="00CD0E4C"/>
    <w:rsid w:val="00CD1A32"/>
    <w:rsid w:val="00CD1C90"/>
    <w:rsid w:val="00CD235D"/>
    <w:rsid w:val="00CD24F8"/>
    <w:rsid w:val="00CD254C"/>
    <w:rsid w:val="00CD28A0"/>
    <w:rsid w:val="00CD2B21"/>
    <w:rsid w:val="00CD2BDF"/>
    <w:rsid w:val="00CD3153"/>
    <w:rsid w:val="00CD326B"/>
    <w:rsid w:val="00CD338B"/>
    <w:rsid w:val="00CD37E2"/>
    <w:rsid w:val="00CD3987"/>
    <w:rsid w:val="00CD3B79"/>
    <w:rsid w:val="00CD3D00"/>
    <w:rsid w:val="00CD3F70"/>
    <w:rsid w:val="00CD4672"/>
    <w:rsid w:val="00CD469C"/>
    <w:rsid w:val="00CD4804"/>
    <w:rsid w:val="00CD4A05"/>
    <w:rsid w:val="00CD50A0"/>
    <w:rsid w:val="00CD513A"/>
    <w:rsid w:val="00CD5343"/>
    <w:rsid w:val="00CD546C"/>
    <w:rsid w:val="00CD551D"/>
    <w:rsid w:val="00CD5808"/>
    <w:rsid w:val="00CD5969"/>
    <w:rsid w:val="00CD5C2F"/>
    <w:rsid w:val="00CD6E52"/>
    <w:rsid w:val="00CD6E83"/>
    <w:rsid w:val="00CD71F0"/>
    <w:rsid w:val="00CD721C"/>
    <w:rsid w:val="00CD743A"/>
    <w:rsid w:val="00CD7771"/>
    <w:rsid w:val="00CD77C8"/>
    <w:rsid w:val="00CD791A"/>
    <w:rsid w:val="00CD7A7D"/>
    <w:rsid w:val="00CD7C94"/>
    <w:rsid w:val="00CD7D23"/>
    <w:rsid w:val="00CD7E66"/>
    <w:rsid w:val="00CD7E9C"/>
    <w:rsid w:val="00CE0748"/>
    <w:rsid w:val="00CE09B0"/>
    <w:rsid w:val="00CE0A30"/>
    <w:rsid w:val="00CE0B88"/>
    <w:rsid w:val="00CE1483"/>
    <w:rsid w:val="00CE1B2F"/>
    <w:rsid w:val="00CE1BB0"/>
    <w:rsid w:val="00CE1CCF"/>
    <w:rsid w:val="00CE1E38"/>
    <w:rsid w:val="00CE205F"/>
    <w:rsid w:val="00CE208A"/>
    <w:rsid w:val="00CE2188"/>
    <w:rsid w:val="00CE22B5"/>
    <w:rsid w:val="00CE236D"/>
    <w:rsid w:val="00CE2751"/>
    <w:rsid w:val="00CE29E2"/>
    <w:rsid w:val="00CE2A08"/>
    <w:rsid w:val="00CE2B97"/>
    <w:rsid w:val="00CE3081"/>
    <w:rsid w:val="00CE32ED"/>
    <w:rsid w:val="00CE3657"/>
    <w:rsid w:val="00CE3985"/>
    <w:rsid w:val="00CE3CE9"/>
    <w:rsid w:val="00CE408A"/>
    <w:rsid w:val="00CE4135"/>
    <w:rsid w:val="00CE4278"/>
    <w:rsid w:val="00CE4592"/>
    <w:rsid w:val="00CE461D"/>
    <w:rsid w:val="00CE49B2"/>
    <w:rsid w:val="00CE4A1B"/>
    <w:rsid w:val="00CE4BD4"/>
    <w:rsid w:val="00CE4FA8"/>
    <w:rsid w:val="00CE546B"/>
    <w:rsid w:val="00CE570C"/>
    <w:rsid w:val="00CE583A"/>
    <w:rsid w:val="00CE5EDE"/>
    <w:rsid w:val="00CE62D6"/>
    <w:rsid w:val="00CE6460"/>
    <w:rsid w:val="00CE66C9"/>
    <w:rsid w:val="00CE670E"/>
    <w:rsid w:val="00CE6B36"/>
    <w:rsid w:val="00CE6BAF"/>
    <w:rsid w:val="00CE6D5E"/>
    <w:rsid w:val="00CE6D83"/>
    <w:rsid w:val="00CE6DDE"/>
    <w:rsid w:val="00CE72DD"/>
    <w:rsid w:val="00CE7417"/>
    <w:rsid w:val="00CE748B"/>
    <w:rsid w:val="00CE77D5"/>
    <w:rsid w:val="00CE7C8D"/>
    <w:rsid w:val="00CE7DF9"/>
    <w:rsid w:val="00CF0101"/>
    <w:rsid w:val="00CF02B9"/>
    <w:rsid w:val="00CF04D9"/>
    <w:rsid w:val="00CF0522"/>
    <w:rsid w:val="00CF07E8"/>
    <w:rsid w:val="00CF08D3"/>
    <w:rsid w:val="00CF1453"/>
    <w:rsid w:val="00CF17B5"/>
    <w:rsid w:val="00CF18BE"/>
    <w:rsid w:val="00CF1F9E"/>
    <w:rsid w:val="00CF26CA"/>
    <w:rsid w:val="00CF26FD"/>
    <w:rsid w:val="00CF2819"/>
    <w:rsid w:val="00CF294C"/>
    <w:rsid w:val="00CF29BE"/>
    <w:rsid w:val="00CF2AA1"/>
    <w:rsid w:val="00CF2E44"/>
    <w:rsid w:val="00CF2EA3"/>
    <w:rsid w:val="00CF2F8F"/>
    <w:rsid w:val="00CF312C"/>
    <w:rsid w:val="00CF3BF2"/>
    <w:rsid w:val="00CF404C"/>
    <w:rsid w:val="00CF40B7"/>
    <w:rsid w:val="00CF420C"/>
    <w:rsid w:val="00CF443F"/>
    <w:rsid w:val="00CF444A"/>
    <w:rsid w:val="00CF483D"/>
    <w:rsid w:val="00CF50F1"/>
    <w:rsid w:val="00CF56C1"/>
    <w:rsid w:val="00CF5ECB"/>
    <w:rsid w:val="00CF609A"/>
    <w:rsid w:val="00CF60E7"/>
    <w:rsid w:val="00CF6556"/>
    <w:rsid w:val="00CF7038"/>
    <w:rsid w:val="00CF7165"/>
    <w:rsid w:val="00CF7317"/>
    <w:rsid w:val="00CF7328"/>
    <w:rsid w:val="00CF73B2"/>
    <w:rsid w:val="00CF7523"/>
    <w:rsid w:val="00CF7528"/>
    <w:rsid w:val="00CF762B"/>
    <w:rsid w:val="00CF7998"/>
    <w:rsid w:val="00CF7D14"/>
    <w:rsid w:val="00CF7D1B"/>
    <w:rsid w:val="00CF7D54"/>
    <w:rsid w:val="00D0001B"/>
    <w:rsid w:val="00D00101"/>
    <w:rsid w:val="00D00639"/>
    <w:rsid w:val="00D012C5"/>
    <w:rsid w:val="00D0159D"/>
    <w:rsid w:val="00D01CDA"/>
    <w:rsid w:val="00D01EB8"/>
    <w:rsid w:val="00D02055"/>
    <w:rsid w:val="00D02253"/>
    <w:rsid w:val="00D02645"/>
    <w:rsid w:val="00D027D0"/>
    <w:rsid w:val="00D02872"/>
    <w:rsid w:val="00D02E87"/>
    <w:rsid w:val="00D03505"/>
    <w:rsid w:val="00D04219"/>
    <w:rsid w:val="00D04413"/>
    <w:rsid w:val="00D0450C"/>
    <w:rsid w:val="00D04A9E"/>
    <w:rsid w:val="00D04C9A"/>
    <w:rsid w:val="00D04DDB"/>
    <w:rsid w:val="00D05113"/>
    <w:rsid w:val="00D053DA"/>
    <w:rsid w:val="00D056BD"/>
    <w:rsid w:val="00D05897"/>
    <w:rsid w:val="00D05D84"/>
    <w:rsid w:val="00D05F85"/>
    <w:rsid w:val="00D06105"/>
    <w:rsid w:val="00D06233"/>
    <w:rsid w:val="00D06379"/>
    <w:rsid w:val="00D06BE7"/>
    <w:rsid w:val="00D06CE6"/>
    <w:rsid w:val="00D06F4C"/>
    <w:rsid w:val="00D070AA"/>
    <w:rsid w:val="00D07A80"/>
    <w:rsid w:val="00D07AA1"/>
    <w:rsid w:val="00D07C43"/>
    <w:rsid w:val="00D07D47"/>
    <w:rsid w:val="00D07EB4"/>
    <w:rsid w:val="00D100E7"/>
    <w:rsid w:val="00D10B2E"/>
    <w:rsid w:val="00D10C17"/>
    <w:rsid w:val="00D10FB4"/>
    <w:rsid w:val="00D11523"/>
    <w:rsid w:val="00D119F7"/>
    <w:rsid w:val="00D11BFF"/>
    <w:rsid w:val="00D11C3A"/>
    <w:rsid w:val="00D11F0C"/>
    <w:rsid w:val="00D12149"/>
    <w:rsid w:val="00D1270C"/>
    <w:rsid w:val="00D12D4A"/>
    <w:rsid w:val="00D13A50"/>
    <w:rsid w:val="00D13AC9"/>
    <w:rsid w:val="00D13B27"/>
    <w:rsid w:val="00D13C3E"/>
    <w:rsid w:val="00D14270"/>
    <w:rsid w:val="00D15149"/>
    <w:rsid w:val="00D152BB"/>
    <w:rsid w:val="00D1583E"/>
    <w:rsid w:val="00D15894"/>
    <w:rsid w:val="00D158CA"/>
    <w:rsid w:val="00D15A05"/>
    <w:rsid w:val="00D15A7C"/>
    <w:rsid w:val="00D15C05"/>
    <w:rsid w:val="00D15CC7"/>
    <w:rsid w:val="00D15D2E"/>
    <w:rsid w:val="00D16776"/>
    <w:rsid w:val="00D167A6"/>
    <w:rsid w:val="00D16823"/>
    <w:rsid w:val="00D169F2"/>
    <w:rsid w:val="00D16A87"/>
    <w:rsid w:val="00D16C7B"/>
    <w:rsid w:val="00D16CED"/>
    <w:rsid w:val="00D17013"/>
    <w:rsid w:val="00D17322"/>
    <w:rsid w:val="00D175A7"/>
    <w:rsid w:val="00D17635"/>
    <w:rsid w:val="00D17734"/>
    <w:rsid w:val="00D179D8"/>
    <w:rsid w:val="00D17D1D"/>
    <w:rsid w:val="00D2040A"/>
    <w:rsid w:val="00D205CD"/>
    <w:rsid w:val="00D2069A"/>
    <w:rsid w:val="00D20EDB"/>
    <w:rsid w:val="00D210E7"/>
    <w:rsid w:val="00D210F7"/>
    <w:rsid w:val="00D21171"/>
    <w:rsid w:val="00D215E8"/>
    <w:rsid w:val="00D216D3"/>
    <w:rsid w:val="00D21744"/>
    <w:rsid w:val="00D21A55"/>
    <w:rsid w:val="00D21ACA"/>
    <w:rsid w:val="00D21F98"/>
    <w:rsid w:val="00D225B7"/>
    <w:rsid w:val="00D22625"/>
    <w:rsid w:val="00D227E1"/>
    <w:rsid w:val="00D22AAE"/>
    <w:rsid w:val="00D22C5C"/>
    <w:rsid w:val="00D22D87"/>
    <w:rsid w:val="00D22EDC"/>
    <w:rsid w:val="00D2380D"/>
    <w:rsid w:val="00D239B3"/>
    <w:rsid w:val="00D23CEB"/>
    <w:rsid w:val="00D23D25"/>
    <w:rsid w:val="00D24056"/>
    <w:rsid w:val="00D24311"/>
    <w:rsid w:val="00D24442"/>
    <w:rsid w:val="00D244CE"/>
    <w:rsid w:val="00D249C4"/>
    <w:rsid w:val="00D24A3F"/>
    <w:rsid w:val="00D253D0"/>
    <w:rsid w:val="00D25AA2"/>
    <w:rsid w:val="00D25AA4"/>
    <w:rsid w:val="00D25E3F"/>
    <w:rsid w:val="00D25F16"/>
    <w:rsid w:val="00D27139"/>
    <w:rsid w:val="00D271FA"/>
    <w:rsid w:val="00D27285"/>
    <w:rsid w:val="00D27384"/>
    <w:rsid w:val="00D2739C"/>
    <w:rsid w:val="00D275F0"/>
    <w:rsid w:val="00D2797C"/>
    <w:rsid w:val="00D27B6E"/>
    <w:rsid w:val="00D27DD1"/>
    <w:rsid w:val="00D30ADA"/>
    <w:rsid w:val="00D30F1C"/>
    <w:rsid w:val="00D31015"/>
    <w:rsid w:val="00D317E4"/>
    <w:rsid w:val="00D31B29"/>
    <w:rsid w:val="00D31D53"/>
    <w:rsid w:val="00D31DEA"/>
    <w:rsid w:val="00D31FF1"/>
    <w:rsid w:val="00D32428"/>
    <w:rsid w:val="00D326BC"/>
    <w:rsid w:val="00D335D3"/>
    <w:rsid w:val="00D33A0D"/>
    <w:rsid w:val="00D33A48"/>
    <w:rsid w:val="00D33A61"/>
    <w:rsid w:val="00D33C9D"/>
    <w:rsid w:val="00D33EFF"/>
    <w:rsid w:val="00D34022"/>
    <w:rsid w:val="00D34B80"/>
    <w:rsid w:val="00D35293"/>
    <w:rsid w:val="00D35353"/>
    <w:rsid w:val="00D35583"/>
    <w:rsid w:val="00D355FB"/>
    <w:rsid w:val="00D3563E"/>
    <w:rsid w:val="00D357D4"/>
    <w:rsid w:val="00D35909"/>
    <w:rsid w:val="00D359B2"/>
    <w:rsid w:val="00D35A3B"/>
    <w:rsid w:val="00D35E8B"/>
    <w:rsid w:val="00D35F06"/>
    <w:rsid w:val="00D362D6"/>
    <w:rsid w:val="00D363B2"/>
    <w:rsid w:val="00D364DF"/>
    <w:rsid w:val="00D368EC"/>
    <w:rsid w:val="00D36911"/>
    <w:rsid w:val="00D36DF1"/>
    <w:rsid w:val="00D36F9E"/>
    <w:rsid w:val="00D3711E"/>
    <w:rsid w:val="00D373A2"/>
    <w:rsid w:val="00D37820"/>
    <w:rsid w:val="00D378D0"/>
    <w:rsid w:val="00D37F26"/>
    <w:rsid w:val="00D4006A"/>
    <w:rsid w:val="00D4081E"/>
    <w:rsid w:val="00D41220"/>
    <w:rsid w:val="00D4126B"/>
    <w:rsid w:val="00D41339"/>
    <w:rsid w:val="00D4177F"/>
    <w:rsid w:val="00D417F7"/>
    <w:rsid w:val="00D41B90"/>
    <w:rsid w:val="00D41DF4"/>
    <w:rsid w:val="00D41F13"/>
    <w:rsid w:val="00D4228E"/>
    <w:rsid w:val="00D422EF"/>
    <w:rsid w:val="00D423CA"/>
    <w:rsid w:val="00D425D5"/>
    <w:rsid w:val="00D426BF"/>
    <w:rsid w:val="00D42A51"/>
    <w:rsid w:val="00D42E6B"/>
    <w:rsid w:val="00D431BB"/>
    <w:rsid w:val="00D43937"/>
    <w:rsid w:val="00D43C39"/>
    <w:rsid w:val="00D43E7C"/>
    <w:rsid w:val="00D43EEE"/>
    <w:rsid w:val="00D43F1B"/>
    <w:rsid w:val="00D43F39"/>
    <w:rsid w:val="00D44190"/>
    <w:rsid w:val="00D44362"/>
    <w:rsid w:val="00D44738"/>
    <w:rsid w:val="00D44801"/>
    <w:rsid w:val="00D4521E"/>
    <w:rsid w:val="00D45236"/>
    <w:rsid w:val="00D45311"/>
    <w:rsid w:val="00D45339"/>
    <w:rsid w:val="00D4543E"/>
    <w:rsid w:val="00D456CA"/>
    <w:rsid w:val="00D45890"/>
    <w:rsid w:val="00D4610F"/>
    <w:rsid w:val="00D46342"/>
    <w:rsid w:val="00D46A57"/>
    <w:rsid w:val="00D47027"/>
    <w:rsid w:val="00D4723E"/>
    <w:rsid w:val="00D47267"/>
    <w:rsid w:val="00D47CCC"/>
    <w:rsid w:val="00D47D7D"/>
    <w:rsid w:val="00D503C0"/>
    <w:rsid w:val="00D50669"/>
    <w:rsid w:val="00D5069F"/>
    <w:rsid w:val="00D5086C"/>
    <w:rsid w:val="00D50ABF"/>
    <w:rsid w:val="00D50C7E"/>
    <w:rsid w:val="00D514A2"/>
    <w:rsid w:val="00D518ED"/>
    <w:rsid w:val="00D51B03"/>
    <w:rsid w:val="00D51E03"/>
    <w:rsid w:val="00D51F09"/>
    <w:rsid w:val="00D51F12"/>
    <w:rsid w:val="00D521C6"/>
    <w:rsid w:val="00D522A2"/>
    <w:rsid w:val="00D523AB"/>
    <w:rsid w:val="00D524BA"/>
    <w:rsid w:val="00D52554"/>
    <w:rsid w:val="00D537A4"/>
    <w:rsid w:val="00D54552"/>
    <w:rsid w:val="00D54649"/>
    <w:rsid w:val="00D54EB3"/>
    <w:rsid w:val="00D54F60"/>
    <w:rsid w:val="00D55273"/>
    <w:rsid w:val="00D5650B"/>
    <w:rsid w:val="00D56710"/>
    <w:rsid w:val="00D57282"/>
    <w:rsid w:val="00D57463"/>
    <w:rsid w:val="00D60029"/>
    <w:rsid w:val="00D6006D"/>
    <w:rsid w:val="00D60147"/>
    <w:rsid w:val="00D60841"/>
    <w:rsid w:val="00D6147A"/>
    <w:rsid w:val="00D614E2"/>
    <w:rsid w:val="00D6165A"/>
    <w:rsid w:val="00D61CF7"/>
    <w:rsid w:val="00D61D48"/>
    <w:rsid w:val="00D61E97"/>
    <w:rsid w:val="00D620F6"/>
    <w:rsid w:val="00D62147"/>
    <w:rsid w:val="00D621F9"/>
    <w:rsid w:val="00D633BB"/>
    <w:rsid w:val="00D633F4"/>
    <w:rsid w:val="00D6385D"/>
    <w:rsid w:val="00D63F3B"/>
    <w:rsid w:val="00D648F9"/>
    <w:rsid w:val="00D64A7A"/>
    <w:rsid w:val="00D64AA5"/>
    <w:rsid w:val="00D65AE1"/>
    <w:rsid w:val="00D65C02"/>
    <w:rsid w:val="00D65C33"/>
    <w:rsid w:val="00D660BD"/>
    <w:rsid w:val="00D6610A"/>
    <w:rsid w:val="00D6662C"/>
    <w:rsid w:val="00D668B5"/>
    <w:rsid w:val="00D66B69"/>
    <w:rsid w:val="00D66C1F"/>
    <w:rsid w:val="00D66C32"/>
    <w:rsid w:val="00D66FFD"/>
    <w:rsid w:val="00D6768D"/>
    <w:rsid w:val="00D67783"/>
    <w:rsid w:val="00D67E36"/>
    <w:rsid w:val="00D7013E"/>
    <w:rsid w:val="00D70440"/>
    <w:rsid w:val="00D70460"/>
    <w:rsid w:val="00D70F80"/>
    <w:rsid w:val="00D710FD"/>
    <w:rsid w:val="00D7188B"/>
    <w:rsid w:val="00D71E38"/>
    <w:rsid w:val="00D720D4"/>
    <w:rsid w:val="00D721CC"/>
    <w:rsid w:val="00D7220E"/>
    <w:rsid w:val="00D723D8"/>
    <w:rsid w:val="00D724D7"/>
    <w:rsid w:val="00D72734"/>
    <w:rsid w:val="00D73381"/>
    <w:rsid w:val="00D7392B"/>
    <w:rsid w:val="00D73CFC"/>
    <w:rsid w:val="00D73D25"/>
    <w:rsid w:val="00D73D5D"/>
    <w:rsid w:val="00D742F7"/>
    <w:rsid w:val="00D74B2A"/>
    <w:rsid w:val="00D75328"/>
    <w:rsid w:val="00D75474"/>
    <w:rsid w:val="00D75644"/>
    <w:rsid w:val="00D7566D"/>
    <w:rsid w:val="00D757AC"/>
    <w:rsid w:val="00D75B31"/>
    <w:rsid w:val="00D7608B"/>
    <w:rsid w:val="00D7627B"/>
    <w:rsid w:val="00D76496"/>
    <w:rsid w:val="00D7694B"/>
    <w:rsid w:val="00D76C96"/>
    <w:rsid w:val="00D77523"/>
    <w:rsid w:val="00D77528"/>
    <w:rsid w:val="00D779CC"/>
    <w:rsid w:val="00D779FE"/>
    <w:rsid w:val="00D77A1D"/>
    <w:rsid w:val="00D801DA"/>
    <w:rsid w:val="00D80414"/>
    <w:rsid w:val="00D80BF3"/>
    <w:rsid w:val="00D8183C"/>
    <w:rsid w:val="00D82054"/>
    <w:rsid w:val="00D82845"/>
    <w:rsid w:val="00D828DA"/>
    <w:rsid w:val="00D82912"/>
    <w:rsid w:val="00D82A7D"/>
    <w:rsid w:val="00D82CF6"/>
    <w:rsid w:val="00D82E20"/>
    <w:rsid w:val="00D82EE3"/>
    <w:rsid w:val="00D82FFA"/>
    <w:rsid w:val="00D83A3E"/>
    <w:rsid w:val="00D83B6E"/>
    <w:rsid w:val="00D83F9A"/>
    <w:rsid w:val="00D8472A"/>
    <w:rsid w:val="00D84CBD"/>
    <w:rsid w:val="00D84ECC"/>
    <w:rsid w:val="00D84FBD"/>
    <w:rsid w:val="00D859AA"/>
    <w:rsid w:val="00D85B48"/>
    <w:rsid w:val="00D85FA2"/>
    <w:rsid w:val="00D86463"/>
    <w:rsid w:val="00D86814"/>
    <w:rsid w:val="00D87417"/>
    <w:rsid w:val="00D87600"/>
    <w:rsid w:val="00D8760B"/>
    <w:rsid w:val="00D87733"/>
    <w:rsid w:val="00D87A7C"/>
    <w:rsid w:val="00D87D2D"/>
    <w:rsid w:val="00D87F8A"/>
    <w:rsid w:val="00D87FE8"/>
    <w:rsid w:val="00D90211"/>
    <w:rsid w:val="00D90336"/>
    <w:rsid w:val="00D90B69"/>
    <w:rsid w:val="00D90F68"/>
    <w:rsid w:val="00D910B6"/>
    <w:rsid w:val="00D91700"/>
    <w:rsid w:val="00D91AFE"/>
    <w:rsid w:val="00D91F2E"/>
    <w:rsid w:val="00D91F7F"/>
    <w:rsid w:val="00D92566"/>
    <w:rsid w:val="00D9275E"/>
    <w:rsid w:val="00D92C0A"/>
    <w:rsid w:val="00D92C1E"/>
    <w:rsid w:val="00D931B2"/>
    <w:rsid w:val="00D93325"/>
    <w:rsid w:val="00D9334B"/>
    <w:rsid w:val="00D935A7"/>
    <w:rsid w:val="00D939D2"/>
    <w:rsid w:val="00D94114"/>
    <w:rsid w:val="00D94399"/>
    <w:rsid w:val="00D94686"/>
    <w:rsid w:val="00D948DF"/>
    <w:rsid w:val="00D94B48"/>
    <w:rsid w:val="00D95088"/>
    <w:rsid w:val="00D953EC"/>
    <w:rsid w:val="00D95598"/>
    <w:rsid w:val="00D95959"/>
    <w:rsid w:val="00D95A64"/>
    <w:rsid w:val="00D95C2B"/>
    <w:rsid w:val="00D95E0A"/>
    <w:rsid w:val="00D9603A"/>
    <w:rsid w:val="00D969BA"/>
    <w:rsid w:val="00D96CE5"/>
    <w:rsid w:val="00D96D01"/>
    <w:rsid w:val="00D97474"/>
    <w:rsid w:val="00DA02E9"/>
    <w:rsid w:val="00DA0822"/>
    <w:rsid w:val="00DA0A56"/>
    <w:rsid w:val="00DA0AC3"/>
    <w:rsid w:val="00DA0CAD"/>
    <w:rsid w:val="00DA13F3"/>
    <w:rsid w:val="00DA1B79"/>
    <w:rsid w:val="00DA2065"/>
    <w:rsid w:val="00DA214C"/>
    <w:rsid w:val="00DA2215"/>
    <w:rsid w:val="00DA270F"/>
    <w:rsid w:val="00DA3424"/>
    <w:rsid w:val="00DA3499"/>
    <w:rsid w:val="00DA34E0"/>
    <w:rsid w:val="00DA351D"/>
    <w:rsid w:val="00DA3857"/>
    <w:rsid w:val="00DA3B63"/>
    <w:rsid w:val="00DA3FFA"/>
    <w:rsid w:val="00DA41BA"/>
    <w:rsid w:val="00DA436D"/>
    <w:rsid w:val="00DA444B"/>
    <w:rsid w:val="00DA4881"/>
    <w:rsid w:val="00DA488E"/>
    <w:rsid w:val="00DA49B5"/>
    <w:rsid w:val="00DA4E68"/>
    <w:rsid w:val="00DA5311"/>
    <w:rsid w:val="00DA5BEA"/>
    <w:rsid w:val="00DA5F74"/>
    <w:rsid w:val="00DA5FCA"/>
    <w:rsid w:val="00DA6020"/>
    <w:rsid w:val="00DA6776"/>
    <w:rsid w:val="00DA69C5"/>
    <w:rsid w:val="00DA6AB3"/>
    <w:rsid w:val="00DA7198"/>
    <w:rsid w:val="00DA726C"/>
    <w:rsid w:val="00DA745F"/>
    <w:rsid w:val="00DA772D"/>
    <w:rsid w:val="00DA79D5"/>
    <w:rsid w:val="00DA7EB5"/>
    <w:rsid w:val="00DB013D"/>
    <w:rsid w:val="00DB0221"/>
    <w:rsid w:val="00DB0330"/>
    <w:rsid w:val="00DB03AD"/>
    <w:rsid w:val="00DB0741"/>
    <w:rsid w:val="00DB0AC1"/>
    <w:rsid w:val="00DB11BB"/>
    <w:rsid w:val="00DB1502"/>
    <w:rsid w:val="00DB15B1"/>
    <w:rsid w:val="00DB174A"/>
    <w:rsid w:val="00DB1F08"/>
    <w:rsid w:val="00DB290C"/>
    <w:rsid w:val="00DB2963"/>
    <w:rsid w:val="00DB2A6E"/>
    <w:rsid w:val="00DB2FFB"/>
    <w:rsid w:val="00DB31A1"/>
    <w:rsid w:val="00DB3289"/>
    <w:rsid w:val="00DB361B"/>
    <w:rsid w:val="00DB369D"/>
    <w:rsid w:val="00DB3773"/>
    <w:rsid w:val="00DB3A1E"/>
    <w:rsid w:val="00DB43FE"/>
    <w:rsid w:val="00DB466C"/>
    <w:rsid w:val="00DB4752"/>
    <w:rsid w:val="00DB4765"/>
    <w:rsid w:val="00DB4841"/>
    <w:rsid w:val="00DB5130"/>
    <w:rsid w:val="00DB5652"/>
    <w:rsid w:val="00DB57F6"/>
    <w:rsid w:val="00DB5EAB"/>
    <w:rsid w:val="00DB601A"/>
    <w:rsid w:val="00DB647E"/>
    <w:rsid w:val="00DB6893"/>
    <w:rsid w:val="00DB6914"/>
    <w:rsid w:val="00DB6DDB"/>
    <w:rsid w:val="00DB6ED6"/>
    <w:rsid w:val="00DB737A"/>
    <w:rsid w:val="00DB75B0"/>
    <w:rsid w:val="00DB78B6"/>
    <w:rsid w:val="00DB7C7A"/>
    <w:rsid w:val="00DB7E6A"/>
    <w:rsid w:val="00DC0003"/>
    <w:rsid w:val="00DC01D2"/>
    <w:rsid w:val="00DC02C7"/>
    <w:rsid w:val="00DC032F"/>
    <w:rsid w:val="00DC044F"/>
    <w:rsid w:val="00DC0648"/>
    <w:rsid w:val="00DC0839"/>
    <w:rsid w:val="00DC0B66"/>
    <w:rsid w:val="00DC10FC"/>
    <w:rsid w:val="00DC14F5"/>
    <w:rsid w:val="00DC1658"/>
    <w:rsid w:val="00DC1C35"/>
    <w:rsid w:val="00DC1D4E"/>
    <w:rsid w:val="00DC1E0C"/>
    <w:rsid w:val="00DC1EC4"/>
    <w:rsid w:val="00DC26AC"/>
    <w:rsid w:val="00DC26E9"/>
    <w:rsid w:val="00DC285F"/>
    <w:rsid w:val="00DC28B2"/>
    <w:rsid w:val="00DC2CDC"/>
    <w:rsid w:val="00DC2CE0"/>
    <w:rsid w:val="00DC31EF"/>
    <w:rsid w:val="00DC32F2"/>
    <w:rsid w:val="00DC34AD"/>
    <w:rsid w:val="00DC3C6E"/>
    <w:rsid w:val="00DC40E3"/>
    <w:rsid w:val="00DC4165"/>
    <w:rsid w:val="00DC4CD1"/>
    <w:rsid w:val="00DC5253"/>
    <w:rsid w:val="00DC55FF"/>
    <w:rsid w:val="00DC5702"/>
    <w:rsid w:val="00DC5C5A"/>
    <w:rsid w:val="00DC5EFC"/>
    <w:rsid w:val="00DC6254"/>
    <w:rsid w:val="00DC6AD6"/>
    <w:rsid w:val="00DC6F0C"/>
    <w:rsid w:val="00DC7144"/>
    <w:rsid w:val="00DC714C"/>
    <w:rsid w:val="00DC75E5"/>
    <w:rsid w:val="00DC7793"/>
    <w:rsid w:val="00DC7ED2"/>
    <w:rsid w:val="00DD0048"/>
    <w:rsid w:val="00DD0093"/>
    <w:rsid w:val="00DD02FF"/>
    <w:rsid w:val="00DD03E5"/>
    <w:rsid w:val="00DD051E"/>
    <w:rsid w:val="00DD079A"/>
    <w:rsid w:val="00DD0CA1"/>
    <w:rsid w:val="00DD12B2"/>
    <w:rsid w:val="00DD12C9"/>
    <w:rsid w:val="00DD12F8"/>
    <w:rsid w:val="00DD1563"/>
    <w:rsid w:val="00DD1D15"/>
    <w:rsid w:val="00DD2234"/>
    <w:rsid w:val="00DD2414"/>
    <w:rsid w:val="00DD2AE6"/>
    <w:rsid w:val="00DD3502"/>
    <w:rsid w:val="00DD3690"/>
    <w:rsid w:val="00DD3E2B"/>
    <w:rsid w:val="00DD44FB"/>
    <w:rsid w:val="00DD463B"/>
    <w:rsid w:val="00DD4725"/>
    <w:rsid w:val="00DD47D0"/>
    <w:rsid w:val="00DD490F"/>
    <w:rsid w:val="00DD495F"/>
    <w:rsid w:val="00DD4B07"/>
    <w:rsid w:val="00DD4C6A"/>
    <w:rsid w:val="00DD4FAC"/>
    <w:rsid w:val="00DD524B"/>
    <w:rsid w:val="00DD5637"/>
    <w:rsid w:val="00DD642F"/>
    <w:rsid w:val="00DD6ABC"/>
    <w:rsid w:val="00DD7122"/>
    <w:rsid w:val="00DD7138"/>
    <w:rsid w:val="00DD72DD"/>
    <w:rsid w:val="00DD766E"/>
    <w:rsid w:val="00DD7AF0"/>
    <w:rsid w:val="00DD7EB2"/>
    <w:rsid w:val="00DD7F6A"/>
    <w:rsid w:val="00DE024D"/>
    <w:rsid w:val="00DE02E0"/>
    <w:rsid w:val="00DE03BE"/>
    <w:rsid w:val="00DE06B6"/>
    <w:rsid w:val="00DE0911"/>
    <w:rsid w:val="00DE09CF"/>
    <w:rsid w:val="00DE0A49"/>
    <w:rsid w:val="00DE0AA5"/>
    <w:rsid w:val="00DE0CD4"/>
    <w:rsid w:val="00DE0D1F"/>
    <w:rsid w:val="00DE0E53"/>
    <w:rsid w:val="00DE0E98"/>
    <w:rsid w:val="00DE0EDE"/>
    <w:rsid w:val="00DE0F8D"/>
    <w:rsid w:val="00DE139F"/>
    <w:rsid w:val="00DE13F4"/>
    <w:rsid w:val="00DE14B1"/>
    <w:rsid w:val="00DE1F80"/>
    <w:rsid w:val="00DE29D3"/>
    <w:rsid w:val="00DE2E1F"/>
    <w:rsid w:val="00DE339A"/>
    <w:rsid w:val="00DE38EB"/>
    <w:rsid w:val="00DE3FB5"/>
    <w:rsid w:val="00DE40DB"/>
    <w:rsid w:val="00DE4354"/>
    <w:rsid w:val="00DE44D8"/>
    <w:rsid w:val="00DE4684"/>
    <w:rsid w:val="00DE4742"/>
    <w:rsid w:val="00DE4777"/>
    <w:rsid w:val="00DE557F"/>
    <w:rsid w:val="00DE5FC7"/>
    <w:rsid w:val="00DE6011"/>
    <w:rsid w:val="00DE68EC"/>
    <w:rsid w:val="00DE6E65"/>
    <w:rsid w:val="00DE7143"/>
    <w:rsid w:val="00DE74DC"/>
    <w:rsid w:val="00DE7519"/>
    <w:rsid w:val="00DE77B7"/>
    <w:rsid w:val="00DE7A70"/>
    <w:rsid w:val="00DE7C6E"/>
    <w:rsid w:val="00DE7FA1"/>
    <w:rsid w:val="00DF0A7E"/>
    <w:rsid w:val="00DF0CFD"/>
    <w:rsid w:val="00DF0ED9"/>
    <w:rsid w:val="00DF0FAC"/>
    <w:rsid w:val="00DF0FD4"/>
    <w:rsid w:val="00DF1687"/>
    <w:rsid w:val="00DF1F1B"/>
    <w:rsid w:val="00DF2104"/>
    <w:rsid w:val="00DF219F"/>
    <w:rsid w:val="00DF23FB"/>
    <w:rsid w:val="00DF2450"/>
    <w:rsid w:val="00DF280B"/>
    <w:rsid w:val="00DF29D2"/>
    <w:rsid w:val="00DF30A4"/>
    <w:rsid w:val="00DF3C80"/>
    <w:rsid w:val="00DF3F2B"/>
    <w:rsid w:val="00DF3FB4"/>
    <w:rsid w:val="00DF407E"/>
    <w:rsid w:val="00DF41ED"/>
    <w:rsid w:val="00DF42F0"/>
    <w:rsid w:val="00DF445F"/>
    <w:rsid w:val="00DF49B2"/>
    <w:rsid w:val="00DF49CC"/>
    <w:rsid w:val="00DF4AFC"/>
    <w:rsid w:val="00DF5070"/>
    <w:rsid w:val="00DF5426"/>
    <w:rsid w:val="00DF54BD"/>
    <w:rsid w:val="00DF5A63"/>
    <w:rsid w:val="00DF5BE0"/>
    <w:rsid w:val="00DF5D23"/>
    <w:rsid w:val="00DF6813"/>
    <w:rsid w:val="00DF7501"/>
    <w:rsid w:val="00DF7502"/>
    <w:rsid w:val="00DF76DE"/>
    <w:rsid w:val="00DF7A56"/>
    <w:rsid w:val="00DF7FD7"/>
    <w:rsid w:val="00E00627"/>
    <w:rsid w:val="00E00CAE"/>
    <w:rsid w:val="00E0130E"/>
    <w:rsid w:val="00E016D3"/>
    <w:rsid w:val="00E017D1"/>
    <w:rsid w:val="00E019A5"/>
    <w:rsid w:val="00E019D1"/>
    <w:rsid w:val="00E01A10"/>
    <w:rsid w:val="00E02020"/>
    <w:rsid w:val="00E02286"/>
    <w:rsid w:val="00E02479"/>
    <w:rsid w:val="00E026E2"/>
    <w:rsid w:val="00E028AD"/>
    <w:rsid w:val="00E02949"/>
    <w:rsid w:val="00E02A21"/>
    <w:rsid w:val="00E02AF3"/>
    <w:rsid w:val="00E02F9A"/>
    <w:rsid w:val="00E03061"/>
    <w:rsid w:val="00E03352"/>
    <w:rsid w:val="00E03532"/>
    <w:rsid w:val="00E036ED"/>
    <w:rsid w:val="00E03D3E"/>
    <w:rsid w:val="00E03ECB"/>
    <w:rsid w:val="00E042B2"/>
    <w:rsid w:val="00E0480D"/>
    <w:rsid w:val="00E04CC5"/>
    <w:rsid w:val="00E052C4"/>
    <w:rsid w:val="00E05759"/>
    <w:rsid w:val="00E057A1"/>
    <w:rsid w:val="00E05B01"/>
    <w:rsid w:val="00E06450"/>
    <w:rsid w:val="00E06627"/>
    <w:rsid w:val="00E06694"/>
    <w:rsid w:val="00E0680A"/>
    <w:rsid w:val="00E06A93"/>
    <w:rsid w:val="00E071EC"/>
    <w:rsid w:val="00E0725E"/>
    <w:rsid w:val="00E0749E"/>
    <w:rsid w:val="00E0751A"/>
    <w:rsid w:val="00E0789E"/>
    <w:rsid w:val="00E07B08"/>
    <w:rsid w:val="00E07BC3"/>
    <w:rsid w:val="00E07C44"/>
    <w:rsid w:val="00E07D8C"/>
    <w:rsid w:val="00E07F55"/>
    <w:rsid w:val="00E07FB1"/>
    <w:rsid w:val="00E10395"/>
    <w:rsid w:val="00E103D1"/>
    <w:rsid w:val="00E10C28"/>
    <w:rsid w:val="00E10CE7"/>
    <w:rsid w:val="00E10DAA"/>
    <w:rsid w:val="00E10F15"/>
    <w:rsid w:val="00E117B2"/>
    <w:rsid w:val="00E11D14"/>
    <w:rsid w:val="00E11D35"/>
    <w:rsid w:val="00E12A48"/>
    <w:rsid w:val="00E13A27"/>
    <w:rsid w:val="00E13C74"/>
    <w:rsid w:val="00E143DC"/>
    <w:rsid w:val="00E145D7"/>
    <w:rsid w:val="00E146FF"/>
    <w:rsid w:val="00E1486B"/>
    <w:rsid w:val="00E148BE"/>
    <w:rsid w:val="00E14AD0"/>
    <w:rsid w:val="00E1576A"/>
    <w:rsid w:val="00E15F37"/>
    <w:rsid w:val="00E160A6"/>
    <w:rsid w:val="00E1620A"/>
    <w:rsid w:val="00E166AB"/>
    <w:rsid w:val="00E16BEB"/>
    <w:rsid w:val="00E16C2C"/>
    <w:rsid w:val="00E1766A"/>
    <w:rsid w:val="00E177A7"/>
    <w:rsid w:val="00E17894"/>
    <w:rsid w:val="00E1799A"/>
    <w:rsid w:val="00E17E01"/>
    <w:rsid w:val="00E17F6B"/>
    <w:rsid w:val="00E20441"/>
    <w:rsid w:val="00E20915"/>
    <w:rsid w:val="00E20AA9"/>
    <w:rsid w:val="00E21CEF"/>
    <w:rsid w:val="00E222C5"/>
    <w:rsid w:val="00E22471"/>
    <w:rsid w:val="00E225C6"/>
    <w:rsid w:val="00E22616"/>
    <w:rsid w:val="00E226B8"/>
    <w:rsid w:val="00E229C9"/>
    <w:rsid w:val="00E22B68"/>
    <w:rsid w:val="00E232B4"/>
    <w:rsid w:val="00E237CE"/>
    <w:rsid w:val="00E23BB5"/>
    <w:rsid w:val="00E23D38"/>
    <w:rsid w:val="00E23DC5"/>
    <w:rsid w:val="00E2423B"/>
    <w:rsid w:val="00E245F6"/>
    <w:rsid w:val="00E2473D"/>
    <w:rsid w:val="00E24862"/>
    <w:rsid w:val="00E24A7F"/>
    <w:rsid w:val="00E24B65"/>
    <w:rsid w:val="00E25491"/>
    <w:rsid w:val="00E25738"/>
    <w:rsid w:val="00E25A87"/>
    <w:rsid w:val="00E25D19"/>
    <w:rsid w:val="00E26957"/>
    <w:rsid w:val="00E26B17"/>
    <w:rsid w:val="00E27112"/>
    <w:rsid w:val="00E2784C"/>
    <w:rsid w:val="00E27B6E"/>
    <w:rsid w:val="00E27DFD"/>
    <w:rsid w:val="00E301BB"/>
    <w:rsid w:val="00E3026E"/>
    <w:rsid w:val="00E30574"/>
    <w:rsid w:val="00E3061E"/>
    <w:rsid w:val="00E306C7"/>
    <w:rsid w:val="00E30799"/>
    <w:rsid w:val="00E30ADC"/>
    <w:rsid w:val="00E30B6C"/>
    <w:rsid w:val="00E30B74"/>
    <w:rsid w:val="00E30CD0"/>
    <w:rsid w:val="00E30D03"/>
    <w:rsid w:val="00E3166A"/>
    <w:rsid w:val="00E317F7"/>
    <w:rsid w:val="00E31AFE"/>
    <w:rsid w:val="00E31F48"/>
    <w:rsid w:val="00E32036"/>
    <w:rsid w:val="00E32600"/>
    <w:rsid w:val="00E32755"/>
    <w:rsid w:val="00E329D6"/>
    <w:rsid w:val="00E32A86"/>
    <w:rsid w:val="00E32C99"/>
    <w:rsid w:val="00E32D19"/>
    <w:rsid w:val="00E32E4E"/>
    <w:rsid w:val="00E32EE6"/>
    <w:rsid w:val="00E33031"/>
    <w:rsid w:val="00E330A3"/>
    <w:rsid w:val="00E3316B"/>
    <w:rsid w:val="00E33C6F"/>
    <w:rsid w:val="00E340DA"/>
    <w:rsid w:val="00E34556"/>
    <w:rsid w:val="00E3468D"/>
    <w:rsid w:val="00E34E91"/>
    <w:rsid w:val="00E352A2"/>
    <w:rsid w:val="00E357AF"/>
    <w:rsid w:val="00E3581B"/>
    <w:rsid w:val="00E35C36"/>
    <w:rsid w:val="00E35D9F"/>
    <w:rsid w:val="00E35DF3"/>
    <w:rsid w:val="00E364A5"/>
    <w:rsid w:val="00E36868"/>
    <w:rsid w:val="00E37426"/>
    <w:rsid w:val="00E374DB"/>
    <w:rsid w:val="00E37BBD"/>
    <w:rsid w:val="00E37D68"/>
    <w:rsid w:val="00E4173F"/>
    <w:rsid w:val="00E4217F"/>
    <w:rsid w:val="00E427D8"/>
    <w:rsid w:val="00E42869"/>
    <w:rsid w:val="00E428A4"/>
    <w:rsid w:val="00E42D3B"/>
    <w:rsid w:val="00E42F01"/>
    <w:rsid w:val="00E42FC7"/>
    <w:rsid w:val="00E43166"/>
    <w:rsid w:val="00E43810"/>
    <w:rsid w:val="00E43EF4"/>
    <w:rsid w:val="00E43F9C"/>
    <w:rsid w:val="00E44673"/>
    <w:rsid w:val="00E44B8F"/>
    <w:rsid w:val="00E44C02"/>
    <w:rsid w:val="00E44E84"/>
    <w:rsid w:val="00E456D1"/>
    <w:rsid w:val="00E45A11"/>
    <w:rsid w:val="00E45AF9"/>
    <w:rsid w:val="00E4600C"/>
    <w:rsid w:val="00E465FC"/>
    <w:rsid w:val="00E46B25"/>
    <w:rsid w:val="00E46ECE"/>
    <w:rsid w:val="00E47267"/>
    <w:rsid w:val="00E47630"/>
    <w:rsid w:val="00E47774"/>
    <w:rsid w:val="00E4792F"/>
    <w:rsid w:val="00E47B98"/>
    <w:rsid w:val="00E5011C"/>
    <w:rsid w:val="00E50499"/>
    <w:rsid w:val="00E50A85"/>
    <w:rsid w:val="00E50EAB"/>
    <w:rsid w:val="00E513C5"/>
    <w:rsid w:val="00E51B9B"/>
    <w:rsid w:val="00E5235B"/>
    <w:rsid w:val="00E525B2"/>
    <w:rsid w:val="00E52781"/>
    <w:rsid w:val="00E52803"/>
    <w:rsid w:val="00E52E85"/>
    <w:rsid w:val="00E535BA"/>
    <w:rsid w:val="00E536AB"/>
    <w:rsid w:val="00E53911"/>
    <w:rsid w:val="00E54364"/>
    <w:rsid w:val="00E54F31"/>
    <w:rsid w:val="00E550BD"/>
    <w:rsid w:val="00E551BE"/>
    <w:rsid w:val="00E5570E"/>
    <w:rsid w:val="00E55B28"/>
    <w:rsid w:val="00E55E44"/>
    <w:rsid w:val="00E562C0"/>
    <w:rsid w:val="00E56319"/>
    <w:rsid w:val="00E563BD"/>
    <w:rsid w:val="00E56993"/>
    <w:rsid w:val="00E56A2B"/>
    <w:rsid w:val="00E56E68"/>
    <w:rsid w:val="00E571B4"/>
    <w:rsid w:val="00E5748C"/>
    <w:rsid w:val="00E5760E"/>
    <w:rsid w:val="00E57720"/>
    <w:rsid w:val="00E57794"/>
    <w:rsid w:val="00E577F4"/>
    <w:rsid w:val="00E57A69"/>
    <w:rsid w:val="00E57F44"/>
    <w:rsid w:val="00E600E2"/>
    <w:rsid w:val="00E60294"/>
    <w:rsid w:val="00E60466"/>
    <w:rsid w:val="00E60707"/>
    <w:rsid w:val="00E608B9"/>
    <w:rsid w:val="00E609C3"/>
    <w:rsid w:val="00E60B67"/>
    <w:rsid w:val="00E60F85"/>
    <w:rsid w:val="00E60F88"/>
    <w:rsid w:val="00E61110"/>
    <w:rsid w:val="00E61BC0"/>
    <w:rsid w:val="00E61D0C"/>
    <w:rsid w:val="00E622A9"/>
    <w:rsid w:val="00E6240C"/>
    <w:rsid w:val="00E625CF"/>
    <w:rsid w:val="00E62944"/>
    <w:rsid w:val="00E62AF0"/>
    <w:rsid w:val="00E631D0"/>
    <w:rsid w:val="00E6323B"/>
    <w:rsid w:val="00E63C6F"/>
    <w:rsid w:val="00E63DFD"/>
    <w:rsid w:val="00E63EA6"/>
    <w:rsid w:val="00E6467B"/>
    <w:rsid w:val="00E64681"/>
    <w:rsid w:val="00E64A52"/>
    <w:rsid w:val="00E64B08"/>
    <w:rsid w:val="00E64EBF"/>
    <w:rsid w:val="00E65456"/>
    <w:rsid w:val="00E65D12"/>
    <w:rsid w:val="00E65FD6"/>
    <w:rsid w:val="00E6619F"/>
    <w:rsid w:val="00E66249"/>
    <w:rsid w:val="00E6691A"/>
    <w:rsid w:val="00E66AA0"/>
    <w:rsid w:val="00E66CEE"/>
    <w:rsid w:val="00E66EDF"/>
    <w:rsid w:val="00E67216"/>
    <w:rsid w:val="00E6793A"/>
    <w:rsid w:val="00E67A52"/>
    <w:rsid w:val="00E67A85"/>
    <w:rsid w:val="00E67A8B"/>
    <w:rsid w:val="00E67DF9"/>
    <w:rsid w:val="00E67F8F"/>
    <w:rsid w:val="00E67FF9"/>
    <w:rsid w:val="00E702B4"/>
    <w:rsid w:val="00E70388"/>
    <w:rsid w:val="00E7071A"/>
    <w:rsid w:val="00E70E13"/>
    <w:rsid w:val="00E71D9C"/>
    <w:rsid w:val="00E721A6"/>
    <w:rsid w:val="00E724AF"/>
    <w:rsid w:val="00E726E5"/>
    <w:rsid w:val="00E72AE6"/>
    <w:rsid w:val="00E72E99"/>
    <w:rsid w:val="00E72FA2"/>
    <w:rsid w:val="00E7301A"/>
    <w:rsid w:val="00E7313A"/>
    <w:rsid w:val="00E73371"/>
    <w:rsid w:val="00E734A7"/>
    <w:rsid w:val="00E737BB"/>
    <w:rsid w:val="00E73933"/>
    <w:rsid w:val="00E73AE3"/>
    <w:rsid w:val="00E73B0A"/>
    <w:rsid w:val="00E73EDF"/>
    <w:rsid w:val="00E73FBD"/>
    <w:rsid w:val="00E740F5"/>
    <w:rsid w:val="00E7467A"/>
    <w:rsid w:val="00E74756"/>
    <w:rsid w:val="00E74813"/>
    <w:rsid w:val="00E75671"/>
    <w:rsid w:val="00E75741"/>
    <w:rsid w:val="00E75889"/>
    <w:rsid w:val="00E75BFD"/>
    <w:rsid w:val="00E75CAF"/>
    <w:rsid w:val="00E75D16"/>
    <w:rsid w:val="00E75DB7"/>
    <w:rsid w:val="00E7621A"/>
    <w:rsid w:val="00E7626E"/>
    <w:rsid w:val="00E76729"/>
    <w:rsid w:val="00E76B25"/>
    <w:rsid w:val="00E76D0D"/>
    <w:rsid w:val="00E773A6"/>
    <w:rsid w:val="00E77725"/>
    <w:rsid w:val="00E77D68"/>
    <w:rsid w:val="00E77E35"/>
    <w:rsid w:val="00E801E2"/>
    <w:rsid w:val="00E80B86"/>
    <w:rsid w:val="00E80D95"/>
    <w:rsid w:val="00E80E8A"/>
    <w:rsid w:val="00E80FAF"/>
    <w:rsid w:val="00E811FA"/>
    <w:rsid w:val="00E815FA"/>
    <w:rsid w:val="00E8166D"/>
    <w:rsid w:val="00E816C4"/>
    <w:rsid w:val="00E817E8"/>
    <w:rsid w:val="00E8188E"/>
    <w:rsid w:val="00E81A5E"/>
    <w:rsid w:val="00E81F56"/>
    <w:rsid w:val="00E82853"/>
    <w:rsid w:val="00E82970"/>
    <w:rsid w:val="00E82C4D"/>
    <w:rsid w:val="00E8320C"/>
    <w:rsid w:val="00E837C8"/>
    <w:rsid w:val="00E844AF"/>
    <w:rsid w:val="00E84534"/>
    <w:rsid w:val="00E84AEB"/>
    <w:rsid w:val="00E84B4F"/>
    <w:rsid w:val="00E85689"/>
    <w:rsid w:val="00E856DE"/>
    <w:rsid w:val="00E857D7"/>
    <w:rsid w:val="00E85952"/>
    <w:rsid w:val="00E85F0E"/>
    <w:rsid w:val="00E8602F"/>
    <w:rsid w:val="00E86153"/>
    <w:rsid w:val="00E86460"/>
    <w:rsid w:val="00E8686C"/>
    <w:rsid w:val="00E86C14"/>
    <w:rsid w:val="00E86E32"/>
    <w:rsid w:val="00E87386"/>
    <w:rsid w:val="00E87708"/>
    <w:rsid w:val="00E8791F"/>
    <w:rsid w:val="00E87A41"/>
    <w:rsid w:val="00E87D9A"/>
    <w:rsid w:val="00E87F2A"/>
    <w:rsid w:val="00E87F9F"/>
    <w:rsid w:val="00E90389"/>
    <w:rsid w:val="00E91091"/>
    <w:rsid w:val="00E9137B"/>
    <w:rsid w:val="00E91928"/>
    <w:rsid w:val="00E91A40"/>
    <w:rsid w:val="00E91AB0"/>
    <w:rsid w:val="00E91D5A"/>
    <w:rsid w:val="00E91DCE"/>
    <w:rsid w:val="00E91FFE"/>
    <w:rsid w:val="00E92348"/>
    <w:rsid w:val="00E924AA"/>
    <w:rsid w:val="00E925D9"/>
    <w:rsid w:val="00E92815"/>
    <w:rsid w:val="00E92B2C"/>
    <w:rsid w:val="00E9327D"/>
    <w:rsid w:val="00E9354E"/>
    <w:rsid w:val="00E9397E"/>
    <w:rsid w:val="00E93DE3"/>
    <w:rsid w:val="00E9441A"/>
    <w:rsid w:val="00E94592"/>
    <w:rsid w:val="00E947A0"/>
    <w:rsid w:val="00E95843"/>
    <w:rsid w:val="00E95C16"/>
    <w:rsid w:val="00E95E52"/>
    <w:rsid w:val="00E95FB3"/>
    <w:rsid w:val="00E9607F"/>
    <w:rsid w:val="00E96885"/>
    <w:rsid w:val="00E968F0"/>
    <w:rsid w:val="00E976AA"/>
    <w:rsid w:val="00E97882"/>
    <w:rsid w:val="00E978E6"/>
    <w:rsid w:val="00E97DFD"/>
    <w:rsid w:val="00E97E37"/>
    <w:rsid w:val="00E97EC7"/>
    <w:rsid w:val="00EA017D"/>
    <w:rsid w:val="00EA0193"/>
    <w:rsid w:val="00EA0414"/>
    <w:rsid w:val="00EA0498"/>
    <w:rsid w:val="00EA0614"/>
    <w:rsid w:val="00EA0615"/>
    <w:rsid w:val="00EA08C7"/>
    <w:rsid w:val="00EA0AB4"/>
    <w:rsid w:val="00EA0B58"/>
    <w:rsid w:val="00EA0BBB"/>
    <w:rsid w:val="00EA0EFA"/>
    <w:rsid w:val="00EA0FE9"/>
    <w:rsid w:val="00EA1A75"/>
    <w:rsid w:val="00EA1F99"/>
    <w:rsid w:val="00EA23C0"/>
    <w:rsid w:val="00EA2791"/>
    <w:rsid w:val="00EA2FDE"/>
    <w:rsid w:val="00EA31C7"/>
    <w:rsid w:val="00EA32AC"/>
    <w:rsid w:val="00EA37EE"/>
    <w:rsid w:val="00EA3832"/>
    <w:rsid w:val="00EA38BA"/>
    <w:rsid w:val="00EA3C72"/>
    <w:rsid w:val="00EA3E7A"/>
    <w:rsid w:val="00EA48E0"/>
    <w:rsid w:val="00EA49B3"/>
    <w:rsid w:val="00EA4E26"/>
    <w:rsid w:val="00EA553A"/>
    <w:rsid w:val="00EA602F"/>
    <w:rsid w:val="00EA6343"/>
    <w:rsid w:val="00EA6C73"/>
    <w:rsid w:val="00EA6D8C"/>
    <w:rsid w:val="00EA6E7D"/>
    <w:rsid w:val="00EA6F21"/>
    <w:rsid w:val="00EA753B"/>
    <w:rsid w:val="00EA759D"/>
    <w:rsid w:val="00EA7AA4"/>
    <w:rsid w:val="00EA7BD0"/>
    <w:rsid w:val="00EA7C40"/>
    <w:rsid w:val="00EB03A0"/>
    <w:rsid w:val="00EB07AF"/>
    <w:rsid w:val="00EB0DED"/>
    <w:rsid w:val="00EB0EE3"/>
    <w:rsid w:val="00EB103D"/>
    <w:rsid w:val="00EB1075"/>
    <w:rsid w:val="00EB10D7"/>
    <w:rsid w:val="00EB1154"/>
    <w:rsid w:val="00EB17F5"/>
    <w:rsid w:val="00EB1994"/>
    <w:rsid w:val="00EB1A5D"/>
    <w:rsid w:val="00EB1BE7"/>
    <w:rsid w:val="00EB1E5D"/>
    <w:rsid w:val="00EB20C1"/>
    <w:rsid w:val="00EB2F31"/>
    <w:rsid w:val="00EB3433"/>
    <w:rsid w:val="00EB499E"/>
    <w:rsid w:val="00EB50B2"/>
    <w:rsid w:val="00EB51CE"/>
    <w:rsid w:val="00EB57CC"/>
    <w:rsid w:val="00EB57FA"/>
    <w:rsid w:val="00EB58A1"/>
    <w:rsid w:val="00EB5973"/>
    <w:rsid w:val="00EB5B9F"/>
    <w:rsid w:val="00EB5CDE"/>
    <w:rsid w:val="00EB6234"/>
    <w:rsid w:val="00EB6494"/>
    <w:rsid w:val="00EB6D9B"/>
    <w:rsid w:val="00EB6FF0"/>
    <w:rsid w:val="00EB70CC"/>
    <w:rsid w:val="00EB7105"/>
    <w:rsid w:val="00EB72EF"/>
    <w:rsid w:val="00EB7380"/>
    <w:rsid w:val="00EB769F"/>
    <w:rsid w:val="00EB78BC"/>
    <w:rsid w:val="00EB7F09"/>
    <w:rsid w:val="00EC0AE4"/>
    <w:rsid w:val="00EC0DD9"/>
    <w:rsid w:val="00EC1258"/>
    <w:rsid w:val="00EC1516"/>
    <w:rsid w:val="00EC18DA"/>
    <w:rsid w:val="00EC1995"/>
    <w:rsid w:val="00EC1A24"/>
    <w:rsid w:val="00EC1E08"/>
    <w:rsid w:val="00EC1FAB"/>
    <w:rsid w:val="00EC25AD"/>
    <w:rsid w:val="00EC2883"/>
    <w:rsid w:val="00EC2CEE"/>
    <w:rsid w:val="00EC2D62"/>
    <w:rsid w:val="00EC2FAA"/>
    <w:rsid w:val="00EC32FE"/>
    <w:rsid w:val="00EC335B"/>
    <w:rsid w:val="00EC37C8"/>
    <w:rsid w:val="00EC384D"/>
    <w:rsid w:val="00EC3C98"/>
    <w:rsid w:val="00EC3DAE"/>
    <w:rsid w:val="00EC3F46"/>
    <w:rsid w:val="00EC42CE"/>
    <w:rsid w:val="00EC49E9"/>
    <w:rsid w:val="00EC4B59"/>
    <w:rsid w:val="00EC4F2D"/>
    <w:rsid w:val="00EC5053"/>
    <w:rsid w:val="00EC5061"/>
    <w:rsid w:val="00EC5150"/>
    <w:rsid w:val="00EC55C2"/>
    <w:rsid w:val="00EC5866"/>
    <w:rsid w:val="00EC5B1E"/>
    <w:rsid w:val="00EC5F0E"/>
    <w:rsid w:val="00EC631F"/>
    <w:rsid w:val="00EC63A9"/>
    <w:rsid w:val="00EC683A"/>
    <w:rsid w:val="00EC699D"/>
    <w:rsid w:val="00EC6BF5"/>
    <w:rsid w:val="00EC6CEC"/>
    <w:rsid w:val="00EC6E7A"/>
    <w:rsid w:val="00EC72B8"/>
    <w:rsid w:val="00EC7671"/>
    <w:rsid w:val="00EC7A0A"/>
    <w:rsid w:val="00EC7A0B"/>
    <w:rsid w:val="00EC7CD2"/>
    <w:rsid w:val="00EC7E7C"/>
    <w:rsid w:val="00ED0084"/>
    <w:rsid w:val="00ED0115"/>
    <w:rsid w:val="00ED015F"/>
    <w:rsid w:val="00ED01BB"/>
    <w:rsid w:val="00ED0355"/>
    <w:rsid w:val="00ED0608"/>
    <w:rsid w:val="00ED0846"/>
    <w:rsid w:val="00ED12E8"/>
    <w:rsid w:val="00ED130C"/>
    <w:rsid w:val="00ED1519"/>
    <w:rsid w:val="00ED1637"/>
    <w:rsid w:val="00ED1CEA"/>
    <w:rsid w:val="00ED215B"/>
    <w:rsid w:val="00ED21AA"/>
    <w:rsid w:val="00ED233B"/>
    <w:rsid w:val="00ED23A6"/>
    <w:rsid w:val="00ED249D"/>
    <w:rsid w:val="00ED24D8"/>
    <w:rsid w:val="00ED25B2"/>
    <w:rsid w:val="00ED2C5F"/>
    <w:rsid w:val="00ED3312"/>
    <w:rsid w:val="00ED34F1"/>
    <w:rsid w:val="00ED3A83"/>
    <w:rsid w:val="00ED3CA2"/>
    <w:rsid w:val="00ED4B7E"/>
    <w:rsid w:val="00ED5B99"/>
    <w:rsid w:val="00ED6097"/>
    <w:rsid w:val="00ED60D1"/>
    <w:rsid w:val="00ED6626"/>
    <w:rsid w:val="00ED6710"/>
    <w:rsid w:val="00ED686A"/>
    <w:rsid w:val="00ED6A08"/>
    <w:rsid w:val="00ED71AB"/>
    <w:rsid w:val="00ED726C"/>
    <w:rsid w:val="00ED72E9"/>
    <w:rsid w:val="00ED7411"/>
    <w:rsid w:val="00ED75C8"/>
    <w:rsid w:val="00ED7B4E"/>
    <w:rsid w:val="00ED7E35"/>
    <w:rsid w:val="00EE00C3"/>
    <w:rsid w:val="00EE059A"/>
    <w:rsid w:val="00EE08B7"/>
    <w:rsid w:val="00EE0D57"/>
    <w:rsid w:val="00EE0FDE"/>
    <w:rsid w:val="00EE102C"/>
    <w:rsid w:val="00EE104D"/>
    <w:rsid w:val="00EE1241"/>
    <w:rsid w:val="00EE12EF"/>
    <w:rsid w:val="00EE1ECB"/>
    <w:rsid w:val="00EE1F2E"/>
    <w:rsid w:val="00EE1FE3"/>
    <w:rsid w:val="00EE2244"/>
    <w:rsid w:val="00EE2566"/>
    <w:rsid w:val="00EE28D9"/>
    <w:rsid w:val="00EE2A8B"/>
    <w:rsid w:val="00EE2DFB"/>
    <w:rsid w:val="00EE2F44"/>
    <w:rsid w:val="00EE36F3"/>
    <w:rsid w:val="00EE3852"/>
    <w:rsid w:val="00EE3DF5"/>
    <w:rsid w:val="00EE4323"/>
    <w:rsid w:val="00EE44AA"/>
    <w:rsid w:val="00EE4796"/>
    <w:rsid w:val="00EE497A"/>
    <w:rsid w:val="00EE4A5E"/>
    <w:rsid w:val="00EE531B"/>
    <w:rsid w:val="00EE5448"/>
    <w:rsid w:val="00EE5638"/>
    <w:rsid w:val="00EE5730"/>
    <w:rsid w:val="00EE580B"/>
    <w:rsid w:val="00EE5871"/>
    <w:rsid w:val="00EE5928"/>
    <w:rsid w:val="00EE5ED1"/>
    <w:rsid w:val="00EE609F"/>
    <w:rsid w:val="00EE60B7"/>
    <w:rsid w:val="00EE62D7"/>
    <w:rsid w:val="00EE656D"/>
    <w:rsid w:val="00EE6824"/>
    <w:rsid w:val="00EE6C52"/>
    <w:rsid w:val="00EE6FB9"/>
    <w:rsid w:val="00EE70DA"/>
    <w:rsid w:val="00EE710D"/>
    <w:rsid w:val="00EE7B9C"/>
    <w:rsid w:val="00EE7E6D"/>
    <w:rsid w:val="00EF0209"/>
    <w:rsid w:val="00EF0320"/>
    <w:rsid w:val="00EF032D"/>
    <w:rsid w:val="00EF06E9"/>
    <w:rsid w:val="00EF076E"/>
    <w:rsid w:val="00EF09AC"/>
    <w:rsid w:val="00EF0C2E"/>
    <w:rsid w:val="00EF1801"/>
    <w:rsid w:val="00EF18EC"/>
    <w:rsid w:val="00EF1A44"/>
    <w:rsid w:val="00EF25F3"/>
    <w:rsid w:val="00EF27C7"/>
    <w:rsid w:val="00EF2913"/>
    <w:rsid w:val="00EF2A43"/>
    <w:rsid w:val="00EF2EC3"/>
    <w:rsid w:val="00EF2FB0"/>
    <w:rsid w:val="00EF3158"/>
    <w:rsid w:val="00EF32F6"/>
    <w:rsid w:val="00EF34C2"/>
    <w:rsid w:val="00EF34D4"/>
    <w:rsid w:val="00EF3802"/>
    <w:rsid w:val="00EF3D4D"/>
    <w:rsid w:val="00EF3E02"/>
    <w:rsid w:val="00EF4002"/>
    <w:rsid w:val="00EF47B9"/>
    <w:rsid w:val="00EF488E"/>
    <w:rsid w:val="00EF498E"/>
    <w:rsid w:val="00EF49A2"/>
    <w:rsid w:val="00EF4E01"/>
    <w:rsid w:val="00EF4FF8"/>
    <w:rsid w:val="00EF51E1"/>
    <w:rsid w:val="00EF56CE"/>
    <w:rsid w:val="00EF58DD"/>
    <w:rsid w:val="00EF5A38"/>
    <w:rsid w:val="00EF5D38"/>
    <w:rsid w:val="00EF6630"/>
    <w:rsid w:val="00EF66A6"/>
    <w:rsid w:val="00EF6933"/>
    <w:rsid w:val="00EF6A50"/>
    <w:rsid w:val="00EF6DCC"/>
    <w:rsid w:val="00EF6EEA"/>
    <w:rsid w:val="00EF7B22"/>
    <w:rsid w:val="00EF7C36"/>
    <w:rsid w:val="00EF7CA0"/>
    <w:rsid w:val="00EF7DB0"/>
    <w:rsid w:val="00EF7FEE"/>
    <w:rsid w:val="00F0041E"/>
    <w:rsid w:val="00F006E2"/>
    <w:rsid w:val="00F01129"/>
    <w:rsid w:val="00F01B79"/>
    <w:rsid w:val="00F02406"/>
    <w:rsid w:val="00F02F79"/>
    <w:rsid w:val="00F03025"/>
    <w:rsid w:val="00F032A7"/>
    <w:rsid w:val="00F03742"/>
    <w:rsid w:val="00F03F7A"/>
    <w:rsid w:val="00F04189"/>
    <w:rsid w:val="00F04E14"/>
    <w:rsid w:val="00F04EE3"/>
    <w:rsid w:val="00F05557"/>
    <w:rsid w:val="00F05A31"/>
    <w:rsid w:val="00F05C53"/>
    <w:rsid w:val="00F0657F"/>
    <w:rsid w:val="00F0661B"/>
    <w:rsid w:val="00F0670D"/>
    <w:rsid w:val="00F06833"/>
    <w:rsid w:val="00F06868"/>
    <w:rsid w:val="00F06E61"/>
    <w:rsid w:val="00F06F2C"/>
    <w:rsid w:val="00F06FA5"/>
    <w:rsid w:val="00F075F1"/>
    <w:rsid w:val="00F07B17"/>
    <w:rsid w:val="00F07BF8"/>
    <w:rsid w:val="00F11102"/>
    <w:rsid w:val="00F1143C"/>
    <w:rsid w:val="00F117AE"/>
    <w:rsid w:val="00F11AF9"/>
    <w:rsid w:val="00F11CE9"/>
    <w:rsid w:val="00F1226A"/>
    <w:rsid w:val="00F126F8"/>
    <w:rsid w:val="00F12740"/>
    <w:rsid w:val="00F12820"/>
    <w:rsid w:val="00F12849"/>
    <w:rsid w:val="00F12CA5"/>
    <w:rsid w:val="00F12D73"/>
    <w:rsid w:val="00F12DF8"/>
    <w:rsid w:val="00F13312"/>
    <w:rsid w:val="00F1396C"/>
    <w:rsid w:val="00F13987"/>
    <w:rsid w:val="00F13BD7"/>
    <w:rsid w:val="00F13D32"/>
    <w:rsid w:val="00F140E2"/>
    <w:rsid w:val="00F142ED"/>
    <w:rsid w:val="00F143BC"/>
    <w:rsid w:val="00F14691"/>
    <w:rsid w:val="00F14CFA"/>
    <w:rsid w:val="00F15055"/>
    <w:rsid w:val="00F152B6"/>
    <w:rsid w:val="00F1570E"/>
    <w:rsid w:val="00F1596B"/>
    <w:rsid w:val="00F15BEF"/>
    <w:rsid w:val="00F15DF1"/>
    <w:rsid w:val="00F16534"/>
    <w:rsid w:val="00F168F3"/>
    <w:rsid w:val="00F1699D"/>
    <w:rsid w:val="00F16A29"/>
    <w:rsid w:val="00F16CCE"/>
    <w:rsid w:val="00F16EA4"/>
    <w:rsid w:val="00F16EE5"/>
    <w:rsid w:val="00F17096"/>
    <w:rsid w:val="00F1738F"/>
    <w:rsid w:val="00F17579"/>
    <w:rsid w:val="00F176BB"/>
    <w:rsid w:val="00F17714"/>
    <w:rsid w:val="00F17BE6"/>
    <w:rsid w:val="00F17CD5"/>
    <w:rsid w:val="00F17CEB"/>
    <w:rsid w:val="00F17CF5"/>
    <w:rsid w:val="00F17EBA"/>
    <w:rsid w:val="00F20BF1"/>
    <w:rsid w:val="00F216B9"/>
    <w:rsid w:val="00F21785"/>
    <w:rsid w:val="00F21CDC"/>
    <w:rsid w:val="00F2231D"/>
    <w:rsid w:val="00F2239B"/>
    <w:rsid w:val="00F22729"/>
    <w:rsid w:val="00F229B7"/>
    <w:rsid w:val="00F22C15"/>
    <w:rsid w:val="00F22E32"/>
    <w:rsid w:val="00F22F71"/>
    <w:rsid w:val="00F23403"/>
    <w:rsid w:val="00F2341D"/>
    <w:rsid w:val="00F23680"/>
    <w:rsid w:val="00F23F5C"/>
    <w:rsid w:val="00F24843"/>
    <w:rsid w:val="00F24BF2"/>
    <w:rsid w:val="00F24D41"/>
    <w:rsid w:val="00F250E4"/>
    <w:rsid w:val="00F25154"/>
    <w:rsid w:val="00F254AD"/>
    <w:rsid w:val="00F26167"/>
    <w:rsid w:val="00F26CAE"/>
    <w:rsid w:val="00F26DF6"/>
    <w:rsid w:val="00F27280"/>
    <w:rsid w:val="00F27456"/>
    <w:rsid w:val="00F27746"/>
    <w:rsid w:val="00F2777F"/>
    <w:rsid w:val="00F27946"/>
    <w:rsid w:val="00F30408"/>
    <w:rsid w:val="00F3044F"/>
    <w:rsid w:val="00F30A94"/>
    <w:rsid w:val="00F30BFC"/>
    <w:rsid w:val="00F30D6B"/>
    <w:rsid w:val="00F3163B"/>
    <w:rsid w:val="00F3179D"/>
    <w:rsid w:val="00F319FA"/>
    <w:rsid w:val="00F31A59"/>
    <w:rsid w:val="00F32417"/>
    <w:rsid w:val="00F324E0"/>
    <w:rsid w:val="00F32654"/>
    <w:rsid w:val="00F32D77"/>
    <w:rsid w:val="00F3355C"/>
    <w:rsid w:val="00F33614"/>
    <w:rsid w:val="00F336F8"/>
    <w:rsid w:val="00F338F8"/>
    <w:rsid w:val="00F33B4E"/>
    <w:rsid w:val="00F3459A"/>
    <w:rsid w:val="00F34AFC"/>
    <w:rsid w:val="00F34B32"/>
    <w:rsid w:val="00F34EED"/>
    <w:rsid w:val="00F34FB3"/>
    <w:rsid w:val="00F35DD9"/>
    <w:rsid w:val="00F36256"/>
    <w:rsid w:val="00F3658A"/>
    <w:rsid w:val="00F365AA"/>
    <w:rsid w:val="00F371F9"/>
    <w:rsid w:val="00F379C6"/>
    <w:rsid w:val="00F37C8B"/>
    <w:rsid w:val="00F37EF9"/>
    <w:rsid w:val="00F40558"/>
    <w:rsid w:val="00F41135"/>
    <w:rsid w:val="00F4135E"/>
    <w:rsid w:val="00F41459"/>
    <w:rsid w:val="00F41708"/>
    <w:rsid w:val="00F42126"/>
    <w:rsid w:val="00F42242"/>
    <w:rsid w:val="00F4266A"/>
    <w:rsid w:val="00F42A08"/>
    <w:rsid w:val="00F42C27"/>
    <w:rsid w:val="00F43366"/>
    <w:rsid w:val="00F43B46"/>
    <w:rsid w:val="00F43E65"/>
    <w:rsid w:val="00F447F6"/>
    <w:rsid w:val="00F44B2F"/>
    <w:rsid w:val="00F44C46"/>
    <w:rsid w:val="00F44DE5"/>
    <w:rsid w:val="00F44DFC"/>
    <w:rsid w:val="00F459DA"/>
    <w:rsid w:val="00F45B5E"/>
    <w:rsid w:val="00F45F1D"/>
    <w:rsid w:val="00F4617D"/>
    <w:rsid w:val="00F46739"/>
    <w:rsid w:val="00F46787"/>
    <w:rsid w:val="00F4687C"/>
    <w:rsid w:val="00F46B68"/>
    <w:rsid w:val="00F46C22"/>
    <w:rsid w:val="00F4700B"/>
    <w:rsid w:val="00F4704F"/>
    <w:rsid w:val="00F470C4"/>
    <w:rsid w:val="00F472C6"/>
    <w:rsid w:val="00F4767D"/>
    <w:rsid w:val="00F47797"/>
    <w:rsid w:val="00F47B30"/>
    <w:rsid w:val="00F50319"/>
    <w:rsid w:val="00F50384"/>
    <w:rsid w:val="00F508E3"/>
    <w:rsid w:val="00F50AC3"/>
    <w:rsid w:val="00F50DB2"/>
    <w:rsid w:val="00F50F00"/>
    <w:rsid w:val="00F512FD"/>
    <w:rsid w:val="00F51DAF"/>
    <w:rsid w:val="00F52390"/>
    <w:rsid w:val="00F524D9"/>
    <w:rsid w:val="00F5253E"/>
    <w:rsid w:val="00F52899"/>
    <w:rsid w:val="00F528ED"/>
    <w:rsid w:val="00F52ED9"/>
    <w:rsid w:val="00F5303D"/>
    <w:rsid w:val="00F5311B"/>
    <w:rsid w:val="00F53196"/>
    <w:rsid w:val="00F53287"/>
    <w:rsid w:val="00F532CD"/>
    <w:rsid w:val="00F53720"/>
    <w:rsid w:val="00F53C3B"/>
    <w:rsid w:val="00F54001"/>
    <w:rsid w:val="00F5405B"/>
    <w:rsid w:val="00F5464F"/>
    <w:rsid w:val="00F54A7A"/>
    <w:rsid w:val="00F54AAB"/>
    <w:rsid w:val="00F55A2E"/>
    <w:rsid w:val="00F55B63"/>
    <w:rsid w:val="00F56071"/>
    <w:rsid w:val="00F56287"/>
    <w:rsid w:val="00F569A4"/>
    <w:rsid w:val="00F56D8B"/>
    <w:rsid w:val="00F56E8B"/>
    <w:rsid w:val="00F57054"/>
    <w:rsid w:val="00F572A4"/>
    <w:rsid w:val="00F578B7"/>
    <w:rsid w:val="00F57AF8"/>
    <w:rsid w:val="00F57EF7"/>
    <w:rsid w:val="00F60321"/>
    <w:rsid w:val="00F60863"/>
    <w:rsid w:val="00F60B19"/>
    <w:rsid w:val="00F60BE9"/>
    <w:rsid w:val="00F60FDA"/>
    <w:rsid w:val="00F61061"/>
    <w:rsid w:val="00F6116C"/>
    <w:rsid w:val="00F61173"/>
    <w:rsid w:val="00F613BB"/>
    <w:rsid w:val="00F6173C"/>
    <w:rsid w:val="00F61B9B"/>
    <w:rsid w:val="00F61FEA"/>
    <w:rsid w:val="00F6249B"/>
    <w:rsid w:val="00F62C29"/>
    <w:rsid w:val="00F62E69"/>
    <w:rsid w:val="00F63AB3"/>
    <w:rsid w:val="00F63C2C"/>
    <w:rsid w:val="00F6451A"/>
    <w:rsid w:val="00F64871"/>
    <w:rsid w:val="00F65226"/>
    <w:rsid w:val="00F6538E"/>
    <w:rsid w:val="00F6663F"/>
    <w:rsid w:val="00F666B9"/>
    <w:rsid w:val="00F67110"/>
    <w:rsid w:val="00F67211"/>
    <w:rsid w:val="00F6724B"/>
    <w:rsid w:val="00F67368"/>
    <w:rsid w:val="00F67415"/>
    <w:rsid w:val="00F674CA"/>
    <w:rsid w:val="00F67B25"/>
    <w:rsid w:val="00F67B2E"/>
    <w:rsid w:val="00F70172"/>
    <w:rsid w:val="00F7033B"/>
    <w:rsid w:val="00F71155"/>
    <w:rsid w:val="00F715E6"/>
    <w:rsid w:val="00F71630"/>
    <w:rsid w:val="00F71658"/>
    <w:rsid w:val="00F71695"/>
    <w:rsid w:val="00F71760"/>
    <w:rsid w:val="00F71882"/>
    <w:rsid w:val="00F71909"/>
    <w:rsid w:val="00F71A58"/>
    <w:rsid w:val="00F71AD2"/>
    <w:rsid w:val="00F71F68"/>
    <w:rsid w:val="00F7207D"/>
    <w:rsid w:val="00F722B7"/>
    <w:rsid w:val="00F7294D"/>
    <w:rsid w:val="00F72C1C"/>
    <w:rsid w:val="00F72C7C"/>
    <w:rsid w:val="00F72C9C"/>
    <w:rsid w:val="00F72D0F"/>
    <w:rsid w:val="00F73135"/>
    <w:rsid w:val="00F73949"/>
    <w:rsid w:val="00F73ED0"/>
    <w:rsid w:val="00F742D6"/>
    <w:rsid w:val="00F74B29"/>
    <w:rsid w:val="00F74CB0"/>
    <w:rsid w:val="00F74CB7"/>
    <w:rsid w:val="00F74F32"/>
    <w:rsid w:val="00F752AC"/>
    <w:rsid w:val="00F75548"/>
    <w:rsid w:val="00F75859"/>
    <w:rsid w:val="00F75896"/>
    <w:rsid w:val="00F75A64"/>
    <w:rsid w:val="00F75C9D"/>
    <w:rsid w:val="00F76345"/>
    <w:rsid w:val="00F7669F"/>
    <w:rsid w:val="00F76700"/>
    <w:rsid w:val="00F76839"/>
    <w:rsid w:val="00F7741D"/>
    <w:rsid w:val="00F77848"/>
    <w:rsid w:val="00F8017D"/>
    <w:rsid w:val="00F80186"/>
    <w:rsid w:val="00F801F8"/>
    <w:rsid w:val="00F80E77"/>
    <w:rsid w:val="00F810D2"/>
    <w:rsid w:val="00F811A1"/>
    <w:rsid w:val="00F814F2"/>
    <w:rsid w:val="00F81B98"/>
    <w:rsid w:val="00F81DF0"/>
    <w:rsid w:val="00F8203D"/>
    <w:rsid w:val="00F8205C"/>
    <w:rsid w:val="00F821ED"/>
    <w:rsid w:val="00F8288E"/>
    <w:rsid w:val="00F82CA8"/>
    <w:rsid w:val="00F82D9B"/>
    <w:rsid w:val="00F82DA9"/>
    <w:rsid w:val="00F82FEA"/>
    <w:rsid w:val="00F837BF"/>
    <w:rsid w:val="00F83DA2"/>
    <w:rsid w:val="00F83FD9"/>
    <w:rsid w:val="00F8402E"/>
    <w:rsid w:val="00F8425B"/>
    <w:rsid w:val="00F842C2"/>
    <w:rsid w:val="00F844BC"/>
    <w:rsid w:val="00F84586"/>
    <w:rsid w:val="00F848BF"/>
    <w:rsid w:val="00F84BA4"/>
    <w:rsid w:val="00F84CC8"/>
    <w:rsid w:val="00F84CE6"/>
    <w:rsid w:val="00F84E25"/>
    <w:rsid w:val="00F84E8E"/>
    <w:rsid w:val="00F84EFD"/>
    <w:rsid w:val="00F850E1"/>
    <w:rsid w:val="00F8523B"/>
    <w:rsid w:val="00F854BA"/>
    <w:rsid w:val="00F85511"/>
    <w:rsid w:val="00F85A02"/>
    <w:rsid w:val="00F85A25"/>
    <w:rsid w:val="00F85A69"/>
    <w:rsid w:val="00F85A9A"/>
    <w:rsid w:val="00F85D23"/>
    <w:rsid w:val="00F85FA5"/>
    <w:rsid w:val="00F85FEB"/>
    <w:rsid w:val="00F86457"/>
    <w:rsid w:val="00F86A19"/>
    <w:rsid w:val="00F86A92"/>
    <w:rsid w:val="00F86BC5"/>
    <w:rsid w:val="00F873B9"/>
    <w:rsid w:val="00F87516"/>
    <w:rsid w:val="00F878AE"/>
    <w:rsid w:val="00F878DC"/>
    <w:rsid w:val="00F9013F"/>
    <w:rsid w:val="00F90223"/>
    <w:rsid w:val="00F90295"/>
    <w:rsid w:val="00F9051A"/>
    <w:rsid w:val="00F9089E"/>
    <w:rsid w:val="00F9099C"/>
    <w:rsid w:val="00F90D9E"/>
    <w:rsid w:val="00F90ECA"/>
    <w:rsid w:val="00F911EE"/>
    <w:rsid w:val="00F9128A"/>
    <w:rsid w:val="00F920EF"/>
    <w:rsid w:val="00F9216C"/>
    <w:rsid w:val="00F92DAA"/>
    <w:rsid w:val="00F9367B"/>
    <w:rsid w:val="00F93C72"/>
    <w:rsid w:val="00F93E03"/>
    <w:rsid w:val="00F940E0"/>
    <w:rsid w:val="00F9454C"/>
    <w:rsid w:val="00F94592"/>
    <w:rsid w:val="00F94773"/>
    <w:rsid w:val="00F94866"/>
    <w:rsid w:val="00F94C5F"/>
    <w:rsid w:val="00F95023"/>
    <w:rsid w:val="00F95143"/>
    <w:rsid w:val="00F95E0F"/>
    <w:rsid w:val="00F95FA9"/>
    <w:rsid w:val="00F9673F"/>
    <w:rsid w:val="00F96A17"/>
    <w:rsid w:val="00F96C0B"/>
    <w:rsid w:val="00F96E7E"/>
    <w:rsid w:val="00F97000"/>
    <w:rsid w:val="00F97023"/>
    <w:rsid w:val="00F97238"/>
    <w:rsid w:val="00F97334"/>
    <w:rsid w:val="00F9747B"/>
    <w:rsid w:val="00F9793B"/>
    <w:rsid w:val="00F97F65"/>
    <w:rsid w:val="00F97FEA"/>
    <w:rsid w:val="00FA030C"/>
    <w:rsid w:val="00FA062C"/>
    <w:rsid w:val="00FA1260"/>
    <w:rsid w:val="00FA196C"/>
    <w:rsid w:val="00FA1CD7"/>
    <w:rsid w:val="00FA2224"/>
    <w:rsid w:val="00FA2429"/>
    <w:rsid w:val="00FA2461"/>
    <w:rsid w:val="00FA2BB9"/>
    <w:rsid w:val="00FA2BEA"/>
    <w:rsid w:val="00FA303E"/>
    <w:rsid w:val="00FA3476"/>
    <w:rsid w:val="00FA398F"/>
    <w:rsid w:val="00FA3C75"/>
    <w:rsid w:val="00FA3D58"/>
    <w:rsid w:val="00FA3E2D"/>
    <w:rsid w:val="00FA3E9B"/>
    <w:rsid w:val="00FA3F05"/>
    <w:rsid w:val="00FA41BC"/>
    <w:rsid w:val="00FA4477"/>
    <w:rsid w:val="00FA4588"/>
    <w:rsid w:val="00FA4B25"/>
    <w:rsid w:val="00FA4D38"/>
    <w:rsid w:val="00FA4DAE"/>
    <w:rsid w:val="00FA4F5B"/>
    <w:rsid w:val="00FA5136"/>
    <w:rsid w:val="00FA5912"/>
    <w:rsid w:val="00FA5B6B"/>
    <w:rsid w:val="00FA5F13"/>
    <w:rsid w:val="00FA65FD"/>
    <w:rsid w:val="00FA6603"/>
    <w:rsid w:val="00FA67D4"/>
    <w:rsid w:val="00FA6C3E"/>
    <w:rsid w:val="00FA74ED"/>
    <w:rsid w:val="00FA7626"/>
    <w:rsid w:val="00FA78C8"/>
    <w:rsid w:val="00FA79C2"/>
    <w:rsid w:val="00FA79EE"/>
    <w:rsid w:val="00FB03F2"/>
    <w:rsid w:val="00FB0CA0"/>
    <w:rsid w:val="00FB0CDE"/>
    <w:rsid w:val="00FB1071"/>
    <w:rsid w:val="00FB16BA"/>
    <w:rsid w:val="00FB1E24"/>
    <w:rsid w:val="00FB2016"/>
    <w:rsid w:val="00FB235E"/>
    <w:rsid w:val="00FB2372"/>
    <w:rsid w:val="00FB2789"/>
    <w:rsid w:val="00FB294A"/>
    <w:rsid w:val="00FB295F"/>
    <w:rsid w:val="00FB29AA"/>
    <w:rsid w:val="00FB3491"/>
    <w:rsid w:val="00FB40E6"/>
    <w:rsid w:val="00FB42C0"/>
    <w:rsid w:val="00FB45B9"/>
    <w:rsid w:val="00FB4706"/>
    <w:rsid w:val="00FB476F"/>
    <w:rsid w:val="00FB4A0C"/>
    <w:rsid w:val="00FB4AF5"/>
    <w:rsid w:val="00FB541D"/>
    <w:rsid w:val="00FB543E"/>
    <w:rsid w:val="00FB57A3"/>
    <w:rsid w:val="00FB58B5"/>
    <w:rsid w:val="00FB60A5"/>
    <w:rsid w:val="00FB665C"/>
    <w:rsid w:val="00FB67E3"/>
    <w:rsid w:val="00FB6D42"/>
    <w:rsid w:val="00FB6F68"/>
    <w:rsid w:val="00FB7BFD"/>
    <w:rsid w:val="00FB7D72"/>
    <w:rsid w:val="00FC02AE"/>
    <w:rsid w:val="00FC0527"/>
    <w:rsid w:val="00FC074E"/>
    <w:rsid w:val="00FC0771"/>
    <w:rsid w:val="00FC07E1"/>
    <w:rsid w:val="00FC1127"/>
    <w:rsid w:val="00FC1C75"/>
    <w:rsid w:val="00FC24C4"/>
    <w:rsid w:val="00FC2927"/>
    <w:rsid w:val="00FC2AD3"/>
    <w:rsid w:val="00FC2D1D"/>
    <w:rsid w:val="00FC2D42"/>
    <w:rsid w:val="00FC2F29"/>
    <w:rsid w:val="00FC3043"/>
    <w:rsid w:val="00FC3300"/>
    <w:rsid w:val="00FC3C12"/>
    <w:rsid w:val="00FC3C6A"/>
    <w:rsid w:val="00FC3D1C"/>
    <w:rsid w:val="00FC3DFF"/>
    <w:rsid w:val="00FC3EC7"/>
    <w:rsid w:val="00FC473B"/>
    <w:rsid w:val="00FC4DC0"/>
    <w:rsid w:val="00FC526D"/>
    <w:rsid w:val="00FC53FE"/>
    <w:rsid w:val="00FC5D52"/>
    <w:rsid w:val="00FC5F95"/>
    <w:rsid w:val="00FC6116"/>
    <w:rsid w:val="00FC6133"/>
    <w:rsid w:val="00FC6CB7"/>
    <w:rsid w:val="00FC6F80"/>
    <w:rsid w:val="00FC73A7"/>
    <w:rsid w:val="00FC7C2A"/>
    <w:rsid w:val="00FC7CE1"/>
    <w:rsid w:val="00FD0637"/>
    <w:rsid w:val="00FD06DF"/>
    <w:rsid w:val="00FD0A68"/>
    <w:rsid w:val="00FD0B1E"/>
    <w:rsid w:val="00FD0C77"/>
    <w:rsid w:val="00FD10CA"/>
    <w:rsid w:val="00FD142F"/>
    <w:rsid w:val="00FD14D2"/>
    <w:rsid w:val="00FD18A6"/>
    <w:rsid w:val="00FD1A90"/>
    <w:rsid w:val="00FD1C67"/>
    <w:rsid w:val="00FD1E79"/>
    <w:rsid w:val="00FD20FA"/>
    <w:rsid w:val="00FD2196"/>
    <w:rsid w:val="00FD2A49"/>
    <w:rsid w:val="00FD2DBB"/>
    <w:rsid w:val="00FD33A0"/>
    <w:rsid w:val="00FD34FD"/>
    <w:rsid w:val="00FD3F11"/>
    <w:rsid w:val="00FD40DD"/>
    <w:rsid w:val="00FD4514"/>
    <w:rsid w:val="00FD4785"/>
    <w:rsid w:val="00FD4B41"/>
    <w:rsid w:val="00FD4CB3"/>
    <w:rsid w:val="00FD4D4D"/>
    <w:rsid w:val="00FD4E3A"/>
    <w:rsid w:val="00FD4FC0"/>
    <w:rsid w:val="00FD5168"/>
    <w:rsid w:val="00FD53DB"/>
    <w:rsid w:val="00FD570B"/>
    <w:rsid w:val="00FD5FBA"/>
    <w:rsid w:val="00FD6FBC"/>
    <w:rsid w:val="00FD749E"/>
    <w:rsid w:val="00FD7508"/>
    <w:rsid w:val="00FD79CD"/>
    <w:rsid w:val="00FD7B01"/>
    <w:rsid w:val="00FD7C0D"/>
    <w:rsid w:val="00FD7C24"/>
    <w:rsid w:val="00FD7D75"/>
    <w:rsid w:val="00FD7EE6"/>
    <w:rsid w:val="00FD7F26"/>
    <w:rsid w:val="00FE025E"/>
    <w:rsid w:val="00FE048D"/>
    <w:rsid w:val="00FE08D2"/>
    <w:rsid w:val="00FE109C"/>
    <w:rsid w:val="00FE1879"/>
    <w:rsid w:val="00FE1B72"/>
    <w:rsid w:val="00FE1C18"/>
    <w:rsid w:val="00FE1F52"/>
    <w:rsid w:val="00FE263C"/>
    <w:rsid w:val="00FE273A"/>
    <w:rsid w:val="00FE28B7"/>
    <w:rsid w:val="00FE2968"/>
    <w:rsid w:val="00FE29AB"/>
    <w:rsid w:val="00FE2C67"/>
    <w:rsid w:val="00FE2D6D"/>
    <w:rsid w:val="00FE3041"/>
    <w:rsid w:val="00FE328F"/>
    <w:rsid w:val="00FE3292"/>
    <w:rsid w:val="00FE32FE"/>
    <w:rsid w:val="00FE3500"/>
    <w:rsid w:val="00FE36A2"/>
    <w:rsid w:val="00FE36EE"/>
    <w:rsid w:val="00FE3FF6"/>
    <w:rsid w:val="00FE416F"/>
    <w:rsid w:val="00FE43A9"/>
    <w:rsid w:val="00FE4562"/>
    <w:rsid w:val="00FE456E"/>
    <w:rsid w:val="00FE4F39"/>
    <w:rsid w:val="00FE4FB6"/>
    <w:rsid w:val="00FE51D8"/>
    <w:rsid w:val="00FE5404"/>
    <w:rsid w:val="00FE5474"/>
    <w:rsid w:val="00FE5838"/>
    <w:rsid w:val="00FE5862"/>
    <w:rsid w:val="00FE5874"/>
    <w:rsid w:val="00FE58A0"/>
    <w:rsid w:val="00FE590F"/>
    <w:rsid w:val="00FE5CDA"/>
    <w:rsid w:val="00FE5D25"/>
    <w:rsid w:val="00FE6355"/>
    <w:rsid w:val="00FE6885"/>
    <w:rsid w:val="00FE699C"/>
    <w:rsid w:val="00FE6C5C"/>
    <w:rsid w:val="00FE6C5D"/>
    <w:rsid w:val="00FE6FE0"/>
    <w:rsid w:val="00FE7221"/>
    <w:rsid w:val="00FE72E3"/>
    <w:rsid w:val="00FE79F2"/>
    <w:rsid w:val="00FE7AF4"/>
    <w:rsid w:val="00FE7B04"/>
    <w:rsid w:val="00FF0446"/>
    <w:rsid w:val="00FF0590"/>
    <w:rsid w:val="00FF0780"/>
    <w:rsid w:val="00FF095D"/>
    <w:rsid w:val="00FF099C"/>
    <w:rsid w:val="00FF0AB9"/>
    <w:rsid w:val="00FF0D50"/>
    <w:rsid w:val="00FF197D"/>
    <w:rsid w:val="00FF2159"/>
    <w:rsid w:val="00FF22A1"/>
    <w:rsid w:val="00FF24A2"/>
    <w:rsid w:val="00FF2D5D"/>
    <w:rsid w:val="00FF3369"/>
    <w:rsid w:val="00FF33CA"/>
    <w:rsid w:val="00FF36E9"/>
    <w:rsid w:val="00FF3812"/>
    <w:rsid w:val="00FF3AA2"/>
    <w:rsid w:val="00FF42B3"/>
    <w:rsid w:val="00FF484D"/>
    <w:rsid w:val="00FF50B3"/>
    <w:rsid w:val="00FF50DF"/>
    <w:rsid w:val="00FF5776"/>
    <w:rsid w:val="00FF5AAA"/>
    <w:rsid w:val="00FF5BEC"/>
    <w:rsid w:val="00FF62A1"/>
    <w:rsid w:val="00FF62EC"/>
    <w:rsid w:val="00FF67BC"/>
    <w:rsid w:val="00FF694F"/>
    <w:rsid w:val="00FF6CC0"/>
    <w:rsid w:val="00FF6F76"/>
    <w:rsid w:val="00FF722E"/>
    <w:rsid w:val="00FF759E"/>
    <w:rsid w:val="00FF7B30"/>
    <w:rsid w:val="04678229"/>
    <w:rsid w:val="0DD1BCAD"/>
    <w:rsid w:val="2DCCB0A1"/>
    <w:rsid w:val="3492898D"/>
    <w:rsid w:val="3946795F"/>
    <w:rsid w:val="4433C38E"/>
    <w:rsid w:val="4E91C405"/>
    <w:rsid w:val="535B4F64"/>
    <w:rsid w:val="6BDD4F80"/>
    <w:rsid w:val="6D0B7C35"/>
    <w:rsid w:val="72A24D50"/>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B1257D"/>
  <w15:docId w15:val="{3699DD49-2069-4D11-8F23-AC5D598FF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4E20"/>
    <w:pPr>
      <w:spacing w:line="480" w:lineRule="auto"/>
      <w:jc w:val="both"/>
    </w:pPr>
    <w:rPr>
      <w:rFonts w:asciiTheme="majorBidi" w:hAnsiTheme="majorBidi"/>
      <w:sz w:val="20"/>
    </w:rPr>
  </w:style>
  <w:style w:type="paragraph" w:styleId="Heading1">
    <w:name w:val="heading 1"/>
    <w:basedOn w:val="Heading2"/>
    <w:next w:val="Normal"/>
    <w:link w:val="Heading1Char"/>
    <w:uiPriority w:val="9"/>
    <w:qFormat/>
    <w:rsid w:val="0068070C"/>
    <w:pPr>
      <w:pageBreakBefore/>
      <w:numPr>
        <w:ilvl w:val="0"/>
      </w:numPr>
      <w:ind w:left="431" w:hanging="431"/>
      <w:outlineLvl w:val="0"/>
    </w:pPr>
    <w:rPr>
      <w:sz w:val="28"/>
      <w:szCs w:val="24"/>
    </w:rPr>
  </w:style>
  <w:style w:type="paragraph" w:styleId="Heading2">
    <w:name w:val="heading 2"/>
    <w:basedOn w:val="Normal"/>
    <w:next w:val="Normal"/>
    <w:link w:val="Heading2Char"/>
    <w:uiPriority w:val="9"/>
    <w:unhideWhenUsed/>
    <w:qFormat/>
    <w:rsid w:val="00E60707"/>
    <w:pPr>
      <w:keepNext/>
      <w:keepLines/>
      <w:numPr>
        <w:ilvl w:val="1"/>
        <w:numId w:val="4"/>
      </w:numPr>
      <w:spacing w:before="240" w:after="240"/>
      <w:ind w:left="578" w:hanging="578"/>
      <w:outlineLvl w:val="1"/>
    </w:pPr>
    <w:rPr>
      <w:rFonts w:eastAsiaTheme="majorEastAsia" w:cstheme="majorBidi"/>
      <w:b/>
      <w:color w:val="000000" w:themeColor="text1"/>
      <w:szCs w:val="20"/>
    </w:rPr>
  </w:style>
  <w:style w:type="paragraph" w:styleId="Heading3">
    <w:name w:val="heading 3"/>
    <w:basedOn w:val="Normal"/>
    <w:next w:val="Normal"/>
    <w:link w:val="Heading3Char"/>
    <w:uiPriority w:val="9"/>
    <w:unhideWhenUsed/>
    <w:qFormat/>
    <w:rsid w:val="0013598B"/>
    <w:pPr>
      <w:keepNext/>
      <w:keepLines/>
      <w:numPr>
        <w:ilvl w:val="2"/>
        <w:numId w:val="4"/>
      </w:numPr>
      <w:spacing w:before="120" w:after="240"/>
      <w:outlineLvl w:val="2"/>
    </w:pPr>
    <w:rPr>
      <w:rFonts w:eastAsiaTheme="majorEastAsia" w:cstheme="majorBidi"/>
      <w:b/>
      <w:i/>
      <w:color w:val="000000" w:themeColor="text1"/>
      <w:szCs w:val="24"/>
    </w:rPr>
  </w:style>
  <w:style w:type="paragraph" w:styleId="Heading4">
    <w:name w:val="heading 4"/>
    <w:basedOn w:val="Normal"/>
    <w:next w:val="Normal"/>
    <w:link w:val="Heading4Char"/>
    <w:uiPriority w:val="9"/>
    <w:unhideWhenUsed/>
    <w:qFormat/>
    <w:rsid w:val="00202FBB"/>
    <w:pPr>
      <w:keepNext/>
      <w:keepLines/>
      <w:numPr>
        <w:ilvl w:val="3"/>
        <w:numId w:val="4"/>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202FBB"/>
    <w:pPr>
      <w:keepNext/>
      <w:keepLines/>
      <w:numPr>
        <w:ilvl w:val="4"/>
        <w:numId w:val="4"/>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202FBB"/>
    <w:pPr>
      <w:keepNext/>
      <w:keepLines/>
      <w:numPr>
        <w:ilvl w:val="5"/>
        <w:numId w:val="4"/>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202FBB"/>
    <w:pPr>
      <w:keepNext/>
      <w:keepLines/>
      <w:numPr>
        <w:ilvl w:val="6"/>
        <w:numId w:val="4"/>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202FBB"/>
    <w:pPr>
      <w:keepNext/>
      <w:keepLines/>
      <w:numPr>
        <w:ilvl w:val="7"/>
        <w:numId w:val="4"/>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02FBB"/>
    <w:pPr>
      <w:keepNext/>
      <w:keepLines/>
      <w:numPr>
        <w:ilvl w:val="8"/>
        <w:numId w:val="4"/>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070C"/>
    <w:rPr>
      <w:rFonts w:asciiTheme="minorBidi" w:eastAsiaTheme="majorEastAsia" w:hAnsiTheme="minorBidi" w:cstheme="majorBidi"/>
      <w:b/>
      <w:color w:val="000000" w:themeColor="text1"/>
      <w:sz w:val="28"/>
      <w:szCs w:val="24"/>
    </w:rPr>
  </w:style>
  <w:style w:type="character" w:customStyle="1" w:styleId="Heading2Char">
    <w:name w:val="Heading 2 Char"/>
    <w:basedOn w:val="DefaultParagraphFont"/>
    <w:link w:val="Heading2"/>
    <w:uiPriority w:val="9"/>
    <w:rsid w:val="00E60707"/>
    <w:rPr>
      <w:rFonts w:asciiTheme="minorBidi" w:eastAsiaTheme="majorEastAsia" w:hAnsiTheme="minorBidi" w:cstheme="majorBidi"/>
      <w:b/>
      <w:color w:val="000000" w:themeColor="text1"/>
      <w:sz w:val="20"/>
      <w:szCs w:val="20"/>
    </w:rPr>
  </w:style>
  <w:style w:type="character" w:customStyle="1" w:styleId="Heading3Char">
    <w:name w:val="Heading 3 Char"/>
    <w:basedOn w:val="DefaultParagraphFont"/>
    <w:link w:val="Heading3"/>
    <w:uiPriority w:val="9"/>
    <w:rsid w:val="0013598B"/>
    <w:rPr>
      <w:rFonts w:asciiTheme="majorBidi" w:eastAsiaTheme="majorEastAsia" w:hAnsiTheme="majorBidi" w:cstheme="majorBidi"/>
      <w:b/>
      <w:i/>
      <w:color w:val="000000" w:themeColor="text1"/>
      <w:sz w:val="24"/>
      <w:szCs w:val="24"/>
    </w:rPr>
  </w:style>
  <w:style w:type="character" w:customStyle="1" w:styleId="Heading4Char">
    <w:name w:val="Heading 4 Char"/>
    <w:basedOn w:val="DefaultParagraphFont"/>
    <w:link w:val="Heading4"/>
    <w:uiPriority w:val="9"/>
    <w:rsid w:val="00202FBB"/>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202FBB"/>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202FBB"/>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202FBB"/>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202FB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202FBB"/>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uiPriority w:val="99"/>
    <w:unhideWhenUsed/>
    <w:rsid w:val="00202F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2FBB"/>
  </w:style>
  <w:style w:type="paragraph" w:styleId="Footer">
    <w:name w:val="footer"/>
    <w:basedOn w:val="Normal"/>
    <w:link w:val="FooterChar"/>
    <w:uiPriority w:val="99"/>
    <w:unhideWhenUsed/>
    <w:rsid w:val="00202F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2FBB"/>
  </w:style>
  <w:style w:type="paragraph" w:styleId="TOCHeading">
    <w:name w:val="TOC Heading"/>
    <w:basedOn w:val="Heading1"/>
    <w:next w:val="Normal"/>
    <w:uiPriority w:val="39"/>
    <w:unhideWhenUsed/>
    <w:qFormat/>
    <w:rsid w:val="002D7967"/>
    <w:pPr>
      <w:numPr>
        <w:numId w:val="0"/>
      </w:numPr>
      <w:spacing w:line="259" w:lineRule="auto"/>
      <w:outlineLvl w:val="9"/>
    </w:pPr>
    <w:rPr>
      <w:rFonts w:asciiTheme="majorHAnsi" w:hAnsiTheme="majorHAnsi"/>
      <w:b w:val="0"/>
      <w:color w:val="2F5496" w:themeColor="accent1" w:themeShade="BF"/>
      <w:lang w:val="en-US"/>
    </w:rPr>
  </w:style>
  <w:style w:type="paragraph" w:styleId="TOC1">
    <w:name w:val="toc 1"/>
    <w:basedOn w:val="Normal"/>
    <w:next w:val="Normal"/>
    <w:autoRedefine/>
    <w:uiPriority w:val="39"/>
    <w:unhideWhenUsed/>
    <w:rsid w:val="006E6C19"/>
    <w:pPr>
      <w:spacing w:before="100" w:after="60"/>
    </w:pPr>
    <w:rPr>
      <w:b/>
    </w:rPr>
  </w:style>
  <w:style w:type="paragraph" w:styleId="TOC2">
    <w:name w:val="toc 2"/>
    <w:basedOn w:val="Normal"/>
    <w:next w:val="Normal"/>
    <w:autoRedefine/>
    <w:uiPriority w:val="39"/>
    <w:unhideWhenUsed/>
    <w:rsid w:val="00CB035C"/>
    <w:pPr>
      <w:tabs>
        <w:tab w:val="left" w:pos="880"/>
        <w:tab w:val="right" w:leader="dot" w:pos="9350"/>
      </w:tabs>
      <w:spacing w:after="60"/>
      <w:ind w:left="238"/>
    </w:pPr>
  </w:style>
  <w:style w:type="character" w:styleId="Hyperlink">
    <w:name w:val="Hyperlink"/>
    <w:basedOn w:val="DefaultParagraphFont"/>
    <w:uiPriority w:val="99"/>
    <w:unhideWhenUsed/>
    <w:rsid w:val="002D7967"/>
    <w:rPr>
      <w:color w:val="0563C1" w:themeColor="hyperlink"/>
      <w:u w:val="single"/>
    </w:rPr>
  </w:style>
  <w:style w:type="paragraph" w:styleId="ListParagraph">
    <w:name w:val="List Paragraph"/>
    <w:basedOn w:val="Normal"/>
    <w:uiPriority w:val="34"/>
    <w:qFormat/>
    <w:rsid w:val="002C17BD"/>
    <w:pPr>
      <w:ind w:left="720"/>
      <w:contextualSpacing/>
    </w:pPr>
  </w:style>
  <w:style w:type="table" w:styleId="TableGrid">
    <w:name w:val="Table Grid"/>
    <w:basedOn w:val="TableNormal"/>
    <w:uiPriority w:val="39"/>
    <w:rsid w:val="00F722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CB035C"/>
    <w:pPr>
      <w:spacing w:after="60"/>
      <w:ind w:left="482"/>
    </w:pPr>
  </w:style>
  <w:style w:type="paragraph" w:styleId="Caption">
    <w:name w:val="caption"/>
    <w:basedOn w:val="Normal"/>
    <w:next w:val="Normal"/>
    <w:uiPriority w:val="35"/>
    <w:unhideWhenUsed/>
    <w:qFormat/>
    <w:rsid w:val="00AF3AB6"/>
    <w:pPr>
      <w:spacing w:after="200" w:line="240" w:lineRule="auto"/>
    </w:pPr>
    <w:rPr>
      <w:iCs/>
      <w:color w:val="000000" w:themeColor="text1"/>
      <w:szCs w:val="18"/>
    </w:rPr>
  </w:style>
  <w:style w:type="paragraph" w:styleId="TableofFigures">
    <w:name w:val="table of figures"/>
    <w:basedOn w:val="Normal"/>
    <w:next w:val="Normal"/>
    <w:uiPriority w:val="99"/>
    <w:unhideWhenUsed/>
    <w:rsid w:val="00AF3AB6"/>
    <w:pPr>
      <w:spacing w:after="0"/>
    </w:pPr>
  </w:style>
  <w:style w:type="character" w:styleId="CommentReference">
    <w:name w:val="annotation reference"/>
    <w:basedOn w:val="DefaultParagraphFont"/>
    <w:uiPriority w:val="99"/>
    <w:semiHidden/>
    <w:unhideWhenUsed/>
    <w:rsid w:val="00D2797C"/>
    <w:rPr>
      <w:sz w:val="16"/>
      <w:szCs w:val="16"/>
    </w:rPr>
  </w:style>
  <w:style w:type="paragraph" w:styleId="CommentText">
    <w:name w:val="annotation text"/>
    <w:basedOn w:val="Normal"/>
    <w:link w:val="CommentTextChar"/>
    <w:uiPriority w:val="99"/>
    <w:unhideWhenUsed/>
    <w:rsid w:val="00D2797C"/>
    <w:pPr>
      <w:spacing w:line="240" w:lineRule="auto"/>
    </w:pPr>
    <w:rPr>
      <w:szCs w:val="20"/>
    </w:rPr>
  </w:style>
  <w:style w:type="character" w:customStyle="1" w:styleId="CommentTextChar">
    <w:name w:val="Comment Text Char"/>
    <w:basedOn w:val="DefaultParagraphFont"/>
    <w:link w:val="CommentText"/>
    <w:uiPriority w:val="99"/>
    <w:rsid w:val="00D2797C"/>
    <w:rPr>
      <w:rFonts w:asciiTheme="majorBidi" w:hAnsiTheme="majorBidi"/>
      <w:sz w:val="20"/>
      <w:szCs w:val="20"/>
    </w:rPr>
  </w:style>
  <w:style w:type="paragraph" w:styleId="CommentSubject">
    <w:name w:val="annotation subject"/>
    <w:basedOn w:val="CommentText"/>
    <w:next w:val="CommentText"/>
    <w:link w:val="CommentSubjectChar"/>
    <w:uiPriority w:val="99"/>
    <w:semiHidden/>
    <w:unhideWhenUsed/>
    <w:rsid w:val="00D2797C"/>
    <w:rPr>
      <w:b/>
      <w:bCs/>
    </w:rPr>
  </w:style>
  <w:style w:type="character" w:customStyle="1" w:styleId="CommentSubjectChar">
    <w:name w:val="Comment Subject Char"/>
    <w:basedOn w:val="CommentTextChar"/>
    <w:link w:val="CommentSubject"/>
    <w:uiPriority w:val="99"/>
    <w:semiHidden/>
    <w:rsid w:val="00D2797C"/>
    <w:rPr>
      <w:rFonts w:asciiTheme="majorBidi" w:hAnsiTheme="majorBidi"/>
      <w:b/>
      <w:bCs/>
      <w:sz w:val="20"/>
      <w:szCs w:val="20"/>
    </w:rPr>
  </w:style>
  <w:style w:type="character" w:styleId="PlaceholderText">
    <w:name w:val="Placeholder Text"/>
    <w:basedOn w:val="DefaultParagraphFont"/>
    <w:uiPriority w:val="99"/>
    <w:semiHidden/>
    <w:rsid w:val="00B5255D"/>
    <w:rPr>
      <w:color w:val="808080"/>
    </w:rPr>
  </w:style>
  <w:style w:type="character" w:styleId="UnresolvedMention">
    <w:name w:val="Unresolved Mention"/>
    <w:basedOn w:val="DefaultParagraphFont"/>
    <w:uiPriority w:val="99"/>
    <w:semiHidden/>
    <w:unhideWhenUsed/>
    <w:rsid w:val="005B3703"/>
    <w:rPr>
      <w:color w:val="605E5C"/>
      <w:shd w:val="clear" w:color="auto" w:fill="E1DFDD"/>
    </w:rPr>
  </w:style>
  <w:style w:type="character" w:styleId="FollowedHyperlink">
    <w:name w:val="FollowedHyperlink"/>
    <w:basedOn w:val="DefaultParagraphFont"/>
    <w:uiPriority w:val="99"/>
    <w:semiHidden/>
    <w:unhideWhenUsed/>
    <w:rsid w:val="005B3703"/>
    <w:rPr>
      <w:color w:val="954F72" w:themeColor="followedHyperlink"/>
      <w:u w:val="single"/>
    </w:rPr>
  </w:style>
  <w:style w:type="character" w:styleId="LineNumber">
    <w:name w:val="line number"/>
    <w:basedOn w:val="DefaultParagraphFont"/>
    <w:uiPriority w:val="99"/>
    <w:semiHidden/>
    <w:unhideWhenUsed/>
    <w:rsid w:val="001E1C71"/>
  </w:style>
  <w:style w:type="table" w:styleId="PlainTable4">
    <w:name w:val="Plain Table 4"/>
    <w:basedOn w:val="TableNormal"/>
    <w:uiPriority w:val="44"/>
    <w:rsid w:val="001B0BC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3F52C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FootnoteText">
    <w:name w:val="footnote text"/>
    <w:basedOn w:val="Normal"/>
    <w:link w:val="FootnoteTextChar"/>
    <w:uiPriority w:val="99"/>
    <w:semiHidden/>
    <w:unhideWhenUsed/>
    <w:rsid w:val="008C12F8"/>
    <w:pPr>
      <w:spacing w:after="0" w:line="240" w:lineRule="auto"/>
    </w:pPr>
    <w:rPr>
      <w:szCs w:val="20"/>
    </w:rPr>
  </w:style>
  <w:style w:type="character" w:customStyle="1" w:styleId="FootnoteTextChar">
    <w:name w:val="Footnote Text Char"/>
    <w:basedOn w:val="DefaultParagraphFont"/>
    <w:link w:val="FootnoteText"/>
    <w:uiPriority w:val="99"/>
    <w:semiHidden/>
    <w:rsid w:val="008C12F8"/>
    <w:rPr>
      <w:rFonts w:asciiTheme="minorBidi" w:hAnsiTheme="minorBidi"/>
      <w:sz w:val="20"/>
      <w:szCs w:val="20"/>
    </w:rPr>
  </w:style>
  <w:style w:type="character" w:styleId="FootnoteReference">
    <w:name w:val="footnote reference"/>
    <w:basedOn w:val="DefaultParagraphFont"/>
    <w:uiPriority w:val="99"/>
    <w:semiHidden/>
    <w:unhideWhenUsed/>
    <w:rsid w:val="008C12F8"/>
    <w:rPr>
      <w:vertAlign w:val="superscript"/>
    </w:rPr>
  </w:style>
  <w:style w:type="paragraph" w:styleId="NormalWeb">
    <w:name w:val="Normal (Web)"/>
    <w:basedOn w:val="Normal"/>
    <w:uiPriority w:val="99"/>
    <w:unhideWhenUsed/>
    <w:rsid w:val="00F94866"/>
    <w:pPr>
      <w:spacing w:before="100" w:beforeAutospacing="1" w:after="100" w:afterAutospacing="1" w:line="240" w:lineRule="auto"/>
      <w:jc w:val="left"/>
    </w:pPr>
    <w:rPr>
      <w:rFonts w:ascii="Times New Roman" w:eastAsia="Times New Roman" w:hAnsi="Times New Roman" w:cs="Times New Roman"/>
      <w:sz w:val="24"/>
      <w:szCs w:val="24"/>
      <w:lang w:eastAsia="en-CA"/>
    </w:rPr>
  </w:style>
  <w:style w:type="paragraph" w:styleId="Revision">
    <w:name w:val="Revision"/>
    <w:hidden/>
    <w:uiPriority w:val="99"/>
    <w:semiHidden/>
    <w:rsid w:val="00DD7AF0"/>
    <w:pPr>
      <w:spacing w:after="0" w:line="240" w:lineRule="auto"/>
    </w:pPr>
    <w:rPr>
      <w:rFonts w:asciiTheme="minorBidi" w:hAnsiTheme="minorBidi"/>
      <w:sz w:val="18"/>
    </w:rPr>
  </w:style>
  <w:style w:type="character" w:styleId="Strong">
    <w:name w:val="Strong"/>
    <w:basedOn w:val="DefaultParagraphFont"/>
    <w:uiPriority w:val="22"/>
    <w:qFormat/>
    <w:rsid w:val="005448BD"/>
    <w:rPr>
      <w:b/>
      <w:bCs/>
    </w:rPr>
  </w:style>
  <w:style w:type="paragraph" w:styleId="BalloonText">
    <w:name w:val="Balloon Text"/>
    <w:basedOn w:val="Normal"/>
    <w:link w:val="BalloonTextChar"/>
    <w:uiPriority w:val="99"/>
    <w:semiHidden/>
    <w:unhideWhenUsed/>
    <w:rsid w:val="00790A50"/>
    <w:pPr>
      <w:spacing w:after="0" w:line="240" w:lineRule="auto"/>
    </w:pPr>
    <w:rPr>
      <w:rFonts w:ascii="Times New Roman" w:hAnsi="Times New Roman" w:cs="Times New Roman"/>
      <w:szCs w:val="18"/>
    </w:rPr>
  </w:style>
  <w:style w:type="character" w:customStyle="1" w:styleId="BalloonTextChar">
    <w:name w:val="Balloon Text Char"/>
    <w:basedOn w:val="DefaultParagraphFont"/>
    <w:link w:val="BalloonText"/>
    <w:uiPriority w:val="99"/>
    <w:semiHidden/>
    <w:rsid w:val="00790A50"/>
    <w:rPr>
      <w:rFonts w:ascii="Times New Roman" w:hAnsi="Times New Roman" w:cs="Times New Roman"/>
      <w:sz w:val="18"/>
      <w:szCs w:val="18"/>
    </w:rPr>
  </w:style>
  <w:style w:type="paragraph" w:styleId="TOC4">
    <w:name w:val="toc 4"/>
    <w:basedOn w:val="Normal"/>
    <w:next w:val="Normal"/>
    <w:autoRedefine/>
    <w:uiPriority w:val="39"/>
    <w:unhideWhenUsed/>
    <w:rsid w:val="00CC787C"/>
    <w:pPr>
      <w:spacing w:after="0" w:line="360" w:lineRule="auto"/>
      <w:ind w:left="720"/>
      <w:jc w:val="left"/>
    </w:pPr>
    <w:rPr>
      <w:rFonts w:asciiTheme="minorHAnsi" w:eastAsiaTheme="minorHAnsi" w:hAnsiTheme="minorHAnsi" w:cstheme="minorHAnsi"/>
      <w:szCs w:val="21"/>
    </w:rPr>
  </w:style>
  <w:style w:type="paragraph" w:styleId="TOC5">
    <w:name w:val="toc 5"/>
    <w:basedOn w:val="Normal"/>
    <w:next w:val="Normal"/>
    <w:autoRedefine/>
    <w:uiPriority w:val="39"/>
    <w:unhideWhenUsed/>
    <w:rsid w:val="00CC787C"/>
    <w:pPr>
      <w:spacing w:after="0" w:line="360" w:lineRule="auto"/>
      <w:ind w:left="960"/>
      <w:jc w:val="left"/>
    </w:pPr>
    <w:rPr>
      <w:rFonts w:asciiTheme="minorHAnsi" w:eastAsiaTheme="minorHAnsi" w:hAnsiTheme="minorHAnsi" w:cstheme="minorHAnsi"/>
      <w:szCs w:val="21"/>
    </w:rPr>
  </w:style>
  <w:style w:type="paragraph" w:styleId="TOC6">
    <w:name w:val="toc 6"/>
    <w:basedOn w:val="Normal"/>
    <w:next w:val="Normal"/>
    <w:autoRedefine/>
    <w:uiPriority w:val="39"/>
    <w:unhideWhenUsed/>
    <w:rsid w:val="00CC787C"/>
    <w:pPr>
      <w:spacing w:after="0" w:line="360" w:lineRule="auto"/>
      <w:ind w:left="1200"/>
      <w:jc w:val="left"/>
    </w:pPr>
    <w:rPr>
      <w:rFonts w:asciiTheme="minorHAnsi" w:eastAsiaTheme="minorHAnsi" w:hAnsiTheme="minorHAnsi" w:cstheme="minorHAnsi"/>
      <w:szCs w:val="21"/>
    </w:rPr>
  </w:style>
  <w:style w:type="paragraph" w:styleId="TOC7">
    <w:name w:val="toc 7"/>
    <w:basedOn w:val="Normal"/>
    <w:next w:val="Normal"/>
    <w:autoRedefine/>
    <w:uiPriority w:val="39"/>
    <w:unhideWhenUsed/>
    <w:rsid w:val="00CC787C"/>
    <w:pPr>
      <w:spacing w:after="0" w:line="360" w:lineRule="auto"/>
      <w:ind w:left="1440"/>
      <w:jc w:val="left"/>
    </w:pPr>
    <w:rPr>
      <w:rFonts w:asciiTheme="minorHAnsi" w:eastAsiaTheme="minorHAnsi" w:hAnsiTheme="minorHAnsi" w:cstheme="minorHAnsi"/>
      <w:szCs w:val="21"/>
    </w:rPr>
  </w:style>
  <w:style w:type="paragraph" w:styleId="TOC8">
    <w:name w:val="toc 8"/>
    <w:basedOn w:val="Normal"/>
    <w:next w:val="Normal"/>
    <w:autoRedefine/>
    <w:uiPriority w:val="39"/>
    <w:unhideWhenUsed/>
    <w:rsid w:val="00CC787C"/>
    <w:pPr>
      <w:spacing w:after="0" w:line="360" w:lineRule="auto"/>
      <w:ind w:left="1680"/>
      <w:jc w:val="left"/>
    </w:pPr>
    <w:rPr>
      <w:rFonts w:asciiTheme="minorHAnsi" w:eastAsiaTheme="minorHAnsi" w:hAnsiTheme="minorHAnsi" w:cstheme="minorHAnsi"/>
      <w:szCs w:val="21"/>
    </w:rPr>
  </w:style>
  <w:style w:type="paragraph" w:styleId="TOC9">
    <w:name w:val="toc 9"/>
    <w:basedOn w:val="Normal"/>
    <w:next w:val="Normal"/>
    <w:autoRedefine/>
    <w:uiPriority w:val="39"/>
    <w:unhideWhenUsed/>
    <w:rsid w:val="00CC787C"/>
    <w:pPr>
      <w:spacing w:after="0" w:line="360" w:lineRule="auto"/>
      <w:ind w:left="1920"/>
      <w:jc w:val="left"/>
    </w:pPr>
    <w:rPr>
      <w:rFonts w:asciiTheme="minorHAnsi" w:eastAsiaTheme="minorHAnsi" w:hAnsiTheme="minorHAnsi" w:cstheme="minorHAns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626681">
      <w:bodyDiv w:val="1"/>
      <w:marLeft w:val="0"/>
      <w:marRight w:val="0"/>
      <w:marTop w:val="0"/>
      <w:marBottom w:val="0"/>
      <w:divBdr>
        <w:top w:val="none" w:sz="0" w:space="0" w:color="auto"/>
        <w:left w:val="none" w:sz="0" w:space="0" w:color="auto"/>
        <w:bottom w:val="none" w:sz="0" w:space="0" w:color="auto"/>
        <w:right w:val="none" w:sz="0" w:space="0" w:color="auto"/>
      </w:divBdr>
    </w:div>
    <w:div w:id="1046225305">
      <w:bodyDiv w:val="1"/>
      <w:marLeft w:val="0"/>
      <w:marRight w:val="0"/>
      <w:marTop w:val="0"/>
      <w:marBottom w:val="0"/>
      <w:divBdr>
        <w:top w:val="none" w:sz="0" w:space="0" w:color="auto"/>
        <w:left w:val="none" w:sz="0" w:space="0" w:color="auto"/>
        <w:bottom w:val="none" w:sz="0" w:space="0" w:color="auto"/>
        <w:right w:val="none" w:sz="0" w:space="0" w:color="auto"/>
      </w:divBdr>
    </w:div>
    <w:div w:id="1208221948">
      <w:bodyDiv w:val="1"/>
      <w:marLeft w:val="0"/>
      <w:marRight w:val="0"/>
      <w:marTop w:val="0"/>
      <w:marBottom w:val="0"/>
      <w:divBdr>
        <w:top w:val="none" w:sz="0" w:space="0" w:color="auto"/>
        <w:left w:val="none" w:sz="0" w:space="0" w:color="auto"/>
        <w:bottom w:val="none" w:sz="0" w:space="0" w:color="auto"/>
        <w:right w:val="none" w:sz="0" w:space="0" w:color="auto"/>
      </w:divBdr>
    </w:div>
    <w:div w:id="20570056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bert.Delatolla@uOttawa.c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5C1A9B-A0B2-475A-B84A-A1626FF60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2815</TotalTime>
  <Pages>5</Pages>
  <Words>2717</Words>
  <Characters>15463</Characters>
  <Application>Microsoft Office Word</Application>
  <DocSecurity>0</DocSecurity>
  <Lines>206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Nada Hegazy</dc:creator>
  <cp:keywords/>
  <dc:description/>
  <cp:lastModifiedBy>Nada Hegazy</cp:lastModifiedBy>
  <cp:revision>50</cp:revision>
  <cp:lastPrinted>2021-09-08T02:22:00Z</cp:lastPrinted>
  <dcterms:created xsi:type="dcterms:W3CDTF">2023-05-16T16:37:00Z</dcterms:created>
  <dcterms:modified xsi:type="dcterms:W3CDTF">2023-06-03T18:09:00Z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ede7282f-c566-3f97-a785-2a2610dd67d3</vt:lpwstr>
  </property>
  <property fmtid="{D5CDD505-2E9C-101B-9397-08002B2CF9AE}" pid="4" name="Mendeley Citation Style_1">
    <vt:lpwstr>http://www.zotero.org/styles/science-of-the-total-environment</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http://www.zotero.org/styles/chicago-fullnote-bibliography</vt:lpwstr>
  </property>
  <property fmtid="{D5CDD505-2E9C-101B-9397-08002B2CF9AE}" pid="14" name="Mendeley Recent Style Name 4_1">
    <vt:lpwstr>Chicago Manual of Style 17th edition (full note)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http://www.zotero.org/styles/environmental-research</vt:lpwstr>
  </property>
  <property fmtid="{D5CDD505-2E9C-101B-9397-08002B2CF9AE}" pid="18" name="Mendeley Recent Style Name 6_1">
    <vt:lpwstr>Environmental Research</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http://www.zotero.org/styles/science-of-the-total-environment</vt:lpwstr>
  </property>
  <property fmtid="{D5CDD505-2E9C-101B-9397-08002B2CF9AE}" pid="22" name="Mendeley Recent Style Name 8_1">
    <vt:lpwstr>Science of the Total Environment</vt:lpwstr>
  </property>
  <property fmtid="{D5CDD505-2E9C-101B-9397-08002B2CF9AE}" pid="23" name="Mendeley Recent Style Id 9_1">
    <vt:lpwstr>http://www.zotero.org/styles/the-canadian-journal-of-chemical-engineering</vt:lpwstr>
  </property>
  <property fmtid="{D5CDD505-2E9C-101B-9397-08002B2CF9AE}" pid="24" name="Mendeley Recent Style Name 9_1">
    <vt:lpwstr>The Canadian Journal of Chemical Engineering</vt:lpwstr>
  </property>
  <property fmtid="{D5CDD505-2E9C-101B-9397-08002B2CF9AE}" pid="25" name="GrammarlyDocumentId">
    <vt:lpwstr>fb7f0bee943609937df25660c7b498ac7e4f5f4b063c082d874a6428e98f9f59</vt:lpwstr>
  </property>
</Properties>
</file>