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8CFB0" w14:textId="3550867F" w:rsidR="00512AFB" w:rsidRDefault="00E87C57" w:rsidP="00E87C57">
      <w:pPr>
        <w:jc w:val="center"/>
        <w:rPr>
          <w:rFonts w:ascii="Times New Roman" w:hAnsi="Times New Roman" w:cs="Times New Roman"/>
          <w:b/>
          <w:bCs/>
          <w:i/>
          <w:iCs/>
          <w:sz w:val="44"/>
          <w:szCs w:val="44"/>
        </w:rPr>
      </w:pPr>
      <w:r w:rsidRPr="00E87C57">
        <w:rPr>
          <w:rFonts w:ascii="Times New Roman" w:hAnsi="Times New Roman" w:cs="Times New Roman"/>
          <w:b/>
          <w:bCs/>
          <w:i/>
          <w:iCs/>
          <w:sz w:val="44"/>
          <w:szCs w:val="44"/>
        </w:rPr>
        <w:t>Supplemental Information</w:t>
      </w:r>
    </w:p>
    <w:p w14:paraId="15B3BEF8" w14:textId="77777777" w:rsidR="00E87C57" w:rsidRDefault="00E87C57" w:rsidP="00E87C57">
      <w:pPr>
        <w:spacing w:line="360" w:lineRule="auto"/>
        <w:rPr>
          <w:rFonts w:ascii="Times New Roman" w:eastAsia="DengXian" w:hAnsi="Times New Roman" w:cs="Times New Roman"/>
          <w:b/>
          <w:sz w:val="36"/>
          <w:szCs w:val="36"/>
        </w:rPr>
      </w:pPr>
    </w:p>
    <w:p w14:paraId="13930FF9" w14:textId="6EDFAB19" w:rsidR="00E87C57" w:rsidRPr="00E87C57" w:rsidRDefault="00E87C57" w:rsidP="00E87C57">
      <w:pPr>
        <w:spacing w:line="360" w:lineRule="auto"/>
        <w:rPr>
          <w:rFonts w:ascii="Times New Roman" w:eastAsia="DengXian" w:hAnsi="Times New Roman" w:cs="Times New Roman"/>
          <w:b/>
          <w:sz w:val="36"/>
          <w:szCs w:val="36"/>
        </w:rPr>
      </w:pPr>
      <w:r w:rsidRPr="00E87C57">
        <w:rPr>
          <w:rFonts w:ascii="Times New Roman" w:eastAsia="DengXian" w:hAnsi="Times New Roman" w:cs="Times New Roman"/>
          <w:b/>
          <w:sz w:val="36"/>
          <w:szCs w:val="36"/>
        </w:rPr>
        <w:t xml:space="preserve">Nitrate Reductase Drives Nutrition Control </w:t>
      </w:r>
      <w:r w:rsidRPr="00E87C57">
        <w:rPr>
          <w:rFonts w:ascii="Times New Roman" w:eastAsia="DengXian" w:hAnsi="Times New Roman" w:cs="Times New Roman" w:hint="eastAsia"/>
          <w:b/>
          <w:sz w:val="36"/>
          <w:szCs w:val="36"/>
        </w:rPr>
        <w:t>and</w:t>
      </w:r>
      <w:r w:rsidRPr="00E87C57">
        <w:rPr>
          <w:rFonts w:ascii="Times New Roman" w:eastAsia="DengXian" w:hAnsi="Times New Roman" w:cs="Times New Roman"/>
          <w:b/>
          <w:sz w:val="36"/>
          <w:szCs w:val="36"/>
        </w:rPr>
        <w:t xml:space="preserve"> Disease Resistance in Tomato (</w:t>
      </w:r>
      <w:r w:rsidRPr="00E87C57">
        <w:rPr>
          <w:rFonts w:ascii="Times New Roman" w:eastAsia="DengXian" w:hAnsi="Times New Roman" w:cs="Times New Roman"/>
          <w:b/>
          <w:i/>
          <w:sz w:val="36"/>
          <w:szCs w:val="36"/>
        </w:rPr>
        <w:t xml:space="preserve">Solanum </w:t>
      </w:r>
      <w:proofErr w:type="spellStart"/>
      <w:r w:rsidRPr="00E87C57">
        <w:rPr>
          <w:rFonts w:ascii="Times New Roman" w:eastAsia="DengXian" w:hAnsi="Times New Roman" w:cs="Times New Roman"/>
          <w:b/>
          <w:i/>
          <w:sz w:val="36"/>
          <w:szCs w:val="36"/>
        </w:rPr>
        <w:t>lycopersicum</w:t>
      </w:r>
      <w:proofErr w:type="spellEnd"/>
      <w:r w:rsidRPr="00E87C57">
        <w:rPr>
          <w:rFonts w:ascii="Times New Roman" w:eastAsia="DengXian" w:hAnsi="Times New Roman" w:cs="Times New Roman"/>
          <w:b/>
          <w:sz w:val="36"/>
          <w:szCs w:val="36"/>
        </w:rPr>
        <w:t xml:space="preserve"> L.) Cultivars </w:t>
      </w:r>
    </w:p>
    <w:p w14:paraId="0BD89176" w14:textId="77777777" w:rsidR="00E87C57" w:rsidRPr="00E87C57" w:rsidRDefault="00E87C57" w:rsidP="00E87C57">
      <w:pPr>
        <w:spacing w:line="360" w:lineRule="auto"/>
        <w:rPr>
          <w:rFonts w:ascii="Times New Roman" w:eastAsia="DengXian" w:hAnsi="Times New Roman" w:cs="Times New Roman"/>
          <w:bCs/>
          <w:sz w:val="24"/>
          <w:szCs w:val="24"/>
        </w:rPr>
      </w:pPr>
    </w:p>
    <w:p w14:paraId="0E5112B8" w14:textId="77777777" w:rsidR="00E87C57" w:rsidRPr="00E87C57" w:rsidRDefault="00E87C57" w:rsidP="00E87C57">
      <w:pPr>
        <w:spacing w:line="360" w:lineRule="auto"/>
        <w:rPr>
          <w:rFonts w:ascii="Times New Roman" w:eastAsia="DengXian" w:hAnsi="Times New Roman" w:cs="Times New Roman"/>
          <w:bCs/>
          <w:sz w:val="24"/>
          <w:szCs w:val="24"/>
        </w:rPr>
      </w:pPr>
    </w:p>
    <w:p w14:paraId="5747CED2" w14:textId="77777777" w:rsidR="00E87C57" w:rsidRPr="00E87C57" w:rsidRDefault="00E87C57" w:rsidP="00E87C57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8"/>
          <w:szCs w:val="28"/>
          <w:vertAlign w:val="superscript"/>
        </w:rPr>
      </w:pPr>
      <w:r w:rsidRPr="00E87C57">
        <w:rPr>
          <w:rFonts w:ascii="Times New Roman" w:eastAsia="SimSun" w:hAnsi="Times New Roman" w:cs="Times New Roman"/>
          <w:sz w:val="28"/>
          <w:szCs w:val="28"/>
        </w:rPr>
        <w:t>Hui-</w:t>
      </w:r>
      <w:proofErr w:type="spellStart"/>
      <w:r w:rsidRPr="00E87C57">
        <w:rPr>
          <w:rFonts w:ascii="Times New Roman" w:eastAsia="SimSun" w:hAnsi="Times New Roman" w:cs="Times New Roman"/>
          <w:sz w:val="28"/>
          <w:szCs w:val="28"/>
        </w:rPr>
        <w:t>lian</w:t>
      </w:r>
      <w:proofErr w:type="spellEnd"/>
      <w:r w:rsidRPr="00E87C57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E87C57">
        <w:rPr>
          <w:rFonts w:ascii="Times New Roman" w:eastAsia="SimSun" w:hAnsi="Times New Roman" w:cs="Times New Roman"/>
          <w:sz w:val="28"/>
          <w:szCs w:val="28"/>
        </w:rPr>
        <w:t>Xu</w:t>
      </w:r>
      <w:r w:rsidRPr="00E87C57">
        <w:rPr>
          <w:rFonts w:ascii="Times New Roman" w:eastAsia="SimSun" w:hAnsi="Times New Roman" w:cs="Times New Roman"/>
          <w:sz w:val="28"/>
          <w:szCs w:val="28"/>
          <w:vertAlign w:val="superscript"/>
        </w:rPr>
        <w:t>†a</w:t>
      </w:r>
      <w:proofErr w:type="spellEnd"/>
      <w:r w:rsidRPr="00E87C57">
        <w:rPr>
          <w:rFonts w:ascii="Times New Roman" w:eastAsia="SimSun" w:hAnsi="Times New Roman" w:cs="Times New Roman"/>
          <w:sz w:val="28"/>
          <w:szCs w:val="28"/>
        </w:rPr>
        <w:t xml:space="preserve">, </w:t>
      </w:r>
      <w:proofErr w:type="spellStart"/>
      <w:r w:rsidRPr="00E87C57">
        <w:rPr>
          <w:rFonts w:ascii="Times New Roman" w:eastAsia="SimSun" w:hAnsi="Times New Roman" w:cs="Times New Roman"/>
          <w:sz w:val="28"/>
          <w:szCs w:val="28"/>
        </w:rPr>
        <w:t>Mengmeng</w:t>
      </w:r>
      <w:proofErr w:type="spellEnd"/>
      <w:r w:rsidRPr="00E87C57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E87C57">
        <w:rPr>
          <w:rFonts w:ascii="Times New Roman" w:eastAsia="SimSun" w:hAnsi="Times New Roman" w:cs="Times New Roman"/>
          <w:sz w:val="28"/>
          <w:szCs w:val="28"/>
        </w:rPr>
        <w:t>Kong</w:t>
      </w:r>
      <w:r w:rsidRPr="00E87C57">
        <w:rPr>
          <w:rFonts w:ascii="Times New Roman" w:eastAsia="SimSun" w:hAnsi="Times New Roman" w:cs="Times New Roman"/>
          <w:sz w:val="28"/>
          <w:szCs w:val="28"/>
          <w:vertAlign w:val="superscript"/>
        </w:rPr>
        <w:t>†a</w:t>
      </w:r>
      <w:proofErr w:type="spellEnd"/>
      <w:r w:rsidRPr="00E87C57">
        <w:rPr>
          <w:rFonts w:ascii="Times New Roman" w:eastAsia="SimSun" w:hAnsi="Times New Roman" w:cs="Times New Roman"/>
          <w:sz w:val="28"/>
          <w:szCs w:val="28"/>
          <w:vertAlign w:val="superscript"/>
        </w:rPr>
        <w:t>*</w:t>
      </w:r>
      <w:r w:rsidRPr="00E87C57">
        <w:rPr>
          <w:rFonts w:ascii="Times New Roman" w:eastAsia="SimSun" w:hAnsi="Times New Roman" w:cs="Times New Roman"/>
          <w:sz w:val="28"/>
          <w:szCs w:val="28"/>
        </w:rPr>
        <w:t xml:space="preserve">, </w:t>
      </w:r>
      <w:proofErr w:type="spellStart"/>
      <w:r w:rsidRPr="00E87C57">
        <w:rPr>
          <w:rFonts w:ascii="Times New Roman" w:eastAsia="SimSun" w:hAnsi="Times New Roman" w:cs="Times New Roman"/>
          <w:iCs/>
          <w:sz w:val="24"/>
          <w:szCs w:val="24"/>
        </w:rPr>
        <w:t>Qurban</w:t>
      </w:r>
      <w:proofErr w:type="spellEnd"/>
      <w:r w:rsidRPr="00E87C57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proofErr w:type="spellStart"/>
      <w:r w:rsidRPr="00E87C57">
        <w:rPr>
          <w:rFonts w:ascii="Times New Roman" w:eastAsia="SimSun" w:hAnsi="Times New Roman" w:cs="Times New Roman"/>
          <w:iCs/>
          <w:sz w:val="24"/>
          <w:szCs w:val="24"/>
        </w:rPr>
        <w:t>Ali</w:t>
      </w:r>
      <w:r w:rsidRPr="00E87C57">
        <w:rPr>
          <w:rFonts w:ascii="Times New Roman" w:eastAsia="SimSun" w:hAnsi="Times New Roman" w:cs="Times New Roman"/>
          <w:sz w:val="24"/>
          <w:szCs w:val="24"/>
          <w:vertAlign w:val="superscript"/>
        </w:rPr>
        <w:t>†</w:t>
      </w:r>
      <w:r w:rsidRPr="00E87C57">
        <w:rPr>
          <w:rFonts w:ascii="Times New Roman" w:eastAsia="SimSun" w:hAnsi="Times New Roman" w:cs="Times New Roman" w:hint="eastAsia"/>
          <w:kern w:val="0"/>
          <w:szCs w:val="21"/>
          <w:vertAlign w:val="superscript"/>
        </w:rPr>
        <w:t>c</w:t>
      </w:r>
      <w:proofErr w:type="spellEnd"/>
      <w:r w:rsidRPr="00E87C57">
        <w:rPr>
          <w:rFonts w:ascii="Times New Roman" w:eastAsia="SimSun" w:hAnsi="Times New Roman" w:cs="Times New Roman" w:hint="eastAsia"/>
          <w:sz w:val="24"/>
          <w:szCs w:val="24"/>
        </w:rPr>
        <w:t>,</w:t>
      </w:r>
      <w:r w:rsidRPr="00E87C57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E87C57">
        <w:rPr>
          <w:rFonts w:ascii="Times New Roman" w:eastAsia="SimSun" w:hAnsi="Times New Roman" w:cs="Times New Roman"/>
          <w:sz w:val="28"/>
          <w:szCs w:val="28"/>
        </w:rPr>
        <w:t>Hairong</w:t>
      </w:r>
      <w:proofErr w:type="spellEnd"/>
      <w:r w:rsidRPr="00E87C57">
        <w:rPr>
          <w:rFonts w:ascii="Times New Roman" w:eastAsia="SimSun" w:hAnsi="Times New Roman" w:cs="Times New Roman"/>
          <w:sz w:val="28"/>
          <w:szCs w:val="28"/>
        </w:rPr>
        <w:t xml:space="preserve"> Jing</w:t>
      </w:r>
      <w:r w:rsidRPr="00E87C57">
        <w:rPr>
          <w:rFonts w:ascii="Times New Roman" w:eastAsia="SimSun" w:hAnsi="Times New Roman" w:cs="Times New Roman"/>
          <w:sz w:val="28"/>
          <w:szCs w:val="28"/>
          <w:vertAlign w:val="superscript"/>
        </w:rPr>
        <w:t>a</w:t>
      </w:r>
      <w:r w:rsidRPr="00E87C57">
        <w:rPr>
          <w:rFonts w:ascii="Times New Roman" w:eastAsia="SimSun" w:hAnsi="Times New Roman" w:cs="Times New Roman"/>
          <w:sz w:val="28"/>
          <w:szCs w:val="28"/>
        </w:rPr>
        <w:t>, Fuli Wang</w:t>
      </w:r>
      <w:r w:rsidRPr="00E87C57">
        <w:rPr>
          <w:rFonts w:ascii="Times New Roman" w:eastAsia="SimSun" w:hAnsi="Times New Roman" w:cs="Times New Roman"/>
          <w:sz w:val="28"/>
          <w:szCs w:val="28"/>
          <w:vertAlign w:val="superscript"/>
        </w:rPr>
        <w:t>a</w:t>
      </w:r>
      <w:r w:rsidRPr="00E87C57">
        <w:rPr>
          <w:rFonts w:ascii="Times New Roman" w:eastAsia="SimSun" w:hAnsi="Times New Roman" w:cs="Times New Roman"/>
          <w:sz w:val="28"/>
          <w:szCs w:val="28"/>
        </w:rPr>
        <w:t xml:space="preserve">, </w:t>
      </w:r>
      <w:proofErr w:type="spellStart"/>
      <w:r w:rsidRPr="00E87C57">
        <w:rPr>
          <w:rFonts w:ascii="Times New Roman" w:eastAsia="SimSun" w:hAnsi="Times New Roman" w:cs="Times New Roman"/>
          <w:sz w:val="28"/>
          <w:szCs w:val="28"/>
        </w:rPr>
        <w:t>Qichong</w:t>
      </w:r>
      <w:proofErr w:type="spellEnd"/>
      <w:r w:rsidRPr="00E87C57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E87C57">
        <w:rPr>
          <w:rFonts w:ascii="Times New Roman" w:eastAsia="SimSun" w:hAnsi="Times New Roman" w:cs="Times New Roman"/>
          <w:sz w:val="28"/>
          <w:szCs w:val="28"/>
        </w:rPr>
        <w:t>Xu</w:t>
      </w:r>
      <w:r w:rsidRPr="00E87C57">
        <w:rPr>
          <w:rFonts w:ascii="Times New Roman" w:eastAsia="SimSun" w:hAnsi="Times New Roman" w:cs="Times New Roman"/>
          <w:sz w:val="28"/>
          <w:szCs w:val="28"/>
          <w:vertAlign w:val="superscript"/>
        </w:rPr>
        <w:t>d</w:t>
      </w:r>
      <w:proofErr w:type="spellEnd"/>
      <w:r w:rsidRPr="00E87C57">
        <w:rPr>
          <w:rFonts w:ascii="Times New Roman" w:eastAsia="SimSun" w:hAnsi="Times New Roman" w:cs="Times New Roman"/>
          <w:sz w:val="28"/>
          <w:szCs w:val="28"/>
        </w:rPr>
        <w:t xml:space="preserve">, </w:t>
      </w:r>
      <w:proofErr w:type="spellStart"/>
      <w:r w:rsidRPr="00E87C57">
        <w:rPr>
          <w:rFonts w:ascii="Times New Roman" w:eastAsia="SimSun" w:hAnsi="Times New Roman" w:cs="Times New Roman"/>
          <w:sz w:val="28"/>
          <w:szCs w:val="28"/>
        </w:rPr>
        <w:t>Fenglan</w:t>
      </w:r>
      <w:proofErr w:type="spellEnd"/>
      <w:r w:rsidRPr="00E87C57">
        <w:rPr>
          <w:rFonts w:ascii="Times New Roman" w:eastAsia="SimSun" w:hAnsi="Times New Roman" w:cs="Times New Roman"/>
          <w:sz w:val="28"/>
          <w:szCs w:val="28"/>
        </w:rPr>
        <w:t xml:space="preserve"> Li</w:t>
      </w:r>
      <w:r w:rsidRPr="00E87C57">
        <w:rPr>
          <w:rFonts w:ascii="Times New Roman" w:eastAsia="SimSun" w:hAnsi="Times New Roman" w:cs="Times New Roman"/>
          <w:sz w:val="28"/>
          <w:szCs w:val="28"/>
          <w:vertAlign w:val="superscript"/>
        </w:rPr>
        <w:t>e</w:t>
      </w:r>
      <w:r w:rsidRPr="00E87C57">
        <w:rPr>
          <w:rFonts w:ascii="Times New Roman" w:eastAsia="SimSun" w:hAnsi="Times New Roman" w:cs="Times New Roman"/>
          <w:sz w:val="28"/>
          <w:szCs w:val="28"/>
        </w:rPr>
        <w:t xml:space="preserve">, </w:t>
      </w:r>
      <w:proofErr w:type="spellStart"/>
      <w:r w:rsidRPr="00E87C57">
        <w:rPr>
          <w:rFonts w:ascii="Times New Roman" w:eastAsia="SimSun" w:hAnsi="Times New Roman" w:cs="Times New Roman"/>
          <w:sz w:val="28"/>
          <w:szCs w:val="28"/>
        </w:rPr>
        <w:t>Jinsong</w:t>
      </w:r>
      <w:proofErr w:type="spellEnd"/>
      <w:r w:rsidRPr="00E87C57">
        <w:rPr>
          <w:rFonts w:ascii="Times New Roman" w:eastAsia="SimSun" w:hAnsi="Times New Roman" w:cs="Times New Roman"/>
          <w:sz w:val="28"/>
          <w:szCs w:val="28"/>
        </w:rPr>
        <w:t xml:space="preserve"> Gu</w:t>
      </w:r>
      <w:r w:rsidRPr="00E87C57">
        <w:rPr>
          <w:rFonts w:ascii="Times New Roman" w:eastAsia="SimSun" w:hAnsi="Times New Roman" w:cs="Times New Roman"/>
          <w:sz w:val="28"/>
          <w:szCs w:val="28"/>
          <w:vertAlign w:val="superscript"/>
        </w:rPr>
        <w:t>a</w:t>
      </w:r>
      <w:r w:rsidRPr="00E87C57">
        <w:rPr>
          <w:rFonts w:ascii="Times New Roman" w:eastAsia="SimSun" w:hAnsi="Times New Roman" w:cs="Times New Roman"/>
          <w:sz w:val="28"/>
          <w:szCs w:val="28"/>
        </w:rPr>
        <w:t>,</w:t>
      </w:r>
      <w:r w:rsidRPr="00E87C57">
        <w:rPr>
          <w:rFonts w:ascii="Times New Roman" w:eastAsia="SimSun" w:hAnsi="Times New Roman" w:cs="Times New Roman" w:hint="eastAsia"/>
          <w:sz w:val="28"/>
          <w:szCs w:val="28"/>
        </w:rPr>
        <w:t xml:space="preserve"> </w:t>
      </w:r>
      <w:r w:rsidRPr="00E87C57">
        <w:rPr>
          <w:rFonts w:ascii="Times New Roman" w:eastAsia="SimSun" w:hAnsi="Times New Roman" w:cs="Times New Roman" w:hint="eastAsia"/>
          <w:iCs/>
          <w:sz w:val="28"/>
          <w:szCs w:val="28"/>
        </w:rPr>
        <w:t>Yu Shen</w:t>
      </w:r>
      <w:r w:rsidRPr="00E87C57">
        <w:rPr>
          <w:rFonts w:ascii="Times New Roman" w:eastAsia="MS Mincho" w:hAnsi="Times New Roman" w:cs="Times New Roman"/>
          <w:kern w:val="0"/>
          <w:sz w:val="28"/>
          <w:szCs w:val="28"/>
          <w:vertAlign w:val="superscript"/>
        </w:rPr>
        <w:t xml:space="preserve"> </w:t>
      </w:r>
      <w:proofErr w:type="gramStart"/>
      <w:r w:rsidRPr="00E87C57">
        <w:rPr>
          <w:rFonts w:ascii="Times New Roman" w:eastAsia="SimSun" w:hAnsi="Times New Roman" w:cs="Times New Roman" w:hint="eastAsia"/>
          <w:kern w:val="0"/>
          <w:sz w:val="28"/>
          <w:szCs w:val="28"/>
          <w:vertAlign w:val="superscript"/>
        </w:rPr>
        <w:t>b</w:t>
      </w:r>
      <w:r w:rsidRPr="00E87C57">
        <w:rPr>
          <w:rFonts w:ascii="Times New Roman" w:eastAsia="MS Mincho" w:hAnsi="Times New Roman" w:cs="Times New Roman"/>
          <w:kern w:val="0"/>
          <w:sz w:val="28"/>
          <w:szCs w:val="28"/>
          <w:vertAlign w:val="superscript"/>
        </w:rPr>
        <w:t>,*</w:t>
      </w:r>
      <w:proofErr w:type="gramEnd"/>
    </w:p>
    <w:p w14:paraId="78D62E0B" w14:textId="77777777" w:rsidR="00E87C57" w:rsidRPr="00E87C57" w:rsidRDefault="00E87C57" w:rsidP="00E87C57">
      <w:pPr>
        <w:widowControl/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4BB16171" w14:textId="77777777" w:rsidR="00E87C57" w:rsidRPr="00E87C57" w:rsidRDefault="00E87C57" w:rsidP="00E87C57">
      <w:pPr>
        <w:autoSpaceDE w:val="0"/>
        <w:autoSpaceDN w:val="0"/>
        <w:adjustRightInd w:val="0"/>
        <w:snapToGrid w:val="0"/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E87C57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 xml:space="preserve">a </w:t>
      </w:r>
      <w:r w:rsidRPr="00E87C57">
        <w:rPr>
          <w:rFonts w:ascii="Times New Roman" w:eastAsia="SimSun" w:hAnsi="Times New Roman" w:cs="Times New Roman" w:hint="eastAsia"/>
          <w:color w:val="242021"/>
          <w:sz w:val="24"/>
          <w:szCs w:val="24"/>
        </w:rPr>
        <w:t>School of Biological Science and Technology, University of Jinan, Jinan, 250022,</w:t>
      </w:r>
      <w:r w:rsidRPr="00E87C57">
        <w:rPr>
          <w:rFonts w:ascii="Times New Roman" w:eastAsia="SimSun" w:hAnsi="Times New Roman" w:cs="Times New Roman"/>
          <w:color w:val="242021"/>
          <w:sz w:val="24"/>
          <w:szCs w:val="24"/>
        </w:rPr>
        <w:t xml:space="preserve"> </w:t>
      </w:r>
      <w:r w:rsidRPr="00E87C57">
        <w:rPr>
          <w:rFonts w:ascii="Times New Roman" w:eastAsia="SimSun" w:hAnsi="Times New Roman" w:cs="Times New Roman" w:hint="eastAsia"/>
          <w:color w:val="242021"/>
          <w:sz w:val="24"/>
          <w:szCs w:val="24"/>
        </w:rPr>
        <w:t>China</w:t>
      </w:r>
      <w:r w:rsidRPr="00E87C57">
        <w:rPr>
          <w:rFonts w:ascii="Times New Roman" w:eastAsia="SimSun" w:hAnsi="Times New Roman" w:cs="Times New Roman"/>
          <w:color w:val="242021"/>
          <w:sz w:val="24"/>
          <w:szCs w:val="24"/>
        </w:rPr>
        <w:t>;</w:t>
      </w:r>
      <w:r w:rsidRPr="00E87C57"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14:paraId="6EF41938" w14:textId="77777777" w:rsidR="00E87C57" w:rsidRPr="00E87C57" w:rsidRDefault="00E87C57" w:rsidP="00E87C57">
      <w:pPr>
        <w:autoSpaceDE w:val="0"/>
        <w:autoSpaceDN w:val="0"/>
        <w:adjustRightInd w:val="0"/>
        <w:snapToGrid w:val="0"/>
        <w:spacing w:line="360" w:lineRule="auto"/>
        <w:rPr>
          <w:rFonts w:ascii="Times New Roman" w:eastAsia="SimSun" w:hAnsi="Times New Roman" w:cs="Times New Roman"/>
          <w:color w:val="242021"/>
          <w:sz w:val="24"/>
          <w:szCs w:val="24"/>
        </w:rPr>
      </w:pPr>
      <w:r w:rsidRPr="00E87C57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 xml:space="preserve">b </w:t>
      </w:r>
      <w:r w:rsidRPr="00E87C57">
        <w:rPr>
          <w:rFonts w:ascii="Times New Roman" w:eastAsia="SimSun" w:hAnsi="Times New Roman" w:cs="Times New Roman"/>
          <w:color w:val="242021"/>
          <w:sz w:val="24"/>
          <w:szCs w:val="24"/>
        </w:rPr>
        <w:t>Co-Innovation Center for Sustainable Forestry in Southern China, College of Biology and the Environment, Nanjing Forestry University, Nanjing 210037, China;</w:t>
      </w:r>
    </w:p>
    <w:p w14:paraId="25786C23" w14:textId="77777777" w:rsidR="00E87C57" w:rsidRPr="00E87C57" w:rsidRDefault="00E87C57" w:rsidP="00E87C57">
      <w:pPr>
        <w:autoSpaceDE w:val="0"/>
        <w:autoSpaceDN w:val="0"/>
        <w:adjustRightInd w:val="0"/>
        <w:snapToGrid w:val="0"/>
        <w:spacing w:line="360" w:lineRule="auto"/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</w:pPr>
      <w:r w:rsidRPr="00E87C57">
        <w:rPr>
          <w:rFonts w:ascii="Times New Roman" w:eastAsia="DengXian" w:hAnsi="Times New Roman" w:cs="Times New Roman" w:hint="eastAsia"/>
          <w:kern w:val="0"/>
          <w:sz w:val="24"/>
          <w:szCs w:val="24"/>
          <w:vertAlign w:val="superscript"/>
        </w:rPr>
        <w:t>c</w:t>
      </w:r>
      <w:r w:rsidRPr="00E87C57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 xml:space="preserve"> </w:t>
      </w:r>
      <w:r w:rsidRPr="00E87C57">
        <w:rPr>
          <w:rFonts w:ascii="AdvOTce71c481.I" w:eastAsia="SimSun" w:hAnsi="AdvOTce71c481.I" w:cs="Times New Roman" w:hint="eastAsia"/>
          <w:color w:val="242021"/>
          <w:sz w:val="24"/>
          <w:szCs w:val="10"/>
        </w:rPr>
        <w:t>Department of Plant Pathology, College of Plant Protection, Nanjing Agricultural</w:t>
      </w:r>
      <w:r w:rsidRPr="00E87C57">
        <w:rPr>
          <w:rFonts w:ascii="Times New Roman" w:eastAsia="SimSun" w:hAnsi="Times New Roman" w:cs="Times New Roman" w:hint="eastAsia"/>
          <w:color w:val="242021"/>
          <w:sz w:val="24"/>
          <w:szCs w:val="24"/>
        </w:rPr>
        <w:t xml:space="preserve"> </w:t>
      </w:r>
      <w:r w:rsidRPr="00E87C57">
        <w:rPr>
          <w:rFonts w:ascii="AdvOTce71c481.I" w:eastAsia="SimSun" w:hAnsi="AdvOTce71c481.I" w:cs="Times New Roman" w:hint="eastAsia"/>
          <w:color w:val="242021"/>
          <w:sz w:val="24"/>
          <w:szCs w:val="10"/>
        </w:rPr>
        <w:t>University, Key Laboratory of Monitoring and Management of Crop Diseases and</w:t>
      </w:r>
      <w:r w:rsidRPr="00E87C57">
        <w:rPr>
          <w:rFonts w:ascii="Times New Roman" w:eastAsia="SimSun" w:hAnsi="Times New Roman" w:cs="Times New Roman" w:hint="eastAsia"/>
          <w:color w:val="242021"/>
          <w:sz w:val="24"/>
          <w:szCs w:val="24"/>
        </w:rPr>
        <w:t xml:space="preserve"> </w:t>
      </w:r>
      <w:r w:rsidRPr="00E87C57">
        <w:rPr>
          <w:rFonts w:ascii="AdvOTce71c481.I" w:eastAsia="SimSun" w:hAnsi="AdvOTce71c481.I" w:cs="Times New Roman" w:hint="eastAsia"/>
          <w:color w:val="242021"/>
          <w:sz w:val="24"/>
          <w:szCs w:val="10"/>
        </w:rPr>
        <w:t>Pest Insects, Ministry of Education, Nanjing 210095, China</w:t>
      </w:r>
      <w:r w:rsidRPr="00E87C57">
        <w:rPr>
          <w:rFonts w:ascii="AdvOTce71c481.I" w:eastAsia="SimSun" w:hAnsi="AdvOTce71c481.I" w:cs="Times New Roman"/>
          <w:color w:val="242021"/>
          <w:sz w:val="24"/>
          <w:szCs w:val="10"/>
        </w:rPr>
        <w:t>;</w:t>
      </w:r>
    </w:p>
    <w:p w14:paraId="17D938AF" w14:textId="77777777" w:rsidR="00E87C57" w:rsidRPr="00E87C57" w:rsidRDefault="00E87C57" w:rsidP="00E87C57">
      <w:pPr>
        <w:autoSpaceDE w:val="0"/>
        <w:autoSpaceDN w:val="0"/>
        <w:adjustRightInd w:val="0"/>
        <w:snapToGrid w:val="0"/>
        <w:spacing w:line="360" w:lineRule="auto"/>
        <w:rPr>
          <w:rFonts w:ascii="Times New Roman" w:eastAsia="SimSun" w:hAnsi="Times New Roman" w:cs="Times New Roman"/>
          <w:color w:val="242021"/>
          <w:sz w:val="24"/>
          <w:szCs w:val="24"/>
        </w:rPr>
      </w:pPr>
      <w:r w:rsidRPr="00E87C57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 xml:space="preserve">d </w:t>
      </w:r>
      <w:r w:rsidRPr="00E87C57">
        <w:rPr>
          <w:rFonts w:ascii="Times New Roman" w:eastAsia="SimSun" w:hAnsi="Times New Roman" w:cs="Times New Roman"/>
          <w:color w:val="242021"/>
          <w:sz w:val="24"/>
          <w:szCs w:val="24"/>
        </w:rPr>
        <w:t>International Nature Farming Research Center, Nagano 390-1401, Japan;</w:t>
      </w:r>
    </w:p>
    <w:p w14:paraId="03604D5F" w14:textId="77777777" w:rsidR="00E87C57" w:rsidRPr="00E87C57" w:rsidRDefault="00E87C57" w:rsidP="00E87C57">
      <w:pPr>
        <w:autoSpaceDE w:val="0"/>
        <w:autoSpaceDN w:val="0"/>
        <w:adjustRightInd w:val="0"/>
        <w:snapToGrid w:val="0"/>
        <w:spacing w:line="360" w:lineRule="auto"/>
        <w:rPr>
          <w:rFonts w:ascii="Times New Roman" w:eastAsia="SimSun" w:hAnsi="Times New Roman" w:cs="Times New Roman"/>
          <w:szCs w:val="24"/>
        </w:rPr>
      </w:pPr>
      <w:r w:rsidRPr="00E87C57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 xml:space="preserve">e </w:t>
      </w:r>
      <w:r w:rsidRPr="00E87C57">
        <w:rPr>
          <w:rFonts w:ascii="Times New Roman" w:eastAsia="SimSun" w:hAnsi="Times New Roman" w:cs="Times New Roman"/>
          <w:color w:val="242021"/>
          <w:sz w:val="24"/>
          <w:szCs w:val="24"/>
        </w:rPr>
        <w:t>School of Life Science, Northeast Agricultural University, Harbin 150030, China.</w:t>
      </w:r>
    </w:p>
    <w:p w14:paraId="2084E70B" w14:textId="77777777" w:rsidR="00E87C57" w:rsidRPr="00E87C57" w:rsidRDefault="00E87C57" w:rsidP="00E87C57">
      <w:pPr>
        <w:autoSpaceDE w:val="0"/>
        <w:autoSpaceDN w:val="0"/>
        <w:adjustRightInd w:val="0"/>
        <w:snapToGrid w:val="0"/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25A046F2" w14:textId="77777777" w:rsidR="00E87C57" w:rsidRPr="00E87C57" w:rsidRDefault="00E87C57" w:rsidP="00E87C57">
      <w:pPr>
        <w:autoSpaceDE w:val="0"/>
        <w:autoSpaceDN w:val="0"/>
        <w:adjustRightInd w:val="0"/>
        <w:snapToGrid w:val="0"/>
        <w:spacing w:line="360" w:lineRule="auto"/>
        <w:rPr>
          <w:rFonts w:ascii="Times New Roman" w:eastAsia="SimSun" w:hAnsi="Times New Roman" w:cs="Times New Roman"/>
          <w:iCs/>
          <w:sz w:val="24"/>
          <w:szCs w:val="24"/>
        </w:rPr>
      </w:pPr>
      <w:r w:rsidRPr="00E87C57">
        <w:rPr>
          <w:rFonts w:ascii="Times New Roman" w:eastAsia="SimSun" w:hAnsi="Times New Roman" w:cs="Times New Roman"/>
          <w:sz w:val="24"/>
          <w:szCs w:val="24"/>
          <w:vertAlign w:val="superscript"/>
        </w:rPr>
        <w:t>†</w:t>
      </w:r>
      <w:r w:rsidRPr="00E87C57">
        <w:rPr>
          <w:rFonts w:ascii="Times New Roman" w:eastAsia="SimSun" w:hAnsi="Times New Roman" w:cs="Times New Roman"/>
          <w:sz w:val="24"/>
          <w:szCs w:val="24"/>
        </w:rPr>
        <w:t xml:space="preserve"> These three authors, </w:t>
      </w:r>
      <w:proofErr w:type="spellStart"/>
      <w:r w:rsidRPr="00E87C57">
        <w:rPr>
          <w:rFonts w:ascii="Times New Roman" w:eastAsia="SimSun" w:hAnsi="Times New Roman" w:cs="Times New Roman" w:hint="eastAsia"/>
          <w:sz w:val="24"/>
          <w:szCs w:val="24"/>
        </w:rPr>
        <w:t>Huilian</w:t>
      </w:r>
      <w:proofErr w:type="spellEnd"/>
      <w:r w:rsidRPr="00E87C57">
        <w:rPr>
          <w:rFonts w:ascii="Times New Roman" w:eastAsia="SimSun" w:hAnsi="Times New Roman" w:cs="Times New Roman" w:hint="eastAsia"/>
          <w:sz w:val="24"/>
          <w:szCs w:val="24"/>
        </w:rPr>
        <w:t xml:space="preserve"> Xu</w:t>
      </w:r>
      <w:r w:rsidRPr="00E87C57">
        <w:rPr>
          <w:rFonts w:ascii="Times New Roman" w:eastAsia="SimSun" w:hAnsi="Times New Roman" w:cs="Times New Roman"/>
          <w:sz w:val="24"/>
          <w:szCs w:val="24"/>
        </w:rPr>
        <w:t xml:space="preserve">, </w:t>
      </w:r>
      <w:proofErr w:type="spellStart"/>
      <w:r w:rsidRPr="00E87C57">
        <w:rPr>
          <w:rFonts w:ascii="Times New Roman" w:eastAsia="SimSun" w:hAnsi="Times New Roman" w:cs="Times New Roman" w:hint="eastAsia"/>
          <w:sz w:val="24"/>
          <w:szCs w:val="24"/>
        </w:rPr>
        <w:t>Mengmeng</w:t>
      </w:r>
      <w:proofErr w:type="spellEnd"/>
      <w:r w:rsidRPr="00E87C57">
        <w:rPr>
          <w:rFonts w:ascii="Times New Roman" w:eastAsia="SimSun" w:hAnsi="Times New Roman" w:cs="Times New Roman" w:hint="eastAsia"/>
          <w:sz w:val="24"/>
          <w:szCs w:val="24"/>
        </w:rPr>
        <w:t xml:space="preserve"> Kong</w:t>
      </w:r>
      <w:r w:rsidRPr="00E87C57">
        <w:rPr>
          <w:rFonts w:ascii="Times New Roman" w:eastAsia="SimSun" w:hAnsi="Times New Roman" w:cs="Times New Roman"/>
          <w:sz w:val="24"/>
          <w:szCs w:val="24"/>
        </w:rPr>
        <w:t>,</w:t>
      </w:r>
      <w:r w:rsidRPr="00E87C57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E87C57">
        <w:rPr>
          <w:rFonts w:ascii="Times New Roman" w:eastAsia="SimSun" w:hAnsi="Times New Roman" w:cs="Times New Roman"/>
          <w:sz w:val="24"/>
          <w:szCs w:val="24"/>
        </w:rPr>
        <w:t xml:space="preserve">and </w:t>
      </w:r>
      <w:proofErr w:type="spellStart"/>
      <w:r w:rsidRPr="00E87C57">
        <w:rPr>
          <w:rFonts w:ascii="Times New Roman" w:eastAsia="SimSun" w:hAnsi="Times New Roman" w:cs="Times New Roman"/>
          <w:iCs/>
          <w:sz w:val="24"/>
          <w:szCs w:val="24"/>
        </w:rPr>
        <w:t>Qurban</w:t>
      </w:r>
      <w:proofErr w:type="spellEnd"/>
      <w:r w:rsidRPr="00E87C57">
        <w:rPr>
          <w:rFonts w:ascii="Times New Roman" w:eastAsia="SimSun" w:hAnsi="Times New Roman" w:cs="Times New Roman"/>
          <w:iCs/>
          <w:sz w:val="24"/>
          <w:szCs w:val="24"/>
        </w:rPr>
        <w:t xml:space="preserve"> Ali, contribute equally to the research. </w:t>
      </w:r>
    </w:p>
    <w:p w14:paraId="10CE835D" w14:textId="77777777" w:rsidR="00E87C57" w:rsidRPr="00E87C57" w:rsidRDefault="00E87C57" w:rsidP="00E87C57">
      <w:pPr>
        <w:autoSpaceDE w:val="0"/>
        <w:autoSpaceDN w:val="0"/>
        <w:adjustRightInd w:val="0"/>
        <w:snapToGrid w:val="0"/>
        <w:spacing w:line="360" w:lineRule="auto"/>
        <w:rPr>
          <w:rFonts w:ascii="Times New Roman" w:eastAsia="SimSun" w:hAnsi="Times New Roman" w:cs="Times New Roman"/>
          <w:iCs/>
          <w:sz w:val="28"/>
          <w:szCs w:val="28"/>
        </w:rPr>
      </w:pPr>
    </w:p>
    <w:p w14:paraId="5D924B45" w14:textId="77777777" w:rsidR="00E87C57" w:rsidRPr="00E87C57" w:rsidRDefault="00E87C57" w:rsidP="00E87C57">
      <w:pPr>
        <w:widowControl/>
        <w:spacing w:line="360" w:lineRule="auto"/>
        <w:rPr>
          <w:rFonts w:ascii="AdvOTce71c481.I" w:eastAsia="SimSun" w:hAnsi="AdvOTce71c481.I" w:cs="Times New Roman" w:hint="eastAsia"/>
          <w:color w:val="242021"/>
          <w:sz w:val="24"/>
          <w:szCs w:val="10"/>
        </w:rPr>
      </w:pPr>
      <w:r w:rsidRPr="00E87C57">
        <w:rPr>
          <w:rFonts w:ascii="AdvOTce71c481.I" w:eastAsia="SimSun" w:hAnsi="AdvOTce71c481.I" w:cs="Times New Roman"/>
          <w:color w:val="242021"/>
          <w:sz w:val="24"/>
          <w:szCs w:val="10"/>
        </w:rPr>
        <w:t xml:space="preserve">* Corresponding author, </w:t>
      </w:r>
    </w:p>
    <w:p w14:paraId="505E70A7" w14:textId="77777777" w:rsidR="00E87C57" w:rsidRPr="00E87C57" w:rsidRDefault="00E87C57" w:rsidP="00E87C57">
      <w:pPr>
        <w:widowControl/>
        <w:spacing w:line="360" w:lineRule="auto"/>
        <w:rPr>
          <w:rFonts w:ascii="AdvOTce71c481.I" w:eastAsia="SimSun" w:hAnsi="AdvOTce71c481.I" w:cs="Times New Roman" w:hint="eastAsia"/>
          <w:color w:val="242021"/>
          <w:sz w:val="24"/>
          <w:szCs w:val="10"/>
        </w:rPr>
      </w:pPr>
      <w:r w:rsidRPr="00E87C57">
        <w:rPr>
          <w:rFonts w:ascii="AdvOTce71c481.I" w:eastAsia="SimSun" w:hAnsi="AdvOTce71c481.I" w:cs="Times New Roman" w:hint="eastAsia"/>
          <w:color w:val="242021"/>
          <w:sz w:val="24"/>
          <w:szCs w:val="10"/>
        </w:rPr>
        <w:t>D</w:t>
      </w:r>
      <w:r w:rsidRPr="00E87C57">
        <w:rPr>
          <w:rFonts w:ascii="AdvOTce71c481.I" w:eastAsia="SimSun" w:hAnsi="AdvOTce71c481.I" w:cs="Times New Roman"/>
          <w:color w:val="242021"/>
          <w:sz w:val="24"/>
          <w:szCs w:val="10"/>
        </w:rPr>
        <w:t xml:space="preserve">r. </w:t>
      </w:r>
      <w:proofErr w:type="spellStart"/>
      <w:r w:rsidRPr="00E87C57">
        <w:rPr>
          <w:rFonts w:ascii="AdvOTce71c481.I" w:eastAsia="SimSun" w:hAnsi="AdvOTce71c481.I" w:cs="Times New Roman"/>
          <w:color w:val="242021"/>
          <w:sz w:val="24"/>
          <w:szCs w:val="10"/>
        </w:rPr>
        <w:t>Mengmeng</w:t>
      </w:r>
      <w:proofErr w:type="spellEnd"/>
      <w:r w:rsidRPr="00E87C57">
        <w:rPr>
          <w:rFonts w:ascii="AdvOTce71c481.I" w:eastAsia="SimSun" w:hAnsi="AdvOTce71c481.I" w:cs="Times New Roman"/>
          <w:color w:val="242021"/>
          <w:sz w:val="24"/>
          <w:szCs w:val="10"/>
        </w:rPr>
        <w:t xml:space="preserve"> Kong, </w:t>
      </w:r>
    </w:p>
    <w:p w14:paraId="5214A7A9" w14:textId="77777777" w:rsidR="00E87C57" w:rsidRPr="00E87C57" w:rsidRDefault="00E87C57" w:rsidP="00E87C57">
      <w:pPr>
        <w:widowControl/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E87C57">
        <w:rPr>
          <w:rFonts w:ascii="Times New Roman" w:eastAsia="SimSun" w:hAnsi="Times New Roman" w:cs="Times New Roman"/>
          <w:sz w:val="24"/>
          <w:szCs w:val="24"/>
        </w:rPr>
        <w:t xml:space="preserve">Email: </w:t>
      </w:r>
      <w:hyperlink r:id="rId4" w:history="1">
        <w:r w:rsidRPr="00E87C57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</w:rPr>
          <w:t>bio_kongmm@ujn.edu.cn</w:t>
        </w:r>
      </w:hyperlink>
      <w:r w:rsidRPr="00E87C57">
        <w:rPr>
          <w:rFonts w:ascii="Times New Roman" w:eastAsia="SimSun" w:hAnsi="Times New Roman" w:cs="Times New Roman"/>
          <w:sz w:val="24"/>
          <w:szCs w:val="24"/>
        </w:rPr>
        <w:t xml:space="preserve">; </w:t>
      </w:r>
    </w:p>
    <w:p w14:paraId="7D70D4EF" w14:textId="77777777" w:rsidR="00E87C57" w:rsidRPr="00E87C57" w:rsidRDefault="00E87C57" w:rsidP="00E87C57">
      <w:pPr>
        <w:widowControl/>
        <w:spacing w:line="360" w:lineRule="auto"/>
        <w:rPr>
          <w:rFonts w:ascii="AdvOTce71c481.I" w:eastAsia="SimSun" w:hAnsi="AdvOTce71c481.I" w:cs="Times New Roman" w:hint="eastAsia"/>
          <w:color w:val="242021"/>
          <w:sz w:val="24"/>
          <w:szCs w:val="10"/>
        </w:rPr>
      </w:pPr>
    </w:p>
    <w:p w14:paraId="6CA5CD28" w14:textId="77777777" w:rsidR="00E87C57" w:rsidRPr="00E87C57" w:rsidRDefault="00E87C57" w:rsidP="00E87C57">
      <w:pPr>
        <w:widowControl/>
        <w:spacing w:line="360" w:lineRule="auto"/>
        <w:rPr>
          <w:rFonts w:ascii="AdvOTce71c481.I" w:eastAsia="SimSun" w:hAnsi="AdvOTce71c481.I" w:cs="Times New Roman" w:hint="eastAsia"/>
          <w:color w:val="242021"/>
          <w:sz w:val="24"/>
          <w:szCs w:val="10"/>
        </w:rPr>
      </w:pPr>
      <w:r w:rsidRPr="00E87C57">
        <w:rPr>
          <w:rFonts w:ascii="AdvOTce71c481.I" w:eastAsia="SimSun" w:hAnsi="AdvOTce71c481.I" w:cs="Times New Roman"/>
          <w:color w:val="242021"/>
          <w:sz w:val="24"/>
          <w:szCs w:val="10"/>
        </w:rPr>
        <w:t>Dr. Yu Shen,</w:t>
      </w:r>
    </w:p>
    <w:p w14:paraId="2FBC6CF2" w14:textId="77777777" w:rsidR="00E87C57" w:rsidRPr="00E87C57" w:rsidRDefault="00E87C57" w:rsidP="00E87C57">
      <w:pPr>
        <w:widowControl/>
        <w:spacing w:line="360" w:lineRule="auto"/>
        <w:rPr>
          <w:rFonts w:ascii="AdvOTce71c481.I" w:eastAsia="SimSun" w:hAnsi="AdvOTce71c481.I" w:cs="Times New Roman" w:hint="eastAsia"/>
          <w:color w:val="242021"/>
          <w:sz w:val="24"/>
          <w:szCs w:val="10"/>
        </w:rPr>
      </w:pPr>
      <w:r w:rsidRPr="00E87C57">
        <w:rPr>
          <w:rFonts w:ascii="AdvOTce71c481.I" w:eastAsia="SimSun" w:hAnsi="AdvOTce71c481.I" w:cs="Times New Roman" w:hint="eastAsia"/>
          <w:color w:val="242021"/>
          <w:sz w:val="24"/>
          <w:szCs w:val="10"/>
        </w:rPr>
        <w:t>E</w:t>
      </w:r>
      <w:r w:rsidRPr="00E87C57">
        <w:rPr>
          <w:rFonts w:ascii="AdvOTce71c481.I" w:eastAsia="SimSun" w:hAnsi="AdvOTce71c481.I" w:cs="Times New Roman"/>
          <w:color w:val="242021"/>
          <w:sz w:val="24"/>
          <w:szCs w:val="10"/>
        </w:rPr>
        <w:t xml:space="preserve">mail: </w:t>
      </w:r>
      <w:hyperlink r:id="rId5" w:history="1">
        <w:r w:rsidRPr="00E87C57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</w:rPr>
          <w:t>yushen@njfu.edu.cn</w:t>
        </w:r>
      </w:hyperlink>
      <w:r w:rsidRPr="00E87C57">
        <w:rPr>
          <w:rFonts w:ascii="AdvOTce71c481.I" w:eastAsia="SimSun" w:hAnsi="AdvOTce71c481.I" w:cs="Times New Roman"/>
          <w:color w:val="242021"/>
          <w:sz w:val="24"/>
          <w:szCs w:val="10"/>
        </w:rPr>
        <w:t xml:space="preserve">. </w:t>
      </w:r>
    </w:p>
    <w:p w14:paraId="6AAC4BAA" w14:textId="77777777" w:rsidR="00E87C57" w:rsidRDefault="00E87C57" w:rsidP="00E87C57">
      <w:pPr>
        <w:autoSpaceDE w:val="0"/>
        <w:autoSpaceDN w:val="0"/>
        <w:adjustRightInd w:val="0"/>
        <w:snapToGrid w:val="0"/>
        <w:spacing w:line="360" w:lineRule="auto"/>
        <w:rPr>
          <w:rFonts w:ascii="AdvOTce71c481.I" w:eastAsia="SimSun" w:hAnsi="AdvOTce71c481.I" w:cs="Times New Roman" w:hint="eastAsia"/>
          <w:color w:val="242021"/>
          <w:sz w:val="24"/>
          <w:szCs w:val="10"/>
        </w:rPr>
      </w:pPr>
    </w:p>
    <w:p w14:paraId="5DC74029" w14:textId="77777777" w:rsidR="00E87C57" w:rsidRDefault="00E87C57" w:rsidP="00E87C57">
      <w:pPr>
        <w:autoSpaceDE w:val="0"/>
        <w:autoSpaceDN w:val="0"/>
        <w:adjustRightInd w:val="0"/>
        <w:snapToGrid w:val="0"/>
        <w:spacing w:line="360" w:lineRule="auto"/>
        <w:rPr>
          <w:rFonts w:ascii="AdvOTce71c481.I" w:eastAsia="SimSun" w:hAnsi="AdvOTce71c481.I" w:cs="Times New Roman" w:hint="eastAsia"/>
          <w:color w:val="242021"/>
          <w:sz w:val="24"/>
          <w:szCs w:val="10"/>
        </w:rPr>
      </w:pPr>
    </w:p>
    <w:p w14:paraId="106455A5" w14:textId="77777777" w:rsidR="00E87C57" w:rsidRDefault="00E87C57" w:rsidP="00E87C57">
      <w:pPr>
        <w:rPr>
          <w:rFonts w:ascii="Times New Roman" w:hAnsi="Times New Roman" w:cs="Times New Roman"/>
          <w:b/>
          <w:bCs/>
          <w:sz w:val="44"/>
          <w:szCs w:val="44"/>
        </w:rPr>
      </w:pPr>
    </w:p>
    <w:p w14:paraId="6C6F209E" w14:textId="173108C8" w:rsidR="0068742A" w:rsidRPr="0068742A" w:rsidRDefault="00E87C57" w:rsidP="0068742A">
      <w:pPr>
        <w:tabs>
          <w:tab w:val="left" w:pos="5250"/>
        </w:tabs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87C57">
        <w:rPr>
          <w:rFonts w:ascii="Times New Roman" w:hAnsi="Times New Roman" w:cs="Times New Roman"/>
          <w:b/>
          <w:bCs/>
          <w:sz w:val="28"/>
          <w:szCs w:val="28"/>
        </w:rPr>
        <w:t>Table S1.</w:t>
      </w:r>
      <w:bookmarkStart w:id="0" w:name="_Hlk134640767"/>
      <w:r w:rsidRPr="0068742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8742A" w:rsidRPr="0068742A">
        <w:rPr>
          <w:rFonts w:ascii="Times New Roman" w:hAnsi="Times New Roman" w:cs="Times New Roman"/>
          <w:b/>
          <w:bCs/>
          <w:sz w:val="28"/>
          <w:szCs w:val="28"/>
        </w:rPr>
        <w:t>Analytical parameter for the cumulative fruit production during seedling and harvesting periods</w:t>
      </w:r>
      <w:bookmarkEnd w:id="0"/>
      <w:r w:rsidR="0068742A" w:rsidRPr="0068742A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6"/>
        <w:gridCol w:w="731"/>
        <w:gridCol w:w="1292"/>
        <w:gridCol w:w="1091"/>
        <w:gridCol w:w="1270"/>
        <w:gridCol w:w="1110"/>
        <w:gridCol w:w="1347"/>
        <w:gridCol w:w="1399"/>
      </w:tblGrid>
      <w:tr w:rsidR="0068742A" w14:paraId="32D5F7D8" w14:textId="77777777" w:rsidTr="00E84E65"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</w:tcPr>
          <w:p w14:paraId="7E43309A" w14:textId="03A382FE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</w:tcPr>
          <w:p w14:paraId="72AC70AA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i/>
                <w:iCs/>
                <w:kern w:val="0"/>
                <w:sz w:val="24"/>
              </w:rPr>
              <w:t>N</w:t>
            </w: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  <w:vertAlign w:val="subscript"/>
              </w:rPr>
              <w:t>M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C6B192D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  <w:vertAlign w:val="subscript"/>
              </w:rPr>
            </w:pPr>
            <w:r w:rsidRPr="0068742A">
              <w:rPr>
                <w:rFonts w:ascii="Times New Roman" w:eastAsia="DengXian" w:hAnsi="Times New Roman" w:cs="Times New Roman"/>
                <w:bCs/>
                <w:i/>
                <w:iCs/>
                <w:kern w:val="0"/>
                <w:sz w:val="24"/>
              </w:rPr>
              <w:t>B</w:t>
            </w: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  <w:vertAlign w:val="subscript"/>
              </w:rPr>
              <w:t>B</w:t>
            </w:r>
          </w:p>
          <w:p w14:paraId="13B1B116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 (g d</w:t>
            </w: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  <w:vertAlign w:val="superscript"/>
              </w:rPr>
              <w:t>-1</w:t>
            </w: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)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14:paraId="22E35563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i/>
                <w:iCs/>
                <w:kern w:val="0"/>
                <w:sz w:val="24"/>
              </w:rPr>
              <w:t>α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</w:tcBorders>
          </w:tcPr>
          <w:p w14:paraId="064F79E1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i/>
                <w:i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i/>
                <w:iCs/>
                <w:kern w:val="0"/>
                <w:sz w:val="24"/>
              </w:rPr>
              <w:t>τ</w:t>
            </w:r>
          </w:p>
          <w:p w14:paraId="32036815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(days)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</w:tcPr>
          <w:p w14:paraId="47BCC213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i/>
                <w:i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i/>
                <w:iCs/>
                <w:kern w:val="0"/>
                <w:sz w:val="24"/>
              </w:rPr>
              <w:t>Β</w:t>
            </w:r>
          </w:p>
          <w:p w14:paraId="2F6E2194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iCs/>
                <w:kern w:val="0"/>
                <w:sz w:val="24"/>
              </w:rPr>
              <w:t>(days)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14:paraId="2F0AF9F7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ꭍƒ(t)</w:t>
            </w:r>
          </w:p>
          <w:p w14:paraId="53245258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i/>
                <w:i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(g)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</w:tcPr>
          <w:p w14:paraId="3377DD1A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ξ </w:t>
            </w:r>
          </w:p>
          <w:p w14:paraId="1869EDD6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i/>
                <w:i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(g d</w:t>
            </w: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  <w:vertAlign w:val="superscript"/>
              </w:rPr>
              <w:t>-1</w:t>
            </w: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)</w:t>
            </w:r>
          </w:p>
        </w:tc>
      </w:tr>
      <w:tr w:rsidR="0068742A" w14:paraId="00CEAA81" w14:textId="77777777" w:rsidTr="00E84E65">
        <w:tc>
          <w:tcPr>
            <w:tcW w:w="822" w:type="dxa"/>
            <w:tcBorders>
              <w:top w:val="single" w:sz="4" w:space="0" w:color="auto"/>
            </w:tcBorders>
          </w:tcPr>
          <w:p w14:paraId="5591EFC9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proofErr w:type="spellStart"/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Mmt</w:t>
            </w:r>
            <w:proofErr w:type="spellEnd"/>
          </w:p>
        </w:tc>
        <w:tc>
          <w:tcPr>
            <w:tcW w:w="765" w:type="dxa"/>
            <w:tcBorders>
              <w:top w:val="single" w:sz="4" w:space="0" w:color="auto"/>
            </w:tcBorders>
          </w:tcPr>
          <w:p w14:paraId="5AA8D573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12.9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A11780B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0.62</w:t>
            </w:r>
          </w:p>
        </w:tc>
        <w:tc>
          <w:tcPr>
            <w:tcW w:w="1125" w:type="dxa"/>
            <w:tcBorders>
              <w:top w:val="single" w:sz="4" w:space="0" w:color="auto"/>
            </w:tcBorders>
          </w:tcPr>
          <w:p w14:paraId="2B36FA9D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0.00332</w:t>
            </w:r>
          </w:p>
        </w:tc>
        <w:tc>
          <w:tcPr>
            <w:tcW w:w="1410" w:type="dxa"/>
            <w:tcBorders>
              <w:top w:val="single" w:sz="4" w:space="0" w:color="auto"/>
            </w:tcBorders>
          </w:tcPr>
          <w:p w14:paraId="773930D9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67.3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14:paraId="6813F089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0.021</w:t>
            </w:r>
          </w:p>
        </w:tc>
        <w:tc>
          <w:tcPr>
            <w:tcW w:w="1515" w:type="dxa"/>
            <w:tcBorders>
              <w:top w:val="single" w:sz="4" w:space="0" w:color="auto"/>
            </w:tcBorders>
          </w:tcPr>
          <w:p w14:paraId="5FFFB3C6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205.7</w:t>
            </w:r>
          </w:p>
        </w:tc>
        <w:tc>
          <w:tcPr>
            <w:tcW w:w="1670" w:type="dxa"/>
            <w:tcBorders>
              <w:top w:val="single" w:sz="4" w:space="0" w:color="auto"/>
            </w:tcBorders>
          </w:tcPr>
          <w:p w14:paraId="6FA0A45E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1.90</w:t>
            </w:r>
          </w:p>
        </w:tc>
      </w:tr>
      <w:tr w:rsidR="0068742A" w14:paraId="38C3CA88" w14:textId="77777777" w:rsidTr="00E84E65">
        <w:tc>
          <w:tcPr>
            <w:tcW w:w="822" w:type="dxa"/>
          </w:tcPr>
          <w:p w14:paraId="136FD030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HF1</w:t>
            </w:r>
          </w:p>
        </w:tc>
        <w:tc>
          <w:tcPr>
            <w:tcW w:w="765" w:type="dxa"/>
          </w:tcPr>
          <w:p w14:paraId="43927331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36.7</w:t>
            </w:r>
          </w:p>
        </w:tc>
        <w:tc>
          <w:tcPr>
            <w:tcW w:w="1440" w:type="dxa"/>
          </w:tcPr>
          <w:p w14:paraId="6459F527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0.22</w:t>
            </w:r>
          </w:p>
        </w:tc>
        <w:tc>
          <w:tcPr>
            <w:tcW w:w="1125" w:type="dxa"/>
          </w:tcPr>
          <w:p w14:paraId="6A1ED34D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0.00071</w:t>
            </w:r>
          </w:p>
        </w:tc>
        <w:tc>
          <w:tcPr>
            <w:tcW w:w="1410" w:type="dxa"/>
          </w:tcPr>
          <w:p w14:paraId="3B9D0DA9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72.2</w:t>
            </w:r>
          </w:p>
        </w:tc>
        <w:tc>
          <w:tcPr>
            <w:tcW w:w="1215" w:type="dxa"/>
          </w:tcPr>
          <w:p w14:paraId="1321DA53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-0.322</w:t>
            </w:r>
          </w:p>
        </w:tc>
        <w:tc>
          <w:tcPr>
            <w:tcW w:w="1515" w:type="dxa"/>
          </w:tcPr>
          <w:p w14:paraId="14C15209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1016.8</w:t>
            </w:r>
          </w:p>
        </w:tc>
        <w:tc>
          <w:tcPr>
            <w:tcW w:w="1670" w:type="dxa"/>
          </w:tcPr>
          <w:p w14:paraId="5774D95E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9.42</w:t>
            </w:r>
          </w:p>
        </w:tc>
      </w:tr>
      <w:tr w:rsidR="0068742A" w14:paraId="09D3D765" w14:textId="77777777" w:rsidTr="00E84E65">
        <w:tc>
          <w:tcPr>
            <w:tcW w:w="822" w:type="dxa"/>
          </w:tcPr>
          <w:p w14:paraId="4A3DA603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Hf</w:t>
            </w:r>
          </w:p>
        </w:tc>
        <w:tc>
          <w:tcPr>
            <w:tcW w:w="765" w:type="dxa"/>
          </w:tcPr>
          <w:p w14:paraId="3A169C6E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20.9</w:t>
            </w:r>
          </w:p>
        </w:tc>
        <w:tc>
          <w:tcPr>
            <w:tcW w:w="1440" w:type="dxa"/>
          </w:tcPr>
          <w:p w14:paraId="107BEB8D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0.29</w:t>
            </w:r>
          </w:p>
        </w:tc>
        <w:tc>
          <w:tcPr>
            <w:tcW w:w="1125" w:type="dxa"/>
          </w:tcPr>
          <w:p w14:paraId="7D082D8D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0.00121</w:t>
            </w:r>
          </w:p>
        </w:tc>
        <w:tc>
          <w:tcPr>
            <w:tcW w:w="1410" w:type="dxa"/>
          </w:tcPr>
          <w:p w14:paraId="3DC8764E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69.4</w:t>
            </w:r>
          </w:p>
        </w:tc>
        <w:tc>
          <w:tcPr>
            <w:tcW w:w="1215" w:type="dxa"/>
          </w:tcPr>
          <w:p w14:paraId="4E6F6062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-0.013</w:t>
            </w:r>
          </w:p>
        </w:tc>
        <w:tc>
          <w:tcPr>
            <w:tcW w:w="1515" w:type="dxa"/>
          </w:tcPr>
          <w:p w14:paraId="21D16579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437.3</w:t>
            </w:r>
          </w:p>
        </w:tc>
        <w:tc>
          <w:tcPr>
            <w:tcW w:w="1670" w:type="dxa"/>
          </w:tcPr>
          <w:p w14:paraId="792E8C93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4.05</w:t>
            </w:r>
          </w:p>
        </w:tc>
      </w:tr>
      <w:tr w:rsidR="0068742A" w14:paraId="76FA9E11" w14:textId="77777777" w:rsidTr="00E84E65">
        <w:tc>
          <w:tcPr>
            <w:tcW w:w="822" w:type="dxa"/>
          </w:tcPr>
          <w:p w14:paraId="1EFAF810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Hm</w:t>
            </w:r>
          </w:p>
        </w:tc>
        <w:tc>
          <w:tcPr>
            <w:tcW w:w="765" w:type="dxa"/>
          </w:tcPr>
          <w:p w14:paraId="1D0B4466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25.9</w:t>
            </w:r>
          </w:p>
        </w:tc>
        <w:tc>
          <w:tcPr>
            <w:tcW w:w="1440" w:type="dxa"/>
          </w:tcPr>
          <w:p w14:paraId="544BB493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0.21</w:t>
            </w:r>
          </w:p>
        </w:tc>
        <w:tc>
          <w:tcPr>
            <w:tcW w:w="1125" w:type="dxa"/>
          </w:tcPr>
          <w:p w14:paraId="775B5C17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0.00119</w:t>
            </w:r>
          </w:p>
        </w:tc>
        <w:tc>
          <w:tcPr>
            <w:tcW w:w="1410" w:type="dxa"/>
          </w:tcPr>
          <w:p w14:paraId="06E8E5C1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ind w:firstLineChars="100" w:firstLine="240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72.7</w:t>
            </w:r>
          </w:p>
        </w:tc>
        <w:tc>
          <w:tcPr>
            <w:tcW w:w="1215" w:type="dxa"/>
          </w:tcPr>
          <w:p w14:paraId="2FC2D948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-0.024</w:t>
            </w:r>
          </w:p>
        </w:tc>
        <w:tc>
          <w:tcPr>
            <w:tcW w:w="1515" w:type="dxa"/>
          </w:tcPr>
          <w:p w14:paraId="61167386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694.0</w:t>
            </w:r>
          </w:p>
        </w:tc>
        <w:tc>
          <w:tcPr>
            <w:tcW w:w="1670" w:type="dxa"/>
          </w:tcPr>
          <w:p w14:paraId="355AC9C0" w14:textId="77777777" w:rsidR="0068742A" w:rsidRPr="0068742A" w:rsidRDefault="0068742A" w:rsidP="00E84E65">
            <w:pPr>
              <w:tabs>
                <w:tab w:val="left" w:pos="5250"/>
              </w:tabs>
              <w:spacing w:line="360" w:lineRule="auto"/>
              <w:jc w:val="center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68742A">
              <w:rPr>
                <w:rFonts w:ascii="Times New Roman" w:eastAsia="DengXian" w:hAnsi="Times New Roman" w:cs="Times New Roman"/>
                <w:kern w:val="0"/>
                <w:sz w:val="24"/>
              </w:rPr>
              <w:t>6.43</w:t>
            </w:r>
          </w:p>
        </w:tc>
      </w:tr>
    </w:tbl>
    <w:p w14:paraId="078EF1C8" w14:textId="77777777" w:rsidR="0068742A" w:rsidRPr="001225E5" w:rsidRDefault="0068742A" w:rsidP="0068742A"/>
    <w:p w14:paraId="211BCB23" w14:textId="11DE4606" w:rsidR="0068742A" w:rsidRDefault="0068742A" w:rsidP="006058D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82FDD2F" w14:textId="77777777" w:rsidR="0068742A" w:rsidRDefault="0068742A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67FE3CC5" w14:textId="06BB28E2" w:rsidR="00E87C57" w:rsidRPr="00E87C57" w:rsidRDefault="00312B3A" w:rsidP="006058D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Table S2. </w:t>
      </w:r>
      <w:r w:rsidR="00E87C57" w:rsidRPr="00E87C57">
        <w:rPr>
          <w:rFonts w:ascii="Times New Roman" w:hAnsi="Times New Roman" w:cs="Times New Roman"/>
          <w:b/>
          <w:bCs/>
          <w:sz w:val="28"/>
          <w:szCs w:val="28"/>
        </w:rPr>
        <w:t>Analytical parameters for the cumulative fruit yield</w:t>
      </w:r>
    </w:p>
    <w:tbl>
      <w:tblPr>
        <w:tblStyle w:val="TableGrid"/>
        <w:tblpPr w:leftFromText="180" w:rightFromText="180" w:vertAnchor="text" w:horzAnchor="margin" w:tblpY="199"/>
        <w:tblW w:w="9351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6"/>
        <w:gridCol w:w="1522"/>
        <w:gridCol w:w="1525"/>
        <w:gridCol w:w="1506"/>
        <w:gridCol w:w="1508"/>
        <w:gridCol w:w="1814"/>
      </w:tblGrid>
      <w:tr w:rsidR="00E87C57" w14:paraId="63557500" w14:textId="77777777" w:rsidTr="00E87C57">
        <w:tc>
          <w:tcPr>
            <w:tcW w:w="1476" w:type="dxa"/>
            <w:tcBorders>
              <w:top w:val="single" w:sz="4" w:space="0" w:color="auto"/>
              <w:left w:val="nil"/>
              <w:bottom w:val="nil"/>
            </w:tcBorders>
          </w:tcPr>
          <w:p w14:paraId="63B1A81E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522" w:type="dxa"/>
            <w:tcBorders>
              <w:top w:val="single" w:sz="4" w:space="0" w:color="auto"/>
              <w:bottom w:val="nil"/>
            </w:tcBorders>
          </w:tcPr>
          <w:p w14:paraId="318B7724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87C57">
              <w:rPr>
                <w:rFonts w:ascii="Times New Roman" w:eastAsia="DengXian" w:hAnsi="Times New Roman" w:cs="Times New Roman"/>
                <w:b/>
                <w:bCs/>
                <w:i/>
                <w:iCs/>
                <w:szCs w:val="21"/>
              </w:rPr>
              <w:t>P</w:t>
            </w:r>
            <w:r w:rsidRPr="00E87C57">
              <w:rPr>
                <w:rFonts w:ascii="Times New Roman" w:eastAsia="DengXian" w:hAnsi="Times New Roman" w:cs="Times New Roman"/>
                <w:b/>
                <w:bCs/>
                <w:szCs w:val="21"/>
                <w:vertAlign w:val="subscript"/>
              </w:rPr>
              <w:t>C</w:t>
            </w:r>
          </w:p>
        </w:tc>
        <w:tc>
          <w:tcPr>
            <w:tcW w:w="1525" w:type="dxa"/>
            <w:tcBorders>
              <w:top w:val="single" w:sz="4" w:space="0" w:color="auto"/>
              <w:bottom w:val="nil"/>
            </w:tcBorders>
          </w:tcPr>
          <w:p w14:paraId="4E667DAA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87C57">
              <w:rPr>
                <w:rFonts w:ascii="Times New Roman" w:eastAsia="DengXian" w:hAnsi="Times New Roman" w:cs="Times New Roman"/>
                <w:b/>
                <w:bCs/>
                <w:i/>
                <w:iCs/>
                <w:szCs w:val="21"/>
              </w:rPr>
              <w:t>R</w:t>
            </w:r>
            <w:r w:rsidRPr="00E87C57">
              <w:rPr>
                <w:rFonts w:ascii="Times New Roman" w:eastAsia="DengXian" w:hAnsi="Times New Roman" w:cs="Times New Roman"/>
                <w:b/>
                <w:bCs/>
                <w:szCs w:val="21"/>
                <w:vertAlign w:val="subscript"/>
              </w:rPr>
              <w:t>D</w:t>
            </w:r>
          </w:p>
        </w:tc>
        <w:tc>
          <w:tcPr>
            <w:tcW w:w="1506" w:type="dxa"/>
            <w:tcBorders>
              <w:top w:val="single" w:sz="4" w:space="0" w:color="auto"/>
              <w:bottom w:val="nil"/>
            </w:tcBorders>
          </w:tcPr>
          <w:p w14:paraId="4CEFB794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87C57">
              <w:rPr>
                <w:rFonts w:ascii="Times New Roman" w:eastAsia="DengXian" w:hAnsi="Times New Roman" w:cs="Times New Roman"/>
                <w:b/>
                <w:bCs/>
                <w:i/>
                <w:iCs/>
                <w:szCs w:val="21"/>
              </w:rPr>
              <w:t>I</w:t>
            </w:r>
            <w:r w:rsidRPr="00E87C57">
              <w:rPr>
                <w:rFonts w:ascii="Times New Roman" w:eastAsia="DengXian" w:hAnsi="Times New Roman" w:cs="Times New Roman"/>
                <w:b/>
                <w:bCs/>
                <w:i/>
                <w:iCs/>
                <w:szCs w:val="21"/>
                <w:vertAlign w:val="subscript"/>
              </w:rPr>
              <w:t>S</w:t>
            </w:r>
          </w:p>
        </w:tc>
        <w:tc>
          <w:tcPr>
            <w:tcW w:w="1508" w:type="dxa"/>
            <w:tcBorders>
              <w:top w:val="single" w:sz="4" w:space="0" w:color="auto"/>
              <w:bottom w:val="nil"/>
            </w:tcBorders>
          </w:tcPr>
          <w:p w14:paraId="236273EC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87C57">
              <w:rPr>
                <w:rFonts w:ascii="Times New Roman" w:eastAsia="DengXian" w:hAnsi="Times New Roman" w:cs="Times New Roman"/>
                <w:b/>
                <w:bCs/>
                <w:i/>
                <w:iCs/>
                <w:szCs w:val="21"/>
              </w:rPr>
              <w:t>K</w:t>
            </w:r>
          </w:p>
        </w:tc>
        <w:tc>
          <w:tcPr>
            <w:tcW w:w="1814" w:type="dxa"/>
            <w:tcBorders>
              <w:top w:val="single" w:sz="4" w:space="0" w:color="auto"/>
              <w:bottom w:val="nil"/>
              <w:right w:val="nil"/>
            </w:tcBorders>
          </w:tcPr>
          <w:p w14:paraId="1305DF55" w14:textId="77777777" w:rsidR="00E87C57" w:rsidRPr="00E87C57" w:rsidRDefault="00E87C57" w:rsidP="00E87C57">
            <w:pPr>
              <w:rPr>
                <w:rFonts w:ascii="Times New Roman" w:eastAsia="DengXian" w:hAnsi="Times New Roman" w:cs="Times New Roman"/>
                <w:b/>
                <w:bCs/>
                <w:i/>
                <w:iCs/>
                <w:szCs w:val="21"/>
              </w:rPr>
            </w:pPr>
            <w:r w:rsidRPr="00E87C57">
              <w:rPr>
                <w:rFonts w:ascii="Times New Roman" w:eastAsia="DengXian" w:hAnsi="Times New Roman" w:cs="Times New Roman"/>
                <w:b/>
                <w:bCs/>
                <w:i/>
                <w:iCs/>
                <w:szCs w:val="21"/>
              </w:rPr>
              <w:t>Y</w:t>
            </w:r>
            <w:r w:rsidRPr="00E87C57">
              <w:rPr>
                <w:rFonts w:ascii="Times New Roman" w:eastAsia="DengXian" w:hAnsi="Times New Roman" w:cs="Times New Roman"/>
                <w:b/>
                <w:bCs/>
                <w:i/>
                <w:iCs/>
                <w:szCs w:val="21"/>
                <w:vertAlign w:val="subscript"/>
              </w:rPr>
              <w:t>Q</w:t>
            </w:r>
          </w:p>
        </w:tc>
      </w:tr>
      <w:tr w:rsidR="00E87C57" w14:paraId="4FD25431" w14:textId="77777777" w:rsidTr="00E87C57">
        <w:tc>
          <w:tcPr>
            <w:tcW w:w="1476" w:type="dxa"/>
            <w:tcBorders>
              <w:top w:val="nil"/>
              <w:left w:val="nil"/>
              <w:bottom w:val="single" w:sz="4" w:space="0" w:color="auto"/>
            </w:tcBorders>
          </w:tcPr>
          <w:p w14:paraId="607678E2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3047" w:type="dxa"/>
            <w:gridSpan w:val="2"/>
            <w:tcBorders>
              <w:top w:val="nil"/>
              <w:bottom w:val="single" w:sz="4" w:space="0" w:color="auto"/>
            </w:tcBorders>
          </w:tcPr>
          <w:p w14:paraId="3C0867EB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E87C57">
              <w:rPr>
                <w:rFonts w:ascii="Times New Roman" w:eastAsia="DengXian" w:hAnsi="Times New Roman" w:cs="Times New Roman"/>
                <w:bCs/>
                <w:szCs w:val="21"/>
              </w:rPr>
              <w:t>μmol</w:t>
            </w:r>
            <w:proofErr w:type="spellEnd"/>
            <w:r w:rsidRPr="00E87C57">
              <w:rPr>
                <w:rFonts w:ascii="Times New Roman" w:eastAsia="DengXian" w:hAnsi="Times New Roman" w:cs="Times New Roman"/>
                <w:bCs/>
                <w:szCs w:val="21"/>
              </w:rPr>
              <w:t xml:space="preserve"> m</w:t>
            </w:r>
            <w:r w:rsidRPr="00E87C57">
              <w:rPr>
                <w:rFonts w:ascii="Times New Roman" w:eastAsia="DengXian" w:hAnsi="Times New Roman" w:cs="Times New Roman"/>
                <w:bCs/>
                <w:szCs w:val="21"/>
                <w:vertAlign w:val="superscript"/>
              </w:rPr>
              <w:t>-2</w:t>
            </w:r>
            <w:r w:rsidRPr="00E87C57">
              <w:rPr>
                <w:rFonts w:ascii="Times New Roman" w:eastAsia="DengXian" w:hAnsi="Times New Roman" w:cs="Times New Roman"/>
                <w:bCs/>
                <w:szCs w:val="21"/>
              </w:rPr>
              <w:t xml:space="preserve"> s</w:t>
            </w:r>
            <w:r w:rsidRPr="00E87C57">
              <w:rPr>
                <w:rFonts w:ascii="Times New Roman" w:eastAsia="DengXian" w:hAnsi="Times New Roman" w:cs="Times New Roman"/>
                <w:bCs/>
                <w:szCs w:val="21"/>
                <w:vertAlign w:val="superscript"/>
              </w:rPr>
              <w:t>-1</w:t>
            </w:r>
          </w:p>
        </w:tc>
        <w:tc>
          <w:tcPr>
            <w:tcW w:w="3014" w:type="dxa"/>
            <w:gridSpan w:val="2"/>
            <w:tcBorders>
              <w:top w:val="nil"/>
              <w:bottom w:val="single" w:sz="4" w:space="0" w:color="auto"/>
            </w:tcBorders>
          </w:tcPr>
          <w:p w14:paraId="298778D7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87C57">
              <w:rPr>
                <w:rFonts w:ascii="Times New Roman" w:eastAsia="DengXian" w:hAnsi="Times New Roman" w:cs="Times New Roman"/>
                <w:bCs/>
                <w:szCs w:val="21"/>
              </w:rPr>
              <w:t>10</w:t>
            </w:r>
            <w:r w:rsidRPr="00E87C57">
              <w:rPr>
                <w:rFonts w:ascii="Times New Roman" w:eastAsia="DengXian" w:hAnsi="Times New Roman" w:cs="Times New Roman"/>
                <w:bCs/>
                <w:szCs w:val="21"/>
                <w:vertAlign w:val="superscript"/>
              </w:rPr>
              <w:t>-3</w:t>
            </w:r>
            <w:r w:rsidRPr="00E87C57">
              <w:rPr>
                <w:rFonts w:ascii="Times New Roman" w:eastAsia="DengXian" w:hAnsi="Times New Roman" w:cs="Times New Roman"/>
                <w:bCs/>
                <w:szCs w:val="21"/>
              </w:rPr>
              <w:t xml:space="preserve"> m s μmol</w:t>
            </w:r>
            <w:r w:rsidRPr="00E87C57">
              <w:rPr>
                <w:rFonts w:ascii="Times New Roman" w:eastAsia="DengXian" w:hAnsi="Times New Roman" w:cs="Times New Roman"/>
                <w:bCs/>
                <w:szCs w:val="21"/>
                <w:vertAlign w:val="superscript"/>
              </w:rPr>
              <w:t>-1</w:t>
            </w:r>
          </w:p>
        </w:tc>
        <w:tc>
          <w:tcPr>
            <w:tcW w:w="1814" w:type="dxa"/>
            <w:tcBorders>
              <w:top w:val="nil"/>
              <w:bottom w:val="single" w:sz="4" w:space="0" w:color="auto"/>
              <w:right w:val="nil"/>
            </w:tcBorders>
          </w:tcPr>
          <w:p w14:paraId="4D339B1C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87C57">
              <w:rPr>
                <w:rFonts w:ascii="Times New Roman" w:eastAsia="DengXian" w:hAnsi="Times New Roman" w:cs="Times New Roman"/>
                <w:bCs/>
                <w:szCs w:val="21"/>
              </w:rPr>
              <w:t>10</w:t>
            </w:r>
            <w:r w:rsidRPr="00E87C57">
              <w:rPr>
                <w:rFonts w:ascii="Times New Roman" w:eastAsia="DengXian" w:hAnsi="Times New Roman" w:cs="Times New Roman"/>
                <w:bCs/>
                <w:szCs w:val="21"/>
                <w:vertAlign w:val="superscript"/>
              </w:rPr>
              <w:t>-3</w:t>
            </w:r>
            <w:r w:rsidRPr="00E87C57">
              <w:rPr>
                <w:rFonts w:ascii="Times New Roman" w:eastAsia="DengXian" w:hAnsi="Times New Roman" w:cs="Times New Roman"/>
                <w:bCs/>
                <w:szCs w:val="21"/>
              </w:rPr>
              <w:t xml:space="preserve"> mol mol</w:t>
            </w:r>
            <w:r w:rsidRPr="00E87C57">
              <w:rPr>
                <w:rFonts w:ascii="Times New Roman" w:eastAsia="DengXian" w:hAnsi="Times New Roman" w:cs="Times New Roman"/>
                <w:bCs/>
                <w:szCs w:val="21"/>
                <w:vertAlign w:val="superscript"/>
              </w:rPr>
              <w:t>-1</w:t>
            </w:r>
          </w:p>
        </w:tc>
      </w:tr>
      <w:tr w:rsidR="00E87C57" w14:paraId="1264952F" w14:textId="77777777" w:rsidTr="00E87C57">
        <w:tc>
          <w:tcPr>
            <w:tcW w:w="9351" w:type="dxa"/>
            <w:gridSpan w:val="6"/>
            <w:tcBorders>
              <w:top w:val="single" w:sz="4" w:space="0" w:color="auto"/>
              <w:left w:val="nil"/>
              <w:right w:val="nil"/>
            </w:tcBorders>
          </w:tcPr>
          <w:p w14:paraId="52F4BF88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Early stage</w:t>
            </w:r>
          </w:p>
        </w:tc>
      </w:tr>
      <w:tr w:rsidR="00E87C57" w14:paraId="251DDDE1" w14:textId="77777777" w:rsidTr="00E87C57">
        <w:tc>
          <w:tcPr>
            <w:tcW w:w="1476" w:type="dxa"/>
            <w:tcBorders>
              <w:left w:val="nil"/>
            </w:tcBorders>
          </w:tcPr>
          <w:p w14:paraId="37BBD835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87C57">
              <w:rPr>
                <w:rFonts w:ascii="Times New Roman" w:eastAsia="DengXian" w:hAnsi="Times New Roman" w:cs="Times New Roman"/>
                <w:bCs/>
                <w:sz w:val="24"/>
                <w:szCs w:val="24"/>
              </w:rPr>
              <w:t>Mmt</w:t>
            </w:r>
            <w:proofErr w:type="spellEnd"/>
          </w:p>
        </w:tc>
        <w:tc>
          <w:tcPr>
            <w:tcW w:w="1522" w:type="dxa"/>
          </w:tcPr>
          <w:p w14:paraId="3C624292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29.1±1.2</w:t>
            </w: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1525" w:type="dxa"/>
          </w:tcPr>
          <w:p w14:paraId="20A0A24C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3.6±0.3</w:t>
            </w:r>
          </w:p>
        </w:tc>
        <w:tc>
          <w:tcPr>
            <w:tcW w:w="1506" w:type="dxa"/>
          </w:tcPr>
          <w:p w14:paraId="4D7F0D7C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531±34</w:t>
            </w:r>
          </w:p>
        </w:tc>
        <w:tc>
          <w:tcPr>
            <w:tcW w:w="1508" w:type="dxa"/>
          </w:tcPr>
          <w:p w14:paraId="1E3519A7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2.19±0.19</w:t>
            </w:r>
          </w:p>
        </w:tc>
        <w:tc>
          <w:tcPr>
            <w:tcW w:w="1814" w:type="dxa"/>
            <w:tcBorders>
              <w:right w:val="nil"/>
            </w:tcBorders>
          </w:tcPr>
          <w:p w14:paraId="7625D9B5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63.7±4.9</w:t>
            </w:r>
          </w:p>
        </w:tc>
      </w:tr>
      <w:tr w:rsidR="00E87C57" w14:paraId="0B01E48C" w14:textId="77777777" w:rsidTr="00E87C57">
        <w:tc>
          <w:tcPr>
            <w:tcW w:w="1476" w:type="dxa"/>
            <w:tcBorders>
              <w:left w:val="nil"/>
            </w:tcBorders>
          </w:tcPr>
          <w:p w14:paraId="05D5D496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eastAsia="DengXian" w:hAnsi="Times New Roman" w:cs="Times New Roman"/>
                <w:bCs/>
                <w:sz w:val="24"/>
                <w:szCs w:val="24"/>
              </w:rPr>
              <w:t>HF1</w:t>
            </w:r>
          </w:p>
        </w:tc>
        <w:tc>
          <w:tcPr>
            <w:tcW w:w="1522" w:type="dxa"/>
          </w:tcPr>
          <w:p w14:paraId="77493BC8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26.7±1.3</w:t>
            </w:r>
          </w:p>
        </w:tc>
        <w:tc>
          <w:tcPr>
            <w:tcW w:w="1525" w:type="dxa"/>
          </w:tcPr>
          <w:p w14:paraId="4F8757D3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3.1±0.2</w:t>
            </w:r>
          </w:p>
        </w:tc>
        <w:tc>
          <w:tcPr>
            <w:tcW w:w="1506" w:type="dxa"/>
          </w:tcPr>
          <w:p w14:paraId="16411059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481±25</w:t>
            </w:r>
          </w:p>
        </w:tc>
        <w:tc>
          <w:tcPr>
            <w:tcW w:w="1508" w:type="dxa"/>
          </w:tcPr>
          <w:p w14:paraId="591CDFE0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2.09±0.14</w:t>
            </w:r>
          </w:p>
        </w:tc>
        <w:tc>
          <w:tcPr>
            <w:tcW w:w="1814" w:type="dxa"/>
            <w:tcBorders>
              <w:right w:val="nil"/>
            </w:tcBorders>
          </w:tcPr>
          <w:p w14:paraId="43C58165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55.8±3.1</w:t>
            </w:r>
          </w:p>
        </w:tc>
      </w:tr>
      <w:tr w:rsidR="00E87C57" w14:paraId="79384941" w14:textId="77777777" w:rsidTr="00E87C57">
        <w:tc>
          <w:tcPr>
            <w:tcW w:w="1476" w:type="dxa"/>
            <w:tcBorders>
              <w:left w:val="nil"/>
            </w:tcBorders>
          </w:tcPr>
          <w:p w14:paraId="62A99511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eastAsia="DengXian" w:hAnsi="Times New Roman" w:cs="Times New Roman"/>
                <w:bCs/>
                <w:sz w:val="24"/>
                <w:szCs w:val="24"/>
              </w:rPr>
              <w:t>Hf</w:t>
            </w:r>
          </w:p>
        </w:tc>
        <w:tc>
          <w:tcPr>
            <w:tcW w:w="1522" w:type="dxa"/>
          </w:tcPr>
          <w:p w14:paraId="1EC88E96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24.1±1.1</w:t>
            </w:r>
          </w:p>
        </w:tc>
        <w:tc>
          <w:tcPr>
            <w:tcW w:w="1525" w:type="dxa"/>
          </w:tcPr>
          <w:p w14:paraId="0F12C911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2.9±0.4</w:t>
            </w:r>
          </w:p>
        </w:tc>
        <w:tc>
          <w:tcPr>
            <w:tcW w:w="1506" w:type="dxa"/>
          </w:tcPr>
          <w:p w14:paraId="5EB849F8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485±29</w:t>
            </w:r>
          </w:p>
        </w:tc>
        <w:tc>
          <w:tcPr>
            <w:tcW w:w="1508" w:type="dxa"/>
          </w:tcPr>
          <w:p w14:paraId="5EFAA328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2.04±0.16</w:t>
            </w:r>
          </w:p>
        </w:tc>
        <w:tc>
          <w:tcPr>
            <w:tcW w:w="1814" w:type="dxa"/>
            <w:tcBorders>
              <w:right w:val="nil"/>
            </w:tcBorders>
          </w:tcPr>
          <w:p w14:paraId="50521D3B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49.2±2.7</w:t>
            </w:r>
          </w:p>
        </w:tc>
      </w:tr>
      <w:tr w:rsidR="00E87C57" w14:paraId="3A3504F4" w14:textId="77777777" w:rsidTr="00E87C57">
        <w:tc>
          <w:tcPr>
            <w:tcW w:w="1476" w:type="dxa"/>
            <w:tcBorders>
              <w:left w:val="nil"/>
            </w:tcBorders>
          </w:tcPr>
          <w:p w14:paraId="7F5F473C" w14:textId="77777777" w:rsidR="00E87C57" w:rsidRPr="00E87C57" w:rsidRDefault="00E87C57" w:rsidP="00E87C57">
            <w:pPr>
              <w:rPr>
                <w:rFonts w:ascii="Times New Roman" w:eastAsia="DengXian" w:hAnsi="Times New Roman" w:cs="Times New Roman"/>
                <w:bCs/>
                <w:sz w:val="24"/>
                <w:szCs w:val="24"/>
              </w:rPr>
            </w:pPr>
            <w:r w:rsidRPr="00E87C57">
              <w:rPr>
                <w:rFonts w:ascii="Times New Roman" w:eastAsia="DengXian" w:hAnsi="Times New Roman" w:cs="Times New Roman"/>
                <w:bCs/>
                <w:sz w:val="24"/>
                <w:szCs w:val="24"/>
              </w:rPr>
              <w:t>Hm</w:t>
            </w:r>
          </w:p>
        </w:tc>
        <w:tc>
          <w:tcPr>
            <w:tcW w:w="1522" w:type="dxa"/>
          </w:tcPr>
          <w:p w14:paraId="053CB61F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25.6±1.4</w:t>
            </w:r>
          </w:p>
        </w:tc>
        <w:tc>
          <w:tcPr>
            <w:tcW w:w="1525" w:type="dxa"/>
          </w:tcPr>
          <w:p w14:paraId="05237757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3.2±0.2</w:t>
            </w:r>
          </w:p>
        </w:tc>
        <w:tc>
          <w:tcPr>
            <w:tcW w:w="1506" w:type="dxa"/>
          </w:tcPr>
          <w:p w14:paraId="3CA6014C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484±21</w:t>
            </w:r>
          </w:p>
        </w:tc>
        <w:tc>
          <w:tcPr>
            <w:tcW w:w="1508" w:type="dxa"/>
          </w:tcPr>
          <w:p w14:paraId="478C9F65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2.07±0.13</w:t>
            </w:r>
          </w:p>
        </w:tc>
        <w:tc>
          <w:tcPr>
            <w:tcW w:w="1814" w:type="dxa"/>
            <w:tcBorders>
              <w:right w:val="nil"/>
            </w:tcBorders>
          </w:tcPr>
          <w:p w14:paraId="78CBB6E9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53.0±3.2</w:t>
            </w:r>
          </w:p>
        </w:tc>
      </w:tr>
      <w:tr w:rsidR="00E87C57" w14:paraId="21C10F30" w14:textId="77777777" w:rsidTr="00E87C57">
        <w:tc>
          <w:tcPr>
            <w:tcW w:w="1476" w:type="dxa"/>
            <w:tcBorders>
              <w:left w:val="nil"/>
            </w:tcBorders>
          </w:tcPr>
          <w:p w14:paraId="1F0BC54E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Later</w:t>
            </w: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stage</w:t>
            </w:r>
          </w:p>
        </w:tc>
        <w:tc>
          <w:tcPr>
            <w:tcW w:w="7875" w:type="dxa"/>
            <w:gridSpan w:val="5"/>
            <w:tcBorders>
              <w:right w:val="nil"/>
            </w:tcBorders>
          </w:tcPr>
          <w:p w14:paraId="219D11D0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87C57" w14:paraId="210F9F13" w14:textId="77777777" w:rsidTr="00E87C57">
        <w:tc>
          <w:tcPr>
            <w:tcW w:w="1476" w:type="dxa"/>
            <w:tcBorders>
              <w:left w:val="nil"/>
            </w:tcBorders>
          </w:tcPr>
          <w:p w14:paraId="067067E0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87C57">
              <w:rPr>
                <w:rFonts w:ascii="Times New Roman" w:eastAsia="DengXian" w:hAnsi="Times New Roman" w:cs="Times New Roman"/>
                <w:bCs/>
                <w:sz w:val="24"/>
                <w:szCs w:val="24"/>
              </w:rPr>
              <w:t>Mmt</w:t>
            </w:r>
            <w:proofErr w:type="spellEnd"/>
          </w:p>
        </w:tc>
        <w:tc>
          <w:tcPr>
            <w:tcW w:w="1522" w:type="dxa"/>
          </w:tcPr>
          <w:p w14:paraId="214DC223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15.1±1.3</w:t>
            </w:r>
          </w:p>
        </w:tc>
        <w:tc>
          <w:tcPr>
            <w:tcW w:w="1525" w:type="dxa"/>
          </w:tcPr>
          <w:p w14:paraId="3F1D7050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3.2±0.3</w:t>
            </w:r>
          </w:p>
        </w:tc>
        <w:tc>
          <w:tcPr>
            <w:tcW w:w="1506" w:type="dxa"/>
          </w:tcPr>
          <w:p w14:paraId="676A7E5C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241±22</w:t>
            </w:r>
          </w:p>
        </w:tc>
        <w:tc>
          <w:tcPr>
            <w:tcW w:w="1508" w:type="dxa"/>
          </w:tcPr>
          <w:p w14:paraId="7B7E6C54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4.13±0.23</w:t>
            </w:r>
          </w:p>
        </w:tc>
        <w:tc>
          <w:tcPr>
            <w:tcW w:w="1814" w:type="dxa"/>
            <w:tcBorders>
              <w:right w:val="nil"/>
            </w:tcBorders>
          </w:tcPr>
          <w:p w14:paraId="3C0EDBB6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62.4±4.8</w:t>
            </w:r>
          </w:p>
        </w:tc>
      </w:tr>
      <w:tr w:rsidR="00E87C57" w14:paraId="7C5CC62C" w14:textId="77777777" w:rsidTr="00E87C57">
        <w:tc>
          <w:tcPr>
            <w:tcW w:w="1476" w:type="dxa"/>
            <w:tcBorders>
              <w:left w:val="nil"/>
            </w:tcBorders>
          </w:tcPr>
          <w:p w14:paraId="6F565A17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eastAsia="DengXian" w:hAnsi="Times New Roman" w:cs="Times New Roman"/>
                <w:bCs/>
                <w:sz w:val="24"/>
                <w:szCs w:val="24"/>
              </w:rPr>
              <w:t>HF1</w:t>
            </w:r>
          </w:p>
        </w:tc>
        <w:tc>
          <w:tcPr>
            <w:tcW w:w="1522" w:type="dxa"/>
          </w:tcPr>
          <w:p w14:paraId="5ECB1B6A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23.6±1.4</w:t>
            </w:r>
          </w:p>
        </w:tc>
        <w:tc>
          <w:tcPr>
            <w:tcW w:w="1525" w:type="dxa"/>
          </w:tcPr>
          <w:p w14:paraId="30E7A37A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3.3±0.4</w:t>
            </w:r>
          </w:p>
        </w:tc>
        <w:tc>
          <w:tcPr>
            <w:tcW w:w="1506" w:type="dxa"/>
          </w:tcPr>
          <w:p w14:paraId="41773D5C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478±23</w:t>
            </w:r>
          </w:p>
        </w:tc>
        <w:tc>
          <w:tcPr>
            <w:tcW w:w="1508" w:type="dxa"/>
          </w:tcPr>
          <w:p w14:paraId="1679DB8D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2.11±0.27</w:t>
            </w:r>
          </w:p>
        </w:tc>
        <w:tc>
          <w:tcPr>
            <w:tcW w:w="1814" w:type="dxa"/>
            <w:tcBorders>
              <w:right w:val="nil"/>
            </w:tcBorders>
          </w:tcPr>
          <w:p w14:paraId="5BE85DA1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48.0±2.4</w:t>
            </w:r>
          </w:p>
        </w:tc>
      </w:tr>
      <w:tr w:rsidR="00E87C57" w14:paraId="7026CA72" w14:textId="77777777" w:rsidTr="00E87C57">
        <w:tc>
          <w:tcPr>
            <w:tcW w:w="1476" w:type="dxa"/>
            <w:tcBorders>
              <w:left w:val="nil"/>
            </w:tcBorders>
          </w:tcPr>
          <w:p w14:paraId="0E2B7A47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eastAsia="DengXian" w:hAnsi="Times New Roman" w:cs="Times New Roman"/>
                <w:bCs/>
                <w:sz w:val="24"/>
                <w:szCs w:val="24"/>
              </w:rPr>
              <w:t>Hf</w:t>
            </w:r>
          </w:p>
        </w:tc>
        <w:tc>
          <w:tcPr>
            <w:tcW w:w="1522" w:type="dxa"/>
          </w:tcPr>
          <w:p w14:paraId="34FEA5AC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20.2±0.9</w:t>
            </w:r>
          </w:p>
        </w:tc>
        <w:tc>
          <w:tcPr>
            <w:tcW w:w="1525" w:type="dxa"/>
          </w:tcPr>
          <w:p w14:paraId="282693F3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3.7±0.2</w:t>
            </w:r>
          </w:p>
        </w:tc>
        <w:tc>
          <w:tcPr>
            <w:tcW w:w="1506" w:type="dxa"/>
          </w:tcPr>
          <w:p w14:paraId="6B068A4C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367±14</w:t>
            </w:r>
          </w:p>
        </w:tc>
        <w:tc>
          <w:tcPr>
            <w:tcW w:w="1508" w:type="dxa"/>
          </w:tcPr>
          <w:p w14:paraId="74F46836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2.74±0.16</w:t>
            </w:r>
          </w:p>
        </w:tc>
        <w:tc>
          <w:tcPr>
            <w:tcW w:w="1814" w:type="dxa"/>
            <w:tcBorders>
              <w:right w:val="nil"/>
            </w:tcBorders>
          </w:tcPr>
          <w:p w14:paraId="5F4EE151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55.4±3.2</w:t>
            </w:r>
          </w:p>
        </w:tc>
      </w:tr>
      <w:tr w:rsidR="00E87C57" w14:paraId="6C9EDE2F" w14:textId="77777777" w:rsidTr="00E87C57">
        <w:tc>
          <w:tcPr>
            <w:tcW w:w="1476" w:type="dxa"/>
            <w:tcBorders>
              <w:left w:val="nil"/>
              <w:bottom w:val="single" w:sz="4" w:space="0" w:color="auto"/>
            </w:tcBorders>
          </w:tcPr>
          <w:p w14:paraId="1B317871" w14:textId="77777777" w:rsidR="00E87C57" w:rsidRPr="00E87C57" w:rsidRDefault="00E87C57" w:rsidP="00E87C57">
            <w:pPr>
              <w:rPr>
                <w:rFonts w:ascii="Times New Roman" w:eastAsia="DengXian" w:hAnsi="Times New Roman" w:cs="Times New Roman"/>
                <w:bCs/>
                <w:sz w:val="24"/>
                <w:szCs w:val="24"/>
              </w:rPr>
            </w:pPr>
            <w:r w:rsidRPr="00E87C57">
              <w:rPr>
                <w:rFonts w:ascii="Times New Roman" w:eastAsia="DengXian" w:hAnsi="Times New Roman" w:cs="Times New Roman"/>
                <w:bCs/>
                <w:sz w:val="24"/>
                <w:szCs w:val="24"/>
              </w:rPr>
              <w:t>Hm</w:t>
            </w:r>
          </w:p>
        </w:tc>
        <w:tc>
          <w:tcPr>
            <w:tcW w:w="1522" w:type="dxa"/>
            <w:tcBorders>
              <w:bottom w:val="single" w:sz="4" w:space="0" w:color="auto"/>
            </w:tcBorders>
          </w:tcPr>
          <w:p w14:paraId="53E658CC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21.6±1.7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14:paraId="46E96A78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3.9±0.3</w:t>
            </w:r>
          </w:p>
        </w:tc>
        <w:tc>
          <w:tcPr>
            <w:tcW w:w="1506" w:type="dxa"/>
            <w:tcBorders>
              <w:bottom w:val="single" w:sz="4" w:space="0" w:color="auto"/>
            </w:tcBorders>
          </w:tcPr>
          <w:p w14:paraId="03A647B4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396±19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14:paraId="1D196A28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2.53±0.21</w:t>
            </w:r>
          </w:p>
        </w:tc>
        <w:tc>
          <w:tcPr>
            <w:tcW w:w="1814" w:type="dxa"/>
            <w:tcBorders>
              <w:bottom w:val="single" w:sz="4" w:space="0" w:color="auto"/>
              <w:right w:val="nil"/>
            </w:tcBorders>
          </w:tcPr>
          <w:p w14:paraId="730A48FC" w14:textId="77777777" w:rsidR="00E87C57" w:rsidRPr="00E87C57" w:rsidRDefault="00E87C57" w:rsidP="00E87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54.7±4.6</w:t>
            </w:r>
          </w:p>
        </w:tc>
      </w:tr>
    </w:tbl>
    <w:p w14:paraId="35265746" w14:textId="420A7996" w:rsidR="006058D2" w:rsidRDefault="006058D2" w:rsidP="00E87C57">
      <w:pPr>
        <w:rPr>
          <w:rFonts w:ascii="Times New Roman" w:hAnsi="Times New Roman" w:cs="Times New Roman"/>
          <w:b/>
          <w:bCs/>
          <w:sz w:val="44"/>
          <w:szCs w:val="44"/>
        </w:rPr>
      </w:pPr>
    </w:p>
    <w:p w14:paraId="26E75911" w14:textId="77777777" w:rsidR="006058D2" w:rsidRDefault="006058D2">
      <w:pPr>
        <w:widowControl/>
        <w:jc w:val="left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br w:type="page"/>
      </w:r>
    </w:p>
    <w:p w14:paraId="68C3FE95" w14:textId="77777777" w:rsidR="00E87C57" w:rsidRPr="00E87C57" w:rsidRDefault="00E87C57" w:rsidP="00E87C57">
      <w:pPr>
        <w:rPr>
          <w:rFonts w:ascii="Times New Roman" w:hAnsi="Times New Roman" w:cs="Times New Roman"/>
          <w:b/>
          <w:bCs/>
          <w:sz w:val="44"/>
          <w:szCs w:val="44"/>
        </w:rPr>
      </w:pPr>
    </w:p>
    <w:sectPr w:rsidR="00E87C57" w:rsidRPr="00E87C57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vOTce71c481.I">
    <w:altName w:val="Times New Roman"/>
    <w:panose1 w:val="00000000000000000000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1F9"/>
    <w:rsid w:val="002351F9"/>
    <w:rsid w:val="00312B3A"/>
    <w:rsid w:val="003C7935"/>
    <w:rsid w:val="00512AFB"/>
    <w:rsid w:val="006058D2"/>
    <w:rsid w:val="0068742A"/>
    <w:rsid w:val="00E8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0D5A0"/>
  <w14:defaultImageDpi w14:val="32767"/>
  <w15:chartTrackingRefBased/>
  <w15:docId w15:val="{618FBE2F-45C7-49FD-B482-829C84413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E87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yushen@njfu.edu.cn" TargetMode="External"/><Relationship Id="rId4" Type="http://schemas.openxmlformats.org/officeDocument/2006/relationships/hyperlink" Target="mailto:bio_kongmm@ujn.edu.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Yu</dc:creator>
  <cp:keywords/>
  <dc:description/>
  <cp:lastModifiedBy>Shen Yu</cp:lastModifiedBy>
  <cp:revision>4</cp:revision>
  <dcterms:created xsi:type="dcterms:W3CDTF">2023-05-07T11:23:00Z</dcterms:created>
  <dcterms:modified xsi:type="dcterms:W3CDTF">2023-05-10T12:10:00Z</dcterms:modified>
</cp:coreProperties>
</file>