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F6D498" w14:textId="6849311F" w:rsidR="00355231" w:rsidRPr="008A4781" w:rsidRDefault="007E6FA0" w:rsidP="007E6FA0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Questionnaire</w:t>
      </w:r>
    </w:p>
    <w:p w14:paraId="20E2981B" w14:textId="1FDB0129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2FC855F7" w14:textId="55B75272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Physicians specialty </w:t>
      </w:r>
    </w:p>
    <w:p w14:paraId="0E4BBE66" w14:textId="77777777" w:rsidR="007E6FA0" w:rsidRPr="008A4781" w:rsidRDefault="007E6FA0" w:rsidP="007E6FA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bCs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 xml:space="preserve">Emergency </w:t>
      </w:r>
    </w:p>
    <w:p w14:paraId="0AD3FDAA" w14:textId="77777777" w:rsidR="007E6FA0" w:rsidRPr="008A4781" w:rsidRDefault="007E6FA0" w:rsidP="007E6FA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bCs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 xml:space="preserve">General practise </w:t>
      </w:r>
    </w:p>
    <w:p w14:paraId="01B7157D" w14:textId="5AEE6CB1" w:rsidR="007E6FA0" w:rsidRPr="008A4781" w:rsidRDefault="007E6FA0" w:rsidP="007E6FA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bCs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P</w:t>
      </w:r>
      <w:r w:rsidR="008A4781" w:rsidRPr="008A4781">
        <w:rPr>
          <w:rFonts w:ascii="Times New Roman" w:hAnsi="Times New Roman"/>
          <w:color w:val="000000" w:themeColor="text1"/>
        </w:rPr>
        <w:t>a</w:t>
      </w:r>
      <w:r w:rsidRPr="008A4781">
        <w:rPr>
          <w:rFonts w:ascii="Times New Roman" w:hAnsi="Times New Roman"/>
          <w:color w:val="000000" w:themeColor="text1"/>
        </w:rPr>
        <w:t xml:space="preserve">ediatric </w:t>
      </w:r>
    </w:p>
    <w:p w14:paraId="67C00EC3" w14:textId="77777777" w:rsidR="007E6FA0" w:rsidRPr="008A4781" w:rsidRDefault="007E6FA0" w:rsidP="007E6FA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bCs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 xml:space="preserve">Ophthalmologists </w:t>
      </w:r>
    </w:p>
    <w:p w14:paraId="4E032B14" w14:textId="338D822C" w:rsidR="007E6FA0" w:rsidRPr="008A4781" w:rsidRDefault="008A4781" w:rsidP="007E6FA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bCs/>
          <w:color w:val="000000" w:themeColor="text1"/>
        </w:rPr>
      </w:pPr>
      <w:proofErr w:type="spellStart"/>
      <w:r w:rsidRPr="008A4781">
        <w:rPr>
          <w:rFonts w:ascii="Times New Roman" w:hAnsi="Times New Roman"/>
          <w:color w:val="000000" w:themeColor="text1"/>
        </w:rPr>
        <w:t>Otorhinolaryngologist</w:t>
      </w:r>
      <w:proofErr w:type="spellEnd"/>
    </w:p>
    <w:p w14:paraId="145AF1B7" w14:textId="74E2C5FD" w:rsidR="007E6FA0" w:rsidRPr="008A4781" w:rsidRDefault="007E6FA0" w:rsidP="007E6FA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Oral and Maxillofacial Surgeons</w:t>
      </w:r>
    </w:p>
    <w:p w14:paraId="3AD26E4D" w14:textId="499D43AA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3139B7EF" w14:textId="35E66D7F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Year of residency </w:t>
      </w:r>
      <w:r w:rsidR="00135E3C"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(if you are a resident doctor)</w:t>
      </w:r>
    </w:p>
    <w:p w14:paraId="321A391A" w14:textId="77777777" w:rsidR="007E6FA0" w:rsidRPr="008A4781" w:rsidRDefault="007E6FA0" w:rsidP="007E6FA0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1</w:t>
      </w:r>
    </w:p>
    <w:p w14:paraId="330D7A34" w14:textId="77777777" w:rsidR="007E6FA0" w:rsidRPr="008A4781" w:rsidRDefault="007E6FA0" w:rsidP="007E6FA0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2</w:t>
      </w:r>
    </w:p>
    <w:p w14:paraId="2715FBFA" w14:textId="77777777" w:rsidR="007E6FA0" w:rsidRPr="008A4781" w:rsidRDefault="007E6FA0" w:rsidP="007E6FA0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3</w:t>
      </w:r>
    </w:p>
    <w:p w14:paraId="11706C8E" w14:textId="77777777" w:rsidR="007E6FA0" w:rsidRPr="008A4781" w:rsidRDefault="007E6FA0" w:rsidP="007E6FA0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4</w:t>
      </w:r>
    </w:p>
    <w:p w14:paraId="0C698907" w14:textId="4AD4254F" w:rsidR="007E6FA0" w:rsidRPr="008A4781" w:rsidRDefault="007E6FA0" w:rsidP="002B22B6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5</w:t>
      </w:r>
    </w:p>
    <w:p w14:paraId="47A81866" w14:textId="034CDBE2" w:rsidR="002B22B6" w:rsidRPr="008A4781" w:rsidRDefault="002B22B6" w:rsidP="002B22B6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45433EED" w14:textId="0AD8A973" w:rsidR="002B22B6" w:rsidRPr="008A4781" w:rsidRDefault="002B22B6" w:rsidP="002B22B6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Patient</w:t>
      </w:r>
      <w:r w:rsidR="008A4781"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’s</w:t>
      </w: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age</w:t>
      </w:r>
      <w:r w:rsidRPr="008A4781">
        <w:rPr>
          <w:rFonts w:ascii="Times New Roman" w:hAnsi="Times New Roman" w:cs="Times New Roman"/>
          <w:color w:val="000000" w:themeColor="text1"/>
          <w:lang w:val="en-GB"/>
        </w:rPr>
        <w:t>: ……. years ………months</w:t>
      </w:r>
    </w:p>
    <w:p w14:paraId="369C1B1C" w14:textId="03BADE71" w:rsidR="002B22B6" w:rsidRPr="008A4781" w:rsidRDefault="002B22B6" w:rsidP="002B22B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Patient</w:t>
      </w:r>
      <w:r w:rsidR="008A4781"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’s</w:t>
      </w: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gender: </w:t>
      </w:r>
    </w:p>
    <w:p w14:paraId="379856B4" w14:textId="1954B61F" w:rsidR="002B22B6" w:rsidRPr="008A4781" w:rsidRDefault="002B22B6" w:rsidP="002B22B6">
      <w:pPr>
        <w:pStyle w:val="ListParagraph"/>
        <w:numPr>
          <w:ilvl w:val="0"/>
          <w:numId w:val="20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Female</w:t>
      </w:r>
    </w:p>
    <w:p w14:paraId="61DB8B7E" w14:textId="04601B91" w:rsidR="002B22B6" w:rsidRPr="008A4781" w:rsidRDefault="002B22B6" w:rsidP="002B22B6">
      <w:pPr>
        <w:pStyle w:val="ListParagraph"/>
        <w:numPr>
          <w:ilvl w:val="0"/>
          <w:numId w:val="20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Male</w:t>
      </w:r>
    </w:p>
    <w:p w14:paraId="76959E97" w14:textId="77777777" w:rsidR="002B22B6" w:rsidRPr="008A4781" w:rsidRDefault="002B22B6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 w:eastAsia="lt-LT"/>
        </w:rPr>
      </w:pPr>
    </w:p>
    <w:p w14:paraId="528F4DE8" w14:textId="5AEDF9D1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 w:eastAsia="lt-LT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 w:eastAsia="lt-LT"/>
        </w:rPr>
        <w:t>Wound length .......... cm</w:t>
      </w:r>
    </w:p>
    <w:p w14:paraId="5EAC91B9" w14:textId="77777777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 w:eastAsia="lt-LT"/>
        </w:rPr>
      </w:pPr>
    </w:p>
    <w:p w14:paraId="1D5F5B3F" w14:textId="77777777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Wound depth</w:t>
      </w:r>
    </w:p>
    <w:p w14:paraId="6E3C4F15" w14:textId="77777777" w:rsidR="007E6FA0" w:rsidRPr="008A4781" w:rsidRDefault="007E6FA0" w:rsidP="007E6FA0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Epidermis</w:t>
      </w:r>
    </w:p>
    <w:p w14:paraId="1AB2D89C" w14:textId="77777777" w:rsidR="007E6FA0" w:rsidRPr="008A4781" w:rsidRDefault="007E6FA0" w:rsidP="007E6FA0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Epidermis and derma</w:t>
      </w:r>
    </w:p>
    <w:p w14:paraId="5A2C9570" w14:textId="77777777" w:rsidR="007E6FA0" w:rsidRPr="008A4781" w:rsidRDefault="007E6FA0" w:rsidP="007E6FA0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/>
          <w:b/>
          <w:bCs/>
          <w:color w:val="000000" w:themeColor="text1"/>
          <w:lang w:eastAsia="lt-LT"/>
        </w:rPr>
      </w:pPr>
      <w:r w:rsidRPr="008A4781">
        <w:rPr>
          <w:rFonts w:ascii="Times New Roman" w:hAnsi="Times New Roman"/>
          <w:color w:val="000000" w:themeColor="text1"/>
        </w:rPr>
        <w:t>Deeper than derma</w:t>
      </w:r>
    </w:p>
    <w:p w14:paraId="7B6DCF70" w14:textId="77777777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 w:eastAsia="lt-LT"/>
        </w:rPr>
      </w:pPr>
    </w:p>
    <w:p w14:paraId="3EBBEF27" w14:textId="77777777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Wound specification</w:t>
      </w:r>
    </w:p>
    <w:p w14:paraId="4AD2818F" w14:textId="77777777" w:rsidR="007E6FA0" w:rsidRPr="008A4781" w:rsidRDefault="007E6FA0" w:rsidP="007E6FA0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Animal or human bite</w:t>
      </w:r>
    </w:p>
    <w:p w14:paraId="08C1355A" w14:textId="77777777" w:rsidR="007E6FA0" w:rsidRPr="008A4781" w:rsidRDefault="007E6FA0" w:rsidP="007E6FA0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More than 19 hours after injury</w:t>
      </w:r>
    </w:p>
    <w:p w14:paraId="77286E78" w14:textId="77777777" w:rsidR="007E6FA0" w:rsidRPr="008A4781" w:rsidRDefault="007E6FA0" w:rsidP="007E6FA0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Foreign body or highly contaminated</w:t>
      </w:r>
    </w:p>
    <w:p w14:paraId="6522FB4F" w14:textId="77777777" w:rsidR="007E6FA0" w:rsidRPr="008A4781" w:rsidRDefault="007E6FA0" w:rsidP="007E6FA0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/>
          <w:b/>
          <w:bCs/>
          <w:color w:val="000000" w:themeColor="text1"/>
          <w:lang w:eastAsia="lt-LT"/>
        </w:rPr>
      </w:pPr>
      <w:r w:rsidRPr="008A4781">
        <w:rPr>
          <w:rFonts w:ascii="Times New Roman" w:hAnsi="Times New Roman"/>
          <w:color w:val="000000" w:themeColor="text1"/>
        </w:rPr>
        <w:lastRenderedPageBreak/>
        <w:t>Patient’s risk factors (like diabetes mellitus, connective tissue diseases, microcirculation disorders)</w:t>
      </w:r>
    </w:p>
    <w:p w14:paraId="590C93CF" w14:textId="77777777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65112C6C" w14:textId="23F44D05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Wound localization</w:t>
      </w:r>
    </w:p>
    <w:p w14:paraId="55D78633" w14:textId="73D27918" w:rsidR="00204FEE" w:rsidRPr="008A4781" w:rsidRDefault="00135E3C" w:rsidP="007E6FA0">
      <w:pPr>
        <w:pStyle w:val="ListParagraph"/>
        <w:spacing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…………………………………………………………………………………………..</w:t>
      </w:r>
    </w:p>
    <w:p w14:paraId="72EDED5F" w14:textId="77777777" w:rsidR="00135E3C" w:rsidRPr="008A4781" w:rsidRDefault="00135E3C" w:rsidP="007E6FA0">
      <w:pPr>
        <w:pStyle w:val="ListParagraph"/>
        <w:spacing w:line="360" w:lineRule="auto"/>
        <w:rPr>
          <w:rFonts w:ascii="Times New Roman" w:hAnsi="Times New Roman"/>
          <w:color w:val="000000" w:themeColor="text1"/>
        </w:rPr>
      </w:pPr>
    </w:p>
    <w:p w14:paraId="3CFB95BC" w14:textId="0459E5E2" w:rsidR="00204FEE" w:rsidRPr="008A4781" w:rsidRDefault="008A4781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Analgesia</w:t>
      </w:r>
    </w:p>
    <w:p w14:paraId="07D4CE1F" w14:textId="4980ABBC" w:rsidR="008A4781" w:rsidRPr="008A4781" w:rsidRDefault="008A4781" w:rsidP="007E6FA0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color w:val="000000" w:themeColor="text1"/>
          <w:lang w:val="en-GB"/>
        </w:rPr>
        <w:t xml:space="preserve">             ……………………………………………………………………………………………………………………………………</w:t>
      </w:r>
    </w:p>
    <w:p w14:paraId="57E7EC96" w14:textId="77777777" w:rsidR="00204FEE" w:rsidRPr="008A4781" w:rsidRDefault="00204FEE" w:rsidP="007E6FA0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414E4A7A" w14:textId="29A4615F" w:rsidR="007E6FA0" w:rsidRPr="008A4781" w:rsidRDefault="008A4781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Type of anaesthesia</w:t>
      </w:r>
      <w:r w:rsidR="007E6FA0"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(</w:t>
      </w: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mark all the methods used</w:t>
      </w:r>
      <w:r w:rsidR="007E6FA0"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):</w:t>
      </w:r>
    </w:p>
    <w:p w14:paraId="7551605F" w14:textId="7BEFDFE0" w:rsidR="007E6FA0" w:rsidRPr="008A4781" w:rsidRDefault="008A4781" w:rsidP="007E6FA0">
      <w:pPr>
        <w:pStyle w:val="ListParagraph"/>
        <w:numPr>
          <w:ilvl w:val="1"/>
          <w:numId w:val="14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G</w:t>
      </w:r>
      <w:r w:rsidR="002B22B6" w:rsidRPr="008A4781">
        <w:rPr>
          <w:rFonts w:ascii="Times New Roman" w:hAnsi="Times New Roman"/>
          <w:color w:val="000000" w:themeColor="text1"/>
        </w:rPr>
        <w:t>eneral anaesthesia</w:t>
      </w:r>
    </w:p>
    <w:p w14:paraId="4DEB23D5" w14:textId="4D4DDA61" w:rsidR="007E6FA0" w:rsidRPr="008A4781" w:rsidRDefault="007E6FA0" w:rsidP="007E6FA0">
      <w:pPr>
        <w:pStyle w:val="ListParagraph"/>
        <w:numPr>
          <w:ilvl w:val="1"/>
          <w:numId w:val="14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 xml:space="preserve">EMLA </w:t>
      </w:r>
      <w:r w:rsidR="008A4781" w:rsidRPr="008A4781">
        <w:rPr>
          <w:rFonts w:ascii="Times New Roman" w:hAnsi="Times New Roman"/>
          <w:color w:val="000000" w:themeColor="text1"/>
        </w:rPr>
        <w:t>gel</w:t>
      </w:r>
    </w:p>
    <w:p w14:paraId="50CA7E04" w14:textId="159536A2" w:rsidR="007E6FA0" w:rsidRPr="008A4781" w:rsidRDefault="008A4781" w:rsidP="007E6FA0">
      <w:pPr>
        <w:pStyle w:val="ListParagraph"/>
        <w:numPr>
          <w:ilvl w:val="1"/>
          <w:numId w:val="14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L</w:t>
      </w:r>
      <w:r w:rsidR="002B22B6" w:rsidRPr="008A4781">
        <w:rPr>
          <w:rFonts w:ascii="Times New Roman" w:hAnsi="Times New Roman"/>
          <w:color w:val="000000" w:themeColor="text1"/>
        </w:rPr>
        <w:t>idocaine spray</w:t>
      </w:r>
    </w:p>
    <w:p w14:paraId="03513EEA" w14:textId="75DAFC2D" w:rsidR="007E6FA0" w:rsidRPr="008A4781" w:rsidRDefault="002B22B6" w:rsidP="007E6FA0">
      <w:pPr>
        <w:pStyle w:val="ListParagraph"/>
        <w:numPr>
          <w:ilvl w:val="1"/>
          <w:numId w:val="14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 xml:space="preserve">Local infiltration </w:t>
      </w:r>
      <w:r w:rsidR="008A4781" w:rsidRPr="008A4781">
        <w:rPr>
          <w:rFonts w:ascii="Times New Roman" w:hAnsi="Times New Roman"/>
          <w:color w:val="000000" w:themeColor="text1"/>
        </w:rPr>
        <w:t xml:space="preserve">with </w:t>
      </w:r>
      <w:r w:rsidRPr="008A4781">
        <w:rPr>
          <w:rFonts w:ascii="Times New Roman" w:hAnsi="Times New Roman"/>
          <w:color w:val="000000" w:themeColor="text1"/>
        </w:rPr>
        <w:t>lidocaine 2%</w:t>
      </w:r>
    </w:p>
    <w:p w14:paraId="5EE75A38" w14:textId="2A85BA5C" w:rsidR="007E6FA0" w:rsidRPr="008A4781" w:rsidRDefault="002B22B6" w:rsidP="007E6FA0">
      <w:pPr>
        <w:pStyle w:val="ListParagraph"/>
        <w:numPr>
          <w:ilvl w:val="1"/>
          <w:numId w:val="14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 xml:space="preserve">Local infiltration </w:t>
      </w:r>
      <w:r w:rsidR="008A4781" w:rsidRPr="008A4781">
        <w:rPr>
          <w:rFonts w:ascii="Times New Roman" w:hAnsi="Times New Roman"/>
          <w:color w:val="000000" w:themeColor="text1"/>
        </w:rPr>
        <w:t>with</w:t>
      </w:r>
      <w:r w:rsidRPr="008A4781">
        <w:rPr>
          <w:rFonts w:ascii="Times New Roman" w:hAnsi="Times New Roman"/>
          <w:color w:val="000000" w:themeColor="text1"/>
        </w:rPr>
        <w:t xml:space="preserve"> procaine 1%</w:t>
      </w:r>
    </w:p>
    <w:p w14:paraId="7D05C3F1" w14:textId="3A4A5B9E" w:rsidR="007E6FA0" w:rsidRPr="008A4781" w:rsidRDefault="008A4781" w:rsidP="007E6FA0">
      <w:pPr>
        <w:pStyle w:val="ListParagraph"/>
        <w:numPr>
          <w:ilvl w:val="1"/>
          <w:numId w:val="14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A</w:t>
      </w:r>
      <w:r w:rsidR="002B22B6" w:rsidRPr="008A4781">
        <w:rPr>
          <w:rFonts w:ascii="Times New Roman" w:hAnsi="Times New Roman"/>
          <w:color w:val="000000" w:themeColor="text1"/>
        </w:rPr>
        <w:t>naesthesia free</w:t>
      </w:r>
      <w:r w:rsidRPr="008A4781">
        <w:rPr>
          <w:rFonts w:ascii="Times New Roman" w:hAnsi="Times New Roman"/>
          <w:color w:val="000000" w:themeColor="text1"/>
        </w:rPr>
        <w:t xml:space="preserve"> tactic</w:t>
      </w:r>
    </w:p>
    <w:p w14:paraId="52606452" w14:textId="6B3C228A" w:rsidR="007E6FA0" w:rsidRPr="008A4781" w:rsidRDefault="00135E3C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Irrigation solution</w:t>
      </w:r>
      <w:r w:rsidR="007E6FA0"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(</w:t>
      </w: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mark</w:t>
      </w: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all the methods used</w:t>
      </w:r>
      <w:r w:rsidR="007E6FA0"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):</w:t>
      </w:r>
    </w:p>
    <w:p w14:paraId="5C43BCBA" w14:textId="1A919139" w:rsidR="007E6FA0" w:rsidRPr="008A4781" w:rsidRDefault="00135E3C" w:rsidP="007E6FA0">
      <w:pPr>
        <w:pStyle w:val="ListParagraph"/>
        <w:numPr>
          <w:ilvl w:val="1"/>
          <w:numId w:val="15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T</w:t>
      </w:r>
      <w:r w:rsidR="002B22B6" w:rsidRPr="008A4781">
        <w:rPr>
          <w:rFonts w:ascii="Times New Roman" w:hAnsi="Times New Roman"/>
          <w:color w:val="000000" w:themeColor="text1"/>
        </w:rPr>
        <w:t>ap water</w:t>
      </w:r>
    </w:p>
    <w:p w14:paraId="2DAC0CE8" w14:textId="1419130C" w:rsidR="007E6FA0" w:rsidRPr="008A4781" w:rsidRDefault="007E6FA0" w:rsidP="007E6FA0">
      <w:pPr>
        <w:pStyle w:val="ListParagraph"/>
        <w:numPr>
          <w:ilvl w:val="1"/>
          <w:numId w:val="15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NaCl</w:t>
      </w:r>
      <w:r w:rsidR="002B22B6" w:rsidRPr="008A4781">
        <w:rPr>
          <w:rFonts w:ascii="Times New Roman" w:hAnsi="Times New Roman"/>
          <w:color w:val="000000" w:themeColor="text1"/>
        </w:rPr>
        <w:t xml:space="preserve"> 0.9%</w:t>
      </w:r>
    </w:p>
    <w:p w14:paraId="7267F6F6" w14:textId="77777777" w:rsidR="00135E3C" w:rsidRPr="008A4781" w:rsidRDefault="00135E3C" w:rsidP="007E6FA0">
      <w:pPr>
        <w:pStyle w:val="ListParagraph"/>
        <w:numPr>
          <w:ilvl w:val="1"/>
          <w:numId w:val="15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Chlorhexidine solution</w:t>
      </w:r>
    </w:p>
    <w:p w14:paraId="5F2E26AD" w14:textId="343E0C5B" w:rsidR="007E6FA0" w:rsidRPr="008A4781" w:rsidRDefault="00135E3C" w:rsidP="007E6FA0">
      <w:pPr>
        <w:pStyle w:val="ListParagraph"/>
        <w:numPr>
          <w:ilvl w:val="1"/>
          <w:numId w:val="15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H</w:t>
      </w:r>
      <w:r w:rsidR="002B22B6" w:rsidRPr="008A4781">
        <w:rPr>
          <w:rFonts w:ascii="Times New Roman" w:hAnsi="Times New Roman"/>
          <w:color w:val="000000" w:themeColor="text1"/>
        </w:rPr>
        <w:t>ydrogen peroxide 3%</w:t>
      </w:r>
    </w:p>
    <w:p w14:paraId="088EAF5D" w14:textId="52DFB834" w:rsidR="007E6FA0" w:rsidRPr="008A4781" w:rsidRDefault="007E6FA0" w:rsidP="007E6FA0">
      <w:pPr>
        <w:pStyle w:val="ListParagraph"/>
        <w:numPr>
          <w:ilvl w:val="1"/>
          <w:numId w:val="15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Betadin</w:t>
      </w:r>
      <w:r w:rsidR="00135E3C" w:rsidRPr="008A4781">
        <w:rPr>
          <w:rFonts w:ascii="Times New Roman" w:hAnsi="Times New Roman"/>
          <w:color w:val="000000" w:themeColor="text1"/>
        </w:rPr>
        <w:t>e</w:t>
      </w:r>
    </w:p>
    <w:p w14:paraId="45F82E76" w14:textId="29431CF0" w:rsidR="007E6FA0" w:rsidRPr="008A4781" w:rsidRDefault="00135E3C" w:rsidP="007E6FA0">
      <w:pPr>
        <w:pStyle w:val="ListParagraph"/>
        <w:numPr>
          <w:ilvl w:val="1"/>
          <w:numId w:val="15"/>
        </w:numPr>
        <w:spacing w:after="200" w:line="360" w:lineRule="auto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Other …………………………….</w:t>
      </w:r>
    </w:p>
    <w:p w14:paraId="48805541" w14:textId="77777777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065A2185" w14:textId="579C8830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Wound closing method</w:t>
      </w:r>
    </w:p>
    <w:p w14:paraId="23AB7027" w14:textId="0C62733C" w:rsidR="007E6FA0" w:rsidRPr="008A4781" w:rsidRDefault="00135E3C" w:rsidP="007E6FA0">
      <w:pPr>
        <w:pStyle w:val="ListParagraph"/>
        <w:numPr>
          <w:ilvl w:val="1"/>
          <w:numId w:val="16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Suturing</w:t>
      </w:r>
    </w:p>
    <w:p w14:paraId="02FA53A0" w14:textId="4462E4EC" w:rsidR="007E6FA0" w:rsidRPr="008A4781" w:rsidRDefault="00135E3C" w:rsidP="007E6FA0">
      <w:pPr>
        <w:pStyle w:val="ListParagraph"/>
        <w:numPr>
          <w:ilvl w:val="1"/>
          <w:numId w:val="16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Tape</w:t>
      </w:r>
      <w:r w:rsidR="007E6FA0" w:rsidRPr="008A4781">
        <w:rPr>
          <w:rFonts w:ascii="Times New Roman" w:hAnsi="Times New Roman"/>
          <w:color w:val="000000" w:themeColor="text1"/>
        </w:rPr>
        <w:t xml:space="preserve"> </w:t>
      </w:r>
      <w:r w:rsidRPr="008A4781">
        <w:rPr>
          <w:rFonts w:ascii="Times New Roman" w:hAnsi="Times New Roman"/>
          <w:color w:val="000000" w:themeColor="text1"/>
        </w:rPr>
        <w:t>(</w:t>
      </w:r>
      <w:proofErr w:type="spellStart"/>
      <w:r w:rsidR="002B22B6" w:rsidRPr="008A4781">
        <w:rPr>
          <w:rFonts w:ascii="Times New Roman" w:hAnsi="Times New Roman"/>
          <w:color w:val="000000" w:themeColor="text1"/>
        </w:rPr>
        <w:t>Steri</w:t>
      </w:r>
      <w:proofErr w:type="spellEnd"/>
      <w:r w:rsidR="002B22B6" w:rsidRPr="008A4781">
        <w:rPr>
          <w:rFonts w:ascii="Times New Roman" w:hAnsi="Times New Roman"/>
          <w:color w:val="000000" w:themeColor="text1"/>
        </w:rPr>
        <w:t>-strips™</w:t>
      </w:r>
      <w:r w:rsidRPr="008A4781">
        <w:rPr>
          <w:rFonts w:ascii="Times New Roman" w:hAnsi="Times New Roman"/>
          <w:color w:val="000000" w:themeColor="text1"/>
        </w:rPr>
        <w:t>)</w:t>
      </w:r>
    </w:p>
    <w:p w14:paraId="5109D015" w14:textId="20F513F8" w:rsidR="002B22B6" w:rsidRPr="008A4781" w:rsidRDefault="002B22B6" w:rsidP="002B22B6">
      <w:pPr>
        <w:pStyle w:val="ListParagraph"/>
        <w:numPr>
          <w:ilvl w:val="1"/>
          <w:numId w:val="16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Tissue adhesive</w:t>
      </w:r>
    </w:p>
    <w:p w14:paraId="750BC996" w14:textId="79F831F6" w:rsidR="00135E3C" w:rsidRPr="008A4781" w:rsidRDefault="00135E3C" w:rsidP="002B22B6">
      <w:pPr>
        <w:pStyle w:val="ListParagraph"/>
        <w:numPr>
          <w:ilvl w:val="1"/>
          <w:numId w:val="16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Combination ………………..</w:t>
      </w:r>
    </w:p>
    <w:p w14:paraId="18AE84F1" w14:textId="44F3D47E" w:rsidR="002B22B6" w:rsidRPr="008A4781" w:rsidRDefault="002B22B6" w:rsidP="002B22B6">
      <w:pPr>
        <w:pStyle w:val="ListParagraph"/>
        <w:numPr>
          <w:ilvl w:val="1"/>
          <w:numId w:val="16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Other ……………….</w:t>
      </w:r>
    </w:p>
    <w:p w14:paraId="5634B352" w14:textId="77777777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50C374F8" w14:textId="6E36B530" w:rsidR="007E6FA0" w:rsidRPr="008A4781" w:rsidRDefault="00135E3C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Recommended to remove stitches (if the wound was sutured) a</w:t>
      </w:r>
      <w:r w:rsidR="008A4781"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ft</w:t>
      </w: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er:</w:t>
      </w:r>
    </w:p>
    <w:p w14:paraId="76610515" w14:textId="1A5DBCFD" w:rsidR="007E6FA0" w:rsidRPr="008A4781" w:rsidRDefault="007E6FA0" w:rsidP="007E6FA0">
      <w:pPr>
        <w:pStyle w:val="ListParagraph"/>
        <w:numPr>
          <w:ilvl w:val="1"/>
          <w:numId w:val="18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3-5</w:t>
      </w:r>
      <w:r w:rsidR="00135E3C" w:rsidRPr="008A4781">
        <w:rPr>
          <w:rFonts w:ascii="Times New Roman" w:hAnsi="Times New Roman"/>
          <w:color w:val="000000" w:themeColor="text1"/>
        </w:rPr>
        <w:t xml:space="preserve"> days</w:t>
      </w:r>
    </w:p>
    <w:p w14:paraId="030CEE98" w14:textId="47F67A85" w:rsidR="007E6FA0" w:rsidRPr="008A4781" w:rsidRDefault="007E6FA0" w:rsidP="007E6FA0">
      <w:pPr>
        <w:pStyle w:val="ListParagraph"/>
        <w:numPr>
          <w:ilvl w:val="1"/>
          <w:numId w:val="18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5-7</w:t>
      </w:r>
      <w:r w:rsidR="00135E3C" w:rsidRPr="008A4781">
        <w:rPr>
          <w:rFonts w:ascii="Times New Roman" w:hAnsi="Times New Roman"/>
          <w:color w:val="000000" w:themeColor="text1"/>
        </w:rPr>
        <w:t xml:space="preserve"> days</w:t>
      </w:r>
    </w:p>
    <w:p w14:paraId="2229E95B" w14:textId="73D1B8A6" w:rsidR="007E6FA0" w:rsidRPr="008A4781" w:rsidRDefault="007E6FA0" w:rsidP="007E6FA0">
      <w:pPr>
        <w:pStyle w:val="ListParagraph"/>
        <w:numPr>
          <w:ilvl w:val="1"/>
          <w:numId w:val="18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7-10</w:t>
      </w:r>
      <w:r w:rsidR="00135E3C" w:rsidRPr="008A4781">
        <w:rPr>
          <w:rFonts w:ascii="Times New Roman" w:hAnsi="Times New Roman"/>
          <w:color w:val="000000" w:themeColor="text1"/>
        </w:rPr>
        <w:t xml:space="preserve"> days</w:t>
      </w:r>
    </w:p>
    <w:p w14:paraId="3CE9FB03" w14:textId="7B3E4A77" w:rsidR="007E6FA0" w:rsidRPr="008A4781" w:rsidRDefault="007E6FA0" w:rsidP="007E6FA0">
      <w:pPr>
        <w:pStyle w:val="ListParagraph"/>
        <w:numPr>
          <w:ilvl w:val="1"/>
          <w:numId w:val="18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10-14</w:t>
      </w:r>
      <w:r w:rsidR="00135E3C" w:rsidRPr="008A4781">
        <w:rPr>
          <w:rFonts w:ascii="Times New Roman" w:hAnsi="Times New Roman"/>
          <w:color w:val="000000" w:themeColor="text1"/>
        </w:rPr>
        <w:t xml:space="preserve"> days</w:t>
      </w:r>
    </w:p>
    <w:p w14:paraId="16912CD9" w14:textId="77777777" w:rsidR="007E6FA0" w:rsidRPr="008A4781" w:rsidRDefault="007E6FA0" w:rsidP="007E6FA0">
      <w:pPr>
        <w:pStyle w:val="ListParagraph"/>
        <w:spacing w:after="200" w:line="360" w:lineRule="auto"/>
        <w:rPr>
          <w:rFonts w:ascii="Times New Roman" w:hAnsi="Times New Roman"/>
          <w:color w:val="000000" w:themeColor="text1"/>
        </w:rPr>
      </w:pPr>
    </w:p>
    <w:p w14:paraId="0BB31E9A" w14:textId="1FBBB6D6" w:rsidR="007E6FA0" w:rsidRPr="008A4781" w:rsidRDefault="00135E3C" w:rsidP="007E6FA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8A4781">
        <w:rPr>
          <w:rFonts w:ascii="Times New Roman" w:hAnsi="Times New Roman" w:cs="Times New Roman"/>
          <w:b/>
          <w:bCs/>
          <w:color w:val="000000" w:themeColor="text1"/>
          <w:lang w:val="en-GB"/>
        </w:rPr>
        <w:t>Antibiotics:</w:t>
      </w:r>
    </w:p>
    <w:p w14:paraId="367C1700" w14:textId="60E7B6C6" w:rsidR="00135E3C" w:rsidRPr="008A4781" w:rsidRDefault="00135E3C" w:rsidP="007E6FA0">
      <w:pPr>
        <w:pStyle w:val="ListParagraph"/>
        <w:numPr>
          <w:ilvl w:val="1"/>
          <w:numId w:val="19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A</w:t>
      </w:r>
      <w:r w:rsidRPr="008A4781">
        <w:rPr>
          <w:rFonts w:ascii="Times New Roman" w:hAnsi="Times New Roman"/>
          <w:color w:val="000000" w:themeColor="text1"/>
        </w:rPr>
        <w:t>moxicillin</w:t>
      </w:r>
    </w:p>
    <w:p w14:paraId="67E2D9BA" w14:textId="77777777" w:rsidR="00135E3C" w:rsidRPr="008A4781" w:rsidRDefault="00135E3C" w:rsidP="007E6FA0">
      <w:pPr>
        <w:pStyle w:val="ListParagraph"/>
        <w:numPr>
          <w:ilvl w:val="1"/>
          <w:numId w:val="19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A</w:t>
      </w:r>
      <w:r w:rsidRPr="008A4781">
        <w:rPr>
          <w:rFonts w:ascii="Times New Roman" w:hAnsi="Times New Roman"/>
          <w:color w:val="000000" w:themeColor="text1"/>
        </w:rPr>
        <w:t>moxicillin with clavulanic acid</w:t>
      </w:r>
    </w:p>
    <w:p w14:paraId="368A719B" w14:textId="19DBC2D8" w:rsidR="007E6FA0" w:rsidRPr="008A4781" w:rsidRDefault="007E6FA0" w:rsidP="007E6FA0">
      <w:pPr>
        <w:pStyle w:val="ListParagraph"/>
        <w:numPr>
          <w:ilvl w:val="1"/>
          <w:numId w:val="19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>Cefadro</w:t>
      </w:r>
      <w:r w:rsidR="00135E3C" w:rsidRPr="008A4781">
        <w:rPr>
          <w:rFonts w:ascii="Times New Roman" w:hAnsi="Times New Roman"/>
          <w:color w:val="000000" w:themeColor="text1"/>
        </w:rPr>
        <w:t>xil</w:t>
      </w:r>
    </w:p>
    <w:p w14:paraId="78351468" w14:textId="1BEFAE87" w:rsidR="007E6FA0" w:rsidRPr="008A4781" w:rsidRDefault="00135E3C" w:rsidP="007E6FA0">
      <w:pPr>
        <w:pStyle w:val="ListParagraph"/>
        <w:numPr>
          <w:ilvl w:val="1"/>
          <w:numId w:val="19"/>
        </w:numPr>
        <w:spacing w:after="200" w:line="360" w:lineRule="auto"/>
        <w:ind w:left="641" w:hanging="357"/>
        <w:rPr>
          <w:rFonts w:ascii="Times New Roman" w:hAnsi="Times New Roman"/>
          <w:color w:val="000000" w:themeColor="text1"/>
        </w:rPr>
      </w:pPr>
      <w:r w:rsidRPr="008A4781">
        <w:rPr>
          <w:rFonts w:ascii="Times New Roman" w:hAnsi="Times New Roman"/>
          <w:color w:val="000000" w:themeColor="text1"/>
        </w:rPr>
        <w:t xml:space="preserve">Other </w:t>
      </w:r>
      <w:r w:rsidR="007E6FA0" w:rsidRPr="008A4781">
        <w:rPr>
          <w:rFonts w:ascii="Times New Roman" w:hAnsi="Times New Roman"/>
          <w:color w:val="000000" w:themeColor="text1"/>
        </w:rPr>
        <w:t xml:space="preserve"> ............................</w:t>
      </w:r>
    </w:p>
    <w:p w14:paraId="0EBA4EE2" w14:textId="34B7CB81" w:rsidR="007E6FA0" w:rsidRPr="008A4781" w:rsidRDefault="007E6FA0" w:rsidP="007E6FA0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3EB2D425" w14:textId="77777777" w:rsidR="007E6FA0" w:rsidRPr="007E6FA0" w:rsidRDefault="007E6FA0" w:rsidP="007E6FA0">
      <w:pPr>
        <w:pStyle w:val="ListParagraph"/>
        <w:spacing w:line="360" w:lineRule="auto"/>
        <w:rPr>
          <w:rFonts w:ascii="Times New Roman" w:hAnsi="Times New Roman"/>
          <w:b/>
          <w:bCs/>
          <w:color w:val="000000" w:themeColor="text1"/>
          <w:lang w:val="lt-LT" w:eastAsia="lt-LT"/>
        </w:rPr>
      </w:pPr>
    </w:p>
    <w:sectPr w:rsidR="007E6FA0" w:rsidRPr="007E6FA0" w:rsidSect="009941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243DC"/>
    <w:multiLevelType w:val="hybridMultilevel"/>
    <w:tmpl w:val="17743CF2"/>
    <w:lvl w:ilvl="0" w:tplc="CA769C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C1B34"/>
    <w:multiLevelType w:val="hybridMultilevel"/>
    <w:tmpl w:val="808033EE"/>
    <w:lvl w:ilvl="0" w:tplc="8808FFD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24F22"/>
    <w:multiLevelType w:val="hybridMultilevel"/>
    <w:tmpl w:val="0C0ECAD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8808FFD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961F0B"/>
    <w:multiLevelType w:val="hybridMultilevel"/>
    <w:tmpl w:val="39C6BDBE"/>
    <w:lvl w:ilvl="0" w:tplc="CA769C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97C15"/>
    <w:multiLevelType w:val="hybridMultilevel"/>
    <w:tmpl w:val="0CB600B2"/>
    <w:lvl w:ilvl="0" w:tplc="8808FFD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FF63EF"/>
    <w:multiLevelType w:val="hybridMultilevel"/>
    <w:tmpl w:val="08805044"/>
    <w:lvl w:ilvl="0" w:tplc="CA769C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473AF"/>
    <w:multiLevelType w:val="hybridMultilevel"/>
    <w:tmpl w:val="374A7832"/>
    <w:lvl w:ilvl="0" w:tplc="CA769C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5C2F9B"/>
    <w:multiLevelType w:val="hybridMultilevel"/>
    <w:tmpl w:val="358209F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8808FFD2">
      <w:start w:val="1"/>
      <w:numFmt w:val="bullet"/>
      <w:lvlText w:val="c"/>
      <w:lvlJc w:val="left"/>
      <w:pPr>
        <w:ind w:left="1440" w:hanging="360"/>
      </w:pPr>
      <w:rPr>
        <w:rFonts w:ascii="Webdings" w:hAnsi="Webdings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9C4929"/>
    <w:multiLevelType w:val="hybridMultilevel"/>
    <w:tmpl w:val="F0AEF94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595256"/>
    <w:multiLevelType w:val="hybridMultilevel"/>
    <w:tmpl w:val="E362C70E"/>
    <w:lvl w:ilvl="0" w:tplc="CA769C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143FC3"/>
    <w:multiLevelType w:val="hybridMultilevel"/>
    <w:tmpl w:val="D82C8F84"/>
    <w:lvl w:ilvl="0" w:tplc="8808FFD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E9376F"/>
    <w:multiLevelType w:val="hybridMultilevel"/>
    <w:tmpl w:val="D2C4484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260564"/>
    <w:multiLevelType w:val="hybridMultilevel"/>
    <w:tmpl w:val="FECC704A"/>
    <w:lvl w:ilvl="0" w:tplc="8808FFD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4E2039"/>
    <w:multiLevelType w:val="hybridMultilevel"/>
    <w:tmpl w:val="D8C205B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8808FFD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5B6C62"/>
    <w:multiLevelType w:val="hybridMultilevel"/>
    <w:tmpl w:val="4FE46086"/>
    <w:lvl w:ilvl="0" w:tplc="8808FFD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076E6A"/>
    <w:multiLevelType w:val="hybridMultilevel"/>
    <w:tmpl w:val="583C74C4"/>
    <w:lvl w:ilvl="0" w:tplc="8808FFD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3B6413"/>
    <w:multiLevelType w:val="multilevel"/>
    <w:tmpl w:val="EFD45508"/>
    <w:lvl w:ilvl="0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c"/>
      <w:lvlJc w:val="left"/>
      <w:pPr>
        <w:ind w:left="1440" w:hanging="360"/>
      </w:pPr>
      <w:rPr>
        <w:rFonts w:ascii="Webdings" w:hAnsi="Web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7B7395"/>
    <w:multiLevelType w:val="hybridMultilevel"/>
    <w:tmpl w:val="EFD45508"/>
    <w:lvl w:ilvl="0" w:tplc="8808FFD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8808FFD2">
      <w:start w:val="1"/>
      <w:numFmt w:val="bullet"/>
      <w:lvlText w:val="c"/>
      <w:lvlJc w:val="left"/>
      <w:pPr>
        <w:ind w:left="1440" w:hanging="360"/>
      </w:pPr>
      <w:rPr>
        <w:rFonts w:ascii="Webdings" w:hAnsi="Web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0D1ABF"/>
    <w:multiLevelType w:val="hybridMultilevel"/>
    <w:tmpl w:val="A38CBB8C"/>
    <w:lvl w:ilvl="0" w:tplc="8808FFD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4E3FFB"/>
    <w:multiLevelType w:val="hybridMultilevel"/>
    <w:tmpl w:val="710EA69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8808FFD2">
      <w:start w:val="1"/>
      <w:numFmt w:val="bullet"/>
      <w:lvlText w:val="c"/>
      <w:lvlJc w:val="left"/>
      <w:pPr>
        <w:ind w:left="1440" w:hanging="360"/>
      </w:pPr>
      <w:rPr>
        <w:rFonts w:ascii="Webdings" w:hAnsi="Webdings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5"/>
  </w:num>
  <w:num w:numId="3">
    <w:abstractNumId w:val="0"/>
  </w:num>
  <w:num w:numId="4">
    <w:abstractNumId w:val="14"/>
  </w:num>
  <w:num w:numId="5">
    <w:abstractNumId w:val="8"/>
  </w:num>
  <w:num w:numId="6">
    <w:abstractNumId w:val="12"/>
  </w:num>
  <w:num w:numId="7">
    <w:abstractNumId w:val="5"/>
  </w:num>
  <w:num w:numId="8">
    <w:abstractNumId w:val="1"/>
  </w:num>
  <w:num w:numId="9">
    <w:abstractNumId w:val="9"/>
  </w:num>
  <w:num w:numId="10">
    <w:abstractNumId w:val="4"/>
  </w:num>
  <w:num w:numId="11">
    <w:abstractNumId w:val="3"/>
  </w:num>
  <w:num w:numId="12">
    <w:abstractNumId w:val="10"/>
  </w:num>
  <w:num w:numId="13">
    <w:abstractNumId w:val="11"/>
  </w:num>
  <w:num w:numId="14">
    <w:abstractNumId w:val="2"/>
  </w:num>
  <w:num w:numId="15">
    <w:abstractNumId w:val="13"/>
  </w:num>
  <w:num w:numId="16">
    <w:abstractNumId w:val="17"/>
  </w:num>
  <w:num w:numId="17">
    <w:abstractNumId w:val="16"/>
  </w:num>
  <w:num w:numId="18">
    <w:abstractNumId w:val="19"/>
  </w:num>
  <w:num w:numId="19">
    <w:abstractNumId w:val="7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FA0"/>
    <w:rsid w:val="000D755D"/>
    <w:rsid w:val="00135E3C"/>
    <w:rsid w:val="00204FEE"/>
    <w:rsid w:val="002B036A"/>
    <w:rsid w:val="002B22B6"/>
    <w:rsid w:val="00355231"/>
    <w:rsid w:val="00506A05"/>
    <w:rsid w:val="007E6FA0"/>
    <w:rsid w:val="008A4781"/>
    <w:rsid w:val="009941E6"/>
    <w:rsid w:val="00A00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5BF7F"/>
  <w15:chartTrackingRefBased/>
  <w15:docId w15:val="{68BB4531-95A0-E649-B688-49EA653AE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755D"/>
    <w:pPr>
      <w:keepNext/>
      <w:keepLines/>
      <w:spacing w:before="240" w:line="259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32"/>
      <w:szCs w:val="32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755D"/>
    <w:rPr>
      <w:rFonts w:ascii="Times New Roman" w:eastAsiaTheme="majorEastAsia" w:hAnsi="Times New Roman" w:cstheme="majorBidi"/>
      <w:b/>
      <w:color w:val="000000" w:themeColor="text1"/>
      <w:sz w:val="32"/>
      <w:szCs w:val="32"/>
      <w:lang w:val="lt-LT"/>
    </w:rPr>
  </w:style>
  <w:style w:type="paragraph" w:styleId="ListParagraph">
    <w:name w:val="List Paragraph"/>
    <w:basedOn w:val="Normal"/>
    <w:uiPriority w:val="34"/>
    <w:qFormat/>
    <w:rsid w:val="007E6FA0"/>
    <w:pPr>
      <w:ind w:left="720"/>
      <w:contextualSpacing/>
    </w:pPr>
    <w:rPr>
      <w:rFonts w:ascii="Calibri" w:eastAsia="Calibri" w:hAnsi="Calibri" w:cs="Times New Roman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E6F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6FA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6FA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6F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6FA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6FA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FA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866</Words>
  <Characters>495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Matukynaitė</dc:creator>
  <cp:keywords/>
  <dc:description/>
  <cp:lastModifiedBy>Lina Šimonytė</cp:lastModifiedBy>
  <cp:revision>2</cp:revision>
  <dcterms:created xsi:type="dcterms:W3CDTF">2020-06-21T09:36:00Z</dcterms:created>
  <dcterms:modified xsi:type="dcterms:W3CDTF">2020-07-02T10:55:00Z</dcterms:modified>
</cp:coreProperties>
</file>