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8F503" w14:textId="77777777" w:rsidR="004D5484" w:rsidRDefault="004D5484" w:rsidP="001A7581">
      <w:pPr>
        <w:rPr>
          <w:b/>
          <w:lang w:val="en-US"/>
        </w:rPr>
      </w:pPr>
    </w:p>
    <w:p w14:paraId="347021E8" w14:textId="77777777" w:rsidR="004D5484" w:rsidRDefault="004D5484" w:rsidP="004D5484">
      <w:pPr>
        <w:spacing w:line="360" w:lineRule="auto"/>
        <w:jc w:val="both"/>
        <w:rPr>
          <w:b/>
          <w:bCs/>
          <w:lang w:val="en-GB"/>
        </w:rPr>
      </w:pPr>
    </w:p>
    <w:p w14:paraId="4CD18FCE" w14:textId="77777777" w:rsidR="004D5484" w:rsidRDefault="004D5484" w:rsidP="004D5484">
      <w:pPr>
        <w:spacing w:line="360" w:lineRule="auto"/>
        <w:jc w:val="both"/>
        <w:rPr>
          <w:b/>
          <w:bCs/>
          <w:lang w:val="en-GB"/>
        </w:rPr>
      </w:pPr>
    </w:p>
    <w:p w14:paraId="1E86B977" w14:textId="77777777" w:rsidR="004D5484" w:rsidRDefault="004D5484" w:rsidP="004D5484">
      <w:pPr>
        <w:spacing w:line="360" w:lineRule="auto"/>
        <w:jc w:val="center"/>
        <w:rPr>
          <w:b/>
          <w:bCs/>
          <w:lang w:val="en-GB"/>
        </w:rPr>
      </w:pPr>
    </w:p>
    <w:p w14:paraId="038B5036" w14:textId="77777777" w:rsidR="0060435B" w:rsidRPr="0060435B" w:rsidRDefault="0060435B" w:rsidP="0060435B">
      <w:pPr>
        <w:spacing w:line="360" w:lineRule="auto"/>
        <w:jc w:val="center"/>
        <w:rPr>
          <w:b/>
          <w:bCs/>
          <w:lang w:val="en-US"/>
        </w:rPr>
      </w:pPr>
      <w:r w:rsidRPr="0060435B">
        <w:rPr>
          <w:b/>
          <w:bCs/>
          <w:lang w:val="en-US"/>
        </w:rPr>
        <w:t>A mHealth Intervention to Reduce Perceived Stress in Patients with Ischemic Heart Disease: Study Protocol of the Randomized, Controlled Confirmatory Intervention ‘</w:t>
      </w:r>
      <w:proofErr w:type="spellStart"/>
      <w:r w:rsidRPr="0060435B">
        <w:rPr>
          <w:b/>
          <w:bCs/>
          <w:lang w:val="en-US"/>
        </w:rPr>
        <w:t>mStress</w:t>
      </w:r>
      <w:proofErr w:type="spellEnd"/>
      <w:r w:rsidRPr="0060435B">
        <w:rPr>
          <w:b/>
          <w:bCs/>
          <w:lang w:val="en-US"/>
        </w:rPr>
        <w:t xml:space="preserve">-IHD’ Trial </w:t>
      </w:r>
    </w:p>
    <w:p w14:paraId="2C3206F4" w14:textId="77777777" w:rsidR="004D5484" w:rsidRPr="0060435B" w:rsidRDefault="004D5484" w:rsidP="004D5484">
      <w:pPr>
        <w:spacing w:line="360" w:lineRule="auto"/>
        <w:jc w:val="center"/>
        <w:rPr>
          <w:b/>
          <w:bCs/>
          <w:lang w:val="en-US"/>
        </w:rPr>
      </w:pPr>
    </w:p>
    <w:p w14:paraId="16417891" w14:textId="36FD30F0" w:rsidR="004D5484" w:rsidRDefault="004D5484" w:rsidP="004D5484">
      <w:pPr>
        <w:spacing w:line="36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by </w:t>
      </w:r>
      <w:r w:rsidR="0060435B">
        <w:rPr>
          <w:b/>
          <w:bCs/>
          <w:lang w:val="en-GB"/>
        </w:rPr>
        <w:t>Lortz et al., 2023</w:t>
      </w:r>
    </w:p>
    <w:p w14:paraId="6E117B79" w14:textId="77777777" w:rsidR="004D5484" w:rsidRDefault="004D5484" w:rsidP="004D5484">
      <w:pPr>
        <w:spacing w:line="360" w:lineRule="auto"/>
        <w:jc w:val="center"/>
        <w:rPr>
          <w:b/>
          <w:bCs/>
          <w:lang w:val="en-GB"/>
        </w:rPr>
      </w:pPr>
    </w:p>
    <w:p w14:paraId="2D58AAC9" w14:textId="117941A0" w:rsidR="004D5484" w:rsidRPr="001A7581" w:rsidRDefault="000C626D" w:rsidP="004D5484">
      <w:pPr>
        <w:jc w:val="center"/>
        <w:rPr>
          <w:b/>
          <w:lang w:val="en-US"/>
        </w:rPr>
      </w:pPr>
      <w:r>
        <w:rPr>
          <w:b/>
          <w:lang w:val="en-US"/>
        </w:rPr>
        <w:t>Additional</w:t>
      </w:r>
      <w:r w:rsidR="004D5484" w:rsidRPr="001A7581">
        <w:rPr>
          <w:b/>
          <w:lang w:val="en-US"/>
        </w:rPr>
        <w:t xml:space="preserve"> </w:t>
      </w:r>
      <w:r>
        <w:rPr>
          <w:b/>
          <w:lang w:val="en-US"/>
        </w:rPr>
        <w:t>file</w:t>
      </w:r>
      <w:r w:rsidR="00625FE4">
        <w:rPr>
          <w:b/>
          <w:lang w:val="en-US"/>
        </w:rPr>
        <w:t xml:space="preserve"> I</w:t>
      </w:r>
    </w:p>
    <w:p w14:paraId="2FBAD3B6" w14:textId="77777777" w:rsidR="004D5484" w:rsidRDefault="004D5484" w:rsidP="004D5484">
      <w:pPr>
        <w:spacing w:line="360" w:lineRule="auto"/>
        <w:jc w:val="center"/>
        <w:rPr>
          <w:b/>
          <w:bCs/>
          <w:lang w:val="en-GB"/>
        </w:rPr>
      </w:pPr>
    </w:p>
    <w:p w14:paraId="1F5E634A" w14:textId="0313DDD6" w:rsidR="004D5484" w:rsidRDefault="004D5484">
      <w:pPr>
        <w:spacing w:after="160" w:line="259" w:lineRule="auto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08604866" w14:textId="73D75F21" w:rsidR="001A7581" w:rsidRPr="001A7581" w:rsidRDefault="001A7581" w:rsidP="001A7581">
      <w:pPr>
        <w:rPr>
          <w:lang w:val="en-US"/>
        </w:rPr>
      </w:pPr>
      <w:r w:rsidRPr="004D5484">
        <w:rPr>
          <w:b/>
          <w:lang w:val="en-US"/>
        </w:rPr>
        <w:lastRenderedPageBreak/>
        <w:t>Table 1:</w:t>
      </w:r>
      <w:r w:rsidR="004D5484">
        <w:rPr>
          <w:lang w:val="en-US"/>
        </w:rPr>
        <w:t xml:space="preserve"> SPIRIT </w:t>
      </w:r>
      <w:r w:rsidR="0060435B">
        <w:rPr>
          <w:lang w:val="en-US"/>
        </w:rPr>
        <w:t>Checklist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44"/>
        <w:gridCol w:w="706"/>
        <w:gridCol w:w="3615"/>
        <w:gridCol w:w="1597"/>
      </w:tblGrid>
      <w:tr w:rsidR="001A7581" w:rsidRPr="0060435B" w14:paraId="6D19A0AD" w14:textId="77777777" w:rsidTr="00B75257">
        <w:tc>
          <w:tcPr>
            <w:tcW w:w="3327" w:type="dxa"/>
          </w:tcPr>
          <w:p w14:paraId="70C61A30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Selection/item</w:t>
            </w:r>
          </w:p>
        </w:tc>
        <w:tc>
          <w:tcPr>
            <w:tcW w:w="708" w:type="dxa"/>
          </w:tcPr>
          <w:p w14:paraId="7AE798EC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Item no</w:t>
            </w:r>
          </w:p>
        </w:tc>
        <w:tc>
          <w:tcPr>
            <w:tcW w:w="3768" w:type="dxa"/>
          </w:tcPr>
          <w:p w14:paraId="21E28EBF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Description</w:t>
            </w:r>
          </w:p>
        </w:tc>
        <w:tc>
          <w:tcPr>
            <w:tcW w:w="1259" w:type="dxa"/>
          </w:tcPr>
          <w:p w14:paraId="0B8AF65A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  <w:r w:rsidRPr="00F57616">
              <w:rPr>
                <w:i/>
                <w:lang w:val="en-US"/>
              </w:rPr>
              <w:t>Addressed on page no</w:t>
            </w:r>
          </w:p>
        </w:tc>
      </w:tr>
      <w:tr w:rsidR="001A7581" w:rsidRPr="001A7581" w14:paraId="4E4BC1D5" w14:textId="77777777" w:rsidTr="00B75257">
        <w:tc>
          <w:tcPr>
            <w:tcW w:w="3327" w:type="dxa"/>
          </w:tcPr>
          <w:p w14:paraId="0B35FFB7" w14:textId="77777777" w:rsidR="001A7581" w:rsidRPr="001A7581" w:rsidRDefault="001A7581" w:rsidP="001A7581">
            <w:pPr>
              <w:rPr>
                <w:b/>
                <w:lang w:val="en-US"/>
              </w:rPr>
            </w:pPr>
            <w:r w:rsidRPr="001A7581">
              <w:rPr>
                <w:b/>
                <w:lang w:val="en-US"/>
              </w:rPr>
              <w:t>Administrative Information</w:t>
            </w:r>
          </w:p>
        </w:tc>
        <w:tc>
          <w:tcPr>
            <w:tcW w:w="708" w:type="dxa"/>
          </w:tcPr>
          <w:p w14:paraId="319FD47E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5BA7A46A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495B4AA7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BD717B" w14:paraId="271A2533" w14:textId="77777777" w:rsidTr="00B75257">
        <w:tc>
          <w:tcPr>
            <w:tcW w:w="3327" w:type="dxa"/>
          </w:tcPr>
          <w:p w14:paraId="4B57E810" w14:textId="77777777" w:rsidR="001A7581" w:rsidRPr="001A7581" w:rsidRDefault="001A7581" w:rsidP="001A7581">
            <w:pPr>
              <w:rPr>
                <w:lang w:val="en-US"/>
              </w:rPr>
            </w:pPr>
            <w:r w:rsidRPr="001A7581">
              <w:rPr>
                <w:lang w:val="en-US"/>
              </w:rPr>
              <w:t>Title</w:t>
            </w:r>
          </w:p>
        </w:tc>
        <w:tc>
          <w:tcPr>
            <w:tcW w:w="708" w:type="dxa"/>
          </w:tcPr>
          <w:p w14:paraId="066E85EF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</w:t>
            </w:r>
          </w:p>
        </w:tc>
        <w:tc>
          <w:tcPr>
            <w:tcW w:w="3768" w:type="dxa"/>
          </w:tcPr>
          <w:p w14:paraId="5914C650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Descriptive title identifying the study design, population, interventions, and, if applicable, trial acronym</w:t>
            </w:r>
          </w:p>
        </w:tc>
        <w:tc>
          <w:tcPr>
            <w:tcW w:w="1259" w:type="dxa"/>
          </w:tcPr>
          <w:p w14:paraId="0D08D683" w14:textId="564CD3C1" w:rsidR="001A7581" w:rsidRPr="00842987" w:rsidRDefault="00BD717B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1</w:t>
            </w:r>
          </w:p>
        </w:tc>
      </w:tr>
      <w:tr w:rsidR="001A7581" w:rsidRPr="00BD717B" w14:paraId="6DB95719" w14:textId="77777777" w:rsidTr="00B75257">
        <w:tc>
          <w:tcPr>
            <w:tcW w:w="3327" w:type="dxa"/>
          </w:tcPr>
          <w:p w14:paraId="3111E58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Trial registration</w:t>
            </w:r>
          </w:p>
        </w:tc>
        <w:tc>
          <w:tcPr>
            <w:tcW w:w="708" w:type="dxa"/>
          </w:tcPr>
          <w:p w14:paraId="16A02BC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2a</w:t>
            </w:r>
          </w:p>
        </w:tc>
        <w:tc>
          <w:tcPr>
            <w:tcW w:w="3768" w:type="dxa"/>
          </w:tcPr>
          <w:p w14:paraId="19BBB401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Trial identifier and registry name. If not yet registered, name of intended registry</w:t>
            </w:r>
          </w:p>
        </w:tc>
        <w:tc>
          <w:tcPr>
            <w:tcW w:w="1259" w:type="dxa"/>
          </w:tcPr>
          <w:p w14:paraId="50F54DDF" w14:textId="414C4913" w:rsidR="001A7581" w:rsidRPr="00842987" w:rsidRDefault="00407431" w:rsidP="001A7581">
            <w:pPr>
              <w:rPr>
                <w:iCs/>
                <w:color w:val="FF0000"/>
                <w:lang w:val="en-US"/>
              </w:rPr>
            </w:pPr>
            <w:r>
              <w:rPr>
                <w:iCs/>
                <w:lang w:val="en-US"/>
              </w:rPr>
              <w:t>2</w:t>
            </w:r>
            <w:r w:rsidR="00842987" w:rsidRPr="00842987">
              <w:rPr>
                <w:iCs/>
                <w:lang w:val="en-US"/>
              </w:rPr>
              <w:t>;</w:t>
            </w:r>
            <w:r>
              <w:rPr>
                <w:iCs/>
                <w:lang w:val="en-US"/>
              </w:rPr>
              <w:t>5</w:t>
            </w:r>
          </w:p>
        </w:tc>
      </w:tr>
      <w:tr w:rsidR="001A7581" w:rsidRPr="00BD717B" w14:paraId="1FA31D64" w14:textId="77777777" w:rsidTr="00B75257">
        <w:tc>
          <w:tcPr>
            <w:tcW w:w="3327" w:type="dxa"/>
          </w:tcPr>
          <w:p w14:paraId="7A4F5A48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5147744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2b</w:t>
            </w:r>
          </w:p>
        </w:tc>
        <w:tc>
          <w:tcPr>
            <w:tcW w:w="3768" w:type="dxa"/>
          </w:tcPr>
          <w:p w14:paraId="3D443523" w14:textId="77777777" w:rsidR="001A7581" w:rsidRPr="00D21D81" w:rsidRDefault="001A7581" w:rsidP="001A7581">
            <w:pPr>
              <w:rPr>
                <w:i/>
                <w:lang w:val="en-US"/>
              </w:rPr>
            </w:pPr>
            <w:r w:rsidRPr="00D21D81">
              <w:rPr>
                <w:i/>
                <w:lang w:val="en-US"/>
              </w:rPr>
              <w:t>All items from the World Health Organization Trial Registration Data Set</w:t>
            </w:r>
          </w:p>
        </w:tc>
        <w:tc>
          <w:tcPr>
            <w:tcW w:w="1259" w:type="dxa"/>
          </w:tcPr>
          <w:p w14:paraId="7CB750C9" w14:textId="14225462" w:rsidR="001A7581" w:rsidRPr="00842987" w:rsidRDefault="00842987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1;3</w:t>
            </w:r>
            <w:r w:rsidR="00D21D81" w:rsidRPr="00842987">
              <w:rPr>
                <w:iCs/>
                <w:lang w:val="en-US"/>
              </w:rPr>
              <w:t>-1</w:t>
            </w:r>
            <w:r w:rsidRPr="00842987">
              <w:rPr>
                <w:iCs/>
                <w:lang w:val="en-US"/>
              </w:rPr>
              <w:t>3</w:t>
            </w:r>
          </w:p>
        </w:tc>
      </w:tr>
      <w:tr w:rsidR="001A7581" w:rsidRPr="001A7581" w14:paraId="476C0C48" w14:textId="77777777" w:rsidTr="00B75257">
        <w:tc>
          <w:tcPr>
            <w:tcW w:w="3327" w:type="dxa"/>
          </w:tcPr>
          <w:p w14:paraId="4FAB4E3C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Protocol version</w:t>
            </w:r>
          </w:p>
        </w:tc>
        <w:tc>
          <w:tcPr>
            <w:tcW w:w="708" w:type="dxa"/>
          </w:tcPr>
          <w:p w14:paraId="79E5238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3</w:t>
            </w:r>
          </w:p>
        </w:tc>
        <w:tc>
          <w:tcPr>
            <w:tcW w:w="3768" w:type="dxa"/>
          </w:tcPr>
          <w:p w14:paraId="66908958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Date and version identifier</w:t>
            </w:r>
          </w:p>
        </w:tc>
        <w:tc>
          <w:tcPr>
            <w:tcW w:w="1259" w:type="dxa"/>
          </w:tcPr>
          <w:p w14:paraId="51F1E1B0" w14:textId="12594D79" w:rsidR="001A7581" w:rsidRPr="00842987" w:rsidRDefault="00407431" w:rsidP="001A7581">
            <w:pPr>
              <w:rPr>
                <w:iCs/>
                <w:color w:val="FF0000"/>
                <w:lang w:val="en-US"/>
              </w:rPr>
            </w:pPr>
            <w:r w:rsidRPr="00407431">
              <w:rPr>
                <w:iCs/>
                <w:color w:val="000000" w:themeColor="text1"/>
                <w:lang w:val="en-US"/>
              </w:rPr>
              <w:t>5</w:t>
            </w:r>
          </w:p>
        </w:tc>
      </w:tr>
      <w:tr w:rsidR="001A7581" w:rsidRPr="00BD717B" w14:paraId="32709163" w14:textId="77777777" w:rsidTr="00B75257">
        <w:tc>
          <w:tcPr>
            <w:tcW w:w="3327" w:type="dxa"/>
          </w:tcPr>
          <w:p w14:paraId="171FFCD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Funding</w:t>
            </w:r>
          </w:p>
        </w:tc>
        <w:tc>
          <w:tcPr>
            <w:tcW w:w="708" w:type="dxa"/>
          </w:tcPr>
          <w:p w14:paraId="4133F0B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4</w:t>
            </w:r>
          </w:p>
        </w:tc>
        <w:tc>
          <w:tcPr>
            <w:tcW w:w="3768" w:type="dxa"/>
          </w:tcPr>
          <w:p w14:paraId="00A76FAF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Sources and types of financial, material, and other support</w:t>
            </w:r>
          </w:p>
        </w:tc>
        <w:tc>
          <w:tcPr>
            <w:tcW w:w="1259" w:type="dxa"/>
          </w:tcPr>
          <w:p w14:paraId="32744B11" w14:textId="499A2ACC" w:rsidR="001A7581" w:rsidRPr="00842987" w:rsidRDefault="00842987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20</w:t>
            </w:r>
          </w:p>
        </w:tc>
      </w:tr>
      <w:tr w:rsidR="001A7581" w:rsidRPr="00BD717B" w14:paraId="5655C34C" w14:textId="77777777" w:rsidTr="00B75257">
        <w:tc>
          <w:tcPr>
            <w:tcW w:w="3327" w:type="dxa"/>
          </w:tcPr>
          <w:p w14:paraId="23864983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Roles and responsibilities</w:t>
            </w:r>
          </w:p>
        </w:tc>
        <w:tc>
          <w:tcPr>
            <w:tcW w:w="708" w:type="dxa"/>
          </w:tcPr>
          <w:p w14:paraId="71BEEDC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5a</w:t>
            </w:r>
          </w:p>
        </w:tc>
        <w:tc>
          <w:tcPr>
            <w:tcW w:w="3768" w:type="dxa"/>
          </w:tcPr>
          <w:p w14:paraId="44B5FDC5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Names, affiliations, and roles of protocol contributors</w:t>
            </w:r>
          </w:p>
        </w:tc>
        <w:tc>
          <w:tcPr>
            <w:tcW w:w="1259" w:type="dxa"/>
          </w:tcPr>
          <w:p w14:paraId="14D54F74" w14:textId="37C7C939" w:rsidR="001A7581" w:rsidRPr="00842987" w:rsidRDefault="00BD717B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1</w:t>
            </w:r>
            <w:r w:rsidR="004D5484" w:rsidRPr="00842987">
              <w:rPr>
                <w:iCs/>
                <w:lang w:val="en-US"/>
              </w:rPr>
              <w:t>;</w:t>
            </w:r>
            <w:r w:rsidR="00842987" w:rsidRPr="00842987">
              <w:rPr>
                <w:iCs/>
                <w:lang w:val="en-US"/>
              </w:rPr>
              <w:t>20</w:t>
            </w:r>
          </w:p>
        </w:tc>
      </w:tr>
      <w:tr w:rsidR="001A7581" w:rsidRPr="00BD717B" w14:paraId="2F2228EC" w14:textId="77777777" w:rsidTr="00B75257">
        <w:tc>
          <w:tcPr>
            <w:tcW w:w="3327" w:type="dxa"/>
          </w:tcPr>
          <w:p w14:paraId="33321041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22A658B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5b</w:t>
            </w:r>
          </w:p>
        </w:tc>
        <w:tc>
          <w:tcPr>
            <w:tcW w:w="3768" w:type="dxa"/>
          </w:tcPr>
          <w:p w14:paraId="62A5584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Name and contact information for the trial sponsor</w:t>
            </w:r>
          </w:p>
        </w:tc>
        <w:tc>
          <w:tcPr>
            <w:tcW w:w="1259" w:type="dxa"/>
          </w:tcPr>
          <w:p w14:paraId="7C38EE7D" w14:textId="5CF6BB06" w:rsidR="001A7581" w:rsidRPr="00842987" w:rsidRDefault="00842987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1</w:t>
            </w:r>
          </w:p>
        </w:tc>
      </w:tr>
      <w:tr w:rsidR="001A7581" w:rsidRPr="00BD717B" w14:paraId="6A73B592" w14:textId="77777777" w:rsidTr="00B75257">
        <w:tc>
          <w:tcPr>
            <w:tcW w:w="3327" w:type="dxa"/>
          </w:tcPr>
          <w:p w14:paraId="4C88B4C9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338C4EB3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5c</w:t>
            </w:r>
          </w:p>
        </w:tc>
        <w:tc>
          <w:tcPr>
            <w:tcW w:w="3768" w:type="dxa"/>
          </w:tcPr>
          <w:p w14:paraId="28B3EE0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1259" w:type="dxa"/>
          </w:tcPr>
          <w:p w14:paraId="19BFB447" w14:textId="18D4F541" w:rsidR="001A7581" w:rsidRPr="00842987" w:rsidRDefault="00842987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20</w:t>
            </w:r>
          </w:p>
        </w:tc>
      </w:tr>
      <w:tr w:rsidR="001A7581" w:rsidRPr="00BD717B" w14:paraId="25D78CE3" w14:textId="77777777" w:rsidTr="00B75257">
        <w:tc>
          <w:tcPr>
            <w:tcW w:w="3327" w:type="dxa"/>
          </w:tcPr>
          <w:p w14:paraId="7409A190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3088175C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5d</w:t>
            </w:r>
          </w:p>
        </w:tc>
        <w:tc>
          <w:tcPr>
            <w:tcW w:w="3768" w:type="dxa"/>
          </w:tcPr>
          <w:p w14:paraId="6FF4FC9C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 xml:space="preserve">Composition, roles, and responsibilities of the coordinating </w:t>
            </w:r>
            <w:proofErr w:type="spellStart"/>
            <w:r w:rsidRPr="001A7581">
              <w:rPr>
                <w:i/>
                <w:lang w:val="en-US"/>
              </w:rPr>
              <w:t>centre</w:t>
            </w:r>
            <w:proofErr w:type="spellEnd"/>
            <w:r w:rsidRPr="001A7581">
              <w:rPr>
                <w:i/>
                <w:lang w:val="en-US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1259" w:type="dxa"/>
          </w:tcPr>
          <w:p w14:paraId="248BE4DC" w14:textId="2237305A" w:rsidR="001A7581" w:rsidRPr="00842987" w:rsidRDefault="00D07C29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1</w:t>
            </w:r>
            <w:r w:rsidR="00407431">
              <w:rPr>
                <w:iCs/>
                <w:lang w:val="en-US"/>
              </w:rPr>
              <w:t>3</w:t>
            </w:r>
            <w:r w:rsidRPr="00842987">
              <w:rPr>
                <w:iCs/>
                <w:lang w:val="en-US"/>
              </w:rPr>
              <w:t>-1</w:t>
            </w:r>
            <w:r w:rsidR="00407431">
              <w:rPr>
                <w:iCs/>
                <w:lang w:val="en-US"/>
              </w:rPr>
              <w:t>5</w:t>
            </w:r>
          </w:p>
        </w:tc>
      </w:tr>
      <w:tr w:rsidR="001A7581" w:rsidRPr="001A7581" w14:paraId="0CA6D999" w14:textId="77777777" w:rsidTr="00B75257">
        <w:tc>
          <w:tcPr>
            <w:tcW w:w="3327" w:type="dxa"/>
          </w:tcPr>
          <w:p w14:paraId="5944A672" w14:textId="77777777" w:rsidR="001A7581" w:rsidRPr="001A7581" w:rsidRDefault="001A7581" w:rsidP="001A7581">
            <w:pPr>
              <w:rPr>
                <w:b/>
                <w:lang w:val="en-US"/>
              </w:rPr>
            </w:pPr>
            <w:r w:rsidRPr="001A7581">
              <w:rPr>
                <w:b/>
                <w:lang w:val="en-US"/>
              </w:rPr>
              <w:t>Introduction</w:t>
            </w:r>
          </w:p>
        </w:tc>
        <w:tc>
          <w:tcPr>
            <w:tcW w:w="708" w:type="dxa"/>
          </w:tcPr>
          <w:p w14:paraId="39B25648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09A4CD18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125CC965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BD717B" w14:paraId="0E9EF2C8" w14:textId="77777777" w:rsidTr="00B75257">
        <w:tc>
          <w:tcPr>
            <w:tcW w:w="3327" w:type="dxa"/>
          </w:tcPr>
          <w:p w14:paraId="77F67501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Background and rationale</w:t>
            </w:r>
          </w:p>
        </w:tc>
        <w:tc>
          <w:tcPr>
            <w:tcW w:w="708" w:type="dxa"/>
          </w:tcPr>
          <w:p w14:paraId="44F3B0EF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6a</w:t>
            </w:r>
          </w:p>
        </w:tc>
        <w:tc>
          <w:tcPr>
            <w:tcW w:w="3768" w:type="dxa"/>
          </w:tcPr>
          <w:p w14:paraId="53D7872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1259" w:type="dxa"/>
          </w:tcPr>
          <w:p w14:paraId="0E69DF0F" w14:textId="26E0F1F4" w:rsidR="001A7581" w:rsidRPr="00842987" w:rsidRDefault="00080788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2</w:t>
            </w:r>
            <w:r w:rsidR="00407431">
              <w:rPr>
                <w:iCs/>
                <w:lang w:val="en-US"/>
              </w:rPr>
              <w:t>;4-5</w:t>
            </w:r>
          </w:p>
        </w:tc>
      </w:tr>
      <w:tr w:rsidR="001A7581" w:rsidRPr="00BD717B" w14:paraId="19E12BA5" w14:textId="77777777" w:rsidTr="00B75257">
        <w:tc>
          <w:tcPr>
            <w:tcW w:w="3327" w:type="dxa"/>
          </w:tcPr>
          <w:p w14:paraId="02D49C35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31793D8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6b</w:t>
            </w:r>
          </w:p>
        </w:tc>
        <w:tc>
          <w:tcPr>
            <w:tcW w:w="3768" w:type="dxa"/>
          </w:tcPr>
          <w:p w14:paraId="133B08B8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Explanation for choice of comparators</w:t>
            </w:r>
          </w:p>
        </w:tc>
        <w:tc>
          <w:tcPr>
            <w:tcW w:w="1259" w:type="dxa"/>
          </w:tcPr>
          <w:p w14:paraId="5ACA31B1" w14:textId="66C463D9" w:rsidR="001A7581" w:rsidRPr="00407431" w:rsidRDefault="00407431" w:rsidP="001A7581">
            <w:pPr>
              <w:rPr>
                <w:iCs/>
                <w:color w:val="000000" w:themeColor="text1"/>
                <w:lang w:val="en-US"/>
              </w:rPr>
            </w:pPr>
            <w:r w:rsidRPr="00407431">
              <w:rPr>
                <w:iCs/>
                <w:color w:val="000000" w:themeColor="text1"/>
                <w:lang w:val="en-US"/>
              </w:rPr>
              <w:t>8</w:t>
            </w:r>
          </w:p>
        </w:tc>
      </w:tr>
      <w:tr w:rsidR="001A7581" w:rsidRPr="001A7581" w14:paraId="48BA5F18" w14:textId="77777777" w:rsidTr="00B75257">
        <w:tc>
          <w:tcPr>
            <w:tcW w:w="3327" w:type="dxa"/>
          </w:tcPr>
          <w:p w14:paraId="6E541255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lastRenderedPageBreak/>
              <w:t>Objectives</w:t>
            </w:r>
          </w:p>
        </w:tc>
        <w:tc>
          <w:tcPr>
            <w:tcW w:w="708" w:type="dxa"/>
          </w:tcPr>
          <w:p w14:paraId="2A504C5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7</w:t>
            </w:r>
          </w:p>
        </w:tc>
        <w:tc>
          <w:tcPr>
            <w:tcW w:w="3768" w:type="dxa"/>
          </w:tcPr>
          <w:p w14:paraId="658CF95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Specific objectives or hypotheses</w:t>
            </w:r>
          </w:p>
        </w:tc>
        <w:tc>
          <w:tcPr>
            <w:tcW w:w="1259" w:type="dxa"/>
          </w:tcPr>
          <w:p w14:paraId="6C45B194" w14:textId="1B3621A3" w:rsidR="001A7581" w:rsidRPr="00842987" w:rsidRDefault="00407431" w:rsidP="001A7581">
            <w:pPr>
              <w:rPr>
                <w:iCs/>
                <w:color w:val="FF0000"/>
                <w:lang w:val="en-US"/>
              </w:rPr>
            </w:pPr>
            <w:r w:rsidRPr="00407431">
              <w:rPr>
                <w:iCs/>
                <w:color w:val="000000" w:themeColor="text1"/>
                <w:lang w:val="en-US"/>
              </w:rPr>
              <w:t>4</w:t>
            </w:r>
          </w:p>
        </w:tc>
      </w:tr>
      <w:tr w:rsidR="001A7581" w:rsidRPr="00BD717B" w14:paraId="02E86AA5" w14:textId="77777777" w:rsidTr="00B75257">
        <w:tc>
          <w:tcPr>
            <w:tcW w:w="3327" w:type="dxa"/>
          </w:tcPr>
          <w:p w14:paraId="30DEFDF3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Trial design</w:t>
            </w:r>
          </w:p>
        </w:tc>
        <w:tc>
          <w:tcPr>
            <w:tcW w:w="708" w:type="dxa"/>
          </w:tcPr>
          <w:p w14:paraId="75C1322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8</w:t>
            </w:r>
          </w:p>
        </w:tc>
        <w:tc>
          <w:tcPr>
            <w:tcW w:w="3768" w:type="dxa"/>
          </w:tcPr>
          <w:p w14:paraId="0FAD40E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Description of trial design including type of trial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parallel group, crossover, factorial, single group), allocation ratio, and framework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superiority, equivalence, noninferiority, exploratory)</w:t>
            </w:r>
          </w:p>
        </w:tc>
        <w:tc>
          <w:tcPr>
            <w:tcW w:w="1259" w:type="dxa"/>
          </w:tcPr>
          <w:p w14:paraId="049FD62F" w14:textId="1F937415" w:rsidR="001A7581" w:rsidRPr="00842987" w:rsidRDefault="00842987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4</w:t>
            </w:r>
            <w:r w:rsidR="00407431">
              <w:rPr>
                <w:iCs/>
                <w:lang w:val="en-US"/>
              </w:rPr>
              <w:t>-5</w:t>
            </w:r>
          </w:p>
        </w:tc>
      </w:tr>
      <w:tr w:rsidR="001A7581" w:rsidRPr="000C626D" w14:paraId="65DD5555" w14:textId="77777777" w:rsidTr="00B75257">
        <w:tc>
          <w:tcPr>
            <w:tcW w:w="3327" w:type="dxa"/>
          </w:tcPr>
          <w:p w14:paraId="294FFDCE" w14:textId="77777777" w:rsidR="001A7581" w:rsidRPr="001A7581" w:rsidRDefault="001A7581" w:rsidP="001A7581">
            <w:pPr>
              <w:rPr>
                <w:b/>
                <w:i/>
                <w:lang w:val="en-US"/>
              </w:rPr>
            </w:pPr>
            <w:r w:rsidRPr="001A7581">
              <w:rPr>
                <w:b/>
                <w:i/>
                <w:lang w:val="en-US"/>
              </w:rPr>
              <w:t>Methods: Participants, interventions, and outcomes</w:t>
            </w:r>
          </w:p>
        </w:tc>
        <w:tc>
          <w:tcPr>
            <w:tcW w:w="708" w:type="dxa"/>
          </w:tcPr>
          <w:p w14:paraId="7CC894B6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35FE08E6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6DA81FEA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BD717B" w14:paraId="4F9B011D" w14:textId="77777777" w:rsidTr="00B75257">
        <w:tc>
          <w:tcPr>
            <w:tcW w:w="3327" w:type="dxa"/>
          </w:tcPr>
          <w:p w14:paraId="771F8B7F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Study setting</w:t>
            </w:r>
          </w:p>
        </w:tc>
        <w:tc>
          <w:tcPr>
            <w:tcW w:w="708" w:type="dxa"/>
          </w:tcPr>
          <w:p w14:paraId="10377D60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9</w:t>
            </w:r>
          </w:p>
        </w:tc>
        <w:tc>
          <w:tcPr>
            <w:tcW w:w="3768" w:type="dxa"/>
          </w:tcPr>
          <w:p w14:paraId="3BD197A1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Description of study settings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1259" w:type="dxa"/>
          </w:tcPr>
          <w:p w14:paraId="72B2C776" w14:textId="159E0D73" w:rsidR="001A7581" w:rsidRPr="00842987" w:rsidRDefault="00B32C1B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6</w:t>
            </w:r>
          </w:p>
        </w:tc>
      </w:tr>
      <w:tr w:rsidR="001A7581" w:rsidRPr="00BD717B" w14:paraId="05E4183F" w14:textId="77777777" w:rsidTr="00B75257">
        <w:tc>
          <w:tcPr>
            <w:tcW w:w="3327" w:type="dxa"/>
          </w:tcPr>
          <w:p w14:paraId="08868A2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Eligibility criteria</w:t>
            </w:r>
          </w:p>
        </w:tc>
        <w:tc>
          <w:tcPr>
            <w:tcW w:w="708" w:type="dxa"/>
          </w:tcPr>
          <w:p w14:paraId="2C6DF09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10</w:t>
            </w:r>
          </w:p>
        </w:tc>
        <w:tc>
          <w:tcPr>
            <w:tcW w:w="3768" w:type="dxa"/>
          </w:tcPr>
          <w:p w14:paraId="10B40AE8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 xml:space="preserve">Inclusion and exclusion criteria for participants. If applicable, eligibility criteria for study </w:t>
            </w:r>
            <w:proofErr w:type="spellStart"/>
            <w:r w:rsidRPr="001A7581">
              <w:rPr>
                <w:i/>
                <w:lang w:val="en-US"/>
              </w:rPr>
              <w:t>centres</w:t>
            </w:r>
            <w:proofErr w:type="spellEnd"/>
            <w:r w:rsidRPr="001A7581">
              <w:rPr>
                <w:i/>
                <w:lang w:val="en-US"/>
              </w:rPr>
              <w:t xml:space="preserve"> and individuals who will perform the interventions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surgeons, psychotherapists)</w:t>
            </w:r>
          </w:p>
        </w:tc>
        <w:tc>
          <w:tcPr>
            <w:tcW w:w="1259" w:type="dxa"/>
          </w:tcPr>
          <w:p w14:paraId="66131A48" w14:textId="3DAACB72" w:rsidR="001A7581" w:rsidRPr="00842987" w:rsidRDefault="00842987" w:rsidP="001A7581">
            <w:pPr>
              <w:rPr>
                <w:iCs/>
                <w:color w:val="FF0000"/>
                <w:lang w:val="en-US"/>
              </w:rPr>
            </w:pPr>
            <w:r w:rsidRPr="00842987">
              <w:rPr>
                <w:iCs/>
                <w:lang w:val="en-US"/>
              </w:rPr>
              <w:t>6</w:t>
            </w:r>
          </w:p>
        </w:tc>
      </w:tr>
      <w:tr w:rsidR="001A7581" w:rsidRPr="00BD717B" w14:paraId="7FF96D45" w14:textId="77777777" w:rsidTr="00B75257">
        <w:tc>
          <w:tcPr>
            <w:tcW w:w="3327" w:type="dxa"/>
          </w:tcPr>
          <w:p w14:paraId="1A82E56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Interventions</w:t>
            </w:r>
          </w:p>
        </w:tc>
        <w:tc>
          <w:tcPr>
            <w:tcW w:w="708" w:type="dxa"/>
          </w:tcPr>
          <w:p w14:paraId="2AA87DCF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11a</w:t>
            </w:r>
          </w:p>
        </w:tc>
        <w:tc>
          <w:tcPr>
            <w:tcW w:w="3768" w:type="dxa"/>
          </w:tcPr>
          <w:p w14:paraId="1CEF47A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1259" w:type="dxa"/>
          </w:tcPr>
          <w:p w14:paraId="229D19F4" w14:textId="77E06777" w:rsidR="001A7581" w:rsidRPr="0041427F" w:rsidRDefault="00080788" w:rsidP="001A7581">
            <w:pPr>
              <w:rPr>
                <w:iCs/>
                <w:color w:val="FF0000"/>
                <w:lang w:val="en-US"/>
              </w:rPr>
            </w:pPr>
            <w:r w:rsidRPr="0041427F">
              <w:rPr>
                <w:iCs/>
                <w:lang w:val="en-US"/>
              </w:rPr>
              <w:t>6-7</w:t>
            </w:r>
          </w:p>
        </w:tc>
      </w:tr>
      <w:tr w:rsidR="001A7581" w:rsidRPr="00BD717B" w14:paraId="3BCA1BE4" w14:textId="77777777" w:rsidTr="00B75257">
        <w:tc>
          <w:tcPr>
            <w:tcW w:w="3327" w:type="dxa"/>
          </w:tcPr>
          <w:p w14:paraId="1EE1E2C9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5AC5F01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11b</w:t>
            </w:r>
          </w:p>
        </w:tc>
        <w:tc>
          <w:tcPr>
            <w:tcW w:w="3768" w:type="dxa"/>
          </w:tcPr>
          <w:p w14:paraId="76988F9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AC73B3">
              <w:rPr>
                <w:i/>
                <w:lang w:val="en-US"/>
              </w:rPr>
              <w:t>Criteria for discontinuing or modifying allocated interventions for a given trial participant (</w:t>
            </w:r>
            <w:proofErr w:type="spellStart"/>
            <w:r w:rsidRPr="00AC73B3">
              <w:rPr>
                <w:i/>
                <w:lang w:val="en-US"/>
              </w:rPr>
              <w:t>eg</w:t>
            </w:r>
            <w:proofErr w:type="spellEnd"/>
            <w:r w:rsidRPr="00AC73B3">
              <w:rPr>
                <w:i/>
                <w:lang w:val="en-US"/>
              </w:rPr>
              <w:t>, drug dose change in response to harms, participant request, or improving/worsening disease)</w:t>
            </w:r>
          </w:p>
        </w:tc>
        <w:tc>
          <w:tcPr>
            <w:tcW w:w="1259" w:type="dxa"/>
          </w:tcPr>
          <w:p w14:paraId="55C9DA57" w14:textId="3E0C2806" w:rsidR="001A7581" w:rsidRPr="0041427F" w:rsidRDefault="0041427F" w:rsidP="001A7581">
            <w:pPr>
              <w:rPr>
                <w:iCs/>
                <w:color w:val="FF0000"/>
                <w:lang w:val="en-US"/>
              </w:rPr>
            </w:pPr>
            <w:r w:rsidRPr="0041427F">
              <w:rPr>
                <w:iCs/>
                <w:lang w:val="en-US"/>
              </w:rPr>
              <w:t>1</w:t>
            </w:r>
            <w:r w:rsidR="00407431">
              <w:rPr>
                <w:iCs/>
                <w:lang w:val="en-US"/>
              </w:rPr>
              <w:t>2</w:t>
            </w:r>
            <w:r w:rsidRPr="0041427F">
              <w:rPr>
                <w:iCs/>
                <w:lang w:val="en-US"/>
              </w:rPr>
              <w:t>;1</w:t>
            </w:r>
            <w:r w:rsidR="00407431">
              <w:rPr>
                <w:iCs/>
                <w:lang w:val="en-US"/>
              </w:rPr>
              <w:t>4</w:t>
            </w:r>
          </w:p>
        </w:tc>
      </w:tr>
      <w:tr w:rsidR="001A7581" w:rsidRPr="00BD717B" w14:paraId="7708017F" w14:textId="77777777" w:rsidTr="00B75257">
        <w:tc>
          <w:tcPr>
            <w:tcW w:w="3327" w:type="dxa"/>
          </w:tcPr>
          <w:p w14:paraId="539CBCF7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3F0A1FF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11c</w:t>
            </w:r>
          </w:p>
        </w:tc>
        <w:tc>
          <w:tcPr>
            <w:tcW w:w="3768" w:type="dxa"/>
          </w:tcPr>
          <w:p w14:paraId="0279A845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Strategies to improve adherence to intervention protocols, and any procedures for monitoring adherence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drug tablet return, laboratory tests)</w:t>
            </w:r>
          </w:p>
        </w:tc>
        <w:tc>
          <w:tcPr>
            <w:tcW w:w="1259" w:type="dxa"/>
          </w:tcPr>
          <w:p w14:paraId="10390881" w14:textId="4DBA256F" w:rsidR="001A7581" w:rsidRPr="0041427F" w:rsidRDefault="00080788" w:rsidP="001A7581">
            <w:pPr>
              <w:rPr>
                <w:iCs/>
                <w:color w:val="FF0000"/>
                <w:lang w:val="en-US"/>
              </w:rPr>
            </w:pPr>
            <w:r w:rsidRPr="0041427F">
              <w:rPr>
                <w:iCs/>
                <w:lang w:val="en-US"/>
              </w:rPr>
              <w:t>6-</w:t>
            </w:r>
            <w:r w:rsidR="00407431">
              <w:rPr>
                <w:iCs/>
                <w:lang w:val="en-US"/>
              </w:rPr>
              <w:t>8</w:t>
            </w:r>
          </w:p>
        </w:tc>
      </w:tr>
      <w:tr w:rsidR="001A7581" w:rsidRPr="00BD717B" w14:paraId="134C19D0" w14:textId="77777777" w:rsidTr="00B75257">
        <w:tc>
          <w:tcPr>
            <w:tcW w:w="3327" w:type="dxa"/>
          </w:tcPr>
          <w:p w14:paraId="092E64AB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53D8AD9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11d</w:t>
            </w:r>
          </w:p>
        </w:tc>
        <w:tc>
          <w:tcPr>
            <w:tcW w:w="3768" w:type="dxa"/>
          </w:tcPr>
          <w:p w14:paraId="3A885FE9" w14:textId="77777777" w:rsidR="001A7581" w:rsidRPr="00AC73B3" w:rsidRDefault="001A7581" w:rsidP="001A7581">
            <w:pPr>
              <w:rPr>
                <w:i/>
                <w:lang w:val="en-US"/>
              </w:rPr>
            </w:pPr>
            <w:r w:rsidRPr="00AC73B3">
              <w:rPr>
                <w:i/>
                <w:lang w:val="en-US"/>
              </w:rPr>
              <w:t>Relevant concomitant care and interventions that are permitted or prohibited during the trial</w:t>
            </w:r>
          </w:p>
        </w:tc>
        <w:tc>
          <w:tcPr>
            <w:tcW w:w="1259" w:type="dxa"/>
          </w:tcPr>
          <w:p w14:paraId="1CD43042" w14:textId="4A28AAD4" w:rsidR="001A7581" w:rsidRPr="0041427F" w:rsidRDefault="00AC73B3" w:rsidP="001A7581">
            <w:pPr>
              <w:rPr>
                <w:iCs/>
                <w:color w:val="FF0000"/>
                <w:lang w:val="en-US"/>
              </w:rPr>
            </w:pPr>
            <w:r w:rsidRPr="0041427F">
              <w:rPr>
                <w:iCs/>
                <w:lang w:val="en-US"/>
              </w:rPr>
              <w:t>5-7</w:t>
            </w:r>
          </w:p>
        </w:tc>
      </w:tr>
      <w:tr w:rsidR="001A7581" w:rsidRPr="00BD717B" w14:paraId="5EF0F358" w14:textId="77777777" w:rsidTr="00B75257">
        <w:tc>
          <w:tcPr>
            <w:tcW w:w="3327" w:type="dxa"/>
          </w:tcPr>
          <w:p w14:paraId="6986FF20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Outcomes</w:t>
            </w:r>
          </w:p>
        </w:tc>
        <w:tc>
          <w:tcPr>
            <w:tcW w:w="708" w:type="dxa"/>
          </w:tcPr>
          <w:p w14:paraId="7AF6622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12</w:t>
            </w:r>
          </w:p>
        </w:tc>
        <w:tc>
          <w:tcPr>
            <w:tcW w:w="3768" w:type="dxa"/>
          </w:tcPr>
          <w:p w14:paraId="5920C28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Primary, secondary, and other outcomes, including the specific measurement variable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systolic blood pressure), analysis metric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change from baseline, final value, time to event), method of aggregation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 xml:space="preserve">, median, proportion), and </w:t>
            </w:r>
            <w:r w:rsidRPr="001A7581">
              <w:rPr>
                <w:i/>
                <w:lang w:val="en-US"/>
              </w:rPr>
              <w:lastRenderedPageBreak/>
              <w:t>time point for each outcome. Explanation of the clinical relevance of chosen efficacy and harm outcomes is strongly recommended</w:t>
            </w:r>
          </w:p>
        </w:tc>
        <w:tc>
          <w:tcPr>
            <w:tcW w:w="1259" w:type="dxa"/>
          </w:tcPr>
          <w:p w14:paraId="58D42DE1" w14:textId="0A59E7C9" w:rsidR="001A7581" w:rsidRPr="0041427F" w:rsidRDefault="0041427F" w:rsidP="001A7581">
            <w:pPr>
              <w:rPr>
                <w:iCs/>
                <w:color w:val="FF0000"/>
                <w:lang w:val="en-US"/>
              </w:rPr>
            </w:pPr>
            <w:r w:rsidRPr="0041427F">
              <w:rPr>
                <w:iCs/>
                <w:lang w:val="en-US"/>
              </w:rPr>
              <w:lastRenderedPageBreak/>
              <w:t>5-6;</w:t>
            </w:r>
            <w:r w:rsidR="00407431">
              <w:rPr>
                <w:iCs/>
                <w:lang w:val="en-US"/>
              </w:rPr>
              <w:t>8</w:t>
            </w:r>
            <w:r w:rsidRPr="0041427F">
              <w:rPr>
                <w:iCs/>
                <w:lang w:val="en-US"/>
              </w:rPr>
              <w:t>-</w:t>
            </w:r>
            <w:r w:rsidR="00407431">
              <w:rPr>
                <w:iCs/>
                <w:lang w:val="en-US"/>
              </w:rPr>
              <w:t>11</w:t>
            </w:r>
          </w:p>
        </w:tc>
      </w:tr>
      <w:tr w:rsidR="001A7581" w:rsidRPr="001A7581" w14:paraId="49FE6413" w14:textId="77777777" w:rsidTr="00B75257">
        <w:tc>
          <w:tcPr>
            <w:tcW w:w="3327" w:type="dxa"/>
          </w:tcPr>
          <w:p w14:paraId="5CB4524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Participant timeline</w:t>
            </w:r>
          </w:p>
        </w:tc>
        <w:tc>
          <w:tcPr>
            <w:tcW w:w="708" w:type="dxa"/>
          </w:tcPr>
          <w:p w14:paraId="0CC6644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13</w:t>
            </w:r>
          </w:p>
        </w:tc>
        <w:tc>
          <w:tcPr>
            <w:tcW w:w="3768" w:type="dxa"/>
          </w:tcPr>
          <w:p w14:paraId="3202183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Time schedule of enrolment, interventions (including any run-ins and washouts), assessments, and visits for participants. A schematic diagram is highly recommended (see Figure 1)</w:t>
            </w:r>
          </w:p>
        </w:tc>
        <w:tc>
          <w:tcPr>
            <w:tcW w:w="1259" w:type="dxa"/>
          </w:tcPr>
          <w:p w14:paraId="1567CBB4" w14:textId="3919B6D8" w:rsidR="001A7581" w:rsidRPr="0041427F" w:rsidRDefault="00407431" w:rsidP="001A7581">
            <w:pPr>
              <w:rPr>
                <w:iCs/>
                <w:color w:val="FF0000"/>
                <w:lang w:val="en-US"/>
              </w:rPr>
            </w:pPr>
            <w:r>
              <w:rPr>
                <w:iCs/>
                <w:lang w:val="en-US"/>
              </w:rPr>
              <w:t>5</w:t>
            </w:r>
            <w:r w:rsidR="0041427F">
              <w:rPr>
                <w:iCs/>
                <w:lang w:val="en-US"/>
              </w:rPr>
              <w:t>;1</w:t>
            </w:r>
            <w:r>
              <w:rPr>
                <w:iCs/>
                <w:lang w:val="en-US"/>
              </w:rPr>
              <w:t>2</w:t>
            </w:r>
          </w:p>
        </w:tc>
      </w:tr>
      <w:tr w:rsidR="001A7581" w:rsidRPr="00BD717B" w14:paraId="7A75AB41" w14:textId="77777777" w:rsidTr="00B75257">
        <w:tc>
          <w:tcPr>
            <w:tcW w:w="3327" w:type="dxa"/>
          </w:tcPr>
          <w:p w14:paraId="3F5202C5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Sample size</w:t>
            </w:r>
          </w:p>
        </w:tc>
        <w:tc>
          <w:tcPr>
            <w:tcW w:w="708" w:type="dxa"/>
          </w:tcPr>
          <w:p w14:paraId="48411F8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14</w:t>
            </w:r>
          </w:p>
        </w:tc>
        <w:tc>
          <w:tcPr>
            <w:tcW w:w="3768" w:type="dxa"/>
          </w:tcPr>
          <w:p w14:paraId="056431D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1259" w:type="dxa"/>
          </w:tcPr>
          <w:p w14:paraId="6FD93290" w14:textId="426E2CBE" w:rsidR="001A7581" w:rsidRPr="0041427F" w:rsidRDefault="00245F7F" w:rsidP="001A7581">
            <w:pPr>
              <w:rPr>
                <w:iCs/>
                <w:lang w:val="en-US"/>
              </w:rPr>
            </w:pPr>
            <w:r w:rsidRPr="0041427F">
              <w:rPr>
                <w:iCs/>
                <w:lang w:val="en-US"/>
              </w:rPr>
              <w:t>1</w:t>
            </w:r>
            <w:r w:rsidR="00407431">
              <w:rPr>
                <w:iCs/>
                <w:lang w:val="en-US"/>
              </w:rPr>
              <w:t>3</w:t>
            </w:r>
          </w:p>
        </w:tc>
      </w:tr>
      <w:tr w:rsidR="001A7581" w:rsidRPr="00BD717B" w14:paraId="17E8D903" w14:textId="77777777" w:rsidTr="00B75257">
        <w:tc>
          <w:tcPr>
            <w:tcW w:w="3327" w:type="dxa"/>
          </w:tcPr>
          <w:p w14:paraId="0F37E10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Recruitment</w:t>
            </w:r>
          </w:p>
        </w:tc>
        <w:tc>
          <w:tcPr>
            <w:tcW w:w="708" w:type="dxa"/>
          </w:tcPr>
          <w:p w14:paraId="6DC0086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15</w:t>
            </w:r>
          </w:p>
        </w:tc>
        <w:tc>
          <w:tcPr>
            <w:tcW w:w="3768" w:type="dxa"/>
          </w:tcPr>
          <w:p w14:paraId="7B1043B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Strategies for achieving adequate participant enrolment to reach target sample size</w:t>
            </w:r>
          </w:p>
        </w:tc>
        <w:tc>
          <w:tcPr>
            <w:tcW w:w="1259" w:type="dxa"/>
          </w:tcPr>
          <w:p w14:paraId="3A02C914" w14:textId="1D379282" w:rsidR="001A7581" w:rsidRPr="0041427F" w:rsidRDefault="00245F7F" w:rsidP="001A7581">
            <w:pPr>
              <w:rPr>
                <w:iCs/>
                <w:lang w:val="en-US"/>
              </w:rPr>
            </w:pPr>
            <w:r w:rsidRPr="0041427F">
              <w:rPr>
                <w:iCs/>
                <w:lang w:val="en-US"/>
              </w:rPr>
              <w:t>6</w:t>
            </w:r>
          </w:p>
        </w:tc>
      </w:tr>
      <w:tr w:rsidR="001A7581" w:rsidRPr="001A7581" w14:paraId="193DA25E" w14:textId="77777777" w:rsidTr="00B75257">
        <w:tc>
          <w:tcPr>
            <w:tcW w:w="3327" w:type="dxa"/>
          </w:tcPr>
          <w:p w14:paraId="5ADA0C46" w14:textId="77777777" w:rsidR="001A7581" w:rsidRPr="001A7581" w:rsidRDefault="001A7581" w:rsidP="001A7581">
            <w:pPr>
              <w:rPr>
                <w:b/>
                <w:lang w:val="en-US"/>
              </w:rPr>
            </w:pPr>
            <w:r w:rsidRPr="001A7581">
              <w:rPr>
                <w:b/>
                <w:lang w:val="en-US"/>
              </w:rPr>
              <w:t>Methods: Assignment of interventions</w:t>
            </w:r>
          </w:p>
        </w:tc>
        <w:tc>
          <w:tcPr>
            <w:tcW w:w="708" w:type="dxa"/>
          </w:tcPr>
          <w:p w14:paraId="7A15BE81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2F3A5C57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6CF54AA6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1A7581" w14:paraId="632CE303" w14:textId="77777777" w:rsidTr="00B75257">
        <w:tc>
          <w:tcPr>
            <w:tcW w:w="3327" w:type="dxa"/>
          </w:tcPr>
          <w:p w14:paraId="6C8A9E8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Allocation</w:t>
            </w:r>
          </w:p>
        </w:tc>
        <w:tc>
          <w:tcPr>
            <w:tcW w:w="708" w:type="dxa"/>
          </w:tcPr>
          <w:p w14:paraId="1CF08B98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53280515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4157DFAE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BD717B" w14:paraId="6E944351" w14:textId="77777777" w:rsidTr="00B75257">
        <w:tc>
          <w:tcPr>
            <w:tcW w:w="3327" w:type="dxa"/>
          </w:tcPr>
          <w:p w14:paraId="4C0DCAE6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Sequence generation</w:t>
            </w:r>
          </w:p>
        </w:tc>
        <w:tc>
          <w:tcPr>
            <w:tcW w:w="708" w:type="dxa"/>
          </w:tcPr>
          <w:p w14:paraId="482DA71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16a</w:t>
            </w:r>
          </w:p>
        </w:tc>
        <w:tc>
          <w:tcPr>
            <w:tcW w:w="3768" w:type="dxa"/>
          </w:tcPr>
          <w:p w14:paraId="1A709093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Method of generating the allocation sequence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 xml:space="preserve">, blocking) should be provided in a separate document that is unavailable to those who </w:t>
            </w:r>
            <w:proofErr w:type="spellStart"/>
            <w:r w:rsidRPr="001A7581">
              <w:rPr>
                <w:i/>
                <w:lang w:val="en-US"/>
              </w:rPr>
              <w:t>enrol</w:t>
            </w:r>
            <w:proofErr w:type="spellEnd"/>
            <w:r w:rsidRPr="001A7581">
              <w:rPr>
                <w:i/>
                <w:lang w:val="en-US"/>
              </w:rPr>
              <w:t xml:space="preserve"> participants or assign interventions</w:t>
            </w:r>
          </w:p>
        </w:tc>
        <w:tc>
          <w:tcPr>
            <w:tcW w:w="1259" w:type="dxa"/>
          </w:tcPr>
          <w:p w14:paraId="6B67221B" w14:textId="3C536F29" w:rsidR="001A7581" w:rsidRPr="0041427F" w:rsidRDefault="00245F7F" w:rsidP="001A7581">
            <w:pPr>
              <w:rPr>
                <w:iCs/>
                <w:lang w:val="en-US"/>
              </w:rPr>
            </w:pPr>
            <w:r w:rsidRPr="0041427F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3</w:t>
            </w:r>
          </w:p>
        </w:tc>
      </w:tr>
      <w:tr w:rsidR="001A7581" w:rsidRPr="00BD717B" w14:paraId="6311A80B" w14:textId="77777777" w:rsidTr="00B75257">
        <w:tc>
          <w:tcPr>
            <w:tcW w:w="3327" w:type="dxa"/>
          </w:tcPr>
          <w:p w14:paraId="48E76EA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Allocation concealment mechanism</w:t>
            </w:r>
          </w:p>
        </w:tc>
        <w:tc>
          <w:tcPr>
            <w:tcW w:w="708" w:type="dxa"/>
          </w:tcPr>
          <w:p w14:paraId="718C58E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16b</w:t>
            </w:r>
          </w:p>
        </w:tc>
        <w:tc>
          <w:tcPr>
            <w:tcW w:w="3768" w:type="dxa"/>
          </w:tcPr>
          <w:p w14:paraId="303C63A6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Mechanism of implementing the allocation sequence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1259" w:type="dxa"/>
          </w:tcPr>
          <w:p w14:paraId="17C7B258" w14:textId="0ABCA506" w:rsidR="001A7581" w:rsidRPr="0041427F" w:rsidRDefault="002F2859" w:rsidP="001A7581">
            <w:pPr>
              <w:rPr>
                <w:iCs/>
                <w:lang w:val="en-US"/>
              </w:rPr>
            </w:pPr>
            <w:r w:rsidRPr="0041427F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3</w:t>
            </w:r>
          </w:p>
        </w:tc>
      </w:tr>
      <w:tr w:rsidR="001A7581" w:rsidRPr="00BD717B" w14:paraId="73C6677A" w14:textId="77777777" w:rsidTr="00B75257">
        <w:tc>
          <w:tcPr>
            <w:tcW w:w="3327" w:type="dxa"/>
          </w:tcPr>
          <w:p w14:paraId="3768922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Implementation</w:t>
            </w:r>
          </w:p>
        </w:tc>
        <w:tc>
          <w:tcPr>
            <w:tcW w:w="708" w:type="dxa"/>
          </w:tcPr>
          <w:p w14:paraId="41BC9C91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16c</w:t>
            </w:r>
          </w:p>
        </w:tc>
        <w:tc>
          <w:tcPr>
            <w:tcW w:w="3768" w:type="dxa"/>
          </w:tcPr>
          <w:p w14:paraId="7BCF46C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 xml:space="preserve">Who will generate the allocation sequence, who will </w:t>
            </w:r>
            <w:proofErr w:type="spellStart"/>
            <w:r w:rsidRPr="001A7581">
              <w:rPr>
                <w:i/>
                <w:lang w:val="en-US"/>
              </w:rPr>
              <w:t>enrol</w:t>
            </w:r>
            <w:proofErr w:type="spellEnd"/>
            <w:r w:rsidRPr="001A7581">
              <w:rPr>
                <w:i/>
                <w:lang w:val="en-US"/>
              </w:rPr>
              <w:t xml:space="preserve"> participants, and who will assign participants to interventions</w:t>
            </w:r>
          </w:p>
        </w:tc>
        <w:tc>
          <w:tcPr>
            <w:tcW w:w="1259" w:type="dxa"/>
          </w:tcPr>
          <w:p w14:paraId="59DC4EC3" w14:textId="43001D99" w:rsidR="001A7581" w:rsidRPr="0041427F" w:rsidRDefault="002F2859" w:rsidP="001A7581">
            <w:pPr>
              <w:rPr>
                <w:iCs/>
                <w:lang w:val="en-US"/>
              </w:rPr>
            </w:pPr>
            <w:r w:rsidRPr="0041427F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3</w:t>
            </w:r>
          </w:p>
        </w:tc>
      </w:tr>
      <w:tr w:rsidR="001A7581" w:rsidRPr="00BD717B" w14:paraId="156317FF" w14:textId="77777777" w:rsidTr="00B75257">
        <w:tc>
          <w:tcPr>
            <w:tcW w:w="3327" w:type="dxa"/>
          </w:tcPr>
          <w:p w14:paraId="1D7CAEF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Blinding (masking)</w:t>
            </w:r>
          </w:p>
        </w:tc>
        <w:tc>
          <w:tcPr>
            <w:tcW w:w="708" w:type="dxa"/>
          </w:tcPr>
          <w:p w14:paraId="5350956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17a</w:t>
            </w:r>
          </w:p>
        </w:tc>
        <w:tc>
          <w:tcPr>
            <w:tcW w:w="3768" w:type="dxa"/>
          </w:tcPr>
          <w:p w14:paraId="557FF37F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Who will be blinded after assignment to interventions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 xml:space="preserve">, </w:t>
            </w:r>
            <w:r w:rsidRPr="001A7581">
              <w:rPr>
                <w:i/>
                <w:lang w:val="en-US"/>
              </w:rPr>
              <w:lastRenderedPageBreak/>
              <w:t>trial participants, care providers, outcome assessors, data analysts), and how</w:t>
            </w:r>
          </w:p>
        </w:tc>
        <w:tc>
          <w:tcPr>
            <w:tcW w:w="1259" w:type="dxa"/>
          </w:tcPr>
          <w:p w14:paraId="28AD24A2" w14:textId="3A1EC5F1" w:rsidR="001A7581" w:rsidRPr="0041427F" w:rsidRDefault="00245F7F" w:rsidP="001A7581">
            <w:pPr>
              <w:rPr>
                <w:iCs/>
                <w:lang w:val="en-US"/>
              </w:rPr>
            </w:pPr>
            <w:r w:rsidRPr="0041427F">
              <w:rPr>
                <w:iCs/>
                <w:lang w:val="en-US"/>
              </w:rPr>
              <w:lastRenderedPageBreak/>
              <w:t>1</w:t>
            </w:r>
            <w:r w:rsidR="00DE4B27">
              <w:rPr>
                <w:iCs/>
                <w:lang w:val="en-US"/>
              </w:rPr>
              <w:t>3</w:t>
            </w:r>
          </w:p>
        </w:tc>
      </w:tr>
      <w:tr w:rsidR="001A7581" w:rsidRPr="00BD717B" w14:paraId="75359FB3" w14:textId="77777777" w:rsidTr="00B75257">
        <w:tc>
          <w:tcPr>
            <w:tcW w:w="3327" w:type="dxa"/>
          </w:tcPr>
          <w:p w14:paraId="159C4D82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28562CB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17b</w:t>
            </w:r>
          </w:p>
        </w:tc>
        <w:tc>
          <w:tcPr>
            <w:tcW w:w="3768" w:type="dxa"/>
          </w:tcPr>
          <w:p w14:paraId="0CFE8D6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1259" w:type="dxa"/>
          </w:tcPr>
          <w:p w14:paraId="1C8353E1" w14:textId="1337EC60" w:rsidR="001A7581" w:rsidRPr="00E94496" w:rsidRDefault="002F2859" w:rsidP="001A7581">
            <w:pPr>
              <w:rPr>
                <w:iCs/>
                <w:color w:val="FF0000"/>
                <w:lang w:val="en-US"/>
              </w:rPr>
            </w:pPr>
            <w:r w:rsidRPr="00E94496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3</w:t>
            </w:r>
          </w:p>
        </w:tc>
      </w:tr>
      <w:tr w:rsidR="001A7581" w:rsidRPr="000C626D" w14:paraId="7E36617C" w14:textId="77777777" w:rsidTr="00B75257">
        <w:tc>
          <w:tcPr>
            <w:tcW w:w="3327" w:type="dxa"/>
          </w:tcPr>
          <w:p w14:paraId="253C8260" w14:textId="77777777" w:rsidR="001A7581" w:rsidRPr="001A7581" w:rsidRDefault="001A7581" w:rsidP="001A7581">
            <w:pPr>
              <w:rPr>
                <w:b/>
                <w:lang w:val="en-US"/>
              </w:rPr>
            </w:pPr>
            <w:r w:rsidRPr="001A7581">
              <w:rPr>
                <w:b/>
                <w:lang w:val="en-US"/>
              </w:rPr>
              <w:t>Methods: Data collection, management, and analysis</w:t>
            </w:r>
          </w:p>
        </w:tc>
        <w:tc>
          <w:tcPr>
            <w:tcW w:w="708" w:type="dxa"/>
          </w:tcPr>
          <w:p w14:paraId="1D626987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637732E9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6EE910CC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BD717B" w14:paraId="2F2F2960" w14:textId="77777777" w:rsidTr="00B75257">
        <w:tc>
          <w:tcPr>
            <w:tcW w:w="3327" w:type="dxa"/>
          </w:tcPr>
          <w:p w14:paraId="0746CA2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Data collection methods</w:t>
            </w:r>
          </w:p>
        </w:tc>
        <w:tc>
          <w:tcPr>
            <w:tcW w:w="708" w:type="dxa"/>
          </w:tcPr>
          <w:p w14:paraId="41C640F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18a</w:t>
            </w:r>
          </w:p>
        </w:tc>
        <w:tc>
          <w:tcPr>
            <w:tcW w:w="3768" w:type="dxa"/>
          </w:tcPr>
          <w:p w14:paraId="6DB714C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Plans for assessment and collection of outcome, baseline, and other trial data, including any related processes to promote data quality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duplicate measurements, training of assessors) and a description of study instruments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1259" w:type="dxa"/>
          </w:tcPr>
          <w:p w14:paraId="23A5EAD8" w14:textId="224C72EC" w:rsidR="001A7581" w:rsidRPr="00E94496" w:rsidRDefault="00DC0AC1" w:rsidP="001A7581">
            <w:pPr>
              <w:rPr>
                <w:iCs/>
                <w:lang w:val="en-US"/>
              </w:rPr>
            </w:pPr>
            <w:r w:rsidRPr="00E94496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4</w:t>
            </w:r>
          </w:p>
        </w:tc>
      </w:tr>
      <w:tr w:rsidR="001A7581" w:rsidRPr="00BD717B" w14:paraId="0157A308" w14:textId="77777777" w:rsidTr="00B75257">
        <w:tc>
          <w:tcPr>
            <w:tcW w:w="3327" w:type="dxa"/>
          </w:tcPr>
          <w:p w14:paraId="3F531799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71BD2C9C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18b</w:t>
            </w:r>
          </w:p>
        </w:tc>
        <w:tc>
          <w:tcPr>
            <w:tcW w:w="3768" w:type="dxa"/>
          </w:tcPr>
          <w:p w14:paraId="0165495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1259" w:type="dxa"/>
          </w:tcPr>
          <w:p w14:paraId="25BA90F4" w14:textId="660B401C" w:rsidR="001A7581" w:rsidRPr="00E94496" w:rsidRDefault="00DE4B27" w:rsidP="001A7581">
            <w:pPr>
              <w:rPr>
                <w:iCs/>
                <w:color w:val="FF0000"/>
                <w:lang w:val="en-US"/>
              </w:rPr>
            </w:pPr>
            <w:r>
              <w:rPr>
                <w:iCs/>
                <w:lang w:val="en-US"/>
              </w:rPr>
              <w:t>4-8</w:t>
            </w:r>
            <w:r w:rsidR="00E94496" w:rsidRPr="00E94496">
              <w:rPr>
                <w:iCs/>
                <w:lang w:val="en-US"/>
              </w:rPr>
              <w:t>;1</w:t>
            </w:r>
            <w:r>
              <w:rPr>
                <w:iCs/>
                <w:lang w:val="en-US"/>
              </w:rPr>
              <w:t>2</w:t>
            </w:r>
          </w:p>
        </w:tc>
      </w:tr>
      <w:tr w:rsidR="001A7581" w:rsidRPr="00BD717B" w14:paraId="16C1C098" w14:textId="77777777" w:rsidTr="00B75257">
        <w:tc>
          <w:tcPr>
            <w:tcW w:w="3327" w:type="dxa"/>
          </w:tcPr>
          <w:p w14:paraId="1A16265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Data management</w:t>
            </w:r>
          </w:p>
        </w:tc>
        <w:tc>
          <w:tcPr>
            <w:tcW w:w="708" w:type="dxa"/>
          </w:tcPr>
          <w:p w14:paraId="5EC98AD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19</w:t>
            </w:r>
          </w:p>
        </w:tc>
        <w:tc>
          <w:tcPr>
            <w:tcW w:w="3768" w:type="dxa"/>
          </w:tcPr>
          <w:p w14:paraId="74DF7241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Plans for data entry, coding, security, and storage, including any related processes to promote data quality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1259" w:type="dxa"/>
          </w:tcPr>
          <w:p w14:paraId="3B2F0AE5" w14:textId="76915A7C" w:rsidR="001A7581" w:rsidRPr="00E94496" w:rsidRDefault="00E94496" w:rsidP="001A7581">
            <w:pPr>
              <w:rPr>
                <w:iCs/>
                <w:color w:val="FF0000"/>
                <w:lang w:val="en-US"/>
              </w:rPr>
            </w:pPr>
            <w:r w:rsidRPr="00E94496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4</w:t>
            </w:r>
          </w:p>
        </w:tc>
      </w:tr>
      <w:tr w:rsidR="001A7581" w:rsidRPr="00BD717B" w14:paraId="327942F1" w14:textId="77777777" w:rsidTr="00B75257">
        <w:tc>
          <w:tcPr>
            <w:tcW w:w="3327" w:type="dxa"/>
          </w:tcPr>
          <w:p w14:paraId="2206530C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Statistical methods</w:t>
            </w:r>
          </w:p>
        </w:tc>
        <w:tc>
          <w:tcPr>
            <w:tcW w:w="708" w:type="dxa"/>
          </w:tcPr>
          <w:p w14:paraId="67ACC64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20a</w:t>
            </w:r>
          </w:p>
        </w:tc>
        <w:tc>
          <w:tcPr>
            <w:tcW w:w="3768" w:type="dxa"/>
          </w:tcPr>
          <w:p w14:paraId="6A407B18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 xml:space="preserve">Statistical methods for </w:t>
            </w:r>
            <w:proofErr w:type="spellStart"/>
            <w:r w:rsidRPr="001A7581">
              <w:rPr>
                <w:i/>
                <w:lang w:val="en-US"/>
              </w:rPr>
              <w:t>analysing</w:t>
            </w:r>
            <w:proofErr w:type="spellEnd"/>
            <w:r w:rsidRPr="001A7581">
              <w:rPr>
                <w:i/>
                <w:lang w:val="en-US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1259" w:type="dxa"/>
          </w:tcPr>
          <w:p w14:paraId="46BF42FA" w14:textId="6EA3A43D" w:rsidR="001A7581" w:rsidRPr="00E94496" w:rsidRDefault="00245F7F" w:rsidP="001A7581">
            <w:pPr>
              <w:rPr>
                <w:iCs/>
                <w:lang w:val="en-US"/>
              </w:rPr>
            </w:pPr>
            <w:r w:rsidRPr="00E94496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5-16</w:t>
            </w:r>
          </w:p>
        </w:tc>
      </w:tr>
      <w:tr w:rsidR="001A7581" w:rsidRPr="00BD717B" w14:paraId="0DC017E2" w14:textId="77777777" w:rsidTr="00B75257">
        <w:tc>
          <w:tcPr>
            <w:tcW w:w="3327" w:type="dxa"/>
          </w:tcPr>
          <w:p w14:paraId="7109F462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25F155D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20b</w:t>
            </w:r>
          </w:p>
        </w:tc>
        <w:tc>
          <w:tcPr>
            <w:tcW w:w="3768" w:type="dxa"/>
          </w:tcPr>
          <w:p w14:paraId="3676742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Methods for any additional analyses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subgroup and adjusted analyses)</w:t>
            </w:r>
          </w:p>
        </w:tc>
        <w:tc>
          <w:tcPr>
            <w:tcW w:w="1259" w:type="dxa"/>
          </w:tcPr>
          <w:p w14:paraId="79535A67" w14:textId="24A089FB" w:rsidR="001A7581" w:rsidRPr="00E94496" w:rsidRDefault="00FE213D" w:rsidP="001A7581">
            <w:pPr>
              <w:rPr>
                <w:iCs/>
                <w:lang w:val="en-US"/>
              </w:rPr>
            </w:pPr>
            <w:r w:rsidRPr="00E94496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5-16</w:t>
            </w:r>
          </w:p>
        </w:tc>
      </w:tr>
      <w:tr w:rsidR="001A7581" w:rsidRPr="00BD717B" w14:paraId="2CB0B6BD" w14:textId="77777777" w:rsidTr="00B75257">
        <w:tc>
          <w:tcPr>
            <w:tcW w:w="3327" w:type="dxa"/>
          </w:tcPr>
          <w:p w14:paraId="1D60F353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2B636FC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20c</w:t>
            </w:r>
          </w:p>
        </w:tc>
        <w:tc>
          <w:tcPr>
            <w:tcW w:w="3768" w:type="dxa"/>
          </w:tcPr>
          <w:p w14:paraId="20C4CB3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Definition of analysis population relating to protocol non-adherence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 xml:space="preserve">, as </w:t>
            </w:r>
            <w:proofErr w:type="spellStart"/>
            <w:r w:rsidRPr="001A7581">
              <w:rPr>
                <w:i/>
                <w:lang w:val="en-US"/>
              </w:rPr>
              <w:t>randomised</w:t>
            </w:r>
            <w:proofErr w:type="spellEnd"/>
            <w:r w:rsidRPr="001A7581">
              <w:rPr>
                <w:i/>
                <w:lang w:val="en-US"/>
              </w:rPr>
              <w:t xml:space="preserve"> analysis), and any statistical methods to handle missing data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multiple imputation)</w:t>
            </w:r>
          </w:p>
        </w:tc>
        <w:tc>
          <w:tcPr>
            <w:tcW w:w="1259" w:type="dxa"/>
          </w:tcPr>
          <w:p w14:paraId="38B5ACBE" w14:textId="0B0D10B7" w:rsidR="001A7581" w:rsidRPr="00E94496" w:rsidRDefault="00FE213D" w:rsidP="001A7581">
            <w:pPr>
              <w:rPr>
                <w:iCs/>
                <w:lang w:val="en-US"/>
              </w:rPr>
            </w:pPr>
            <w:r w:rsidRPr="00E94496">
              <w:rPr>
                <w:iCs/>
                <w:lang w:val="en-US"/>
              </w:rPr>
              <w:t>1</w:t>
            </w:r>
            <w:r w:rsidR="00DE4B27">
              <w:rPr>
                <w:iCs/>
                <w:lang w:val="en-US"/>
              </w:rPr>
              <w:t>5</w:t>
            </w:r>
            <w:r w:rsidR="00436EED">
              <w:rPr>
                <w:iCs/>
                <w:lang w:val="en-US"/>
              </w:rPr>
              <w:t>-16</w:t>
            </w:r>
          </w:p>
        </w:tc>
      </w:tr>
      <w:tr w:rsidR="001A7581" w:rsidRPr="001A7581" w14:paraId="3B8B9BBB" w14:textId="77777777" w:rsidTr="00B75257">
        <w:tc>
          <w:tcPr>
            <w:tcW w:w="3327" w:type="dxa"/>
          </w:tcPr>
          <w:p w14:paraId="125F2F9A" w14:textId="77777777" w:rsidR="001A7581" w:rsidRPr="001A7581" w:rsidRDefault="001A7581" w:rsidP="001A7581">
            <w:pPr>
              <w:rPr>
                <w:b/>
                <w:lang w:val="en-US"/>
              </w:rPr>
            </w:pPr>
            <w:r w:rsidRPr="001A7581">
              <w:rPr>
                <w:b/>
                <w:lang w:val="en-US"/>
              </w:rPr>
              <w:t>Methods: Monitoring</w:t>
            </w:r>
          </w:p>
        </w:tc>
        <w:tc>
          <w:tcPr>
            <w:tcW w:w="708" w:type="dxa"/>
          </w:tcPr>
          <w:p w14:paraId="68B1F099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0D680CA1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6BB9374E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BD717B" w14:paraId="61B5AA27" w14:textId="77777777" w:rsidTr="00B75257">
        <w:tc>
          <w:tcPr>
            <w:tcW w:w="3327" w:type="dxa"/>
          </w:tcPr>
          <w:p w14:paraId="75E21A1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Data monitoring</w:t>
            </w:r>
          </w:p>
        </w:tc>
        <w:tc>
          <w:tcPr>
            <w:tcW w:w="708" w:type="dxa"/>
          </w:tcPr>
          <w:p w14:paraId="7E0FD74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21a</w:t>
            </w:r>
          </w:p>
        </w:tc>
        <w:tc>
          <w:tcPr>
            <w:tcW w:w="3768" w:type="dxa"/>
          </w:tcPr>
          <w:p w14:paraId="40C34AA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1259" w:type="dxa"/>
          </w:tcPr>
          <w:p w14:paraId="1F141D53" w14:textId="38C5E8B8" w:rsidR="001A7581" w:rsidRPr="0060435B" w:rsidRDefault="00F27815" w:rsidP="001A7581">
            <w:pPr>
              <w:rPr>
                <w:i/>
                <w:color w:val="FF0000"/>
                <w:lang w:val="en-US"/>
              </w:rPr>
            </w:pPr>
            <w:r w:rsidRPr="00436EED">
              <w:rPr>
                <w:i/>
                <w:color w:val="000000" w:themeColor="text1"/>
                <w:lang w:val="en-US"/>
              </w:rPr>
              <w:t>Not applicable</w:t>
            </w:r>
          </w:p>
        </w:tc>
      </w:tr>
      <w:tr w:rsidR="001A7581" w:rsidRPr="00BD717B" w14:paraId="1E926225" w14:textId="77777777" w:rsidTr="00B75257">
        <w:tc>
          <w:tcPr>
            <w:tcW w:w="3327" w:type="dxa"/>
          </w:tcPr>
          <w:p w14:paraId="114D926E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67F74DE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21b</w:t>
            </w:r>
          </w:p>
        </w:tc>
        <w:tc>
          <w:tcPr>
            <w:tcW w:w="3768" w:type="dxa"/>
          </w:tcPr>
          <w:p w14:paraId="15740C0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1259" w:type="dxa"/>
          </w:tcPr>
          <w:p w14:paraId="1FFF41F7" w14:textId="670D22D5" w:rsidR="001A7581" w:rsidRPr="0060435B" w:rsidRDefault="00F730A5" w:rsidP="001A7581">
            <w:pPr>
              <w:rPr>
                <w:i/>
                <w:color w:val="FF0000"/>
                <w:lang w:val="en-US"/>
              </w:rPr>
            </w:pPr>
            <w:r w:rsidRPr="00436EED">
              <w:rPr>
                <w:i/>
                <w:color w:val="000000" w:themeColor="text1"/>
                <w:lang w:val="en-US"/>
              </w:rPr>
              <w:t>1</w:t>
            </w:r>
            <w:r w:rsidR="00436EED" w:rsidRPr="00436EED">
              <w:rPr>
                <w:i/>
                <w:color w:val="000000" w:themeColor="text1"/>
                <w:lang w:val="en-US"/>
              </w:rPr>
              <w:t>4</w:t>
            </w:r>
          </w:p>
        </w:tc>
      </w:tr>
      <w:tr w:rsidR="001A7581" w:rsidRPr="00BD717B" w14:paraId="5A43DC8F" w14:textId="77777777" w:rsidTr="00B75257">
        <w:tc>
          <w:tcPr>
            <w:tcW w:w="3327" w:type="dxa"/>
          </w:tcPr>
          <w:p w14:paraId="70CBEED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Harms</w:t>
            </w:r>
          </w:p>
        </w:tc>
        <w:tc>
          <w:tcPr>
            <w:tcW w:w="708" w:type="dxa"/>
          </w:tcPr>
          <w:p w14:paraId="5A97BB26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22</w:t>
            </w:r>
          </w:p>
        </w:tc>
        <w:tc>
          <w:tcPr>
            <w:tcW w:w="3768" w:type="dxa"/>
          </w:tcPr>
          <w:p w14:paraId="09F38E6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1259" w:type="dxa"/>
          </w:tcPr>
          <w:p w14:paraId="5FABBB78" w14:textId="4BCDE110" w:rsidR="001A7581" w:rsidRPr="00AD1370" w:rsidRDefault="00D80B16" w:rsidP="001A7581">
            <w:pPr>
              <w:rPr>
                <w:iCs/>
                <w:lang w:val="en-US"/>
              </w:rPr>
            </w:pPr>
            <w:r w:rsidRPr="00AD1370">
              <w:rPr>
                <w:iCs/>
                <w:lang w:val="en-US"/>
              </w:rPr>
              <w:t>1</w:t>
            </w:r>
            <w:r w:rsidR="00436EED">
              <w:rPr>
                <w:iCs/>
                <w:lang w:val="en-US"/>
              </w:rPr>
              <w:t>4</w:t>
            </w:r>
          </w:p>
        </w:tc>
      </w:tr>
      <w:tr w:rsidR="001A7581" w:rsidRPr="00BD717B" w14:paraId="63B2E587" w14:textId="77777777" w:rsidTr="00B75257">
        <w:tc>
          <w:tcPr>
            <w:tcW w:w="3327" w:type="dxa"/>
          </w:tcPr>
          <w:p w14:paraId="78713E5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Auditing</w:t>
            </w:r>
          </w:p>
        </w:tc>
        <w:tc>
          <w:tcPr>
            <w:tcW w:w="708" w:type="dxa"/>
          </w:tcPr>
          <w:p w14:paraId="2B71EBD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23</w:t>
            </w:r>
          </w:p>
        </w:tc>
        <w:tc>
          <w:tcPr>
            <w:tcW w:w="3768" w:type="dxa"/>
          </w:tcPr>
          <w:p w14:paraId="4C70AB2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1259" w:type="dxa"/>
          </w:tcPr>
          <w:p w14:paraId="19621B02" w14:textId="03F95DB0" w:rsidR="001A7581" w:rsidRPr="0060435B" w:rsidRDefault="00F27815" w:rsidP="001A7581">
            <w:pPr>
              <w:rPr>
                <w:i/>
                <w:color w:val="FF0000"/>
                <w:lang w:val="en-US"/>
              </w:rPr>
            </w:pPr>
            <w:r w:rsidRPr="00436EED">
              <w:rPr>
                <w:i/>
                <w:color w:val="000000" w:themeColor="text1"/>
                <w:lang w:val="en-US"/>
              </w:rPr>
              <w:t>Not applicable</w:t>
            </w:r>
          </w:p>
        </w:tc>
      </w:tr>
      <w:tr w:rsidR="001A7581" w:rsidRPr="001A7581" w14:paraId="4A71DA44" w14:textId="77777777" w:rsidTr="00B75257">
        <w:tc>
          <w:tcPr>
            <w:tcW w:w="3327" w:type="dxa"/>
          </w:tcPr>
          <w:p w14:paraId="611C6906" w14:textId="77777777" w:rsidR="001A7581" w:rsidRPr="001A7581" w:rsidRDefault="001A7581" w:rsidP="001A7581">
            <w:pPr>
              <w:rPr>
                <w:b/>
                <w:lang w:val="en-US"/>
              </w:rPr>
            </w:pPr>
            <w:r w:rsidRPr="001A7581">
              <w:rPr>
                <w:b/>
                <w:lang w:val="en-US"/>
              </w:rPr>
              <w:t>Ethics and dissemination</w:t>
            </w:r>
          </w:p>
        </w:tc>
        <w:tc>
          <w:tcPr>
            <w:tcW w:w="708" w:type="dxa"/>
          </w:tcPr>
          <w:p w14:paraId="19F5E41F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093D440B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0E68181D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BD717B" w14:paraId="504E3EFF" w14:textId="77777777" w:rsidTr="00B75257">
        <w:tc>
          <w:tcPr>
            <w:tcW w:w="3327" w:type="dxa"/>
          </w:tcPr>
          <w:p w14:paraId="0CCF325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Research ethics</w:t>
            </w:r>
          </w:p>
        </w:tc>
        <w:tc>
          <w:tcPr>
            <w:tcW w:w="708" w:type="dxa"/>
          </w:tcPr>
          <w:p w14:paraId="03CB83C3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24</w:t>
            </w:r>
          </w:p>
        </w:tc>
        <w:tc>
          <w:tcPr>
            <w:tcW w:w="3768" w:type="dxa"/>
          </w:tcPr>
          <w:p w14:paraId="318A73E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Plans for seeking research ethics committee/institutional review board (REC/IRB) approval</w:t>
            </w:r>
          </w:p>
        </w:tc>
        <w:tc>
          <w:tcPr>
            <w:tcW w:w="1259" w:type="dxa"/>
          </w:tcPr>
          <w:p w14:paraId="278C66BE" w14:textId="40538967" w:rsidR="001A7581" w:rsidRPr="00AD1370" w:rsidRDefault="00436EED" w:rsidP="001A7581">
            <w:pPr>
              <w:rPr>
                <w:iCs/>
                <w:color w:val="FF0000"/>
                <w:lang w:val="en-US"/>
              </w:rPr>
            </w:pPr>
            <w:r>
              <w:rPr>
                <w:iCs/>
                <w:lang w:val="en-US"/>
              </w:rPr>
              <w:t>2</w:t>
            </w:r>
            <w:r w:rsidR="009316B9" w:rsidRPr="00AD1370">
              <w:rPr>
                <w:iCs/>
                <w:lang w:val="en-US"/>
              </w:rPr>
              <w:t>;1</w:t>
            </w:r>
            <w:r>
              <w:rPr>
                <w:iCs/>
                <w:lang w:val="en-US"/>
              </w:rPr>
              <w:t>6</w:t>
            </w:r>
          </w:p>
        </w:tc>
      </w:tr>
      <w:tr w:rsidR="001A7581" w:rsidRPr="00BD717B" w14:paraId="63B5CBE4" w14:textId="77777777" w:rsidTr="00B75257">
        <w:tc>
          <w:tcPr>
            <w:tcW w:w="3327" w:type="dxa"/>
          </w:tcPr>
          <w:p w14:paraId="64D38A6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Protocol amendments</w:t>
            </w:r>
          </w:p>
        </w:tc>
        <w:tc>
          <w:tcPr>
            <w:tcW w:w="708" w:type="dxa"/>
          </w:tcPr>
          <w:p w14:paraId="2271CCD1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25</w:t>
            </w:r>
          </w:p>
        </w:tc>
        <w:tc>
          <w:tcPr>
            <w:tcW w:w="3768" w:type="dxa"/>
          </w:tcPr>
          <w:p w14:paraId="02CB2C45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Plans for communicating important protocol modifications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changes to eligibility criteria, outcomes, analyses) to relevant parties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investigators, REC/IRBs, trial participants, trial registries, journals, regulators)</w:t>
            </w:r>
          </w:p>
        </w:tc>
        <w:tc>
          <w:tcPr>
            <w:tcW w:w="1259" w:type="dxa"/>
          </w:tcPr>
          <w:p w14:paraId="476E0B56" w14:textId="0CC0A236" w:rsidR="001A7581" w:rsidRPr="00AD1370" w:rsidRDefault="00436EED" w:rsidP="001A7581">
            <w:pPr>
              <w:rPr>
                <w:iCs/>
                <w:color w:val="FF0000"/>
                <w:lang w:val="en-US"/>
              </w:rPr>
            </w:pPr>
            <w:r>
              <w:rPr>
                <w:iCs/>
                <w:lang w:val="en-US"/>
              </w:rPr>
              <w:t>2</w:t>
            </w:r>
            <w:r w:rsidR="00AD1370" w:rsidRPr="00AD1370">
              <w:rPr>
                <w:iCs/>
                <w:lang w:val="en-US"/>
              </w:rPr>
              <w:t>;1</w:t>
            </w:r>
            <w:r>
              <w:rPr>
                <w:iCs/>
                <w:lang w:val="en-US"/>
              </w:rPr>
              <w:t>6</w:t>
            </w:r>
          </w:p>
        </w:tc>
      </w:tr>
      <w:tr w:rsidR="001A7581" w:rsidRPr="00BD717B" w14:paraId="6D31ABBA" w14:textId="77777777" w:rsidTr="00B75257">
        <w:tc>
          <w:tcPr>
            <w:tcW w:w="3327" w:type="dxa"/>
          </w:tcPr>
          <w:p w14:paraId="505BDF04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Consent or assent</w:t>
            </w:r>
          </w:p>
        </w:tc>
        <w:tc>
          <w:tcPr>
            <w:tcW w:w="708" w:type="dxa"/>
          </w:tcPr>
          <w:p w14:paraId="6F877996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26a</w:t>
            </w:r>
          </w:p>
        </w:tc>
        <w:tc>
          <w:tcPr>
            <w:tcW w:w="3768" w:type="dxa"/>
          </w:tcPr>
          <w:p w14:paraId="3B50673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 xml:space="preserve">Who will obtain informed consent or assent from potential trial participants or authorized </w:t>
            </w:r>
            <w:r w:rsidRPr="001A7581">
              <w:rPr>
                <w:i/>
                <w:lang w:val="en-US"/>
              </w:rPr>
              <w:lastRenderedPageBreak/>
              <w:t>surrogates, and how (see Item 32)</w:t>
            </w:r>
          </w:p>
        </w:tc>
        <w:tc>
          <w:tcPr>
            <w:tcW w:w="1259" w:type="dxa"/>
          </w:tcPr>
          <w:p w14:paraId="1695001A" w14:textId="6E2CE5BA" w:rsidR="00D80B16" w:rsidRPr="00AD1370" w:rsidRDefault="00436EED" w:rsidP="001A7581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lastRenderedPageBreak/>
              <w:t>5,6</w:t>
            </w:r>
            <w:r w:rsidR="00AD1370" w:rsidRPr="00AD1370">
              <w:rPr>
                <w:iCs/>
                <w:lang w:val="en-US"/>
              </w:rPr>
              <w:t>;1</w:t>
            </w:r>
            <w:r>
              <w:rPr>
                <w:iCs/>
                <w:lang w:val="en-US"/>
              </w:rPr>
              <w:t>2</w:t>
            </w:r>
          </w:p>
          <w:p w14:paraId="0679502A" w14:textId="77777777" w:rsidR="001A7581" w:rsidRPr="0060435B" w:rsidRDefault="001A7581" w:rsidP="00D80B16">
            <w:pPr>
              <w:rPr>
                <w:color w:val="FF0000"/>
                <w:lang w:val="en-US"/>
              </w:rPr>
            </w:pPr>
          </w:p>
        </w:tc>
      </w:tr>
      <w:tr w:rsidR="001A7581" w:rsidRPr="00BD717B" w14:paraId="3C8BD836" w14:textId="77777777" w:rsidTr="00B75257">
        <w:tc>
          <w:tcPr>
            <w:tcW w:w="3327" w:type="dxa"/>
          </w:tcPr>
          <w:p w14:paraId="2595E6F3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02C9ACC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26b</w:t>
            </w:r>
          </w:p>
        </w:tc>
        <w:tc>
          <w:tcPr>
            <w:tcW w:w="3768" w:type="dxa"/>
          </w:tcPr>
          <w:p w14:paraId="0DF71AF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1259" w:type="dxa"/>
          </w:tcPr>
          <w:p w14:paraId="5BD2AEE1" w14:textId="58BC7FE3" w:rsidR="001A7581" w:rsidRPr="00AD1370" w:rsidRDefault="00AD1370" w:rsidP="001A7581">
            <w:pPr>
              <w:rPr>
                <w:iCs/>
                <w:color w:val="FF0000"/>
                <w:lang w:val="en-US"/>
              </w:rPr>
            </w:pPr>
            <w:r w:rsidRPr="00AD1370">
              <w:rPr>
                <w:iCs/>
                <w:lang w:val="en-US"/>
              </w:rPr>
              <w:t>Not applicable</w:t>
            </w:r>
            <w:r w:rsidRPr="00AD1370">
              <w:rPr>
                <w:iCs/>
                <w:color w:val="FF0000"/>
                <w:lang w:val="en-US"/>
              </w:rPr>
              <w:t xml:space="preserve"> </w:t>
            </w:r>
          </w:p>
        </w:tc>
      </w:tr>
      <w:tr w:rsidR="001A7581" w:rsidRPr="00BD717B" w14:paraId="14A02DFF" w14:textId="77777777" w:rsidTr="00B75257">
        <w:tc>
          <w:tcPr>
            <w:tcW w:w="3327" w:type="dxa"/>
          </w:tcPr>
          <w:p w14:paraId="5BF26DBA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Confidentiality</w:t>
            </w:r>
          </w:p>
        </w:tc>
        <w:tc>
          <w:tcPr>
            <w:tcW w:w="708" w:type="dxa"/>
          </w:tcPr>
          <w:p w14:paraId="7E6857C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27</w:t>
            </w:r>
          </w:p>
        </w:tc>
        <w:tc>
          <w:tcPr>
            <w:tcW w:w="3768" w:type="dxa"/>
          </w:tcPr>
          <w:p w14:paraId="03FD4E82" w14:textId="77777777" w:rsidR="001A7581" w:rsidRPr="001A7581" w:rsidRDefault="001A7581" w:rsidP="001A7581">
            <w:pPr>
              <w:rPr>
                <w:i/>
                <w:lang w:val="en-US"/>
              </w:rPr>
            </w:pPr>
            <w:proofErr w:type="gramStart"/>
            <w:r w:rsidRPr="001A7581">
              <w:rPr>
                <w:i/>
                <w:lang w:val="en-US"/>
              </w:rPr>
              <w:t>How</w:t>
            </w:r>
            <w:proofErr w:type="gramEnd"/>
            <w:r w:rsidRPr="001A7581">
              <w:rPr>
                <w:i/>
                <w:lang w:val="en-US"/>
              </w:rPr>
              <w:t xml:space="preserve">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1259" w:type="dxa"/>
          </w:tcPr>
          <w:p w14:paraId="27B98E98" w14:textId="79F23C94" w:rsidR="001A7581" w:rsidRPr="00AD1370" w:rsidRDefault="00FE213D" w:rsidP="001A7581">
            <w:pPr>
              <w:rPr>
                <w:iCs/>
                <w:color w:val="FF0000"/>
                <w:lang w:val="en-US"/>
              </w:rPr>
            </w:pPr>
            <w:r w:rsidRPr="00AD1370">
              <w:rPr>
                <w:iCs/>
                <w:lang w:val="en-US"/>
              </w:rPr>
              <w:t>1</w:t>
            </w:r>
            <w:r w:rsidR="00436EED">
              <w:rPr>
                <w:iCs/>
                <w:lang w:val="en-US"/>
              </w:rPr>
              <w:t>4</w:t>
            </w:r>
          </w:p>
        </w:tc>
      </w:tr>
      <w:tr w:rsidR="001A7581" w:rsidRPr="00BD717B" w14:paraId="20FA525D" w14:textId="77777777" w:rsidTr="00B75257">
        <w:tc>
          <w:tcPr>
            <w:tcW w:w="3327" w:type="dxa"/>
          </w:tcPr>
          <w:p w14:paraId="60113BC5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Declaration of interests</w:t>
            </w:r>
          </w:p>
        </w:tc>
        <w:tc>
          <w:tcPr>
            <w:tcW w:w="708" w:type="dxa"/>
          </w:tcPr>
          <w:p w14:paraId="102ECDE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28</w:t>
            </w:r>
          </w:p>
        </w:tc>
        <w:tc>
          <w:tcPr>
            <w:tcW w:w="3768" w:type="dxa"/>
          </w:tcPr>
          <w:p w14:paraId="6E9D1E5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Financial and other competing interests for principal investigators for the overall trial and each study site</w:t>
            </w:r>
          </w:p>
        </w:tc>
        <w:tc>
          <w:tcPr>
            <w:tcW w:w="1259" w:type="dxa"/>
          </w:tcPr>
          <w:p w14:paraId="1CA27F4C" w14:textId="59BE4E2C" w:rsidR="001A7581" w:rsidRPr="00AD1370" w:rsidRDefault="00AD1370" w:rsidP="001A7581">
            <w:pPr>
              <w:rPr>
                <w:iCs/>
                <w:color w:val="FF0000"/>
                <w:lang w:val="en-US"/>
              </w:rPr>
            </w:pPr>
            <w:r w:rsidRPr="00AD1370">
              <w:rPr>
                <w:iCs/>
                <w:lang w:val="en-US"/>
              </w:rPr>
              <w:t>20</w:t>
            </w:r>
          </w:p>
        </w:tc>
      </w:tr>
      <w:tr w:rsidR="001A7581" w:rsidRPr="00BD717B" w14:paraId="5A0C910F" w14:textId="77777777" w:rsidTr="00B75257">
        <w:tc>
          <w:tcPr>
            <w:tcW w:w="3327" w:type="dxa"/>
          </w:tcPr>
          <w:p w14:paraId="3E3685C3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Access to data</w:t>
            </w:r>
          </w:p>
        </w:tc>
        <w:tc>
          <w:tcPr>
            <w:tcW w:w="708" w:type="dxa"/>
          </w:tcPr>
          <w:p w14:paraId="4CB66AB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29</w:t>
            </w:r>
          </w:p>
        </w:tc>
        <w:tc>
          <w:tcPr>
            <w:tcW w:w="3768" w:type="dxa"/>
          </w:tcPr>
          <w:p w14:paraId="0D290FBB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1259" w:type="dxa"/>
          </w:tcPr>
          <w:p w14:paraId="7B4D2836" w14:textId="491AAA55" w:rsidR="001A7581" w:rsidRPr="00AD1370" w:rsidRDefault="00FE213D" w:rsidP="001A7581">
            <w:pPr>
              <w:rPr>
                <w:iCs/>
                <w:color w:val="FF0000"/>
                <w:lang w:val="en-US"/>
              </w:rPr>
            </w:pPr>
            <w:r w:rsidRPr="00AD1370">
              <w:rPr>
                <w:iCs/>
                <w:lang w:val="en-US"/>
              </w:rPr>
              <w:t>1</w:t>
            </w:r>
            <w:r w:rsidR="00436EED">
              <w:rPr>
                <w:iCs/>
                <w:lang w:val="en-US"/>
              </w:rPr>
              <w:t>4</w:t>
            </w:r>
          </w:p>
        </w:tc>
      </w:tr>
      <w:tr w:rsidR="001A7581" w:rsidRPr="00BD717B" w14:paraId="49B65496" w14:textId="77777777" w:rsidTr="00B75257">
        <w:tc>
          <w:tcPr>
            <w:tcW w:w="3327" w:type="dxa"/>
          </w:tcPr>
          <w:p w14:paraId="2F25C69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Ancillary and post-trial care</w:t>
            </w:r>
          </w:p>
        </w:tc>
        <w:tc>
          <w:tcPr>
            <w:tcW w:w="708" w:type="dxa"/>
          </w:tcPr>
          <w:p w14:paraId="5740560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30</w:t>
            </w:r>
          </w:p>
        </w:tc>
        <w:tc>
          <w:tcPr>
            <w:tcW w:w="3768" w:type="dxa"/>
          </w:tcPr>
          <w:p w14:paraId="5A318689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 xml:space="preserve">Provisions, if any, for ancillary and post-trial care, and for compensation to those </w:t>
            </w:r>
            <w:proofErr w:type="spellStart"/>
            <w:r w:rsidRPr="001A7581">
              <w:rPr>
                <w:i/>
                <w:lang w:val="en-US"/>
              </w:rPr>
              <w:t>worl</w:t>
            </w:r>
            <w:proofErr w:type="spellEnd"/>
            <w:r w:rsidRPr="001A7581">
              <w:rPr>
                <w:i/>
                <w:lang w:val="en-US"/>
              </w:rPr>
              <w:t xml:space="preserve"> suffer harm from trial participation</w:t>
            </w:r>
          </w:p>
        </w:tc>
        <w:tc>
          <w:tcPr>
            <w:tcW w:w="1259" w:type="dxa"/>
          </w:tcPr>
          <w:p w14:paraId="39032BDB" w14:textId="415D0E05" w:rsidR="001A7581" w:rsidRPr="0060435B" w:rsidRDefault="001C650C" w:rsidP="001A7581">
            <w:pPr>
              <w:rPr>
                <w:i/>
                <w:color w:val="FF0000"/>
                <w:lang w:val="en-US"/>
              </w:rPr>
            </w:pPr>
            <w:r w:rsidRPr="00AD1370">
              <w:rPr>
                <w:i/>
                <w:lang w:val="en-US"/>
              </w:rPr>
              <w:t>Not applicable</w:t>
            </w:r>
          </w:p>
        </w:tc>
      </w:tr>
      <w:tr w:rsidR="001A7581" w:rsidRPr="00BD717B" w14:paraId="55AFB29A" w14:textId="77777777" w:rsidTr="00B75257">
        <w:tc>
          <w:tcPr>
            <w:tcW w:w="3327" w:type="dxa"/>
          </w:tcPr>
          <w:p w14:paraId="72D7EB23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Dissemination policy</w:t>
            </w:r>
          </w:p>
        </w:tc>
        <w:tc>
          <w:tcPr>
            <w:tcW w:w="708" w:type="dxa"/>
          </w:tcPr>
          <w:p w14:paraId="60648617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31a</w:t>
            </w:r>
          </w:p>
        </w:tc>
        <w:tc>
          <w:tcPr>
            <w:tcW w:w="3768" w:type="dxa"/>
          </w:tcPr>
          <w:p w14:paraId="0B78FB3F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1A7581">
              <w:rPr>
                <w:i/>
                <w:lang w:val="en-US"/>
              </w:rPr>
              <w:t>eg</w:t>
            </w:r>
            <w:proofErr w:type="spellEnd"/>
            <w:r w:rsidRPr="001A7581">
              <w:rPr>
                <w:i/>
                <w:lang w:val="en-US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1259" w:type="dxa"/>
          </w:tcPr>
          <w:p w14:paraId="3B4B6007" w14:textId="6E6A5ABC" w:rsidR="001A7581" w:rsidRPr="00AD1370" w:rsidRDefault="00436EED" w:rsidP="001A7581">
            <w:pPr>
              <w:rPr>
                <w:iCs/>
                <w:color w:val="FF0000"/>
                <w:lang w:val="en-US"/>
              </w:rPr>
            </w:pPr>
            <w:r>
              <w:rPr>
                <w:iCs/>
                <w:lang w:val="en-US"/>
              </w:rPr>
              <w:t>2</w:t>
            </w:r>
            <w:r w:rsidR="00AD1370" w:rsidRPr="00AD1370">
              <w:rPr>
                <w:iCs/>
                <w:lang w:val="en-US"/>
              </w:rPr>
              <w:t>;1</w:t>
            </w:r>
            <w:r>
              <w:rPr>
                <w:iCs/>
                <w:lang w:val="en-US"/>
              </w:rPr>
              <w:t>4</w:t>
            </w:r>
            <w:r w:rsidR="00AD1370" w:rsidRPr="00AD1370">
              <w:rPr>
                <w:iCs/>
                <w:lang w:val="en-US"/>
              </w:rPr>
              <w:t>;20</w:t>
            </w:r>
          </w:p>
        </w:tc>
      </w:tr>
      <w:tr w:rsidR="001A7581" w:rsidRPr="00BD717B" w14:paraId="55ED966E" w14:textId="77777777" w:rsidTr="00B75257">
        <w:tc>
          <w:tcPr>
            <w:tcW w:w="3327" w:type="dxa"/>
          </w:tcPr>
          <w:p w14:paraId="5063916A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16CE76B0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31b</w:t>
            </w:r>
          </w:p>
        </w:tc>
        <w:tc>
          <w:tcPr>
            <w:tcW w:w="3768" w:type="dxa"/>
          </w:tcPr>
          <w:p w14:paraId="09ABF5FD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Authorship eligibility guidelines and any intended use of professional writers</w:t>
            </w:r>
          </w:p>
        </w:tc>
        <w:tc>
          <w:tcPr>
            <w:tcW w:w="1259" w:type="dxa"/>
          </w:tcPr>
          <w:p w14:paraId="2508994B" w14:textId="16CE6868" w:rsidR="001A7581" w:rsidRPr="00AD1370" w:rsidRDefault="00FE213D" w:rsidP="001A7581">
            <w:pPr>
              <w:rPr>
                <w:iCs/>
                <w:color w:val="FF0000"/>
                <w:lang w:val="en-US"/>
              </w:rPr>
            </w:pPr>
            <w:r w:rsidRPr="00AD1370">
              <w:rPr>
                <w:iCs/>
                <w:lang w:val="en-US"/>
              </w:rPr>
              <w:t>1</w:t>
            </w:r>
            <w:r w:rsidR="00436EED">
              <w:rPr>
                <w:iCs/>
                <w:lang w:val="en-US"/>
              </w:rPr>
              <w:t>3-14</w:t>
            </w:r>
          </w:p>
        </w:tc>
      </w:tr>
      <w:tr w:rsidR="001A7581" w:rsidRPr="00BD717B" w14:paraId="4646E569" w14:textId="77777777" w:rsidTr="00B75257">
        <w:tc>
          <w:tcPr>
            <w:tcW w:w="3327" w:type="dxa"/>
          </w:tcPr>
          <w:p w14:paraId="16B0DF0B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708" w:type="dxa"/>
          </w:tcPr>
          <w:p w14:paraId="1A695DC0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31c</w:t>
            </w:r>
          </w:p>
        </w:tc>
        <w:tc>
          <w:tcPr>
            <w:tcW w:w="3768" w:type="dxa"/>
          </w:tcPr>
          <w:p w14:paraId="573E3D6E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Plans, if any, for granting public access to the full protocol, participant-level dataset, and statistical code</w:t>
            </w:r>
          </w:p>
        </w:tc>
        <w:tc>
          <w:tcPr>
            <w:tcW w:w="1259" w:type="dxa"/>
          </w:tcPr>
          <w:p w14:paraId="09C78506" w14:textId="46A39DD6" w:rsidR="001A7581" w:rsidRPr="00AD1370" w:rsidRDefault="00FE213D" w:rsidP="001A7581">
            <w:pPr>
              <w:rPr>
                <w:iCs/>
                <w:color w:val="FF0000"/>
                <w:lang w:val="en-US"/>
              </w:rPr>
            </w:pPr>
            <w:r w:rsidRPr="00AD1370">
              <w:rPr>
                <w:iCs/>
                <w:lang w:val="en-US"/>
              </w:rPr>
              <w:t>1</w:t>
            </w:r>
            <w:r w:rsidR="00436EED">
              <w:rPr>
                <w:iCs/>
                <w:lang w:val="en-US"/>
              </w:rPr>
              <w:t>3-14</w:t>
            </w:r>
          </w:p>
        </w:tc>
      </w:tr>
      <w:tr w:rsidR="001A7581" w:rsidRPr="001A7581" w14:paraId="5B904729" w14:textId="77777777" w:rsidTr="00B75257">
        <w:tc>
          <w:tcPr>
            <w:tcW w:w="3327" w:type="dxa"/>
          </w:tcPr>
          <w:p w14:paraId="28DBC9C2" w14:textId="77777777" w:rsidR="001A7581" w:rsidRPr="001A7581" w:rsidRDefault="001A7581" w:rsidP="001A7581">
            <w:pPr>
              <w:rPr>
                <w:b/>
                <w:lang w:val="en-US"/>
              </w:rPr>
            </w:pPr>
            <w:r w:rsidRPr="001A7581">
              <w:rPr>
                <w:b/>
                <w:lang w:val="en-US"/>
              </w:rPr>
              <w:t>Appendices</w:t>
            </w:r>
          </w:p>
        </w:tc>
        <w:tc>
          <w:tcPr>
            <w:tcW w:w="708" w:type="dxa"/>
          </w:tcPr>
          <w:p w14:paraId="12D7DE70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3768" w:type="dxa"/>
          </w:tcPr>
          <w:p w14:paraId="7E7D22AF" w14:textId="77777777" w:rsidR="001A7581" w:rsidRPr="001A7581" w:rsidRDefault="001A7581" w:rsidP="001A7581">
            <w:pPr>
              <w:rPr>
                <w:i/>
                <w:lang w:val="en-US"/>
              </w:rPr>
            </w:pPr>
          </w:p>
        </w:tc>
        <w:tc>
          <w:tcPr>
            <w:tcW w:w="1259" w:type="dxa"/>
          </w:tcPr>
          <w:p w14:paraId="21A89607" w14:textId="77777777" w:rsidR="001A7581" w:rsidRPr="0060435B" w:rsidRDefault="001A7581" w:rsidP="001A7581">
            <w:pPr>
              <w:rPr>
                <w:i/>
                <w:color w:val="FF0000"/>
                <w:lang w:val="en-US"/>
              </w:rPr>
            </w:pPr>
          </w:p>
        </w:tc>
      </w:tr>
      <w:tr w:rsidR="001A7581" w:rsidRPr="00BD717B" w14:paraId="7C92EE37" w14:textId="77777777" w:rsidTr="00B75257">
        <w:tc>
          <w:tcPr>
            <w:tcW w:w="3327" w:type="dxa"/>
          </w:tcPr>
          <w:p w14:paraId="4906C7B6" w14:textId="77777777" w:rsidR="001A7581" w:rsidRPr="001A7581" w:rsidRDefault="001A7581" w:rsidP="001A7581">
            <w:pPr>
              <w:rPr>
                <w:lang w:val="en-US"/>
              </w:rPr>
            </w:pPr>
            <w:r w:rsidRPr="001A7581">
              <w:rPr>
                <w:lang w:val="en-US"/>
              </w:rPr>
              <w:t>Informed consent materials</w:t>
            </w:r>
          </w:p>
        </w:tc>
        <w:tc>
          <w:tcPr>
            <w:tcW w:w="708" w:type="dxa"/>
          </w:tcPr>
          <w:p w14:paraId="24286676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32</w:t>
            </w:r>
          </w:p>
        </w:tc>
        <w:tc>
          <w:tcPr>
            <w:tcW w:w="3768" w:type="dxa"/>
          </w:tcPr>
          <w:p w14:paraId="3CEF9270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Model consent form and other related documentation given to participants and authorized surrogates</w:t>
            </w:r>
          </w:p>
        </w:tc>
        <w:tc>
          <w:tcPr>
            <w:tcW w:w="1259" w:type="dxa"/>
          </w:tcPr>
          <w:p w14:paraId="4DD196CC" w14:textId="7BA34646" w:rsidR="001A7581" w:rsidRPr="0051232A" w:rsidRDefault="0051232A" w:rsidP="001A7581">
            <w:pPr>
              <w:rPr>
                <w:iCs/>
                <w:color w:val="FF0000"/>
                <w:lang w:val="en-US"/>
              </w:rPr>
            </w:pPr>
            <w:r w:rsidRPr="0051232A">
              <w:rPr>
                <w:iCs/>
                <w:lang w:val="en-US"/>
              </w:rPr>
              <w:t>Supplemental material</w:t>
            </w:r>
          </w:p>
        </w:tc>
      </w:tr>
      <w:tr w:rsidR="001A7581" w:rsidRPr="00BD717B" w14:paraId="6D6DF4A7" w14:textId="77777777" w:rsidTr="00B75257">
        <w:tc>
          <w:tcPr>
            <w:tcW w:w="3327" w:type="dxa"/>
          </w:tcPr>
          <w:p w14:paraId="2BC9B994" w14:textId="77777777" w:rsidR="001A7581" w:rsidRPr="001A7581" w:rsidRDefault="001A7581" w:rsidP="001A7581">
            <w:pPr>
              <w:rPr>
                <w:lang w:val="en-US"/>
              </w:rPr>
            </w:pPr>
            <w:r w:rsidRPr="001A7581">
              <w:rPr>
                <w:lang w:val="en-US"/>
              </w:rPr>
              <w:t>Biological specimens</w:t>
            </w:r>
          </w:p>
        </w:tc>
        <w:tc>
          <w:tcPr>
            <w:tcW w:w="708" w:type="dxa"/>
          </w:tcPr>
          <w:p w14:paraId="74E13782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>33</w:t>
            </w:r>
          </w:p>
        </w:tc>
        <w:tc>
          <w:tcPr>
            <w:tcW w:w="3768" w:type="dxa"/>
          </w:tcPr>
          <w:p w14:paraId="7F1B60C5" w14:textId="77777777" w:rsidR="001A7581" w:rsidRPr="001A7581" w:rsidRDefault="001A7581" w:rsidP="001A7581">
            <w:pPr>
              <w:rPr>
                <w:i/>
                <w:lang w:val="en-US"/>
              </w:rPr>
            </w:pPr>
            <w:r w:rsidRPr="001A7581">
              <w:rPr>
                <w:i/>
                <w:lang w:val="en-US"/>
              </w:rPr>
              <w:t xml:space="preserve">Plans for collection, laboratory evaluation, and storage of </w:t>
            </w:r>
            <w:r w:rsidRPr="001A7581">
              <w:rPr>
                <w:i/>
                <w:lang w:val="en-US"/>
              </w:rPr>
              <w:lastRenderedPageBreak/>
              <w:t>biological specimens for genetic or molecular analysis in the current trial and for future use in ancillary studies, if applicable</w:t>
            </w:r>
          </w:p>
        </w:tc>
        <w:tc>
          <w:tcPr>
            <w:tcW w:w="1259" w:type="dxa"/>
          </w:tcPr>
          <w:p w14:paraId="585C7128" w14:textId="16B5C40C" w:rsidR="001A7581" w:rsidRPr="0051232A" w:rsidRDefault="00FE213D" w:rsidP="001A7581">
            <w:pPr>
              <w:rPr>
                <w:iCs/>
                <w:lang w:val="en-US"/>
              </w:rPr>
            </w:pPr>
            <w:r w:rsidRPr="0051232A">
              <w:rPr>
                <w:iCs/>
                <w:lang w:val="en-US"/>
              </w:rPr>
              <w:lastRenderedPageBreak/>
              <w:t>Not applicable</w:t>
            </w:r>
          </w:p>
        </w:tc>
      </w:tr>
    </w:tbl>
    <w:p w14:paraId="2E4FA4CD" w14:textId="77777777" w:rsidR="001A7581" w:rsidRPr="001A7581" w:rsidRDefault="001A7581" w:rsidP="001A7581">
      <w:pPr>
        <w:rPr>
          <w:lang w:val="en-US"/>
        </w:rPr>
      </w:pPr>
    </w:p>
    <w:p w14:paraId="4072294F" w14:textId="77777777" w:rsidR="00332053" w:rsidRPr="001A7581" w:rsidRDefault="00332053">
      <w:pPr>
        <w:rPr>
          <w:lang w:val="en-US"/>
        </w:rPr>
      </w:pPr>
    </w:p>
    <w:sectPr w:rsidR="00332053" w:rsidRPr="001A75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581"/>
    <w:rsid w:val="00013637"/>
    <w:rsid w:val="00015714"/>
    <w:rsid w:val="000253A9"/>
    <w:rsid w:val="00033616"/>
    <w:rsid w:val="00036C93"/>
    <w:rsid w:val="000463BB"/>
    <w:rsid w:val="000571A1"/>
    <w:rsid w:val="00067FA8"/>
    <w:rsid w:val="00073AB1"/>
    <w:rsid w:val="00074E56"/>
    <w:rsid w:val="00080788"/>
    <w:rsid w:val="00085B16"/>
    <w:rsid w:val="00087E5B"/>
    <w:rsid w:val="000B5E0A"/>
    <w:rsid w:val="000B6FC3"/>
    <w:rsid w:val="000C626D"/>
    <w:rsid w:val="000D6EB2"/>
    <w:rsid w:val="000E10A9"/>
    <w:rsid w:val="00105BC9"/>
    <w:rsid w:val="00106516"/>
    <w:rsid w:val="00116DA7"/>
    <w:rsid w:val="001205FF"/>
    <w:rsid w:val="00134E69"/>
    <w:rsid w:val="001428F5"/>
    <w:rsid w:val="00153E6A"/>
    <w:rsid w:val="00157DCB"/>
    <w:rsid w:val="0017394E"/>
    <w:rsid w:val="001771EC"/>
    <w:rsid w:val="001947AB"/>
    <w:rsid w:val="001A4F75"/>
    <w:rsid w:val="001A7581"/>
    <w:rsid w:val="001B6260"/>
    <w:rsid w:val="001C22B6"/>
    <w:rsid w:val="001C4BC4"/>
    <w:rsid w:val="001C650C"/>
    <w:rsid w:val="001D6CA3"/>
    <w:rsid w:val="001F09C6"/>
    <w:rsid w:val="001F2DD2"/>
    <w:rsid w:val="00205A5E"/>
    <w:rsid w:val="00235EC1"/>
    <w:rsid w:val="00245E60"/>
    <w:rsid w:val="00245F7F"/>
    <w:rsid w:val="00257590"/>
    <w:rsid w:val="00262497"/>
    <w:rsid w:val="00280C7B"/>
    <w:rsid w:val="002A0E6C"/>
    <w:rsid w:val="002A65D4"/>
    <w:rsid w:val="002B6B09"/>
    <w:rsid w:val="002B6D7F"/>
    <w:rsid w:val="002F2859"/>
    <w:rsid w:val="002F5202"/>
    <w:rsid w:val="00302616"/>
    <w:rsid w:val="0031081F"/>
    <w:rsid w:val="00311FDA"/>
    <w:rsid w:val="003130F9"/>
    <w:rsid w:val="003159C4"/>
    <w:rsid w:val="00316269"/>
    <w:rsid w:val="00332053"/>
    <w:rsid w:val="003354A4"/>
    <w:rsid w:val="00347859"/>
    <w:rsid w:val="00360031"/>
    <w:rsid w:val="00392B78"/>
    <w:rsid w:val="003A462F"/>
    <w:rsid w:val="003A5EAD"/>
    <w:rsid w:val="003C2879"/>
    <w:rsid w:val="003D4340"/>
    <w:rsid w:val="003D66AD"/>
    <w:rsid w:val="003E3147"/>
    <w:rsid w:val="003E7945"/>
    <w:rsid w:val="00400EDA"/>
    <w:rsid w:val="0040605C"/>
    <w:rsid w:val="00407431"/>
    <w:rsid w:val="0041427F"/>
    <w:rsid w:val="00421D5E"/>
    <w:rsid w:val="00427EFE"/>
    <w:rsid w:val="00436EED"/>
    <w:rsid w:val="00451D83"/>
    <w:rsid w:val="00457884"/>
    <w:rsid w:val="00463215"/>
    <w:rsid w:val="004749DA"/>
    <w:rsid w:val="004A7730"/>
    <w:rsid w:val="004D0CDB"/>
    <w:rsid w:val="004D5484"/>
    <w:rsid w:val="00507493"/>
    <w:rsid w:val="0051232A"/>
    <w:rsid w:val="00520B1F"/>
    <w:rsid w:val="00526343"/>
    <w:rsid w:val="0053339B"/>
    <w:rsid w:val="0054459B"/>
    <w:rsid w:val="0055486E"/>
    <w:rsid w:val="005576B2"/>
    <w:rsid w:val="005956B8"/>
    <w:rsid w:val="00597891"/>
    <w:rsid w:val="005A7801"/>
    <w:rsid w:val="005B1B55"/>
    <w:rsid w:val="005B4A0E"/>
    <w:rsid w:val="005E0475"/>
    <w:rsid w:val="005E767B"/>
    <w:rsid w:val="0060435B"/>
    <w:rsid w:val="00616D08"/>
    <w:rsid w:val="00625FE4"/>
    <w:rsid w:val="00650F62"/>
    <w:rsid w:val="00670498"/>
    <w:rsid w:val="006708B7"/>
    <w:rsid w:val="006C441F"/>
    <w:rsid w:val="006D781B"/>
    <w:rsid w:val="006F5F61"/>
    <w:rsid w:val="00715303"/>
    <w:rsid w:val="00721D63"/>
    <w:rsid w:val="00725377"/>
    <w:rsid w:val="0074699D"/>
    <w:rsid w:val="0075286A"/>
    <w:rsid w:val="0076664D"/>
    <w:rsid w:val="00783A2C"/>
    <w:rsid w:val="0078512C"/>
    <w:rsid w:val="007874B5"/>
    <w:rsid w:val="00790EAA"/>
    <w:rsid w:val="0079564A"/>
    <w:rsid w:val="007A2864"/>
    <w:rsid w:val="007A7E64"/>
    <w:rsid w:val="007B346D"/>
    <w:rsid w:val="007C5C67"/>
    <w:rsid w:val="007F2227"/>
    <w:rsid w:val="00822624"/>
    <w:rsid w:val="00823960"/>
    <w:rsid w:val="00825D37"/>
    <w:rsid w:val="00825F54"/>
    <w:rsid w:val="00842987"/>
    <w:rsid w:val="00845817"/>
    <w:rsid w:val="0085266A"/>
    <w:rsid w:val="00853065"/>
    <w:rsid w:val="008A3448"/>
    <w:rsid w:val="008A57A8"/>
    <w:rsid w:val="008B5211"/>
    <w:rsid w:val="008E7815"/>
    <w:rsid w:val="00903E09"/>
    <w:rsid w:val="00915306"/>
    <w:rsid w:val="009316B9"/>
    <w:rsid w:val="00931B21"/>
    <w:rsid w:val="00947570"/>
    <w:rsid w:val="009972D1"/>
    <w:rsid w:val="009E5114"/>
    <w:rsid w:val="009F26FD"/>
    <w:rsid w:val="009F75E5"/>
    <w:rsid w:val="00A04AEE"/>
    <w:rsid w:val="00A202F7"/>
    <w:rsid w:val="00A27812"/>
    <w:rsid w:val="00A27CDF"/>
    <w:rsid w:val="00A52FE1"/>
    <w:rsid w:val="00A65D27"/>
    <w:rsid w:val="00A82AC5"/>
    <w:rsid w:val="00A95D6D"/>
    <w:rsid w:val="00AB6D96"/>
    <w:rsid w:val="00AC6F91"/>
    <w:rsid w:val="00AC73B3"/>
    <w:rsid w:val="00AD0819"/>
    <w:rsid w:val="00AD1370"/>
    <w:rsid w:val="00AE020F"/>
    <w:rsid w:val="00AF1AC9"/>
    <w:rsid w:val="00AF2B71"/>
    <w:rsid w:val="00AF7A48"/>
    <w:rsid w:val="00B04FE6"/>
    <w:rsid w:val="00B13D0A"/>
    <w:rsid w:val="00B3288E"/>
    <w:rsid w:val="00B32C1B"/>
    <w:rsid w:val="00B36BE2"/>
    <w:rsid w:val="00B4746C"/>
    <w:rsid w:val="00B50F5E"/>
    <w:rsid w:val="00B53435"/>
    <w:rsid w:val="00BA432E"/>
    <w:rsid w:val="00BD13B4"/>
    <w:rsid w:val="00BD717B"/>
    <w:rsid w:val="00BE180D"/>
    <w:rsid w:val="00BF1344"/>
    <w:rsid w:val="00C149DD"/>
    <w:rsid w:val="00C221E6"/>
    <w:rsid w:val="00C30894"/>
    <w:rsid w:val="00C618FC"/>
    <w:rsid w:val="00C8543B"/>
    <w:rsid w:val="00C91CD1"/>
    <w:rsid w:val="00C91E3C"/>
    <w:rsid w:val="00C95150"/>
    <w:rsid w:val="00CB1D5E"/>
    <w:rsid w:val="00CB42EA"/>
    <w:rsid w:val="00CB513F"/>
    <w:rsid w:val="00CC75C6"/>
    <w:rsid w:val="00CC7D5D"/>
    <w:rsid w:val="00CF7945"/>
    <w:rsid w:val="00D058A7"/>
    <w:rsid w:val="00D07C29"/>
    <w:rsid w:val="00D1600A"/>
    <w:rsid w:val="00D2045C"/>
    <w:rsid w:val="00D21D81"/>
    <w:rsid w:val="00D21E3F"/>
    <w:rsid w:val="00D24167"/>
    <w:rsid w:val="00D312C9"/>
    <w:rsid w:val="00D3586E"/>
    <w:rsid w:val="00D53749"/>
    <w:rsid w:val="00D708BE"/>
    <w:rsid w:val="00D80B16"/>
    <w:rsid w:val="00DA2CCA"/>
    <w:rsid w:val="00DC08C3"/>
    <w:rsid w:val="00DC0AC1"/>
    <w:rsid w:val="00DC767D"/>
    <w:rsid w:val="00DE4B27"/>
    <w:rsid w:val="00DE569D"/>
    <w:rsid w:val="00DE5E83"/>
    <w:rsid w:val="00E00F97"/>
    <w:rsid w:val="00E053BE"/>
    <w:rsid w:val="00E06BE8"/>
    <w:rsid w:val="00E33E07"/>
    <w:rsid w:val="00E35CA8"/>
    <w:rsid w:val="00E53DB0"/>
    <w:rsid w:val="00E54DAD"/>
    <w:rsid w:val="00E66C5E"/>
    <w:rsid w:val="00E70C54"/>
    <w:rsid w:val="00E72F9F"/>
    <w:rsid w:val="00E94496"/>
    <w:rsid w:val="00EA17A2"/>
    <w:rsid w:val="00EA7A9C"/>
    <w:rsid w:val="00EC67E1"/>
    <w:rsid w:val="00ED3714"/>
    <w:rsid w:val="00EE3D13"/>
    <w:rsid w:val="00F07B2E"/>
    <w:rsid w:val="00F14C68"/>
    <w:rsid w:val="00F2656A"/>
    <w:rsid w:val="00F27815"/>
    <w:rsid w:val="00F34076"/>
    <w:rsid w:val="00F50FF9"/>
    <w:rsid w:val="00F532E8"/>
    <w:rsid w:val="00F53EC1"/>
    <w:rsid w:val="00F561C4"/>
    <w:rsid w:val="00F57616"/>
    <w:rsid w:val="00F730A5"/>
    <w:rsid w:val="00FA199E"/>
    <w:rsid w:val="00FB05F2"/>
    <w:rsid w:val="00FB447B"/>
    <w:rsid w:val="00FC4DFE"/>
    <w:rsid w:val="00FC5D19"/>
    <w:rsid w:val="00FD22ED"/>
    <w:rsid w:val="00FE213D"/>
    <w:rsid w:val="00FE357C"/>
    <w:rsid w:val="00FE7A5D"/>
    <w:rsid w:val="00FF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80CB"/>
  <w15:chartTrackingRefBased/>
  <w15:docId w15:val="{615AD55E-26CE-410D-BED0-E44EF006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2864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A7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A75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758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1A7581"/>
    <w:rPr>
      <w:rFonts w:ascii="Verdana" w:hAnsi="Verdana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75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7581"/>
    <w:rPr>
      <w:rFonts w:ascii="Segoe UI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4D5484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44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4496"/>
    <w:rPr>
      <w:rFonts w:ascii="Verdana" w:hAnsi="Verdana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56B59-4FA5-46F2-A844-35F17864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1350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Steinbach, Jasmin</dc:creator>
  <cp:keywords/>
  <dc:description/>
  <cp:lastModifiedBy>Ouahiba El-Malahi</cp:lastModifiedBy>
  <cp:revision>2</cp:revision>
  <dcterms:created xsi:type="dcterms:W3CDTF">2023-05-24T07:59:00Z</dcterms:created>
  <dcterms:modified xsi:type="dcterms:W3CDTF">2023-05-24T07:59:00Z</dcterms:modified>
</cp:coreProperties>
</file>