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C8716" w14:textId="485D73AF" w:rsidR="004D21CA" w:rsidRPr="00B93F81" w:rsidRDefault="004D21CA" w:rsidP="004D21CA">
      <w:pPr>
        <w:pStyle w:val="BodyText"/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Supplementary material</w:t>
      </w:r>
      <w:r w:rsidR="00A67858">
        <w:rPr>
          <w:rFonts w:ascii="Times New Roman" w:hAnsi="Times New Roman" w:cs="Times New Roman"/>
          <w:b/>
          <w:bCs/>
          <w:lang w:val="en-GB"/>
        </w:rPr>
        <w:t xml:space="preserve"> 1</w:t>
      </w:r>
      <w:r w:rsidRPr="00B93F81">
        <w:rPr>
          <w:rFonts w:ascii="Times New Roman" w:hAnsi="Times New Roman" w:cs="Times New Roman"/>
          <w:b/>
          <w:bCs/>
          <w:lang w:val="en-GB"/>
        </w:rPr>
        <w:t xml:space="preserve"> :</w:t>
      </w:r>
      <w:r w:rsidRPr="00B93F81">
        <w:rPr>
          <w:rFonts w:ascii="Times New Roman" w:hAnsi="Times New Roman" w:cs="Times New Roman"/>
          <w:lang w:val="en-GB"/>
        </w:rPr>
        <w:t xml:space="preserve"> Infection prevention and control assessment tool for health care facilities in the context of the COVID-19 pandemic</w:t>
      </w:r>
    </w:p>
    <w:tbl>
      <w:tblPr>
        <w:tblW w:w="11057" w:type="dxa"/>
        <w:tblInd w:w="-743" w:type="dxa"/>
        <w:tblLook w:val="04A0" w:firstRow="1" w:lastRow="0" w:firstColumn="1" w:lastColumn="0" w:noHBand="0" w:noVBand="1"/>
      </w:tblPr>
      <w:tblGrid>
        <w:gridCol w:w="11057"/>
      </w:tblGrid>
      <w:tr w:rsidR="004D21CA" w:rsidRPr="00B93F81" w14:paraId="3189B9FC" w14:textId="77777777" w:rsidTr="00685E7C">
        <w:trPr>
          <w:trHeight w:val="32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hideMark/>
          </w:tcPr>
          <w:p w14:paraId="56C72956" w14:textId="77777777" w:rsidR="004D21CA" w:rsidRPr="00B93F81" w:rsidRDefault="004D21CA" w:rsidP="00685E7C">
            <w:pPr>
              <w:spacing w:before="0" w:after="0" w:line="240" w:lineRule="auto"/>
              <w:rPr>
                <w:b/>
                <w:bCs/>
                <w:color w:val="000000"/>
                <w:lang w:val="en-GB"/>
              </w:rPr>
            </w:pPr>
            <w:r w:rsidRPr="00B93F81">
              <w:rPr>
                <w:b/>
                <w:bCs/>
                <w:color w:val="000000"/>
                <w:lang w:val="en-GB"/>
              </w:rPr>
              <w:t>ASSESSMENT/THEMATIC CRITERIA</w:t>
            </w:r>
          </w:p>
        </w:tc>
      </w:tr>
      <w:tr w:rsidR="004D21CA" w:rsidRPr="00B93F81" w14:paraId="17F7437D" w14:textId="77777777" w:rsidTr="00685E7C">
        <w:trPr>
          <w:trHeight w:val="320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hideMark/>
          </w:tcPr>
          <w:p w14:paraId="0BB0C80D" w14:textId="77777777" w:rsidR="004D21CA" w:rsidRPr="00B93F81" w:rsidRDefault="004D21CA" w:rsidP="00685E7C">
            <w:pPr>
              <w:spacing w:before="0" w:after="0" w:line="240" w:lineRule="auto"/>
              <w:rPr>
                <w:b/>
                <w:bCs/>
                <w:color w:val="000000"/>
                <w:lang w:val="en-GB"/>
              </w:rPr>
            </w:pPr>
            <w:r w:rsidRPr="00B93F81">
              <w:rPr>
                <w:b/>
                <w:bCs/>
                <w:color w:val="000000"/>
                <w:lang w:val="en-GB"/>
              </w:rPr>
              <w:t xml:space="preserve">1. IPC programme at the facility </w:t>
            </w:r>
          </w:p>
        </w:tc>
      </w:tr>
      <w:tr w:rsidR="004D21CA" w:rsidRPr="00B93F81" w14:paraId="7974738C" w14:textId="77777777" w:rsidTr="00685E7C">
        <w:trPr>
          <w:trHeight w:val="540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4BEB2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The facility has an identified person, or an IPC focal point, or a Hygiene/IPC Committee who are responsible, accountable, have established terms of reference, known authority, and dedicated time to implement IPC tasks</w:t>
            </w:r>
          </w:p>
        </w:tc>
      </w:tr>
      <w:tr w:rsidR="004D21CA" w:rsidRPr="00B93F81" w14:paraId="25B95DA5" w14:textId="77777777" w:rsidTr="00685E7C">
        <w:trPr>
          <w:trHeight w:val="340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1CD9B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 xml:space="preserve">The facility has IPC guidelines according to its service delivery system </w:t>
            </w:r>
          </w:p>
        </w:tc>
      </w:tr>
      <w:tr w:rsidR="004D21CA" w:rsidRPr="00B93F81" w14:paraId="64B12F07" w14:textId="77777777" w:rsidTr="00685E7C">
        <w:trPr>
          <w:trHeight w:val="171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A4E78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The facility produces a weekly report of IPC activities implemented</w:t>
            </w:r>
          </w:p>
        </w:tc>
      </w:tr>
      <w:tr w:rsidR="004D21CA" w:rsidRPr="00B93F81" w14:paraId="720574C6" w14:textId="77777777" w:rsidTr="00685E7C">
        <w:trPr>
          <w:trHeight w:val="320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hideMark/>
          </w:tcPr>
          <w:p w14:paraId="7C660CC9" w14:textId="77777777" w:rsidR="004D21CA" w:rsidRPr="00B93F81" w:rsidRDefault="004D21CA" w:rsidP="00685E7C">
            <w:pPr>
              <w:spacing w:before="0" w:after="0" w:line="240" w:lineRule="auto"/>
              <w:rPr>
                <w:b/>
                <w:bCs/>
                <w:color w:val="000000"/>
                <w:lang w:val="en-GB"/>
              </w:rPr>
            </w:pPr>
            <w:r w:rsidRPr="00B93F81">
              <w:rPr>
                <w:b/>
                <w:bCs/>
                <w:color w:val="000000"/>
                <w:lang w:val="en-GB"/>
              </w:rPr>
              <w:t>2. Triage available</w:t>
            </w:r>
          </w:p>
        </w:tc>
      </w:tr>
      <w:tr w:rsidR="004D21CA" w:rsidRPr="00B93F81" w14:paraId="68FDAEF9" w14:textId="77777777" w:rsidTr="00685E7C">
        <w:trPr>
          <w:trHeight w:val="251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DD693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 xml:space="preserve">Temperature and symptoms of the disease are correctly verified - functional </w:t>
            </w:r>
            <w:proofErr w:type="spellStart"/>
            <w:r w:rsidRPr="00B93F81">
              <w:rPr>
                <w:color w:val="000000"/>
                <w:lang w:val="en-GB"/>
              </w:rPr>
              <w:t>ThermoFlash</w:t>
            </w:r>
            <w:proofErr w:type="spellEnd"/>
            <w:r w:rsidRPr="00B93F81">
              <w:rPr>
                <w:color w:val="000000"/>
                <w:lang w:val="en-GB"/>
              </w:rPr>
              <w:t xml:space="preserve"> </w:t>
            </w:r>
          </w:p>
        </w:tc>
      </w:tr>
      <w:tr w:rsidR="004D21CA" w:rsidRPr="00B93F81" w14:paraId="7E8C3797" w14:textId="77777777" w:rsidTr="00685E7C">
        <w:trPr>
          <w:trHeight w:val="227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E8409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Triage forms, registers, and educational materials (signs, symptom posters) are available and properly utilized and displayed</w:t>
            </w:r>
          </w:p>
        </w:tc>
      </w:tr>
      <w:tr w:rsidR="004D21CA" w:rsidRPr="00B93F81" w14:paraId="2925EDF5" w14:textId="77777777" w:rsidTr="00685E7C">
        <w:trPr>
          <w:trHeight w:val="340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D9264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 xml:space="preserve">For each open entry point into the health care facility, a triage station is established and operational </w:t>
            </w:r>
          </w:p>
        </w:tc>
      </w:tr>
      <w:tr w:rsidR="004D21CA" w:rsidRPr="00B93F81" w14:paraId="74C26984" w14:textId="77777777" w:rsidTr="00685E7C">
        <w:trPr>
          <w:trHeight w:val="320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hideMark/>
          </w:tcPr>
          <w:p w14:paraId="2F268B80" w14:textId="77777777" w:rsidR="004D21CA" w:rsidRPr="00B93F81" w:rsidRDefault="004D21CA" w:rsidP="00685E7C">
            <w:pPr>
              <w:spacing w:before="0" w:after="0" w:line="240" w:lineRule="auto"/>
              <w:rPr>
                <w:b/>
                <w:bCs/>
                <w:color w:val="000000"/>
                <w:lang w:val="en-GB"/>
              </w:rPr>
            </w:pPr>
            <w:r w:rsidRPr="00B93F81">
              <w:rPr>
                <w:b/>
                <w:bCs/>
                <w:color w:val="000000"/>
                <w:lang w:val="en-GB"/>
              </w:rPr>
              <w:t>3. Identification of an isolation/waiting area</w:t>
            </w:r>
          </w:p>
        </w:tc>
      </w:tr>
      <w:tr w:rsidR="004D21CA" w:rsidRPr="00B93F81" w14:paraId="5BEC6AB2" w14:textId="77777777" w:rsidTr="00685E7C">
        <w:trPr>
          <w:trHeight w:val="340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6D9BF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 xml:space="preserve">The "isolation" area is easily identified, well  ventilated, and separate from other units/services  </w:t>
            </w:r>
          </w:p>
        </w:tc>
      </w:tr>
      <w:tr w:rsidR="004D21CA" w:rsidRPr="00B93F81" w14:paraId="27E9F8DE" w14:textId="77777777" w:rsidTr="00685E7C">
        <w:trPr>
          <w:trHeight w:val="307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6279A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 xml:space="preserve">Dedicated latrines/toilets (or individual bedpans/urinals) are available </w:t>
            </w:r>
          </w:p>
        </w:tc>
      </w:tr>
      <w:tr w:rsidR="004D21CA" w:rsidRPr="00B93F81" w14:paraId="6AB93244" w14:textId="77777777" w:rsidTr="00685E7C">
        <w:trPr>
          <w:trHeight w:val="411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D1FC8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The isolation area contains: hand hygiene facilities, equipment (PPE, bedpan/urina</w:t>
            </w:r>
            <w:r>
              <w:rPr>
                <w:color w:val="000000"/>
                <w:lang w:val="en-GB"/>
              </w:rPr>
              <w:t>l</w:t>
            </w:r>
            <w:r w:rsidRPr="00B93F81">
              <w:rPr>
                <w:color w:val="000000"/>
                <w:lang w:val="en-GB"/>
              </w:rPr>
              <w:t>, etc.), an area for putting on PPE and another for taking off PPE (well respected circuit)</w:t>
            </w:r>
          </w:p>
        </w:tc>
      </w:tr>
      <w:tr w:rsidR="004D21CA" w:rsidRPr="00B93F81" w14:paraId="3465069B" w14:textId="77777777" w:rsidTr="00685E7C">
        <w:trPr>
          <w:trHeight w:val="320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hideMark/>
          </w:tcPr>
          <w:p w14:paraId="5DCA4925" w14:textId="77777777" w:rsidR="004D21CA" w:rsidRPr="00B93F81" w:rsidRDefault="004D21CA" w:rsidP="00685E7C">
            <w:pPr>
              <w:spacing w:before="0" w:after="0" w:line="240" w:lineRule="auto"/>
              <w:rPr>
                <w:b/>
                <w:bCs/>
                <w:color w:val="000000"/>
                <w:lang w:val="en-GB"/>
              </w:rPr>
            </w:pPr>
            <w:r w:rsidRPr="00B93F81">
              <w:rPr>
                <w:b/>
                <w:bCs/>
                <w:color w:val="000000"/>
                <w:lang w:val="en-GB"/>
              </w:rPr>
              <w:t>4. Hand washing/Hand washing facilities</w:t>
            </w:r>
          </w:p>
        </w:tc>
      </w:tr>
      <w:tr w:rsidR="004D21CA" w:rsidRPr="00B93F81" w14:paraId="01B80214" w14:textId="77777777" w:rsidTr="00685E7C">
        <w:trPr>
          <w:trHeight w:val="912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B2CF2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 xml:space="preserve">Every entrance into the facility, every toilet, and every individual care area contains: hand hygiene station with clean water + soap and/or </w:t>
            </w:r>
            <w:r>
              <w:rPr>
                <w:color w:val="000000"/>
                <w:lang w:val="en-GB"/>
              </w:rPr>
              <w:t>h</w:t>
            </w:r>
            <w:r w:rsidRPr="00B93F81">
              <w:rPr>
                <w:color w:val="000000"/>
                <w:lang w:val="en-GB"/>
              </w:rPr>
              <w:t>ydro-alcoholic solution and/or 0.05% chlorinated water solution [when the first two are not available]</w:t>
            </w:r>
          </w:p>
        </w:tc>
      </w:tr>
      <w:tr w:rsidR="004D21CA" w:rsidRPr="00B93F81" w14:paraId="77788CF5" w14:textId="77777777" w:rsidTr="00685E7C">
        <w:trPr>
          <w:trHeight w:val="267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47BA8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Staff are able to perform hand hygiene according to WHO guidelines</w:t>
            </w:r>
          </w:p>
        </w:tc>
      </w:tr>
      <w:tr w:rsidR="004D21CA" w:rsidRPr="00B93F81" w14:paraId="1F864006" w14:textId="77777777" w:rsidTr="00685E7C">
        <w:trPr>
          <w:trHeight w:val="340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49B49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Posters on proper hand hygiene technique</w:t>
            </w:r>
            <w:r>
              <w:rPr>
                <w:color w:val="000000"/>
                <w:lang w:val="en-GB"/>
              </w:rPr>
              <w:t>s</w:t>
            </w:r>
            <w:r w:rsidRPr="00B93F81">
              <w:rPr>
                <w:color w:val="000000"/>
                <w:lang w:val="en-GB"/>
              </w:rPr>
              <w:t xml:space="preserve"> are present at each hand hygiene station </w:t>
            </w:r>
          </w:p>
        </w:tc>
      </w:tr>
      <w:tr w:rsidR="004D21CA" w:rsidRPr="00B93F81" w14:paraId="1468D1B2" w14:textId="77777777" w:rsidTr="00685E7C">
        <w:trPr>
          <w:trHeight w:val="91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hideMark/>
          </w:tcPr>
          <w:p w14:paraId="7C52ED5C" w14:textId="77777777" w:rsidR="004D21CA" w:rsidRPr="00B93F81" w:rsidRDefault="004D21CA" w:rsidP="00685E7C">
            <w:pPr>
              <w:spacing w:before="0" w:after="0" w:line="240" w:lineRule="auto"/>
              <w:rPr>
                <w:b/>
                <w:bCs/>
                <w:color w:val="000000"/>
                <w:lang w:val="en-GB"/>
              </w:rPr>
            </w:pPr>
            <w:r w:rsidRPr="00B93F81">
              <w:rPr>
                <w:b/>
                <w:bCs/>
                <w:color w:val="000000"/>
                <w:lang w:val="en-GB"/>
              </w:rPr>
              <w:t>5. Availability and use of personal protective Equipment (PPE)</w:t>
            </w:r>
          </w:p>
        </w:tc>
      </w:tr>
      <w:tr w:rsidR="004D21CA" w:rsidRPr="00B93F81" w14:paraId="26B80115" w14:textId="77777777" w:rsidTr="00685E7C">
        <w:trPr>
          <w:trHeight w:val="579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1431A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All PPE are accessible to staff at all times and in sufficient quantiti</w:t>
            </w:r>
            <w:r>
              <w:rPr>
                <w:color w:val="000000"/>
                <w:lang w:val="en-GB"/>
              </w:rPr>
              <w:t>es</w:t>
            </w:r>
            <w:r w:rsidRPr="00B93F81">
              <w:rPr>
                <w:color w:val="000000"/>
                <w:lang w:val="en-GB"/>
              </w:rPr>
              <w:t xml:space="preserve"> (gloves, masks, aprons/gowns, eye protection, etc.</w:t>
            </w:r>
            <w:r>
              <w:rPr>
                <w:color w:val="000000"/>
                <w:lang w:val="en-GB"/>
              </w:rPr>
              <w:t>,</w:t>
            </w:r>
            <w:r w:rsidRPr="00B93F81">
              <w:rPr>
                <w:color w:val="000000"/>
                <w:lang w:val="en-GB"/>
              </w:rPr>
              <w:t xml:space="preserve"> according to the disease requirement )</w:t>
            </w:r>
          </w:p>
        </w:tc>
      </w:tr>
      <w:tr w:rsidR="004D21CA" w:rsidRPr="00B93F81" w14:paraId="4A71E222" w14:textId="77777777" w:rsidTr="00685E7C">
        <w:trPr>
          <w:trHeight w:val="340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E44CA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Posters (standard precautions and disease) on how to put on and take off PPE are visibly displayed</w:t>
            </w:r>
          </w:p>
        </w:tc>
      </w:tr>
      <w:tr w:rsidR="004D21CA" w:rsidRPr="00B93F81" w14:paraId="3F6D899D" w14:textId="77777777" w:rsidTr="00685E7C">
        <w:trPr>
          <w:trHeight w:val="195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D09CC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Staff are able to put on and take off PPE  according to the WHO guidelines</w:t>
            </w:r>
          </w:p>
        </w:tc>
      </w:tr>
      <w:tr w:rsidR="004D21CA" w:rsidRPr="00B93F81" w14:paraId="3C7DBA12" w14:textId="77777777" w:rsidTr="00685E7C">
        <w:trPr>
          <w:trHeight w:val="171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hideMark/>
          </w:tcPr>
          <w:p w14:paraId="68450FD8" w14:textId="77777777" w:rsidR="004D21CA" w:rsidRPr="00B93F81" w:rsidRDefault="004D21CA" w:rsidP="00685E7C">
            <w:pPr>
              <w:spacing w:before="0" w:after="0" w:line="240" w:lineRule="auto"/>
              <w:rPr>
                <w:b/>
                <w:bCs/>
                <w:color w:val="000000"/>
                <w:lang w:val="en-GB"/>
              </w:rPr>
            </w:pPr>
            <w:r w:rsidRPr="00B93F81">
              <w:rPr>
                <w:b/>
                <w:bCs/>
                <w:color w:val="000000"/>
                <w:lang w:val="en-GB"/>
              </w:rPr>
              <w:t>6. Waste segregation</w:t>
            </w:r>
          </w:p>
        </w:tc>
      </w:tr>
      <w:tr w:rsidR="004D21CA" w:rsidRPr="00B93F81" w14:paraId="5319DD5C" w14:textId="77777777" w:rsidTr="00685E7C">
        <w:trPr>
          <w:trHeight w:val="587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80DE5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Sealed, covered and labelled (infectious or non</w:t>
            </w:r>
            <w:r>
              <w:rPr>
                <w:color w:val="000000"/>
                <w:lang w:val="en-GB"/>
              </w:rPr>
              <w:t>-</w:t>
            </w:r>
            <w:r w:rsidRPr="00B93F81">
              <w:rPr>
                <w:color w:val="000000"/>
                <w:lang w:val="en-GB"/>
              </w:rPr>
              <w:t>infectious) waste bins and waste management forms are available at all patient service points),</w:t>
            </w:r>
          </w:p>
        </w:tc>
      </w:tr>
      <w:tr w:rsidR="004D21CA" w:rsidRPr="00B93F81" w14:paraId="25FFAEE3" w14:textId="77777777" w:rsidTr="00685E7C">
        <w:trPr>
          <w:trHeight w:val="340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E0417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Sharps  containers are available at all points of use</w:t>
            </w:r>
          </w:p>
        </w:tc>
      </w:tr>
      <w:tr w:rsidR="004D21CA" w:rsidRPr="00B93F81" w14:paraId="5A4BD163" w14:textId="77777777" w:rsidTr="00685E7C">
        <w:trPr>
          <w:trHeight w:val="472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50DB5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Waste is sorted according to the type of waste (e.g. indicated by colours or label</w:t>
            </w:r>
            <w:r>
              <w:rPr>
                <w:color w:val="000000"/>
                <w:lang w:val="en-GB"/>
              </w:rPr>
              <w:t>l</w:t>
            </w:r>
            <w:r w:rsidRPr="00B93F81">
              <w:rPr>
                <w:color w:val="000000"/>
                <w:lang w:val="en-GB"/>
              </w:rPr>
              <w:t>ing): Infectious, non-infectious, sharp (from source, during collection, to disposal and/or treatment)</w:t>
            </w:r>
          </w:p>
        </w:tc>
      </w:tr>
      <w:tr w:rsidR="004D21CA" w:rsidRPr="00B93F81" w14:paraId="6091FF47" w14:textId="77777777" w:rsidTr="00685E7C">
        <w:trPr>
          <w:trHeight w:val="169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hideMark/>
          </w:tcPr>
          <w:p w14:paraId="29ACADBD" w14:textId="77777777" w:rsidR="004D21CA" w:rsidRPr="00B93F81" w:rsidRDefault="004D21CA" w:rsidP="00685E7C">
            <w:pPr>
              <w:spacing w:before="0" w:after="0" w:line="240" w:lineRule="auto"/>
              <w:rPr>
                <w:b/>
                <w:bCs/>
                <w:color w:val="000000"/>
                <w:lang w:val="en-GB"/>
              </w:rPr>
            </w:pPr>
            <w:r w:rsidRPr="00B93F81">
              <w:rPr>
                <w:b/>
                <w:bCs/>
                <w:color w:val="000000"/>
                <w:lang w:val="en-GB"/>
              </w:rPr>
              <w:t>7. Waste disposal</w:t>
            </w:r>
          </w:p>
        </w:tc>
      </w:tr>
      <w:tr w:rsidR="004D21CA" w:rsidRPr="00B93F81" w14:paraId="50360973" w14:textId="77777777" w:rsidTr="00685E7C">
        <w:trPr>
          <w:trHeight w:val="557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B3BE8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Staff wear appropriate PPE (gloves, masks, aprons/gowns, eye protection) when handling, sep</w:t>
            </w:r>
            <w:r>
              <w:rPr>
                <w:color w:val="000000"/>
                <w:lang w:val="en-GB"/>
              </w:rPr>
              <w:t>a</w:t>
            </w:r>
            <w:r w:rsidRPr="00B93F81">
              <w:rPr>
                <w:color w:val="000000"/>
                <w:lang w:val="en-GB"/>
              </w:rPr>
              <w:t>rating, and/or transporting waste</w:t>
            </w:r>
          </w:p>
        </w:tc>
      </w:tr>
      <w:tr w:rsidR="004D21CA" w:rsidRPr="00B93F81" w14:paraId="019B7893" w14:textId="77777777" w:rsidTr="00685E7C">
        <w:trPr>
          <w:trHeight w:val="537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55645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Waste is burned on site in an incinerator or other treatment system (autoclave), or there is a system for transporting it safely to another suitable location</w:t>
            </w:r>
          </w:p>
        </w:tc>
      </w:tr>
      <w:tr w:rsidR="004D21CA" w:rsidRPr="00B93F81" w14:paraId="325344EE" w14:textId="77777777" w:rsidTr="00685E7C">
        <w:trPr>
          <w:trHeight w:val="254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D5B45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A placenta or organic waste pit is present and used when required</w:t>
            </w:r>
          </w:p>
        </w:tc>
      </w:tr>
      <w:tr w:rsidR="004D21CA" w:rsidRPr="00B93F81" w14:paraId="639D84EA" w14:textId="77777777" w:rsidTr="00685E7C">
        <w:trPr>
          <w:trHeight w:val="320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hideMark/>
          </w:tcPr>
          <w:p w14:paraId="3F881BC1" w14:textId="77777777" w:rsidR="004D21CA" w:rsidRPr="00B93F81" w:rsidRDefault="004D21CA" w:rsidP="00685E7C">
            <w:pPr>
              <w:spacing w:before="0" w:after="0" w:line="240" w:lineRule="auto"/>
              <w:rPr>
                <w:b/>
                <w:bCs/>
                <w:color w:val="000000"/>
                <w:lang w:val="en-GB"/>
              </w:rPr>
            </w:pPr>
            <w:r w:rsidRPr="00B93F81">
              <w:rPr>
                <w:b/>
                <w:bCs/>
                <w:color w:val="000000"/>
                <w:lang w:val="en-GB"/>
              </w:rPr>
              <w:lastRenderedPageBreak/>
              <w:t>8. Staff training</w:t>
            </w:r>
          </w:p>
        </w:tc>
      </w:tr>
      <w:tr w:rsidR="004D21CA" w:rsidRPr="00B93F81" w14:paraId="1AB61FDA" w14:textId="77777777" w:rsidTr="00685E7C">
        <w:trPr>
          <w:trHeight w:val="398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101FD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All staff have been trained on at least standard precautions, additional precautions (practical and theoretical periods) and a focus on the disease within the last 6 months</w:t>
            </w:r>
          </w:p>
        </w:tc>
      </w:tr>
      <w:tr w:rsidR="004D21CA" w:rsidRPr="00B93F81" w14:paraId="48F50CF0" w14:textId="77777777" w:rsidTr="00685E7C">
        <w:trPr>
          <w:trHeight w:val="506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0B8F9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A register is kept containing the names of the health workers who were trained, the training date, the training type, and the organization that provided the training</w:t>
            </w:r>
          </w:p>
        </w:tc>
      </w:tr>
      <w:tr w:rsidR="004D21CA" w:rsidRPr="00B93F81" w14:paraId="5EA83305" w14:textId="77777777" w:rsidTr="00685E7C">
        <w:trPr>
          <w:trHeight w:val="340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E1CEA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The health worker receives continuing training through on-site supervision</w:t>
            </w:r>
          </w:p>
        </w:tc>
      </w:tr>
      <w:tr w:rsidR="004D21CA" w:rsidRPr="00B93F81" w14:paraId="01021904" w14:textId="77777777" w:rsidTr="00685E7C">
        <w:trPr>
          <w:trHeight w:val="320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hideMark/>
          </w:tcPr>
          <w:p w14:paraId="75BA23F3" w14:textId="77777777" w:rsidR="004D21CA" w:rsidRPr="00B93F81" w:rsidRDefault="004D21CA" w:rsidP="00685E7C">
            <w:pPr>
              <w:spacing w:before="0" w:after="0" w:line="240" w:lineRule="auto"/>
              <w:rPr>
                <w:b/>
                <w:bCs/>
                <w:color w:val="000000"/>
                <w:lang w:val="en-GB"/>
              </w:rPr>
            </w:pPr>
            <w:r w:rsidRPr="00B93F81">
              <w:rPr>
                <w:b/>
                <w:bCs/>
                <w:color w:val="000000"/>
                <w:lang w:val="en-GB"/>
              </w:rPr>
              <w:t>9. Intra-hospital suspicious case alert (at health care facility level)</w:t>
            </w:r>
          </w:p>
        </w:tc>
      </w:tr>
      <w:tr w:rsidR="004D21CA" w:rsidRPr="00B93F81" w14:paraId="67EEA78B" w14:textId="77777777" w:rsidTr="00685E7C">
        <w:trPr>
          <w:trHeight w:val="340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66C1E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A hotline is established and well promoted</w:t>
            </w:r>
          </w:p>
        </w:tc>
      </w:tr>
      <w:tr w:rsidR="004D21CA" w:rsidRPr="00B93F81" w14:paraId="5EBB7D09" w14:textId="77777777" w:rsidTr="00685E7C">
        <w:trPr>
          <w:trHeight w:val="303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E7356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Inpatients are screened at least twice a day to identify suspect cases</w:t>
            </w:r>
          </w:p>
        </w:tc>
      </w:tr>
      <w:tr w:rsidR="004D21CA" w:rsidRPr="00B93F81" w14:paraId="1E62E0A4" w14:textId="77777777" w:rsidTr="00685E7C">
        <w:trPr>
          <w:trHeight w:val="223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8B775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Once identified, suspect cases are moved to the isolation/transit area and an alert is triggered</w:t>
            </w:r>
          </w:p>
        </w:tc>
      </w:tr>
      <w:tr w:rsidR="004D21CA" w:rsidRPr="00B93F81" w14:paraId="7FA08227" w14:textId="77777777" w:rsidTr="00685E7C">
        <w:trPr>
          <w:trHeight w:val="125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hideMark/>
          </w:tcPr>
          <w:p w14:paraId="5250C4F3" w14:textId="77777777" w:rsidR="004D21CA" w:rsidRPr="00B93F81" w:rsidRDefault="004D21CA" w:rsidP="00685E7C">
            <w:pPr>
              <w:spacing w:before="0" w:after="0" w:line="240" w:lineRule="auto"/>
              <w:rPr>
                <w:b/>
                <w:bCs/>
                <w:color w:val="000000"/>
                <w:lang w:val="en-GB"/>
              </w:rPr>
            </w:pPr>
            <w:r w:rsidRPr="00B93F81">
              <w:rPr>
                <w:b/>
                <w:bCs/>
                <w:color w:val="000000"/>
                <w:lang w:val="en-GB"/>
              </w:rPr>
              <w:t>10. Sterilization</w:t>
            </w:r>
          </w:p>
        </w:tc>
      </w:tr>
      <w:tr w:rsidR="004D21CA" w:rsidRPr="00B93F81" w14:paraId="70BE6FC6" w14:textId="77777777" w:rsidTr="00685E7C">
        <w:trPr>
          <w:trHeight w:val="91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E173D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 xml:space="preserve">Sterilized equipment is available (such as autoclave, </w:t>
            </w:r>
            <w:proofErr w:type="spellStart"/>
            <w:r w:rsidRPr="00B93F81">
              <w:rPr>
                <w:color w:val="000000"/>
                <w:lang w:val="en-GB"/>
              </w:rPr>
              <w:t>poupinel</w:t>
            </w:r>
            <w:proofErr w:type="spellEnd"/>
            <w:r w:rsidRPr="00B93F81">
              <w:rPr>
                <w:color w:val="000000"/>
                <w:lang w:val="en-GB"/>
              </w:rPr>
              <w:t xml:space="preserve"> and accessories needed for sterilization, PPE)</w:t>
            </w:r>
          </w:p>
        </w:tc>
      </w:tr>
      <w:tr w:rsidR="004D21CA" w:rsidRPr="00B93F81" w14:paraId="3D9B2CC9" w14:textId="77777777" w:rsidTr="00685E7C">
        <w:trPr>
          <w:trHeight w:val="179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2FF5B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SOPs are available on how to perform sterilization of materials/equipment</w:t>
            </w:r>
          </w:p>
        </w:tc>
      </w:tr>
      <w:tr w:rsidR="004D21CA" w:rsidRPr="00B93F81" w14:paraId="1D168BA8" w14:textId="77777777" w:rsidTr="00685E7C">
        <w:trPr>
          <w:trHeight w:val="169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1F5FD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All health staff performing any sterilization process have been trained</w:t>
            </w:r>
          </w:p>
        </w:tc>
      </w:tr>
      <w:tr w:rsidR="004D21CA" w:rsidRPr="00B93F81" w14:paraId="499F96F0" w14:textId="77777777" w:rsidTr="00685E7C">
        <w:trPr>
          <w:trHeight w:val="242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hideMark/>
          </w:tcPr>
          <w:p w14:paraId="04F86DF9" w14:textId="77777777" w:rsidR="004D21CA" w:rsidRPr="00B93F81" w:rsidRDefault="004D21CA" w:rsidP="00685E7C">
            <w:pPr>
              <w:spacing w:before="0" w:after="0" w:line="240" w:lineRule="auto"/>
              <w:rPr>
                <w:b/>
                <w:bCs/>
                <w:color w:val="000000"/>
                <w:lang w:val="en-GB"/>
              </w:rPr>
            </w:pPr>
            <w:r w:rsidRPr="00B93F81">
              <w:rPr>
                <w:b/>
                <w:bCs/>
                <w:color w:val="000000"/>
                <w:lang w:val="en-GB"/>
              </w:rPr>
              <w:t>11. Bio-cleaning of the patient's environment</w:t>
            </w:r>
          </w:p>
        </w:tc>
      </w:tr>
      <w:tr w:rsidR="004D21CA" w:rsidRPr="00B93F81" w14:paraId="46532046" w14:textId="77777777" w:rsidTr="00685E7C">
        <w:trPr>
          <w:trHeight w:val="249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E58D9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SOPs are available on how to perform cleaning/disinfection (including cleaning schedule and monitoring)</w:t>
            </w:r>
          </w:p>
        </w:tc>
      </w:tr>
      <w:tr w:rsidR="004D21CA" w:rsidRPr="00B93F81" w14:paraId="5EE4494C" w14:textId="77777777" w:rsidTr="00685E7C">
        <w:trPr>
          <w:trHeight w:val="503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9F40B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Full time health staff performing cleaning and disinfection have been trained (cleaning, disinfecting, HCF waste management)</w:t>
            </w:r>
          </w:p>
        </w:tc>
      </w:tr>
      <w:tr w:rsidR="004D21CA" w:rsidRPr="00B93F81" w14:paraId="119D5F1A" w14:textId="77777777" w:rsidTr="00685E7C">
        <w:trPr>
          <w:trHeight w:val="440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CD9D3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Cleaners wear appropriate PPE according to the disease requirement  (gloves, masks, aprons/gowns, eye protection)</w:t>
            </w:r>
          </w:p>
        </w:tc>
      </w:tr>
      <w:tr w:rsidR="004D21CA" w:rsidRPr="00B93F81" w14:paraId="4E375EDA" w14:textId="77777777" w:rsidTr="00685E7C">
        <w:trPr>
          <w:trHeight w:val="320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hideMark/>
          </w:tcPr>
          <w:p w14:paraId="5D562E34" w14:textId="77777777" w:rsidR="004D21CA" w:rsidRPr="00B93F81" w:rsidRDefault="004D21CA" w:rsidP="00685E7C">
            <w:pPr>
              <w:spacing w:before="0" w:after="0" w:line="240" w:lineRule="auto"/>
              <w:rPr>
                <w:b/>
                <w:bCs/>
                <w:color w:val="000000"/>
                <w:lang w:val="en-GB"/>
              </w:rPr>
            </w:pPr>
            <w:r w:rsidRPr="00B93F81">
              <w:rPr>
                <w:b/>
                <w:bCs/>
                <w:color w:val="000000"/>
                <w:lang w:val="en-GB"/>
              </w:rPr>
              <w:t>12.  Health worker exposure or infection with the disease</w:t>
            </w:r>
          </w:p>
        </w:tc>
      </w:tr>
      <w:tr w:rsidR="004D21CA" w:rsidRPr="00B93F81" w14:paraId="26EC98B0" w14:textId="77777777" w:rsidTr="00685E7C">
        <w:trPr>
          <w:trHeight w:val="403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EA27E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An assessment and management protocol is in place (including a register, assessment tools, communication) for exposed or confirmed health workers</w:t>
            </w:r>
          </w:p>
        </w:tc>
      </w:tr>
      <w:tr w:rsidR="004D21CA" w:rsidRPr="00B93F81" w14:paraId="6A74E3A9" w14:textId="77777777" w:rsidTr="00685E7C">
        <w:trPr>
          <w:trHeight w:val="340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A5467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The management of exposed and confirmed health personnel is clearly defined and ensured</w:t>
            </w:r>
          </w:p>
        </w:tc>
      </w:tr>
      <w:tr w:rsidR="004D21CA" w:rsidRPr="00B93F81" w14:paraId="618F1D00" w14:textId="77777777" w:rsidTr="00685E7C">
        <w:trPr>
          <w:trHeight w:val="445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EA7FB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When a health worker is exposed  (or confirmed), an established team is in place, alerted, and begins to perform an investigation</w:t>
            </w:r>
          </w:p>
        </w:tc>
      </w:tr>
      <w:tr w:rsidR="004D21CA" w:rsidRPr="00B93F81" w14:paraId="3F60FAE9" w14:textId="77777777" w:rsidTr="00685E7C">
        <w:trPr>
          <w:trHeight w:val="287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hideMark/>
          </w:tcPr>
          <w:p w14:paraId="4A587A84" w14:textId="77777777" w:rsidR="004D21CA" w:rsidRPr="00B93F81" w:rsidRDefault="004D21CA" w:rsidP="00685E7C">
            <w:pPr>
              <w:spacing w:before="0" w:after="0" w:line="240" w:lineRule="auto"/>
              <w:rPr>
                <w:b/>
                <w:bCs/>
                <w:color w:val="000000"/>
                <w:lang w:val="en-GB"/>
              </w:rPr>
            </w:pPr>
            <w:r w:rsidRPr="00B93F81">
              <w:rPr>
                <w:b/>
                <w:bCs/>
                <w:color w:val="000000"/>
                <w:lang w:val="en-GB"/>
              </w:rPr>
              <w:t>13.  Water supply and storage in the health care facility</w:t>
            </w:r>
          </w:p>
        </w:tc>
      </w:tr>
      <w:tr w:rsidR="004D21CA" w:rsidRPr="00B93F81" w14:paraId="748721DF" w14:textId="77777777" w:rsidTr="00685E7C">
        <w:trPr>
          <w:trHeight w:val="515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69823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A functional water supply within the health care facility compound/premises, including purified water point safe for drinking, and water for other usages - handwashing, cleaning, toilets, is available and operational</w:t>
            </w:r>
          </w:p>
        </w:tc>
      </w:tr>
      <w:tr w:rsidR="004D21CA" w:rsidRPr="00B93F81" w14:paraId="3D21F08F" w14:textId="77777777" w:rsidTr="00685E7C">
        <w:trPr>
          <w:trHeight w:val="91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B59D3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A stand-by storage tank installed in the health care facility to cover water needs for at least 48 hours during main water shortages is available</w:t>
            </w:r>
          </w:p>
        </w:tc>
      </w:tr>
      <w:tr w:rsidR="004D21CA" w:rsidRPr="00B93F81" w14:paraId="29D35F82" w14:textId="77777777" w:rsidTr="00685E7C">
        <w:trPr>
          <w:trHeight w:val="340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66FFF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A functional wastewater treatment system onsite (for example, septic tank</w:t>
            </w:r>
          </w:p>
        </w:tc>
      </w:tr>
      <w:tr w:rsidR="004D21CA" w:rsidRPr="00B93F81" w14:paraId="02B0CD76" w14:textId="77777777" w:rsidTr="00685E7C">
        <w:trPr>
          <w:trHeight w:val="91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3B7D9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 xml:space="preserve">with outlet to a drainage pit) or wastewater is collected, treated and disposed </w:t>
            </w:r>
            <w:r>
              <w:rPr>
                <w:color w:val="000000"/>
                <w:lang w:val="en-GB"/>
              </w:rPr>
              <w:t xml:space="preserve">of </w:t>
            </w:r>
            <w:r w:rsidRPr="00B93F81">
              <w:rPr>
                <w:color w:val="000000"/>
                <w:lang w:val="en-GB"/>
              </w:rPr>
              <w:t>offsite</w:t>
            </w:r>
          </w:p>
        </w:tc>
      </w:tr>
      <w:tr w:rsidR="004D21CA" w:rsidRPr="00B93F81" w14:paraId="0FE204C0" w14:textId="77777777" w:rsidTr="00685E7C">
        <w:trPr>
          <w:trHeight w:val="320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hideMark/>
          </w:tcPr>
          <w:p w14:paraId="53C6E23C" w14:textId="77777777" w:rsidR="004D21CA" w:rsidRPr="00B93F81" w:rsidRDefault="004D21CA" w:rsidP="00685E7C">
            <w:pPr>
              <w:spacing w:before="0" w:after="0" w:line="240" w:lineRule="auto"/>
              <w:rPr>
                <w:b/>
                <w:bCs/>
                <w:color w:val="000000"/>
                <w:lang w:val="en-GB"/>
              </w:rPr>
            </w:pPr>
            <w:r w:rsidRPr="00B93F81">
              <w:rPr>
                <w:b/>
                <w:bCs/>
                <w:color w:val="000000"/>
                <w:lang w:val="en-GB"/>
              </w:rPr>
              <w:t>14. Sanitation and hygiene in the health care facility</w:t>
            </w:r>
          </w:p>
        </w:tc>
      </w:tr>
      <w:tr w:rsidR="004D21CA" w:rsidRPr="00B93F81" w14:paraId="70D38F45" w14:textId="77777777" w:rsidTr="00685E7C">
        <w:trPr>
          <w:trHeight w:val="340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CE1E9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At least one functional and clean toilet within the health care facility is available</w:t>
            </w:r>
          </w:p>
        </w:tc>
      </w:tr>
      <w:tr w:rsidR="004D21CA" w:rsidRPr="00B93F81" w14:paraId="5CA0BF0F" w14:textId="77777777" w:rsidTr="00685E7C">
        <w:trPr>
          <w:trHeight w:val="340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C2BFF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Dedicated toilets/latrines for each gender are visible</w:t>
            </w:r>
            <w:r>
              <w:rPr>
                <w:color w:val="000000"/>
                <w:lang w:val="en-GB"/>
              </w:rPr>
              <w:t>,</w:t>
            </w:r>
            <w:r w:rsidRPr="00B93F81">
              <w:rPr>
                <w:color w:val="000000"/>
                <w:lang w:val="en-GB"/>
              </w:rPr>
              <w:t xml:space="preserve"> identifiable and available</w:t>
            </w:r>
          </w:p>
        </w:tc>
      </w:tr>
      <w:tr w:rsidR="004D21CA" w:rsidRPr="00B93F81" w14:paraId="18CA4ECB" w14:textId="77777777" w:rsidTr="00685E7C">
        <w:trPr>
          <w:trHeight w:val="340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E922B" w14:textId="77777777" w:rsidR="004D21CA" w:rsidRPr="00B93F81" w:rsidRDefault="004D21CA" w:rsidP="00685E7C">
            <w:pPr>
              <w:spacing w:before="0" w:after="0" w:line="240" w:lineRule="auto"/>
              <w:rPr>
                <w:color w:val="000000"/>
                <w:lang w:val="en-GB"/>
              </w:rPr>
            </w:pPr>
            <w:r w:rsidRPr="00B93F81">
              <w:rPr>
                <w:color w:val="000000"/>
                <w:lang w:val="en-GB"/>
              </w:rPr>
              <w:t>At least one separate and dedicated toilet for healthcare workers is available (ideally two, sex-segregated).</w:t>
            </w:r>
          </w:p>
        </w:tc>
      </w:tr>
    </w:tbl>
    <w:p w14:paraId="243D8D0D" w14:textId="77777777" w:rsidR="004D21CA" w:rsidRPr="00B93F81" w:rsidRDefault="004D21CA" w:rsidP="004D21CA">
      <w:pPr>
        <w:rPr>
          <w:lang w:val="en-GB"/>
        </w:rPr>
      </w:pPr>
    </w:p>
    <w:p w14:paraId="6540BD6A" w14:textId="77777777" w:rsidR="003F34F3" w:rsidRDefault="00A67858"/>
    <w:sectPr w:rsidR="003F34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1CA"/>
    <w:rsid w:val="002D1EE8"/>
    <w:rsid w:val="004D21CA"/>
    <w:rsid w:val="007E63D0"/>
    <w:rsid w:val="00A0609F"/>
    <w:rsid w:val="00A67858"/>
    <w:rsid w:val="00E6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90FF4"/>
  <w15:chartTrackingRefBased/>
  <w15:docId w15:val="{C63D1BB5-10AC-42F2-B9C4-8F7E9454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1CA"/>
    <w:pPr>
      <w:spacing w:before="120" w:after="120" w:line="276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4D21CA"/>
    <w:pPr>
      <w:keepNext/>
      <w:keepLines/>
      <w:spacing w:before="240" w:after="240"/>
      <w:outlineLvl w:val="0"/>
    </w:pPr>
    <w:rPr>
      <w:rFonts w:eastAsiaTheme="majorEastAsia" w:cstheme="majorBidi"/>
      <w:b/>
      <w:bCs/>
      <w:color w:val="000000" w:themeColor="text1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1CA"/>
    <w:rPr>
      <w:rFonts w:ascii="Times New Roman" w:eastAsiaTheme="majorEastAsia" w:hAnsi="Times New Roman" w:cstheme="majorBidi"/>
      <w:b/>
      <w:bCs/>
      <w:color w:val="000000" w:themeColor="text1"/>
      <w:sz w:val="24"/>
      <w:szCs w:val="32"/>
      <w:lang w:val="en-US"/>
    </w:rPr>
  </w:style>
  <w:style w:type="paragraph" w:styleId="BodyText">
    <w:name w:val="Body Text"/>
    <w:basedOn w:val="Normal"/>
    <w:link w:val="BodyTextChar"/>
    <w:qFormat/>
    <w:rsid w:val="004D21CA"/>
    <w:pPr>
      <w:spacing w:before="180" w:after="180"/>
    </w:pPr>
    <w:rPr>
      <w:rFonts w:asciiTheme="minorHAnsi" w:eastAsiaTheme="minorHAnsi" w:hAnsiTheme="minorHAnsi" w:cstheme="minorBidi"/>
      <w:lang w:eastAsia="en-US"/>
    </w:rPr>
  </w:style>
  <w:style w:type="character" w:customStyle="1" w:styleId="BodyTextChar">
    <w:name w:val="Body Text Char"/>
    <w:basedOn w:val="DefaultParagraphFont"/>
    <w:link w:val="BodyText"/>
    <w:rsid w:val="004D21CA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876</Words>
  <Characters>4821</Characters>
  <Application>Microsoft Office Word</Application>
  <DocSecurity>0</DocSecurity>
  <Lines>40</Lines>
  <Paragraphs>11</Paragraphs>
  <ScaleCrop>false</ScaleCrop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CIHAMBANYA, Landry</dc:creator>
  <cp:keywords/>
  <dc:description/>
  <cp:lastModifiedBy>CIHAMBANYA, Landry</cp:lastModifiedBy>
  <cp:revision>2</cp:revision>
  <dcterms:created xsi:type="dcterms:W3CDTF">2023-06-12T11:29:00Z</dcterms:created>
  <dcterms:modified xsi:type="dcterms:W3CDTF">2023-06-12T11:33:00Z</dcterms:modified>
</cp:coreProperties>
</file>