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46054" w14:textId="234F8A07" w:rsidR="000974C5" w:rsidRPr="00F47507" w:rsidRDefault="000974C5" w:rsidP="00DC167E">
      <w:pPr>
        <w:ind w:right="66"/>
        <w:rPr>
          <w:rFonts w:ascii="Times New Roman" w:hAnsi="Times New Roman" w:cs="Times New Roman"/>
          <w:sz w:val="24"/>
          <w:szCs w:val="24"/>
          <w:lang w:val="en-US"/>
        </w:rPr>
      </w:pPr>
      <w:r w:rsidRPr="002B1BB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 w:rsidRPr="002B1BB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2B1BB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F47507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bookmarkStart w:id="0" w:name="_Hlk62660175"/>
      <w:r w:rsidRPr="00F47507">
        <w:rPr>
          <w:rFonts w:ascii="Times New Roman" w:hAnsi="Times New Roman" w:cs="Times New Roman"/>
          <w:sz w:val="24"/>
          <w:szCs w:val="24"/>
          <w:lang w:val="en-US"/>
        </w:rPr>
        <w:t xml:space="preserve">Liver disease complications and </w:t>
      </w:r>
      <w:r w:rsidRPr="00914B9F">
        <w:rPr>
          <w:rFonts w:ascii="Times New Roman" w:hAnsi="Times New Roman" w:cs="Times New Roman"/>
          <w:sz w:val="24"/>
          <w:szCs w:val="24"/>
          <w:lang w:val="en-US"/>
        </w:rPr>
        <w:t>extrahepatic complications</w:t>
      </w:r>
      <w:r w:rsidR="00DC16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14B9F">
        <w:rPr>
          <w:rFonts w:ascii="Times New Roman" w:hAnsi="Times New Roman" w:cs="Times New Roman"/>
          <w:sz w:val="24"/>
          <w:szCs w:val="24"/>
          <w:lang w:val="en-US"/>
        </w:rPr>
        <w:t>associ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ated with </w:t>
      </w:r>
      <w:r w:rsidRPr="00F47507">
        <w:rPr>
          <w:rFonts w:ascii="Times New Roman" w:hAnsi="Times New Roman" w:cs="Times New Roman"/>
          <w:color w:val="000000"/>
          <w:kern w:val="32"/>
          <w:sz w:val="24"/>
          <w:szCs w:val="24"/>
          <w:lang w:val="en-US"/>
        </w:rPr>
        <w:t>HCV treatment over time</w:t>
      </w:r>
      <w:bookmarkEnd w:id="0"/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01"/>
        <w:gridCol w:w="1962"/>
        <w:gridCol w:w="1968"/>
        <w:gridCol w:w="1962"/>
        <w:gridCol w:w="1965"/>
      </w:tblGrid>
      <w:tr w:rsidR="00B26FAD" w:rsidRPr="007A2BA3" w14:paraId="64710ECE" w14:textId="77777777" w:rsidTr="00DC167E">
        <w:trPr>
          <w:cantSplit/>
          <w:tblHeader/>
        </w:trPr>
        <w:tc>
          <w:tcPr>
            <w:tcW w:w="2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8D9D3CA" w14:textId="77777777" w:rsidR="001F2560" w:rsidRPr="00DC167E" w:rsidRDefault="001F2560" w:rsidP="00366B12">
            <w:pPr>
              <w:keepNext/>
              <w:adjustRightInd w:val="0"/>
              <w:spacing w:before="10" w:after="10" w:line="184" w:lineRule="exact"/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32"/>
                <w:sz w:val="16"/>
                <w:szCs w:val="16"/>
                <w:lang w:val="en-US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79EA28E" w14:textId="3C5D1762" w:rsidR="001F2560" w:rsidRPr="007A2BA3" w:rsidRDefault="001F2560" w:rsidP="00366B12">
            <w:pPr>
              <w:keepNext/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6"/>
                <w:szCs w:val="16"/>
              </w:rPr>
            </w:pPr>
            <w:r w:rsidRPr="007A2BA3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6"/>
                <w:szCs w:val="16"/>
              </w:rPr>
              <w:t>ATW12</w:t>
            </w: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1234C74" w14:textId="4BBAE275" w:rsidR="001F2560" w:rsidRPr="007A2BA3" w:rsidRDefault="001F2560" w:rsidP="00366B12">
            <w:pPr>
              <w:keepNext/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6"/>
                <w:szCs w:val="16"/>
              </w:rPr>
            </w:pPr>
            <w:r w:rsidRPr="007A2BA3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6"/>
                <w:szCs w:val="16"/>
              </w:rPr>
              <w:t>ATW24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238ECF5" w14:textId="180084C1" w:rsidR="001F2560" w:rsidRPr="007A2BA3" w:rsidRDefault="001F2560" w:rsidP="00366B12">
            <w:pPr>
              <w:keepNext/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6"/>
                <w:szCs w:val="16"/>
              </w:rPr>
              <w:t>Year 1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CE765A4" w14:textId="6F358441" w:rsidR="001F2560" w:rsidRPr="007A2BA3" w:rsidRDefault="001F2560" w:rsidP="00366B12">
            <w:pPr>
              <w:keepNext/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6"/>
                <w:szCs w:val="16"/>
              </w:rPr>
              <w:t>Year 2</w:t>
            </w:r>
          </w:p>
        </w:tc>
      </w:tr>
      <w:tr w:rsidR="00B26FAD" w:rsidRPr="007A2BA3" w14:paraId="0CE69DFA" w14:textId="77777777" w:rsidTr="00DC167E">
        <w:trPr>
          <w:cantSplit/>
          <w:tblHeader/>
        </w:trPr>
        <w:tc>
          <w:tcPr>
            <w:tcW w:w="2185" w:type="pct"/>
            <w:tcBorders>
              <w:top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18C1983" w14:textId="77777777" w:rsidR="001F2560" w:rsidRDefault="001F2560" w:rsidP="001F2560">
            <w:pPr>
              <w:keepNext/>
              <w:adjustRightInd w:val="0"/>
              <w:spacing w:before="10" w:after="10" w:line="184" w:lineRule="exact"/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32"/>
                <w:sz w:val="16"/>
                <w:szCs w:val="16"/>
              </w:rPr>
            </w:pPr>
            <w:r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32"/>
                <w:sz w:val="16"/>
                <w:szCs w:val="16"/>
              </w:rPr>
              <w:t>N</w:t>
            </w:r>
          </w:p>
        </w:tc>
        <w:tc>
          <w:tcPr>
            <w:tcW w:w="703" w:type="pct"/>
            <w:tcBorders>
              <w:top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6BB86C4" w14:textId="0017D946" w:rsidR="001F2560" w:rsidRPr="007A2BA3" w:rsidRDefault="001F2560" w:rsidP="001F2560">
            <w:pPr>
              <w:keepNext/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6"/>
                <w:szCs w:val="16"/>
              </w:rPr>
            </w:pPr>
          </w:p>
        </w:tc>
        <w:tc>
          <w:tcPr>
            <w:tcW w:w="705" w:type="pct"/>
            <w:tcBorders>
              <w:top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44DBC0F" w14:textId="2B9EA475" w:rsidR="001F2560" w:rsidRPr="007A2BA3" w:rsidRDefault="001F2560" w:rsidP="001F2560">
            <w:pPr>
              <w:keepNext/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5346ECF" w14:textId="3399BAC3" w:rsidR="001F2560" w:rsidRPr="007A2BA3" w:rsidRDefault="001F2560" w:rsidP="001F2560">
            <w:pPr>
              <w:keepNext/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6"/>
                <w:szCs w:val="16"/>
              </w:rPr>
            </w:pPr>
          </w:p>
        </w:tc>
        <w:tc>
          <w:tcPr>
            <w:tcW w:w="704" w:type="pct"/>
            <w:tcBorders>
              <w:top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78BA922" w14:textId="5FC8C0CF" w:rsidR="001F2560" w:rsidRPr="007A2BA3" w:rsidRDefault="001F2560" w:rsidP="001F2560">
            <w:pPr>
              <w:keepNext/>
              <w:adjustRightInd w:val="0"/>
              <w:spacing w:before="10" w:after="10" w:line="18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6"/>
                <w:szCs w:val="16"/>
              </w:rPr>
            </w:pPr>
          </w:p>
        </w:tc>
      </w:tr>
      <w:tr w:rsidR="00B26FAD" w:rsidRPr="007A2BA3" w14:paraId="2851734C" w14:textId="77777777" w:rsidTr="00DC167E">
        <w:trPr>
          <w:cantSplit/>
        </w:trPr>
        <w:tc>
          <w:tcPr>
            <w:tcW w:w="2185" w:type="pct"/>
            <w:shd w:val="clear" w:color="auto" w:fill="FFFFFF"/>
            <w:tcMar>
              <w:left w:w="10" w:type="dxa"/>
              <w:right w:w="10" w:type="dxa"/>
            </w:tcMar>
          </w:tcPr>
          <w:p w14:paraId="064743A2" w14:textId="77777777" w:rsidR="001F2560" w:rsidRPr="003D2DA1" w:rsidRDefault="001F2560" w:rsidP="001F2560">
            <w:pPr>
              <w:adjustRightInd w:val="0"/>
              <w:spacing w:before="10" w:after="10" w:line="276" w:lineRule="auto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8"/>
                <w:szCs w:val="18"/>
              </w:rPr>
              <w:t>Liver</w:t>
            </w:r>
            <w:r w:rsidRPr="003D2DA1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8"/>
                <w:szCs w:val="18"/>
              </w:rPr>
              <w:t xml:space="preserve"> disease complication, n (%)</w:t>
            </w:r>
          </w:p>
        </w:tc>
        <w:tc>
          <w:tcPr>
            <w:tcW w:w="703" w:type="pct"/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6FA6016" w14:textId="7F5B449D" w:rsidR="001F2560" w:rsidRPr="007A2BA3" w:rsidRDefault="001F2560" w:rsidP="001F2560">
            <w:pPr>
              <w:adjustRightInd w:val="0"/>
              <w:spacing w:before="10" w:after="10" w:line="276" w:lineRule="auto"/>
              <w:jc w:val="center"/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</w:pPr>
            <w:r w:rsidRPr="007A2BA3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6"/>
                <w:szCs w:val="16"/>
              </w:rPr>
              <w:t>919</w:t>
            </w:r>
          </w:p>
        </w:tc>
        <w:tc>
          <w:tcPr>
            <w:tcW w:w="705" w:type="pct"/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A2F266F" w14:textId="6B643398" w:rsidR="001F2560" w:rsidRPr="007A2BA3" w:rsidRDefault="001F2560" w:rsidP="001F2560">
            <w:pPr>
              <w:adjustRightInd w:val="0"/>
              <w:spacing w:before="10" w:after="10" w:line="276" w:lineRule="auto"/>
              <w:jc w:val="center"/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6"/>
                <w:szCs w:val="16"/>
              </w:rPr>
              <w:t>762</w:t>
            </w:r>
          </w:p>
        </w:tc>
        <w:tc>
          <w:tcPr>
            <w:tcW w:w="703" w:type="pct"/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DE23F73" w14:textId="7E1C3218" w:rsidR="001F2560" w:rsidRPr="001F2560" w:rsidRDefault="001F2560" w:rsidP="001F2560">
            <w:pPr>
              <w:adjustRightInd w:val="0"/>
              <w:spacing w:before="10" w:after="1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6"/>
                <w:szCs w:val="16"/>
              </w:rPr>
            </w:pPr>
            <w:r w:rsidRPr="001F256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607</w:t>
            </w:r>
          </w:p>
        </w:tc>
        <w:tc>
          <w:tcPr>
            <w:tcW w:w="704" w:type="pct"/>
            <w:shd w:val="clear" w:color="auto" w:fill="FFFFFF"/>
            <w:tcMar>
              <w:left w:w="10" w:type="dxa"/>
              <w:right w:w="10" w:type="dxa"/>
            </w:tcMar>
          </w:tcPr>
          <w:p w14:paraId="0BA8F16D" w14:textId="1ABAC7DE" w:rsidR="001F2560" w:rsidRPr="001F2560" w:rsidRDefault="001F2560" w:rsidP="001F2560">
            <w:pPr>
              <w:adjustRightInd w:val="0"/>
              <w:spacing w:before="10" w:after="1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6"/>
                <w:szCs w:val="16"/>
              </w:rPr>
            </w:pPr>
            <w:r w:rsidRPr="001F256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248</w:t>
            </w:r>
          </w:p>
        </w:tc>
      </w:tr>
      <w:tr w:rsidR="00B26FAD" w:rsidRPr="007A2BA3" w14:paraId="01E39CA6" w14:textId="77777777" w:rsidTr="00DC167E">
        <w:trPr>
          <w:cantSplit/>
        </w:trPr>
        <w:tc>
          <w:tcPr>
            <w:tcW w:w="2185" w:type="pct"/>
            <w:shd w:val="clear" w:color="auto" w:fill="FFFFFF"/>
            <w:tcMar>
              <w:left w:w="10" w:type="dxa"/>
              <w:right w:w="10" w:type="dxa"/>
            </w:tcMar>
          </w:tcPr>
          <w:p w14:paraId="57C0F636" w14:textId="77777777" w:rsidR="001F2560" w:rsidRPr="00EE4DDC" w:rsidRDefault="001F2560" w:rsidP="001F2560">
            <w:pPr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</w:rPr>
            </w:pPr>
            <w:r w:rsidRPr="00EE4DDC"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</w:rPr>
              <w:t xml:space="preserve">   Yes</w:t>
            </w:r>
          </w:p>
        </w:tc>
        <w:tc>
          <w:tcPr>
            <w:tcW w:w="703" w:type="pct"/>
            <w:shd w:val="clear" w:color="auto" w:fill="FFFFFF"/>
            <w:tcMar>
              <w:left w:w="10" w:type="dxa"/>
              <w:right w:w="10" w:type="dxa"/>
            </w:tcMar>
          </w:tcPr>
          <w:p w14:paraId="20B25A06" w14:textId="77777777" w:rsidR="001F2560" w:rsidRPr="008127F0" w:rsidRDefault="001F2560" w:rsidP="001F2560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</w:pPr>
            <w:r w:rsidRPr="008127F0"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  <w:t>10 (1.1)</w:t>
            </w:r>
          </w:p>
        </w:tc>
        <w:tc>
          <w:tcPr>
            <w:tcW w:w="705" w:type="pct"/>
            <w:shd w:val="clear" w:color="auto" w:fill="FFFFFF"/>
            <w:tcMar>
              <w:left w:w="10" w:type="dxa"/>
              <w:right w:w="10" w:type="dxa"/>
            </w:tcMar>
          </w:tcPr>
          <w:p w14:paraId="0831FDC9" w14:textId="77777777" w:rsidR="001F2560" w:rsidRPr="008127F0" w:rsidRDefault="001F2560" w:rsidP="001F2560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</w:pPr>
            <w:r w:rsidRPr="008127F0"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  <w:t>9 (1.2)</w:t>
            </w:r>
          </w:p>
        </w:tc>
        <w:tc>
          <w:tcPr>
            <w:tcW w:w="703" w:type="pct"/>
            <w:shd w:val="clear" w:color="auto" w:fill="FFFFFF"/>
            <w:tcMar>
              <w:left w:w="10" w:type="dxa"/>
              <w:right w:w="10" w:type="dxa"/>
            </w:tcMar>
          </w:tcPr>
          <w:p w14:paraId="00E1BAC0" w14:textId="3D7E112C" w:rsidR="001F2560" w:rsidRPr="008127F0" w:rsidRDefault="001F2560" w:rsidP="001F2560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</w:pPr>
            <w:r w:rsidRPr="00EE64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(1.6)</w:t>
            </w:r>
          </w:p>
        </w:tc>
        <w:tc>
          <w:tcPr>
            <w:tcW w:w="704" w:type="pct"/>
            <w:shd w:val="clear" w:color="auto" w:fill="FFFFFF"/>
            <w:tcMar>
              <w:left w:w="10" w:type="dxa"/>
              <w:right w:w="10" w:type="dxa"/>
            </w:tcMar>
          </w:tcPr>
          <w:p w14:paraId="6EC60A19" w14:textId="0838925E" w:rsidR="001F2560" w:rsidRPr="008127F0" w:rsidRDefault="001F2560" w:rsidP="001F2560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</w:pPr>
            <w:r w:rsidRPr="00EE64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(1.2)</w:t>
            </w:r>
          </w:p>
        </w:tc>
      </w:tr>
      <w:tr w:rsidR="00B26FAD" w:rsidRPr="007A2BA3" w14:paraId="72C225DC" w14:textId="77777777" w:rsidTr="00DC167E">
        <w:trPr>
          <w:cantSplit/>
        </w:trPr>
        <w:tc>
          <w:tcPr>
            <w:tcW w:w="2185" w:type="pct"/>
            <w:shd w:val="clear" w:color="auto" w:fill="FFFFFF"/>
            <w:tcMar>
              <w:left w:w="10" w:type="dxa"/>
              <w:right w:w="10" w:type="dxa"/>
            </w:tcMar>
          </w:tcPr>
          <w:p w14:paraId="13FD4D92" w14:textId="77777777" w:rsidR="001F2560" w:rsidRPr="00EE4DDC" w:rsidRDefault="001F2560" w:rsidP="001F2560">
            <w:pPr>
              <w:adjustRightInd w:val="0"/>
              <w:spacing w:after="0" w:line="276" w:lineRule="auto"/>
              <w:ind w:firstLine="132"/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</w:rPr>
            </w:pPr>
            <w:r w:rsidRPr="00EE4DDC"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</w:rPr>
              <w:t xml:space="preserve">   Hepatocellular carcinoma</w:t>
            </w:r>
          </w:p>
        </w:tc>
        <w:tc>
          <w:tcPr>
            <w:tcW w:w="703" w:type="pct"/>
            <w:shd w:val="clear" w:color="auto" w:fill="FFFFFF"/>
            <w:tcMar>
              <w:left w:w="10" w:type="dxa"/>
              <w:right w:w="10" w:type="dxa"/>
            </w:tcMar>
          </w:tcPr>
          <w:p w14:paraId="77959588" w14:textId="77777777" w:rsidR="001F2560" w:rsidRPr="008127F0" w:rsidRDefault="001F2560" w:rsidP="001F2560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</w:pPr>
            <w:r w:rsidRPr="008127F0"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  <w:t>6 (60.0)</w:t>
            </w:r>
          </w:p>
        </w:tc>
        <w:tc>
          <w:tcPr>
            <w:tcW w:w="705" w:type="pct"/>
            <w:shd w:val="clear" w:color="auto" w:fill="FFFFFF"/>
            <w:tcMar>
              <w:left w:w="10" w:type="dxa"/>
              <w:right w:w="10" w:type="dxa"/>
            </w:tcMar>
          </w:tcPr>
          <w:p w14:paraId="5015258E" w14:textId="77777777" w:rsidR="001F2560" w:rsidRPr="008127F0" w:rsidRDefault="001F2560" w:rsidP="001F2560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</w:pPr>
            <w:r w:rsidRPr="008127F0"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  <w:t>4 (44.4)</w:t>
            </w:r>
            <w:r w:rsidRPr="00AB7769"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  <w:vertAlign w:val="superscript"/>
              </w:rPr>
              <w:t>§</w:t>
            </w:r>
          </w:p>
        </w:tc>
        <w:tc>
          <w:tcPr>
            <w:tcW w:w="703" w:type="pct"/>
            <w:shd w:val="clear" w:color="auto" w:fill="FFFFFF"/>
            <w:tcMar>
              <w:left w:w="10" w:type="dxa"/>
              <w:right w:w="10" w:type="dxa"/>
            </w:tcMar>
          </w:tcPr>
          <w:p w14:paraId="564E86E3" w14:textId="28658D48" w:rsidR="001F2560" w:rsidRPr="008127F0" w:rsidRDefault="001F2560" w:rsidP="001F2560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</w:pPr>
            <w:r w:rsidRPr="00EE64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(66.7)</w:t>
            </w:r>
            <w:r w:rsidRPr="008A274B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¥</w:t>
            </w:r>
          </w:p>
        </w:tc>
        <w:tc>
          <w:tcPr>
            <w:tcW w:w="704" w:type="pct"/>
            <w:shd w:val="clear" w:color="auto" w:fill="FFFFFF"/>
            <w:tcMar>
              <w:left w:w="10" w:type="dxa"/>
              <w:right w:w="10" w:type="dxa"/>
            </w:tcMar>
          </w:tcPr>
          <w:p w14:paraId="1D998530" w14:textId="7D53D81E" w:rsidR="001F2560" w:rsidRPr="008127F0" w:rsidRDefault="001F2560" w:rsidP="001F2560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</w:pPr>
            <w:r w:rsidRPr="00EE64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(66.7)</w:t>
            </w:r>
          </w:p>
        </w:tc>
      </w:tr>
      <w:tr w:rsidR="00B26FAD" w:rsidRPr="007A2BA3" w14:paraId="17E980F6" w14:textId="77777777" w:rsidTr="00DC167E">
        <w:trPr>
          <w:cantSplit/>
        </w:trPr>
        <w:tc>
          <w:tcPr>
            <w:tcW w:w="2185" w:type="pct"/>
            <w:shd w:val="clear" w:color="auto" w:fill="FFFFFF"/>
            <w:tcMar>
              <w:left w:w="10" w:type="dxa"/>
              <w:right w:w="10" w:type="dxa"/>
            </w:tcMar>
          </w:tcPr>
          <w:p w14:paraId="1D335053" w14:textId="77777777" w:rsidR="001F2560" w:rsidRPr="00EE4DDC" w:rsidRDefault="001F2560" w:rsidP="001F2560">
            <w:pPr>
              <w:adjustRightInd w:val="0"/>
              <w:spacing w:after="0" w:line="276" w:lineRule="auto"/>
              <w:ind w:firstLine="132"/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</w:rPr>
            </w:pPr>
            <w:r w:rsidRPr="00EE4DDC"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</w:rPr>
              <w:t xml:space="preserve">   Decompensated cirrhosis</w:t>
            </w:r>
          </w:p>
        </w:tc>
        <w:tc>
          <w:tcPr>
            <w:tcW w:w="703" w:type="pct"/>
            <w:shd w:val="clear" w:color="auto" w:fill="FFFFFF"/>
            <w:tcMar>
              <w:left w:w="10" w:type="dxa"/>
              <w:right w:w="10" w:type="dxa"/>
            </w:tcMar>
          </w:tcPr>
          <w:p w14:paraId="549D4D1A" w14:textId="77777777" w:rsidR="001F2560" w:rsidRPr="008127F0" w:rsidRDefault="001F2560" w:rsidP="001F2560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</w:pPr>
            <w:r w:rsidRPr="008127F0"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  <w:t>2 (20.0)</w:t>
            </w:r>
          </w:p>
        </w:tc>
        <w:tc>
          <w:tcPr>
            <w:tcW w:w="705" w:type="pct"/>
            <w:shd w:val="clear" w:color="auto" w:fill="FFFFFF"/>
            <w:tcMar>
              <w:left w:w="10" w:type="dxa"/>
              <w:right w:w="10" w:type="dxa"/>
            </w:tcMar>
          </w:tcPr>
          <w:p w14:paraId="450DD93F" w14:textId="77777777" w:rsidR="001F2560" w:rsidRPr="008127F0" w:rsidRDefault="001F2560" w:rsidP="001F2560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</w:pPr>
            <w:r w:rsidRPr="008127F0"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  <w:t>0 (0.0)</w:t>
            </w:r>
          </w:p>
        </w:tc>
        <w:tc>
          <w:tcPr>
            <w:tcW w:w="703" w:type="pct"/>
            <w:shd w:val="clear" w:color="auto" w:fill="FFFFFF"/>
            <w:tcMar>
              <w:left w:w="10" w:type="dxa"/>
              <w:right w:w="10" w:type="dxa"/>
            </w:tcMar>
          </w:tcPr>
          <w:p w14:paraId="3F54177C" w14:textId="5AE9D893" w:rsidR="001F2560" w:rsidRPr="008127F0" w:rsidRDefault="001F2560" w:rsidP="001F2560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</w:pPr>
            <w:r w:rsidRPr="008127F0"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  <w:t>0 (0.0)</w:t>
            </w:r>
          </w:p>
        </w:tc>
        <w:tc>
          <w:tcPr>
            <w:tcW w:w="704" w:type="pct"/>
            <w:shd w:val="clear" w:color="auto" w:fill="FFFFFF"/>
            <w:tcMar>
              <w:left w:w="10" w:type="dxa"/>
              <w:right w:w="10" w:type="dxa"/>
            </w:tcMar>
          </w:tcPr>
          <w:p w14:paraId="1815C279" w14:textId="1496EB0A" w:rsidR="001F2560" w:rsidRPr="008127F0" w:rsidRDefault="001F2560" w:rsidP="001F2560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</w:pPr>
            <w:r w:rsidRPr="008C2A49"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  <w:t>0 (0.0)</w:t>
            </w:r>
          </w:p>
        </w:tc>
      </w:tr>
      <w:tr w:rsidR="00B26FAD" w:rsidRPr="007A2BA3" w14:paraId="0DB2176B" w14:textId="77777777" w:rsidTr="00DC167E">
        <w:trPr>
          <w:cantSplit/>
        </w:trPr>
        <w:tc>
          <w:tcPr>
            <w:tcW w:w="2185" w:type="pct"/>
            <w:shd w:val="clear" w:color="auto" w:fill="FFFFFF"/>
            <w:tcMar>
              <w:left w:w="10" w:type="dxa"/>
              <w:right w:w="10" w:type="dxa"/>
            </w:tcMar>
          </w:tcPr>
          <w:p w14:paraId="74052C7D" w14:textId="77777777" w:rsidR="001F2560" w:rsidRPr="00EE4DDC" w:rsidRDefault="001F2560" w:rsidP="001F2560">
            <w:pPr>
              <w:adjustRightInd w:val="0"/>
              <w:spacing w:after="0" w:line="276" w:lineRule="auto"/>
              <w:ind w:firstLine="132"/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</w:rPr>
            </w:pPr>
            <w:r w:rsidRPr="00EE4DDC"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</w:rPr>
              <w:t xml:space="preserve">   Liver transplantation</w:t>
            </w:r>
          </w:p>
        </w:tc>
        <w:tc>
          <w:tcPr>
            <w:tcW w:w="703" w:type="pct"/>
            <w:shd w:val="clear" w:color="auto" w:fill="FFFFFF"/>
            <w:tcMar>
              <w:left w:w="10" w:type="dxa"/>
              <w:right w:w="10" w:type="dxa"/>
            </w:tcMar>
          </w:tcPr>
          <w:p w14:paraId="0588B06C" w14:textId="77777777" w:rsidR="001F2560" w:rsidRPr="008127F0" w:rsidRDefault="001F2560" w:rsidP="001F2560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</w:pPr>
            <w:r w:rsidRPr="008127F0"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  <w:t>1 (10.0)</w:t>
            </w:r>
          </w:p>
        </w:tc>
        <w:tc>
          <w:tcPr>
            <w:tcW w:w="705" w:type="pct"/>
            <w:shd w:val="clear" w:color="auto" w:fill="FFFFFF"/>
            <w:tcMar>
              <w:left w:w="10" w:type="dxa"/>
              <w:right w:w="10" w:type="dxa"/>
            </w:tcMar>
          </w:tcPr>
          <w:p w14:paraId="6DC2FDB3" w14:textId="77777777" w:rsidR="001F2560" w:rsidRPr="008127F0" w:rsidRDefault="001F2560" w:rsidP="001F2560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</w:pPr>
            <w:r w:rsidRPr="008127F0"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  <w:t>1 (11.1)</w:t>
            </w:r>
          </w:p>
        </w:tc>
        <w:tc>
          <w:tcPr>
            <w:tcW w:w="703" w:type="pct"/>
            <w:shd w:val="clear" w:color="auto" w:fill="FFFFFF"/>
            <w:tcMar>
              <w:left w:w="10" w:type="dxa"/>
              <w:right w:w="10" w:type="dxa"/>
            </w:tcMar>
          </w:tcPr>
          <w:p w14:paraId="6C8BBAA7" w14:textId="58265BF0" w:rsidR="001F2560" w:rsidRPr="008127F0" w:rsidRDefault="001F2560" w:rsidP="001F2560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</w:pPr>
            <w:r w:rsidRPr="00EE64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(22.2)</w:t>
            </w:r>
          </w:p>
        </w:tc>
        <w:tc>
          <w:tcPr>
            <w:tcW w:w="704" w:type="pct"/>
            <w:shd w:val="clear" w:color="auto" w:fill="FFFFFF"/>
            <w:tcMar>
              <w:left w:w="10" w:type="dxa"/>
              <w:right w:w="10" w:type="dxa"/>
            </w:tcMar>
          </w:tcPr>
          <w:p w14:paraId="478497F9" w14:textId="7CC3A716" w:rsidR="001F2560" w:rsidRPr="008127F0" w:rsidRDefault="001F2560" w:rsidP="001F2560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</w:pPr>
            <w:r w:rsidRPr="008C2A49"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  <w:t>0 (0.0)</w:t>
            </w:r>
          </w:p>
        </w:tc>
      </w:tr>
      <w:tr w:rsidR="00B26FAD" w:rsidRPr="007A2BA3" w14:paraId="7381E1A6" w14:textId="77777777" w:rsidTr="00DC167E">
        <w:trPr>
          <w:cantSplit/>
        </w:trPr>
        <w:tc>
          <w:tcPr>
            <w:tcW w:w="2185" w:type="pct"/>
            <w:shd w:val="clear" w:color="auto" w:fill="FFFFFF"/>
            <w:tcMar>
              <w:left w:w="10" w:type="dxa"/>
              <w:right w:w="10" w:type="dxa"/>
            </w:tcMar>
          </w:tcPr>
          <w:p w14:paraId="04390D89" w14:textId="77777777" w:rsidR="001F2560" w:rsidRPr="00EE4DDC" w:rsidRDefault="001F2560" w:rsidP="001F2560">
            <w:pPr>
              <w:adjustRightInd w:val="0"/>
              <w:spacing w:after="0" w:line="276" w:lineRule="auto"/>
              <w:ind w:firstLine="132"/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</w:rPr>
            </w:pPr>
            <w:r w:rsidRPr="00EE4DDC"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</w:rPr>
              <w:t xml:space="preserve">   Cirrhosis</w:t>
            </w:r>
          </w:p>
        </w:tc>
        <w:tc>
          <w:tcPr>
            <w:tcW w:w="703" w:type="pct"/>
            <w:shd w:val="clear" w:color="auto" w:fill="FFFFFF"/>
            <w:tcMar>
              <w:left w:w="10" w:type="dxa"/>
              <w:right w:w="10" w:type="dxa"/>
            </w:tcMar>
          </w:tcPr>
          <w:p w14:paraId="1BC8F3F3" w14:textId="77777777" w:rsidR="001F2560" w:rsidRPr="008127F0" w:rsidRDefault="001F2560" w:rsidP="001F2560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</w:pPr>
            <w:r w:rsidRPr="008127F0"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  <w:t>2 (20.0)</w:t>
            </w:r>
          </w:p>
        </w:tc>
        <w:tc>
          <w:tcPr>
            <w:tcW w:w="705" w:type="pct"/>
            <w:shd w:val="clear" w:color="auto" w:fill="FFFFFF"/>
            <w:tcMar>
              <w:left w:w="10" w:type="dxa"/>
              <w:right w:w="10" w:type="dxa"/>
            </w:tcMar>
          </w:tcPr>
          <w:p w14:paraId="09FD4BB5" w14:textId="77777777" w:rsidR="001F2560" w:rsidRPr="008127F0" w:rsidRDefault="001F2560" w:rsidP="001F2560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</w:pPr>
            <w:r w:rsidRPr="008127F0"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  <w:t>4 (44.4)</w:t>
            </w:r>
          </w:p>
        </w:tc>
        <w:tc>
          <w:tcPr>
            <w:tcW w:w="703" w:type="pct"/>
            <w:shd w:val="clear" w:color="auto" w:fill="FFFFFF"/>
            <w:tcMar>
              <w:left w:w="10" w:type="dxa"/>
              <w:right w:w="10" w:type="dxa"/>
            </w:tcMar>
          </w:tcPr>
          <w:p w14:paraId="554E11C7" w14:textId="52A1EC8A" w:rsidR="001F2560" w:rsidRPr="008127F0" w:rsidRDefault="001F2560" w:rsidP="001F2560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</w:pPr>
            <w:r w:rsidRPr="00EE64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(22.2)</w:t>
            </w:r>
          </w:p>
        </w:tc>
        <w:tc>
          <w:tcPr>
            <w:tcW w:w="704" w:type="pct"/>
            <w:shd w:val="clear" w:color="auto" w:fill="FFFFFF"/>
            <w:tcMar>
              <w:left w:w="10" w:type="dxa"/>
              <w:right w:w="10" w:type="dxa"/>
            </w:tcMar>
          </w:tcPr>
          <w:p w14:paraId="2F0CF3E2" w14:textId="78EDE9A1" w:rsidR="001F2560" w:rsidRPr="008127F0" w:rsidRDefault="001F2560" w:rsidP="001F2560">
            <w:pPr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</w:pPr>
            <w:r w:rsidRPr="00EE64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(33.3)</w:t>
            </w:r>
          </w:p>
        </w:tc>
      </w:tr>
      <w:tr w:rsidR="00B26FAD" w:rsidRPr="007A2BA3" w14:paraId="47E97C69" w14:textId="77777777" w:rsidTr="00DC167E">
        <w:trPr>
          <w:cantSplit/>
        </w:trPr>
        <w:tc>
          <w:tcPr>
            <w:tcW w:w="2185" w:type="pct"/>
            <w:shd w:val="clear" w:color="auto" w:fill="FFFFFF"/>
            <w:tcMar>
              <w:left w:w="10" w:type="dxa"/>
              <w:right w:w="10" w:type="dxa"/>
            </w:tcMar>
          </w:tcPr>
          <w:p w14:paraId="58BA9830" w14:textId="77777777" w:rsidR="001F2560" w:rsidRPr="00EE4DDC" w:rsidRDefault="001F2560" w:rsidP="001F2560">
            <w:pPr>
              <w:adjustRightInd w:val="0"/>
              <w:spacing w:after="0" w:line="276" w:lineRule="auto"/>
              <w:rPr>
                <w:rFonts w:ascii="Times New Roman" w:eastAsiaTheme="majorEastAsia" w:hAnsi="Times New Roman" w:cs="Times New Roman"/>
                <w:color w:val="000000"/>
                <w:kern w:val="32"/>
                <w:sz w:val="18"/>
                <w:szCs w:val="18"/>
              </w:rPr>
            </w:pPr>
          </w:p>
        </w:tc>
        <w:tc>
          <w:tcPr>
            <w:tcW w:w="703" w:type="pct"/>
            <w:shd w:val="clear" w:color="auto" w:fill="FFFFFF"/>
            <w:tcMar>
              <w:left w:w="10" w:type="dxa"/>
              <w:right w:w="10" w:type="dxa"/>
            </w:tcMar>
          </w:tcPr>
          <w:p w14:paraId="096D3F16" w14:textId="77777777" w:rsidR="001F2560" w:rsidRPr="008127F0" w:rsidRDefault="001F2560" w:rsidP="001F2560">
            <w:pPr>
              <w:adjustRightInd w:val="0"/>
              <w:spacing w:after="0" w:line="276" w:lineRule="auto"/>
              <w:jc w:val="center"/>
              <w:rPr>
                <w:rFonts w:ascii="Times New Roman" w:eastAsiaTheme="majorEastAsia" w:hAnsi="Times New Roman" w:cs="Times New Roman"/>
                <w:color w:val="000000"/>
                <w:kern w:val="32"/>
                <w:sz w:val="16"/>
                <w:szCs w:val="16"/>
              </w:rPr>
            </w:pPr>
          </w:p>
        </w:tc>
        <w:tc>
          <w:tcPr>
            <w:tcW w:w="705" w:type="pct"/>
            <w:shd w:val="clear" w:color="auto" w:fill="FFFFFF"/>
            <w:tcMar>
              <w:left w:w="10" w:type="dxa"/>
              <w:right w:w="10" w:type="dxa"/>
            </w:tcMar>
          </w:tcPr>
          <w:p w14:paraId="3FCEBF0D" w14:textId="77777777" w:rsidR="001F2560" w:rsidRPr="008127F0" w:rsidRDefault="001F2560" w:rsidP="001F2560">
            <w:pPr>
              <w:adjustRightInd w:val="0"/>
              <w:spacing w:after="0" w:line="276" w:lineRule="auto"/>
              <w:jc w:val="center"/>
              <w:rPr>
                <w:rFonts w:ascii="Times New Roman" w:eastAsiaTheme="majorEastAsia" w:hAnsi="Times New Roman" w:cs="Times New Roman"/>
                <w:color w:val="000000"/>
                <w:kern w:val="32"/>
                <w:sz w:val="16"/>
                <w:szCs w:val="16"/>
              </w:rPr>
            </w:pPr>
          </w:p>
        </w:tc>
        <w:tc>
          <w:tcPr>
            <w:tcW w:w="703" w:type="pct"/>
            <w:shd w:val="clear" w:color="auto" w:fill="FFFFFF"/>
            <w:tcMar>
              <w:left w:w="10" w:type="dxa"/>
              <w:right w:w="10" w:type="dxa"/>
            </w:tcMar>
          </w:tcPr>
          <w:p w14:paraId="79842166" w14:textId="77777777" w:rsidR="001F2560" w:rsidRPr="008127F0" w:rsidRDefault="001F2560" w:rsidP="001F2560">
            <w:pPr>
              <w:adjustRightInd w:val="0"/>
              <w:spacing w:after="0" w:line="276" w:lineRule="auto"/>
              <w:jc w:val="center"/>
              <w:rPr>
                <w:rFonts w:ascii="Times New Roman" w:eastAsiaTheme="majorEastAsia" w:hAnsi="Times New Roman" w:cs="Times New Roman"/>
                <w:color w:val="000000"/>
                <w:kern w:val="32"/>
                <w:sz w:val="16"/>
                <w:szCs w:val="16"/>
              </w:rPr>
            </w:pPr>
          </w:p>
        </w:tc>
        <w:tc>
          <w:tcPr>
            <w:tcW w:w="704" w:type="pct"/>
            <w:shd w:val="clear" w:color="auto" w:fill="FFFFFF"/>
            <w:tcMar>
              <w:left w:w="10" w:type="dxa"/>
              <w:right w:w="10" w:type="dxa"/>
            </w:tcMar>
          </w:tcPr>
          <w:p w14:paraId="5D02316D" w14:textId="77777777" w:rsidR="001F2560" w:rsidRPr="008127F0" w:rsidRDefault="001F2560" w:rsidP="001F2560">
            <w:pPr>
              <w:adjustRightInd w:val="0"/>
              <w:spacing w:after="0" w:line="276" w:lineRule="auto"/>
              <w:jc w:val="center"/>
              <w:rPr>
                <w:rFonts w:ascii="Times New Roman" w:eastAsiaTheme="majorEastAsia" w:hAnsi="Times New Roman" w:cs="Times New Roman"/>
                <w:color w:val="000000"/>
                <w:kern w:val="32"/>
                <w:sz w:val="16"/>
                <w:szCs w:val="16"/>
              </w:rPr>
            </w:pPr>
          </w:p>
        </w:tc>
      </w:tr>
      <w:tr w:rsidR="00B26FAD" w:rsidRPr="007A2BA3" w14:paraId="60D1DF7F" w14:textId="77777777" w:rsidTr="00DC167E">
        <w:trPr>
          <w:cantSplit/>
        </w:trPr>
        <w:tc>
          <w:tcPr>
            <w:tcW w:w="2185" w:type="pct"/>
            <w:shd w:val="clear" w:color="auto" w:fill="FFFFFF"/>
            <w:tcMar>
              <w:left w:w="10" w:type="dxa"/>
              <w:right w:w="10" w:type="dxa"/>
            </w:tcMar>
          </w:tcPr>
          <w:p w14:paraId="6356A847" w14:textId="77777777" w:rsidR="001F2560" w:rsidRPr="003D2DA1" w:rsidRDefault="001F2560" w:rsidP="001F2560">
            <w:pPr>
              <w:adjustRightInd w:val="0"/>
              <w:spacing w:before="10" w:after="1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8"/>
                <w:szCs w:val="18"/>
                <w:lang w:val="en-US"/>
              </w:rPr>
            </w:pPr>
            <w:r w:rsidRPr="003D2DA1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8"/>
                <w:szCs w:val="18"/>
                <w:lang w:val="en-US"/>
              </w:rPr>
              <w:t>HCV treatment-related events of interest, n (%)</w:t>
            </w:r>
          </w:p>
        </w:tc>
        <w:tc>
          <w:tcPr>
            <w:tcW w:w="703" w:type="pct"/>
            <w:shd w:val="clear" w:color="auto" w:fill="FFFFFF"/>
            <w:tcMar>
              <w:left w:w="10" w:type="dxa"/>
              <w:right w:w="10" w:type="dxa"/>
            </w:tcMar>
          </w:tcPr>
          <w:p w14:paraId="0E82875C" w14:textId="77777777" w:rsidR="001F2560" w:rsidRPr="00EE6487" w:rsidRDefault="001F2560" w:rsidP="001F2560">
            <w:pPr>
              <w:adjustRightInd w:val="0"/>
              <w:spacing w:before="10" w:after="1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6"/>
                <w:szCs w:val="16"/>
              </w:rPr>
            </w:pPr>
            <w:r w:rsidRPr="00EE6487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6"/>
                <w:szCs w:val="16"/>
              </w:rPr>
              <w:t>920</w:t>
            </w:r>
          </w:p>
        </w:tc>
        <w:tc>
          <w:tcPr>
            <w:tcW w:w="705" w:type="pct"/>
            <w:shd w:val="clear" w:color="auto" w:fill="FFFFFF"/>
            <w:tcMar>
              <w:left w:w="10" w:type="dxa"/>
              <w:right w:w="10" w:type="dxa"/>
            </w:tcMar>
          </w:tcPr>
          <w:p w14:paraId="1DA0A6D5" w14:textId="77777777" w:rsidR="001F2560" w:rsidRPr="00EE6487" w:rsidRDefault="001F2560" w:rsidP="001F2560">
            <w:pPr>
              <w:adjustRightInd w:val="0"/>
              <w:spacing w:before="10" w:after="1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6"/>
                <w:szCs w:val="16"/>
              </w:rPr>
            </w:pPr>
            <w:r w:rsidRPr="00EE6487"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6"/>
                <w:szCs w:val="16"/>
              </w:rPr>
              <w:t>763</w:t>
            </w:r>
          </w:p>
        </w:tc>
        <w:tc>
          <w:tcPr>
            <w:tcW w:w="703" w:type="pct"/>
            <w:shd w:val="clear" w:color="auto" w:fill="FFFFFF"/>
            <w:tcMar>
              <w:left w:w="10" w:type="dxa"/>
              <w:right w:w="10" w:type="dxa"/>
            </w:tcMar>
          </w:tcPr>
          <w:p w14:paraId="372CF89F" w14:textId="3AEAD34D" w:rsidR="001F2560" w:rsidRPr="001F2560" w:rsidRDefault="001F2560" w:rsidP="001F2560">
            <w:pPr>
              <w:adjustRightInd w:val="0"/>
              <w:spacing w:before="10" w:after="1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6"/>
                <w:szCs w:val="16"/>
              </w:rPr>
            </w:pPr>
            <w:r w:rsidRPr="001F256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608</w:t>
            </w:r>
          </w:p>
        </w:tc>
        <w:tc>
          <w:tcPr>
            <w:tcW w:w="704" w:type="pct"/>
            <w:shd w:val="clear" w:color="auto" w:fill="FFFFFF"/>
            <w:tcMar>
              <w:left w:w="10" w:type="dxa"/>
              <w:right w:w="10" w:type="dxa"/>
            </w:tcMar>
          </w:tcPr>
          <w:p w14:paraId="534AAAED" w14:textId="279C4B7D" w:rsidR="001F2560" w:rsidRPr="001F2560" w:rsidRDefault="001F2560" w:rsidP="001F2560">
            <w:pPr>
              <w:adjustRightInd w:val="0"/>
              <w:spacing w:before="10" w:after="1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32"/>
                <w:sz w:val="16"/>
                <w:szCs w:val="16"/>
              </w:rPr>
            </w:pPr>
            <w:r w:rsidRPr="001F256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248</w:t>
            </w:r>
          </w:p>
        </w:tc>
      </w:tr>
      <w:tr w:rsidR="00B26FAD" w:rsidRPr="007A2BA3" w14:paraId="1B264EB2" w14:textId="77777777" w:rsidTr="00DC167E">
        <w:trPr>
          <w:cantSplit/>
        </w:trPr>
        <w:tc>
          <w:tcPr>
            <w:tcW w:w="2185" w:type="pct"/>
            <w:shd w:val="clear" w:color="auto" w:fill="FFFFFF"/>
            <w:tcMar>
              <w:left w:w="10" w:type="dxa"/>
              <w:right w:w="10" w:type="dxa"/>
            </w:tcMar>
          </w:tcPr>
          <w:p w14:paraId="6E77F7EE" w14:textId="77777777" w:rsidR="001F2560" w:rsidRPr="00EE4DDC" w:rsidRDefault="001F2560" w:rsidP="001F2560">
            <w:pPr>
              <w:adjustRightInd w:val="0"/>
              <w:spacing w:before="10" w:after="10" w:line="240" w:lineRule="auto"/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</w:rPr>
            </w:pPr>
            <w:r w:rsidRPr="00EE4DDC"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</w:rPr>
              <w:t xml:space="preserve">   Yes</w:t>
            </w:r>
          </w:p>
        </w:tc>
        <w:tc>
          <w:tcPr>
            <w:tcW w:w="703" w:type="pct"/>
            <w:shd w:val="clear" w:color="auto" w:fill="FFFFFF"/>
            <w:tcMar>
              <w:left w:w="10" w:type="dxa"/>
              <w:right w:w="10" w:type="dxa"/>
            </w:tcMar>
          </w:tcPr>
          <w:p w14:paraId="0B6F5BC7" w14:textId="77777777" w:rsidR="001F2560" w:rsidRPr="008127F0" w:rsidRDefault="001F2560" w:rsidP="001F2560">
            <w:pPr>
              <w:adjustRightInd w:val="0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</w:pPr>
            <w:r w:rsidRPr="008127F0"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  <w:t>5 (0.5)</w:t>
            </w:r>
          </w:p>
        </w:tc>
        <w:tc>
          <w:tcPr>
            <w:tcW w:w="705" w:type="pct"/>
            <w:shd w:val="clear" w:color="auto" w:fill="FFFFFF"/>
            <w:tcMar>
              <w:left w:w="10" w:type="dxa"/>
              <w:right w:w="10" w:type="dxa"/>
            </w:tcMar>
          </w:tcPr>
          <w:p w14:paraId="3798431B" w14:textId="77777777" w:rsidR="001F2560" w:rsidRPr="008127F0" w:rsidRDefault="001F2560" w:rsidP="001F2560">
            <w:pPr>
              <w:adjustRightInd w:val="0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</w:pPr>
            <w:r w:rsidRPr="008127F0"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  <w:t>3 (0.4)</w:t>
            </w:r>
          </w:p>
        </w:tc>
        <w:tc>
          <w:tcPr>
            <w:tcW w:w="703" w:type="pct"/>
            <w:shd w:val="clear" w:color="auto" w:fill="FFFFFF"/>
            <w:tcMar>
              <w:left w:w="10" w:type="dxa"/>
              <w:right w:w="10" w:type="dxa"/>
            </w:tcMar>
          </w:tcPr>
          <w:p w14:paraId="6753445D" w14:textId="5DB8F2E8" w:rsidR="001F2560" w:rsidRPr="008127F0" w:rsidRDefault="001F2560" w:rsidP="001F2560">
            <w:pPr>
              <w:adjustRightInd w:val="0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</w:pPr>
            <w:r w:rsidRPr="006155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(0.3)</w:t>
            </w:r>
          </w:p>
        </w:tc>
        <w:tc>
          <w:tcPr>
            <w:tcW w:w="704" w:type="pct"/>
            <w:shd w:val="clear" w:color="auto" w:fill="FFFFFF"/>
            <w:tcMar>
              <w:left w:w="10" w:type="dxa"/>
              <w:right w:w="10" w:type="dxa"/>
            </w:tcMar>
          </w:tcPr>
          <w:p w14:paraId="007290A9" w14:textId="3208AF63" w:rsidR="001F2560" w:rsidRPr="008127F0" w:rsidRDefault="001F2560" w:rsidP="001F2560">
            <w:pPr>
              <w:adjustRightInd w:val="0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</w:pPr>
            <w:r w:rsidRPr="006155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(0.4)</w:t>
            </w:r>
          </w:p>
        </w:tc>
      </w:tr>
      <w:tr w:rsidR="00B26FAD" w:rsidRPr="007A2BA3" w14:paraId="6756C636" w14:textId="77777777" w:rsidTr="00DC167E">
        <w:trPr>
          <w:cantSplit/>
        </w:trPr>
        <w:tc>
          <w:tcPr>
            <w:tcW w:w="2185" w:type="pct"/>
            <w:shd w:val="clear" w:color="auto" w:fill="FFFFFF"/>
            <w:tcMar>
              <w:left w:w="10" w:type="dxa"/>
              <w:right w:w="10" w:type="dxa"/>
            </w:tcMar>
          </w:tcPr>
          <w:p w14:paraId="27A5BA56" w14:textId="77777777" w:rsidR="001F2560" w:rsidRPr="00EE4DDC" w:rsidRDefault="001F2560" w:rsidP="001F2560">
            <w:pPr>
              <w:adjustRightInd w:val="0"/>
              <w:spacing w:before="10" w:after="10" w:line="240" w:lineRule="auto"/>
              <w:ind w:firstLine="132"/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</w:rPr>
            </w:pPr>
            <w:r w:rsidRPr="00EE4DDC"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</w:rPr>
              <w:t xml:space="preserve">   Lymphoma</w:t>
            </w:r>
          </w:p>
        </w:tc>
        <w:tc>
          <w:tcPr>
            <w:tcW w:w="703" w:type="pct"/>
            <w:shd w:val="clear" w:color="auto" w:fill="FFFFFF"/>
            <w:tcMar>
              <w:left w:w="10" w:type="dxa"/>
              <w:right w:w="10" w:type="dxa"/>
            </w:tcMar>
          </w:tcPr>
          <w:p w14:paraId="1BEA4D83" w14:textId="77777777" w:rsidR="001F2560" w:rsidRPr="008127F0" w:rsidRDefault="001F2560" w:rsidP="001F2560">
            <w:pPr>
              <w:adjustRightInd w:val="0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</w:pPr>
            <w:r w:rsidRPr="008127F0"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  <w:t>0 (0.0)</w:t>
            </w:r>
          </w:p>
        </w:tc>
        <w:tc>
          <w:tcPr>
            <w:tcW w:w="705" w:type="pct"/>
            <w:shd w:val="clear" w:color="auto" w:fill="FFFFFF"/>
            <w:tcMar>
              <w:left w:w="10" w:type="dxa"/>
              <w:right w:w="10" w:type="dxa"/>
            </w:tcMar>
          </w:tcPr>
          <w:p w14:paraId="6C3D1A69" w14:textId="77777777" w:rsidR="001F2560" w:rsidRPr="008127F0" w:rsidRDefault="001F2560" w:rsidP="001F2560">
            <w:pPr>
              <w:adjustRightInd w:val="0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</w:pPr>
            <w:r w:rsidRPr="008127F0"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  <w:t>0 (0.0)</w:t>
            </w:r>
          </w:p>
        </w:tc>
        <w:tc>
          <w:tcPr>
            <w:tcW w:w="703" w:type="pct"/>
            <w:shd w:val="clear" w:color="auto" w:fill="FFFFFF"/>
            <w:tcMar>
              <w:left w:w="10" w:type="dxa"/>
              <w:right w:w="10" w:type="dxa"/>
            </w:tcMar>
          </w:tcPr>
          <w:p w14:paraId="7F2B0E0D" w14:textId="1B4BA87E" w:rsidR="001F2560" w:rsidRPr="008127F0" w:rsidRDefault="001F2560" w:rsidP="001F2560">
            <w:pPr>
              <w:adjustRightInd w:val="0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</w:pPr>
            <w:r w:rsidRPr="006155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(50.0)</w:t>
            </w:r>
          </w:p>
        </w:tc>
        <w:tc>
          <w:tcPr>
            <w:tcW w:w="704" w:type="pct"/>
            <w:shd w:val="clear" w:color="auto" w:fill="FFFFFF"/>
            <w:tcMar>
              <w:left w:w="10" w:type="dxa"/>
              <w:right w:w="10" w:type="dxa"/>
            </w:tcMar>
          </w:tcPr>
          <w:p w14:paraId="31C6F5BF" w14:textId="123D2C8E" w:rsidR="001F2560" w:rsidRPr="008127F0" w:rsidRDefault="001F2560" w:rsidP="001F2560">
            <w:pPr>
              <w:adjustRightInd w:val="0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</w:pPr>
            <w:r w:rsidRPr="00D34053"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  <w:t>0 (0.0)</w:t>
            </w:r>
          </w:p>
        </w:tc>
      </w:tr>
      <w:tr w:rsidR="00B26FAD" w:rsidRPr="007A2BA3" w14:paraId="76B3DF3C" w14:textId="77777777" w:rsidTr="00DC167E">
        <w:trPr>
          <w:cantSplit/>
        </w:trPr>
        <w:tc>
          <w:tcPr>
            <w:tcW w:w="2185" w:type="pct"/>
            <w:shd w:val="clear" w:color="auto" w:fill="FFFFFF"/>
            <w:tcMar>
              <w:left w:w="10" w:type="dxa"/>
              <w:right w:w="10" w:type="dxa"/>
            </w:tcMar>
          </w:tcPr>
          <w:p w14:paraId="06FEE4EE" w14:textId="77777777" w:rsidR="001F2560" w:rsidRPr="00EE4DDC" w:rsidRDefault="001F2560" w:rsidP="001F2560">
            <w:pPr>
              <w:adjustRightInd w:val="0"/>
              <w:spacing w:before="10" w:after="10" w:line="240" w:lineRule="auto"/>
              <w:ind w:firstLine="132"/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</w:rPr>
            </w:pPr>
            <w:r w:rsidRPr="00EE4DDC"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</w:rPr>
              <w:t xml:space="preserve">   Diabetes mellitus</w:t>
            </w:r>
          </w:p>
        </w:tc>
        <w:tc>
          <w:tcPr>
            <w:tcW w:w="703" w:type="pct"/>
            <w:shd w:val="clear" w:color="auto" w:fill="FFFFFF"/>
            <w:tcMar>
              <w:left w:w="10" w:type="dxa"/>
              <w:right w:w="10" w:type="dxa"/>
            </w:tcMar>
          </w:tcPr>
          <w:p w14:paraId="7BA133BB" w14:textId="77777777" w:rsidR="001F2560" w:rsidRPr="008127F0" w:rsidRDefault="001F2560" w:rsidP="001F2560">
            <w:pPr>
              <w:adjustRightInd w:val="0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</w:pPr>
            <w:r w:rsidRPr="008127F0"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  <w:t>0 (0.0)</w:t>
            </w:r>
          </w:p>
        </w:tc>
        <w:tc>
          <w:tcPr>
            <w:tcW w:w="705" w:type="pct"/>
            <w:shd w:val="clear" w:color="auto" w:fill="FFFFFF"/>
            <w:tcMar>
              <w:left w:w="10" w:type="dxa"/>
              <w:right w:w="10" w:type="dxa"/>
            </w:tcMar>
          </w:tcPr>
          <w:p w14:paraId="51D8C03E" w14:textId="77777777" w:rsidR="001F2560" w:rsidRPr="008127F0" w:rsidRDefault="001F2560" w:rsidP="001F2560">
            <w:pPr>
              <w:adjustRightInd w:val="0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</w:pPr>
            <w:r w:rsidRPr="008127F0"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  <w:t>0 (0.0)</w:t>
            </w:r>
          </w:p>
        </w:tc>
        <w:tc>
          <w:tcPr>
            <w:tcW w:w="703" w:type="pct"/>
            <w:shd w:val="clear" w:color="auto" w:fill="FFFFFF"/>
            <w:tcMar>
              <w:left w:w="10" w:type="dxa"/>
              <w:right w:w="10" w:type="dxa"/>
            </w:tcMar>
          </w:tcPr>
          <w:p w14:paraId="0353EB56" w14:textId="408BA711" w:rsidR="001F2560" w:rsidRPr="008127F0" w:rsidRDefault="001F2560" w:rsidP="001F2560">
            <w:pPr>
              <w:adjustRightInd w:val="0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</w:pPr>
            <w:r w:rsidRPr="008127F0"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  <w:t>0 (0.0)</w:t>
            </w:r>
          </w:p>
        </w:tc>
        <w:tc>
          <w:tcPr>
            <w:tcW w:w="704" w:type="pct"/>
            <w:shd w:val="clear" w:color="auto" w:fill="FFFFFF"/>
            <w:tcMar>
              <w:left w:w="10" w:type="dxa"/>
              <w:right w:w="10" w:type="dxa"/>
            </w:tcMar>
          </w:tcPr>
          <w:p w14:paraId="4577E96E" w14:textId="4FE2F0EB" w:rsidR="001F2560" w:rsidRPr="008127F0" w:rsidRDefault="001F2560" w:rsidP="001F2560">
            <w:pPr>
              <w:adjustRightInd w:val="0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</w:pPr>
            <w:r w:rsidRPr="00D34053"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  <w:t>0 (0.0)</w:t>
            </w:r>
          </w:p>
        </w:tc>
      </w:tr>
      <w:tr w:rsidR="00B26FAD" w:rsidRPr="007A2BA3" w14:paraId="46EDE5A0" w14:textId="77777777" w:rsidTr="00DC167E">
        <w:trPr>
          <w:cantSplit/>
        </w:trPr>
        <w:tc>
          <w:tcPr>
            <w:tcW w:w="2185" w:type="pct"/>
            <w:shd w:val="clear" w:color="auto" w:fill="FFFFFF"/>
            <w:tcMar>
              <w:left w:w="10" w:type="dxa"/>
              <w:right w:w="10" w:type="dxa"/>
            </w:tcMar>
          </w:tcPr>
          <w:p w14:paraId="6D87F5D5" w14:textId="77777777" w:rsidR="001F2560" w:rsidRPr="00EE4DDC" w:rsidRDefault="001F2560" w:rsidP="001F2560">
            <w:pPr>
              <w:adjustRightInd w:val="0"/>
              <w:spacing w:before="10" w:after="10" w:line="240" w:lineRule="auto"/>
              <w:ind w:firstLine="132"/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</w:rPr>
            </w:pPr>
            <w:r w:rsidRPr="00EE4DDC"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</w:rPr>
              <w:t xml:space="preserve">   Hepatitis B virus reactivation</w:t>
            </w:r>
          </w:p>
        </w:tc>
        <w:tc>
          <w:tcPr>
            <w:tcW w:w="703" w:type="pct"/>
            <w:shd w:val="clear" w:color="auto" w:fill="FFFFFF"/>
            <w:tcMar>
              <w:left w:w="10" w:type="dxa"/>
              <w:right w:w="10" w:type="dxa"/>
            </w:tcMar>
          </w:tcPr>
          <w:p w14:paraId="13EEE218" w14:textId="77777777" w:rsidR="001F2560" w:rsidRPr="008127F0" w:rsidRDefault="001F2560" w:rsidP="001F2560">
            <w:pPr>
              <w:adjustRightInd w:val="0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</w:pPr>
            <w:r w:rsidRPr="008127F0"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  <w:t>1 (20.0)</w:t>
            </w:r>
          </w:p>
        </w:tc>
        <w:tc>
          <w:tcPr>
            <w:tcW w:w="705" w:type="pct"/>
            <w:shd w:val="clear" w:color="auto" w:fill="FFFFFF"/>
            <w:tcMar>
              <w:left w:w="10" w:type="dxa"/>
              <w:right w:w="10" w:type="dxa"/>
            </w:tcMar>
          </w:tcPr>
          <w:p w14:paraId="5847875C" w14:textId="77777777" w:rsidR="001F2560" w:rsidRPr="008127F0" w:rsidRDefault="001F2560" w:rsidP="001F2560">
            <w:pPr>
              <w:adjustRightInd w:val="0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</w:pPr>
            <w:r w:rsidRPr="008127F0"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  <w:t>1 (33.3)</w:t>
            </w:r>
          </w:p>
        </w:tc>
        <w:tc>
          <w:tcPr>
            <w:tcW w:w="703" w:type="pct"/>
            <w:shd w:val="clear" w:color="auto" w:fill="FFFFFF"/>
            <w:tcMar>
              <w:left w:w="10" w:type="dxa"/>
              <w:right w:w="10" w:type="dxa"/>
            </w:tcMar>
          </w:tcPr>
          <w:p w14:paraId="4B20A9D7" w14:textId="489500FB" w:rsidR="001F2560" w:rsidRPr="008127F0" w:rsidRDefault="001F2560" w:rsidP="001F2560">
            <w:pPr>
              <w:adjustRightInd w:val="0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</w:pPr>
            <w:r w:rsidRPr="008127F0"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  <w:t>0 (0.0)</w:t>
            </w:r>
          </w:p>
        </w:tc>
        <w:tc>
          <w:tcPr>
            <w:tcW w:w="704" w:type="pct"/>
            <w:shd w:val="clear" w:color="auto" w:fill="FFFFFF"/>
            <w:tcMar>
              <w:left w:w="10" w:type="dxa"/>
              <w:right w:w="10" w:type="dxa"/>
            </w:tcMar>
          </w:tcPr>
          <w:p w14:paraId="3F2079A4" w14:textId="50413D17" w:rsidR="001F2560" w:rsidRPr="008127F0" w:rsidRDefault="001F2560" w:rsidP="001F2560">
            <w:pPr>
              <w:adjustRightInd w:val="0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</w:pPr>
            <w:r w:rsidRPr="00D34053"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  <w:t>0 (0.0)</w:t>
            </w:r>
          </w:p>
        </w:tc>
      </w:tr>
      <w:tr w:rsidR="00B26FAD" w:rsidRPr="007A2BA3" w14:paraId="5B5ACD5A" w14:textId="77777777" w:rsidTr="00DC167E">
        <w:trPr>
          <w:cantSplit/>
        </w:trPr>
        <w:tc>
          <w:tcPr>
            <w:tcW w:w="2185" w:type="pct"/>
            <w:tcBorders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F8F118E" w14:textId="77777777" w:rsidR="001F2560" w:rsidRPr="00EE4DDC" w:rsidRDefault="001F2560" w:rsidP="001F2560">
            <w:pPr>
              <w:keepNext/>
              <w:adjustRightInd w:val="0"/>
              <w:spacing w:before="10" w:after="10" w:line="240" w:lineRule="auto"/>
              <w:ind w:firstLine="132"/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</w:rPr>
            </w:pPr>
            <w:r w:rsidRPr="00EE4DDC">
              <w:rPr>
                <w:rFonts w:ascii="Times New Roman" w:hAnsi="Times New Roman" w:cs="Times New Roman"/>
                <w:color w:val="000000"/>
                <w:kern w:val="32"/>
                <w:sz w:val="18"/>
                <w:szCs w:val="18"/>
              </w:rPr>
              <w:t xml:space="preserve">   Other</w:t>
            </w:r>
          </w:p>
        </w:tc>
        <w:tc>
          <w:tcPr>
            <w:tcW w:w="703" w:type="pct"/>
            <w:tcBorders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EA133AE" w14:textId="77777777" w:rsidR="001F2560" w:rsidRPr="008127F0" w:rsidRDefault="001F2560" w:rsidP="001F2560">
            <w:pPr>
              <w:keepNext/>
              <w:adjustRightInd w:val="0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</w:pPr>
            <w:r w:rsidRPr="008127F0"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  <w:t>4 (80.0)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2C44E51" w14:textId="77777777" w:rsidR="001F2560" w:rsidRPr="008127F0" w:rsidRDefault="001F2560" w:rsidP="001F2560">
            <w:pPr>
              <w:keepNext/>
              <w:adjustRightInd w:val="0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</w:pPr>
            <w:r w:rsidRPr="008127F0"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  <w:t>2 (66.7)</w:t>
            </w:r>
          </w:p>
        </w:tc>
        <w:tc>
          <w:tcPr>
            <w:tcW w:w="703" w:type="pct"/>
            <w:tcBorders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FFD49C0" w14:textId="175373CE" w:rsidR="001F2560" w:rsidRPr="008127F0" w:rsidRDefault="001F2560" w:rsidP="001F2560">
            <w:pPr>
              <w:keepNext/>
              <w:adjustRightInd w:val="0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</w:pPr>
            <w:r w:rsidRPr="006155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(50.0)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30319CD" w14:textId="71D16D66" w:rsidR="001F2560" w:rsidRPr="008127F0" w:rsidRDefault="001F2560" w:rsidP="001F2560">
            <w:pPr>
              <w:keepNext/>
              <w:adjustRightInd w:val="0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000000"/>
                <w:kern w:val="32"/>
                <w:sz w:val="16"/>
                <w:szCs w:val="16"/>
              </w:rPr>
            </w:pPr>
            <w:r w:rsidRPr="006155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(100.0)</w:t>
            </w:r>
          </w:p>
        </w:tc>
      </w:tr>
    </w:tbl>
    <w:p w14:paraId="310F8865" w14:textId="6154E1FF" w:rsidR="000974C5" w:rsidRPr="000974C5" w:rsidRDefault="000974C5" w:rsidP="00767C7D">
      <w:pPr>
        <w:ind w:right="66"/>
        <w:rPr>
          <w:lang w:val="en-US"/>
        </w:rPr>
      </w:pPr>
      <w:r w:rsidRPr="00AB7769">
        <w:rPr>
          <w:rFonts w:ascii="Times New Roman" w:hAnsi="Times New Roman" w:cs="Times New Roman"/>
          <w:color w:val="000000"/>
          <w:kern w:val="32"/>
          <w:sz w:val="16"/>
          <w:szCs w:val="16"/>
          <w:vertAlign w:val="superscript"/>
          <w:lang w:val="en-US"/>
        </w:rPr>
        <w:t>§</w:t>
      </w:r>
      <w:r>
        <w:rPr>
          <w:rFonts w:ascii="Times New Roman" w:hAnsi="Times New Roman" w:cs="Times New Roman"/>
          <w:color w:val="000000"/>
          <w:kern w:val="32"/>
          <w:sz w:val="16"/>
          <w:szCs w:val="16"/>
          <w:vertAlign w:val="superscript"/>
          <w:lang w:val="en-US"/>
        </w:rPr>
        <w:t xml:space="preserve"> </w:t>
      </w:r>
      <w:r w:rsidRPr="00AB7769">
        <w:rPr>
          <w:rFonts w:ascii="Times New Roman" w:hAnsi="Times New Roman" w:cs="Times New Roman"/>
          <w:sz w:val="20"/>
          <w:szCs w:val="20"/>
          <w:lang w:val="en-US"/>
        </w:rPr>
        <w:t xml:space="preserve">Only two cases of HCC were new comparing to previous visit. </w:t>
      </w:r>
      <w:r w:rsidRPr="00AB776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¥</w:t>
      </w:r>
      <w:r w:rsidRPr="00AB7769">
        <w:rPr>
          <w:rFonts w:ascii="Times New Roman" w:hAnsi="Times New Roman" w:cs="Times New Roman"/>
          <w:sz w:val="20"/>
          <w:szCs w:val="20"/>
          <w:lang w:val="en-US"/>
        </w:rPr>
        <w:t xml:space="preserve">Only three cases of HCC were new comparing to previous visit.  ATW12 – 12 weeks after treatment cessation; </w:t>
      </w:r>
      <w:r w:rsidR="00B26FAD" w:rsidRPr="00AB7769">
        <w:rPr>
          <w:rFonts w:ascii="Times New Roman" w:hAnsi="Times New Roman" w:cs="Times New Roman"/>
          <w:sz w:val="20"/>
          <w:szCs w:val="20"/>
          <w:lang w:val="en-US"/>
        </w:rPr>
        <w:t>ATW</w:t>
      </w:r>
      <w:r w:rsidR="00B26FAD">
        <w:rPr>
          <w:rFonts w:ascii="Times New Roman" w:hAnsi="Times New Roman" w:cs="Times New Roman"/>
          <w:sz w:val="20"/>
          <w:szCs w:val="20"/>
          <w:lang w:val="en-US"/>
        </w:rPr>
        <w:t>24</w:t>
      </w:r>
      <w:r w:rsidR="00B26FAD" w:rsidRPr="00AB7769">
        <w:rPr>
          <w:rFonts w:ascii="Times New Roman" w:hAnsi="Times New Roman" w:cs="Times New Roman"/>
          <w:sz w:val="20"/>
          <w:szCs w:val="20"/>
          <w:lang w:val="en-US"/>
        </w:rPr>
        <w:t xml:space="preserve"> – </w:t>
      </w:r>
      <w:r w:rsidR="00B26FAD">
        <w:rPr>
          <w:rFonts w:ascii="Times New Roman" w:hAnsi="Times New Roman" w:cs="Times New Roman"/>
          <w:sz w:val="20"/>
          <w:szCs w:val="20"/>
          <w:lang w:val="en-US"/>
        </w:rPr>
        <w:t>24</w:t>
      </w:r>
      <w:r w:rsidR="00B26FAD" w:rsidRPr="00AB7769">
        <w:rPr>
          <w:rFonts w:ascii="Times New Roman" w:hAnsi="Times New Roman" w:cs="Times New Roman"/>
          <w:sz w:val="20"/>
          <w:szCs w:val="20"/>
          <w:lang w:val="en-US"/>
        </w:rPr>
        <w:t xml:space="preserve"> weeks after treatment cessation</w:t>
      </w:r>
      <w:r w:rsidR="00B26FAD">
        <w:rPr>
          <w:rFonts w:ascii="Times New Roman" w:hAnsi="Times New Roman" w:cs="Times New Roman"/>
          <w:sz w:val="20"/>
          <w:szCs w:val="20"/>
          <w:lang w:val="en-US"/>
        </w:rPr>
        <w:t>;</w:t>
      </w:r>
      <w:r w:rsidR="00B26FAD" w:rsidRPr="00AB776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B7769">
        <w:rPr>
          <w:rFonts w:ascii="Times New Roman" w:hAnsi="Times New Roman" w:cs="Times New Roman"/>
          <w:sz w:val="20"/>
          <w:szCs w:val="20"/>
          <w:lang w:val="en-US"/>
        </w:rPr>
        <w:t>GT - genotype. N= number of participants with information on specified variable.</w:t>
      </w:r>
    </w:p>
    <w:sectPr w:rsidR="000974C5" w:rsidRPr="000974C5" w:rsidSect="000974C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4C5"/>
    <w:rsid w:val="000974C5"/>
    <w:rsid w:val="000C57A2"/>
    <w:rsid w:val="001F2560"/>
    <w:rsid w:val="00362B90"/>
    <w:rsid w:val="00570011"/>
    <w:rsid w:val="00767C7D"/>
    <w:rsid w:val="00851342"/>
    <w:rsid w:val="00B26FAD"/>
    <w:rsid w:val="00D40CCF"/>
    <w:rsid w:val="00DC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C0164"/>
  <w15:chartTrackingRefBased/>
  <w15:docId w15:val="{51AE7CC7-D666-4ABC-951D-79E1DB43E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4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40C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0C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0C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0C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0CC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939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Luís Veloso</dc:creator>
  <cp:keywords/>
  <dc:description/>
  <cp:lastModifiedBy>Luís Veloso</cp:lastModifiedBy>
  <cp:revision>4</cp:revision>
  <dcterms:created xsi:type="dcterms:W3CDTF">2022-09-26T14:40:00Z</dcterms:created>
  <dcterms:modified xsi:type="dcterms:W3CDTF">2022-10-13T08:51:00Z</dcterms:modified>
</cp:coreProperties>
</file>