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56FA" w14:textId="77777777" w:rsidR="00A04CB5" w:rsidRDefault="00A04CB5" w:rsidP="00A04CB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Synthesis, characterization and application of double network hydrogels with superior ultraviolet resistance and antioxidant properties constructed from oligomeric </w:t>
      </w:r>
      <w:proofErr w:type="spellStart"/>
      <w:r>
        <w:rPr>
          <w:b/>
          <w:bCs/>
          <w:sz w:val="32"/>
          <w:szCs w:val="32"/>
        </w:rPr>
        <w:t>proanthocyanidins</w:t>
      </w:r>
      <w:proofErr w:type="spellEnd"/>
      <w:r>
        <w:rPr>
          <w:b/>
          <w:bCs/>
          <w:sz w:val="32"/>
          <w:szCs w:val="32"/>
        </w:rPr>
        <w:t xml:space="preserve"> and </w:t>
      </w:r>
      <w:proofErr w:type="gramStart"/>
      <w:r>
        <w:rPr>
          <w:b/>
          <w:bCs/>
          <w:sz w:val="32"/>
          <w:szCs w:val="32"/>
        </w:rPr>
        <w:t>poly(</w:t>
      </w:r>
      <w:proofErr w:type="gramEnd"/>
      <w:r>
        <w:rPr>
          <w:b/>
          <w:bCs/>
          <w:sz w:val="32"/>
          <w:szCs w:val="32"/>
        </w:rPr>
        <w:t xml:space="preserve">vinyl alcohol)/sodium </w:t>
      </w:r>
      <w:r>
        <w:rPr>
          <w:rFonts w:hint="eastAsia"/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>lginate</w:t>
      </w:r>
    </w:p>
    <w:p w14:paraId="2541CA81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4CB5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04CB5">
        <w:rPr>
          <w:rFonts w:ascii="Times New Roman" w:hAnsi="Times New Roman" w:cs="Times New Roman"/>
          <w:sz w:val="24"/>
          <w:szCs w:val="24"/>
        </w:rPr>
        <w:t>Song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gramEnd"/>
      <w:r w:rsidRPr="00A04CB5">
        <w:rPr>
          <w:rFonts w:ascii="Times New Roman" w:hAnsi="Times New Roman" w:cs="Times New Roman"/>
          <w:sz w:val="24"/>
          <w:szCs w:val="24"/>
        </w:rPr>
        <w:t>&amp;Shuyu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Zhang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Liuping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Du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, Chong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Gao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Longyue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Xie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, Yu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Shi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, Ling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>*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A04C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Yanli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Ma</w:t>
      </w:r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Shixue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Ren*</w:t>
      </w:r>
      <w:proofErr w:type="spellStart"/>
      <w:r w:rsidRPr="00A04CB5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</w:p>
    <w:p w14:paraId="68027427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r w:rsidRPr="00A04CB5">
        <w:rPr>
          <w:rFonts w:ascii="Times New Roman" w:hAnsi="Times New Roman" w:cs="Times New Roman"/>
          <w:sz w:val="24"/>
          <w:szCs w:val="24"/>
        </w:rPr>
        <w:t>&amp;These authors contributed equally to this work and should be considered co-first authors.</w:t>
      </w:r>
    </w:p>
    <w:p w14:paraId="0256ACAB" w14:textId="77777777" w:rsidR="00EE7335" w:rsidRDefault="00EE7335" w:rsidP="00A04CB5">
      <w:pPr>
        <w:rPr>
          <w:rFonts w:ascii="Times New Roman" w:hAnsi="Times New Roman" w:cs="Times New Roman"/>
          <w:sz w:val="28"/>
          <w:szCs w:val="28"/>
        </w:rPr>
      </w:pPr>
      <w:bookmarkStart w:id="0" w:name="_Hlk97461977"/>
    </w:p>
    <w:p w14:paraId="411FCB1A" w14:textId="1223CC06" w:rsidR="00744BC5" w:rsidRDefault="00744BC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7335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744BC5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744BC5">
        <w:rPr>
          <w:rFonts w:ascii="Times New Roman" w:hAnsi="Times New Roman" w:cs="Times New Roman"/>
          <w:sz w:val="24"/>
          <w:szCs w:val="24"/>
        </w:rPr>
        <w:t xml:space="preserve"> Laboratory of Bio-based Material Science &amp; </w:t>
      </w:r>
      <w:proofErr w:type="gramStart"/>
      <w:r w:rsidRPr="00744BC5">
        <w:rPr>
          <w:rFonts w:ascii="Times New Roman" w:hAnsi="Times New Roman" w:cs="Times New Roman"/>
          <w:sz w:val="24"/>
          <w:szCs w:val="24"/>
        </w:rPr>
        <w:t>Technology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Northeast Forestry University) Ministry of Education, Harbin 150040, China</w:t>
      </w:r>
    </w:p>
    <w:p w14:paraId="3E1F940F" w14:textId="522ACF39" w:rsidR="00744BC5" w:rsidRDefault="00744BC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b</w:t>
      </w:r>
      <w:r w:rsidR="00EE7335" w:rsidRPr="00EE7335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="00EE7335" w:rsidRPr="00EE7335">
        <w:rPr>
          <w:rFonts w:ascii="Times New Roman" w:hAnsi="Times New Roman" w:cs="Times New Roman"/>
          <w:sz w:val="24"/>
          <w:szCs w:val="24"/>
        </w:rPr>
        <w:t xml:space="preserve"> of Material Science and Engineering</w:t>
      </w:r>
    </w:p>
    <w:p w14:paraId="63250ECD" w14:textId="09A821C2" w:rsidR="00EE7335" w:rsidRDefault="00EE7335" w:rsidP="00A04CB5">
      <w:pPr>
        <w:rPr>
          <w:rFonts w:ascii="Times New Roman" w:hAnsi="Times New Roman" w:cs="Times New Roman"/>
          <w:sz w:val="24"/>
          <w:szCs w:val="24"/>
        </w:rPr>
      </w:pPr>
      <w:r w:rsidRPr="00EE7335">
        <w:rPr>
          <w:rFonts w:ascii="Times New Roman" w:hAnsi="Times New Roman" w:cs="Times New Roman"/>
          <w:sz w:val="24"/>
          <w:szCs w:val="24"/>
        </w:rPr>
        <w:t xml:space="preserve">Northeast Forestry </w:t>
      </w:r>
      <w:proofErr w:type="spellStart"/>
      <w:proofErr w:type="gramStart"/>
      <w:r w:rsidRPr="00EE7335">
        <w:rPr>
          <w:rFonts w:ascii="Times New Roman" w:hAnsi="Times New Roman" w:cs="Times New Roman"/>
          <w:sz w:val="24"/>
          <w:szCs w:val="24"/>
        </w:rPr>
        <w:t>University,Harbin</w:t>
      </w:r>
      <w:proofErr w:type="spellEnd"/>
      <w:proofErr w:type="gramEnd"/>
      <w:r w:rsidRPr="00EE73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7335">
        <w:rPr>
          <w:rFonts w:ascii="Times New Roman" w:hAnsi="Times New Roman" w:cs="Times New Roman"/>
          <w:sz w:val="24"/>
          <w:szCs w:val="24"/>
        </w:rPr>
        <w:t>P.R.China</w:t>
      </w:r>
      <w:proofErr w:type="spellEnd"/>
      <w:r w:rsidRPr="00EE7335">
        <w:rPr>
          <w:rFonts w:ascii="Times New Roman" w:hAnsi="Times New Roman" w:cs="Times New Roman"/>
          <w:sz w:val="24"/>
          <w:szCs w:val="24"/>
        </w:rPr>
        <w:t xml:space="preserve"> 150040</w:t>
      </w:r>
    </w:p>
    <w:p w14:paraId="05C45611" w14:textId="3B82424E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4BC5">
        <w:rPr>
          <w:rFonts w:ascii="Times New Roman" w:hAnsi="Times New Roman" w:cs="Times New Roman"/>
          <w:sz w:val="24"/>
          <w:szCs w:val="24"/>
        </w:rPr>
        <w:t>c</w:t>
      </w:r>
      <w:r w:rsidRPr="00A04CB5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of engineering and technology</w:t>
      </w:r>
    </w:p>
    <w:p w14:paraId="5826884A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r w:rsidRPr="00A04CB5">
        <w:rPr>
          <w:rFonts w:ascii="Times New Roman" w:hAnsi="Times New Roman" w:cs="Times New Roman"/>
          <w:sz w:val="24"/>
          <w:szCs w:val="24"/>
        </w:rPr>
        <w:t>Northeast Forestry </w:t>
      </w:r>
      <w:proofErr w:type="spellStart"/>
      <w:proofErr w:type="gramStart"/>
      <w:r w:rsidRPr="00A04CB5">
        <w:rPr>
          <w:rFonts w:ascii="Times New Roman" w:hAnsi="Times New Roman" w:cs="Times New Roman"/>
          <w:sz w:val="24"/>
          <w:szCs w:val="24"/>
        </w:rPr>
        <w:t>University,Harbin</w:t>
      </w:r>
      <w:proofErr w:type="spellEnd"/>
      <w:proofErr w:type="gramEnd"/>
      <w:r w:rsidRPr="00A04CB5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P.R.China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> 150040</w:t>
      </w:r>
    </w:p>
    <w:p w14:paraId="59476EF9" w14:textId="0266C438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4BC5">
        <w:rPr>
          <w:rFonts w:ascii="Times New Roman" w:hAnsi="Times New Roman" w:cs="Times New Roman"/>
          <w:sz w:val="24"/>
          <w:szCs w:val="24"/>
        </w:rPr>
        <w:t>d</w:t>
      </w:r>
      <w:r w:rsidRPr="00A04CB5">
        <w:rPr>
          <w:rFonts w:ascii="Times New Roman" w:hAnsi="Times New Roman" w:cs="Times New Roman"/>
          <w:sz w:val="24"/>
          <w:szCs w:val="24"/>
        </w:rPr>
        <w:t>Yantai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Vocational College, Yantai City, 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P.</w:t>
      </w:r>
      <w:proofErr w:type="gramStart"/>
      <w:r w:rsidRPr="00A04CB5">
        <w:rPr>
          <w:rFonts w:ascii="Times New Roman" w:hAnsi="Times New Roman" w:cs="Times New Roman"/>
          <w:sz w:val="24"/>
          <w:szCs w:val="24"/>
        </w:rPr>
        <w:t>R.China</w:t>
      </w:r>
      <w:proofErr w:type="spellEnd"/>
      <w:proofErr w:type="gramEnd"/>
      <w:r w:rsidRPr="00A04CB5">
        <w:rPr>
          <w:rFonts w:ascii="Times New Roman" w:hAnsi="Times New Roman" w:cs="Times New Roman"/>
          <w:sz w:val="24"/>
          <w:szCs w:val="24"/>
        </w:rPr>
        <w:t xml:space="preserve"> 264670</w:t>
      </w:r>
    </w:p>
    <w:bookmarkEnd w:id="0"/>
    <w:p w14:paraId="24793C79" w14:textId="77777777" w:rsidR="00A04CB5" w:rsidRPr="00A04CB5" w:rsidRDefault="00A04CB5" w:rsidP="00A04C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11A4A7" w14:textId="77777777" w:rsidR="00A04CB5" w:rsidRPr="00A04CB5" w:rsidRDefault="00A04CB5" w:rsidP="00A04CB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CB5">
        <w:rPr>
          <w:rFonts w:ascii="Times New Roman" w:hAnsi="Times New Roman" w:cs="Times New Roman"/>
          <w:sz w:val="24"/>
          <w:szCs w:val="24"/>
        </w:rPr>
        <w:t>Mail</w:t>
      </w:r>
    </w:p>
    <w:p w14:paraId="71E68B6F" w14:textId="5E4586A8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4CB5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Song: </w:t>
      </w:r>
      <w:hyperlink r:id="rId7" w:history="1">
        <w:r w:rsidRPr="00B92282">
          <w:rPr>
            <w:rStyle w:val="a7"/>
            <w:rFonts w:ascii="Times New Roman" w:hAnsi="Times New Roman" w:cs="Times New Roman"/>
            <w:sz w:val="24"/>
            <w:szCs w:val="24"/>
          </w:rPr>
          <w:t>sj18846799984@163.com</w:t>
        </w:r>
      </w:hyperlink>
    </w:p>
    <w:p w14:paraId="34800953" w14:textId="2CC650DE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4CB5">
        <w:rPr>
          <w:rFonts w:ascii="Times New Roman" w:hAnsi="Times New Roman" w:cs="Times New Roman"/>
          <w:sz w:val="24"/>
          <w:szCs w:val="24"/>
        </w:rPr>
        <w:t>Shuyu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Zhang: </w:t>
      </w:r>
      <w:hyperlink r:id="rId8" w:history="1">
        <w:r w:rsidRPr="00B92282">
          <w:rPr>
            <w:rStyle w:val="a7"/>
            <w:rFonts w:ascii="Times New Roman" w:hAnsi="Times New Roman" w:cs="Times New Roman" w:hint="eastAsia"/>
            <w:sz w:val="24"/>
            <w:szCs w:val="24"/>
          </w:rPr>
          <w:t>zhangshuyusy@163.com</w:t>
        </w:r>
      </w:hyperlink>
    </w:p>
    <w:p w14:paraId="2EF2937D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4CB5">
        <w:rPr>
          <w:rFonts w:ascii="Times New Roman" w:hAnsi="Times New Roman" w:cs="Times New Roman"/>
          <w:sz w:val="24"/>
          <w:szCs w:val="24"/>
        </w:rPr>
        <w:t>Liuping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Du: </w:t>
      </w:r>
      <w:hyperlink r:id="rId9" w:history="1">
        <w:r w:rsidRPr="00A04CB5">
          <w:rPr>
            <w:rStyle w:val="a7"/>
            <w:rFonts w:ascii="Times New Roman" w:hAnsi="Times New Roman" w:cs="Times New Roman"/>
            <w:sz w:val="24"/>
            <w:szCs w:val="24"/>
          </w:rPr>
          <w:t>dlp188461719512022@163.com</w:t>
        </w:r>
      </w:hyperlink>
    </w:p>
    <w:p w14:paraId="2B10F030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r w:rsidRPr="00A04CB5">
        <w:rPr>
          <w:rFonts w:ascii="Times New Roman" w:hAnsi="Times New Roman" w:cs="Times New Roman"/>
          <w:sz w:val="24"/>
          <w:szCs w:val="24"/>
        </w:rPr>
        <w:t xml:space="preserve">Chong Gao: </w:t>
      </w:r>
      <w:hyperlink r:id="rId10" w:history="1">
        <w:r w:rsidRPr="00A04CB5">
          <w:rPr>
            <w:rStyle w:val="a7"/>
            <w:rFonts w:ascii="Times New Roman" w:hAnsi="Times New Roman" w:cs="Times New Roman"/>
            <w:sz w:val="24"/>
            <w:szCs w:val="24"/>
          </w:rPr>
          <w:t>g1635758204s@163.com</w:t>
        </w:r>
      </w:hyperlink>
    </w:p>
    <w:p w14:paraId="43DB29BE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4CB5">
        <w:rPr>
          <w:rFonts w:ascii="Times New Roman" w:hAnsi="Times New Roman" w:cs="Times New Roman"/>
          <w:sz w:val="24"/>
          <w:szCs w:val="24"/>
        </w:rPr>
        <w:t>Longyue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A04CB5">
          <w:rPr>
            <w:rStyle w:val="a7"/>
            <w:rFonts w:ascii="Times New Roman" w:hAnsi="Times New Roman" w:cs="Times New Roman"/>
            <w:sz w:val="24"/>
            <w:szCs w:val="24"/>
          </w:rPr>
          <w:t>xlyxvn@163.com</w:t>
        </w:r>
      </w:hyperlink>
    </w:p>
    <w:p w14:paraId="49DD42BA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r w:rsidRPr="00A04CB5">
        <w:rPr>
          <w:rFonts w:ascii="Times New Roman" w:hAnsi="Times New Roman" w:cs="Times New Roman"/>
          <w:sz w:val="24"/>
          <w:szCs w:val="24"/>
        </w:rPr>
        <w:t xml:space="preserve">Yu Shi: </w:t>
      </w:r>
      <w:hyperlink r:id="rId12" w:history="1">
        <w:r w:rsidRPr="00A04CB5">
          <w:rPr>
            <w:rStyle w:val="a7"/>
            <w:rFonts w:ascii="Times New Roman" w:hAnsi="Times New Roman" w:cs="Times New Roman"/>
            <w:sz w:val="24"/>
            <w:szCs w:val="24"/>
          </w:rPr>
          <w:t>tubage_0744_sy@126.com</w:t>
        </w:r>
      </w:hyperlink>
    </w:p>
    <w:p w14:paraId="4855B834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r w:rsidRPr="00A04CB5">
        <w:rPr>
          <w:rFonts w:ascii="Times New Roman" w:hAnsi="Times New Roman" w:cs="Times New Roman"/>
          <w:sz w:val="24"/>
          <w:szCs w:val="24"/>
        </w:rPr>
        <w:t xml:space="preserve">Ling </w:t>
      </w:r>
      <w:proofErr w:type="spellStart"/>
      <w:r w:rsidRPr="00A04CB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A04CB5">
          <w:rPr>
            <w:rStyle w:val="a7"/>
            <w:rFonts w:ascii="Times New Roman" w:hAnsi="Times New Roman" w:cs="Times New Roman"/>
            <w:sz w:val="24"/>
            <w:szCs w:val="24"/>
          </w:rPr>
          <w:t>sulingling2007@163.com</w:t>
        </w:r>
      </w:hyperlink>
    </w:p>
    <w:p w14:paraId="1B888C8B" w14:textId="77777777" w:rsidR="00A04CB5" w:rsidRPr="00A04CB5" w:rsidRDefault="00A04CB5" w:rsidP="00A04C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4CB5">
        <w:rPr>
          <w:rFonts w:ascii="Times New Roman" w:hAnsi="Times New Roman" w:cs="Times New Roman"/>
          <w:sz w:val="24"/>
          <w:szCs w:val="24"/>
        </w:rPr>
        <w:t>Yanli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Ma: </w:t>
      </w:r>
      <w:hyperlink r:id="rId14" w:history="1">
        <w:r w:rsidRPr="00A04CB5">
          <w:rPr>
            <w:rStyle w:val="a7"/>
            <w:rFonts w:ascii="Times New Roman" w:hAnsi="Times New Roman" w:cs="Times New Roman"/>
            <w:sz w:val="24"/>
            <w:szCs w:val="24"/>
          </w:rPr>
          <w:t>myl219@126.com</w:t>
        </w:r>
      </w:hyperlink>
    </w:p>
    <w:p w14:paraId="60846851" w14:textId="77777777" w:rsidR="00A04CB5" w:rsidRPr="00A04CB5" w:rsidRDefault="00A04CB5" w:rsidP="00A04CB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04CB5">
        <w:rPr>
          <w:rFonts w:ascii="Times New Roman" w:hAnsi="Times New Roman" w:cs="Times New Roman"/>
          <w:sz w:val="24"/>
          <w:szCs w:val="24"/>
        </w:rPr>
        <w:t>Shixue</w:t>
      </w:r>
      <w:proofErr w:type="spellEnd"/>
      <w:r w:rsidRPr="00A04CB5">
        <w:rPr>
          <w:rFonts w:ascii="Times New Roman" w:hAnsi="Times New Roman" w:cs="Times New Roman"/>
          <w:sz w:val="24"/>
          <w:szCs w:val="24"/>
        </w:rPr>
        <w:t xml:space="preserve"> Ren: </w:t>
      </w:r>
      <w:hyperlink r:id="rId15" w:history="1">
        <w:r w:rsidRPr="00A04CB5">
          <w:rPr>
            <w:rStyle w:val="a7"/>
            <w:rFonts w:ascii="Times New Roman" w:hAnsi="Times New Roman" w:cs="Times New Roman"/>
            <w:sz w:val="24"/>
            <w:szCs w:val="24"/>
          </w:rPr>
          <w:t>renshixue@nefu.edu.cn</w:t>
        </w:r>
      </w:hyperlink>
    </w:p>
    <w:p w14:paraId="536BBF17" w14:textId="77777777" w:rsidR="00A04CB5" w:rsidRPr="00473C42" w:rsidRDefault="00A04CB5" w:rsidP="00A04CB5">
      <w:pPr>
        <w:spacing w:afterLines="2100" w:after="6552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73C42">
        <w:rPr>
          <w:rFonts w:ascii="Times New Roman" w:hAnsi="Times New Roman" w:cs="Times New Roman"/>
          <w:sz w:val="24"/>
          <w:szCs w:val="24"/>
          <w:lang w:val="en-GB"/>
        </w:rPr>
        <w:t xml:space="preserve">*Correspondence: </w:t>
      </w:r>
      <w:hyperlink r:id="rId16" w:history="1">
        <w:r w:rsidRPr="00473C42">
          <w:rPr>
            <w:rStyle w:val="a7"/>
            <w:rFonts w:ascii="Times New Roman" w:hAnsi="Times New Roman" w:cs="Times New Roman"/>
            <w:sz w:val="24"/>
            <w:szCs w:val="24"/>
            <w:lang w:val="en-GB"/>
          </w:rPr>
          <w:t>renshixue@nefu.edu.cn</w:t>
        </w:r>
      </w:hyperlink>
      <w:r w:rsidRPr="00473C4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473C42">
        <w:rPr>
          <w:rFonts w:ascii="Times New Roman" w:hAnsi="Times New Roman" w:cs="Times New Roman"/>
          <w:sz w:val="24"/>
          <w:szCs w:val="24"/>
          <w:lang w:val="en-GB"/>
        </w:rPr>
        <w:t>shixue</w:t>
      </w:r>
      <w:proofErr w:type="spellEnd"/>
      <w:r w:rsidRPr="00473C42">
        <w:rPr>
          <w:rFonts w:ascii="Times New Roman" w:hAnsi="Times New Roman" w:cs="Times New Roman"/>
          <w:sz w:val="24"/>
          <w:szCs w:val="24"/>
          <w:lang w:val="en-GB"/>
        </w:rPr>
        <w:t>, Ren)</w:t>
      </w:r>
    </w:p>
    <w:p w14:paraId="7E8CA13E" w14:textId="77777777" w:rsidR="00723E06" w:rsidRDefault="00723E06" w:rsidP="00723E06">
      <w:pPr>
        <w:pStyle w:val="ab"/>
        <w:spacing w:line="480" w:lineRule="auto"/>
        <w:ind w:firstLineChars="0" w:firstLine="0"/>
        <w:jc w:val="left"/>
      </w:pPr>
      <w:r w:rsidRPr="00F17792">
        <w:lastRenderedPageBreak/>
        <w:t>Table S1</w:t>
      </w:r>
    </w:p>
    <w:p w14:paraId="4A0D1A94" w14:textId="1D8E1698" w:rsidR="00C05EB0" w:rsidRPr="00723E06" w:rsidRDefault="00723E06" w:rsidP="00723E06">
      <w:pPr>
        <w:ind w:firstLineChars="400" w:firstLine="840"/>
        <w:rPr>
          <w:rFonts w:ascii="Times New Roman" w:hAnsi="Times New Roman" w:cs="Times New Roman"/>
        </w:rPr>
      </w:pPr>
      <w:r w:rsidRPr="00723E06">
        <w:rPr>
          <w:rFonts w:ascii="Times New Roman" w:hAnsi="Times New Roman" w:cs="Times New Roman"/>
        </w:rPr>
        <w:t>Table 1: Tensile properties of different OPCs-PVA/SA hydrogels</w:t>
      </w:r>
    </w:p>
    <w:tbl>
      <w:tblPr>
        <w:tblW w:w="9160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01"/>
        <w:gridCol w:w="1101"/>
        <w:gridCol w:w="1102"/>
        <w:gridCol w:w="1101"/>
        <w:gridCol w:w="1101"/>
        <w:gridCol w:w="1102"/>
      </w:tblGrid>
      <w:tr w:rsidR="00723E06" w:rsidRPr="00723E06" w14:paraId="1D0B1755" w14:textId="77777777" w:rsidTr="00307D88">
        <w:trPr>
          <w:trHeight w:val="504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CADD3A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Concentration of OPCs (%)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95CF09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348BBA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E110FF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55E9D8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F8C9D4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639300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10</w:t>
            </w:r>
          </w:p>
        </w:tc>
      </w:tr>
      <w:tr w:rsidR="00723E06" w:rsidRPr="00723E06" w14:paraId="0B89B608" w14:textId="77777777" w:rsidTr="00307D88">
        <w:trPr>
          <w:trHeight w:val="492"/>
          <w:jc w:val="center"/>
        </w:trPr>
        <w:tc>
          <w:tcPr>
            <w:tcW w:w="2552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4D8AD16C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Tensile strength (MPa)</w:t>
            </w:r>
          </w:p>
        </w:tc>
        <w:tc>
          <w:tcPr>
            <w:tcW w:w="110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61910941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110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141CE778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1102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3E8ACCD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10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003A15E2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10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4F6637AC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102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1F72A0A6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0.024</w:t>
            </w:r>
          </w:p>
        </w:tc>
      </w:tr>
      <w:tr w:rsidR="00723E06" w:rsidRPr="00723E06" w14:paraId="72C08323" w14:textId="77777777" w:rsidTr="00307D88">
        <w:trPr>
          <w:trHeight w:val="509"/>
          <w:jc w:val="center"/>
        </w:trPr>
        <w:tc>
          <w:tcPr>
            <w:tcW w:w="255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D190D73" w14:textId="77777777" w:rsidR="00723E06" w:rsidRPr="00723E06" w:rsidRDefault="00723E06" w:rsidP="00307D88">
            <w:pPr>
              <w:ind w:left="630" w:hangingChars="300" w:hanging="630"/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Elongation at break (%)</w:t>
            </w:r>
          </w:p>
        </w:tc>
        <w:tc>
          <w:tcPr>
            <w:tcW w:w="110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525C5A1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117.95</w:t>
            </w:r>
          </w:p>
        </w:tc>
        <w:tc>
          <w:tcPr>
            <w:tcW w:w="110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51B6498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131.67</w:t>
            </w:r>
          </w:p>
        </w:tc>
        <w:tc>
          <w:tcPr>
            <w:tcW w:w="11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EECA0C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138.46</w:t>
            </w:r>
          </w:p>
        </w:tc>
        <w:tc>
          <w:tcPr>
            <w:tcW w:w="110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1CA1C5B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151.26</w:t>
            </w:r>
          </w:p>
        </w:tc>
        <w:tc>
          <w:tcPr>
            <w:tcW w:w="110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1AE9B69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139.51</w:t>
            </w:r>
          </w:p>
        </w:tc>
        <w:tc>
          <w:tcPr>
            <w:tcW w:w="11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28CE882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166.83</w:t>
            </w:r>
          </w:p>
        </w:tc>
      </w:tr>
    </w:tbl>
    <w:p w14:paraId="28FE1DD3" w14:textId="26AF9229" w:rsidR="00723E06" w:rsidRDefault="00723E06">
      <w:pPr>
        <w:rPr>
          <w:lang w:val="en-GB"/>
        </w:rPr>
      </w:pPr>
    </w:p>
    <w:p w14:paraId="38870955" w14:textId="2F7DE4EF" w:rsidR="00723E06" w:rsidRDefault="00723E06">
      <w:pPr>
        <w:rPr>
          <w:lang w:val="en-GB"/>
        </w:rPr>
      </w:pPr>
    </w:p>
    <w:p w14:paraId="0BC4839D" w14:textId="0CF9C8E6" w:rsidR="00723E06" w:rsidRDefault="00723E06">
      <w:pPr>
        <w:rPr>
          <w:lang w:val="en-GB"/>
        </w:rPr>
      </w:pPr>
    </w:p>
    <w:p w14:paraId="659CCF22" w14:textId="4BC3324D" w:rsidR="00723E06" w:rsidRDefault="00723E06">
      <w:pPr>
        <w:rPr>
          <w:lang w:val="en-GB"/>
        </w:rPr>
      </w:pPr>
    </w:p>
    <w:p w14:paraId="1A6DA3D8" w14:textId="7B335036" w:rsidR="00723E06" w:rsidRDefault="00723E06">
      <w:pPr>
        <w:rPr>
          <w:lang w:val="en-GB"/>
        </w:rPr>
      </w:pPr>
    </w:p>
    <w:p w14:paraId="7A99110A" w14:textId="5D2F9C59" w:rsidR="00723E06" w:rsidRDefault="00723E06">
      <w:pPr>
        <w:rPr>
          <w:lang w:val="en-GB"/>
        </w:rPr>
      </w:pPr>
    </w:p>
    <w:p w14:paraId="068DFBF2" w14:textId="10071ED3" w:rsidR="00723E06" w:rsidRDefault="00723E06">
      <w:pPr>
        <w:rPr>
          <w:lang w:val="en-GB"/>
        </w:rPr>
      </w:pPr>
    </w:p>
    <w:p w14:paraId="7C36490F" w14:textId="499DBE6F" w:rsidR="00723E06" w:rsidRDefault="00723E06">
      <w:pPr>
        <w:rPr>
          <w:lang w:val="en-GB"/>
        </w:rPr>
      </w:pPr>
    </w:p>
    <w:p w14:paraId="439F7713" w14:textId="57A7EA12" w:rsidR="00723E06" w:rsidRDefault="00723E06">
      <w:pPr>
        <w:rPr>
          <w:lang w:val="en-GB"/>
        </w:rPr>
      </w:pPr>
    </w:p>
    <w:p w14:paraId="5FCB8A08" w14:textId="1E7B386A" w:rsidR="00723E06" w:rsidRDefault="00723E06">
      <w:pPr>
        <w:rPr>
          <w:lang w:val="en-GB"/>
        </w:rPr>
      </w:pPr>
    </w:p>
    <w:p w14:paraId="782FF65F" w14:textId="630B9FBB" w:rsidR="00723E06" w:rsidRDefault="00723E06">
      <w:pPr>
        <w:rPr>
          <w:lang w:val="en-GB"/>
        </w:rPr>
      </w:pPr>
    </w:p>
    <w:p w14:paraId="4FFBC7A3" w14:textId="092697FA" w:rsidR="00723E06" w:rsidRDefault="00723E06">
      <w:pPr>
        <w:rPr>
          <w:lang w:val="en-GB"/>
        </w:rPr>
      </w:pPr>
    </w:p>
    <w:p w14:paraId="28A10A8B" w14:textId="451E3D3A" w:rsidR="00723E06" w:rsidRDefault="00723E06">
      <w:pPr>
        <w:rPr>
          <w:lang w:val="en-GB"/>
        </w:rPr>
      </w:pPr>
    </w:p>
    <w:p w14:paraId="341FC5E5" w14:textId="41F7A447" w:rsidR="00723E06" w:rsidRDefault="00723E06">
      <w:pPr>
        <w:rPr>
          <w:lang w:val="en-GB"/>
        </w:rPr>
      </w:pPr>
    </w:p>
    <w:p w14:paraId="54661993" w14:textId="6BEFF7D0" w:rsidR="00723E06" w:rsidRDefault="00723E06">
      <w:pPr>
        <w:rPr>
          <w:lang w:val="en-GB"/>
        </w:rPr>
      </w:pPr>
    </w:p>
    <w:p w14:paraId="7002D77A" w14:textId="38115955" w:rsidR="00723E06" w:rsidRDefault="00723E06">
      <w:pPr>
        <w:rPr>
          <w:lang w:val="en-GB"/>
        </w:rPr>
      </w:pPr>
    </w:p>
    <w:p w14:paraId="0C9CEF05" w14:textId="7B8A3DD2" w:rsidR="00723E06" w:rsidRDefault="00723E06">
      <w:pPr>
        <w:rPr>
          <w:lang w:val="en-GB"/>
        </w:rPr>
      </w:pPr>
    </w:p>
    <w:p w14:paraId="0172AB89" w14:textId="272B5F31" w:rsidR="00723E06" w:rsidRDefault="00723E06">
      <w:pPr>
        <w:rPr>
          <w:lang w:val="en-GB"/>
        </w:rPr>
      </w:pPr>
    </w:p>
    <w:p w14:paraId="45EFAC06" w14:textId="16A743A0" w:rsidR="00723E06" w:rsidRDefault="00723E06">
      <w:pPr>
        <w:rPr>
          <w:lang w:val="en-GB"/>
        </w:rPr>
      </w:pPr>
    </w:p>
    <w:p w14:paraId="29DA2067" w14:textId="3019C9A3" w:rsidR="00723E06" w:rsidRDefault="00723E06">
      <w:pPr>
        <w:rPr>
          <w:lang w:val="en-GB"/>
        </w:rPr>
      </w:pPr>
    </w:p>
    <w:p w14:paraId="68595139" w14:textId="458DDDD6" w:rsidR="00723E06" w:rsidRDefault="00723E06">
      <w:pPr>
        <w:rPr>
          <w:lang w:val="en-GB"/>
        </w:rPr>
      </w:pPr>
    </w:p>
    <w:p w14:paraId="6E842452" w14:textId="5E7245DD" w:rsidR="00723E06" w:rsidRDefault="00723E06">
      <w:pPr>
        <w:rPr>
          <w:lang w:val="en-GB"/>
        </w:rPr>
      </w:pPr>
    </w:p>
    <w:p w14:paraId="60EF14A9" w14:textId="4EF88E61" w:rsidR="00723E06" w:rsidRDefault="00723E06">
      <w:pPr>
        <w:rPr>
          <w:lang w:val="en-GB"/>
        </w:rPr>
      </w:pPr>
    </w:p>
    <w:p w14:paraId="307B0A2A" w14:textId="7B41A873" w:rsidR="00723E06" w:rsidRDefault="00723E06">
      <w:pPr>
        <w:rPr>
          <w:lang w:val="en-GB"/>
        </w:rPr>
      </w:pPr>
    </w:p>
    <w:p w14:paraId="20E830A6" w14:textId="069F274D" w:rsidR="00723E06" w:rsidRDefault="00723E06">
      <w:pPr>
        <w:rPr>
          <w:lang w:val="en-GB"/>
        </w:rPr>
      </w:pPr>
    </w:p>
    <w:p w14:paraId="22B36408" w14:textId="57113D14" w:rsidR="00723E06" w:rsidRDefault="00723E06">
      <w:pPr>
        <w:rPr>
          <w:lang w:val="en-GB"/>
        </w:rPr>
      </w:pPr>
    </w:p>
    <w:p w14:paraId="4B610E9E" w14:textId="657AA1E2" w:rsidR="00723E06" w:rsidRDefault="00723E06">
      <w:pPr>
        <w:rPr>
          <w:lang w:val="en-GB"/>
        </w:rPr>
      </w:pPr>
    </w:p>
    <w:p w14:paraId="2CA136D1" w14:textId="3FC0AFFD" w:rsidR="00723E06" w:rsidRDefault="00723E06">
      <w:pPr>
        <w:rPr>
          <w:lang w:val="en-GB"/>
        </w:rPr>
      </w:pPr>
    </w:p>
    <w:p w14:paraId="5E2C625D" w14:textId="67C66160" w:rsidR="00723E06" w:rsidRDefault="00723E06">
      <w:pPr>
        <w:rPr>
          <w:lang w:val="en-GB"/>
        </w:rPr>
      </w:pPr>
    </w:p>
    <w:p w14:paraId="409286AD" w14:textId="50457CC7" w:rsidR="00723E06" w:rsidRDefault="00723E06">
      <w:pPr>
        <w:rPr>
          <w:lang w:val="en-GB"/>
        </w:rPr>
      </w:pPr>
    </w:p>
    <w:p w14:paraId="14D0C7A5" w14:textId="2887C741" w:rsidR="00723E06" w:rsidRDefault="00723E06">
      <w:pPr>
        <w:rPr>
          <w:lang w:val="en-GB"/>
        </w:rPr>
      </w:pPr>
    </w:p>
    <w:p w14:paraId="7BF3D8EF" w14:textId="54D63E3C" w:rsidR="00723E06" w:rsidRDefault="00723E06">
      <w:pPr>
        <w:rPr>
          <w:lang w:val="en-GB"/>
        </w:rPr>
      </w:pPr>
    </w:p>
    <w:p w14:paraId="3A1E75EA" w14:textId="3D9E5DFC" w:rsidR="00723E06" w:rsidRDefault="00723E06">
      <w:pPr>
        <w:rPr>
          <w:lang w:val="en-GB"/>
        </w:rPr>
      </w:pPr>
    </w:p>
    <w:p w14:paraId="7F886D6D" w14:textId="2FDAE97B" w:rsidR="00723E06" w:rsidRDefault="00723E06">
      <w:pPr>
        <w:rPr>
          <w:lang w:val="en-GB"/>
        </w:rPr>
      </w:pPr>
    </w:p>
    <w:p w14:paraId="7C3BE953" w14:textId="21730699" w:rsidR="00723E06" w:rsidRDefault="00723E06">
      <w:pPr>
        <w:rPr>
          <w:lang w:val="en-GB"/>
        </w:rPr>
      </w:pPr>
    </w:p>
    <w:p w14:paraId="54D0CF5B" w14:textId="69AFC39A" w:rsidR="00723E06" w:rsidRDefault="00723E06">
      <w:pPr>
        <w:rPr>
          <w:lang w:val="en-GB"/>
        </w:rPr>
      </w:pPr>
    </w:p>
    <w:p w14:paraId="4DFFC06B" w14:textId="0F917155" w:rsidR="00723E06" w:rsidRDefault="00723E06" w:rsidP="00723E06">
      <w:pPr>
        <w:pStyle w:val="ab"/>
        <w:spacing w:line="480" w:lineRule="auto"/>
        <w:ind w:firstLineChars="0" w:firstLine="0"/>
        <w:jc w:val="left"/>
      </w:pPr>
      <w:r w:rsidRPr="00F17792">
        <w:lastRenderedPageBreak/>
        <w:t>Table S</w:t>
      </w:r>
      <w:r>
        <w:t>2</w:t>
      </w:r>
    </w:p>
    <w:p w14:paraId="00793BE5" w14:textId="77777777" w:rsidR="00723E06" w:rsidRPr="00723E06" w:rsidRDefault="00723E06" w:rsidP="00723E06">
      <w:pPr>
        <w:ind w:firstLineChars="200" w:firstLine="420"/>
        <w:rPr>
          <w:rFonts w:ascii="Times New Roman" w:hAnsi="Times New Roman" w:cs="Times New Roman"/>
        </w:rPr>
      </w:pPr>
      <w:r w:rsidRPr="00723E06">
        <w:rPr>
          <w:rFonts w:ascii="Times New Roman" w:hAnsi="Times New Roman" w:cs="Times New Roman"/>
        </w:rPr>
        <w:t>Table 2: Compressive strength of different OPCs-PVA/SA hydrogel specimens</w:t>
      </w:r>
    </w:p>
    <w:tbl>
      <w:tblPr>
        <w:tblW w:w="9214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86"/>
        <w:gridCol w:w="1087"/>
        <w:gridCol w:w="1087"/>
        <w:gridCol w:w="1086"/>
        <w:gridCol w:w="1087"/>
        <w:gridCol w:w="1087"/>
      </w:tblGrid>
      <w:tr w:rsidR="00723E06" w:rsidRPr="00723E06" w14:paraId="35B9C226" w14:textId="77777777" w:rsidTr="00307D88">
        <w:trPr>
          <w:trHeight w:val="584"/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45FB7D42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Concentration of OPCs (%)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5C01283D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3719A9B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844FC1C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798882CE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50F015D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BB40F40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10</w:t>
            </w:r>
          </w:p>
        </w:tc>
      </w:tr>
      <w:tr w:rsidR="00723E06" w:rsidRPr="00723E06" w14:paraId="0902FC8D" w14:textId="77777777" w:rsidTr="00307D88">
        <w:trPr>
          <w:trHeight w:val="623"/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3259F29D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Compressive strength (MPa)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FBD3D76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9EBBC32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39FAC52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0.558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5FA29DAE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1.356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C87F885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1.346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755FE21" w14:textId="77777777" w:rsidR="00723E06" w:rsidRPr="00723E06" w:rsidRDefault="00723E06" w:rsidP="00307D88">
            <w:pPr>
              <w:jc w:val="center"/>
              <w:rPr>
                <w:rFonts w:ascii="Times New Roman" w:hAnsi="Times New Roman" w:cs="Times New Roman"/>
              </w:rPr>
            </w:pPr>
            <w:r w:rsidRPr="00723E06">
              <w:rPr>
                <w:rFonts w:ascii="Times New Roman" w:hAnsi="Times New Roman" w:cs="Times New Roman"/>
              </w:rPr>
              <w:t>1.353</w:t>
            </w:r>
          </w:p>
        </w:tc>
      </w:tr>
    </w:tbl>
    <w:p w14:paraId="16EFDA37" w14:textId="77777777" w:rsidR="00723E06" w:rsidRPr="00A04CB5" w:rsidRDefault="00723E06">
      <w:pPr>
        <w:rPr>
          <w:rFonts w:hint="eastAsia"/>
          <w:lang w:val="en-GB"/>
        </w:rPr>
      </w:pPr>
    </w:p>
    <w:sectPr w:rsidR="00723E06" w:rsidRPr="00A04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F9EA" w14:textId="77777777" w:rsidR="00016981" w:rsidRDefault="00016981" w:rsidP="00A04CB5">
      <w:r>
        <w:separator/>
      </w:r>
    </w:p>
  </w:endnote>
  <w:endnote w:type="continuationSeparator" w:id="0">
    <w:p w14:paraId="47E96C96" w14:textId="77777777" w:rsidR="00016981" w:rsidRDefault="00016981" w:rsidP="00A0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D03A" w14:textId="77777777" w:rsidR="00016981" w:rsidRDefault="00016981" w:rsidP="00A04CB5">
      <w:r>
        <w:separator/>
      </w:r>
    </w:p>
  </w:footnote>
  <w:footnote w:type="continuationSeparator" w:id="0">
    <w:p w14:paraId="077322E2" w14:textId="77777777" w:rsidR="00016981" w:rsidRDefault="00016981" w:rsidP="00A0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06F6D"/>
    <w:multiLevelType w:val="singleLevel"/>
    <w:tmpl w:val="6FF06F6D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B0"/>
    <w:rsid w:val="00016981"/>
    <w:rsid w:val="00723E06"/>
    <w:rsid w:val="00744BC5"/>
    <w:rsid w:val="00A04CB5"/>
    <w:rsid w:val="00C05EB0"/>
    <w:rsid w:val="00EE7335"/>
    <w:rsid w:val="00F4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809B9"/>
  <w15:chartTrackingRefBased/>
  <w15:docId w15:val="{2053E08A-6873-46E8-AC8C-419FDFD9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4C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4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4CB5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A04CB5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A04CB5"/>
    <w:rPr>
      <w:color w:val="605E5C"/>
      <w:shd w:val="clear" w:color="auto" w:fill="E1DFDD"/>
    </w:rPr>
  </w:style>
  <w:style w:type="paragraph" w:styleId="a9">
    <w:name w:val="Body Text"/>
    <w:basedOn w:val="a"/>
    <w:link w:val="aa"/>
    <w:uiPriority w:val="99"/>
    <w:semiHidden/>
    <w:unhideWhenUsed/>
    <w:rsid w:val="00723E06"/>
    <w:pPr>
      <w:spacing w:after="120"/>
    </w:pPr>
  </w:style>
  <w:style w:type="character" w:customStyle="1" w:styleId="aa">
    <w:name w:val="正文文本 字符"/>
    <w:basedOn w:val="a0"/>
    <w:link w:val="a9"/>
    <w:uiPriority w:val="99"/>
    <w:semiHidden/>
    <w:rsid w:val="00723E06"/>
  </w:style>
  <w:style w:type="paragraph" w:styleId="ab">
    <w:name w:val="Body Text First Indent"/>
    <w:basedOn w:val="a"/>
    <w:link w:val="ac"/>
    <w:qFormat/>
    <w:rsid w:val="00723E06"/>
    <w:pPr>
      <w:ind w:firstLineChars="200" w:firstLine="498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c">
    <w:name w:val="正文文本首行缩进 字符"/>
    <w:basedOn w:val="aa"/>
    <w:link w:val="ab"/>
    <w:qFormat/>
    <w:rsid w:val="00723E06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shuyusy@163.com" TargetMode="External"/><Relationship Id="rId13" Type="http://schemas.openxmlformats.org/officeDocument/2006/relationships/hyperlink" Target="mailto:sulingling2007@163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j18846799984@163.com" TargetMode="External"/><Relationship Id="rId12" Type="http://schemas.openxmlformats.org/officeDocument/2006/relationships/hyperlink" Target="mailto:tubage_0744_sy@126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enshixue@nefu.edu.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xlyxvn@163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enshixue@nefu.edu.cn" TargetMode="External"/><Relationship Id="rId10" Type="http://schemas.openxmlformats.org/officeDocument/2006/relationships/hyperlink" Target="mailto:g1635758204s@163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lp188461719512022@163.com" TargetMode="External"/><Relationship Id="rId14" Type="http://schemas.openxmlformats.org/officeDocument/2006/relationships/hyperlink" Target="mailto:myl219@126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书玉</dc:creator>
  <cp:keywords/>
  <dc:description/>
  <cp:lastModifiedBy>张 书玉</cp:lastModifiedBy>
  <cp:revision>3</cp:revision>
  <dcterms:created xsi:type="dcterms:W3CDTF">2022-03-06T04:22:00Z</dcterms:created>
  <dcterms:modified xsi:type="dcterms:W3CDTF">2022-03-06T04:39:00Z</dcterms:modified>
</cp:coreProperties>
</file>