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6EA87" w14:textId="77777777" w:rsidR="00222A6C" w:rsidRPr="00E92B58" w:rsidRDefault="00222A6C" w:rsidP="00222A6C">
      <w:pPr>
        <w:adjustRightInd w:val="0"/>
        <w:spacing w:line="480" w:lineRule="auto"/>
        <w:contextualSpacing/>
        <w:rPr>
          <w:rFonts w:ascii="Times New Roman" w:hAnsi="Times New Roman" w:cs="Times New Roman"/>
          <w:color w:val="000000" w:themeColor="text1"/>
        </w:rPr>
      </w:pPr>
      <w:r w:rsidRPr="00324B3B">
        <w:rPr>
          <w:rFonts w:ascii="Times New Roman" w:eastAsia="DengXian" w:hAnsi="Times New Roman" w:cs="Times New Roman"/>
          <w:b/>
          <w:color w:val="000000" w:themeColor="text1"/>
          <w:lang w:val="en-GB"/>
        </w:rPr>
        <w:t>T</w:t>
      </w:r>
      <w:r w:rsidRPr="003F482B">
        <w:rPr>
          <w:rFonts w:ascii="Times New Roman" w:eastAsia="DengXian" w:hAnsi="Times New Roman" w:cs="Times New Roman"/>
          <w:b/>
          <w:color w:val="000000" w:themeColor="text1"/>
          <w:lang w:val="en-GB"/>
        </w:rPr>
        <w:t>he article title</w:t>
      </w:r>
      <w:r w:rsidRPr="00324B3B">
        <w:rPr>
          <w:rFonts w:ascii="Times New Roman" w:eastAsia="DengXian" w:hAnsi="Times New Roman" w:cs="Times New Roman"/>
          <w:b/>
          <w:color w:val="000000" w:themeColor="text1"/>
          <w:lang w:val="en-GB"/>
        </w:rPr>
        <w:t>:</w:t>
      </w:r>
      <w:r w:rsidRPr="00324B3B">
        <w:rPr>
          <w:rFonts w:ascii="Times New Roman" w:eastAsia="DengXian" w:hAnsi="Times New Roman" w:cs="Times New Roman"/>
          <w:color w:val="000000" w:themeColor="text1"/>
          <w:lang w:val="en-GB"/>
        </w:rPr>
        <w:t xml:space="preserve"> </w:t>
      </w:r>
      <w:r w:rsidRPr="00E92B58">
        <w:rPr>
          <w:rFonts w:ascii="Times New Roman" w:hAnsi="Times New Roman" w:cs="Times New Roman"/>
          <w:color w:val="000000" w:themeColor="text1"/>
          <w:lang w:val="en-GB"/>
        </w:rPr>
        <w:t>Role of seed bank in aboveground vegetation regeneration signal ecosystem transition from arid grassland to shrubland with decreasing soil moisture</w:t>
      </w:r>
    </w:p>
    <w:p w14:paraId="79537EA8" w14:textId="72608038" w:rsidR="00222A6C" w:rsidRPr="00222A6C" w:rsidRDefault="00222A6C" w:rsidP="009C04BE">
      <w:pPr>
        <w:tabs>
          <w:tab w:val="left" w:pos="2410"/>
        </w:tabs>
        <w:spacing w:line="480" w:lineRule="auto"/>
        <w:rPr>
          <w:rFonts w:ascii="Times New Roman" w:eastAsia="Arial Unicode MS" w:hAnsi="Times New Roman" w:cs="Times New Roman" w:hint="eastAsia"/>
        </w:rPr>
      </w:pPr>
      <w:r>
        <w:rPr>
          <w:rFonts w:ascii="Times New Roman" w:eastAsia="Arial Unicode MS" w:hAnsi="Times New Roman" w:cs="Times New Roman" w:hint="eastAsia"/>
          <w:b/>
        </w:rPr>
        <w:t>J</w:t>
      </w:r>
      <w:r>
        <w:rPr>
          <w:rFonts w:ascii="Times New Roman" w:eastAsia="Arial Unicode MS" w:hAnsi="Times New Roman" w:cs="Times New Roman"/>
          <w:b/>
        </w:rPr>
        <w:t xml:space="preserve">ournal name: </w:t>
      </w:r>
      <w:r w:rsidRPr="00222A6C">
        <w:rPr>
          <w:rFonts w:ascii="Times New Roman" w:eastAsia="Arial Unicode MS" w:hAnsi="Times New Roman" w:cs="Times New Roman"/>
        </w:rPr>
        <w:t>plant and soil</w:t>
      </w:r>
    </w:p>
    <w:p w14:paraId="0E2F0828" w14:textId="77777777" w:rsidR="00222A6C" w:rsidRPr="00107B02" w:rsidRDefault="00222A6C" w:rsidP="00222A6C">
      <w:pPr>
        <w:adjustRightInd w:val="0"/>
        <w:spacing w:line="480" w:lineRule="auto"/>
        <w:contextualSpacing/>
        <w:rPr>
          <w:rFonts w:ascii="Times New Roman" w:eastAsia="DengXian" w:hAnsi="Times New Roman" w:cs="Times New Roman"/>
          <w:b/>
          <w:color w:val="000000" w:themeColor="text1"/>
        </w:rPr>
      </w:pPr>
      <w:r>
        <w:rPr>
          <w:rFonts w:ascii="Times New Roman" w:eastAsia="DengXian" w:hAnsi="Times New Roman" w:cs="Times New Roman"/>
          <w:b/>
          <w:color w:val="000000" w:themeColor="text1"/>
          <w:lang w:val="en-GB"/>
        </w:rPr>
        <w:t>A</w:t>
      </w:r>
      <w:r w:rsidRPr="00324B3B">
        <w:rPr>
          <w:rFonts w:ascii="Times New Roman" w:eastAsia="DengXian" w:hAnsi="Times New Roman" w:cs="Times New Roman"/>
          <w:b/>
          <w:color w:val="000000" w:themeColor="text1"/>
          <w:lang w:val="en-GB"/>
        </w:rPr>
        <w:t>uthor</w:t>
      </w:r>
      <w:r>
        <w:rPr>
          <w:rFonts w:ascii="Times New Roman" w:eastAsia="DengXian" w:hAnsi="Times New Roman" w:cs="Times New Roman" w:hint="eastAsia"/>
          <w:b/>
          <w:color w:val="000000" w:themeColor="text1"/>
          <w:lang w:val="en-GB"/>
        </w:rPr>
        <w:t>s</w:t>
      </w:r>
      <w:r w:rsidRPr="00324B3B">
        <w:rPr>
          <w:rFonts w:ascii="Times New Roman" w:eastAsia="DengXian" w:hAnsi="Times New Roman" w:cs="Times New Roman"/>
          <w:b/>
          <w:color w:val="000000" w:themeColor="text1"/>
          <w:lang w:val="en-GB"/>
        </w:rPr>
        <w:t>:</w:t>
      </w:r>
      <w:r>
        <w:rPr>
          <w:rFonts w:ascii="Times New Roman" w:eastAsia="DengXian" w:hAnsi="Times New Roman" w:cs="Times New Roman" w:hint="eastAsia"/>
          <w:b/>
          <w:color w:val="000000" w:themeColor="text1"/>
          <w:lang w:val="en-GB"/>
        </w:rPr>
        <w:t xml:space="preserve"> </w:t>
      </w:r>
      <w:r w:rsidRPr="00DC6331">
        <w:rPr>
          <w:rFonts w:ascii="Times New Roman" w:hAnsi="Times New Roman" w:cs="Times New Roman"/>
          <w:color w:val="000000" w:themeColor="text1"/>
          <w:lang w:val="en-GB"/>
        </w:rPr>
        <w:t>Yunpeng Zhao</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xml:space="preserve">, </w:t>
      </w:r>
      <w:proofErr w:type="spellStart"/>
      <w:r w:rsidRPr="00DC6331">
        <w:rPr>
          <w:rFonts w:ascii="Times New Roman" w:hAnsi="Times New Roman" w:cs="Times New Roman"/>
          <w:color w:val="000000" w:themeColor="text1"/>
          <w:lang w:val="en-GB"/>
        </w:rPr>
        <w:t>Guozhen</w:t>
      </w:r>
      <w:proofErr w:type="spellEnd"/>
      <w:r w:rsidRPr="00DC6331">
        <w:rPr>
          <w:rFonts w:ascii="Times New Roman" w:hAnsi="Times New Roman" w:cs="Times New Roman"/>
          <w:color w:val="000000" w:themeColor="text1"/>
          <w:lang w:val="en-GB"/>
        </w:rPr>
        <w:t xml:space="preserve"> Du</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Wei Qi</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Hang An</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xml:space="preserve">, </w:t>
      </w:r>
      <w:proofErr w:type="spellStart"/>
      <w:r w:rsidRPr="00DC6331">
        <w:rPr>
          <w:rFonts w:ascii="Times New Roman" w:hAnsi="Times New Roman" w:cs="Times New Roman"/>
          <w:color w:val="000000" w:themeColor="text1"/>
          <w:lang w:val="en-GB"/>
        </w:rPr>
        <w:t>Lipei</w:t>
      </w:r>
      <w:proofErr w:type="spellEnd"/>
      <w:r w:rsidRPr="00DC6331">
        <w:rPr>
          <w:rFonts w:ascii="Times New Roman" w:hAnsi="Times New Roman" w:cs="Times New Roman"/>
          <w:color w:val="000000" w:themeColor="text1"/>
          <w:lang w:val="en-GB"/>
        </w:rPr>
        <w:t xml:space="preserve"> Wang</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xml:space="preserve">, </w:t>
      </w:r>
      <w:proofErr w:type="spellStart"/>
      <w:r w:rsidRPr="00DC6331">
        <w:rPr>
          <w:rFonts w:ascii="Times New Roman" w:hAnsi="Times New Roman" w:cs="Times New Roman"/>
          <w:color w:val="000000" w:themeColor="text1"/>
          <w:lang w:val="en-GB"/>
        </w:rPr>
        <w:t>Shuaiwei</w:t>
      </w:r>
      <w:proofErr w:type="spellEnd"/>
      <w:r w:rsidRPr="00DC6331">
        <w:rPr>
          <w:rFonts w:ascii="Times New Roman" w:hAnsi="Times New Roman" w:cs="Times New Roman"/>
          <w:color w:val="000000" w:themeColor="text1"/>
          <w:lang w:val="en-GB"/>
        </w:rPr>
        <w:t xml:space="preserve"> Luo</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xml:space="preserve">, </w:t>
      </w:r>
      <w:proofErr w:type="spellStart"/>
      <w:r w:rsidRPr="00DC6331">
        <w:rPr>
          <w:rFonts w:ascii="Times New Roman" w:hAnsi="Times New Roman" w:cs="Times New Roman"/>
          <w:color w:val="000000" w:themeColor="text1"/>
          <w:lang w:val="en-GB"/>
        </w:rPr>
        <w:t>Beibei</w:t>
      </w:r>
      <w:proofErr w:type="spellEnd"/>
      <w:r w:rsidRPr="00DC6331">
        <w:rPr>
          <w:rFonts w:ascii="Times New Roman" w:hAnsi="Times New Roman" w:cs="Times New Roman"/>
          <w:color w:val="000000" w:themeColor="text1"/>
          <w:lang w:val="en-GB"/>
        </w:rPr>
        <w:t xml:space="preserve"> Ma</w:t>
      </w:r>
      <w:r w:rsidRPr="008250BB">
        <w:rPr>
          <w:rFonts w:ascii="Times New Roman" w:hAnsi="Times New Roman" w:cs="Times New Roman"/>
          <w:color w:val="000000" w:themeColor="text1"/>
          <w:vertAlign w:val="superscript"/>
          <w:lang w:val="en-GB"/>
        </w:rPr>
        <w:t>1</w:t>
      </w:r>
      <w:r w:rsidRPr="00DC6331">
        <w:rPr>
          <w:rFonts w:ascii="Times New Roman" w:hAnsi="Times New Roman" w:cs="Times New Roman"/>
          <w:color w:val="000000" w:themeColor="text1"/>
          <w:lang w:val="en-GB"/>
        </w:rPr>
        <w:t xml:space="preserve">, </w:t>
      </w:r>
      <w:proofErr w:type="spellStart"/>
      <w:r w:rsidRPr="00DC6331">
        <w:rPr>
          <w:rFonts w:ascii="Times New Roman" w:hAnsi="Times New Roman" w:cs="Times New Roman"/>
          <w:color w:val="000000" w:themeColor="text1"/>
          <w:lang w:val="en-GB"/>
        </w:rPr>
        <w:t>Miaojun</w:t>
      </w:r>
      <w:proofErr w:type="spellEnd"/>
      <w:r w:rsidRPr="00DC6331">
        <w:rPr>
          <w:rFonts w:ascii="Times New Roman" w:hAnsi="Times New Roman" w:cs="Times New Roman"/>
          <w:color w:val="000000" w:themeColor="text1"/>
          <w:lang w:val="en-GB"/>
        </w:rPr>
        <w:t xml:space="preserve"> Ma</w:t>
      </w:r>
      <w:r>
        <w:rPr>
          <w:rFonts w:ascii="Times New Roman" w:hAnsi="Times New Roman" w:cs="Times New Roman"/>
          <w:color w:val="000000" w:themeColor="text1"/>
          <w:vertAlign w:val="superscript"/>
          <w:lang w:val="en-GB"/>
        </w:rPr>
        <w:t>1</w:t>
      </w:r>
      <w:r>
        <w:rPr>
          <w:rFonts w:ascii="Times New Roman" w:hAnsi="Times New Roman" w:cs="Times New Roman"/>
          <w:color w:val="000000" w:themeColor="text1"/>
          <w:lang w:val="en-GB"/>
        </w:rPr>
        <w:t>*</w:t>
      </w:r>
    </w:p>
    <w:p w14:paraId="3D588FE4" w14:textId="77777777" w:rsidR="00222A6C" w:rsidRPr="002A34FF" w:rsidRDefault="00222A6C" w:rsidP="00222A6C">
      <w:pPr>
        <w:adjustRightInd w:val="0"/>
        <w:spacing w:line="480" w:lineRule="auto"/>
        <w:contextualSpacing/>
        <w:rPr>
          <w:rFonts w:ascii="Times New Roman" w:eastAsia="Times New Roman" w:hAnsi="Times New Roman" w:cs="Times New Roman"/>
          <w:color w:val="000000"/>
          <w:lang w:val="en-GB"/>
        </w:rPr>
      </w:pPr>
      <w:r w:rsidRPr="002A34FF">
        <w:rPr>
          <w:rFonts w:ascii="Times New Roman" w:hAnsi="Times New Roman" w:cs="Times New Roman"/>
          <w:color w:val="000000"/>
          <w:lang w:val="en-GB"/>
        </w:rPr>
        <w:t xml:space="preserve">1. </w:t>
      </w:r>
      <w:r w:rsidRPr="002A34FF">
        <w:rPr>
          <w:rFonts w:ascii="Times New Roman" w:eastAsia="Times New Roman" w:hAnsi="Times New Roman" w:cs="Times New Roman"/>
          <w:color w:val="000000"/>
          <w:lang w:val="en-GB" w:eastAsia="en-US"/>
        </w:rPr>
        <w:t xml:space="preserve">State Key Laboratory of Grassland and </w:t>
      </w:r>
      <w:proofErr w:type="spellStart"/>
      <w:r w:rsidRPr="002A34FF">
        <w:rPr>
          <w:rFonts w:ascii="Times New Roman" w:eastAsia="Times New Roman" w:hAnsi="Times New Roman" w:cs="Times New Roman"/>
          <w:color w:val="000000"/>
          <w:lang w:val="en-GB" w:eastAsia="en-US"/>
        </w:rPr>
        <w:t>Agro</w:t>
      </w:r>
      <w:proofErr w:type="spellEnd"/>
      <w:r w:rsidRPr="002A34FF">
        <w:rPr>
          <w:rFonts w:ascii="Times New Roman" w:eastAsia="Times New Roman" w:hAnsi="Times New Roman" w:cs="Times New Roman"/>
          <w:color w:val="000000"/>
          <w:lang w:val="en-GB" w:eastAsia="en-US"/>
        </w:rPr>
        <w:t xml:space="preserve">-ecosystems, School of Life Sciences, Lanzhou University, Lanzhou, Gansu Province 730000, P.R. China. </w:t>
      </w:r>
    </w:p>
    <w:p w14:paraId="099501DC" w14:textId="77777777" w:rsidR="00222A6C" w:rsidRDefault="00222A6C" w:rsidP="00222A6C">
      <w:pPr>
        <w:spacing w:line="480" w:lineRule="auto"/>
        <w:contextualSpacing/>
        <w:rPr>
          <w:rFonts w:ascii="Times New Roman" w:eastAsia="DengXian" w:hAnsi="Times New Roman" w:cs="Times New Roman"/>
          <w:color w:val="000000" w:themeColor="text1"/>
        </w:rPr>
      </w:pPr>
      <w:r w:rsidRPr="00324B3B">
        <w:rPr>
          <w:rFonts w:ascii="Times New Roman" w:eastAsia="DengXian" w:hAnsi="Times New Roman" w:cs="Times New Roman"/>
          <w:b/>
          <w:color w:val="000000" w:themeColor="text1"/>
          <w:lang w:val="en-GB"/>
        </w:rPr>
        <w:t>*Corresponding author</w:t>
      </w:r>
      <w:r>
        <w:rPr>
          <w:rFonts w:ascii="Times New Roman" w:eastAsia="DengXian" w:hAnsi="Times New Roman" w:cs="Times New Roman"/>
          <w:b/>
          <w:color w:val="000000" w:themeColor="text1"/>
        </w:rPr>
        <w:t xml:space="preserve">: </w:t>
      </w:r>
      <w:proofErr w:type="spellStart"/>
      <w:r w:rsidRPr="00324B3B">
        <w:rPr>
          <w:rFonts w:ascii="Times New Roman" w:eastAsia="DengXian" w:hAnsi="Times New Roman" w:cs="Times New Roman"/>
          <w:color w:val="000000" w:themeColor="text1"/>
          <w:lang w:val="en-GB"/>
        </w:rPr>
        <w:t>Miaojun</w:t>
      </w:r>
      <w:proofErr w:type="spellEnd"/>
      <w:r w:rsidRPr="00324B3B">
        <w:rPr>
          <w:rFonts w:ascii="Times New Roman" w:eastAsia="DengXian" w:hAnsi="Times New Roman" w:cs="Times New Roman"/>
          <w:color w:val="000000" w:themeColor="text1"/>
          <w:lang w:val="en-GB"/>
        </w:rPr>
        <w:t xml:space="preserve"> Ma, Tel./ </w:t>
      </w:r>
      <w:proofErr w:type="gramStart"/>
      <w:r w:rsidRPr="00324B3B">
        <w:rPr>
          <w:rFonts w:ascii="Times New Roman" w:eastAsia="DengXian" w:hAnsi="Times New Roman" w:cs="Times New Roman"/>
          <w:color w:val="000000" w:themeColor="text1"/>
          <w:lang w:val="en-GB"/>
        </w:rPr>
        <w:t>fax :</w:t>
      </w:r>
      <w:proofErr w:type="gramEnd"/>
      <w:r w:rsidRPr="00324B3B">
        <w:rPr>
          <w:rFonts w:ascii="Times New Roman" w:eastAsia="DengXian" w:hAnsi="Times New Roman" w:cs="Times New Roman"/>
          <w:color w:val="000000" w:themeColor="text1"/>
          <w:lang w:val="en-GB"/>
        </w:rPr>
        <w:t xml:space="preserve"> +86 13919361389; E-mail: </w:t>
      </w:r>
      <w:hyperlink r:id="rId7" w:history="1">
        <w:r w:rsidRPr="00324B3B">
          <w:rPr>
            <w:rFonts w:ascii="Times New Roman" w:eastAsia="DengXian" w:hAnsi="Times New Roman" w:cs="Times New Roman"/>
            <w:color w:val="000000" w:themeColor="text1"/>
            <w:lang w:val="en-GB"/>
          </w:rPr>
          <w:t>mjma@lzu.edu.cn</w:t>
        </w:r>
      </w:hyperlink>
      <w:r w:rsidRPr="00324B3B">
        <w:rPr>
          <w:rFonts w:ascii="Times New Roman" w:eastAsia="DengXian" w:hAnsi="Times New Roman" w:cs="Times New Roman"/>
          <w:color w:val="000000" w:themeColor="text1"/>
          <w:lang w:val="en-GB"/>
        </w:rPr>
        <w:t xml:space="preserve"> or </w:t>
      </w:r>
      <w:hyperlink r:id="rId8" w:history="1">
        <w:r w:rsidRPr="00324B3B">
          <w:rPr>
            <w:rFonts w:ascii="Times New Roman" w:eastAsia="DengXian" w:hAnsi="Times New Roman" w:cs="Times New Roman"/>
            <w:color w:val="000000" w:themeColor="text1"/>
            <w:lang w:val="en-GB"/>
          </w:rPr>
          <w:t>mamiaojun@gmail.com</w:t>
        </w:r>
      </w:hyperlink>
      <w:r>
        <w:rPr>
          <w:rFonts w:ascii="Times New Roman" w:eastAsia="DengXian" w:hAnsi="Times New Roman" w:cs="Times New Roman"/>
          <w:color w:val="000000" w:themeColor="text1"/>
          <w:lang w:val="en-GB"/>
        </w:rPr>
        <w:t xml:space="preserve">. </w:t>
      </w:r>
      <w:r>
        <w:rPr>
          <w:rFonts w:ascii="Times New Roman" w:eastAsia="DengXian" w:hAnsi="Times New Roman" w:cs="Times New Roman" w:hint="eastAsia"/>
          <w:color w:val="000000" w:themeColor="text1"/>
          <w:lang w:val="en-GB"/>
        </w:rPr>
        <w:t>Address</w:t>
      </w:r>
      <w:r>
        <w:rPr>
          <w:rFonts w:ascii="Times New Roman" w:eastAsia="DengXian" w:hAnsi="Times New Roman" w:cs="Times New Roman"/>
          <w:color w:val="000000" w:themeColor="text1"/>
        </w:rPr>
        <w:t>: Room 1014,</w:t>
      </w:r>
      <w:r w:rsidRPr="00E92B58">
        <w:t xml:space="preserve"> </w:t>
      </w:r>
      <w:proofErr w:type="spellStart"/>
      <w:r w:rsidRPr="00E92B58">
        <w:rPr>
          <w:rFonts w:ascii="Times New Roman" w:eastAsia="DengXian" w:hAnsi="Times New Roman" w:cs="Times New Roman"/>
          <w:color w:val="000000" w:themeColor="text1"/>
        </w:rPr>
        <w:t>Yifu</w:t>
      </w:r>
      <w:proofErr w:type="spellEnd"/>
      <w:r w:rsidRPr="00E92B58">
        <w:rPr>
          <w:rFonts w:ascii="Times New Roman" w:eastAsia="DengXian" w:hAnsi="Times New Roman" w:cs="Times New Roman"/>
          <w:color w:val="000000" w:themeColor="text1"/>
        </w:rPr>
        <w:t> Biology Building</w:t>
      </w:r>
      <w:r>
        <w:rPr>
          <w:rFonts w:ascii="Times New Roman" w:eastAsia="DengXian" w:hAnsi="Times New Roman" w:cs="Times New Roman"/>
          <w:color w:val="000000" w:themeColor="text1"/>
        </w:rPr>
        <w:t>,</w:t>
      </w:r>
      <w:r>
        <w:t xml:space="preserve"> </w:t>
      </w:r>
      <w:r w:rsidRPr="002A34FF">
        <w:rPr>
          <w:rFonts w:ascii="Times New Roman" w:eastAsia="DengXian" w:hAnsi="Times New Roman" w:cs="Times New Roman"/>
          <w:color w:val="000000" w:themeColor="text1"/>
        </w:rPr>
        <w:t>School of Life Sciences, Lanzhou University, Lanzhou</w:t>
      </w:r>
      <w:r>
        <w:rPr>
          <w:rFonts w:ascii="Times New Roman" w:eastAsia="DengXian" w:hAnsi="Times New Roman" w:cs="Times New Roman"/>
          <w:color w:val="000000" w:themeColor="text1"/>
        </w:rPr>
        <w:t xml:space="preserve"> 730000</w:t>
      </w:r>
      <w:r w:rsidRPr="002A34FF">
        <w:rPr>
          <w:rFonts w:ascii="Times New Roman" w:eastAsia="DengXian" w:hAnsi="Times New Roman" w:cs="Times New Roman"/>
          <w:color w:val="000000" w:themeColor="text1"/>
        </w:rPr>
        <w:t>, China</w:t>
      </w:r>
      <w:r>
        <w:rPr>
          <w:rFonts w:ascii="Times New Roman" w:eastAsia="DengXian" w:hAnsi="Times New Roman" w:cs="Times New Roman"/>
          <w:color w:val="000000" w:themeColor="text1"/>
        </w:rPr>
        <w:t>.</w:t>
      </w:r>
    </w:p>
    <w:p w14:paraId="09618B8D" w14:textId="77777777" w:rsidR="00222A6C" w:rsidRPr="00222A6C" w:rsidRDefault="00222A6C" w:rsidP="009C04BE">
      <w:pPr>
        <w:tabs>
          <w:tab w:val="left" w:pos="2410"/>
        </w:tabs>
        <w:spacing w:line="480" w:lineRule="auto"/>
        <w:rPr>
          <w:rFonts w:ascii="Times New Roman" w:eastAsia="Arial Unicode MS" w:hAnsi="Times New Roman" w:cs="Times New Roman"/>
          <w:b/>
        </w:rPr>
      </w:pPr>
    </w:p>
    <w:p w14:paraId="14FBCAB9" w14:textId="77777777" w:rsidR="00222A6C" w:rsidRDefault="00222A6C" w:rsidP="009C04BE">
      <w:pPr>
        <w:tabs>
          <w:tab w:val="left" w:pos="2410"/>
        </w:tabs>
        <w:spacing w:line="480" w:lineRule="auto"/>
        <w:rPr>
          <w:rFonts w:ascii="Times New Roman" w:eastAsia="Arial Unicode MS" w:hAnsi="Times New Roman" w:cs="Times New Roman"/>
          <w:b/>
          <w:lang w:val="en-GB"/>
        </w:rPr>
      </w:pPr>
    </w:p>
    <w:p w14:paraId="102179AD" w14:textId="77777777" w:rsidR="00222A6C" w:rsidRDefault="00222A6C" w:rsidP="009C04BE">
      <w:pPr>
        <w:tabs>
          <w:tab w:val="left" w:pos="2410"/>
        </w:tabs>
        <w:spacing w:line="480" w:lineRule="auto"/>
        <w:rPr>
          <w:rFonts w:ascii="Times New Roman" w:eastAsia="Arial Unicode MS" w:hAnsi="Times New Roman" w:cs="Times New Roman"/>
          <w:b/>
          <w:lang w:val="en-GB"/>
        </w:rPr>
      </w:pPr>
    </w:p>
    <w:p w14:paraId="5C2ADB10" w14:textId="77777777" w:rsidR="00222A6C" w:rsidRDefault="00222A6C" w:rsidP="009C04BE">
      <w:pPr>
        <w:tabs>
          <w:tab w:val="left" w:pos="2410"/>
        </w:tabs>
        <w:spacing w:line="480" w:lineRule="auto"/>
        <w:rPr>
          <w:rFonts w:ascii="Times New Roman" w:eastAsia="Arial Unicode MS" w:hAnsi="Times New Roman" w:cs="Times New Roman"/>
          <w:b/>
          <w:lang w:val="en-GB"/>
        </w:rPr>
      </w:pPr>
    </w:p>
    <w:p w14:paraId="1C838A22" w14:textId="34751B35" w:rsidR="00222A6C" w:rsidRDefault="00222A6C" w:rsidP="009C04BE">
      <w:pPr>
        <w:tabs>
          <w:tab w:val="left" w:pos="2410"/>
        </w:tabs>
        <w:spacing w:line="480" w:lineRule="auto"/>
        <w:rPr>
          <w:rFonts w:ascii="Times New Roman" w:eastAsia="Arial Unicode MS" w:hAnsi="Times New Roman" w:cs="Times New Roman"/>
          <w:b/>
          <w:lang w:val="en-GB"/>
        </w:rPr>
      </w:pPr>
    </w:p>
    <w:p w14:paraId="0BA18245" w14:textId="4E0F4584" w:rsidR="00222A6C" w:rsidRDefault="00222A6C" w:rsidP="009C04BE">
      <w:pPr>
        <w:tabs>
          <w:tab w:val="left" w:pos="2410"/>
        </w:tabs>
        <w:spacing w:line="480" w:lineRule="auto"/>
        <w:rPr>
          <w:rFonts w:ascii="Times New Roman" w:eastAsia="Arial Unicode MS" w:hAnsi="Times New Roman" w:cs="Times New Roman"/>
          <w:b/>
          <w:lang w:val="en-GB"/>
        </w:rPr>
      </w:pPr>
    </w:p>
    <w:p w14:paraId="3AEAB87D" w14:textId="59B45D97" w:rsidR="00222A6C" w:rsidRDefault="00222A6C" w:rsidP="009C04BE">
      <w:pPr>
        <w:tabs>
          <w:tab w:val="left" w:pos="2410"/>
        </w:tabs>
        <w:spacing w:line="480" w:lineRule="auto"/>
        <w:rPr>
          <w:rFonts w:ascii="Times New Roman" w:eastAsia="Arial Unicode MS" w:hAnsi="Times New Roman" w:cs="Times New Roman"/>
          <w:b/>
          <w:lang w:val="en-GB"/>
        </w:rPr>
      </w:pPr>
    </w:p>
    <w:p w14:paraId="77773CF3" w14:textId="346A20FA" w:rsidR="00222A6C" w:rsidRDefault="00222A6C" w:rsidP="009C04BE">
      <w:pPr>
        <w:tabs>
          <w:tab w:val="left" w:pos="2410"/>
        </w:tabs>
        <w:spacing w:line="480" w:lineRule="auto"/>
        <w:rPr>
          <w:rFonts w:ascii="Times New Roman" w:eastAsia="Arial Unicode MS" w:hAnsi="Times New Roman" w:cs="Times New Roman"/>
          <w:b/>
          <w:lang w:val="en-GB"/>
        </w:rPr>
      </w:pPr>
    </w:p>
    <w:p w14:paraId="667FE378" w14:textId="53466BD4" w:rsidR="00222A6C" w:rsidRDefault="00222A6C" w:rsidP="009C04BE">
      <w:pPr>
        <w:tabs>
          <w:tab w:val="left" w:pos="2410"/>
        </w:tabs>
        <w:spacing w:line="480" w:lineRule="auto"/>
        <w:rPr>
          <w:rFonts w:ascii="Times New Roman" w:eastAsia="Arial Unicode MS" w:hAnsi="Times New Roman" w:cs="Times New Roman"/>
          <w:b/>
          <w:lang w:val="en-GB"/>
        </w:rPr>
      </w:pPr>
    </w:p>
    <w:p w14:paraId="4FA379CF" w14:textId="4D84D337" w:rsidR="00222A6C" w:rsidRDefault="00222A6C" w:rsidP="009C04BE">
      <w:pPr>
        <w:tabs>
          <w:tab w:val="left" w:pos="2410"/>
        </w:tabs>
        <w:spacing w:line="480" w:lineRule="auto"/>
        <w:rPr>
          <w:rFonts w:ascii="Times New Roman" w:eastAsia="Arial Unicode MS" w:hAnsi="Times New Roman" w:cs="Times New Roman"/>
          <w:b/>
          <w:lang w:val="en-GB"/>
        </w:rPr>
      </w:pPr>
    </w:p>
    <w:p w14:paraId="7BA7B6B9" w14:textId="6C19DDED" w:rsidR="00222A6C" w:rsidRDefault="00222A6C" w:rsidP="009C04BE">
      <w:pPr>
        <w:tabs>
          <w:tab w:val="left" w:pos="2410"/>
        </w:tabs>
        <w:spacing w:line="480" w:lineRule="auto"/>
        <w:rPr>
          <w:rFonts w:ascii="Times New Roman" w:eastAsia="Arial Unicode MS" w:hAnsi="Times New Roman" w:cs="Times New Roman"/>
          <w:b/>
          <w:lang w:val="en-GB"/>
        </w:rPr>
      </w:pPr>
    </w:p>
    <w:p w14:paraId="3763BDB7" w14:textId="77777777" w:rsidR="00222A6C" w:rsidRDefault="00222A6C" w:rsidP="009C04BE">
      <w:pPr>
        <w:tabs>
          <w:tab w:val="left" w:pos="2410"/>
        </w:tabs>
        <w:spacing w:line="480" w:lineRule="auto"/>
        <w:rPr>
          <w:rFonts w:ascii="Times New Roman" w:eastAsia="Arial Unicode MS" w:hAnsi="Times New Roman" w:cs="Times New Roman" w:hint="eastAsia"/>
          <w:b/>
          <w:lang w:val="en-GB"/>
        </w:rPr>
      </w:pPr>
      <w:bookmarkStart w:id="0" w:name="_GoBack"/>
      <w:bookmarkEnd w:id="0"/>
    </w:p>
    <w:p w14:paraId="0ABE6B81" w14:textId="7322E3A1" w:rsidR="00346883" w:rsidRPr="00BE684D" w:rsidRDefault="00BC2ED9" w:rsidP="009C04BE">
      <w:pPr>
        <w:tabs>
          <w:tab w:val="left" w:pos="2410"/>
        </w:tabs>
        <w:spacing w:line="480" w:lineRule="auto"/>
        <w:rPr>
          <w:rFonts w:ascii="Times New Roman" w:hAnsi="Times New Roman" w:cs="Times New Roman"/>
          <w:lang w:val="en-GB"/>
        </w:rPr>
      </w:pPr>
      <w:r w:rsidRPr="00BE684D">
        <w:rPr>
          <w:rFonts w:ascii="Times New Roman" w:eastAsia="Arial Unicode MS" w:hAnsi="Times New Roman" w:cs="Times New Roman"/>
          <w:b/>
          <w:lang w:val="en-GB"/>
        </w:rPr>
        <w:lastRenderedPageBreak/>
        <w:t>Table</w:t>
      </w:r>
      <w:r w:rsidR="00F0785A" w:rsidRPr="00BE684D">
        <w:rPr>
          <w:rFonts w:ascii="Times New Roman" w:eastAsia="Arial Unicode MS" w:hAnsi="Times New Roman" w:cs="Times New Roman"/>
          <w:b/>
          <w:lang w:val="en-GB"/>
        </w:rPr>
        <w:t xml:space="preserve"> </w:t>
      </w:r>
      <w:r w:rsidRPr="00BE684D">
        <w:rPr>
          <w:rFonts w:ascii="Times New Roman" w:eastAsia="Arial Unicode MS" w:hAnsi="Times New Roman" w:cs="Times New Roman"/>
          <w:b/>
          <w:lang w:val="en-GB"/>
        </w:rPr>
        <w:t>S1</w:t>
      </w:r>
      <w:r w:rsidRPr="00BE684D">
        <w:rPr>
          <w:rFonts w:ascii="Times New Roman" w:hAnsi="Times New Roman" w:cs="Times New Roman"/>
          <w:lang w:val="en-GB"/>
        </w:rPr>
        <w:t xml:space="preserve"> Characteristics of 29 </w:t>
      </w:r>
      <w:r w:rsidRPr="00BE684D">
        <w:rPr>
          <w:rFonts w:ascii="Times New Roman" w:eastAsia="DengXian" w:hAnsi="Times New Roman" w:cs="Times New Roman"/>
          <w:lang w:val="en-GB"/>
        </w:rPr>
        <w:t>sampling</w:t>
      </w:r>
      <w:r w:rsidRPr="00BE684D">
        <w:rPr>
          <w:rFonts w:ascii="Times New Roman" w:hAnsi="Times New Roman" w:cs="Times New Roman"/>
          <w:lang w:val="en-GB"/>
        </w:rPr>
        <w:t xml:space="preserve"> sites around </w:t>
      </w:r>
      <w:r w:rsidRPr="00BE684D">
        <w:rPr>
          <w:rFonts w:ascii="Times New Roman" w:eastAsia="DengXian" w:hAnsi="Times New Roman" w:cs="Times New Roman"/>
          <w:lang w:val="en-GB"/>
        </w:rPr>
        <w:t xml:space="preserve">the </w:t>
      </w:r>
      <w:proofErr w:type="spellStart"/>
      <w:r w:rsidRPr="00BE684D">
        <w:rPr>
          <w:rFonts w:ascii="Times New Roman" w:hAnsi="Times New Roman" w:cs="Times New Roman"/>
          <w:lang w:val="en-GB"/>
        </w:rPr>
        <w:t>Qaidam</w:t>
      </w:r>
      <w:proofErr w:type="spellEnd"/>
      <w:r w:rsidRPr="00BE684D">
        <w:rPr>
          <w:rFonts w:ascii="Times New Roman" w:hAnsi="Times New Roman" w:cs="Times New Roman"/>
          <w:lang w:val="en-GB"/>
        </w:rPr>
        <w:t xml:space="preserve"> Basin in the </w:t>
      </w:r>
      <w:proofErr w:type="spellStart"/>
      <w:r w:rsidRPr="00BE684D">
        <w:rPr>
          <w:rFonts w:ascii="Times New Roman" w:hAnsi="Times New Roman" w:cs="Times New Roman"/>
          <w:lang w:val="en-GB"/>
        </w:rPr>
        <w:t>northeastern</w:t>
      </w:r>
      <w:proofErr w:type="spellEnd"/>
      <w:r w:rsidRPr="00BE684D">
        <w:rPr>
          <w:rFonts w:ascii="Times New Roman" w:hAnsi="Times New Roman" w:cs="Times New Roman"/>
          <w:lang w:val="en-GB"/>
        </w:rPr>
        <w:t xml:space="preserve"> part of </w:t>
      </w:r>
      <w:r w:rsidRPr="00BE684D">
        <w:rPr>
          <w:rFonts w:ascii="Times New Roman" w:eastAsia="DengXian" w:hAnsi="Times New Roman" w:cs="Times New Roman"/>
          <w:lang w:val="en-GB"/>
        </w:rPr>
        <w:t xml:space="preserve">the </w:t>
      </w:r>
      <w:r w:rsidRPr="00BE684D">
        <w:rPr>
          <w:rFonts w:ascii="Times New Roman" w:hAnsi="Times New Roman" w:cs="Times New Roman"/>
          <w:lang w:val="en-GB"/>
        </w:rPr>
        <w:t>Tibetan Plateau.</w:t>
      </w:r>
    </w:p>
    <w:tbl>
      <w:tblPr>
        <w:tblStyle w:val="41"/>
        <w:tblW w:w="8493" w:type="dxa"/>
        <w:tblInd w:w="392" w:type="dxa"/>
        <w:tblLook w:val="04A0" w:firstRow="1" w:lastRow="0" w:firstColumn="1" w:lastColumn="0" w:noHBand="0" w:noVBand="1"/>
      </w:tblPr>
      <w:tblGrid>
        <w:gridCol w:w="706"/>
        <w:gridCol w:w="1846"/>
        <w:gridCol w:w="1701"/>
        <w:gridCol w:w="1300"/>
        <w:gridCol w:w="1356"/>
        <w:gridCol w:w="1584"/>
      </w:tblGrid>
      <w:tr w:rsidR="004D1FC6" w:rsidRPr="00BE684D" w14:paraId="3306FA2D" w14:textId="77777777" w:rsidTr="002172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06" w:type="dxa"/>
            <w:tcBorders>
              <w:top w:val="single" w:sz="12" w:space="0" w:color="auto"/>
              <w:bottom w:val="single" w:sz="8" w:space="0" w:color="auto"/>
            </w:tcBorders>
            <w:noWrap/>
            <w:hideMark/>
          </w:tcPr>
          <w:p w14:paraId="7F4D21CD"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bookmarkStart w:id="1" w:name="_Hlk36403548"/>
            <w:r w:rsidRPr="00BE684D">
              <w:rPr>
                <w:rFonts w:ascii="Times New Roman" w:eastAsia="DengXian" w:hAnsi="Times New Roman" w:cs="Times New Roman"/>
                <w:color w:val="000000"/>
                <w:kern w:val="0"/>
                <w:lang w:val="en-GB"/>
              </w:rPr>
              <w:t>Sites</w:t>
            </w:r>
          </w:p>
        </w:tc>
        <w:tc>
          <w:tcPr>
            <w:tcW w:w="1846" w:type="dxa"/>
            <w:tcBorders>
              <w:top w:val="single" w:sz="12" w:space="0" w:color="auto"/>
              <w:bottom w:val="single" w:sz="8" w:space="0" w:color="auto"/>
            </w:tcBorders>
            <w:noWrap/>
            <w:hideMark/>
          </w:tcPr>
          <w:p w14:paraId="4D16A27E" w14:textId="77777777" w:rsidR="002A54CB" w:rsidRPr="00BE684D" w:rsidRDefault="00BC2ED9" w:rsidP="009C04BE">
            <w:pPr>
              <w:widowControl/>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Vegetation type</w:t>
            </w:r>
          </w:p>
        </w:tc>
        <w:tc>
          <w:tcPr>
            <w:tcW w:w="1701" w:type="dxa"/>
            <w:tcBorders>
              <w:top w:val="single" w:sz="12" w:space="0" w:color="auto"/>
              <w:bottom w:val="single" w:sz="8" w:space="0" w:color="auto"/>
            </w:tcBorders>
            <w:noWrap/>
            <w:hideMark/>
          </w:tcPr>
          <w:p w14:paraId="7864A0B3" w14:textId="77777777" w:rsidR="002A54CB" w:rsidRPr="00BE684D" w:rsidRDefault="00BC2ED9" w:rsidP="009C04BE">
            <w:pPr>
              <w:widowControl/>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313131"/>
                <w:kern w:val="0"/>
                <w:lang w:val="en-GB"/>
              </w:rPr>
            </w:pPr>
            <w:r w:rsidRPr="00BE684D">
              <w:rPr>
                <w:rFonts w:ascii="Times New Roman" w:eastAsia="DengXian" w:hAnsi="Times New Roman" w:cs="Times New Roman"/>
                <w:color w:val="313131"/>
                <w:kern w:val="0"/>
                <w:lang w:val="en-GB"/>
              </w:rPr>
              <w:t>Quadrat (m</w:t>
            </w:r>
            <w:r w:rsidRPr="00BE684D">
              <w:rPr>
                <w:rFonts w:ascii="Times New Roman" w:eastAsia="DengXian" w:hAnsi="Times New Roman" w:cs="Times New Roman"/>
                <w:color w:val="313131"/>
                <w:kern w:val="0"/>
                <w:vertAlign w:val="superscript"/>
                <w:lang w:val="en-GB"/>
              </w:rPr>
              <w:t>2</w:t>
            </w:r>
            <w:r w:rsidRPr="00BE684D">
              <w:rPr>
                <w:rFonts w:ascii="Times New Roman" w:eastAsia="DengXian" w:hAnsi="Times New Roman" w:cs="Times New Roman"/>
                <w:color w:val="313131"/>
                <w:kern w:val="0"/>
                <w:lang w:val="en-GB"/>
              </w:rPr>
              <w:t>)</w:t>
            </w:r>
          </w:p>
        </w:tc>
        <w:tc>
          <w:tcPr>
            <w:tcW w:w="1300" w:type="dxa"/>
            <w:tcBorders>
              <w:top w:val="single" w:sz="12" w:space="0" w:color="auto"/>
              <w:bottom w:val="single" w:sz="8" w:space="0" w:color="auto"/>
            </w:tcBorders>
            <w:noWrap/>
            <w:hideMark/>
          </w:tcPr>
          <w:p w14:paraId="4775E691" w14:textId="77777777" w:rsidR="002A54CB" w:rsidRPr="00BE684D" w:rsidRDefault="00BC2ED9" w:rsidP="009C04BE">
            <w:pPr>
              <w:widowControl/>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Longitude</w:t>
            </w:r>
          </w:p>
        </w:tc>
        <w:tc>
          <w:tcPr>
            <w:tcW w:w="1356" w:type="dxa"/>
            <w:tcBorders>
              <w:top w:val="single" w:sz="12" w:space="0" w:color="auto"/>
              <w:bottom w:val="single" w:sz="8" w:space="0" w:color="auto"/>
            </w:tcBorders>
            <w:noWrap/>
            <w:hideMark/>
          </w:tcPr>
          <w:p w14:paraId="111B261D" w14:textId="77777777" w:rsidR="002A54CB" w:rsidRPr="00BE684D" w:rsidRDefault="00BC2ED9" w:rsidP="009C04BE">
            <w:pPr>
              <w:widowControl/>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Latitude</w:t>
            </w:r>
          </w:p>
        </w:tc>
        <w:tc>
          <w:tcPr>
            <w:tcW w:w="1584" w:type="dxa"/>
            <w:tcBorders>
              <w:top w:val="single" w:sz="12" w:space="0" w:color="auto"/>
              <w:bottom w:val="single" w:sz="8" w:space="0" w:color="auto"/>
            </w:tcBorders>
            <w:noWrap/>
            <w:hideMark/>
          </w:tcPr>
          <w:p w14:paraId="5991ED6B" w14:textId="77777777" w:rsidR="002A54CB" w:rsidRPr="00BE684D" w:rsidRDefault="00BC2ED9" w:rsidP="009C04BE">
            <w:pPr>
              <w:widowControl/>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Altitude (m)</w:t>
            </w:r>
          </w:p>
        </w:tc>
      </w:tr>
      <w:tr w:rsidR="004D1FC6" w:rsidRPr="00BE684D" w14:paraId="4B219BA8"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tcBorders>
              <w:top w:val="single" w:sz="8" w:space="0" w:color="auto"/>
            </w:tcBorders>
            <w:noWrap/>
            <w:hideMark/>
          </w:tcPr>
          <w:p w14:paraId="2DB864B8"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w:t>
            </w:r>
          </w:p>
        </w:tc>
        <w:tc>
          <w:tcPr>
            <w:tcW w:w="1846" w:type="dxa"/>
            <w:tcBorders>
              <w:top w:val="single" w:sz="8" w:space="0" w:color="auto"/>
            </w:tcBorders>
            <w:noWrap/>
            <w:hideMark/>
          </w:tcPr>
          <w:p w14:paraId="15FCAE8E"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bookmarkStart w:id="2" w:name="OLE_LINK258"/>
            <w:bookmarkStart w:id="3" w:name="OLE_LINK259"/>
            <w:r w:rsidRPr="00BE684D">
              <w:rPr>
                <w:rFonts w:ascii="Times New Roman" w:eastAsia="DengXian" w:hAnsi="Times New Roman" w:cs="Times New Roman"/>
                <w:color w:val="000000"/>
                <w:kern w:val="0"/>
                <w:lang w:val="en-GB"/>
              </w:rPr>
              <w:t>Shrubland</w:t>
            </w:r>
            <w:bookmarkEnd w:id="2"/>
            <w:bookmarkEnd w:id="3"/>
          </w:p>
        </w:tc>
        <w:tc>
          <w:tcPr>
            <w:tcW w:w="1701" w:type="dxa"/>
            <w:tcBorders>
              <w:top w:val="single" w:sz="8" w:space="0" w:color="auto"/>
            </w:tcBorders>
            <w:noWrap/>
            <w:hideMark/>
          </w:tcPr>
          <w:p w14:paraId="19C12A8C" w14:textId="255002A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 m×3 m</w:t>
            </w:r>
          </w:p>
        </w:tc>
        <w:tc>
          <w:tcPr>
            <w:tcW w:w="1300" w:type="dxa"/>
            <w:tcBorders>
              <w:top w:val="single" w:sz="8" w:space="0" w:color="auto"/>
            </w:tcBorders>
            <w:noWrap/>
            <w:hideMark/>
          </w:tcPr>
          <w:p w14:paraId="2289EFBD" w14:textId="617807F9"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97.54</w:t>
            </w:r>
          </w:p>
        </w:tc>
        <w:tc>
          <w:tcPr>
            <w:tcW w:w="1356" w:type="dxa"/>
            <w:tcBorders>
              <w:top w:val="single" w:sz="8" w:space="0" w:color="auto"/>
            </w:tcBorders>
            <w:noWrap/>
            <w:hideMark/>
          </w:tcPr>
          <w:p w14:paraId="20BEE5F3" w14:textId="54D6D66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36.39</w:t>
            </w:r>
          </w:p>
        </w:tc>
        <w:tc>
          <w:tcPr>
            <w:tcW w:w="1584" w:type="dxa"/>
            <w:tcBorders>
              <w:top w:val="single" w:sz="8" w:space="0" w:color="auto"/>
            </w:tcBorders>
            <w:noWrap/>
            <w:hideMark/>
          </w:tcPr>
          <w:p w14:paraId="56886F45"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2981</w:t>
            </w:r>
          </w:p>
        </w:tc>
      </w:tr>
      <w:tr w:rsidR="004D1FC6" w:rsidRPr="00BE684D" w14:paraId="69CDB80F"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635D63F4"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w:t>
            </w:r>
          </w:p>
        </w:tc>
        <w:tc>
          <w:tcPr>
            <w:tcW w:w="1846" w:type="dxa"/>
            <w:noWrap/>
            <w:hideMark/>
          </w:tcPr>
          <w:p w14:paraId="10D08560"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2A995F69" w14:textId="56CA3FD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58EE0713" w14:textId="50EC7D1E"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98.12</w:t>
            </w:r>
          </w:p>
        </w:tc>
        <w:tc>
          <w:tcPr>
            <w:tcW w:w="1356" w:type="dxa"/>
            <w:noWrap/>
            <w:hideMark/>
          </w:tcPr>
          <w:p w14:paraId="3E924C21" w14:textId="1B88D539"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37.00</w:t>
            </w:r>
          </w:p>
        </w:tc>
        <w:tc>
          <w:tcPr>
            <w:tcW w:w="1584" w:type="dxa"/>
            <w:noWrap/>
            <w:hideMark/>
          </w:tcPr>
          <w:p w14:paraId="0D7F5ADE"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2967</w:t>
            </w:r>
          </w:p>
        </w:tc>
      </w:tr>
      <w:tr w:rsidR="004D1FC6" w:rsidRPr="00BE684D" w14:paraId="3F4B4622"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tcPr>
          <w:p w14:paraId="141B073F"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w:t>
            </w:r>
          </w:p>
        </w:tc>
        <w:tc>
          <w:tcPr>
            <w:tcW w:w="1846" w:type="dxa"/>
            <w:noWrap/>
          </w:tcPr>
          <w:p w14:paraId="6BF1AFA9"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tcPr>
          <w:p w14:paraId="31ECD3F1" w14:textId="7CFF8D14"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tcPr>
          <w:p w14:paraId="658B8D9B" w14:textId="1B7D211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97.3</w:t>
            </w:r>
            <w:r w:rsidR="003F3015" w:rsidRPr="00BE684D">
              <w:rPr>
                <w:rFonts w:ascii="Times New Roman" w:eastAsia="DengXian" w:hAnsi="Times New Roman" w:cs="Times New Roman"/>
                <w:color w:val="000000"/>
                <w:kern w:val="0"/>
                <w:lang w:val="en-GB"/>
              </w:rPr>
              <w:t>4</w:t>
            </w:r>
          </w:p>
        </w:tc>
        <w:tc>
          <w:tcPr>
            <w:tcW w:w="1356" w:type="dxa"/>
            <w:noWrap/>
          </w:tcPr>
          <w:p w14:paraId="35C450F8" w14:textId="2A6B20CF"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37.11</w:t>
            </w:r>
          </w:p>
        </w:tc>
        <w:tc>
          <w:tcPr>
            <w:tcW w:w="1584" w:type="dxa"/>
            <w:noWrap/>
          </w:tcPr>
          <w:p w14:paraId="476315E1"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2821</w:t>
            </w:r>
          </w:p>
        </w:tc>
      </w:tr>
      <w:tr w:rsidR="004D1FC6" w:rsidRPr="00BE684D" w14:paraId="44B24CA0"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45CE67AF"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4</w:t>
            </w:r>
          </w:p>
        </w:tc>
        <w:tc>
          <w:tcPr>
            <w:tcW w:w="1846" w:type="dxa"/>
            <w:noWrap/>
            <w:hideMark/>
          </w:tcPr>
          <w:p w14:paraId="1A6C7C8B"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4EF29D6A" w14:textId="6571C545"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 m×3 m</w:t>
            </w:r>
          </w:p>
        </w:tc>
        <w:tc>
          <w:tcPr>
            <w:tcW w:w="1300" w:type="dxa"/>
            <w:noWrap/>
            <w:hideMark/>
          </w:tcPr>
          <w:p w14:paraId="4C8DB8D5" w14:textId="6AD67A8A"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97.48</w:t>
            </w:r>
          </w:p>
        </w:tc>
        <w:tc>
          <w:tcPr>
            <w:tcW w:w="1356" w:type="dxa"/>
            <w:noWrap/>
            <w:hideMark/>
          </w:tcPr>
          <w:p w14:paraId="73F8AE99" w14:textId="66FE7A5E"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37.0</w:t>
            </w:r>
            <w:r w:rsidR="003F3015" w:rsidRPr="00BE684D">
              <w:rPr>
                <w:rFonts w:ascii="Times New Roman" w:eastAsia="DengXian" w:hAnsi="Times New Roman" w:cs="Times New Roman"/>
                <w:color w:val="000000"/>
                <w:kern w:val="0"/>
                <w:lang w:val="en-GB"/>
              </w:rPr>
              <w:t>3</w:t>
            </w:r>
          </w:p>
        </w:tc>
        <w:tc>
          <w:tcPr>
            <w:tcW w:w="1584" w:type="dxa"/>
            <w:noWrap/>
            <w:hideMark/>
          </w:tcPr>
          <w:p w14:paraId="264F2104"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2868</w:t>
            </w:r>
          </w:p>
        </w:tc>
      </w:tr>
      <w:tr w:rsidR="004D1FC6" w:rsidRPr="00BE684D" w14:paraId="2495012A"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07327C7B"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w:t>
            </w:r>
          </w:p>
        </w:tc>
        <w:tc>
          <w:tcPr>
            <w:tcW w:w="1846" w:type="dxa"/>
            <w:noWrap/>
            <w:hideMark/>
          </w:tcPr>
          <w:p w14:paraId="36DE32CE"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054FE48D" w14:textId="051320D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64FFB549" w14:textId="4BA96581"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97.41</w:t>
            </w:r>
          </w:p>
        </w:tc>
        <w:tc>
          <w:tcPr>
            <w:tcW w:w="1356" w:type="dxa"/>
            <w:noWrap/>
            <w:hideMark/>
          </w:tcPr>
          <w:p w14:paraId="40DA96F9" w14:textId="3CA7DB48"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36.47</w:t>
            </w:r>
          </w:p>
        </w:tc>
        <w:tc>
          <w:tcPr>
            <w:tcW w:w="1584" w:type="dxa"/>
            <w:noWrap/>
            <w:hideMark/>
          </w:tcPr>
          <w:p w14:paraId="1CDEA60D"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2948</w:t>
            </w:r>
          </w:p>
        </w:tc>
      </w:tr>
      <w:tr w:rsidR="004D1FC6" w:rsidRPr="00BE684D" w14:paraId="4F9BCE6F"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035A63D4"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6</w:t>
            </w:r>
          </w:p>
        </w:tc>
        <w:tc>
          <w:tcPr>
            <w:tcW w:w="1846" w:type="dxa"/>
            <w:noWrap/>
            <w:hideMark/>
          </w:tcPr>
          <w:p w14:paraId="3DB47F01"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50790BAD" w14:textId="30EF2185"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4EC1BC2C" w14:textId="0E9435B2"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97.03</w:t>
            </w:r>
          </w:p>
        </w:tc>
        <w:tc>
          <w:tcPr>
            <w:tcW w:w="1356" w:type="dxa"/>
            <w:noWrap/>
            <w:hideMark/>
          </w:tcPr>
          <w:p w14:paraId="795CB308" w14:textId="66DCADA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37.22</w:t>
            </w:r>
          </w:p>
        </w:tc>
        <w:tc>
          <w:tcPr>
            <w:tcW w:w="1584" w:type="dxa"/>
            <w:noWrap/>
            <w:hideMark/>
          </w:tcPr>
          <w:p w14:paraId="744D2BF2"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2929</w:t>
            </w:r>
          </w:p>
        </w:tc>
      </w:tr>
      <w:tr w:rsidR="004D1FC6" w:rsidRPr="00BE684D" w14:paraId="6801421D"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274B6B57"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7</w:t>
            </w:r>
          </w:p>
        </w:tc>
        <w:tc>
          <w:tcPr>
            <w:tcW w:w="1846" w:type="dxa"/>
            <w:noWrap/>
            <w:hideMark/>
          </w:tcPr>
          <w:p w14:paraId="1361BB7B"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27620D1D" w14:textId="68876FAF"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779DEA8C" w14:textId="3AFEBE2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96.37</w:t>
            </w:r>
          </w:p>
        </w:tc>
        <w:tc>
          <w:tcPr>
            <w:tcW w:w="1356" w:type="dxa"/>
            <w:noWrap/>
            <w:hideMark/>
          </w:tcPr>
          <w:p w14:paraId="003BF4F9" w14:textId="59D1B9E1"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37.23</w:t>
            </w:r>
          </w:p>
        </w:tc>
        <w:tc>
          <w:tcPr>
            <w:tcW w:w="1584" w:type="dxa"/>
            <w:noWrap/>
            <w:hideMark/>
          </w:tcPr>
          <w:p w14:paraId="1731AE87"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2915</w:t>
            </w:r>
          </w:p>
        </w:tc>
      </w:tr>
      <w:tr w:rsidR="004D1FC6" w:rsidRPr="00BE684D" w14:paraId="1FE74607"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3524F46"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8</w:t>
            </w:r>
          </w:p>
        </w:tc>
        <w:tc>
          <w:tcPr>
            <w:tcW w:w="1846" w:type="dxa"/>
            <w:noWrap/>
            <w:hideMark/>
          </w:tcPr>
          <w:p w14:paraId="57B7FC55"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485822CB" w14:textId="2B463EAC"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783B9E62" w14:textId="5DD4D32A"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96.51</w:t>
            </w:r>
          </w:p>
        </w:tc>
        <w:tc>
          <w:tcPr>
            <w:tcW w:w="1356" w:type="dxa"/>
            <w:noWrap/>
            <w:hideMark/>
          </w:tcPr>
          <w:p w14:paraId="2238113C" w14:textId="48B5D7B6"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37.12</w:t>
            </w:r>
          </w:p>
        </w:tc>
        <w:tc>
          <w:tcPr>
            <w:tcW w:w="1584" w:type="dxa"/>
            <w:noWrap/>
            <w:hideMark/>
          </w:tcPr>
          <w:p w14:paraId="5BF9F98C"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2762</w:t>
            </w:r>
          </w:p>
        </w:tc>
      </w:tr>
      <w:tr w:rsidR="004D1FC6" w:rsidRPr="00BE684D" w14:paraId="7E275CDB"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0676500A"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w:t>
            </w:r>
          </w:p>
        </w:tc>
        <w:tc>
          <w:tcPr>
            <w:tcW w:w="1846" w:type="dxa"/>
            <w:noWrap/>
            <w:hideMark/>
          </w:tcPr>
          <w:p w14:paraId="03E94CC7"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28332A2A" w14:textId="4B4F9584"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4DE545C1" w14:textId="032138B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96.35</w:t>
            </w:r>
          </w:p>
        </w:tc>
        <w:tc>
          <w:tcPr>
            <w:tcW w:w="1356" w:type="dxa"/>
            <w:noWrap/>
            <w:hideMark/>
          </w:tcPr>
          <w:p w14:paraId="6FB1D54D" w14:textId="2C895E8F"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37.07</w:t>
            </w:r>
          </w:p>
        </w:tc>
        <w:tc>
          <w:tcPr>
            <w:tcW w:w="1584" w:type="dxa"/>
            <w:noWrap/>
            <w:hideMark/>
          </w:tcPr>
          <w:p w14:paraId="1450E329"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3035</w:t>
            </w:r>
          </w:p>
        </w:tc>
      </w:tr>
      <w:tr w:rsidR="004D1FC6" w:rsidRPr="00BE684D" w14:paraId="12FA1D2C"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472229E8"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w:t>
            </w:r>
          </w:p>
        </w:tc>
        <w:tc>
          <w:tcPr>
            <w:tcW w:w="1846" w:type="dxa"/>
            <w:noWrap/>
            <w:hideMark/>
          </w:tcPr>
          <w:p w14:paraId="04AE75F0"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33EF24B2" w14:textId="59C50A4C"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20 m×20 m</w:t>
            </w:r>
          </w:p>
        </w:tc>
        <w:tc>
          <w:tcPr>
            <w:tcW w:w="1300" w:type="dxa"/>
            <w:noWrap/>
            <w:hideMark/>
          </w:tcPr>
          <w:p w14:paraId="785F9674" w14:textId="2CFD4F85"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96.28</w:t>
            </w:r>
          </w:p>
        </w:tc>
        <w:tc>
          <w:tcPr>
            <w:tcW w:w="1356" w:type="dxa"/>
            <w:noWrap/>
            <w:hideMark/>
          </w:tcPr>
          <w:p w14:paraId="061BDF86" w14:textId="0CE07B4F"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36.54</w:t>
            </w:r>
          </w:p>
        </w:tc>
        <w:tc>
          <w:tcPr>
            <w:tcW w:w="1584" w:type="dxa"/>
            <w:noWrap/>
            <w:hideMark/>
          </w:tcPr>
          <w:p w14:paraId="765AC30F"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3035</w:t>
            </w:r>
          </w:p>
        </w:tc>
      </w:tr>
      <w:tr w:rsidR="004D1FC6" w:rsidRPr="00BE684D" w14:paraId="5EDFD328"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203DEB3E"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11</w:t>
            </w:r>
          </w:p>
        </w:tc>
        <w:tc>
          <w:tcPr>
            <w:tcW w:w="1846" w:type="dxa"/>
            <w:noWrap/>
            <w:hideMark/>
          </w:tcPr>
          <w:p w14:paraId="02765D3A"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11E33A49" w14:textId="79EDE3F5"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553FCF8C" w14:textId="1AE73EF2"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96.23</w:t>
            </w:r>
          </w:p>
        </w:tc>
        <w:tc>
          <w:tcPr>
            <w:tcW w:w="1356" w:type="dxa"/>
            <w:noWrap/>
            <w:hideMark/>
          </w:tcPr>
          <w:p w14:paraId="0C0A1437" w14:textId="34669B10"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37.25</w:t>
            </w:r>
          </w:p>
        </w:tc>
        <w:tc>
          <w:tcPr>
            <w:tcW w:w="1584" w:type="dxa"/>
            <w:noWrap/>
            <w:hideMark/>
          </w:tcPr>
          <w:p w14:paraId="79B63A19"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3391</w:t>
            </w:r>
          </w:p>
        </w:tc>
      </w:tr>
      <w:tr w:rsidR="004D1FC6" w:rsidRPr="00BE684D" w14:paraId="5DECA26A"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4BB48BF5"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12</w:t>
            </w:r>
          </w:p>
        </w:tc>
        <w:tc>
          <w:tcPr>
            <w:tcW w:w="1846" w:type="dxa"/>
            <w:noWrap/>
            <w:hideMark/>
          </w:tcPr>
          <w:p w14:paraId="686A1B74"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49AC2F18" w14:textId="16E5F66B"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6D979285" w14:textId="5F5783C9"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95.22</w:t>
            </w:r>
          </w:p>
        </w:tc>
        <w:tc>
          <w:tcPr>
            <w:tcW w:w="1356" w:type="dxa"/>
            <w:noWrap/>
            <w:hideMark/>
          </w:tcPr>
          <w:p w14:paraId="6ADCDA3F" w14:textId="3B67A118"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37.47</w:t>
            </w:r>
          </w:p>
        </w:tc>
        <w:tc>
          <w:tcPr>
            <w:tcW w:w="1584" w:type="dxa"/>
            <w:noWrap/>
            <w:hideMark/>
          </w:tcPr>
          <w:p w14:paraId="35AD8C50"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3148</w:t>
            </w:r>
          </w:p>
        </w:tc>
      </w:tr>
      <w:tr w:rsidR="004D1FC6" w:rsidRPr="00BE684D" w14:paraId="0A978847"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5A1FB60A"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13</w:t>
            </w:r>
          </w:p>
        </w:tc>
        <w:tc>
          <w:tcPr>
            <w:tcW w:w="1846" w:type="dxa"/>
            <w:noWrap/>
            <w:hideMark/>
          </w:tcPr>
          <w:p w14:paraId="0D978F4D"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0A614582" w14:textId="03BE389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20 m×20 m</w:t>
            </w:r>
          </w:p>
        </w:tc>
        <w:tc>
          <w:tcPr>
            <w:tcW w:w="1300" w:type="dxa"/>
            <w:noWrap/>
            <w:hideMark/>
          </w:tcPr>
          <w:p w14:paraId="50B4391C" w14:textId="119BDED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94.37</w:t>
            </w:r>
          </w:p>
        </w:tc>
        <w:tc>
          <w:tcPr>
            <w:tcW w:w="1356" w:type="dxa"/>
            <w:noWrap/>
            <w:hideMark/>
          </w:tcPr>
          <w:p w14:paraId="2CFFB972" w14:textId="23C10F7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38.01</w:t>
            </w:r>
          </w:p>
        </w:tc>
        <w:tc>
          <w:tcPr>
            <w:tcW w:w="1584" w:type="dxa"/>
            <w:noWrap/>
            <w:hideMark/>
          </w:tcPr>
          <w:p w14:paraId="697A0ED2"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2838</w:t>
            </w:r>
          </w:p>
        </w:tc>
      </w:tr>
      <w:tr w:rsidR="004D1FC6" w:rsidRPr="00BE684D" w14:paraId="21873DBC"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7253B42D"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14</w:t>
            </w:r>
          </w:p>
        </w:tc>
        <w:tc>
          <w:tcPr>
            <w:tcW w:w="1846" w:type="dxa"/>
            <w:noWrap/>
            <w:hideMark/>
          </w:tcPr>
          <w:p w14:paraId="10341EE2"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3A917362" w14:textId="563CB991"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790441AD" w14:textId="407AF989"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95.01</w:t>
            </w:r>
          </w:p>
        </w:tc>
        <w:tc>
          <w:tcPr>
            <w:tcW w:w="1356" w:type="dxa"/>
            <w:noWrap/>
            <w:hideMark/>
          </w:tcPr>
          <w:p w14:paraId="33588A33" w14:textId="48C3C42D"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38.01</w:t>
            </w:r>
          </w:p>
        </w:tc>
        <w:tc>
          <w:tcPr>
            <w:tcW w:w="1584" w:type="dxa"/>
            <w:noWrap/>
            <w:hideMark/>
          </w:tcPr>
          <w:p w14:paraId="66BAA635"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3176</w:t>
            </w:r>
          </w:p>
        </w:tc>
      </w:tr>
      <w:tr w:rsidR="004D1FC6" w:rsidRPr="00BE684D" w14:paraId="0FB7D3A5"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5C582026"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15</w:t>
            </w:r>
          </w:p>
        </w:tc>
        <w:tc>
          <w:tcPr>
            <w:tcW w:w="1846" w:type="dxa"/>
            <w:noWrap/>
            <w:hideMark/>
          </w:tcPr>
          <w:p w14:paraId="3BD63D41"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24F8AC39" w14:textId="2D7F955F"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72F3D6BA" w14:textId="1949D029"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95.23</w:t>
            </w:r>
          </w:p>
        </w:tc>
        <w:tc>
          <w:tcPr>
            <w:tcW w:w="1356" w:type="dxa"/>
            <w:noWrap/>
            <w:hideMark/>
          </w:tcPr>
          <w:p w14:paraId="0F819D7A" w14:textId="3FC37841"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37.29</w:t>
            </w:r>
          </w:p>
        </w:tc>
        <w:tc>
          <w:tcPr>
            <w:tcW w:w="1584" w:type="dxa"/>
            <w:noWrap/>
            <w:hideMark/>
          </w:tcPr>
          <w:p w14:paraId="7A830731"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3150</w:t>
            </w:r>
          </w:p>
        </w:tc>
      </w:tr>
      <w:tr w:rsidR="004D1FC6" w:rsidRPr="00BE684D" w14:paraId="672F228F"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A3F29B3"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16</w:t>
            </w:r>
          </w:p>
        </w:tc>
        <w:tc>
          <w:tcPr>
            <w:tcW w:w="1846" w:type="dxa"/>
            <w:noWrap/>
            <w:hideMark/>
          </w:tcPr>
          <w:p w14:paraId="042F79D2"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2C610CD6" w14:textId="0CCA1BBC"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 m×3 m</w:t>
            </w:r>
          </w:p>
        </w:tc>
        <w:tc>
          <w:tcPr>
            <w:tcW w:w="1300" w:type="dxa"/>
            <w:noWrap/>
            <w:hideMark/>
          </w:tcPr>
          <w:p w14:paraId="22363347" w14:textId="48E93AC4"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94.29</w:t>
            </w:r>
          </w:p>
        </w:tc>
        <w:tc>
          <w:tcPr>
            <w:tcW w:w="1356" w:type="dxa"/>
            <w:noWrap/>
            <w:hideMark/>
          </w:tcPr>
          <w:p w14:paraId="1459F3DA" w14:textId="7407E870"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35.5</w:t>
            </w:r>
            <w:r w:rsidR="003F3015" w:rsidRPr="00BE684D">
              <w:rPr>
                <w:rFonts w:ascii="Times New Roman" w:eastAsia="DengXian" w:hAnsi="Times New Roman" w:cs="Times New Roman"/>
                <w:color w:val="000000"/>
                <w:kern w:val="0"/>
                <w:lang w:val="en-GB"/>
              </w:rPr>
              <w:t>3</w:t>
            </w:r>
          </w:p>
        </w:tc>
        <w:tc>
          <w:tcPr>
            <w:tcW w:w="1584" w:type="dxa"/>
            <w:noWrap/>
            <w:hideMark/>
          </w:tcPr>
          <w:p w14:paraId="59ECA97E"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3591</w:t>
            </w:r>
          </w:p>
        </w:tc>
      </w:tr>
      <w:tr w:rsidR="004D1FC6" w:rsidRPr="00BE684D" w14:paraId="6EF5DD48"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64DB559"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17</w:t>
            </w:r>
          </w:p>
        </w:tc>
        <w:tc>
          <w:tcPr>
            <w:tcW w:w="1846" w:type="dxa"/>
            <w:noWrap/>
            <w:hideMark/>
          </w:tcPr>
          <w:p w14:paraId="3E32D24D"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3EBAABF0" w14:textId="71202390"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5 m×5 m</w:t>
            </w:r>
          </w:p>
        </w:tc>
        <w:tc>
          <w:tcPr>
            <w:tcW w:w="1300" w:type="dxa"/>
            <w:noWrap/>
            <w:hideMark/>
          </w:tcPr>
          <w:p w14:paraId="1A62F978" w14:textId="6E6D177B"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94.49</w:t>
            </w:r>
          </w:p>
        </w:tc>
        <w:tc>
          <w:tcPr>
            <w:tcW w:w="1356" w:type="dxa"/>
            <w:noWrap/>
            <w:hideMark/>
          </w:tcPr>
          <w:p w14:paraId="62093DEB" w14:textId="6A2AC131"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36.02</w:t>
            </w:r>
          </w:p>
        </w:tc>
        <w:tc>
          <w:tcPr>
            <w:tcW w:w="1584" w:type="dxa"/>
            <w:noWrap/>
            <w:hideMark/>
          </w:tcPr>
          <w:p w14:paraId="17994B99"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3229</w:t>
            </w:r>
          </w:p>
        </w:tc>
      </w:tr>
      <w:tr w:rsidR="004D1FC6" w:rsidRPr="00BE684D" w14:paraId="76849170"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693715E7"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18</w:t>
            </w:r>
          </w:p>
        </w:tc>
        <w:tc>
          <w:tcPr>
            <w:tcW w:w="1846" w:type="dxa"/>
            <w:noWrap/>
            <w:hideMark/>
          </w:tcPr>
          <w:p w14:paraId="01503DC7"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7E5E9C42" w14:textId="3FD22EB0"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0E9D8D30" w14:textId="05426A38"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95.11</w:t>
            </w:r>
          </w:p>
        </w:tc>
        <w:tc>
          <w:tcPr>
            <w:tcW w:w="1356" w:type="dxa"/>
            <w:noWrap/>
            <w:hideMark/>
          </w:tcPr>
          <w:p w14:paraId="4D3E172B" w14:textId="5FF18BA8"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36.18</w:t>
            </w:r>
          </w:p>
        </w:tc>
        <w:tc>
          <w:tcPr>
            <w:tcW w:w="1584" w:type="dxa"/>
            <w:noWrap/>
            <w:hideMark/>
          </w:tcPr>
          <w:p w14:paraId="620BB751"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2917</w:t>
            </w:r>
          </w:p>
        </w:tc>
      </w:tr>
      <w:tr w:rsidR="004D1FC6" w:rsidRPr="00BE684D" w14:paraId="15E32371"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56CC6EEC"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19</w:t>
            </w:r>
          </w:p>
        </w:tc>
        <w:tc>
          <w:tcPr>
            <w:tcW w:w="1846" w:type="dxa"/>
            <w:noWrap/>
            <w:hideMark/>
          </w:tcPr>
          <w:p w14:paraId="7BC829AC"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48F3B8CD" w14:textId="619ADC78"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20 m×20 m</w:t>
            </w:r>
          </w:p>
        </w:tc>
        <w:tc>
          <w:tcPr>
            <w:tcW w:w="1300" w:type="dxa"/>
            <w:noWrap/>
            <w:hideMark/>
          </w:tcPr>
          <w:p w14:paraId="49055A20" w14:textId="5087976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95.47</w:t>
            </w:r>
          </w:p>
        </w:tc>
        <w:tc>
          <w:tcPr>
            <w:tcW w:w="1356" w:type="dxa"/>
            <w:noWrap/>
            <w:hideMark/>
          </w:tcPr>
          <w:p w14:paraId="6D5F6CAB" w14:textId="7CC82F6B"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36.22</w:t>
            </w:r>
          </w:p>
        </w:tc>
        <w:tc>
          <w:tcPr>
            <w:tcW w:w="1584" w:type="dxa"/>
            <w:noWrap/>
            <w:hideMark/>
          </w:tcPr>
          <w:p w14:paraId="00D8BD4F"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2821</w:t>
            </w:r>
          </w:p>
        </w:tc>
      </w:tr>
      <w:tr w:rsidR="004D1FC6" w:rsidRPr="00BE684D" w14:paraId="67A3F311"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45D3722E"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lastRenderedPageBreak/>
              <w:t>20</w:t>
            </w:r>
          </w:p>
        </w:tc>
        <w:tc>
          <w:tcPr>
            <w:tcW w:w="1846" w:type="dxa"/>
            <w:noWrap/>
            <w:hideMark/>
          </w:tcPr>
          <w:p w14:paraId="5BD022AB"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5ACED515" w14:textId="24C087B0"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 m×10 m</w:t>
            </w:r>
          </w:p>
        </w:tc>
        <w:tc>
          <w:tcPr>
            <w:tcW w:w="1300" w:type="dxa"/>
            <w:noWrap/>
            <w:hideMark/>
          </w:tcPr>
          <w:p w14:paraId="4BD17419" w14:textId="26D01661"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97.18</w:t>
            </w:r>
          </w:p>
        </w:tc>
        <w:tc>
          <w:tcPr>
            <w:tcW w:w="1356" w:type="dxa"/>
            <w:noWrap/>
            <w:hideMark/>
          </w:tcPr>
          <w:p w14:paraId="3D5FCB62" w14:textId="17F7607B"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36.07</w:t>
            </w:r>
          </w:p>
        </w:tc>
        <w:tc>
          <w:tcPr>
            <w:tcW w:w="1584" w:type="dxa"/>
            <w:noWrap/>
            <w:hideMark/>
          </w:tcPr>
          <w:p w14:paraId="1F0A4273"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2856</w:t>
            </w:r>
          </w:p>
        </w:tc>
      </w:tr>
      <w:tr w:rsidR="004D1FC6" w:rsidRPr="00BE684D" w14:paraId="6534EB9B"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7B0C359"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21</w:t>
            </w:r>
          </w:p>
        </w:tc>
        <w:tc>
          <w:tcPr>
            <w:tcW w:w="1846" w:type="dxa"/>
            <w:noWrap/>
            <w:hideMark/>
          </w:tcPr>
          <w:p w14:paraId="7342DD95"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Shrubland</w:t>
            </w:r>
          </w:p>
        </w:tc>
        <w:tc>
          <w:tcPr>
            <w:tcW w:w="1701" w:type="dxa"/>
            <w:noWrap/>
            <w:hideMark/>
          </w:tcPr>
          <w:p w14:paraId="673B9C6E" w14:textId="7E6B495D"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 m×3 m</w:t>
            </w:r>
          </w:p>
        </w:tc>
        <w:tc>
          <w:tcPr>
            <w:tcW w:w="1300" w:type="dxa"/>
            <w:noWrap/>
            <w:hideMark/>
          </w:tcPr>
          <w:p w14:paraId="74ED192D" w14:textId="083D0EF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98.53</w:t>
            </w:r>
          </w:p>
        </w:tc>
        <w:tc>
          <w:tcPr>
            <w:tcW w:w="1356" w:type="dxa"/>
            <w:noWrap/>
            <w:hideMark/>
          </w:tcPr>
          <w:p w14:paraId="46EBBECB" w14:textId="29743A74"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36.43</w:t>
            </w:r>
          </w:p>
        </w:tc>
        <w:tc>
          <w:tcPr>
            <w:tcW w:w="1584" w:type="dxa"/>
            <w:noWrap/>
            <w:hideMark/>
          </w:tcPr>
          <w:p w14:paraId="5D035DDE"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3116</w:t>
            </w:r>
          </w:p>
        </w:tc>
      </w:tr>
      <w:tr w:rsidR="004D1FC6" w:rsidRPr="00BE684D" w14:paraId="62075CBA"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3A3F90F8"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22</w:t>
            </w:r>
          </w:p>
        </w:tc>
        <w:tc>
          <w:tcPr>
            <w:tcW w:w="1846" w:type="dxa"/>
            <w:noWrap/>
            <w:hideMark/>
          </w:tcPr>
          <w:p w14:paraId="33A95702"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027BA433" w14:textId="61B95E1A"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 m×2 m</w:t>
            </w:r>
          </w:p>
        </w:tc>
        <w:tc>
          <w:tcPr>
            <w:tcW w:w="1300" w:type="dxa"/>
            <w:noWrap/>
            <w:hideMark/>
          </w:tcPr>
          <w:p w14:paraId="5C56DC0B" w14:textId="6AF33F5E"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98.37</w:t>
            </w:r>
          </w:p>
        </w:tc>
        <w:tc>
          <w:tcPr>
            <w:tcW w:w="1356" w:type="dxa"/>
            <w:noWrap/>
            <w:hideMark/>
          </w:tcPr>
          <w:p w14:paraId="0B446F96" w14:textId="05116D59"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w:t>
            </w:r>
            <w:r w:rsidR="003F3015" w:rsidRPr="00BE684D">
              <w:rPr>
                <w:rFonts w:ascii="Times New Roman" w:eastAsia="DengXian" w:hAnsi="Times New Roman" w:cs="Times New Roman"/>
                <w:color w:val="000000"/>
                <w:kern w:val="0"/>
                <w:lang w:val="en-GB"/>
              </w:rPr>
              <w:t>7</w:t>
            </w:r>
          </w:p>
        </w:tc>
        <w:tc>
          <w:tcPr>
            <w:tcW w:w="1584" w:type="dxa"/>
            <w:noWrap/>
            <w:hideMark/>
          </w:tcPr>
          <w:p w14:paraId="5B7992F3"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3591</w:t>
            </w:r>
          </w:p>
        </w:tc>
      </w:tr>
      <w:tr w:rsidR="004D1FC6" w:rsidRPr="00BE684D" w14:paraId="2F958FE0"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4F7D2D5A"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23</w:t>
            </w:r>
          </w:p>
        </w:tc>
        <w:tc>
          <w:tcPr>
            <w:tcW w:w="1846" w:type="dxa"/>
            <w:noWrap/>
            <w:hideMark/>
          </w:tcPr>
          <w:p w14:paraId="1041B11C"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433449BA" w14:textId="288B38BD"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 m×2 m</w:t>
            </w:r>
          </w:p>
        </w:tc>
        <w:tc>
          <w:tcPr>
            <w:tcW w:w="1300" w:type="dxa"/>
            <w:noWrap/>
            <w:hideMark/>
          </w:tcPr>
          <w:p w14:paraId="47FD3425" w14:textId="089CA1D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98.11</w:t>
            </w:r>
          </w:p>
        </w:tc>
        <w:tc>
          <w:tcPr>
            <w:tcW w:w="1356" w:type="dxa"/>
            <w:noWrap/>
            <w:hideMark/>
          </w:tcPr>
          <w:p w14:paraId="57C64588" w14:textId="7BF9528D"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36.26</w:t>
            </w:r>
          </w:p>
        </w:tc>
        <w:tc>
          <w:tcPr>
            <w:tcW w:w="1584" w:type="dxa"/>
            <w:noWrap/>
            <w:hideMark/>
          </w:tcPr>
          <w:p w14:paraId="6C66674B"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3171</w:t>
            </w:r>
          </w:p>
        </w:tc>
      </w:tr>
      <w:tr w:rsidR="004D1FC6" w:rsidRPr="00BE684D" w14:paraId="63B1AD37"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7BD3FF2"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24</w:t>
            </w:r>
          </w:p>
        </w:tc>
        <w:tc>
          <w:tcPr>
            <w:tcW w:w="1846" w:type="dxa"/>
            <w:noWrap/>
            <w:hideMark/>
          </w:tcPr>
          <w:p w14:paraId="524AE9E6"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1EFC053B" w14:textId="780259AC"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 m×2 m</w:t>
            </w:r>
          </w:p>
        </w:tc>
        <w:tc>
          <w:tcPr>
            <w:tcW w:w="1300" w:type="dxa"/>
            <w:noWrap/>
            <w:hideMark/>
          </w:tcPr>
          <w:p w14:paraId="456178C2" w14:textId="26E0D3D3"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99.16</w:t>
            </w:r>
          </w:p>
        </w:tc>
        <w:tc>
          <w:tcPr>
            <w:tcW w:w="1356" w:type="dxa"/>
            <w:noWrap/>
            <w:hideMark/>
          </w:tcPr>
          <w:p w14:paraId="47627987" w14:textId="686F4CDB"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36.4</w:t>
            </w:r>
            <w:r w:rsidR="003F3015" w:rsidRPr="00BE684D">
              <w:rPr>
                <w:rFonts w:ascii="Times New Roman" w:eastAsia="DengXian" w:hAnsi="Times New Roman" w:cs="Times New Roman"/>
                <w:color w:val="000000"/>
                <w:kern w:val="0"/>
                <w:lang w:val="en-GB"/>
              </w:rPr>
              <w:t>3</w:t>
            </w:r>
          </w:p>
        </w:tc>
        <w:tc>
          <w:tcPr>
            <w:tcW w:w="1584" w:type="dxa"/>
            <w:noWrap/>
            <w:hideMark/>
          </w:tcPr>
          <w:p w14:paraId="27DCFBB9"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3125</w:t>
            </w:r>
          </w:p>
        </w:tc>
      </w:tr>
      <w:tr w:rsidR="004D1FC6" w:rsidRPr="00BE684D" w14:paraId="516103C4"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324EFBFC"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25</w:t>
            </w:r>
          </w:p>
        </w:tc>
        <w:tc>
          <w:tcPr>
            <w:tcW w:w="1846" w:type="dxa"/>
            <w:noWrap/>
            <w:hideMark/>
          </w:tcPr>
          <w:p w14:paraId="1B25C6B2"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13444D78" w14:textId="16FD0503"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 m×2 m</w:t>
            </w:r>
          </w:p>
        </w:tc>
        <w:tc>
          <w:tcPr>
            <w:tcW w:w="1300" w:type="dxa"/>
            <w:noWrap/>
            <w:hideMark/>
          </w:tcPr>
          <w:p w14:paraId="3E5CADEA" w14:textId="23BBACD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99.44</w:t>
            </w:r>
          </w:p>
        </w:tc>
        <w:tc>
          <w:tcPr>
            <w:tcW w:w="1356" w:type="dxa"/>
            <w:noWrap/>
            <w:hideMark/>
          </w:tcPr>
          <w:p w14:paraId="0488C221" w14:textId="71E2F172"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36.28</w:t>
            </w:r>
          </w:p>
        </w:tc>
        <w:tc>
          <w:tcPr>
            <w:tcW w:w="1584" w:type="dxa"/>
            <w:noWrap/>
            <w:hideMark/>
          </w:tcPr>
          <w:p w14:paraId="0D8C107B"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3132</w:t>
            </w:r>
          </w:p>
        </w:tc>
      </w:tr>
      <w:tr w:rsidR="004D1FC6" w:rsidRPr="00BE684D" w14:paraId="3CF36B22"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1DA622E"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26</w:t>
            </w:r>
          </w:p>
        </w:tc>
        <w:tc>
          <w:tcPr>
            <w:tcW w:w="1846" w:type="dxa"/>
            <w:noWrap/>
            <w:hideMark/>
          </w:tcPr>
          <w:p w14:paraId="01F52860"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351A9E0D" w14:textId="79BE86A0"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 m×1 m</w:t>
            </w:r>
          </w:p>
        </w:tc>
        <w:tc>
          <w:tcPr>
            <w:tcW w:w="1300" w:type="dxa"/>
            <w:noWrap/>
            <w:hideMark/>
          </w:tcPr>
          <w:p w14:paraId="592E34E3" w14:textId="2A55A2D8"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100.17</w:t>
            </w:r>
          </w:p>
        </w:tc>
        <w:tc>
          <w:tcPr>
            <w:tcW w:w="1356" w:type="dxa"/>
            <w:noWrap/>
            <w:hideMark/>
          </w:tcPr>
          <w:p w14:paraId="5CAFC2FA" w14:textId="3254F8D5"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36.21</w:t>
            </w:r>
          </w:p>
        </w:tc>
        <w:tc>
          <w:tcPr>
            <w:tcW w:w="1584" w:type="dxa"/>
            <w:noWrap/>
            <w:hideMark/>
          </w:tcPr>
          <w:p w14:paraId="5DD7DAD8"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3076</w:t>
            </w:r>
          </w:p>
        </w:tc>
      </w:tr>
      <w:tr w:rsidR="004D1FC6" w:rsidRPr="00BE684D" w14:paraId="0334C510"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6161C8F2"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27</w:t>
            </w:r>
          </w:p>
        </w:tc>
        <w:tc>
          <w:tcPr>
            <w:tcW w:w="1846" w:type="dxa"/>
            <w:noWrap/>
            <w:hideMark/>
          </w:tcPr>
          <w:p w14:paraId="7F66E4B2"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29607960" w14:textId="2D129CE2"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 m×1 m</w:t>
            </w:r>
          </w:p>
        </w:tc>
        <w:tc>
          <w:tcPr>
            <w:tcW w:w="1300" w:type="dxa"/>
            <w:noWrap/>
            <w:hideMark/>
          </w:tcPr>
          <w:p w14:paraId="751D2353" w14:textId="00DADE59"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99.56</w:t>
            </w:r>
          </w:p>
        </w:tc>
        <w:tc>
          <w:tcPr>
            <w:tcW w:w="1356" w:type="dxa"/>
            <w:noWrap/>
            <w:hideMark/>
          </w:tcPr>
          <w:p w14:paraId="79E123FB" w14:textId="67909D13"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35.37</w:t>
            </w:r>
          </w:p>
        </w:tc>
        <w:tc>
          <w:tcPr>
            <w:tcW w:w="1584" w:type="dxa"/>
            <w:noWrap/>
            <w:hideMark/>
          </w:tcPr>
          <w:p w14:paraId="4D2E45B3"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3308</w:t>
            </w:r>
          </w:p>
        </w:tc>
      </w:tr>
      <w:tr w:rsidR="004D1FC6" w:rsidRPr="00BE684D" w14:paraId="79A14162" w14:textId="77777777" w:rsidTr="00217208">
        <w:trPr>
          <w:trHeight w:val="320"/>
        </w:trPr>
        <w:tc>
          <w:tcPr>
            <w:cnfStyle w:val="001000000000" w:firstRow="0" w:lastRow="0" w:firstColumn="1" w:lastColumn="0" w:oddVBand="0" w:evenVBand="0" w:oddHBand="0" w:evenHBand="0" w:firstRowFirstColumn="0" w:firstRowLastColumn="0" w:lastRowFirstColumn="0" w:lastRowLastColumn="0"/>
            <w:tcW w:w="706" w:type="dxa"/>
            <w:noWrap/>
            <w:hideMark/>
          </w:tcPr>
          <w:p w14:paraId="1A78B2E8"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28</w:t>
            </w:r>
          </w:p>
        </w:tc>
        <w:tc>
          <w:tcPr>
            <w:tcW w:w="1846" w:type="dxa"/>
            <w:noWrap/>
            <w:hideMark/>
          </w:tcPr>
          <w:p w14:paraId="23743BB0"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noWrap/>
            <w:hideMark/>
          </w:tcPr>
          <w:p w14:paraId="3D228B68" w14:textId="6DCB955A"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 m×1 m</w:t>
            </w:r>
          </w:p>
        </w:tc>
        <w:tc>
          <w:tcPr>
            <w:tcW w:w="1300" w:type="dxa"/>
            <w:noWrap/>
            <w:hideMark/>
          </w:tcPr>
          <w:p w14:paraId="714ADEA8" w14:textId="31E6CA34"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100.09</w:t>
            </w:r>
          </w:p>
        </w:tc>
        <w:tc>
          <w:tcPr>
            <w:tcW w:w="1356" w:type="dxa"/>
            <w:noWrap/>
            <w:hideMark/>
          </w:tcPr>
          <w:p w14:paraId="604CD6FA" w14:textId="7DE80C32"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35.58</w:t>
            </w:r>
          </w:p>
        </w:tc>
        <w:tc>
          <w:tcPr>
            <w:tcW w:w="1584" w:type="dxa"/>
            <w:noWrap/>
            <w:hideMark/>
          </w:tcPr>
          <w:p w14:paraId="7EE03013" w14:textId="77777777" w:rsidR="002A54CB" w:rsidRPr="00BE684D" w:rsidRDefault="00BC2ED9" w:rsidP="009C04BE">
            <w:pPr>
              <w:widowControl/>
              <w:spacing w:line="480" w:lineRule="auto"/>
              <w:jc w:val="left"/>
              <w:cnfStyle w:val="000000000000" w:firstRow="0" w:lastRow="0" w:firstColumn="0" w:lastColumn="0" w:oddVBand="0" w:evenVBand="0" w:oddHBand="0"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3076</w:t>
            </w:r>
          </w:p>
        </w:tc>
      </w:tr>
      <w:tr w:rsidR="004D1FC6" w:rsidRPr="00BE684D" w14:paraId="0F523173" w14:textId="77777777" w:rsidTr="0021720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706" w:type="dxa"/>
            <w:tcBorders>
              <w:bottom w:val="single" w:sz="12" w:space="0" w:color="auto"/>
            </w:tcBorders>
            <w:noWrap/>
            <w:hideMark/>
          </w:tcPr>
          <w:p w14:paraId="3A564FCD" w14:textId="77777777" w:rsidR="002A54CB" w:rsidRPr="00BE684D" w:rsidRDefault="00BC2ED9" w:rsidP="009C04BE">
            <w:pPr>
              <w:widowControl/>
              <w:spacing w:line="480" w:lineRule="auto"/>
              <w:jc w:val="left"/>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29</w:t>
            </w:r>
          </w:p>
        </w:tc>
        <w:tc>
          <w:tcPr>
            <w:tcW w:w="1846" w:type="dxa"/>
            <w:tcBorders>
              <w:bottom w:val="single" w:sz="12" w:space="0" w:color="auto"/>
            </w:tcBorders>
            <w:noWrap/>
            <w:hideMark/>
          </w:tcPr>
          <w:p w14:paraId="1C40476A"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Arid grassland</w:t>
            </w:r>
          </w:p>
        </w:tc>
        <w:tc>
          <w:tcPr>
            <w:tcW w:w="1701" w:type="dxa"/>
            <w:tcBorders>
              <w:bottom w:val="single" w:sz="12" w:space="0" w:color="auto"/>
            </w:tcBorders>
            <w:noWrap/>
            <w:hideMark/>
          </w:tcPr>
          <w:p w14:paraId="69005C1C" w14:textId="0C82CF96"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 m×1 m</w:t>
            </w:r>
          </w:p>
        </w:tc>
        <w:tc>
          <w:tcPr>
            <w:tcW w:w="1300" w:type="dxa"/>
            <w:tcBorders>
              <w:bottom w:val="single" w:sz="12" w:space="0" w:color="auto"/>
            </w:tcBorders>
            <w:noWrap/>
            <w:hideMark/>
          </w:tcPr>
          <w:p w14:paraId="4DDA9DA0" w14:textId="4A28DC2A"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100.57</w:t>
            </w:r>
          </w:p>
        </w:tc>
        <w:tc>
          <w:tcPr>
            <w:tcW w:w="1356" w:type="dxa"/>
            <w:tcBorders>
              <w:bottom w:val="single" w:sz="12" w:space="0" w:color="auto"/>
            </w:tcBorders>
            <w:noWrap/>
            <w:hideMark/>
          </w:tcPr>
          <w:p w14:paraId="56DDDBD7" w14:textId="1FA6432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36.25</w:t>
            </w:r>
          </w:p>
        </w:tc>
        <w:tc>
          <w:tcPr>
            <w:tcW w:w="1584" w:type="dxa"/>
            <w:tcBorders>
              <w:bottom w:val="single" w:sz="12" w:space="0" w:color="auto"/>
            </w:tcBorders>
            <w:noWrap/>
            <w:hideMark/>
          </w:tcPr>
          <w:p w14:paraId="1847A358" w14:textId="77777777" w:rsidR="002A54CB" w:rsidRPr="00BE684D" w:rsidRDefault="00BC2ED9" w:rsidP="009C04BE">
            <w:pPr>
              <w:widowControl/>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eastAsia="DengXian" w:hAnsi="Times New Roman" w:cs="Times New Roman"/>
                <w:color w:val="000000"/>
                <w:kern w:val="0"/>
                <w:lang w:val="en-GB"/>
              </w:rPr>
            </w:pPr>
            <w:r w:rsidRPr="00BE684D">
              <w:rPr>
                <w:rFonts w:ascii="Times New Roman" w:eastAsia="DengXian" w:hAnsi="Times New Roman" w:cs="Times New Roman"/>
                <w:color w:val="000000"/>
                <w:kern w:val="0"/>
                <w:lang w:val="en-GB"/>
              </w:rPr>
              <w:t>3235</w:t>
            </w:r>
          </w:p>
        </w:tc>
      </w:tr>
      <w:bookmarkEnd w:id="1"/>
    </w:tbl>
    <w:p w14:paraId="5F3FD162" w14:textId="77777777" w:rsidR="00C81F36" w:rsidRPr="00BE684D" w:rsidRDefault="00C81F36" w:rsidP="009C04BE">
      <w:pPr>
        <w:spacing w:line="480" w:lineRule="auto"/>
        <w:rPr>
          <w:rFonts w:ascii="Times New Roman" w:hAnsi="Times New Roman" w:cs="Times New Roman"/>
          <w:lang w:val="en-GB"/>
        </w:rPr>
      </w:pPr>
    </w:p>
    <w:p w14:paraId="2E5076D1" w14:textId="77777777" w:rsidR="002A54CB" w:rsidRPr="00BE684D" w:rsidRDefault="002A54CB" w:rsidP="009C04BE">
      <w:pPr>
        <w:spacing w:line="480" w:lineRule="auto"/>
        <w:rPr>
          <w:rFonts w:ascii="Times New Roman" w:hAnsi="Times New Roman" w:cs="Times New Roman"/>
          <w:lang w:val="en-GB"/>
        </w:rPr>
      </w:pPr>
    </w:p>
    <w:p w14:paraId="5FEAFE13" w14:textId="77777777" w:rsidR="00F26DEE" w:rsidRPr="00BE684D" w:rsidRDefault="00F26DEE" w:rsidP="009C04BE">
      <w:pPr>
        <w:spacing w:line="480" w:lineRule="auto"/>
        <w:rPr>
          <w:rFonts w:ascii="Times New Roman" w:hAnsi="Times New Roman" w:cs="Times New Roman"/>
          <w:lang w:val="en-GB"/>
        </w:rPr>
      </w:pPr>
    </w:p>
    <w:p w14:paraId="41082C6D" w14:textId="77777777" w:rsidR="009C04BE" w:rsidRPr="00BE684D" w:rsidRDefault="009C04BE" w:rsidP="009C04BE">
      <w:pPr>
        <w:spacing w:line="480" w:lineRule="auto"/>
        <w:rPr>
          <w:rFonts w:ascii="Times New Roman" w:hAnsi="Times New Roman" w:cs="Times New Roman"/>
          <w:lang w:val="en-GB"/>
        </w:rPr>
      </w:pPr>
    </w:p>
    <w:p w14:paraId="719D3207" w14:textId="77777777" w:rsidR="009C04BE" w:rsidRPr="00BE684D" w:rsidRDefault="009C04BE" w:rsidP="009C04BE">
      <w:pPr>
        <w:spacing w:line="480" w:lineRule="auto"/>
        <w:rPr>
          <w:rFonts w:ascii="Times New Roman" w:hAnsi="Times New Roman" w:cs="Times New Roman"/>
          <w:lang w:val="en-GB"/>
        </w:rPr>
      </w:pPr>
    </w:p>
    <w:p w14:paraId="36952DFB" w14:textId="77777777" w:rsidR="009C04BE" w:rsidRPr="00BE684D" w:rsidRDefault="009C04BE" w:rsidP="009C04BE">
      <w:pPr>
        <w:spacing w:line="480" w:lineRule="auto"/>
        <w:rPr>
          <w:rFonts w:ascii="Times New Roman" w:hAnsi="Times New Roman" w:cs="Times New Roman"/>
          <w:lang w:val="en-GB"/>
        </w:rPr>
      </w:pPr>
    </w:p>
    <w:p w14:paraId="1411BE31" w14:textId="77777777" w:rsidR="009C04BE" w:rsidRDefault="009C04BE" w:rsidP="009C04BE">
      <w:pPr>
        <w:spacing w:line="480" w:lineRule="auto"/>
        <w:rPr>
          <w:rFonts w:ascii="Times New Roman" w:hAnsi="Times New Roman" w:cs="Times New Roman"/>
          <w:lang w:val="en-GB"/>
        </w:rPr>
      </w:pPr>
    </w:p>
    <w:p w14:paraId="291640C9" w14:textId="77777777" w:rsidR="00485B62" w:rsidRDefault="00485B62" w:rsidP="009C04BE">
      <w:pPr>
        <w:spacing w:line="480" w:lineRule="auto"/>
        <w:rPr>
          <w:rFonts w:ascii="Times New Roman" w:hAnsi="Times New Roman" w:cs="Times New Roman"/>
          <w:lang w:val="en-GB"/>
        </w:rPr>
      </w:pPr>
    </w:p>
    <w:p w14:paraId="55C014D1" w14:textId="77777777" w:rsidR="00485B62" w:rsidRDefault="00485B62" w:rsidP="009C04BE">
      <w:pPr>
        <w:spacing w:line="480" w:lineRule="auto"/>
        <w:rPr>
          <w:rFonts w:ascii="Times New Roman" w:hAnsi="Times New Roman" w:cs="Times New Roman"/>
          <w:lang w:val="en-GB"/>
        </w:rPr>
      </w:pPr>
    </w:p>
    <w:p w14:paraId="44EB7FCD" w14:textId="77777777" w:rsidR="00485B62" w:rsidRDefault="00485B62" w:rsidP="009C04BE">
      <w:pPr>
        <w:spacing w:line="480" w:lineRule="auto"/>
        <w:rPr>
          <w:rFonts w:ascii="Times New Roman" w:hAnsi="Times New Roman" w:cs="Times New Roman"/>
          <w:lang w:val="en-GB"/>
        </w:rPr>
      </w:pPr>
    </w:p>
    <w:p w14:paraId="1992A834" w14:textId="77777777" w:rsidR="00485B62" w:rsidRDefault="00485B62" w:rsidP="009C04BE">
      <w:pPr>
        <w:spacing w:line="480" w:lineRule="auto"/>
        <w:rPr>
          <w:rFonts w:ascii="Times New Roman" w:hAnsi="Times New Roman" w:cs="Times New Roman"/>
          <w:lang w:val="en-GB"/>
        </w:rPr>
      </w:pPr>
    </w:p>
    <w:p w14:paraId="2A4B865E" w14:textId="77777777" w:rsidR="00485B62" w:rsidRPr="00BE684D" w:rsidRDefault="00485B62" w:rsidP="009C04BE">
      <w:pPr>
        <w:spacing w:line="480" w:lineRule="auto"/>
        <w:rPr>
          <w:rFonts w:ascii="Times New Roman" w:hAnsi="Times New Roman" w:cs="Times New Roman"/>
          <w:lang w:val="en-GB"/>
        </w:rPr>
      </w:pPr>
    </w:p>
    <w:p w14:paraId="18599BB5" w14:textId="781078EC" w:rsidR="006F1C3A" w:rsidRPr="00BE684D" w:rsidRDefault="006F1C3A" w:rsidP="009C04BE">
      <w:pPr>
        <w:spacing w:line="480" w:lineRule="auto"/>
        <w:rPr>
          <w:rFonts w:ascii="Times New Roman" w:hAnsi="Times New Roman" w:cs="Times New Roman"/>
          <w:lang w:val="en-GB"/>
        </w:rPr>
      </w:pPr>
      <w:r w:rsidRPr="00BE684D">
        <w:rPr>
          <w:rFonts w:ascii="Times New Roman" w:hAnsi="Times New Roman" w:cs="Times New Roman"/>
          <w:b/>
          <w:color w:val="000000" w:themeColor="text1"/>
          <w:lang w:val="en-GB"/>
        </w:rPr>
        <w:lastRenderedPageBreak/>
        <w:t>Fig. S1</w:t>
      </w:r>
      <w:r w:rsidRPr="00BE684D">
        <w:rPr>
          <w:rFonts w:ascii="Times New Roman" w:hAnsi="Times New Roman" w:cs="Times New Roman"/>
          <w:b/>
          <w:lang w:val="en-GB"/>
        </w:rPr>
        <w:t>.</w:t>
      </w:r>
      <w:r w:rsidRPr="00BE684D">
        <w:rPr>
          <w:rFonts w:ascii="Times New Roman" w:hAnsi="Times New Roman" w:cs="Times New Roman"/>
          <w:lang w:val="en-GB"/>
        </w:rPr>
        <w:t xml:space="preserve"> Map of the study area in the </w:t>
      </w:r>
      <w:proofErr w:type="spellStart"/>
      <w:r w:rsidRPr="00BE684D">
        <w:rPr>
          <w:rFonts w:ascii="Times New Roman" w:hAnsi="Times New Roman" w:cs="Times New Roman"/>
          <w:lang w:val="en-GB"/>
        </w:rPr>
        <w:t>Qaidam</w:t>
      </w:r>
      <w:proofErr w:type="spellEnd"/>
      <w:r w:rsidRPr="00BE684D">
        <w:rPr>
          <w:rFonts w:ascii="Times New Roman" w:hAnsi="Times New Roman" w:cs="Times New Roman"/>
          <w:lang w:val="en-GB"/>
        </w:rPr>
        <w:t xml:space="preserve"> Basin on the </w:t>
      </w:r>
      <w:proofErr w:type="spellStart"/>
      <w:r w:rsidRPr="00BE684D">
        <w:rPr>
          <w:rFonts w:ascii="Times New Roman" w:hAnsi="Times New Roman" w:cs="Times New Roman"/>
          <w:lang w:val="en-GB"/>
        </w:rPr>
        <w:t>northeastern</w:t>
      </w:r>
      <w:proofErr w:type="spellEnd"/>
      <w:r w:rsidRPr="00BE684D">
        <w:rPr>
          <w:rFonts w:ascii="Times New Roman" w:hAnsi="Times New Roman" w:cs="Times New Roman"/>
          <w:lang w:val="en-GB"/>
        </w:rPr>
        <w:t xml:space="preserve"> Tibetan Plateau. The red points are the sites where the large-scale </w:t>
      </w:r>
      <w:r w:rsidR="00D04BB2" w:rsidRPr="00BE684D">
        <w:rPr>
          <w:rFonts w:ascii="Times New Roman" w:hAnsi="Times New Roman" w:cs="Times New Roman"/>
          <w:lang w:val="en-GB"/>
        </w:rPr>
        <w:t>investigation</w:t>
      </w:r>
      <w:r w:rsidRPr="00BE684D">
        <w:rPr>
          <w:rFonts w:ascii="Times New Roman" w:hAnsi="Times New Roman" w:cs="Times New Roman"/>
          <w:lang w:val="en-GB"/>
        </w:rPr>
        <w:t xml:space="preserve"> was carried out in August 2014. The upper left of the map shows the location of the Tibetan Plateau in China, and the red box indicates the location of the study area on the Tibetan Plateau.</w:t>
      </w:r>
    </w:p>
    <w:p w14:paraId="0F271ADE" w14:textId="6716F99B" w:rsidR="008C3360" w:rsidRPr="00BE684D" w:rsidRDefault="00F02056" w:rsidP="008C3360">
      <w:pPr>
        <w:spacing w:line="480" w:lineRule="auto"/>
        <w:jc w:val="center"/>
        <w:rPr>
          <w:rFonts w:ascii="Times New Roman" w:hAnsi="Times New Roman" w:cs="Times New Roman"/>
          <w:b/>
          <w:color w:val="000000" w:themeColor="text1"/>
          <w:lang w:val="en-GB"/>
        </w:rPr>
      </w:pPr>
      <w:r>
        <w:rPr>
          <w:rFonts w:ascii="Times New Roman" w:hAnsi="Times New Roman" w:cs="Times New Roman"/>
          <w:b/>
          <w:noProof/>
          <w:color w:val="000000" w:themeColor="text1"/>
        </w:rPr>
        <w:drawing>
          <wp:inline distT="0" distB="0" distL="0" distR="0" wp14:anchorId="777296B5" wp14:editId="1FC35768">
            <wp:extent cx="5727700" cy="404749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zhaoyunpen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4047490"/>
                    </a:xfrm>
                    <a:prstGeom prst="rect">
                      <a:avLst/>
                    </a:prstGeom>
                  </pic:spPr>
                </pic:pic>
              </a:graphicData>
            </a:graphic>
          </wp:inline>
        </w:drawing>
      </w:r>
    </w:p>
    <w:p w14:paraId="72C00B41" w14:textId="3394FE19" w:rsidR="006F1C3A" w:rsidRPr="00BE684D" w:rsidRDefault="006F1C3A" w:rsidP="009C04BE">
      <w:pPr>
        <w:spacing w:line="480" w:lineRule="auto"/>
        <w:jc w:val="center"/>
        <w:rPr>
          <w:rFonts w:ascii="Times New Roman" w:hAnsi="Times New Roman" w:cs="Times New Roman"/>
          <w:b/>
          <w:color w:val="000000" w:themeColor="text1"/>
          <w:lang w:val="en-GB"/>
        </w:rPr>
      </w:pPr>
    </w:p>
    <w:p w14:paraId="2AFBF9E9" w14:textId="77777777" w:rsidR="00D04BB2" w:rsidRPr="00BE684D" w:rsidRDefault="00D04BB2" w:rsidP="009C04BE">
      <w:pPr>
        <w:spacing w:line="480" w:lineRule="auto"/>
        <w:rPr>
          <w:rFonts w:ascii="Times New Roman" w:hAnsi="Times New Roman" w:cs="Times New Roman"/>
          <w:b/>
          <w:color w:val="000000" w:themeColor="text1"/>
          <w:lang w:val="en-GB"/>
        </w:rPr>
      </w:pPr>
    </w:p>
    <w:p w14:paraId="1FAF2302" w14:textId="77777777" w:rsidR="00D04BB2" w:rsidRPr="00BE684D" w:rsidRDefault="00D04BB2" w:rsidP="009C04BE">
      <w:pPr>
        <w:spacing w:line="480" w:lineRule="auto"/>
        <w:rPr>
          <w:rFonts w:ascii="Times New Roman" w:hAnsi="Times New Roman" w:cs="Times New Roman"/>
          <w:b/>
          <w:color w:val="000000" w:themeColor="text1"/>
          <w:lang w:val="en-GB"/>
        </w:rPr>
      </w:pPr>
    </w:p>
    <w:p w14:paraId="1CDEC285" w14:textId="77777777" w:rsidR="00D04BB2" w:rsidRPr="00BE684D" w:rsidRDefault="00D04BB2" w:rsidP="009C04BE">
      <w:pPr>
        <w:spacing w:line="480" w:lineRule="auto"/>
        <w:rPr>
          <w:rFonts w:ascii="Times New Roman" w:hAnsi="Times New Roman" w:cs="Times New Roman"/>
          <w:b/>
          <w:color w:val="000000" w:themeColor="text1"/>
          <w:lang w:val="en-GB"/>
        </w:rPr>
      </w:pPr>
    </w:p>
    <w:p w14:paraId="28D92409" w14:textId="77777777" w:rsidR="00D04BB2" w:rsidRPr="00BE684D" w:rsidRDefault="00D04BB2" w:rsidP="009C04BE">
      <w:pPr>
        <w:spacing w:line="480" w:lineRule="auto"/>
        <w:rPr>
          <w:rFonts w:ascii="Times New Roman" w:hAnsi="Times New Roman" w:cs="Times New Roman"/>
          <w:b/>
          <w:color w:val="000000" w:themeColor="text1"/>
          <w:lang w:val="en-GB"/>
        </w:rPr>
      </w:pPr>
    </w:p>
    <w:p w14:paraId="2D483E32" w14:textId="77777777" w:rsidR="00D04BB2" w:rsidRPr="00BE684D" w:rsidRDefault="00D04BB2" w:rsidP="009C04BE">
      <w:pPr>
        <w:spacing w:line="480" w:lineRule="auto"/>
        <w:rPr>
          <w:rFonts w:ascii="Times New Roman" w:hAnsi="Times New Roman" w:cs="Times New Roman"/>
          <w:b/>
          <w:color w:val="000000" w:themeColor="text1"/>
          <w:lang w:val="en-GB"/>
        </w:rPr>
      </w:pPr>
    </w:p>
    <w:p w14:paraId="4786BE3C" w14:textId="77777777" w:rsidR="00D04BB2" w:rsidRPr="00BE684D" w:rsidRDefault="00D04BB2" w:rsidP="009C04BE">
      <w:pPr>
        <w:spacing w:line="480" w:lineRule="auto"/>
        <w:rPr>
          <w:rFonts w:ascii="Times New Roman" w:hAnsi="Times New Roman" w:cs="Times New Roman"/>
          <w:b/>
          <w:color w:val="000000" w:themeColor="text1"/>
          <w:lang w:val="en-GB"/>
        </w:rPr>
      </w:pPr>
    </w:p>
    <w:p w14:paraId="13BF3705" w14:textId="77777777" w:rsidR="00D04BB2" w:rsidRPr="00BE684D" w:rsidRDefault="00D04BB2" w:rsidP="009C04BE">
      <w:pPr>
        <w:spacing w:line="480" w:lineRule="auto"/>
        <w:rPr>
          <w:rFonts w:ascii="Times New Roman" w:hAnsi="Times New Roman" w:cs="Times New Roman"/>
          <w:b/>
          <w:color w:val="000000" w:themeColor="text1"/>
          <w:lang w:val="en-GB"/>
        </w:rPr>
      </w:pPr>
    </w:p>
    <w:p w14:paraId="7FAE40B4" w14:textId="41E1F80E" w:rsidR="009C53CB" w:rsidRPr="00BE684D" w:rsidRDefault="009C53CB" w:rsidP="009C04BE">
      <w:pPr>
        <w:spacing w:line="480" w:lineRule="auto"/>
        <w:rPr>
          <w:rFonts w:ascii="Times New Roman" w:hAnsi="Times New Roman" w:cs="Times New Roman"/>
          <w:color w:val="000000" w:themeColor="text1"/>
          <w:lang w:val="en-GB"/>
        </w:rPr>
      </w:pPr>
      <w:r w:rsidRPr="00BE684D">
        <w:rPr>
          <w:rFonts w:ascii="Times New Roman" w:hAnsi="Times New Roman" w:cs="Times New Roman"/>
          <w:b/>
          <w:color w:val="000000" w:themeColor="text1"/>
          <w:lang w:val="en-GB"/>
        </w:rPr>
        <w:lastRenderedPageBreak/>
        <w:t>Fig. S</w:t>
      </w:r>
      <w:r w:rsidR="006F1C3A" w:rsidRPr="00BE684D">
        <w:rPr>
          <w:rFonts w:ascii="Times New Roman" w:hAnsi="Times New Roman" w:cs="Times New Roman"/>
          <w:b/>
          <w:color w:val="000000" w:themeColor="text1"/>
          <w:lang w:val="en-GB"/>
        </w:rPr>
        <w:t>2</w:t>
      </w:r>
      <w:r w:rsidRPr="00BE684D">
        <w:rPr>
          <w:rFonts w:ascii="Times New Roman" w:hAnsi="Times New Roman" w:cs="Times New Roman"/>
          <w:color w:val="000000" w:themeColor="text1"/>
          <w:lang w:val="en-GB"/>
        </w:rPr>
        <w:t xml:space="preserve"> Nonmetric </w:t>
      </w:r>
      <w:r w:rsidRPr="00BE684D">
        <w:rPr>
          <w:rFonts w:ascii="Times New Roman" w:eastAsia="DengXian" w:hAnsi="Times New Roman" w:cs="Times New Roman"/>
          <w:color w:val="000000" w:themeColor="text1"/>
          <w:lang w:val="en-GB"/>
        </w:rPr>
        <w:t>multidimensional scaling</w:t>
      </w:r>
      <w:r w:rsidRPr="00BE684D">
        <w:rPr>
          <w:rFonts w:ascii="Times New Roman" w:hAnsi="Times New Roman" w:cs="Times New Roman"/>
          <w:color w:val="000000" w:themeColor="text1"/>
          <w:lang w:val="en-GB"/>
        </w:rPr>
        <w:t xml:space="preserve"> (NMDS) ordination of </w:t>
      </w:r>
      <w:r w:rsidR="003963C2" w:rsidRPr="00BE684D">
        <w:rPr>
          <w:rFonts w:ascii="Times New Roman" w:hAnsi="Times New Roman" w:cs="Times New Roman"/>
          <w:color w:val="000000" w:themeColor="text1"/>
          <w:lang w:val="en-GB"/>
        </w:rPr>
        <w:t xml:space="preserve">both </w:t>
      </w:r>
      <w:r w:rsidRPr="00BE684D">
        <w:rPr>
          <w:rFonts w:ascii="Times New Roman" w:hAnsi="Times New Roman" w:cs="Times New Roman"/>
          <w:color w:val="000000" w:themeColor="text1"/>
          <w:lang w:val="en-GB"/>
        </w:rPr>
        <w:t>aboveground vegetation and</w:t>
      </w:r>
      <w:r w:rsidR="007B5307" w:rsidRPr="00BE684D">
        <w:rPr>
          <w:rFonts w:ascii="Times New Roman" w:hAnsi="Times New Roman" w:cs="Times New Roman"/>
          <w:color w:val="000000" w:themeColor="text1"/>
          <w:lang w:val="en-GB"/>
        </w:rPr>
        <w:t xml:space="preserve"> the</w:t>
      </w:r>
      <w:r w:rsidRPr="00BE684D">
        <w:rPr>
          <w:rFonts w:ascii="Times New Roman" w:hAnsi="Times New Roman" w:cs="Times New Roman"/>
          <w:color w:val="000000" w:themeColor="text1"/>
          <w:lang w:val="en-GB"/>
        </w:rPr>
        <w:t xml:space="preserve"> seed bank. The ordination is based on </w:t>
      </w:r>
      <w:r w:rsidR="007A0CCD" w:rsidRPr="00BE684D">
        <w:rPr>
          <w:rFonts w:ascii="Times New Roman" w:hAnsi="Times New Roman" w:cs="Times New Roman"/>
          <w:color w:val="000000" w:themeColor="text1"/>
          <w:lang w:val="en-GB"/>
        </w:rPr>
        <w:t xml:space="preserve">species </w:t>
      </w:r>
      <w:r w:rsidRPr="00BE684D">
        <w:rPr>
          <w:rFonts w:ascii="Times New Roman" w:hAnsi="Times New Roman" w:cs="Times New Roman"/>
          <w:color w:val="000000" w:themeColor="text1"/>
          <w:lang w:val="en-GB"/>
        </w:rPr>
        <w:t>relative abundance</w:t>
      </w:r>
      <w:r w:rsidR="00CE6CAB">
        <w:rPr>
          <w:rFonts w:ascii="Times New Roman" w:hAnsi="Times New Roman" w:cs="Times New Roman"/>
          <w:color w:val="000000" w:themeColor="text1"/>
          <w:lang w:val="en-GB"/>
        </w:rPr>
        <w:t xml:space="preserve"> of species</w:t>
      </w:r>
      <w:r w:rsidRPr="00BE684D">
        <w:rPr>
          <w:rFonts w:ascii="Times New Roman" w:hAnsi="Times New Roman" w:cs="Times New Roman"/>
          <w:color w:val="000000" w:themeColor="text1"/>
          <w:lang w:val="en-GB"/>
        </w:rPr>
        <w:t>. Triangles represent aboveground vegetation</w:t>
      </w:r>
      <w:r w:rsidRPr="00BE684D">
        <w:rPr>
          <w:rFonts w:ascii="Times New Roman" w:eastAsia="DengXian" w:hAnsi="Times New Roman" w:cs="Times New Roman"/>
          <w:color w:val="000000" w:themeColor="text1"/>
          <w:lang w:val="en-GB"/>
        </w:rPr>
        <w:t>,</w:t>
      </w:r>
      <w:r w:rsidRPr="00BE684D">
        <w:rPr>
          <w:rFonts w:ascii="Times New Roman" w:hAnsi="Times New Roman" w:cs="Times New Roman"/>
          <w:color w:val="000000" w:themeColor="text1"/>
          <w:lang w:val="en-GB"/>
        </w:rPr>
        <w:t xml:space="preserve"> and dots represent </w:t>
      </w:r>
      <w:r w:rsidRPr="00BE684D">
        <w:rPr>
          <w:rFonts w:ascii="Times New Roman" w:eastAsia="DengXian" w:hAnsi="Times New Roman" w:cs="Times New Roman"/>
          <w:color w:val="000000" w:themeColor="text1"/>
          <w:lang w:val="en-GB"/>
        </w:rPr>
        <w:t xml:space="preserve">the </w:t>
      </w:r>
      <w:r w:rsidRPr="00BE684D">
        <w:rPr>
          <w:rFonts w:ascii="Times New Roman" w:hAnsi="Times New Roman" w:cs="Times New Roman"/>
          <w:color w:val="000000" w:themeColor="text1"/>
          <w:lang w:val="en-GB"/>
        </w:rPr>
        <w:t xml:space="preserve">soil seed bank. The size of </w:t>
      </w:r>
      <w:r w:rsidRPr="00BE684D">
        <w:rPr>
          <w:rFonts w:ascii="Times New Roman" w:eastAsia="DengXian" w:hAnsi="Times New Roman" w:cs="Times New Roman"/>
          <w:color w:val="000000" w:themeColor="text1"/>
          <w:lang w:val="en-GB"/>
        </w:rPr>
        <w:t xml:space="preserve">the </w:t>
      </w:r>
      <w:r w:rsidRPr="00BE684D">
        <w:rPr>
          <w:rFonts w:ascii="Times New Roman" w:hAnsi="Times New Roman" w:cs="Times New Roman"/>
          <w:color w:val="000000" w:themeColor="text1"/>
          <w:lang w:val="en-GB"/>
        </w:rPr>
        <w:t xml:space="preserve">point </w:t>
      </w:r>
      <w:r w:rsidRPr="00BE684D">
        <w:rPr>
          <w:rFonts w:ascii="Times New Roman" w:eastAsia="DengXian" w:hAnsi="Times New Roman" w:cs="Times New Roman"/>
          <w:color w:val="000000" w:themeColor="text1"/>
          <w:lang w:val="en-GB"/>
        </w:rPr>
        <w:t>represents</w:t>
      </w:r>
      <w:r w:rsidRPr="00BE684D">
        <w:rPr>
          <w:rFonts w:ascii="Times New Roman" w:hAnsi="Times New Roman" w:cs="Times New Roman"/>
          <w:color w:val="000000" w:themeColor="text1"/>
          <w:lang w:val="en-GB"/>
        </w:rPr>
        <w:t xml:space="preserve"> the </w:t>
      </w:r>
      <w:r w:rsidRPr="00BE684D">
        <w:rPr>
          <w:rFonts w:ascii="Times New Roman" w:eastAsia="DengXian" w:hAnsi="Times New Roman" w:cs="Times New Roman"/>
          <w:color w:val="000000" w:themeColor="text1"/>
          <w:lang w:val="en-GB"/>
        </w:rPr>
        <w:t xml:space="preserve">soil moisture </w:t>
      </w:r>
      <w:r w:rsidRPr="00BE684D">
        <w:rPr>
          <w:rFonts w:ascii="Times New Roman" w:hAnsi="Times New Roman" w:cs="Times New Roman"/>
          <w:color w:val="000000" w:themeColor="text1"/>
          <w:lang w:val="en-GB"/>
        </w:rPr>
        <w:t>value. Green and blue represent</w:t>
      </w:r>
      <w:r w:rsidR="003963C2" w:rsidRPr="00BE684D">
        <w:rPr>
          <w:rFonts w:ascii="Times New Roman" w:hAnsi="Times New Roman" w:cs="Times New Roman"/>
          <w:color w:val="000000" w:themeColor="text1"/>
          <w:lang w:val="en-GB"/>
        </w:rPr>
        <w:t xml:space="preserve"> </w:t>
      </w:r>
      <w:r w:rsidRPr="00BE684D">
        <w:rPr>
          <w:rFonts w:ascii="Times New Roman" w:hAnsi="Times New Roman" w:cs="Times New Roman"/>
          <w:color w:val="000000" w:themeColor="text1"/>
          <w:lang w:val="en-GB"/>
        </w:rPr>
        <w:t xml:space="preserve">shrubland and </w:t>
      </w:r>
      <w:r w:rsidR="003963C2" w:rsidRPr="00BE684D">
        <w:rPr>
          <w:rFonts w:ascii="Times New Roman" w:hAnsi="Times New Roman" w:cs="Times New Roman"/>
          <w:color w:val="000000" w:themeColor="text1"/>
          <w:lang w:val="en-GB"/>
        </w:rPr>
        <w:t xml:space="preserve">arid </w:t>
      </w:r>
      <w:r w:rsidRPr="00BE684D">
        <w:rPr>
          <w:rFonts w:ascii="Times New Roman" w:hAnsi="Times New Roman" w:cs="Times New Roman"/>
          <w:color w:val="000000" w:themeColor="text1"/>
          <w:lang w:val="en-GB"/>
        </w:rPr>
        <w:t>grassland, respectively.</w:t>
      </w:r>
    </w:p>
    <w:p w14:paraId="5AF533BF" w14:textId="457E58B4" w:rsidR="009C53CB" w:rsidRPr="00BE684D" w:rsidRDefault="00F02056" w:rsidP="009C04BE">
      <w:pPr>
        <w:spacing w:line="480" w:lineRule="auto"/>
        <w:jc w:val="center"/>
        <w:rPr>
          <w:rFonts w:ascii="Times New Roman" w:hAnsi="Times New Roman" w:cs="Times New Roman"/>
          <w:b/>
          <w:lang w:val="en-GB"/>
        </w:rPr>
      </w:pPr>
      <w:r>
        <w:rPr>
          <w:rFonts w:ascii="Times New Roman" w:hAnsi="Times New Roman" w:cs="Times New Roman"/>
          <w:b/>
          <w:noProof/>
        </w:rPr>
        <w:drawing>
          <wp:inline distT="0" distB="0" distL="0" distR="0" wp14:anchorId="1B1DD25A" wp14:editId="42FBE2EC">
            <wp:extent cx="5727700" cy="38944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阈值nmd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3894455"/>
                    </a:xfrm>
                    <a:prstGeom prst="rect">
                      <a:avLst/>
                    </a:prstGeom>
                  </pic:spPr>
                </pic:pic>
              </a:graphicData>
            </a:graphic>
          </wp:inline>
        </w:drawing>
      </w:r>
    </w:p>
    <w:p w14:paraId="0BCF180E" w14:textId="77777777" w:rsidR="009C53CB" w:rsidRPr="00BE684D" w:rsidRDefault="009C53CB" w:rsidP="009C04BE">
      <w:pPr>
        <w:spacing w:line="480" w:lineRule="auto"/>
        <w:rPr>
          <w:rFonts w:ascii="Times New Roman" w:hAnsi="Times New Roman" w:cs="Times New Roman"/>
          <w:b/>
          <w:lang w:val="en-GB"/>
        </w:rPr>
      </w:pPr>
    </w:p>
    <w:p w14:paraId="4293CE6E" w14:textId="77777777" w:rsidR="00501770" w:rsidRPr="00BE684D" w:rsidRDefault="00501770" w:rsidP="009C04BE">
      <w:pPr>
        <w:spacing w:line="480" w:lineRule="auto"/>
        <w:rPr>
          <w:rFonts w:ascii="Times New Roman" w:hAnsi="Times New Roman" w:cs="Times New Roman"/>
          <w:b/>
          <w:lang w:val="en-GB"/>
        </w:rPr>
      </w:pPr>
    </w:p>
    <w:p w14:paraId="70A1E626" w14:textId="49FF2D36" w:rsidR="00B625EF" w:rsidRPr="00BE684D" w:rsidRDefault="00B625EF" w:rsidP="009C04BE">
      <w:pPr>
        <w:spacing w:line="480" w:lineRule="auto"/>
        <w:rPr>
          <w:rFonts w:ascii="Times New Roman" w:hAnsi="Times New Roman" w:cs="Times New Roman"/>
          <w:lang w:val="en-GB"/>
        </w:rPr>
      </w:pPr>
    </w:p>
    <w:p w14:paraId="0E072A0E" w14:textId="77777777" w:rsidR="00042385" w:rsidRPr="00BE684D" w:rsidRDefault="00042385" w:rsidP="009C04BE">
      <w:pPr>
        <w:spacing w:line="480" w:lineRule="auto"/>
        <w:rPr>
          <w:rFonts w:ascii="Times New Roman" w:hAnsi="Times New Roman" w:cs="Times New Roman"/>
          <w:lang w:val="en-GB"/>
        </w:rPr>
      </w:pPr>
    </w:p>
    <w:p w14:paraId="43E52471" w14:textId="77777777" w:rsidR="00255571" w:rsidRPr="00BE684D" w:rsidRDefault="00255571" w:rsidP="009C04BE">
      <w:pPr>
        <w:spacing w:line="480" w:lineRule="auto"/>
        <w:rPr>
          <w:rFonts w:ascii="Times New Roman" w:hAnsi="Times New Roman" w:cs="Times New Roman"/>
          <w:lang w:val="en-GB"/>
        </w:rPr>
      </w:pPr>
    </w:p>
    <w:p w14:paraId="111A0CD8" w14:textId="77777777" w:rsidR="00255571" w:rsidRPr="00BE684D" w:rsidRDefault="00255571" w:rsidP="009C04BE">
      <w:pPr>
        <w:spacing w:line="480" w:lineRule="auto"/>
        <w:rPr>
          <w:rFonts w:ascii="Times New Roman" w:hAnsi="Times New Roman" w:cs="Times New Roman"/>
          <w:lang w:val="en-GB"/>
        </w:rPr>
      </w:pPr>
    </w:p>
    <w:p w14:paraId="7FF29960" w14:textId="77777777" w:rsidR="00D90F38" w:rsidRPr="00BE684D" w:rsidRDefault="00D90F38" w:rsidP="009C04BE">
      <w:pPr>
        <w:spacing w:line="480" w:lineRule="auto"/>
        <w:rPr>
          <w:rFonts w:ascii="Times New Roman" w:hAnsi="Times New Roman" w:cs="Times New Roman"/>
          <w:lang w:val="en-GB"/>
        </w:rPr>
      </w:pPr>
    </w:p>
    <w:p w14:paraId="2F6B69D3" w14:textId="5834B977" w:rsidR="00D12CD7" w:rsidRPr="00BE684D" w:rsidRDefault="00BC2ED9" w:rsidP="009C04BE">
      <w:pPr>
        <w:tabs>
          <w:tab w:val="left" w:pos="851"/>
        </w:tabs>
        <w:spacing w:line="480" w:lineRule="auto"/>
        <w:rPr>
          <w:rFonts w:ascii="Times New Roman" w:hAnsi="Times New Roman" w:cs="Times New Roman"/>
          <w:lang w:val="en-GB"/>
        </w:rPr>
      </w:pPr>
      <w:r w:rsidRPr="00BE684D">
        <w:rPr>
          <w:rFonts w:ascii="Times New Roman" w:hAnsi="Times New Roman" w:cs="Times New Roman"/>
          <w:b/>
          <w:lang w:val="en-GB"/>
        </w:rPr>
        <w:lastRenderedPageBreak/>
        <w:t xml:space="preserve">Fig. </w:t>
      </w:r>
      <w:r w:rsidR="004336BA" w:rsidRPr="00BE684D">
        <w:rPr>
          <w:rFonts w:ascii="Times New Roman" w:hAnsi="Times New Roman" w:cs="Times New Roman"/>
          <w:b/>
          <w:lang w:val="en-GB"/>
        </w:rPr>
        <w:t>S</w:t>
      </w:r>
      <w:r w:rsidR="00D90F38" w:rsidRPr="00BE684D">
        <w:rPr>
          <w:rFonts w:ascii="Times New Roman" w:hAnsi="Times New Roman" w:cs="Times New Roman"/>
          <w:b/>
          <w:lang w:val="en-GB"/>
        </w:rPr>
        <w:t>3</w:t>
      </w:r>
      <w:r w:rsidRPr="00BE684D">
        <w:rPr>
          <w:rFonts w:ascii="Times New Roman" w:hAnsi="Times New Roman" w:cs="Times New Roman"/>
          <w:lang w:val="en-GB"/>
        </w:rPr>
        <w:t xml:space="preserve"> Nonmetric </w:t>
      </w:r>
      <w:r w:rsidRPr="00BE684D">
        <w:rPr>
          <w:rFonts w:ascii="Times New Roman" w:eastAsia="DengXian" w:hAnsi="Times New Roman" w:cs="Times New Roman"/>
          <w:lang w:val="en-GB"/>
        </w:rPr>
        <w:t>multidimensional scaling</w:t>
      </w:r>
      <w:r w:rsidRPr="00BE684D">
        <w:rPr>
          <w:rFonts w:ascii="Times New Roman" w:hAnsi="Times New Roman" w:cs="Times New Roman"/>
          <w:lang w:val="en-GB"/>
        </w:rPr>
        <w:t xml:space="preserve"> (NMDS) ordination of</w:t>
      </w:r>
      <w:r w:rsidRPr="00BE684D">
        <w:rPr>
          <w:rFonts w:ascii="Times New Roman" w:eastAsia="DengXian" w:hAnsi="Times New Roman" w:cs="Times New Roman"/>
          <w:lang w:val="en-GB"/>
        </w:rPr>
        <w:t xml:space="preserve"> the</w:t>
      </w:r>
      <w:r w:rsidRPr="00BE684D">
        <w:rPr>
          <w:rFonts w:ascii="Times New Roman" w:hAnsi="Times New Roman" w:cs="Times New Roman"/>
          <w:lang w:val="en-GB"/>
        </w:rPr>
        <w:t xml:space="preserve"> </w:t>
      </w:r>
      <w:r w:rsidR="00204F6F" w:rsidRPr="00BE684D">
        <w:rPr>
          <w:rFonts w:ascii="Times New Roman" w:hAnsi="Times New Roman" w:cs="Times New Roman"/>
          <w:lang w:val="en-GB"/>
        </w:rPr>
        <w:t>relationship</w:t>
      </w:r>
      <w:r w:rsidRPr="00BE684D">
        <w:rPr>
          <w:rFonts w:ascii="Times New Roman" w:hAnsi="Times New Roman" w:cs="Times New Roman"/>
          <w:lang w:val="en-GB"/>
        </w:rPr>
        <w:t>s</w:t>
      </w:r>
      <w:r w:rsidR="00204F6F" w:rsidRPr="00BE684D">
        <w:rPr>
          <w:rFonts w:ascii="Times New Roman" w:hAnsi="Times New Roman" w:cs="Times New Roman"/>
          <w:lang w:val="en-GB"/>
        </w:rPr>
        <w:t xml:space="preserve"> between aboveground </w:t>
      </w:r>
      <w:r w:rsidRPr="00BE684D">
        <w:rPr>
          <w:rFonts w:ascii="Times New Roman" w:hAnsi="Times New Roman" w:cs="Times New Roman"/>
          <w:lang w:val="en-GB"/>
        </w:rPr>
        <w:t>vegetation (a)</w:t>
      </w:r>
      <w:r w:rsidR="00204F6F" w:rsidRPr="00BE684D">
        <w:rPr>
          <w:rFonts w:ascii="Times New Roman" w:hAnsi="Times New Roman" w:cs="Times New Roman"/>
          <w:lang w:val="en-GB"/>
        </w:rPr>
        <w:t xml:space="preserve">, </w:t>
      </w:r>
      <w:r w:rsidRPr="00BE684D">
        <w:rPr>
          <w:rFonts w:ascii="Times New Roman" w:hAnsi="Times New Roman" w:cs="Times New Roman"/>
          <w:lang w:val="en-GB"/>
        </w:rPr>
        <w:t xml:space="preserve">the </w:t>
      </w:r>
      <w:r w:rsidR="00204F6F" w:rsidRPr="00BE684D">
        <w:rPr>
          <w:rFonts w:ascii="Times New Roman" w:hAnsi="Times New Roman" w:cs="Times New Roman"/>
          <w:lang w:val="en-GB"/>
        </w:rPr>
        <w:t>seed bank (b) and soil environmental factors</w:t>
      </w:r>
      <w:r w:rsidRPr="00BE684D">
        <w:rPr>
          <w:rFonts w:ascii="Times New Roman" w:hAnsi="Times New Roman" w:cs="Times New Roman"/>
          <w:lang w:val="en-GB"/>
        </w:rPr>
        <w:t>. The ordination is based on relative abundance</w:t>
      </w:r>
      <w:r w:rsidR="009300B5">
        <w:rPr>
          <w:rFonts w:ascii="Times New Roman" w:hAnsi="Times New Roman" w:cs="Times New Roman"/>
          <w:lang w:val="en-GB"/>
        </w:rPr>
        <w:t xml:space="preserve"> data</w:t>
      </w:r>
      <w:r w:rsidR="009300B5" w:rsidRPr="009300B5">
        <w:rPr>
          <w:rFonts w:ascii="Times New Roman" w:hAnsi="Times New Roman" w:cs="Times New Roman"/>
          <w:lang w:val="en-GB"/>
        </w:rPr>
        <w:t xml:space="preserve"> </w:t>
      </w:r>
      <w:r w:rsidR="009300B5">
        <w:rPr>
          <w:rFonts w:ascii="Times New Roman" w:hAnsi="Times New Roman" w:cs="Times New Roman"/>
          <w:lang w:val="en-GB"/>
        </w:rPr>
        <w:t xml:space="preserve">of </w:t>
      </w:r>
      <w:r w:rsidR="009300B5" w:rsidRPr="00BE684D">
        <w:rPr>
          <w:rFonts w:ascii="Times New Roman" w:hAnsi="Times New Roman" w:cs="Times New Roman"/>
          <w:lang w:val="en-GB"/>
        </w:rPr>
        <w:t>species</w:t>
      </w:r>
      <w:r w:rsidRPr="00BE684D">
        <w:rPr>
          <w:rFonts w:ascii="Times New Roman" w:hAnsi="Times New Roman" w:cs="Times New Roman"/>
          <w:lang w:val="en-GB"/>
        </w:rPr>
        <w:t xml:space="preserve">. The blue triangle </w:t>
      </w:r>
      <w:r w:rsidR="003963C2" w:rsidRPr="00BE684D">
        <w:rPr>
          <w:rFonts w:ascii="Times New Roman" w:hAnsi="Times New Roman" w:cs="Times New Roman"/>
          <w:lang w:val="en-GB"/>
        </w:rPr>
        <w:t xml:space="preserve">and </w:t>
      </w:r>
      <w:r w:rsidR="003963C2" w:rsidRPr="00BE684D">
        <w:rPr>
          <w:rFonts w:ascii="Times New Roman" w:hAnsi="Times New Roman" w:cs="Times New Roman"/>
          <w:color w:val="000000" w:themeColor="text1"/>
          <w:lang w:val="en-GB"/>
        </w:rPr>
        <w:t xml:space="preserve">dots represent </w:t>
      </w:r>
      <w:r w:rsidR="00204F6F" w:rsidRPr="00BE684D">
        <w:rPr>
          <w:rFonts w:ascii="Times New Roman" w:hAnsi="Times New Roman" w:cs="Times New Roman"/>
          <w:lang w:val="en-GB"/>
        </w:rPr>
        <w:t xml:space="preserve">aboveground </w:t>
      </w:r>
      <w:r w:rsidRPr="00BE684D">
        <w:rPr>
          <w:rFonts w:ascii="Times New Roman" w:hAnsi="Times New Roman" w:cs="Times New Roman"/>
          <w:lang w:val="en-GB"/>
        </w:rPr>
        <w:t xml:space="preserve">vegetation </w:t>
      </w:r>
      <w:r w:rsidR="003963C2" w:rsidRPr="00BE684D">
        <w:rPr>
          <w:rFonts w:ascii="Times New Roman" w:hAnsi="Times New Roman" w:cs="Times New Roman"/>
          <w:lang w:val="en-GB"/>
        </w:rPr>
        <w:t>and</w:t>
      </w:r>
      <w:r w:rsidR="00204F6F" w:rsidRPr="00BE684D">
        <w:rPr>
          <w:rFonts w:ascii="Times New Roman" w:hAnsi="Times New Roman" w:cs="Times New Roman"/>
          <w:lang w:val="en-GB"/>
        </w:rPr>
        <w:t xml:space="preserve"> </w:t>
      </w:r>
      <w:r w:rsidRPr="00BE684D">
        <w:rPr>
          <w:rFonts w:ascii="Times New Roman" w:hAnsi="Times New Roman" w:cs="Times New Roman"/>
          <w:lang w:val="en-GB"/>
        </w:rPr>
        <w:t xml:space="preserve">the </w:t>
      </w:r>
      <w:r w:rsidR="00204F6F" w:rsidRPr="00BE684D">
        <w:rPr>
          <w:rFonts w:ascii="Times New Roman" w:hAnsi="Times New Roman" w:cs="Times New Roman"/>
          <w:lang w:val="en-GB"/>
        </w:rPr>
        <w:t>seed bank</w:t>
      </w:r>
      <w:r w:rsidRPr="00BE684D">
        <w:rPr>
          <w:rFonts w:ascii="Times New Roman" w:hAnsi="Times New Roman" w:cs="Times New Roman"/>
          <w:lang w:val="en-GB"/>
        </w:rPr>
        <w:t xml:space="preserve">, </w:t>
      </w:r>
      <w:r w:rsidR="003963C2" w:rsidRPr="00BE684D">
        <w:rPr>
          <w:rFonts w:ascii="Times New Roman" w:hAnsi="Times New Roman" w:cs="Times New Roman"/>
          <w:lang w:val="en-GB"/>
        </w:rPr>
        <w:t>respectively. T</w:t>
      </w:r>
      <w:r w:rsidRPr="00BE684D">
        <w:rPr>
          <w:rFonts w:ascii="Times New Roman" w:hAnsi="Times New Roman" w:cs="Times New Roman"/>
          <w:lang w:val="en-GB"/>
        </w:rPr>
        <w:t xml:space="preserve">he arrows </w:t>
      </w:r>
      <w:r w:rsidRPr="00BE684D">
        <w:rPr>
          <w:rFonts w:ascii="Times New Roman" w:eastAsia="DengXian" w:hAnsi="Times New Roman" w:cs="Times New Roman"/>
          <w:lang w:val="en-GB"/>
        </w:rPr>
        <w:t>represent</w:t>
      </w:r>
      <w:r w:rsidRPr="00BE684D">
        <w:rPr>
          <w:rFonts w:ascii="Times New Roman" w:hAnsi="Times New Roman" w:cs="Times New Roman"/>
          <w:lang w:val="en-GB"/>
        </w:rPr>
        <w:t xml:space="preserve"> environmental factors</w:t>
      </w:r>
      <w:r w:rsidRPr="00BE684D">
        <w:rPr>
          <w:rFonts w:ascii="Times New Roman" w:eastAsia="DengXian" w:hAnsi="Times New Roman" w:cs="Times New Roman"/>
          <w:lang w:val="en-GB"/>
        </w:rPr>
        <w:t>,</w:t>
      </w:r>
      <w:r w:rsidRPr="00BE684D">
        <w:rPr>
          <w:rFonts w:ascii="Times New Roman" w:hAnsi="Times New Roman" w:cs="Times New Roman"/>
          <w:lang w:val="en-GB"/>
        </w:rPr>
        <w:t xml:space="preserve"> with red arrows indicating a significant effect on</w:t>
      </w:r>
      <w:r w:rsidR="00204F6F" w:rsidRPr="00BE684D">
        <w:rPr>
          <w:rFonts w:ascii="Times New Roman" w:hAnsi="Times New Roman" w:cs="Times New Roman"/>
          <w:lang w:val="en-GB"/>
        </w:rPr>
        <w:t xml:space="preserve"> </w:t>
      </w:r>
      <w:r w:rsidRPr="00BE684D">
        <w:rPr>
          <w:rFonts w:ascii="Times New Roman" w:eastAsia="DengXian" w:hAnsi="Times New Roman" w:cs="Times New Roman"/>
          <w:lang w:val="en-GB"/>
        </w:rPr>
        <w:t xml:space="preserve">the </w:t>
      </w:r>
      <w:r w:rsidR="00204F6F" w:rsidRPr="00BE684D">
        <w:rPr>
          <w:rFonts w:ascii="Times New Roman" w:hAnsi="Times New Roman" w:cs="Times New Roman"/>
          <w:lang w:val="en-GB"/>
        </w:rPr>
        <w:t>species composition of</w:t>
      </w:r>
      <w:r w:rsidRPr="00BE684D">
        <w:rPr>
          <w:rFonts w:ascii="Times New Roman" w:hAnsi="Times New Roman" w:cs="Times New Roman"/>
          <w:lang w:val="en-GB"/>
        </w:rPr>
        <w:t xml:space="preserve"> </w:t>
      </w:r>
      <w:r w:rsidR="00204F6F" w:rsidRPr="00BE684D">
        <w:rPr>
          <w:rFonts w:ascii="Times New Roman" w:hAnsi="Times New Roman" w:cs="Times New Roman"/>
          <w:lang w:val="en-GB"/>
        </w:rPr>
        <w:t xml:space="preserve">aboveground </w:t>
      </w:r>
      <w:r w:rsidRPr="00BE684D">
        <w:rPr>
          <w:rFonts w:ascii="Times New Roman" w:hAnsi="Times New Roman" w:cs="Times New Roman"/>
          <w:lang w:val="en-GB"/>
        </w:rPr>
        <w:t>vegetation</w:t>
      </w:r>
      <w:r w:rsidR="00204F6F" w:rsidRPr="00BE684D">
        <w:rPr>
          <w:rFonts w:ascii="Times New Roman" w:hAnsi="Times New Roman" w:cs="Times New Roman"/>
          <w:lang w:val="en-GB"/>
        </w:rPr>
        <w:t xml:space="preserve"> or </w:t>
      </w:r>
      <w:r w:rsidR="009300B5" w:rsidRPr="00BE684D">
        <w:rPr>
          <w:rFonts w:ascii="Times New Roman" w:hAnsi="Times New Roman" w:cs="Times New Roman"/>
          <w:lang w:val="en-GB"/>
        </w:rPr>
        <w:t xml:space="preserve">the </w:t>
      </w:r>
      <w:r w:rsidR="00204F6F" w:rsidRPr="00BE684D">
        <w:rPr>
          <w:rFonts w:ascii="Times New Roman" w:hAnsi="Times New Roman" w:cs="Times New Roman"/>
          <w:lang w:val="en-GB"/>
        </w:rPr>
        <w:t>seed bank</w:t>
      </w:r>
      <w:r w:rsidRPr="00BE684D">
        <w:rPr>
          <w:rFonts w:ascii="Times New Roman" w:hAnsi="Times New Roman" w:cs="Times New Roman"/>
          <w:lang w:val="en-GB"/>
        </w:rPr>
        <w:t>.</w:t>
      </w:r>
      <w:r w:rsidR="007B5307" w:rsidRPr="00BE684D">
        <w:rPr>
          <w:rFonts w:ascii="Times New Roman" w:hAnsi="Times New Roman" w:cs="Times New Roman"/>
          <w:lang w:val="en-GB"/>
        </w:rPr>
        <w:t xml:space="preserve"> </w:t>
      </w:r>
      <w:bookmarkStart w:id="4" w:name="OLE_LINK272"/>
      <w:bookmarkStart w:id="5" w:name="OLE_LINK273"/>
      <w:r w:rsidR="007B5307" w:rsidRPr="00BE684D">
        <w:rPr>
          <w:rFonts w:ascii="Times New Roman" w:hAnsi="Times New Roman" w:cs="Times New Roman"/>
          <w:lang w:val="en-GB"/>
        </w:rPr>
        <w:t>AN: available nitrogen</w:t>
      </w:r>
      <w:r w:rsidR="008136A6">
        <w:rPr>
          <w:rFonts w:ascii="Times New Roman" w:hAnsi="Times New Roman" w:cs="Times New Roman"/>
          <w:lang w:val="en-GB"/>
        </w:rPr>
        <w:t>;</w:t>
      </w:r>
      <w:r w:rsidR="007B5307" w:rsidRPr="00BE684D">
        <w:rPr>
          <w:rFonts w:ascii="Times New Roman" w:hAnsi="Times New Roman" w:cs="Times New Roman"/>
          <w:lang w:val="en-GB"/>
        </w:rPr>
        <w:t xml:space="preserve"> TN: total nitrogen</w:t>
      </w:r>
      <w:r w:rsidR="008136A6">
        <w:rPr>
          <w:rFonts w:ascii="Times New Roman" w:hAnsi="Times New Roman" w:cs="Times New Roman"/>
          <w:lang w:val="en-GB"/>
        </w:rPr>
        <w:t>;</w:t>
      </w:r>
      <w:r w:rsidR="007B5307" w:rsidRPr="00BE684D">
        <w:rPr>
          <w:rFonts w:ascii="Times New Roman" w:hAnsi="Times New Roman" w:cs="Times New Roman"/>
          <w:lang w:val="en-GB"/>
        </w:rPr>
        <w:t xml:space="preserve"> SOM: soil organic matter</w:t>
      </w:r>
      <w:r w:rsidR="008136A6">
        <w:rPr>
          <w:rFonts w:ascii="Times New Roman" w:hAnsi="Times New Roman" w:cs="Times New Roman"/>
          <w:lang w:val="en-GB"/>
        </w:rPr>
        <w:t>;</w:t>
      </w:r>
      <w:r w:rsidR="007B5307" w:rsidRPr="00BE684D">
        <w:rPr>
          <w:rFonts w:ascii="Times New Roman" w:hAnsi="Times New Roman" w:cs="Times New Roman"/>
          <w:lang w:val="en-GB"/>
        </w:rPr>
        <w:t xml:space="preserve"> AP: available phosphorus</w:t>
      </w:r>
      <w:r w:rsidR="008136A6">
        <w:rPr>
          <w:rFonts w:ascii="Times New Roman" w:hAnsi="Times New Roman" w:cs="Times New Roman"/>
          <w:lang w:val="en-GB"/>
        </w:rPr>
        <w:t>;</w:t>
      </w:r>
      <w:r w:rsidR="007B5307" w:rsidRPr="00BE684D">
        <w:rPr>
          <w:rFonts w:ascii="Times New Roman" w:hAnsi="Times New Roman" w:cs="Times New Roman"/>
          <w:lang w:val="en-GB"/>
        </w:rPr>
        <w:t xml:space="preserve"> TP: total phosphorus</w:t>
      </w:r>
      <w:r w:rsidR="008136A6">
        <w:rPr>
          <w:rFonts w:ascii="Times New Roman" w:hAnsi="Times New Roman" w:cs="Times New Roman"/>
          <w:lang w:val="en-GB"/>
        </w:rPr>
        <w:t>;</w:t>
      </w:r>
      <w:r w:rsidR="007B5307" w:rsidRPr="00BE684D">
        <w:rPr>
          <w:rFonts w:ascii="Times New Roman" w:hAnsi="Times New Roman" w:cs="Times New Roman"/>
          <w:lang w:val="en-GB"/>
        </w:rPr>
        <w:t xml:space="preserve"> SM: soil moisture.</w:t>
      </w:r>
      <w:bookmarkEnd w:id="4"/>
      <w:bookmarkEnd w:id="5"/>
    </w:p>
    <w:p w14:paraId="46C795B3" w14:textId="306A39F1" w:rsidR="00055EBD" w:rsidRPr="00BE684D" w:rsidRDefault="00F02056" w:rsidP="009C04BE">
      <w:pPr>
        <w:spacing w:line="480" w:lineRule="auto"/>
        <w:jc w:val="center"/>
        <w:rPr>
          <w:rFonts w:ascii="Times New Roman" w:hAnsi="Times New Roman" w:cs="Times New Roman"/>
          <w:lang w:val="en-GB"/>
        </w:rPr>
      </w:pPr>
      <w:r>
        <w:rPr>
          <w:rFonts w:ascii="Times New Roman" w:hAnsi="Times New Roman" w:cs="Times New Roman"/>
          <w:noProof/>
        </w:rPr>
        <w:drawing>
          <wp:inline distT="0" distB="0" distL="0" distR="0" wp14:anchorId="763DA352" wp14:editId="0B6CB0E5">
            <wp:extent cx="5727700" cy="3200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命名.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3200400"/>
                    </a:xfrm>
                    <a:prstGeom prst="rect">
                      <a:avLst/>
                    </a:prstGeom>
                  </pic:spPr>
                </pic:pic>
              </a:graphicData>
            </a:graphic>
          </wp:inline>
        </w:drawing>
      </w:r>
    </w:p>
    <w:p w14:paraId="71C6C9E4" w14:textId="77777777" w:rsidR="00055EBD" w:rsidRPr="00BE684D" w:rsidRDefault="00055EBD" w:rsidP="009C04BE">
      <w:pPr>
        <w:spacing w:line="480" w:lineRule="auto"/>
        <w:rPr>
          <w:rFonts w:ascii="Times New Roman" w:hAnsi="Times New Roman" w:cs="Times New Roman"/>
          <w:lang w:val="en-GB"/>
        </w:rPr>
      </w:pPr>
    </w:p>
    <w:p w14:paraId="723C362C" w14:textId="77777777" w:rsidR="00EE6DBA" w:rsidRPr="00BE684D" w:rsidRDefault="00EE6DBA" w:rsidP="009C04BE">
      <w:pPr>
        <w:spacing w:line="480" w:lineRule="auto"/>
        <w:rPr>
          <w:rFonts w:ascii="Times New Roman" w:hAnsi="Times New Roman" w:cs="Times New Roman"/>
          <w:lang w:val="en-GB"/>
        </w:rPr>
      </w:pPr>
    </w:p>
    <w:p w14:paraId="0AF72A0D" w14:textId="77777777" w:rsidR="00EE6DBA" w:rsidRPr="00BE684D" w:rsidRDefault="00EE6DBA" w:rsidP="009C04BE">
      <w:pPr>
        <w:spacing w:line="480" w:lineRule="auto"/>
        <w:rPr>
          <w:rFonts w:ascii="Times New Roman" w:hAnsi="Times New Roman" w:cs="Times New Roman"/>
          <w:lang w:val="en-GB"/>
        </w:rPr>
      </w:pPr>
    </w:p>
    <w:p w14:paraId="4714F623" w14:textId="77777777" w:rsidR="00EE6DBA" w:rsidRPr="00BE684D" w:rsidRDefault="00EE6DBA" w:rsidP="009C04BE">
      <w:pPr>
        <w:spacing w:line="480" w:lineRule="auto"/>
        <w:rPr>
          <w:rFonts w:ascii="Times New Roman" w:hAnsi="Times New Roman" w:cs="Times New Roman"/>
          <w:lang w:val="en-GB"/>
        </w:rPr>
      </w:pPr>
    </w:p>
    <w:p w14:paraId="0A336626" w14:textId="77777777" w:rsidR="00EE6DBA" w:rsidRPr="00BE684D" w:rsidRDefault="00EE6DBA" w:rsidP="009C04BE">
      <w:pPr>
        <w:spacing w:line="480" w:lineRule="auto"/>
        <w:rPr>
          <w:rFonts w:ascii="Times New Roman" w:hAnsi="Times New Roman" w:cs="Times New Roman"/>
          <w:lang w:val="en-GB"/>
        </w:rPr>
      </w:pPr>
    </w:p>
    <w:p w14:paraId="46CBD515" w14:textId="79BBF154" w:rsidR="00EE6DBA" w:rsidRDefault="00EE6DBA" w:rsidP="009C04BE">
      <w:pPr>
        <w:spacing w:line="480" w:lineRule="auto"/>
        <w:rPr>
          <w:rFonts w:ascii="Times New Roman" w:hAnsi="Times New Roman" w:cs="Times New Roman"/>
          <w:lang w:val="en-GB"/>
        </w:rPr>
      </w:pPr>
    </w:p>
    <w:p w14:paraId="3A262152" w14:textId="77777777" w:rsidR="009300B5" w:rsidRPr="00BE684D" w:rsidRDefault="009300B5" w:rsidP="009C04BE">
      <w:pPr>
        <w:spacing w:line="480" w:lineRule="auto"/>
        <w:rPr>
          <w:rFonts w:ascii="Times New Roman" w:hAnsi="Times New Roman" w:cs="Times New Roman"/>
          <w:lang w:val="en-GB"/>
        </w:rPr>
      </w:pPr>
    </w:p>
    <w:p w14:paraId="14BA5A8D" w14:textId="6E4B6CB4" w:rsidR="00D12CD7" w:rsidRPr="00BE684D" w:rsidRDefault="00BC2ED9" w:rsidP="009C04BE">
      <w:pPr>
        <w:spacing w:line="480" w:lineRule="auto"/>
        <w:rPr>
          <w:rFonts w:ascii="Times New Roman" w:hAnsi="Times New Roman" w:cs="Times New Roman"/>
          <w:lang w:val="en-GB"/>
        </w:rPr>
      </w:pPr>
      <w:bookmarkStart w:id="6" w:name="OLE_LINK51"/>
      <w:bookmarkStart w:id="7" w:name="OLE_LINK52"/>
      <w:r w:rsidRPr="00BE684D">
        <w:rPr>
          <w:rFonts w:ascii="Times New Roman" w:hAnsi="Times New Roman" w:cs="Times New Roman"/>
          <w:b/>
          <w:lang w:val="en-GB"/>
        </w:rPr>
        <w:lastRenderedPageBreak/>
        <w:t xml:space="preserve">Fig. </w:t>
      </w:r>
      <w:r w:rsidR="004336BA" w:rsidRPr="00BE684D">
        <w:rPr>
          <w:rFonts w:ascii="Times New Roman" w:hAnsi="Times New Roman" w:cs="Times New Roman"/>
          <w:b/>
          <w:lang w:val="en-GB"/>
        </w:rPr>
        <w:t>S</w:t>
      </w:r>
      <w:r w:rsidR="00D90F38" w:rsidRPr="00BE684D">
        <w:rPr>
          <w:rFonts w:ascii="Times New Roman" w:hAnsi="Times New Roman" w:cs="Times New Roman"/>
          <w:b/>
          <w:lang w:val="en-GB"/>
        </w:rPr>
        <w:t>4</w:t>
      </w:r>
      <w:r w:rsidR="00022864" w:rsidRPr="00BE684D">
        <w:rPr>
          <w:rFonts w:ascii="Times New Roman" w:hAnsi="Times New Roman" w:cs="Times New Roman"/>
          <w:b/>
          <w:lang w:val="en-GB"/>
        </w:rPr>
        <w:t xml:space="preserve"> </w:t>
      </w:r>
      <w:bookmarkStart w:id="8" w:name="OLE_LINK53"/>
      <w:bookmarkStart w:id="9" w:name="OLE_LINK54"/>
      <w:bookmarkEnd w:id="6"/>
      <w:bookmarkEnd w:id="7"/>
      <w:r w:rsidR="00254FE4" w:rsidRPr="00BE684D">
        <w:rPr>
          <w:rFonts w:ascii="Times New Roman" w:hAnsi="Times New Roman" w:cs="Times New Roman"/>
          <w:lang w:val="en-GB"/>
        </w:rPr>
        <w:t xml:space="preserve">Average abundance (a) and </w:t>
      </w:r>
      <w:r w:rsidR="006836A0">
        <w:rPr>
          <w:rFonts w:ascii="Times New Roman" w:hAnsi="Times New Roman" w:cs="Times New Roman"/>
          <w:lang w:val="en-GB"/>
        </w:rPr>
        <w:t xml:space="preserve">species </w:t>
      </w:r>
      <w:r w:rsidR="00254FE4" w:rsidRPr="00BE684D">
        <w:rPr>
          <w:rFonts w:ascii="Times New Roman" w:hAnsi="Times New Roman" w:cs="Times New Roman"/>
          <w:lang w:val="en-GB"/>
        </w:rPr>
        <w:t>richness (b) of different life forms (annual and perennial) of aboveground vegetation at each site</w:t>
      </w:r>
      <w:bookmarkEnd w:id="8"/>
      <w:bookmarkEnd w:id="9"/>
      <w:r w:rsidRPr="00BE684D">
        <w:rPr>
          <w:rFonts w:ascii="Times New Roman" w:hAnsi="Times New Roman" w:cs="Times New Roman"/>
          <w:lang w:val="en-GB"/>
        </w:rPr>
        <w:t>.</w:t>
      </w:r>
    </w:p>
    <w:p w14:paraId="4C30977B" w14:textId="6DB022B0" w:rsidR="00EE6DBA" w:rsidRPr="00BE684D" w:rsidRDefault="00F02056" w:rsidP="009C04BE">
      <w:pPr>
        <w:spacing w:line="480" w:lineRule="auto"/>
        <w:jc w:val="center"/>
        <w:rPr>
          <w:rFonts w:ascii="Times New Roman" w:hAnsi="Times New Roman" w:cs="Times New Roman"/>
          <w:lang w:val="en-GB"/>
        </w:rPr>
      </w:pPr>
      <w:r>
        <w:rPr>
          <w:rFonts w:ascii="Times New Roman" w:hAnsi="Times New Roman" w:cs="Times New Roman"/>
          <w:noProof/>
        </w:rPr>
        <w:drawing>
          <wp:inline distT="0" distB="0" distL="0" distR="0" wp14:anchorId="192FB4E6" wp14:editId="4E012E76">
            <wp:extent cx="5727700" cy="713359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未命名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7133590"/>
                    </a:xfrm>
                    <a:prstGeom prst="rect">
                      <a:avLst/>
                    </a:prstGeom>
                  </pic:spPr>
                </pic:pic>
              </a:graphicData>
            </a:graphic>
          </wp:inline>
        </w:drawing>
      </w:r>
    </w:p>
    <w:p w14:paraId="7F3035BA" w14:textId="77777777" w:rsidR="00EE6DBA" w:rsidRPr="00BE684D" w:rsidRDefault="00EE6DBA" w:rsidP="009C04BE">
      <w:pPr>
        <w:spacing w:line="480" w:lineRule="auto"/>
        <w:rPr>
          <w:rFonts w:ascii="Times New Roman" w:hAnsi="Times New Roman" w:cs="Times New Roman"/>
          <w:lang w:val="en-GB"/>
        </w:rPr>
      </w:pPr>
    </w:p>
    <w:p w14:paraId="25241EA6" w14:textId="77777777" w:rsidR="00D90F38" w:rsidRPr="00C543C0" w:rsidRDefault="00D90F38" w:rsidP="009C04BE">
      <w:pPr>
        <w:spacing w:line="480" w:lineRule="auto"/>
        <w:rPr>
          <w:rFonts w:ascii="Times New Roman" w:hAnsi="Times New Roman" w:cs="Times New Roman"/>
          <w:b/>
        </w:rPr>
      </w:pPr>
    </w:p>
    <w:p w14:paraId="33D41E03" w14:textId="657A7B4D" w:rsidR="00D12CD7" w:rsidRPr="00BE684D" w:rsidRDefault="00BC2ED9" w:rsidP="009C04BE">
      <w:pPr>
        <w:spacing w:line="480" w:lineRule="auto"/>
        <w:rPr>
          <w:rFonts w:ascii="Times New Roman" w:hAnsi="Times New Roman" w:cs="Times New Roman"/>
          <w:lang w:val="en-GB"/>
        </w:rPr>
      </w:pPr>
      <w:r w:rsidRPr="00BE684D">
        <w:rPr>
          <w:rFonts w:ascii="Times New Roman" w:hAnsi="Times New Roman" w:cs="Times New Roman"/>
          <w:b/>
          <w:lang w:val="en-GB"/>
        </w:rPr>
        <w:lastRenderedPageBreak/>
        <w:t xml:space="preserve">Fig. </w:t>
      </w:r>
      <w:r w:rsidR="004336BA" w:rsidRPr="00BE684D">
        <w:rPr>
          <w:rFonts w:ascii="Times New Roman" w:hAnsi="Times New Roman" w:cs="Times New Roman"/>
          <w:b/>
          <w:lang w:val="en-GB"/>
        </w:rPr>
        <w:t>S</w:t>
      </w:r>
      <w:r w:rsidR="00D90F38" w:rsidRPr="00BE684D">
        <w:rPr>
          <w:rFonts w:ascii="Times New Roman" w:hAnsi="Times New Roman" w:cs="Times New Roman"/>
          <w:b/>
          <w:lang w:val="en-GB"/>
        </w:rPr>
        <w:t>5</w:t>
      </w:r>
      <w:r w:rsidRPr="00BE684D">
        <w:rPr>
          <w:rFonts w:ascii="Times New Roman" w:hAnsi="Times New Roman" w:cs="Times New Roman"/>
          <w:b/>
          <w:lang w:val="en-GB"/>
        </w:rPr>
        <w:t xml:space="preserve"> </w:t>
      </w:r>
      <w:r w:rsidR="00254FE4" w:rsidRPr="00BE684D">
        <w:rPr>
          <w:rFonts w:ascii="Times New Roman" w:hAnsi="Times New Roman" w:cs="Times New Roman"/>
          <w:lang w:val="en-GB"/>
        </w:rPr>
        <w:t xml:space="preserve">Average seed density (a) and species richness (b) of different life forms (annual and perennial) </w:t>
      </w:r>
      <w:r w:rsidRPr="00BE684D">
        <w:rPr>
          <w:rFonts w:ascii="Times New Roman" w:hAnsi="Times New Roman" w:cs="Times New Roman"/>
          <w:lang w:val="en-GB"/>
        </w:rPr>
        <w:t>in</w:t>
      </w:r>
      <w:r w:rsidRPr="00BE684D">
        <w:rPr>
          <w:rFonts w:ascii="Times New Roman" w:eastAsia="DengXian" w:hAnsi="Times New Roman" w:cs="Times New Roman"/>
          <w:lang w:val="en-GB"/>
        </w:rPr>
        <w:t xml:space="preserve"> the</w:t>
      </w:r>
      <w:r w:rsidR="00254FE4" w:rsidRPr="00BE684D">
        <w:rPr>
          <w:rFonts w:ascii="Times New Roman" w:hAnsi="Times New Roman" w:cs="Times New Roman"/>
          <w:lang w:val="en-GB"/>
        </w:rPr>
        <w:t xml:space="preserve"> seed bank at each site</w:t>
      </w:r>
      <w:r w:rsidRPr="00BE684D">
        <w:rPr>
          <w:rFonts w:ascii="Times New Roman" w:hAnsi="Times New Roman" w:cs="Times New Roman"/>
          <w:lang w:val="en-GB"/>
        </w:rPr>
        <w:t>.</w:t>
      </w:r>
    </w:p>
    <w:p w14:paraId="6B903596" w14:textId="701705E5" w:rsidR="00254FE4" w:rsidRPr="00BE684D" w:rsidRDefault="00F02056" w:rsidP="009C04BE">
      <w:pPr>
        <w:spacing w:line="480" w:lineRule="auto"/>
        <w:jc w:val="center"/>
        <w:rPr>
          <w:rFonts w:ascii="Times New Roman" w:hAnsi="Times New Roman" w:cs="Times New Roman"/>
          <w:b/>
          <w:lang w:val="en-GB"/>
        </w:rPr>
      </w:pPr>
      <w:r>
        <w:rPr>
          <w:rFonts w:ascii="Times New Roman" w:hAnsi="Times New Roman" w:cs="Times New Roman"/>
          <w:b/>
          <w:noProof/>
        </w:rPr>
        <w:drawing>
          <wp:inline distT="0" distB="0" distL="0" distR="0" wp14:anchorId="3E4A0C37" wp14:editId="1F245123">
            <wp:extent cx="5727700" cy="71697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未命名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7700" cy="7169785"/>
                    </a:xfrm>
                    <a:prstGeom prst="rect">
                      <a:avLst/>
                    </a:prstGeom>
                  </pic:spPr>
                </pic:pic>
              </a:graphicData>
            </a:graphic>
          </wp:inline>
        </w:drawing>
      </w:r>
    </w:p>
    <w:p w14:paraId="48416D85" w14:textId="77777777" w:rsidR="00FE6703" w:rsidRPr="00BE684D" w:rsidRDefault="00FE6703" w:rsidP="009C04BE">
      <w:pPr>
        <w:spacing w:line="480" w:lineRule="auto"/>
        <w:rPr>
          <w:rFonts w:ascii="Times New Roman" w:hAnsi="Times New Roman" w:cs="Times New Roman"/>
          <w:lang w:val="en-GB"/>
        </w:rPr>
      </w:pPr>
    </w:p>
    <w:p w14:paraId="01A450E9" w14:textId="77777777" w:rsidR="00D90F38" w:rsidRPr="00BE684D" w:rsidRDefault="00D90F38" w:rsidP="009C04BE">
      <w:pPr>
        <w:spacing w:line="480" w:lineRule="auto"/>
        <w:rPr>
          <w:rFonts w:ascii="Times New Roman" w:hAnsi="Times New Roman" w:cs="Times New Roman"/>
          <w:lang w:val="en-GB"/>
        </w:rPr>
      </w:pPr>
    </w:p>
    <w:p w14:paraId="5E261C8B" w14:textId="388B708A" w:rsidR="00FE6703" w:rsidRPr="00AE4F71" w:rsidRDefault="00FE6703" w:rsidP="009C04BE">
      <w:pPr>
        <w:spacing w:line="480" w:lineRule="auto"/>
        <w:rPr>
          <w:rFonts w:ascii="Times New Roman" w:hAnsi="Times New Roman" w:cs="Times New Roman"/>
          <w:color w:val="000000" w:themeColor="text1"/>
        </w:rPr>
      </w:pPr>
      <w:r w:rsidRPr="00BE684D">
        <w:rPr>
          <w:rFonts w:ascii="Times New Roman" w:hAnsi="Times New Roman" w:cs="Times New Roman"/>
          <w:b/>
          <w:lang w:val="en-GB"/>
        </w:rPr>
        <w:lastRenderedPageBreak/>
        <w:t>Fig. S</w:t>
      </w:r>
      <w:r w:rsidR="00D90F38" w:rsidRPr="00BE684D">
        <w:rPr>
          <w:rFonts w:ascii="Times New Roman" w:hAnsi="Times New Roman" w:cs="Times New Roman"/>
          <w:b/>
          <w:lang w:val="en-GB"/>
        </w:rPr>
        <w:t>6</w:t>
      </w:r>
      <w:r w:rsidRPr="00BE684D">
        <w:rPr>
          <w:rFonts w:ascii="Times New Roman" w:hAnsi="Times New Roman" w:cs="Times New Roman"/>
          <w:b/>
          <w:lang w:val="en-GB"/>
        </w:rPr>
        <w:t xml:space="preserve"> </w:t>
      </w:r>
      <w:r w:rsidRPr="00BE684D">
        <w:rPr>
          <w:rFonts w:ascii="Times New Roman" w:hAnsi="Times New Roman" w:cs="Times New Roman"/>
          <w:lang w:val="en-GB"/>
        </w:rPr>
        <w:t xml:space="preserve">Best-fitting models of soil </w:t>
      </w:r>
      <w:r w:rsidRPr="00BE684D">
        <w:rPr>
          <w:rFonts w:ascii="Times New Roman" w:eastAsia="DengXian" w:hAnsi="Times New Roman" w:cs="Times New Roman"/>
          <w:lang w:val="en-GB"/>
        </w:rPr>
        <w:t>environmental</w:t>
      </w:r>
      <w:r w:rsidRPr="00BE684D">
        <w:rPr>
          <w:rFonts w:ascii="Times New Roman" w:hAnsi="Times New Roman" w:cs="Times New Roman"/>
          <w:lang w:val="en-GB"/>
        </w:rPr>
        <w:t xml:space="preserve"> factors (a-f) along a soil moisture gradient. The vertical dashed lines indicate the threshold zones of the state </w:t>
      </w:r>
      <w:r w:rsidR="007B5307" w:rsidRPr="00BE684D">
        <w:rPr>
          <w:rFonts w:ascii="Times New Roman" w:hAnsi="Times New Roman" w:cs="Times New Roman"/>
          <w:lang w:val="en-GB"/>
        </w:rPr>
        <w:t>transition</w:t>
      </w:r>
      <w:r w:rsidRPr="00BE684D">
        <w:rPr>
          <w:rFonts w:ascii="Times New Roman" w:hAnsi="Times New Roman" w:cs="Times New Roman"/>
          <w:lang w:val="en-GB"/>
        </w:rPr>
        <w:t xml:space="preserve"> from arid grassland to shrubland. </w:t>
      </w:r>
      <w:r w:rsidR="002A3CE9" w:rsidRPr="00BE684D">
        <w:rPr>
          <w:rFonts w:ascii="Times New Roman" w:hAnsi="Times New Roman" w:cs="Times New Roman"/>
          <w:color w:val="000000" w:themeColor="text1"/>
          <w:lang w:val="en-GB"/>
        </w:rPr>
        <w:t xml:space="preserve">Green and blue represent shrubland and arid grassland, respectively. </w:t>
      </w:r>
      <w:r w:rsidRPr="00BE684D">
        <w:rPr>
          <w:rFonts w:ascii="Times New Roman" w:hAnsi="Times New Roman" w:cs="Times New Roman"/>
          <w:lang w:val="en-GB"/>
        </w:rPr>
        <w:t>(a)TN: total nitrogen</w:t>
      </w:r>
      <w:r w:rsidR="00A43BDD">
        <w:rPr>
          <w:rFonts w:ascii="Times New Roman" w:hAnsi="Times New Roman" w:cs="Times New Roman"/>
          <w:lang w:val="en-GB"/>
        </w:rPr>
        <w:t>;</w:t>
      </w:r>
      <w:r w:rsidRPr="00BE684D">
        <w:rPr>
          <w:rFonts w:ascii="Times New Roman" w:hAnsi="Times New Roman" w:cs="Times New Roman"/>
          <w:lang w:val="en-GB"/>
        </w:rPr>
        <w:t xml:space="preserve"> (b) AN: available nitrogen</w:t>
      </w:r>
      <w:r w:rsidR="00A43BDD">
        <w:rPr>
          <w:rFonts w:ascii="Times New Roman" w:hAnsi="Times New Roman" w:cs="Times New Roman"/>
          <w:lang w:val="en-GB"/>
        </w:rPr>
        <w:t xml:space="preserve">; </w:t>
      </w:r>
      <w:r w:rsidRPr="00BE684D">
        <w:rPr>
          <w:rFonts w:ascii="Times New Roman" w:hAnsi="Times New Roman" w:cs="Times New Roman"/>
          <w:lang w:val="en-GB"/>
        </w:rPr>
        <w:t>(c) TP: total phosphorus</w:t>
      </w:r>
      <w:r w:rsidR="00A43BDD">
        <w:rPr>
          <w:rFonts w:ascii="Times New Roman" w:hAnsi="Times New Roman" w:cs="Times New Roman"/>
          <w:lang w:val="en-GB"/>
        </w:rPr>
        <w:t>;</w:t>
      </w:r>
      <w:r w:rsidRPr="00BE684D">
        <w:rPr>
          <w:rFonts w:ascii="Times New Roman" w:hAnsi="Times New Roman" w:cs="Times New Roman"/>
          <w:lang w:val="en-GB"/>
        </w:rPr>
        <w:t xml:space="preserve"> (d) AP: available phosphorus</w:t>
      </w:r>
      <w:r w:rsidR="00A43BDD">
        <w:rPr>
          <w:rFonts w:ascii="Times New Roman" w:hAnsi="Times New Roman" w:cs="Times New Roman"/>
          <w:lang w:val="en-GB"/>
        </w:rPr>
        <w:t>;</w:t>
      </w:r>
      <w:r w:rsidRPr="00BE684D">
        <w:rPr>
          <w:rFonts w:ascii="Times New Roman" w:hAnsi="Times New Roman" w:cs="Times New Roman"/>
          <w:lang w:val="en-GB"/>
        </w:rPr>
        <w:t xml:space="preserve"> (e) SOM: soil organic matter</w:t>
      </w:r>
      <w:r w:rsidR="00A43BDD">
        <w:rPr>
          <w:rFonts w:ascii="Times New Roman" w:hAnsi="Times New Roman" w:cs="Times New Roman"/>
          <w:lang w:val="en-GB"/>
        </w:rPr>
        <w:t>;</w:t>
      </w:r>
      <w:r w:rsidRPr="00BE684D">
        <w:rPr>
          <w:rFonts w:ascii="Times New Roman" w:hAnsi="Times New Roman" w:cs="Times New Roman"/>
          <w:lang w:val="en-GB"/>
        </w:rPr>
        <w:t xml:space="preserve"> (f) </w:t>
      </w:r>
      <w:proofErr w:type="spellStart"/>
      <w:r w:rsidRPr="00BE684D">
        <w:rPr>
          <w:rFonts w:ascii="Times New Roman" w:hAnsi="Times New Roman" w:cs="Times New Roman"/>
          <w:lang w:val="en-GB"/>
        </w:rPr>
        <w:t>pH</w:t>
      </w:r>
      <w:r w:rsidR="00A43BDD">
        <w:rPr>
          <w:rFonts w:ascii="Times New Roman" w:hAnsi="Times New Roman" w:cs="Times New Roman"/>
          <w:lang w:val="en-GB"/>
        </w:rPr>
        <w:t>.</w:t>
      </w:r>
      <w:proofErr w:type="spellEnd"/>
    </w:p>
    <w:p w14:paraId="05D12DB1" w14:textId="58E6483B" w:rsidR="00FE6703" w:rsidRPr="00BE684D" w:rsidRDefault="00F02056" w:rsidP="009C04BE">
      <w:pPr>
        <w:spacing w:line="480" w:lineRule="auto"/>
        <w:jc w:val="center"/>
        <w:rPr>
          <w:rFonts w:ascii="Times New Roman" w:hAnsi="Times New Roman" w:cs="Times New Roman"/>
          <w:lang w:val="en-GB"/>
        </w:rPr>
      </w:pPr>
      <w:r>
        <w:rPr>
          <w:rFonts w:ascii="Times New Roman" w:hAnsi="Times New Roman" w:cs="Times New Roman"/>
          <w:noProof/>
        </w:rPr>
        <w:drawing>
          <wp:inline distT="0" distB="0" distL="0" distR="0" wp14:anchorId="156DE8C9" wp14:editId="6B4F2AEB">
            <wp:extent cx="3132464" cy="681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阈值理化因子ii.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34419" cy="6824157"/>
                    </a:xfrm>
                    <a:prstGeom prst="rect">
                      <a:avLst/>
                    </a:prstGeom>
                  </pic:spPr>
                </pic:pic>
              </a:graphicData>
            </a:graphic>
          </wp:inline>
        </w:drawing>
      </w:r>
    </w:p>
    <w:sectPr w:rsidR="00FE6703" w:rsidRPr="00BE684D" w:rsidSect="00501770">
      <w:pgSz w:w="11900" w:h="16840"/>
      <w:pgMar w:top="1440" w:right="1440" w:bottom="1440" w:left="144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470CB" w16cex:dateUtc="2020-06-29T17:5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52FDB2" w14:textId="77777777" w:rsidR="006577EA" w:rsidRDefault="006577EA" w:rsidP="00501770">
      <w:r>
        <w:separator/>
      </w:r>
    </w:p>
  </w:endnote>
  <w:endnote w:type="continuationSeparator" w:id="0">
    <w:p w14:paraId="7156E241" w14:textId="77777777" w:rsidR="006577EA" w:rsidRDefault="006577EA" w:rsidP="00501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notTrueType/>
    <w:pitch w:val="variable"/>
    <w:sig w:usb0="00000003" w:usb1="08070000" w:usb2="00000010" w:usb3="00000000" w:csb0="0002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5307DF" w14:textId="77777777" w:rsidR="006577EA" w:rsidRDefault="006577EA" w:rsidP="00501770">
      <w:r>
        <w:separator/>
      </w:r>
    </w:p>
  </w:footnote>
  <w:footnote w:type="continuationSeparator" w:id="0">
    <w:p w14:paraId="6297EE0E" w14:textId="77777777" w:rsidR="006577EA" w:rsidRDefault="006577EA" w:rsidP="005017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48D4"/>
    <w:rsid w:val="00022864"/>
    <w:rsid w:val="00042385"/>
    <w:rsid w:val="00055EBD"/>
    <w:rsid w:val="0006338C"/>
    <w:rsid w:val="00067193"/>
    <w:rsid w:val="000944B1"/>
    <w:rsid w:val="000D78B7"/>
    <w:rsid w:val="00107C20"/>
    <w:rsid w:val="00110425"/>
    <w:rsid w:val="00195A66"/>
    <w:rsid w:val="001A26BD"/>
    <w:rsid w:val="001A434E"/>
    <w:rsid w:val="001B3DF8"/>
    <w:rsid w:val="001F2A19"/>
    <w:rsid w:val="00204F6F"/>
    <w:rsid w:val="00215F15"/>
    <w:rsid w:val="00217208"/>
    <w:rsid w:val="00222A6C"/>
    <w:rsid w:val="00241D6F"/>
    <w:rsid w:val="00254FE4"/>
    <w:rsid w:val="00255571"/>
    <w:rsid w:val="002648D4"/>
    <w:rsid w:val="00275745"/>
    <w:rsid w:val="002A1C47"/>
    <w:rsid w:val="002A3CE9"/>
    <w:rsid w:val="002A54CB"/>
    <w:rsid w:val="002A5BC1"/>
    <w:rsid w:val="002F7425"/>
    <w:rsid w:val="0033272A"/>
    <w:rsid w:val="0034131D"/>
    <w:rsid w:val="00343C8F"/>
    <w:rsid w:val="003466F8"/>
    <w:rsid w:val="00346883"/>
    <w:rsid w:val="0035155E"/>
    <w:rsid w:val="00352031"/>
    <w:rsid w:val="00352C30"/>
    <w:rsid w:val="003604B9"/>
    <w:rsid w:val="0037124A"/>
    <w:rsid w:val="003963C2"/>
    <w:rsid w:val="003B1E24"/>
    <w:rsid w:val="003C4001"/>
    <w:rsid w:val="003D5ACC"/>
    <w:rsid w:val="003E712A"/>
    <w:rsid w:val="003F3015"/>
    <w:rsid w:val="00405F08"/>
    <w:rsid w:val="00412E4C"/>
    <w:rsid w:val="004336BA"/>
    <w:rsid w:val="00472B47"/>
    <w:rsid w:val="00485B62"/>
    <w:rsid w:val="004872D8"/>
    <w:rsid w:val="00496BA7"/>
    <w:rsid w:val="004D1FC6"/>
    <w:rsid w:val="00501770"/>
    <w:rsid w:val="00513A51"/>
    <w:rsid w:val="00515528"/>
    <w:rsid w:val="00537ABE"/>
    <w:rsid w:val="0058064B"/>
    <w:rsid w:val="0058380C"/>
    <w:rsid w:val="005A20E8"/>
    <w:rsid w:val="006100F6"/>
    <w:rsid w:val="00635CC7"/>
    <w:rsid w:val="006577EA"/>
    <w:rsid w:val="00657F02"/>
    <w:rsid w:val="006836A0"/>
    <w:rsid w:val="006B20DA"/>
    <w:rsid w:val="006C6C08"/>
    <w:rsid w:val="006F1C3A"/>
    <w:rsid w:val="007178F4"/>
    <w:rsid w:val="00727EB7"/>
    <w:rsid w:val="00740D6C"/>
    <w:rsid w:val="0076099F"/>
    <w:rsid w:val="00771929"/>
    <w:rsid w:val="00772A6A"/>
    <w:rsid w:val="00782C7F"/>
    <w:rsid w:val="007938BC"/>
    <w:rsid w:val="007A0CCD"/>
    <w:rsid w:val="007B5307"/>
    <w:rsid w:val="007F2834"/>
    <w:rsid w:val="008136A6"/>
    <w:rsid w:val="00833194"/>
    <w:rsid w:val="008534A0"/>
    <w:rsid w:val="008869FB"/>
    <w:rsid w:val="008B1B89"/>
    <w:rsid w:val="008C3360"/>
    <w:rsid w:val="008F6D67"/>
    <w:rsid w:val="00907271"/>
    <w:rsid w:val="009300B5"/>
    <w:rsid w:val="0093022B"/>
    <w:rsid w:val="0096426F"/>
    <w:rsid w:val="00993ECA"/>
    <w:rsid w:val="009A745D"/>
    <w:rsid w:val="009B1689"/>
    <w:rsid w:val="009C04BE"/>
    <w:rsid w:val="009C53CB"/>
    <w:rsid w:val="009C55A3"/>
    <w:rsid w:val="009C7B29"/>
    <w:rsid w:val="009E1F4B"/>
    <w:rsid w:val="00A16ECC"/>
    <w:rsid w:val="00A353EC"/>
    <w:rsid w:val="00A43BDD"/>
    <w:rsid w:val="00A44AE5"/>
    <w:rsid w:val="00A4776E"/>
    <w:rsid w:val="00A55194"/>
    <w:rsid w:val="00A87188"/>
    <w:rsid w:val="00AC7054"/>
    <w:rsid w:val="00AC75A1"/>
    <w:rsid w:val="00AE4F71"/>
    <w:rsid w:val="00AE6675"/>
    <w:rsid w:val="00B106EE"/>
    <w:rsid w:val="00B414E9"/>
    <w:rsid w:val="00B625EF"/>
    <w:rsid w:val="00B73104"/>
    <w:rsid w:val="00BC104F"/>
    <w:rsid w:val="00BC2ED9"/>
    <w:rsid w:val="00BD3B2E"/>
    <w:rsid w:val="00BE684D"/>
    <w:rsid w:val="00BF6B48"/>
    <w:rsid w:val="00C543C0"/>
    <w:rsid w:val="00C77DFA"/>
    <w:rsid w:val="00C81F36"/>
    <w:rsid w:val="00C969D3"/>
    <w:rsid w:val="00CA37DD"/>
    <w:rsid w:val="00CA5FAE"/>
    <w:rsid w:val="00CD4625"/>
    <w:rsid w:val="00CE4AAC"/>
    <w:rsid w:val="00CE6CAB"/>
    <w:rsid w:val="00CF0710"/>
    <w:rsid w:val="00D04BB2"/>
    <w:rsid w:val="00D12CD7"/>
    <w:rsid w:val="00D359F8"/>
    <w:rsid w:val="00D46755"/>
    <w:rsid w:val="00D82EC5"/>
    <w:rsid w:val="00D86134"/>
    <w:rsid w:val="00D87527"/>
    <w:rsid w:val="00D90F38"/>
    <w:rsid w:val="00DA0B45"/>
    <w:rsid w:val="00DD3C65"/>
    <w:rsid w:val="00DE60D8"/>
    <w:rsid w:val="00E3080C"/>
    <w:rsid w:val="00E311C5"/>
    <w:rsid w:val="00E31EC1"/>
    <w:rsid w:val="00E57698"/>
    <w:rsid w:val="00E74774"/>
    <w:rsid w:val="00E93CBA"/>
    <w:rsid w:val="00EA67EA"/>
    <w:rsid w:val="00ED30E6"/>
    <w:rsid w:val="00EE3EAC"/>
    <w:rsid w:val="00EE4851"/>
    <w:rsid w:val="00EE4C0F"/>
    <w:rsid w:val="00EE6DBA"/>
    <w:rsid w:val="00F02056"/>
    <w:rsid w:val="00F0785A"/>
    <w:rsid w:val="00F26DEE"/>
    <w:rsid w:val="00F33862"/>
    <w:rsid w:val="00F57903"/>
    <w:rsid w:val="00F64FDC"/>
    <w:rsid w:val="00F72810"/>
    <w:rsid w:val="00F95806"/>
    <w:rsid w:val="00FB709D"/>
    <w:rsid w:val="00FE6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873D3"/>
  <w15:docId w15:val="{B5C3CEAC-5711-0D45-AB7A-3422B3973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浅色1"/>
    <w:basedOn w:val="a1"/>
    <w:uiPriority w:val="40"/>
    <w:rsid w:val="002648D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41">
    <w:name w:val="无格式表格 41"/>
    <w:basedOn w:val="a1"/>
    <w:uiPriority w:val="44"/>
    <w:rsid w:val="002648D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1">
    <w:name w:val="无格式表格 11"/>
    <w:basedOn w:val="a1"/>
    <w:uiPriority w:val="41"/>
    <w:rsid w:val="0058064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
    <w:name w:val="无格式表格 21"/>
    <w:basedOn w:val="a1"/>
    <w:uiPriority w:val="42"/>
    <w:rsid w:val="0058064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3">
    <w:name w:val="header"/>
    <w:basedOn w:val="a"/>
    <w:link w:val="a4"/>
    <w:uiPriority w:val="99"/>
    <w:unhideWhenUsed/>
    <w:rsid w:val="009072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7271"/>
    <w:rPr>
      <w:sz w:val="18"/>
      <w:szCs w:val="18"/>
    </w:rPr>
  </w:style>
  <w:style w:type="paragraph" w:styleId="a5">
    <w:name w:val="footer"/>
    <w:basedOn w:val="a"/>
    <w:link w:val="a6"/>
    <w:uiPriority w:val="99"/>
    <w:unhideWhenUsed/>
    <w:rsid w:val="00907271"/>
    <w:pPr>
      <w:tabs>
        <w:tab w:val="center" w:pos="4153"/>
        <w:tab w:val="right" w:pos="8306"/>
      </w:tabs>
      <w:snapToGrid w:val="0"/>
      <w:jc w:val="left"/>
    </w:pPr>
    <w:rPr>
      <w:sz w:val="18"/>
      <w:szCs w:val="18"/>
    </w:rPr>
  </w:style>
  <w:style w:type="character" w:customStyle="1" w:styleId="a6">
    <w:name w:val="页脚 字符"/>
    <w:basedOn w:val="a0"/>
    <w:link w:val="a5"/>
    <w:uiPriority w:val="99"/>
    <w:rsid w:val="00907271"/>
    <w:rPr>
      <w:sz w:val="18"/>
      <w:szCs w:val="18"/>
    </w:rPr>
  </w:style>
  <w:style w:type="paragraph" w:styleId="a7">
    <w:name w:val="Balloon Text"/>
    <w:basedOn w:val="a"/>
    <w:link w:val="a8"/>
    <w:uiPriority w:val="99"/>
    <w:semiHidden/>
    <w:unhideWhenUsed/>
    <w:rsid w:val="00055EBD"/>
    <w:rPr>
      <w:sz w:val="18"/>
      <w:szCs w:val="18"/>
    </w:rPr>
  </w:style>
  <w:style w:type="character" w:customStyle="1" w:styleId="a8">
    <w:name w:val="批注框文本 字符"/>
    <w:basedOn w:val="a0"/>
    <w:link w:val="a7"/>
    <w:uiPriority w:val="99"/>
    <w:semiHidden/>
    <w:rsid w:val="00055EBD"/>
    <w:rPr>
      <w:sz w:val="18"/>
      <w:szCs w:val="18"/>
    </w:rPr>
  </w:style>
  <w:style w:type="character" w:styleId="a9">
    <w:name w:val="annotation reference"/>
    <w:basedOn w:val="a0"/>
    <w:uiPriority w:val="99"/>
    <w:semiHidden/>
    <w:unhideWhenUsed/>
    <w:rsid w:val="00EA67EA"/>
    <w:rPr>
      <w:rFonts w:ascii="Tahoma" w:hAnsi="Tahoma" w:cs="Tahoma"/>
      <w:b w:val="0"/>
      <w:i w:val="0"/>
      <w:caps w:val="0"/>
      <w:strike w:val="0"/>
      <w:sz w:val="16"/>
      <w:szCs w:val="21"/>
      <w:u w:val="none"/>
    </w:rPr>
  </w:style>
  <w:style w:type="paragraph" w:styleId="aa">
    <w:name w:val="annotation text"/>
    <w:basedOn w:val="a"/>
    <w:link w:val="ab"/>
    <w:uiPriority w:val="99"/>
    <w:semiHidden/>
    <w:unhideWhenUsed/>
    <w:rsid w:val="00EA67EA"/>
    <w:pPr>
      <w:jc w:val="left"/>
    </w:pPr>
    <w:rPr>
      <w:rFonts w:ascii="Tahoma" w:hAnsi="Tahoma" w:cs="Tahoma"/>
      <w:sz w:val="16"/>
    </w:rPr>
  </w:style>
  <w:style w:type="character" w:customStyle="1" w:styleId="ab">
    <w:name w:val="批注文字 字符"/>
    <w:basedOn w:val="a0"/>
    <w:link w:val="aa"/>
    <w:uiPriority w:val="99"/>
    <w:semiHidden/>
    <w:rsid w:val="00EA67EA"/>
    <w:rPr>
      <w:rFonts w:ascii="Tahoma" w:hAnsi="Tahoma" w:cs="Tahoma"/>
      <w:sz w:val="16"/>
    </w:rPr>
  </w:style>
  <w:style w:type="paragraph" w:styleId="ac">
    <w:name w:val="annotation subject"/>
    <w:basedOn w:val="aa"/>
    <w:next w:val="aa"/>
    <w:link w:val="ad"/>
    <w:uiPriority w:val="99"/>
    <w:semiHidden/>
    <w:unhideWhenUsed/>
    <w:rsid w:val="00EA67EA"/>
    <w:rPr>
      <w:b/>
      <w:bCs/>
    </w:rPr>
  </w:style>
  <w:style w:type="character" w:customStyle="1" w:styleId="ad">
    <w:name w:val="批注主题 字符"/>
    <w:basedOn w:val="ab"/>
    <w:link w:val="ac"/>
    <w:uiPriority w:val="99"/>
    <w:semiHidden/>
    <w:rsid w:val="00EA67EA"/>
    <w:rPr>
      <w:rFonts w:ascii="Tahoma" w:hAnsi="Tahoma" w:cs="Tahoma"/>
      <w:b/>
      <w:bCs/>
      <w:sz w:val="16"/>
    </w:rPr>
  </w:style>
  <w:style w:type="paragraph" w:styleId="ae">
    <w:name w:val="Revision"/>
    <w:hidden/>
    <w:uiPriority w:val="99"/>
    <w:semiHidden/>
    <w:rsid w:val="00DD3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miaojun@gmail.com"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mailto:mjma@lzu.edu.cn" TargetMode="External"/><Relationship Id="rId12" Type="http://schemas.openxmlformats.org/officeDocument/2006/relationships/image" Target="media/image4.jpeg"/><Relationship Id="rId17"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F3567-1832-CE41-8D84-76A37285B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9</Pages>
  <Words>634</Words>
  <Characters>3614</Characters>
  <Application>Microsoft Office Word</Application>
  <DocSecurity>0</DocSecurity>
  <Lines>30</Lines>
  <Paragraphs>8</Paragraphs>
  <ScaleCrop>false</ScaleCrop>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zhaoyp17@lzu.edu.cn</cp:lastModifiedBy>
  <cp:revision>11</cp:revision>
  <dcterms:created xsi:type="dcterms:W3CDTF">2021-01-29T18:52:00Z</dcterms:created>
  <dcterms:modified xsi:type="dcterms:W3CDTF">2021-03-04T09:03:00Z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y fmtid="{D5CDD505-2E9C-101B-9397-08002B2CF9AE}" pid="3" name="LastTick">
    <vt:r8>44011.5765972222</vt:r8>
  </property>
  <property fmtid="{D5CDD505-2E9C-101B-9397-08002B2CF9AE}" pid="4" name="EditTotal">
    <vt:i4>238</vt:i4>
  </property>
</Properties>
</file>