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F0597" w14:textId="72E46FC6" w:rsidR="001760E5" w:rsidRDefault="007B31DB">
      <w:r w:rsidRPr="00B6645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DE8C98" wp14:editId="29C4830E">
            <wp:extent cx="3933327" cy="3378602"/>
            <wp:effectExtent l="0" t="0" r="0" b="0"/>
            <wp:docPr id="1816018168" name="Picture 1816018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870" cy="338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8124C" w14:textId="77777777" w:rsidR="007B31DB" w:rsidRPr="00B6645A" w:rsidRDefault="007B31DB" w:rsidP="007B31D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5A">
        <w:rPr>
          <w:rFonts w:ascii="Times New Roman" w:hAnsi="Times New Roman" w:cs="Times New Roman"/>
          <w:sz w:val="24"/>
          <w:szCs w:val="24"/>
        </w:rPr>
        <w:t>Table 1: Integration of the biological “sex” and sociocultural “gender” dimension into pathology, theoretical and practical course of nursing education</w:t>
      </w:r>
    </w:p>
    <w:p w14:paraId="40A0E7E8" w14:textId="0C9427C7" w:rsidR="007B31DB" w:rsidRDefault="007B31DB"/>
    <w:p w14:paraId="2AC6A5AE" w14:textId="4C6EB599" w:rsidR="007B31DB" w:rsidRDefault="007B31DB">
      <w:r w:rsidRPr="00B6645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53FA854" wp14:editId="162960AE">
            <wp:extent cx="3587095" cy="7441809"/>
            <wp:effectExtent l="0" t="0" r="0" b="6985"/>
            <wp:docPr id="2062615481" name="Picture 2062615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380" cy="750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BD9F5" w14:textId="77777777" w:rsidR="007B31DB" w:rsidRPr="00B6645A" w:rsidRDefault="007B31DB" w:rsidP="007B31D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5A">
        <w:rPr>
          <w:rFonts w:ascii="Times New Roman" w:hAnsi="Times New Roman" w:cs="Times New Roman"/>
          <w:sz w:val="24"/>
          <w:szCs w:val="24"/>
        </w:rPr>
        <w:t>Table 2: Integration of the biological “sex” and sociocultural “gender” dimension into pathology, theoretical and practical courses of physiotherapy education.</w:t>
      </w:r>
    </w:p>
    <w:p w14:paraId="4E3985DF" w14:textId="589C6CE9" w:rsidR="007B31DB" w:rsidRDefault="007B31DB"/>
    <w:p w14:paraId="040B171E" w14:textId="77777777" w:rsidR="007B31DB" w:rsidRDefault="007B31DB"/>
    <w:sectPr w:rsidR="007B31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1DB"/>
    <w:rsid w:val="006E225C"/>
    <w:rsid w:val="007B31DB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0855B"/>
  <w15:chartTrackingRefBased/>
  <w15:docId w15:val="{A5DED931-AECC-444B-97F6-15972116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</Words>
  <Characters>275</Characters>
  <Application>Microsoft Office Word</Application>
  <DocSecurity>0</DocSecurity>
  <Lines>5</Lines>
  <Paragraphs>1</Paragraphs>
  <ScaleCrop>false</ScaleCrop>
  <Company>Springer Nature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2023-05-31T10:10:00Z</dcterms:created>
  <dcterms:modified xsi:type="dcterms:W3CDTF">2023-05-31T10:10:00Z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4e2c5f79-f74d-4b83-af08-39aaf3def38c</vt:lpwstr>
  </property>
</Properties>
</file>