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6E2B" w14:textId="3632A733" w:rsidR="00517143" w:rsidRDefault="00313762">
      <w:r w:rsidRPr="00313762">
        <w:rPr>
          <w:noProof/>
        </w:rPr>
        <w:drawing>
          <wp:inline distT="0" distB="0" distL="0" distR="0" wp14:anchorId="58E77178" wp14:editId="4C56BA37">
            <wp:extent cx="4572000" cy="3657600"/>
            <wp:effectExtent l="0" t="0" r="0" b="0"/>
            <wp:docPr id="19930609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97296" w14:textId="59BAA1DE" w:rsidR="00313762" w:rsidRPr="006536C1" w:rsidRDefault="006536C1" w:rsidP="006536C1">
      <w:pPr>
        <w:pStyle w:val="a3"/>
        <w:numPr>
          <w:ilvl w:val="0"/>
          <w:numId w:val="1"/>
        </w:numPr>
        <w:ind w:firstLineChars="0"/>
        <w:jc w:val="center"/>
        <w:rPr>
          <w:rFonts w:ascii="Times New Roman" w:hAnsi="Times New Roman" w:cs="Times New Roman"/>
        </w:rPr>
      </w:pPr>
      <w:r w:rsidRPr="006536C1">
        <w:rPr>
          <w:rFonts w:ascii="Times New Roman" w:hAnsi="Times New Roman" w:cs="Times New Roman"/>
        </w:rPr>
        <w:t>Plot of standardi</w:t>
      </w:r>
      <w:r>
        <w:rPr>
          <w:rFonts w:ascii="Times New Roman" w:hAnsi="Times New Roman" w:cs="Times New Roman"/>
        </w:rPr>
        <w:t>z</w:t>
      </w:r>
      <w:r w:rsidR="000F516F">
        <w:rPr>
          <w:rFonts w:ascii="Times New Roman" w:hAnsi="Times New Roman" w:cs="Times New Roman"/>
        </w:rPr>
        <w:t>a</w:t>
      </w:r>
      <w:r w:rsidRPr="006536C1">
        <w:rPr>
          <w:rFonts w:ascii="Times New Roman" w:hAnsi="Times New Roman" w:cs="Times New Roman"/>
        </w:rPr>
        <w:t>ed deviations for each variable</w:t>
      </w:r>
    </w:p>
    <w:p w14:paraId="036EDB05" w14:textId="77777777" w:rsidR="00313762" w:rsidRDefault="00313762"/>
    <w:p w14:paraId="5B335B06" w14:textId="144590C7" w:rsidR="00313762" w:rsidRDefault="00313762">
      <w:r w:rsidRPr="00313762">
        <w:rPr>
          <w:rFonts w:hint="eastAsia"/>
          <w:noProof/>
        </w:rPr>
        <w:drawing>
          <wp:inline distT="0" distB="0" distL="0" distR="0" wp14:anchorId="484B9189" wp14:editId="6CA1BFBC">
            <wp:extent cx="4572000" cy="3657600"/>
            <wp:effectExtent l="0" t="0" r="0" b="0"/>
            <wp:docPr id="12682877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C083" w14:textId="29C09507" w:rsidR="00313762" w:rsidRPr="00E61738" w:rsidRDefault="00E61738" w:rsidP="00E61738">
      <w:pPr>
        <w:pStyle w:val="a3"/>
        <w:numPr>
          <w:ilvl w:val="0"/>
          <w:numId w:val="1"/>
        </w:numPr>
        <w:ind w:firstLineChars="0"/>
        <w:jc w:val="center"/>
        <w:rPr>
          <w:rFonts w:ascii="Times New Roman" w:hAnsi="Times New Roman" w:cs="Times New Roman"/>
        </w:rPr>
      </w:pPr>
      <w:r w:rsidRPr="00E61738">
        <w:rPr>
          <w:rFonts w:ascii="Times New Roman" w:hAnsi="Times New Roman" w:cs="Times New Roman"/>
        </w:rPr>
        <w:t>Histogram</w:t>
      </w:r>
    </w:p>
    <w:p w14:paraId="54E2B151" w14:textId="6E7CA68F" w:rsidR="00313762" w:rsidRDefault="00313762" w:rsidP="00313762">
      <w:pPr>
        <w:jc w:val="center"/>
        <w:rPr>
          <w:rFonts w:hint="eastAsia"/>
        </w:rPr>
      </w:pPr>
      <w:r w:rsidRPr="00313762">
        <w:rPr>
          <w:b/>
          <w:bCs/>
        </w:rPr>
        <w:t>Figure 1</w:t>
      </w:r>
      <w:r>
        <w:t xml:space="preserve"> </w:t>
      </w:r>
      <w:r w:rsidRPr="00F35601">
        <w:rPr>
          <w:rFonts w:ascii="Times New Roman" w:hAnsi="Times New Roman" w:cs="Times New Roman"/>
        </w:rPr>
        <w:t>Propensity Score Matching balance test results</w:t>
      </w:r>
    </w:p>
    <w:sectPr w:rsidR="00313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26E1"/>
    <w:multiLevelType w:val="hybridMultilevel"/>
    <w:tmpl w:val="8F5C36B4"/>
    <w:lvl w:ilvl="0" w:tplc="F73C4F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2727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62"/>
    <w:rsid w:val="000F516F"/>
    <w:rsid w:val="00204C69"/>
    <w:rsid w:val="00253441"/>
    <w:rsid w:val="00313762"/>
    <w:rsid w:val="00327BAE"/>
    <w:rsid w:val="0058288C"/>
    <w:rsid w:val="006536C1"/>
    <w:rsid w:val="008B0294"/>
    <w:rsid w:val="009A1BC4"/>
    <w:rsid w:val="00CC41A0"/>
    <w:rsid w:val="00E61738"/>
    <w:rsid w:val="00F3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D639"/>
  <w15:chartTrackingRefBased/>
  <w15:docId w15:val="{999C1BFD-9855-4FC1-9906-C505FF27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C69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04C69"/>
    <w:pPr>
      <w:keepNext/>
      <w:keepLines/>
      <w:spacing w:before="260" w:after="260" w:line="416" w:lineRule="auto"/>
      <w:jc w:val="left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C69"/>
    <w:rPr>
      <w:rFonts w:eastAsia="黑体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204C69"/>
    <w:rPr>
      <w:rFonts w:asciiTheme="majorHAnsi" w:eastAsia="宋体" w:hAnsiTheme="majorHAnsi" w:cstheme="majorBidi"/>
      <w:b/>
      <w:bCs/>
      <w:sz w:val="24"/>
      <w:szCs w:val="32"/>
    </w:rPr>
  </w:style>
  <w:style w:type="paragraph" w:styleId="a3">
    <w:name w:val="List Paragraph"/>
    <w:basedOn w:val="a"/>
    <w:uiPriority w:val="34"/>
    <w:qFormat/>
    <w:rsid w:val="00653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慧秋</dc:creator>
  <cp:keywords/>
  <dc:description/>
  <cp:lastModifiedBy>董 慧秋</cp:lastModifiedBy>
  <cp:revision>27</cp:revision>
  <dcterms:created xsi:type="dcterms:W3CDTF">2023-05-28T13:13:00Z</dcterms:created>
  <dcterms:modified xsi:type="dcterms:W3CDTF">2023-05-28T13:22:00Z</dcterms:modified>
</cp:coreProperties>
</file>