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A2BAE" w14:textId="73FB8788" w:rsidR="00F248CE" w:rsidRPr="00F248CE" w:rsidRDefault="00F248CE" w:rsidP="00F248CE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Molecular phylogeny of </w:t>
      </w:r>
      <w:proofErr w:type="spellStart"/>
      <w:r w:rsidRPr="00F248CE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IN"/>
          <w14:ligatures w14:val="none"/>
        </w:rPr>
        <w:t>Lepidagathis</w:t>
      </w:r>
      <w:proofErr w:type="spellEnd"/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sensu</w:t>
      </w:r>
      <w:proofErr w:type="spellEnd"/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lato</w:t>
      </w:r>
      <w:proofErr w:type="spellEnd"/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with notes on its biogeography and subgenus </w:t>
      </w:r>
      <w:proofErr w:type="spellStart"/>
      <w:r w:rsidRPr="00F248CE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IN"/>
          <w14:ligatures w14:val="none"/>
        </w:rPr>
        <w:t>Lophostachys</w:t>
      </w:r>
      <w:proofErr w:type="spellEnd"/>
    </w:p>
    <w:p w14:paraId="068A6936" w14:textId="138B68F1" w:rsidR="00F248CE" w:rsidRPr="00F248CE" w:rsidRDefault="00F248CE" w:rsidP="00F248CE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Kuldeep P. Agarwala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1,2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, Shriti Somani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1,2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Bhagyasree</w:t>
      </w:r>
      <w:proofErr w:type="spellEnd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Raveendran V.R.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2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and </w:t>
      </w:r>
      <w:proofErr w:type="spellStart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Siddharthan</w:t>
      </w:r>
      <w:proofErr w:type="spellEnd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Surveswaran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en-IN"/>
          <w14:ligatures w14:val="none"/>
        </w:rPr>
        <w:t>2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*</w:t>
      </w:r>
    </w:p>
    <w:p w14:paraId="06F2FC89" w14:textId="77777777" w:rsidR="00F248CE" w:rsidRPr="00F248CE" w:rsidRDefault="00F248CE" w:rsidP="00F248CE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1 </w:t>
      </w:r>
      <w:proofErr w:type="gramStart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Department  of</w:t>
      </w:r>
      <w:proofErr w:type="gramEnd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Life Sciences, CHRIST (</w:t>
      </w:r>
      <w:proofErr w:type="spellStart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Deeemed</w:t>
      </w:r>
      <w:proofErr w:type="spellEnd"/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to be University), Bangalore 5600029.</w:t>
      </w:r>
    </w:p>
    <w:p w14:paraId="32CEC4EC" w14:textId="664594D4" w:rsidR="00F248CE" w:rsidRPr="00F248CE" w:rsidRDefault="00F248CE" w:rsidP="00F248CE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2 Department of Plant Sciences, School of Life Sciences, University of Hyderabad, Hyderabad 500046.</w:t>
      </w:r>
    </w:p>
    <w:p w14:paraId="41657191" w14:textId="77777777" w:rsidR="00F248CE" w:rsidRPr="00F248CE" w:rsidRDefault="00F248CE" w:rsidP="00F248CE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*Corresponding author’s email: sid@uohyd.ac.in</w:t>
      </w:r>
    </w:p>
    <w:p w14:paraId="6BC2ADBA" w14:textId="77777777" w:rsidR="00F248CE" w:rsidRPr="00F248CE" w:rsidRDefault="00F248CE" w:rsidP="00F248CE">
      <w:pPr>
        <w:spacing w:before="240" w:after="24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Online Resource 2. </w:t>
      </w: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List of primers used for the amplification of gene regions used in this study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"/>
        <w:gridCol w:w="1309"/>
        <w:gridCol w:w="1299"/>
        <w:gridCol w:w="4557"/>
        <w:gridCol w:w="1384"/>
      </w:tblGrid>
      <w:tr w:rsidR="00F248CE" w:rsidRPr="00F248CE" w14:paraId="537B3EAE" w14:textId="77777777" w:rsidTr="00F248CE">
        <w:trPr>
          <w:trHeight w:val="66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FA18C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Sl. 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353DC4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Intergenic Spacer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F7419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Primers Used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65D280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Primer sequence (5’ to 3’)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95628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Reference</w:t>
            </w:r>
          </w:p>
        </w:tc>
      </w:tr>
      <w:tr w:rsidR="00F248CE" w:rsidRPr="00F248CE" w14:paraId="1A627D88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2086A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DBA984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trnS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02DA6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5′trnS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2B7FB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GCCGCTTTAGTCCACTCAGC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D8E1F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4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(Hamilton 1999)</w:t>
              </w:r>
            </w:hyperlink>
          </w:p>
        </w:tc>
      </w:tr>
      <w:tr w:rsidR="00F248CE" w:rsidRPr="00F248CE" w14:paraId="7F51545A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67CFB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A59A54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1E46A1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3′trnG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887E95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GAACGAATCACACTTTTACCAC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6CE9C7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5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(Hamilton 1999)</w:t>
              </w:r>
            </w:hyperlink>
          </w:p>
        </w:tc>
      </w:tr>
      <w:tr w:rsidR="00F248CE" w:rsidRPr="00F248CE" w14:paraId="21C302C8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DF176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C523F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trnL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0B9ED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E9B016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GGTTCAAGTCCCTCTATCCC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5008D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6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Taberlet</w:t>
              </w:r>
              <w:proofErr w:type="spellEnd"/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1991)</w:t>
              </w:r>
            </w:hyperlink>
          </w:p>
        </w:tc>
      </w:tr>
      <w:tr w:rsidR="00F248CE" w:rsidRPr="00F248CE" w14:paraId="1883DCB8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E792A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B172D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4E7CC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D5DC5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ATTTGAACTGGTGACACGAG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30E2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7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</w:t>
              </w:r>
              <w:proofErr w:type="spellStart"/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Taberlet</w:t>
              </w:r>
              <w:proofErr w:type="spellEnd"/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 xml:space="preserve"> et al. 1991)</w:t>
              </w:r>
            </w:hyperlink>
          </w:p>
        </w:tc>
      </w:tr>
      <w:tr w:rsidR="00F248CE" w:rsidRPr="00F248CE" w14:paraId="5E7C41DA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748CD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709EAA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3B076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rbcLa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154409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GTAAAATCAAGTCCACCRCG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DFC457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8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(Ismail et al. 2018)</w:t>
              </w:r>
            </w:hyperlink>
          </w:p>
        </w:tc>
      </w:tr>
      <w:tr w:rsidR="00F248CE" w:rsidRPr="00F248CE" w14:paraId="277F0CB6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F738F6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511D5F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07D7D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rbcL1F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ACBD3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ATGTCACCACAAACAGAGAC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AA25F5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9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(Reeves et al. 2001)</w:t>
              </w:r>
            </w:hyperlink>
          </w:p>
        </w:tc>
      </w:tr>
      <w:tr w:rsidR="00F248CE" w:rsidRPr="00F248CE" w14:paraId="04B28CBD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175A63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F3719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5A7238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rbcL724 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CB48C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TCGCATGTACCTGCAGTAGCATTCAAGT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072F68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10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(Khan et al. 2020)</w:t>
              </w:r>
            </w:hyperlink>
          </w:p>
        </w:tc>
      </w:tr>
      <w:tr w:rsidR="00F248CE" w:rsidRPr="00F248CE" w14:paraId="23EF4EA0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CDEDF9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2F55F5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014C14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rbcL1F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D07E5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ATGTCACCACAAACAGAGAC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AEE93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1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(Reeves et al. 2001)</w:t>
              </w:r>
            </w:hyperlink>
          </w:p>
        </w:tc>
      </w:tr>
      <w:tr w:rsidR="00F248CE" w:rsidRPr="00F248CE" w14:paraId="15F89B8A" w14:textId="77777777" w:rsidTr="00F248CE">
        <w:trPr>
          <w:trHeight w:val="96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A8261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C9412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trnH-psbA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4587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psbA3_f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3BAE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GTTATGCATGAACGTAATGCTC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353329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12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(Ismail et al. 2018)</w:t>
              </w:r>
            </w:hyperlink>
          </w:p>
        </w:tc>
      </w:tr>
      <w:tr w:rsidR="00F248CE" w:rsidRPr="00F248CE" w14:paraId="7103448D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3C955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FB7AA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35E347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trnHf_05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5CF18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CGCGCATGGTGGATTCACAATCC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ABE1D4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3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(Ismail et al. 2018)</w:t>
              </w:r>
            </w:hyperlink>
          </w:p>
        </w:tc>
      </w:tr>
      <w:tr w:rsidR="00F248CE" w:rsidRPr="00F248CE" w14:paraId="2CFB57F7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69BA74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22B6E6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rps16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F8FB1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ACA5’rps16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82FA1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GAGGACARRATCCGTTGTGGAT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7DB0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hyperlink r:id="rId14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(McDade et al. 2005)</w:t>
              </w:r>
            </w:hyperlink>
          </w:p>
        </w:tc>
      </w:tr>
      <w:tr w:rsidR="00F248CE" w:rsidRPr="00F248CE" w14:paraId="08AFF20C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6A7B31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04E630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FF7BA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ACA3’rps16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389D8C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AGACGGCTCATTGGGATA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0EDC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5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(McDade et al. 2005)</w:t>
              </w:r>
            </w:hyperlink>
          </w:p>
        </w:tc>
      </w:tr>
      <w:tr w:rsidR="00F248CE" w:rsidRPr="00F248CE" w14:paraId="5D4054DD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E573A6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29779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trnG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C9D393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trnG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IF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68757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GCGGGTATAGTTTAGTGGTAA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4305C0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6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(Tripp 2007)</w:t>
              </w:r>
            </w:hyperlink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F248CE" w:rsidRPr="00F248CE" w14:paraId="110DFDD9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049262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7062E3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8E7B87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trnR</w:t>
            </w:r>
            <w:proofErr w:type="spellEnd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22R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25B473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CTATCCATTAGACGATGGACG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88616A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7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(Tripp 2007)</w:t>
              </w:r>
            </w:hyperlink>
          </w:p>
        </w:tc>
      </w:tr>
      <w:tr w:rsidR="00F248CE" w:rsidRPr="00F248CE" w14:paraId="00E2BB35" w14:textId="77777777" w:rsidTr="00F248CE">
        <w:trPr>
          <w:trHeight w:val="662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D0153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CBDA3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nrITS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E6E82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ITS4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62297F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TCCTCCGCTTATTGATATGC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DED6C8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8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(White et al. 1990)</w:t>
              </w:r>
            </w:hyperlink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F248CE" w:rsidRPr="00F248CE" w14:paraId="2C3186D5" w14:textId="77777777" w:rsidTr="00F248CE">
        <w:trPr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34A02C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16924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5B4F0D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ITS5m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F4740E" w14:textId="77777777" w:rsidR="00F248CE" w:rsidRPr="00F248CE" w:rsidRDefault="00F248CE" w:rsidP="00F248CE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248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GGAAGGAGAAGTCGTAACAGGG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154CD6" w14:textId="77777777" w:rsidR="00F248CE" w:rsidRPr="00F248CE" w:rsidRDefault="00F248CE" w:rsidP="00F248CE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hyperlink r:id="rId19" w:history="1">
              <w:r w:rsidRPr="00F248CE">
                <w:rPr>
                  <w:rFonts w:ascii="Times New Roman" w:eastAsia="Times New Roman" w:hAnsi="Times New Roman" w:cs="Times New Roman"/>
                  <w:color w:val="000000"/>
                  <w:kern w:val="0"/>
                  <w:sz w:val="24"/>
                  <w:szCs w:val="24"/>
                  <w:lang w:eastAsia="en-IN"/>
                  <w14:ligatures w14:val="none"/>
                </w:rPr>
                <w:t>(Sang et al. 1995)</w:t>
              </w:r>
            </w:hyperlink>
          </w:p>
        </w:tc>
      </w:tr>
    </w:tbl>
    <w:p w14:paraId="030E7219" w14:textId="77777777" w:rsidR="00F248CE" w:rsidRPr="00F248CE" w:rsidRDefault="00F248CE" w:rsidP="00F248CE">
      <w:pPr>
        <w:spacing w:after="11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248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r w:rsidRPr="00F248C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IN"/>
          <w14:ligatures w14:val="none"/>
        </w:rPr>
        <w:t> </w:t>
      </w:r>
    </w:p>
    <w:p w14:paraId="5C3BDEF4" w14:textId="77777777" w:rsidR="00F248CE" w:rsidRPr="00F248CE" w:rsidRDefault="00F248CE" w:rsidP="00F248CE">
      <w:pPr>
        <w:spacing w:after="200" w:line="360" w:lineRule="auto"/>
        <w:ind w:left="28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en-IN"/>
          <w14:ligatures w14:val="none"/>
        </w:rPr>
      </w:pPr>
      <w:hyperlink r:id="rId20" w:history="1">
        <w:r w:rsidRPr="00F248CE">
          <w:rPr>
            <w:rFonts w:ascii="Times New Roman" w:eastAsia="Times New Roman" w:hAnsi="Times New Roman" w:cs="Times New Roman"/>
            <w:b/>
            <w:bCs/>
            <w:color w:val="000000"/>
            <w:kern w:val="0"/>
            <w:sz w:val="28"/>
            <w:szCs w:val="28"/>
            <w:lang w:eastAsia="en-IN"/>
            <w14:ligatures w14:val="none"/>
          </w:rPr>
          <w:t>Bibliography</w:t>
        </w:r>
      </w:hyperlink>
    </w:p>
    <w:p w14:paraId="7FE5277B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1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Hamilton MB (1999) Four primer pairs for the amplification of chloroplast intergenic regions with intraspecific variation. Mol </w:t>
        </w:r>
        <w:proofErr w:type="spellStart"/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Ecol</w:t>
        </w:r>
        <w:proofErr w:type="spellEnd"/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8:521–523</w:t>
        </w:r>
      </w:hyperlink>
    </w:p>
    <w:p w14:paraId="15289FA9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2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Ismail NZ, Arsad H, Samian MR, et al (2018) Assessment of three plastid DNA barcode markers for identification of </w:t>
        </w:r>
        <w:r w:rsidRPr="00F248CE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Clinacanthus nutans</w:t>
        </w:r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(Acanthaceae). 3 Biotech 8:62. https://doi.org/10.1007/s13205-018-1092-7</w:t>
        </w:r>
      </w:hyperlink>
    </w:p>
    <w:p w14:paraId="5281C12E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3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Khan I, Shinwari ZK, Zahra NB, et al (2020) DNA barcoding and molecular systematics of selected species of family Acanthaceae. PAKJBOT 52:. https://doi.org/10.30848/PJB2020-1(27)</w:t>
        </w:r>
      </w:hyperlink>
    </w:p>
    <w:p w14:paraId="56DCD0AF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4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McDade LA, Daniel TF, Kiel CA, Vollesen K (2005) Phylogenetic Relationships among Acantheae (Acanthaceae): Major Lineages Present Contrasting Patterns of Molecular Evolution and Morphological Differentiation. Syst Bot 30:834–862. https://doi.org/10.1600/036364405775097734</w:t>
        </w:r>
      </w:hyperlink>
    </w:p>
    <w:p w14:paraId="703EB4A5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5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Reeves G, Chase MW, Goldblatt P, et al (2001) Molecular systematics of Iridaceae: evidence from four plastid DNA regions. Am J Bot 88:2074–2087. https://doi.org/10.2307/3558433</w:t>
        </w:r>
      </w:hyperlink>
    </w:p>
    <w:p w14:paraId="30A50D70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6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Sang T, Crawford DJ, Stuessy TF (1995) Documentation of reticulate evolution in peonies (</w:t>
        </w:r>
        <w:r w:rsidRPr="00F248CE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Paeonia</w:t>
        </w:r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) using internal transcribed spacer sequences of nuclear ribosomal DNA: implications for biogeography and concerted evolution. Proc Natl Acad Sci USA 92:6813–6817. https://doi.org/10.1073/pnas.92.15.6813</w:t>
        </w:r>
      </w:hyperlink>
    </w:p>
    <w:p w14:paraId="47013FF4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7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Taberlet P, Gielly L, Pautou G, Bouvet J (1991) Universal primers for amplification of three non-coding regions of chloroplast DNA. Plant Mol Biol 17:1105–1109. https://doi.org/10.1007/BF00037152</w:t>
        </w:r>
      </w:hyperlink>
    </w:p>
    <w:p w14:paraId="15FF4B4F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8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Tripp EA (2007) Evolutionary relationships within the species-rich genus </w:t>
        </w:r>
        <w:r w:rsidRPr="00F248CE">
          <w:rPr>
            <w:rFonts w:ascii="Times New Roman" w:eastAsia="Times New Roman" w:hAnsi="Times New Roman" w:cs="Times New Roman"/>
            <w:i/>
            <w:iCs/>
            <w:color w:val="000000"/>
            <w:kern w:val="0"/>
            <w:sz w:val="24"/>
            <w:szCs w:val="24"/>
            <w:lang w:eastAsia="en-IN"/>
            <w14:ligatures w14:val="none"/>
          </w:rPr>
          <w:t>Ruellia</w:t>
        </w:r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 xml:space="preserve"> (Acanthaceae). Syst Bot 32:628–649. https://doi.org/10.1600/036364407782250625</w:t>
        </w:r>
      </w:hyperlink>
    </w:p>
    <w:p w14:paraId="7DF8DD1A" w14:textId="77777777" w:rsidR="00F248CE" w:rsidRPr="00F248CE" w:rsidRDefault="00F248CE" w:rsidP="00F248CE">
      <w:pPr>
        <w:spacing w:after="110" w:line="360" w:lineRule="auto"/>
        <w:ind w:left="720" w:hanging="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hyperlink r:id="rId29" w:history="1">
        <w:r w:rsidRPr="00F248CE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lang w:eastAsia="en-IN"/>
            <w14:ligatures w14:val="none"/>
          </w:rPr>
          <w:t>White TJ, Bruns T, Lee S, Taylor J (1990) Amplification and direct sequencing of fungal ribosomal RNA genes for phylogenetics. In: PCR Protocols. Elsevier, pp 315–322</w:t>
        </w:r>
      </w:hyperlink>
    </w:p>
    <w:p w14:paraId="3D10B5D7" w14:textId="77777777" w:rsidR="002829B7" w:rsidRPr="00F248CE" w:rsidRDefault="002829B7" w:rsidP="00F24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829B7" w:rsidRPr="00F24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1N7Y0NTI0sbAwMzdU0lEKTi0uzszPAykwrAUA74QiESwAAAA="/>
  </w:docVars>
  <w:rsids>
    <w:rsidRoot w:val="00F248CE"/>
    <w:rsid w:val="002829B7"/>
    <w:rsid w:val="00360697"/>
    <w:rsid w:val="00B2034F"/>
    <w:rsid w:val="00D333B1"/>
    <w:rsid w:val="00E14EF5"/>
    <w:rsid w:val="00F24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7E42F"/>
  <w15:chartTrackingRefBased/>
  <w15:docId w15:val="{72AB0DD8-EE42-40DA-8C8A-C7D22AEB8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4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248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4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wheel.com/work/citation?ids=14659510&amp;pre=&amp;suf=&amp;sa=0" TargetMode="External"/><Relationship Id="rId13" Type="http://schemas.openxmlformats.org/officeDocument/2006/relationships/hyperlink" Target="https://sciwheel.com/work/citation?ids=14659510&amp;pre=&amp;suf=&amp;sa=0" TargetMode="External"/><Relationship Id="rId18" Type="http://schemas.openxmlformats.org/officeDocument/2006/relationships/hyperlink" Target="https://sciwheel.com/work/citation?ids=6712833&amp;pre=&amp;suf=&amp;sa=0" TargetMode="External"/><Relationship Id="rId26" Type="http://schemas.openxmlformats.org/officeDocument/2006/relationships/hyperlink" Target="https://sciwheel.com/work/bibliography/7740885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sciwheel.com/work/bibliography/7741189" TargetMode="External"/><Relationship Id="rId7" Type="http://schemas.openxmlformats.org/officeDocument/2006/relationships/hyperlink" Target="https://sciwheel.com/work/citation?ids=1655856&amp;pre=&amp;suf=&amp;sa=0" TargetMode="External"/><Relationship Id="rId12" Type="http://schemas.openxmlformats.org/officeDocument/2006/relationships/hyperlink" Target="https://sciwheel.com/work/citation?ids=14659510&amp;pre=&amp;suf=&amp;sa=0" TargetMode="External"/><Relationship Id="rId17" Type="http://schemas.openxmlformats.org/officeDocument/2006/relationships/hyperlink" Target="https://sciwheel.com/work/citation?ids=397469&amp;pre=&amp;suf=&amp;sa=0" TargetMode="External"/><Relationship Id="rId25" Type="http://schemas.openxmlformats.org/officeDocument/2006/relationships/hyperlink" Target="https://sciwheel.com/work/bibliography/1465952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ciwheel.com/work/citation?ids=397469&amp;pre=&amp;suf=&amp;sa=0" TargetMode="External"/><Relationship Id="rId20" Type="http://schemas.openxmlformats.org/officeDocument/2006/relationships/hyperlink" Target="https://sciwheel.com/work/bibliography" TargetMode="External"/><Relationship Id="rId29" Type="http://schemas.openxmlformats.org/officeDocument/2006/relationships/hyperlink" Target="https://sciwheel.com/work/bibliography/6712833" TargetMode="External"/><Relationship Id="rId1" Type="http://schemas.openxmlformats.org/officeDocument/2006/relationships/styles" Target="styles.xml"/><Relationship Id="rId6" Type="http://schemas.openxmlformats.org/officeDocument/2006/relationships/hyperlink" Target="https://sciwheel.com/work/citation?ids=1655856&amp;pre=&amp;suf=&amp;sa=0" TargetMode="External"/><Relationship Id="rId11" Type="http://schemas.openxmlformats.org/officeDocument/2006/relationships/hyperlink" Target="https://sciwheel.com/work/citation?ids=14659523&amp;pre=&amp;suf=&amp;sa=0" TargetMode="External"/><Relationship Id="rId24" Type="http://schemas.openxmlformats.org/officeDocument/2006/relationships/hyperlink" Target="https://sciwheel.com/work/bibliography/9051761" TargetMode="External"/><Relationship Id="rId5" Type="http://schemas.openxmlformats.org/officeDocument/2006/relationships/hyperlink" Target="https://sciwheel.com/work/citation?ids=7741189&amp;pre=&amp;suf=&amp;sa=0" TargetMode="External"/><Relationship Id="rId15" Type="http://schemas.openxmlformats.org/officeDocument/2006/relationships/hyperlink" Target="https://sciwheel.com/work/citation?ids=9051761&amp;pre=&amp;suf=&amp;sa=0" TargetMode="External"/><Relationship Id="rId23" Type="http://schemas.openxmlformats.org/officeDocument/2006/relationships/hyperlink" Target="https://sciwheel.com/work/bibliography/14646710" TargetMode="External"/><Relationship Id="rId28" Type="http://schemas.openxmlformats.org/officeDocument/2006/relationships/hyperlink" Target="https://sciwheel.com/work/bibliography/397469" TargetMode="External"/><Relationship Id="rId10" Type="http://schemas.openxmlformats.org/officeDocument/2006/relationships/hyperlink" Target="https://sciwheel.com/work/citation?ids=14646710&amp;pre=&amp;suf=&amp;sa=0" TargetMode="External"/><Relationship Id="rId19" Type="http://schemas.openxmlformats.org/officeDocument/2006/relationships/hyperlink" Target="https://sciwheel.com/work/citation?ids=7740885&amp;pre=&amp;suf=&amp;sa=0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sciwheel.com/work/citation?ids=7741189&amp;pre=&amp;suf=&amp;sa=0" TargetMode="External"/><Relationship Id="rId9" Type="http://schemas.openxmlformats.org/officeDocument/2006/relationships/hyperlink" Target="https://sciwheel.com/work/citation?ids=14659523&amp;pre=&amp;suf=&amp;sa=0" TargetMode="External"/><Relationship Id="rId14" Type="http://schemas.openxmlformats.org/officeDocument/2006/relationships/hyperlink" Target="https://sciwheel.com/work/citation?ids=9051761&amp;pre=&amp;suf=&amp;sa=0" TargetMode="External"/><Relationship Id="rId22" Type="http://schemas.openxmlformats.org/officeDocument/2006/relationships/hyperlink" Target="https://sciwheel.com/work/bibliography/14659510" TargetMode="External"/><Relationship Id="rId27" Type="http://schemas.openxmlformats.org/officeDocument/2006/relationships/hyperlink" Target="https://sciwheel.com/work/bibliography/165585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776</Words>
  <Characters>4428</Characters>
  <Application>Microsoft Office Word</Application>
  <DocSecurity>0</DocSecurity>
  <Lines>36</Lines>
  <Paragraphs>10</Paragraphs>
  <ScaleCrop>false</ScaleCrop>
  <Company/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2147615 SHRITI SOMANI</dc:creator>
  <cp:keywords/>
  <dc:description/>
  <cp:lastModifiedBy>2147615 SHRITI SOMANI</cp:lastModifiedBy>
  <cp:revision>1</cp:revision>
  <dcterms:created xsi:type="dcterms:W3CDTF">2023-05-26T11:25:00Z</dcterms:created>
  <dcterms:modified xsi:type="dcterms:W3CDTF">2023-05-26T11:28:00Z</dcterms:modified>
</cp:coreProperties>
</file>