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73A31" w14:textId="754DEBCB" w:rsidR="00F865D5" w:rsidRDefault="002C7E99">
      <w:r>
        <w:t>What is your level of education, highest degree obtained?</w:t>
      </w:r>
    </w:p>
    <w:p w14:paraId="495BD058" w14:textId="4A19FC79" w:rsidR="002C7E99" w:rsidRDefault="002C7E99">
      <w:r>
        <w:t>Have you been on opioid pain medications for greater than 3 months?</w:t>
      </w:r>
    </w:p>
    <w:p w14:paraId="61F78C4A" w14:textId="4CB38527" w:rsidR="002C7E99" w:rsidRDefault="002C7E99">
      <w:r>
        <w:t>In the first 4 days after surgery, did you need to seek medical attention for pain or for problems with your nerve block?</w:t>
      </w:r>
    </w:p>
    <w:p w14:paraId="1E0818BD" w14:textId="2E187645" w:rsidR="002C7E99" w:rsidRDefault="002C7E99">
      <w:r>
        <w:t>If yes, what medical attention was needed related to pain? Emergency Department, office phone call, on call home pump doctor?</w:t>
      </w:r>
    </w:p>
    <w:p w14:paraId="7B30B3AD" w14:textId="1D1CECA8" w:rsidR="002C7E99" w:rsidRDefault="002C7E99">
      <w:r>
        <w:t>If yes, how many times was medical attention needed?</w:t>
      </w:r>
    </w:p>
    <w:p w14:paraId="79AFA5F2" w14:textId="361712AD" w:rsidR="002C7E99" w:rsidRDefault="002C7E99">
      <w:r>
        <w:t xml:space="preserve">If yes, which postoperative day and time? </w:t>
      </w:r>
    </w:p>
    <w:p w14:paraId="2E345050" w14:textId="3048B273" w:rsidR="002C7E99" w:rsidRDefault="002C7E99">
      <w:r>
        <w:t>On a 5-point scale ranging from very unsatisfied to very satisfied, how satisfied are you with your postoperative pain management?</w:t>
      </w:r>
    </w:p>
    <w:p w14:paraId="6653E0DD" w14:textId="037FD816" w:rsidR="002C7E99" w:rsidRDefault="002C7E99">
      <w:r>
        <w:t xml:space="preserve">On a 5-point scale ranging from very unsatisfied to very satisfied, how satisfied are you with the information you received about the nerve block? </w:t>
      </w:r>
    </w:p>
    <w:p w14:paraId="5A9175F8" w14:textId="27F13C3F" w:rsidR="002C7E99" w:rsidRDefault="002C7E99">
      <w:r>
        <w:t xml:space="preserve">Did you read and/or watch </w:t>
      </w:r>
      <w:proofErr w:type="gramStart"/>
      <w:r>
        <w:t>all of</w:t>
      </w:r>
      <w:proofErr w:type="gramEnd"/>
      <w:r>
        <w:t xml:space="preserve"> the education material given to you before the day of surgery (if any)?</w:t>
      </w:r>
    </w:p>
    <w:p w14:paraId="6CA0F4EE" w14:textId="08EE2DD9" w:rsidR="002C7E99" w:rsidRDefault="002C7E99">
      <w:r>
        <w:t xml:space="preserve">If you had a similar procedure in the future, would you choose to have a nerve block? </w:t>
      </w:r>
    </w:p>
    <w:p w14:paraId="34619415" w14:textId="2899B77F" w:rsidR="002C7E99" w:rsidRDefault="002C7E99">
      <w:r>
        <w:t>At what time did you start taking pain medication stronger than Tylenol? (</w:t>
      </w:r>
      <w:proofErr w:type="gramStart"/>
      <w:r>
        <w:t>enter</w:t>
      </w:r>
      <w:proofErr w:type="gramEnd"/>
      <w:r>
        <w:t xml:space="preserve"> as hours after PACU arrival)</w:t>
      </w:r>
    </w:p>
    <w:p w14:paraId="2C21545C" w14:textId="30F2EB79" w:rsidR="002C7E99" w:rsidRDefault="002C7E99">
      <w:r>
        <w:t>When the dense numbness/heaviness from the surgical grade nerve block wore off, how much pain did you experience on a scale of 0-10?</w:t>
      </w:r>
    </w:p>
    <w:p w14:paraId="72404C7B" w14:textId="5B69C06B" w:rsidR="002C7E99" w:rsidRDefault="002C7E99">
      <w:r>
        <w:t>Continuous Catheter Peripheral Nerve Block patients only – Approximately 4 hours after the catheter was removed, how much pain did you experience on a scale of 0-10?</w:t>
      </w:r>
    </w:p>
    <w:p w14:paraId="0307BE36" w14:textId="68A025C9" w:rsidR="002C7E99" w:rsidRDefault="002C7E99">
      <w:r>
        <w:t xml:space="preserve">Did you already send or still have your knowledge test?  </w:t>
      </w:r>
    </w:p>
    <w:sectPr w:rsidR="002C7E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E99"/>
    <w:rsid w:val="002C7E99"/>
    <w:rsid w:val="00567E8C"/>
    <w:rsid w:val="00DF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60D2E"/>
  <w15:chartTrackingRefBased/>
  <w15:docId w15:val="{22DB0116-73FD-49A7-B9A7-338490784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Zuo</dc:creator>
  <cp:keywords/>
  <dc:description/>
  <cp:lastModifiedBy>Leila Zuo</cp:lastModifiedBy>
  <cp:revision>1</cp:revision>
  <dcterms:created xsi:type="dcterms:W3CDTF">2022-03-29T21:30:00Z</dcterms:created>
  <dcterms:modified xsi:type="dcterms:W3CDTF">2022-03-29T21:36:00Z</dcterms:modified>
</cp:coreProperties>
</file>