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9FF75" w14:textId="348C71FC" w:rsidR="00615911" w:rsidRDefault="007A0BE7" w:rsidP="50B5070B">
      <w:pPr>
        <w:pStyle w:val="NoSpacing"/>
        <w:widowControl w:val="0"/>
        <w:autoSpaceDE w:val="0"/>
        <w:autoSpaceDN w:val="0"/>
        <w:adjustRightInd w:val="0"/>
        <w:jc w:val="center"/>
        <w:rPr>
          <w:rFonts w:cstheme="minorHAnsi"/>
          <w:b/>
          <w:bCs/>
          <w:sz w:val="28"/>
          <w:szCs w:val="28"/>
        </w:rPr>
      </w:pPr>
      <w:bookmarkStart w:id="0" w:name="_GoBack"/>
      <w:bookmarkEnd w:id="0"/>
      <w:r>
        <w:rPr>
          <w:rFonts w:cstheme="minorHAnsi"/>
          <w:b/>
          <w:bCs/>
          <w:sz w:val="28"/>
          <w:szCs w:val="28"/>
        </w:rPr>
        <w:t xml:space="preserve">OHSU </w:t>
      </w:r>
      <w:r w:rsidR="50B5070B" w:rsidRPr="00036D54">
        <w:rPr>
          <w:rFonts w:cstheme="minorHAnsi"/>
          <w:b/>
          <w:bCs/>
          <w:sz w:val="28"/>
          <w:szCs w:val="28"/>
        </w:rPr>
        <w:t>Regional Anesthesia</w:t>
      </w:r>
    </w:p>
    <w:p w14:paraId="0AFD98B5" w14:textId="4D70E84D" w:rsidR="007A0BE7" w:rsidRPr="007A0BE7" w:rsidRDefault="007A0BE7" w:rsidP="50B5070B">
      <w:pPr>
        <w:pStyle w:val="NoSpacing"/>
        <w:widowControl w:val="0"/>
        <w:autoSpaceDE w:val="0"/>
        <w:autoSpaceDN w:val="0"/>
        <w:adjustRightInd w:val="0"/>
        <w:jc w:val="center"/>
        <w:rPr>
          <w:rFonts w:cstheme="minorHAnsi"/>
          <w:b/>
          <w:sz w:val="28"/>
          <w:szCs w:val="28"/>
        </w:rPr>
      </w:pPr>
      <w:r>
        <w:rPr>
          <w:rFonts w:cstheme="minorHAnsi"/>
          <w:b/>
          <w:sz w:val="28"/>
          <w:szCs w:val="28"/>
        </w:rPr>
        <w:t>Peripheral Nerve Block Overview</w:t>
      </w:r>
    </w:p>
    <w:p w14:paraId="32CD4C72" w14:textId="33E8E126" w:rsidR="00615911" w:rsidRDefault="00615911" w:rsidP="50B5070B">
      <w:pPr>
        <w:pStyle w:val="NoSpacing"/>
        <w:widowControl w:val="0"/>
        <w:autoSpaceDE w:val="0"/>
        <w:autoSpaceDN w:val="0"/>
        <w:adjustRightInd w:val="0"/>
        <w:jc w:val="center"/>
        <w:rPr>
          <w:rFonts w:ascii="Times New Roman" w:hAnsi="Times New Roman" w:cs="Times New Roman"/>
          <w:b/>
          <w:bCs/>
          <w:u w:val="single"/>
        </w:rPr>
      </w:pPr>
    </w:p>
    <w:p w14:paraId="0812377D" w14:textId="77777777" w:rsidR="007A0BE7" w:rsidRPr="001A2CD0" w:rsidRDefault="007A0BE7" w:rsidP="50B5070B">
      <w:pPr>
        <w:pStyle w:val="NoSpacing"/>
        <w:widowControl w:val="0"/>
        <w:autoSpaceDE w:val="0"/>
        <w:autoSpaceDN w:val="0"/>
        <w:adjustRightInd w:val="0"/>
        <w:jc w:val="center"/>
        <w:rPr>
          <w:rFonts w:ascii="Times New Roman" w:hAnsi="Times New Roman" w:cs="Times New Roman"/>
          <w:b/>
          <w:bCs/>
          <w:u w:val="single"/>
        </w:rPr>
      </w:pPr>
    </w:p>
    <w:p w14:paraId="33428D81" w14:textId="7677A7E4" w:rsidR="00BD599B" w:rsidRPr="00036D54" w:rsidRDefault="00BD599B" w:rsidP="00BD599B">
      <w:pPr>
        <w:pStyle w:val="NoSpacing"/>
        <w:widowControl w:val="0"/>
        <w:autoSpaceDE w:val="0"/>
        <w:autoSpaceDN w:val="0"/>
        <w:adjustRightInd w:val="0"/>
        <w:rPr>
          <w:rFonts w:cstheme="minorHAnsi"/>
          <w:b/>
          <w:bCs/>
        </w:rPr>
      </w:pPr>
      <w:r w:rsidRPr="00036D54">
        <w:rPr>
          <w:rFonts w:cstheme="minorHAnsi"/>
          <w:b/>
          <w:bCs/>
        </w:rPr>
        <w:t>Recommended information:</w:t>
      </w:r>
    </w:p>
    <w:p w14:paraId="1B3B5DBD" w14:textId="77777777" w:rsidR="00BD599B" w:rsidRPr="00036D54" w:rsidRDefault="00BD599B" w:rsidP="00BD599B">
      <w:pPr>
        <w:pStyle w:val="NoSpacing"/>
        <w:widowControl w:val="0"/>
        <w:autoSpaceDE w:val="0"/>
        <w:autoSpaceDN w:val="0"/>
        <w:adjustRightInd w:val="0"/>
        <w:rPr>
          <w:rFonts w:cstheme="minorHAnsi"/>
          <w:bCs/>
        </w:rPr>
      </w:pPr>
      <w:r w:rsidRPr="00036D54">
        <w:rPr>
          <w:rFonts w:cstheme="minorHAnsi"/>
          <w:bCs/>
        </w:rPr>
        <w:t xml:space="preserve">To view 3 short informative videos about nerve blocks, how they are placed, and postoperative care, please search for </w:t>
      </w:r>
      <w:r w:rsidRPr="00036D54">
        <w:rPr>
          <w:rFonts w:cstheme="minorHAnsi"/>
          <w:b/>
          <w:bCs/>
        </w:rPr>
        <w:t xml:space="preserve">OHSU Home Pump </w:t>
      </w:r>
      <w:r w:rsidRPr="00036D54">
        <w:rPr>
          <w:rFonts w:cstheme="minorHAnsi"/>
          <w:bCs/>
        </w:rPr>
        <w:t>in your internet browser, or visit:</w:t>
      </w:r>
    </w:p>
    <w:p w14:paraId="4F87E743" w14:textId="77777777" w:rsidR="00BD599B" w:rsidRPr="00036D54" w:rsidRDefault="00BD599B" w:rsidP="00BD599B">
      <w:pPr>
        <w:pStyle w:val="NoSpacing"/>
        <w:widowControl w:val="0"/>
        <w:autoSpaceDE w:val="0"/>
        <w:autoSpaceDN w:val="0"/>
        <w:adjustRightInd w:val="0"/>
        <w:rPr>
          <w:rFonts w:cstheme="minorHAnsi"/>
          <w:bCs/>
        </w:rPr>
      </w:pPr>
    </w:p>
    <w:p w14:paraId="2BBFD9BF" w14:textId="4A807C06" w:rsidR="00BD599B" w:rsidRPr="00036D54" w:rsidRDefault="001013A0" w:rsidP="00BD599B">
      <w:pPr>
        <w:pStyle w:val="NoSpacing"/>
        <w:widowControl w:val="0"/>
        <w:autoSpaceDE w:val="0"/>
        <w:autoSpaceDN w:val="0"/>
        <w:adjustRightInd w:val="0"/>
        <w:rPr>
          <w:rFonts w:cstheme="minorHAnsi"/>
          <w:color w:val="0000FF"/>
          <w:u w:val="single"/>
        </w:rPr>
      </w:pPr>
      <w:hyperlink r:id="rId5" w:history="1">
        <w:r w:rsidR="005C2016" w:rsidRPr="006139AE">
          <w:rPr>
            <w:rStyle w:val="Hyperlink"/>
            <w:b/>
            <w:sz w:val="36"/>
            <w:szCs w:val="36"/>
          </w:rPr>
          <w:t>http://tiny.cc/OHSUpump</w:t>
        </w:r>
      </w:hyperlink>
    </w:p>
    <w:p w14:paraId="017D8094" w14:textId="77777777" w:rsidR="00BD599B" w:rsidRPr="00036D54" w:rsidRDefault="00BD599B" w:rsidP="00BD599B">
      <w:pPr>
        <w:pStyle w:val="NoSpacing"/>
        <w:widowControl w:val="0"/>
        <w:autoSpaceDE w:val="0"/>
        <w:autoSpaceDN w:val="0"/>
        <w:adjustRightInd w:val="0"/>
        <w:rPr>
          <w:rFonts w:cstheme="minorHAnsi"/>
          <w:bCs/>
        </w:rPr>
      </w:pPr>
    </w:p>
    <w:p w14:paraId="26FFD7D2" w14:textId="3182D12D" w:rsidR="00615911" w:rsidRPr="00036D54" w:rsidRDefault="00005712" w:rsidP="50B5070B">
      <w:pPr>
        <w:pStyle w:val="NoSpacing"/>
        <w:widowControl w:val="0"/>
        <w:autoSpaceDE w:val="0"/>
        <w:autoSpaceDN w:val="0"/>
        <w:adjustRightInd w:val="0"/>
        <w:rPr>
          <w:rFonts w:cstheme="minorHAnsi"/>
        </w:rPr>
      </w:pPr>
      <w:r w:rsidRPr="00036D54">
        <w:rPr>
          <w:rFonts w:cstheme="minorHAnsi"/>
          <w:b/>
          <w:bCs/>
        </w:rPr>
        <w:t>What does an anesthesiologist do</w:t>
      </w:r>
      <w:r w:rsidR="50B5070B" w:rsidRPr="00036D54">
        <w:rPr>
          <w:rFonts w:cstheme="minorHAnsi"/>
          <w:b/>
          <w:bCs/>
        </w:rPr>
        <w:t>?</w:t>
      </w:r>
    </w:p>
    <w:p w14:paraId="1DB41886" w14:textId="7E9AEE1A" w:rsidR="00615911" w:rsidRPr="00036D54" w:rsidRDefault="50B5070B" w:rsidP="50B5070B">
      <w:pPr>
        <w:pStyle w:val="NoSpacing"/>
        <w:widowControl w:val="0"/>
        <w:autoSpaceDE w:val="0"/>
        <w:autoSpaceDN w:val="0"/>
        <w:adjustRightInd w:val="0"/>
        <w:rPr>
          <w:rFonts w:cstheme="minorHAnsi"/>
        </w:rPr>
      </w:pPr>
      <w:r w:rsidRPr="00036D54">
        <w:rPr>
          <w:rFonts w:cstheme="minorHAnsi"/>
        </w:rPr>
        <w:t>An anesthesiologist is a medical doctor who ke</w:t>
      </w:r>
      <w:r w:rsidR="00243612" w:rsidRPr="00036D54">
        <w:rPr>
          <w:rFonts w:cstheme="minorHAnsi"/>
        </w:rPr>
        <w:t xml:space="preserve">eps you safe and comfortable </w:t>
      </w:r>
      <w:r w:rsidRPr="00036D54">
        <w:rPr>
          <w:rFonts w:cstheme="minorHAnsi"/>
        </w:rPr>
        <w:t>during surgery. An anesthesiologist will meet with you prior to surgery to make sure you are prepared and medically fit to</w:t>
      </w:r>
      <w:r w:rsidR="005E3E07" w:rsidRPr="00036D54">
        <w:rPr>
          <w:rFonts w:cstheme="minorHAnsi"/>
        </w:rPr>
        <w:t xml:space="preserve"> undergo</w:t>
      </w:r>
      <w:r w:rsidRPr="00036D54">
        <w:rPr>
          <w:rFonts w:cstheme="minorHAnsi"/>
        </w:rPr>
        <w:t xml:space="preserve"> surgery and anesthesia. Your anesthesiologist will discuss a plan for what kind of anesthesia you will receive. During the surgery, your anesthe</w:t>
      </w:r>
      <w:r w:rsidRPr="00036D54">
        <w:rPr>
          <w:rFonts w:cstheme="minorHAnsi"/>
          <w:b/>
        </w:rPr>
        <w:t>s</w:t>
      </w:r>
      <w:r w:rsidRPr="00036D54">
        <w:rPr>
          <w:rFonts w:cstheme="minorHAnsi"/>
        </w:rPr>
        <w:t xml:space="preserve">iologist will monitor and regulate your critical life functions, such as your heart rate, blood pressure, and level of oxygen in the blood. </w:t>
      </w:r>
      <w:r w:rsidR="005E3E07" w:rsidRPr="00036D54">
        <w:rPr>
          <w:rFonts w:cstheme="minorHAnsi"/>
        </w:rPr>
        <w:t xml:space="preserve">And, </w:t>
      </w:r>
      <w:r w:rsidRPr="00036D54">
        <w:rPr>
          <w:rFonts w:eastAsia="Times New Roman" w:cstheme="minorHAnsi"/>
        </w:rPr>
        <w:t xml:space="preserve">they take care of you after surgery to </w:t>
      </w:r>
      <w:r w:rsidR="00243612" w:rsidRPr="00036D54">
        <w:rPr>
          <w:rFonts w:eastAsia="Times New Roman" w:cstheme="minorHAnsi"/>
        </w:rPr>
        <w:t xml:space="preserve">make sure you’re as comfortable </w:t>
      </w:r>
      <w:r w:rsidRPr="00036D54">
        <w:rPr>
          <w:rFonts w:eastAsia="Times New Roman" w:cstheme="minorHAnsi"/>
        </w:rPr>
        <w:t>as possible as you recover.</w:t>
      </w:r>
    </w:p>
    <w:p w14:paraId="4CA4D94F" w14:textId="2AD12687" w:rsidR="00615911" w:rsidRPr="00036D54" w:rsidRDefault="00615911" w:rsidP="50B5070B">
      <w:pPr>
        <w:pStyle w:val="NoSpacing"/>
        <w:widowControl w:val="0"/>
        <w:autoSpaceDE w:val="0"/>
        <w:autoSpaceDN w:val="0"/>
        <w:adjustRightInd w:val="0"/>
        <w:rPr>
          <w:rFonts w:cstheme="minorHAnsi"/>
        </w:rPr>
      </w:pPr>
    </w:p>
    <w:p w14:paraId="65F439BA" w14:textId="2038854E" w:rsidR="00615911" w:rsidRPr="00036D54" w:rsidRDefault="50B5070B" w:rsidP="50B5070B">
      <w:pPr>
        <w:pStyle w:val="NoSpacing"/>
        <w:widowControl w:val="0"/>
        <w:autoSpaceDE w:val="0"/>
        <w:autoSpaceDN w:val="0"/>
        <w:adjustRightInd w:val="0"/>
        <w:rPr>
          <w:rFonts w:cstheme="minorHAnsi"/>
        </w:rPr>
      </w:pPr>
      <w:r w:rsidRPr="00036D54">
        <w:rPr>
          <w:rFonts w:cstheme="minorHAnsi"/>
          <w:b/>
          <w:bCs/>
        </w:rPr>
        <w:t>What are the types of anesthesia?</w:t>
      </w:r>
    </w:p>
    <w:p w14:paraId="5450C6E6" w14:textId="3A9746EE" w:rsidR="00615911" w:rsidRPr="00036D54" w:rsidRDefault="50B5070B" w:rsidP="50B5070B">
      <w:pPr>
        <w:pStyle w:val="NoSpacing"/>
        <w:widowControl w:val="0"/>
        <w:numPr>
          <w:ilvl w:val="0"/>
          <w:numId w:val="1"/>
        </w:numPr>
        <w:autoSpaceDE w:val="0"/>
        <w:autoSpaceDN w:val="0"/>
        <w:adjustRightInd w:val="0"/>
        <w:rPr>
          <w:rFonts w:cstheme="minorHAnsi"/>
        </w:rPr>
      </w:pPr>
      <w:r w:rsidRPr="00036D54">
        <w:rPr>
          <w:rFonts w:cstheme="minorHAnsi"/>
          <w:u w:val="single"/>
        </w:rPr>
        <w:t>General anesthesia</w:t>
      </w:r>
      <w:r w:rsidRPr="00036D54">
        <w:rPr>
          <w:rFonts w:cstheme="minorHAnsi"/>
        </w:rPr>
        <w:t xml:space="preserve">. This type of anesthesia is given </w:t>
      </w:r>
      <w:r w:rsidR="00980623" w:rsidRPr="00036D54">
        <w:rPr>
          <w:rFonts w:cstheme="minorHAnsi"/>
        </w:rPr>
        <w:t>as an anesthetic gas you breathe in,</w:t>
      </w:r>
      <w:r w:rsidRPr="00036D54">
        <w:rPr>
          <w:rFonts w:cstheme="minorHAnsi"/>
        </w:rPr>
        <w:t xml:space="preserve"> or </w:t>
      </w:r>
      <w:r w:rsidR="00980623" w:rsidRPr="00036D54">
        <w:rPr>
          <w:rFonts w:cstheme="minorHAnsi"/>
        </w:rPr>
        <w:t xml:space="preserve">as an </w:t>
      </w:r>
      <w:r w:rsidR="008B6D83" w:rsidRPr="00036D54">
        <w:rPr>
          <w:rFonts w:cstheme="minorHAnsi"/>
        </w:rPr>
        <w:t>intravenous</w:t>
      </w:r>
      <w:r w:rsidR="00980623" w:rsidRPr="00036D54">
        <w:rPr>
          <w:rFonts w:cstheme="minorHAnsi"/>
        </w:rPr>
        <w:t xml:space="preserve"> medication given through an intravenous</w:t>
      </w:r>
      <w:r w:rsidR="008B6D83" w:rsidRPr="00036D54">
        <w:rPr>
          <w:rFonts w:cstheme="minorHAnsi"/>
        </w:rPr>
        <w:t xml:space="preserve"> catheter (</w:t>
      </w:r>
      <w:r w:rsidRPr="00036D54">
        <w:rPr>
          <w:rFonts w:cstheme="minorHAnsi"/>
        </w:rPr>
        <w:t>IV</w:t>
      </w:r>
      <w:r w:rsidR="008B6D83" w:rsidRPr="00036D54">
        <w:rPr>
          <w:rFonts w:cstheme="minorHAnsi"/>
        </w:rPr>
        <w:t>)</w:t>
      </w:r>
      <w:r w:rsidR="00980623" w:rsidRPr="00036D54">
        <w:rPr>
          <w:rFonts w:cstheme="minorHAnsi"/>
        </w:rPr>
        <w:t>. It</w:t>
      </w:r>
      <w:r w:rsidRPr="00036D54">
        <w:rPr>
          <w:rFonts w:cstheme="minorHAnsi"/>
        </w:rPr>
        <w:t xml:space="preserve"> makes you lose consciousness. </w:t>
      </w:r>
      <w:r w:rsidR="00243612" w:rsidRPr="00036D54">
        <w:rPr>
          <w:rFonts w:cstheme="minorHAnsi"/>
        </w:rPr>
        <w:t xml:space="preserve">While the anesthesia is working, many of your body’s functions will slow down or need help to work effectively. A tube may be placed in your throat to help you breathe. Once your surgery is complete, your anesthesiologist will reverse the medication and be with you as you regain consciousness. </w:t>
      </w:r>
      <w:r w:rsidRPr="00036D54">
        <w:rPr>
          <w:rFonts w:cstheme="minorHAnsi"/>
        </w:rPr>
        <w:t xml:space="preserve">It is used for major operations. </w:t>
      </w:r>
    </w:p>
    <w:p w14:paraId="57F25BA9" w14:textId="1D587FA5" w:rsidR="00615911" w:rsidRPr="00036D54" w:rsidRDefault="50B5070B" w:rsidP="50B5070B">
      <w:pPr>
        <w:pStyle w:val="NoSpacing"/>
        <w:widowControl w:val="0"/>
        <w:numPr>
          <w:ilvl w:val="0"/>
          <w:numId w:val="1"/>
        </w:numPr>
        <w:autoSpaceDE w:val="0"/>
        <w:autoSpaceDN w:val="0"/>
        <w:adjustRightInd w:val="0"/>
        <w:rPr>
          <w:rFonts w:cstheme="minorHAnsi"/>
        </w:rPr>
      </w:pPr>
      <w:r w:rsidRPr="00036D54">
        <w:rPr>
          <w:rFonts w:cstheme="minorHAnsi"/>
          <w:u w:val="single"/>
        </w:rPr>
        <w:t xml:space="preserve">Monitored anesthesia </w:t>
      </w:r>
      <w:r w:rsidR="00C23E8C" w:rsidRPr="00036D54">
        <w:rPr>
          <w:rFonts w:cstheme="minorHAnsi"/>
          <w:u w:val="single"/>
        </w:rPr>
        <w:t xml:space="preserve">care </w:t>
      </w:r>
      <w:r w:rsidRPr="00036D54">
        <w:rPr>
          <w:rFonts w:cstheme="minorHAnsi"/>
          <w:u w:val="single"/>
        </w:rPr>
        <w:t>or IV sedation</w:t>
      </w:r>
      <w:r w:rsidRPr="00036D54">
        <w:rPr>
          <w:rFonts w:cstheme="minorHAnsi"/>
        </w:rPr>
        <w:t>. IV sedation causes you to feel relaxed and can result in various levels of consciousness. The level of sedation can range from minimal</w:t>
      </w:r>
      <w:r w:rsidR="002524EA" w:rsidRPr="00036D54">
        <w:rPr>
          <w:rFonts w:cstheme="minorHAnsi"/>
        </w:rPr>
        <w:t xml:space="preserve"> sedation</w:t>
      </w:r>
      <w:r w:rsidRPr="00036D54">
        <w:rPr>
          <w:rFonts w:cstheme="minorHAnsi"/>
        </w:rPr>
        <w:t xml:space="preserve"> (</w:t>
      </w:r>
      <w:r w:rsidR="00243612" w:rsidRPr="00036D54">
        <w:rPr>
          <w:rFonts w:cstheme="minorHAnsi"/>
        </w:rPr>
        <w:t>you’ll feel drowsy but able to talk</w:t>
      </w:r>
      <w:r w:rsidRPr="00036D54">
        <w:rPr>
          <w:rFonts w:cstheme="minorHAnsi"/>
        </w:rPr>
        <w:t xml:space="preserve">) to deep </w:t>
      </w:r>
      <w:r w:rsidR="002524EA" w:rsidRPr="00036D54">
        <w:rPr>
          <w:rFonts w:cstheme="minorHAnsi"/>
        </w:rPr>
        <w:t xml:space="preserve">sedation </w:t>
      </w:r>
      <w:r w:rsidRPr="00036D54">
        <w:rPr>
          <w:rFonts w:cstheme="minorHAnsi"/>
        </w:rPr>
        <w:t>(</w:t>
      </w:r>
      <w:r w:rsidR="00E51DF7" w:rsidRPr="00036D54">
        <w:rPr>
          <w:rFonts w:cstheme="minorHAnsi"/>
        </w:rPr>
        <w:t>you won’t be fully unconscious, but you’ll sleep through the procedure and probably have little or no memory of it</w:t>
      </w:r>
      <w:r w:rsidRPr="00036D54">
        <w:rPr>
          <w:rFonts w:cstheme="minorHAnsi"/>
        </w:rPr>
        <w:t xml:space="preserve">). </w:t>
      </w:r>
      <w:r w:rsidR="00E51DF7" w:rsidRPr="00036D54">
        <w:rPr>
          <w:rFonts w:cstheme="minorHAnsi"/>
        </w:rPr>
        <w:t xml:space="preserve">Moderate or deep sedation may slow your breathing, and in some cases, you may be given oxygen. </w:t>
      </w:r>
      <w:r w:rsidRPr="00036D54">
        <w:rPr>
          <w:rFonts w:cstheme="minorHAnsi"/>
        </w:rPr>
        <w:t xml:space="preserve">It is often used for minimally invasive procedures, such as colonoscopies. IV sedation is sometimes combined with regional anesthesia. </w:t>
      </w:r>
    </w:p>
    <w:p w14:paraId="14952952" w14:textId="14C69E31" w:rsidR="00980623" w:rsidRPr="00036D54" w:rsidRDefault="50B5070B" w:rsidP="50B5070B">
      <w:pPr>
        <w:pStyle w:val="NoSpacing"/>
        <w:widowControl w:val="0"/>
        <w:numPr>
          <w:ilvl w:val="0"/>
          <w:numId w:val="1"/>
        </w:numPr>
        <w:autoSpaceDE w:val="0"/>
        <w:autoSpaceDN w:val="0"/>
        <w:adjustRightInd w:val="0"/>
        <w:rPr>
          <w:rFonts w:cstheme="minorHAnsi"/>
        </w:rPr>
      </w:pPr>
      <w:r w:rsidRPr="00036D54">
        <w:rPr>
          <w:rFonts w:cstheme="minorHAnsi"/>
          <w:u w:val="single"/>
        </w:rPr>
        <w:t>Regional anesthesia</w:t>
      </w:r>
      <w:r w:rsidRPr="00036D54">
        <w:rPr>
          <w:rFonts w:cstheme="minorHAnsi"/>
        </w:rPr>
        <w:t xml:space="preserve">. Numbing medication is injected near a cluster of nerves to numb only the area of your body that requires surgery. </w:t>
      </w:r>
      <w:r w:rsidR="00C06E49" w:rsidRPr="00036D54">
        <w:rPr>
          <w:rFonts w:cstheme="minorHAnsi"/>
        </w:rPr>
        <w:t xml:space="preserve">This is called a </w:t>
      </w:r>
      <w:r w:rsidR="00C06E49" w:rsidRPr="00036D54">
        <w:rPr>
          <w:rFonts w:cstheme="minorHAnsi"/>
          <w:b/>
        </w:rPr>
        <w:t>nerve block</w:t>
      </w:r>
      <w:r w:rsidR="00C06E49" w:rsidRPr="00036D54">
        <w:rPr>
          <w:rFonts w:cstheme="minorHAnsi"/>
        </w:rPr>
        <w:t xml:space="preserve">. </w:t>
      </w:r>
      <w:r w:rsidRPr="00036D54">
        <w:rPr>
          <w:rFonts w:cstheme="minorHAnsi"/>
        </w:rPr>
        <w:t>You will not be able to feel pain from the area that is numbed</w:t>
      </w:r>
      <w:r w:rsidR="00980623" w:rsidRPr="00036D54">
        <w:rPr>
          <w:rFonts w:cstheme="minorHAnsi"/>
        </w:rPr>
        <w:t>. A nerve block</w:t>
      </w:r>
      <w:r w:rsidR="007344E7" w:rsidRPr="00036D54">
        <w:rPr>
          <w:rFonts w:cstheme="minorHAnsi"/>
        </w:rPr>
        <w:t xml:space="preserve"> can allow surgical procedures to be done without pain</w:t>
      </w:r>
      <w:r w:rsidRPr="00036D54">
        <w:rPr>
          <w:rFonts w:cstheme="minorHAnsi"/>
        </w:rPr>
        <w:t xml:space="preserve">. </w:t>
      </w:r>
      <w:r w:rsidR="002524EA" w:rsidRPr="00036D54">
        <w:rPr>
          <w:rFonts w:cstheme="minorHAnsi"/>
        </w:rPr>
        <w:t xml:space="preserve">It can also be used to help with pain after your procedure. </w:t>
      </w:r>
      <w:r w:rsidR="0038288B" w:rsidRPr="00036D54">
        <w:rPr>
          <w:rFonts w:cstheme="minorHAnsi"/>
        </w:rPr>
        <w:t xml:space="preserve">With a </w:t>
      </w:r>
      <w:r w:rsidR="007344E7" w:rsidRPr="00036D54">
        <w:rPr>
          <w:rFonts w:cstheme="minorHAnsi"/>
        </w:rPr>
        <w:t>nerve block, y</w:t>
      </w:r>
      <w:r w:rsidRPr="00036D54">
        <w:rPr>
          <w:rFonts w:cstheme="minorHAnsi"/>
        </w:rPr>
        <w:t xml:space="preserve">ou may remain </w:t>
      </w:r>
      <w:r w:rsidR="002524EA" w:rsidRPr="00036D54">
        <w:rPr>
          <w:rFonts w:cstheme="minorHAnsi"/>
        </w:rPr>
        <w:t>awake, receive</w:t>
      </w:r>
      <w:r w:rsidRPr="00036D54">
        <w:rPr>
          <w:rFonts w:cstheme="minorHAnsi"/>
        </w:rPr>
        <w:t xml:space="preserve"> IV sedation</w:t>
      </w:r>
      <w:r w:rsidR="002524EA" w:rsidRPr="00036D54">
        <w:rPr>
          <w:rFonts w:cstheme="minorHAnsi"/>
        </w:rPr>
        <w:t>, or receive general anesthesia in the operating room</w:t>
      </w:r>
      <w:r w:rsidRPr="00036D54">
        <w:rPr>
          <w:rFonts w:cstheme="minorHAnsi"/>
        </w:rPr>
        <w:t>.</w:t>
      </w:r>
      <w:r w:rsidR="00980623" w:rsidRPr="00036D54">
        <w:rPr>
          <w:rFonts w:cstheme="minorHAnsi"/>
        </w:rPr>
        <w:t xml:space="preserve"> Regional anesthesia is often used for surgeries on an extremity (arm, leg, hand, or foot). </w:t>
      </w:r>
    </w:p>
    <w:p w14:paraId="0B73B5D7" w14:textId="77777777" w:rsidR="00980623" w:rsidRPr="00036D54" w:rsidRDefault="00980623" w:rsidP="00980623">
      <w:pPr>
        <w:pStyle w:val="NoSpacing"/>
        <w:widowControl w:val="0"/>
        <w:autoSpaceDE w:val="0"/>
        <w:autoSpaceDN w:val="0"/>
        <w:adjustRightInd w:val="0"/>
        <w:ind w:left="720"/>
        <w:rPr>
          <w:rFonts w:cstheme="minorHAnsi"/>
        </w:rPr>
      </w:pPr>
    </w:p>
    <w:p w14:paraId="1DAC1C6C" w14:textId="77777777" w:rsidR="001A2CD0" w:rsidRPr="00036D54" w:rsidRDefault="00980623" w:rsidP="008B6D83">
      <w:pPr>
        <w:pStyle w:val="NoSpacing"/>
        <w:widowControl w:val="0"/>
        <w:autoSpaceDE w:val="0"/>
        <w:autoSpaceDN w:val="0"/>
        <w:adjustRightInd w:val="0"/>
        <w:rPr>
          <w:rFonts w:cstheme="minorHAnsi"/>
        </w:rPr>
      </w:pPr>
      <w:r w:rsidRPr="00036D54">
        <w:rPr>
          <w:rFonts w:cstheme="minorHAnsi"/>
        </w:rPr>
        <w:t>Often, the plan of what type of anesthesia you will receive depends on yo</w:t>
      </w:r>
      <w:r w:rsidR="007F1DC1" w:rsidRPr="00036D54">
        <w:rPr>
          <w:rFonts w:cstheme="minorHAnsi"/>
        </w:rPr>
        <w:t>ur health</w:t>
      </w:r>
      <w:r w:rsidRPr="00036D54">
        <w:rPr>
          <w:rFonts w:cstheme="minorHAnsi"/>
        </w:rPr>
        <w:t xml:space="preserve">, the type of surgery, </w:t>
      </w:r>
      <w:r w:rsidR="007F1DC1" w:rsidRPr="00036D54">
        <w:rPr>
          <w:rFonts w:cstheme="minorHAnsi"/>
        </w:rPr>
        <w:t>and your preference.</w:t>
      </w:r>
      <w:r w:rsidR="50B5070B" w:rsidRPr="00036D54">
        <w:rPr>
          <w:rFonts w:cstheme="minorHAnsi"/>
        </w:rPr>
        <w:t xml:space="preserve"> </w:t>
      </w:r>
      <w:r w:rsidRPr="00036D54">
        <w:rPr>
          <w:rFonts w:cstheme="minorHAnsi"/>
        </w:rPr>
        <w:t>Regardless of what type of anesthesia you receive, there will always be an an</w:t>
      </w:r>
      <w:r w:rsidR="006060C4" w:rsidRPr="00036D54">
        <w:rPr>
          <w:rFonts w:cstheme="minorHAnsi"/>
        </w:rPr>
        <w:t xml:space="preserve">esthesia provider </w:t>
      </w:r>
      <w:r w:rsidRPr="00036D54">
        <w:rPr>
          <w:rFonts w:cstheme="minorHAnsi"/>
        </w:rPr>
        <w:t xml:space="preserve">with you in the operating room to make sure you are safe and comfortable. </w:t>
      </w:r>
    </w:p>
    <w:p w14:paraId="7FD7C416" w14:textId="77777777" w:rsidR="001A2CD0" w:rsidRPr="00036D54" w:rsidRDefault="001A2CD0" w:rsidP="008B6D83">
      <w:pPr>
        <w:pStyle w:val="NoSpacing"/>
        <w:widowControl w:val="0"/>
        <w:autoSpaceDE w:val="0"/>
        <w:autoSpaceDN w:val="0"/>
        <w:adjustRightInd w:val="0"/>
        <w:rPr>
          <w:rFonts w:cstheme="minorHAnsi"/>
        </w:rPr>
      </w:pPr>
    </w:p>
    <w:p w14:paraId="578EA168" w14:textId="6ECB1454" w:rsidR="005E3E07" w:rsidRPr="00036D54" w:rsidRDefault="005E3E07" w:rsidP="008B6D83">
      <w:pPr>
        <w:pStyle w:val="NoSpacing"/>
        <w:widowControl w:val="0"/>
        <w:autoSpaceDE w:val="0"/>
        <w:autoSpaceDN w:val="0"/>
        <w:adjustRightInd w:val="0"/>
        <w:rPr>
          <w:rFonts w:cstheme="minorHAnsi"/>
          <w:b/>
        </w:rPr>
      </w:pPr>
      <w:r w:rsidRPr="00036D54">
        <w:rPr>
          <w:rFonts w:cstheme="minorHAnsi"/>
          <w:b/>
        </w:rPr>
        <w:t xml:space="preserve">What are the </w:t>
      </w:r>
      <w:r w:rsidR="008B6D83" w:rsidRPr="00036D54">
        <w:rPr>
          <w:rFonts w:cstheme="minorHAnsi"/>
          <w:b/>
        </w:rPr>
        <w:t>benefits of regional anesthesia?</w:t>
      </w:r>
    </w:p>
    <w:p w14:paraId="7D93E818" w14:textId="77777777" w:rsidR="00C27977" w:rsidRPr="00036D54" w:rsidRDefault="00C27977" w:rsidP="00C27977">
      <w:pPr>
        <w:pStyle w:val="NoSpacing"/>
        <w:widowControl w:val="0"/>
        <w:numPr>
          <w:ilvl w:val="0"/>
          <w:numId w:val="7"/>
        </w:numPr>
        <w:autoSpaceDE w:val="0"/>
        <w:autoSpaceDN w:val="0"/>
        <w:adjustRightInd w:val="0"/>
        <w:rPr>
          <w:rFonts w:cstheme="minorHAnsi"/>
        </w:rPr>
      </w:pPr>
      <w:r w:rsidRPr="00036D54">
        <w:rPr>
          <w:rFonts w:cstheme="minorHAnsi"/>
        </w:rPr>
        <w:t>Faster recovery from anesthesia</w:t>
      </w:r>
    </w:p>
    <w:p w14:paraId="79DB83AE" w14:textId="74C2CF4B" w:rsidR="008B6D83" w:rsidRPr="00036D54" w:rsidRDefault="008B6D83" w:rsidP="008B6D83">
      <w:pPr>
        <w:pStyle w:val="NoSpacing"/>
        <w:widowControl w:val="0"/>
        <w:numPr>
          <w:ilvl w:val="0"/>
          <w:numId w:val="7"/>
        </w:numPr>
        <w:autoSpaceDE w:val="0"/>
        <w:autoSpaceDN w:val="0"/>
        <w:adjustRightInd w:val="0"/>
        <w:rPr>
          <w:rFonts w:cstheme="minorHAnsi"/>
        </w:rPr>
      </w:pPr>
      <w:r w:rsidRPr="00036D54">
        <w:rPr>
          <w:rFonts w:cstheme="minorHAnsi"/>
        </w:rPr>
        <w:t>Better pain control than</w:t>
      </w:r>
      <w:r w:rsidR="00503584" w:rsidRPr="00036D54">
        <w:rPr>
          <w:rFonts w:cstheme="minorHAnsi"/>
        </w:rPr>
        <w:t xml:space="preserve"> opioid (narcotic) pain medications</w:t>
      </w:r>
      <w:r w:rsidRPr="00036D54">
        <w:rPr>
          <w:rFonts w:cstheme="minorHAnsi"/>
        </w:rPr>
        <w:t xml:space="preserve"> alone</w:t>
      </w:r>
    </w:p>
    <w:p w14:paraId="31A5DD35" w14:textId="4FFC6411" w:rsidR="008B6D83" w:rsidRPr="00036D54" w:rsidRDefault="008B6D83" w:rsidP="008B6D83">
      <w:pPr>
        <w:pStyle w:val="NoSpacing"/>
        <w:widowControl w:val="0"/>
        <w:numPr>
          <w:ilvl w:val="0"/>
          <w:numId w:val="7"/>
        </w:numPr>
        <w:autoSpaceDE w:val="0"/>
        <w:autoSpaceDN w:val="0"/>
        <w:adjustRightInd w:val="0"/>
        <w:rPr>
          <w:rFonts w:cstheme="minorHAnsi"/>
        </w:rPr>
      </w:pPr>
      <w:r w:rsidRPr="00036D54">
        <w:rPr>
          <w:rFonts w:cstheme="minorHAnsi"/>
        </w:rPr>
        <w:t xml:space="preserve">Decreased need for </w:t>
      </w:r>
      <w:r w:rsidR="00503584" w:rsidRPr="00036D54">
        <w:rPr>
          <w:rFonts w:cstheme="minorHAnsi"/>
        </w:rPr>
        <w:t>opioid pain medications</w:t>
      </w:r>
      <w:r w:rsidRPr="00036D54">
        <w:rPr>
          <w:rFonts w:cstheme="minorHAnsi"/>
        </w:rPr>
        <w:t xml:space="preserve">, and </w:t>
      </w:r>
      <w:r w:rsidR="002D7AF2" w:rsidRPr="00036D54">
        <w:rPr>
          <w:rFonts w:cstheme="minorHAnsi"/>
        </w:rPr>
        <w:t xml:space="preserve">therefore </w:t>
      </w:r>
      <w:r w:rsidRPr="00036D54">
        <w:rPr>
          <w:rFonts w:cstheme="minorHAnsi"/>
        </w:rPr>
        <w:t>less side effects from the</w:t>
      </w:r>
      <w:r w:rsidR="00503584" w:rsidRPr="00036D54">
        <w:rPr>
          <w:rFonts w:cstheme="minorHAnsi"/>
        </w:rPr>
        <w:t xml:space="preserve">se </w:t>
      </w:r>
      <w:r w:rsidR="00503584" w:rsidRPr="00036D54">
        <w:rPr>
          <w:rFonts w:cstheme="minorHAnsi"/>
        </w:rPr>
        <w:lastRenderedPageBreak/>
        <w:t>medications,</w:t>
      </w:r>
      <w:r w:rsidR="001D4B56" w:rsidRPr="00036D54">
        <w:rPr>
          <w:rFonts w:cstheme="minorHAnsi"/>
        </w:rPr>
        <w:t xml:space="preserve"> which include</w:t>
      </w:r>
      <w:r w:rsidR="00503584" w:rsidRPr="00036D54">
        <w:rPr>
          <w:rFonts w:cstheme="minorHAnsi"/>
        </w:rPr>
        <w:t xml:space="preserve"> sedation, nausea,</w:t>
      </w:r>
      <w:r w:rsidR="007F1DC1" w:rsidRPr="00036D54">
        <w:rPr>
          <w:rFonts w:cstheme="minorHAnsi"/>
        </w:rPr>
        <w:t xml:space="preserve"> constipation,</w:t>
      </w:r>
      <w:r w:rsidR="00503584" w:rsidRPr="00036D54">
        <w:rPr>
          <w:rFonts w:cstheme="minorHAnsi"/>
        </w:rPr>
        <w:t xml:space="preserve"> and itching</w:t>
      </w:r>
    </w:p>
    <w:p w14:paraId="2E3BE053" w14:textId="22F6ADED" w:rsidR="00C27977" w:rsidRPr="00036D54" w:rsidRDefault="00012FD6" w:rsidP="008B6D83">
      <w:pPr>
        <w:pStyle w:val="NoSpacing"/>
        <w:widowControl w:val="0"/>
        <w:numPr>
          <w:ilvl w:val="0"/>
          <w:numId w:val="7"/>
        </w:numPr>
        <w:autoSpaceDE w:val="0"/>
        <w:autoSpaceDN w:val="0"/>
        <w:adjustRightInd w:val="0"/>
        <w:rPr>
          <w:rFonts w:cstheme="minorHAnsi"/>
        </w:rPr>
      </w:pPr>
      <w:r>
        <w:rPr>
          <w:rFonts w:cstheme="minorHAnsi"/>
        </w:rPr>
        <w:t>About 6</w:t>
      </w:r>
      <w:r w:rsidR="00C27977" w:rsidRPr="00036D54">
        <w:rPr>
          <w:rFonts w:cstheme="minorHAnsi"/>
        </w:rPr>
        <w:t>-24 hours of pain relief after a single injection</w:t>
      </w:r>
      <w:r w:rsidR="00503584" w:rsidRPr="00036D54">
        <w:rPr>
          <w:rFonts w:cstheme="minorHAnsi"/>
        </w:rPr>
        <w:t xml:space="preserve"> of numbing medication</w:t>
      </w:r>
      <w:r w:rsidR="001D4B56" w:rsidRPr="00036D54">
        <w:rPr>
          <w:rFonts w:cstheme="minorHAnsi"/>
        </w:rPr>
        <w:t xml:space="preserve">, also known as a </w:t>
      </w:r>
      <w:r w:rsidR="001D4B56" w:rsidRPr="00036D54">
        <w:rPr>
          <w:rFonts w:cstheme="minorHAnsi"/>
          <w:b/>
        </w:rPr>
        <w:t>nerve block</w:t>
      </w:r>
    </w:p>
    <w:p w14:paraId="4A199084" w14:textId="5DD19007" w:rsidR="00C27977" w:rsidRPr="00036D54" w:rsidRDefault="00C27977" w:rsidP="008B6D83">
      <w:pPr>
        <w:pStyle w:val="NoSpacing"/>
        <w:widowControl w:val="0"/>
        <w:numPr>
          <w:ilvl w:val="0"/>
          <w:numId w:val="7"/>
        </w:numPr>
        <w:autoSpaceDE w:val="0"/>
        <w:autoSpaceDN w:val="0"/>
        <w:adjustRightInd w:val="0"/>
        <w:rPr>
          <w:rFonts w:cstheme="minorHAnsi"/>
        </w:rPr>
      </w:pPr>
      <w:r w:rsidRPr="00036D54">
        <w:rPr>
          <w:rFonts w:cstheme="minorHAnsi"/>
        </w:rPr>
        <w:t>Up to 3 days of pain relief with a</w:t>
      </w:r>
      <w:r w:rsidRPr="00036D54">
        <w:rPr>
          <w:rFonts w:cstheme="minorHAnsi"/>
          <w:b/>
        </w:rPr>
        <w:t xml:space="preserve"> nerve block catheter</w:t>
      </w:r>
      <w:r w:rsidR="00E730BA" w:rsidRPr="00036D54">
        <w:rPr>
          <w:rFonts w:cstheme="minorHAnsi"/>
        </w:rPr>
        <w:t xml:space="preserve">, also known as a </w:t>
      </w:r>
      <w:r w:rsidR="00E730BA" w:rsidRPr="00036D54">
        <w:rPr>
          <w:rFonts w:cstheme="minorHAnsi"/>
          <w:b/>
        </w:rPr>
        <w:t>Home Pump</w:t>
      </w:r>
      <w:r w:rsidR="00E730BA" w:rsidRPr="00036D54">
        <w:rPr>
          <w:rFonts w:cstheme="minorHAnsi"/>
        </w:rPr>
        <w:t xml:space="preserve"> </w:t>
      </w:r>
    </w:p>
    <w:p w14:paraId="07077DB5" w14:textId="5CA69BE9" w:rsidR="00036D54" w:rsidRDefault="002D7AF2" w:rsidP="00036D54">
      <w:pPr>
        <w:pStyle w:val="NoSpacing"/>
        <w:widowControl w:val="0"/>
        <w:numPr>
          <w:ilvl w:val="0"/>
          <w:numId w:val="7"/>
        </w:numPr>
        <w:autoSpaceDE w:val="0"/>
        <w:autoSpaceDN w:val="0"/>
        <w:adjustRightInd w:val="0"/>
        <w:rPr>
          <w:rFonts w:cstheme="minorHAnsi"/>
        </w:rPr>
      </w:pPr>
      <w:r w:rsidRPr="00036D54">
        <w:rPr>
          <w:rFonts w:cstheme="minorHAnsi"/>
        </w:rPr>
        <w:t>Easier participation in physical therapy</w:t>
      </w:r>
    </w:p>
    <w:p w14:paraId="7EB82730" w14:textId="77777777" w:rsidR="00036D54" w:rsidRPr="00036D54" w:rsidRDefault="00036D54" w:rsidP="00036D54">
      <w:pPr>
        <w:pStyle w:val="NoSpacing"/>
        <w:widowControl w:val="0"/>
        <w:autoSpaceDE w:val="0"/>
        <w:autoSpaceDN w:val="0"/>
        <w:adjustRightInd w:val="0"/>
        <w:ind w:left="360"/>
        <w:rPr>
          <w:rFonts w:cstheme="minorHAnsi"/>
        </w:rPr>
      </w:pPr>
    </w:p>
    <w:p w14:paraId="132DC7C2" w14:textId="1C04F4E0" w:rsidR="00863FBA" w:rsidRPr="00036D54" w:rsidRDefault="00863FBA" w:rsidP="005E3E07">
      <w:pPr>
        <w:pStyle w:val="NoSpacing"/>
        <w:widowControl w:val="0"/>
        <w:autoSpaceDE w:val="0"/>
        <w:autoSpaceDN w:val="0"/>
        <w:adjustRightInd w:val="0"/>
        <w:rPr>
          <w:rFonts w:cstheme="minorHAnsi"/>
          <w:b/>
        </w:rPr>
      </w:pPr>
      <w:r w:rsidRPr="00036D54">
        <w:rPr>
          <w:rFonts w:cstheme="minorHAnsi"/>
          <w:b/>
        </w:rPr>
        <w:t>What are the risks of regional anesthesia?</w:t>
      </w:r>
    </w:p>
    <w:p w14:paraId="1B0107B9" w14:textId="32A43A00" w:rsidR="00615911" w:rsidRPr="00036D54" w:rsidRDefault="00AF68A4" w:rsidP="50B5070B">
      <w:pPr>
        <w:pStyle w:val="NoSpacing"/>
        <w:widowControl w:val="0"/>
        <w:autoSpaceDE w:val="0"/>
        <w:autoSpaceDN w:val="0"/>
        <w:adjustRightInd w:val="0"/>
        <w:rPr>
          <w:rFonts w:cstheme="minorHAnsi"/>
        </w:rPr>
      </w:pPr>
      <w:r w:rsidRPr="00036D54">
        <w:rPr>
          <w:rFonts w:cstheme="minorHAnsi"/>
        </w:rPr>
        <w:t>Like any other medical procedure, there are risks associated with regional anesthesia. Complicat</w:t>
      </w:r>
      <w:r w:rsidR="00C27977" w:rsidRPr="00036D54">
        <w:rPr>
          <w:rFonts w:cstheme="minorHAnsi"/>
        </w:rPr>
        <w:t>ions or side effects can occur and can include infection, bleeding, damage to surrounding tissues including blood vessels or muscle tissue, reaction to the medication, failure of the numbing medicine to have an effect, or stopping the</w:t>
      </w:r>
      <w:r w:rsidR="006060C4" w:rsidRPr="00036D54">
        <w:rPr>
          <w:rFonts w:cstheme="minorHAnsi"/>
        </w:rPr>
        <w:t xml:space="preserve"> procedure for any reason. Long-term or permanent nerve</w:t>
      </w:r>
      <w:r w:rsidR="00C27977" w:rsidRPr="00036D54">
        <w:rPr>
          <w:rFonts w:cstheme="minorHAnsi"/>
        </w:rPr>
        <w:t xml:space="preserve"> injury after a regional nerve block is rare and may occur in approximately 2 out of every 10,000 blocks performed. </w:t>
      </w:r>
      <w:r w:rsidR="00E050A4" w:rsidRPr="00036D54">
        <w:rPr>
          <w:rFonts w:cstheme="minorHAnsi"/>
        </w:rPr>
        <w:t xml:space="preserve">To decrease many of these risks, nerve blocks are typically placed in a sterile manner using an ultrasound machine to guide placement of the nerve block. </w:t>
      </w:r>
      <w:r w:rsidR="00C27977" w:rsidRPr="00036D54">
        <w:rPr>
          <w:rFonts w:cstheme="minorHAnsi"/>
        </w:rPr>
        <w:t xml:space="preserve">The specific risks </w:t>
      </w:r>
      <w:r w:rsidR="007F1DC1" w:rsidRPr="00036D54">
        <w:rPr>
          <w:rFonts w:cstheme="minorHAnsi"/>
        </w:rPr>
        <w:t xml:space="preserve">may </w:t>
      </w:r>
      <w:r w:rsidR="00C27977" w:rsidRPr="00036D54">
        <w:rPr>
          <w:rFonts w:cstheme="minorHAnsi"/>
        </w:rPr>
        <w:t xml:space="preserve">vary with the particular procedure and the medical condition of the patient. </w:t>
      </w:r>
      <w:r w:rsidR="00D55AB3" w:rsidRPr="00036D54">
        <w:rPr>
          <w:rFonts w:cstheme="minorHAnsi"/>
        </w:rPr>
        <w:t>You should ask your anesthesiologist about any additional risks that may be associated with your particular anesthetic plan.</w:t>
      </w:r>
      <w:r w:rsidR="00C27977" w:rsidRPr="00036D54">
        <w:rPr>
          <w:rFonts w:cstheme="minorHAnsi"/>
        </w:rPr>
        <w:t xml:space="preserve"> </w:t>
      </w:r>
      <w:r w:rsidR="00D55AB3" w:rsidRPr="00036D54">
        <w:rPr>
          <w:rFonts w:cstheme="minorHAnsi"/>
        </w:rPr>
        <w:t>You should feel free to talk with your anesthesiologist about your options for anesthesia, pain control after surgery, their benefits, and their possible risks.</w:t>
      </w:r>
      <w:r w:rsidR="00C27977" w:rsidRPr="00036D54">
        <w:rPr>
          <w:rFonts w:cstheme="minorHAnsi"/>
        </w:rPr>
        <w:t xml:space="preserve"> </w:t>
      </w:r>
    </w:p>
    <w:p w14:paraId="6151D7C2" w14:textId="1BCF0B70" w:rsidR="00497389" w:rsidRPr="00036D54" w:rsidRDefault="00497389" w:rsidP="50B5070B">
      <w:pPr>
        <w:pStyle w:val="NoSpacing"/>
        <w:widowControl w:val="0"/>
        <w:autoSpaceDE w:val="0"/>
        <w:autoSpaceDN w:val="0"/>
        <w:adjustRightInd w:val="0"/>
        <w:rPr>
          <w:rFonts w:cstheme="minorHAnsi"/>
        </w:rPr>
      </w:pPr>
    </w:p>
    <w:p w14:paraId="70F698FB" w14:textId="0DE47D6E" w:rsidR="00497389" w:rsidRPr="00036D54" w:rsidRDefault="00497389" w:rsidP="50B5070B">
      <w:pPr>
        <w:pStyle w:val="NoSpacing"/>
        <w:widowControl w:val="0"/>
        <w:autoSpaceDE w:val="0"/>
        <w:autoSpaceDN w:val="0"/>
        <w:adjustRightInd w:val="0"/>
        <w:rPr>
          <w:rFonts w:cstheme="minorHAnsi"/>
          <w:b/>
        </w:rPr>
      </w:pPr>
      <w:r w:rsidRPr="00036D54">
        <w:rPr>
          <w:rFonts w:cstheme="minorHAnsi"/>
          <w:b/>
        </w:rPr>
        <w:t xml:space="preserve">Does it hurt to get a nerve block? </w:t>
      </w:r>
    </w:p>
    <w:p w14:paraId="11ACA2B4" w14:textId="6379207C" w:rsidR="00497389" w:rsidRPr="00036D54" w:rsidRDefault="00497389" w:rsidP="50B5070B">
      <w:pPr>
        <w:pStyle w:val="NoSpacing"/>
        <w:widowControl w:val="0"/>
        <w:autoSpaceDE w:val="0"/>
        <w:autoSpaceDN w:val="0"/>
        <w:adjustRightInd w:val="0"/>
        <w:rPr>
          <w:rFonts w:cstheme="minorHAnsi"/>
        </w:rPr>
      </w:pPr>
      <w:r w:rsidRPr="00036D54">
        <w:rPr>
          <w:rFonts w:cstheme="minorHAnsi"/>
        </w:rPr>
        <w:t xml:space="preserve">Getting a nerve block is typically no more painful than getting an IV. The anesthesiologist will numb your skin before placing the nerve block. Depending on your health, you may also get mild sedation through the IV prior to the procedure. </w:t>
      </w:r>
    </w:p>
    <w:p w14:paraId="23054702" w14:textId="77777777" w:rsidR="00C27977" w:rsidRPr="00036D54" w:rsidRDefault="00C27977" w:rsidP="50B5070B">
      <w:pPr>
        <w:pStyle w:val="NoSpacing"/>
        <w:widowControl w:val="0"/>
        <w:autoSpaceDE w:val="0"/>
        <w:autoSpaceDN w:val="0"/>
        <w:adjustRightInd w:val="0"/>
        <w:rPr>
          <w:rFonts w:cstheme="minorHAnsi"/>
        </w:rPr>
      </w:pPr>
    </w:p>
    <w:p w14:paraId="0A24B768" w14:textId="50CED624" w:rsidR="00615911" w:rsidRPr="00036D54" w:rsidRDefault="50B5070B" w:rsidP="50B5070B">
      <w:pPr>
        <w:pStyle w:val="NoSpacing"/>
        <w:widowControl w:val="0"/>
        <w:autoSpaceDE w:val="0"/>
        <w:autoSpaceDN w:val="0"/>
        <w:adjustRightInd w:val="0"/>
        <w:rPr>
          <w:rFonts w:cstheme="minorHAnsi"/>
          <w:b/>
          <w:bCs/>
        </w:rPr>
      </w:pPr>
      <w:r w:rsidRPr="00036D54">
        <w:rPr>
          <w:rFonts w:cstheme="minorHAnsi"/>
          <w:b/>
          <w:bCs/>
        </w:rPr>
        <w:t xml:space="preserve">Where can I learn more information? </w:t>
      </w:r>
    </w:p>
    <w:p w14:paraId="2608D337" w14:textId="2A672A31" w:rsidR="002524EA" w:rsidRPr="00036D54" w:rsidRDefault="006060C4" w:rsidP="50B5070B">
      <w:pPr>
        <w:pStyle w:val="NoSpacing"/>
        <w:widowControl w:val="0"/>
        <w:autoSpaceDE w:val="0"/>
        <w:autoSpaceDN w:val="0"/>
        <w:adjustRightInd w:val="0"/>
        <w:rPr>
          <w:rFonts w:cstheme="minorHAnsi"/>
          <w:bCs/>
        </w:rPr>
      </w:pPr>
      <w:r w:rsidRPr="00036D54">
        <w:rPr>
          <w:rFonts w:cstheme="minorHAnsi"/>
          <w:bCs/>
        </w:rPr>
        <w:t xml:space="preserve">To view 3 </w:t>
      </w:r>
      <w:r w:rsidR="00C27977" w:rsidRPr="00036D54">
        <w:rPr>
          <w:rFonts w:cstheme="minorHAnsi"/>
          <w:bCs/>
        </w:rPr>
        <w:t xml:space="preserve">short </w:t>
      </w:r>
      <w:r w:rsidRPr="00036D54">
        <w:rPr>
          <w:rFonts w:cstheme="minorHAnsi"/>
          <w:bCs/>
        </w:rPr>
        <w:t xml:space="preserve">informative </w:t>
      </w:r>
      <w:r w:rsidR="00C27977" w:rsidRPr="00036D54">
        <w:rPr>
          <w:rFonts w:cstheme="minorHAnsi"/>
          <w:bCs/>
        </w:rPr>
        <w:t xml:space="preserve">videos about nerve blocks, how they are placed, and postoperative care, please search for </w:t>
      </w:r>
      <w:r w:rsidR="00C27977" w:rsidRPr="00036D54">
        <w:rPr>
          <w:rFonts w:cstheme="minorHAnsi"/>
          <w:b/>
          <w:bCs/>
        </w:rPr>
        <w:t xml:space="preserve">OHSU Home Pump </w:t>
      </w:r>
      <w:r w:rsidR="00C27977" w:rsidRPr="00036D54">
        <w:rPr>
          <w:rFonts w:cstheme="minorHAnsi"/>
          <w:bCs/>
        </w:rPr>
        <w:t>in your internet browser, or visit</w:t>
      </w:r>
      <w:r w:rsidR="00D55AB3" w:rsidRPr="00036D54">
        <w:rPr>
          <w:rFonts w:cstheme="minorHAnsi"/>
          <w:bCs/>
        </w:rPr>
        <w:t>:</w:t>
      </w:r>
    </w:p>
    <w:p w14:paraId="29B7DC74" w14:textId="77777777" w:rsidR="00D55AB3" w:rsidRPr="00036D54" w:rsidRDefault="00D55AB3" w:rsidP="50B5070B">
      <w:pPr>
        <w:pStyle w:val="NoSpacing"/>
        <w:widowControl w:val="0"/>
        <w:autoSpaceDE w:val="0"/>
        <w:autoSpaceDN w:val="0"/>
        <w:adjustRightInd w:val="0"/>
        <w:rPr>
          <w:rFonts w:cstheme="minorHAnsi"/>
          <w:bCs/>
        </w:rPr>
      </w:pPr>
    </w:p>
    <w:p w14:paraId="1667E193" w14:textId="77777777" w:rsidR="00924B7E" w:rsidRPr="00036D54" w:rsidRDefault="001013A0" w:rsidP="00924B7E">
      <w:pPr>
        <w:pStyle w:val="NoSpacing"/>
        <w:widowControl w:val="0"/>
        <w:autoSpaceDE w:val="0"/>
        <w:autoSpaceDN w:val="0"/>
        <w:adjustRightInd w:val="0"/>
        <w:rPr>
          <w:rFonts w:cstheme="minorHAnsi"/>
          <w:color w:val="0000FF"/>
          <w:u w:val="single"/>
        </w:rPr>
      </w:pPr>
      <w:hyperlink r:id="rId6" w:history="1">
        <w:r w:rsidR="00924B7E" w:rsidRPr="006139AE">
          <w:rPr>
            <w:rStyle w:val="Hyperlink"/>
            <w:b/>
            <w:sz w:val="36"/>
            <w:szCs w:val="36"/>
          </w:rPr>
          <w:t>http://tiny.cc/OHSUpump</w:t>
        </w:r>
      </w:hyperlink>
    </w:p>
    <w:p w14:paraId="2FC14818" w14:textId="77777777" w:rsidR="00C27977" w:rsidRPr="00036D54" w:rsidRDefault="00C27977" w:rsidP="50B5070B">
      <w:pPr>
        <w:pStyle w:val="NoSpacing"/>
        <w:widowControl w:val="0"/>
        <w:autoSpaceDE w:val="0"/>
        <w:autoSpaceDN w:val="0"/>
        <w:adjustRightInd w:val="0"/>
        <w:rPr>
          <w:rFonts w:cstheme="minorHAnsi"/>
          <w:bCs/>
        </w:rPr>
      </w:pPr>
    </w:p>
    <w:p w14:paraId="20CD2806" w14:textId="371CE76E" w:rsidR="00E730BA" w:rsidRPr="00036D54" w:rsidRDefault="00E730BA" w:rsidP="50B5070B">
      <w:pPr>
        <w:pStyle w:val="NoSpacing"/>
        <w:widowControl w:val="0"/>
        <w:autoSpaceDE w:val="0"/>
        <w:autoSpaceDN w:val="0"/>
        <w:adjustRightInd w:val="0"/>
        <w:rPr>
          <w:rFonts w:cstheme="minorHAnsi"/>
          <w:b/>
          <w:bCs/>
        </w:rPr>
      </w:pPr>
      <w:r w:rsidRPr="00036D54">
        <w:rPr>
          <w:rFonts w:cstheme="minorHAnsi"/>
          <w:b/>
          <w:bCs/>
        </w:rPr>
        <w:t xml:space="preserve">What if I have questions at home about the Home Pump?  </w:t>
      </w:r>
    </w:p>
    <w:p w14:paraId="11C2D774" w14:textId="1CA70190" w:rsidR="00E730BA" w:rsidRPr="00036D54" w:rsidRDefault="00E730BA" w:rsidP="50B5070B">
      <w:pPr>
        <w:pStyle w:val="NoSpacing"/>
        <w:widowControl w:val="0"/>
        <w:autoSpaceDE w:val="0"/>
        <w:autoSpaceDN w:val="0"/>
        <w:adjustRightInd w:val="0"/>
        <w:rPr>
          <w:rFonts w:cstheme="minorHAnsi"/>
          <w:bCs/>
        </w:rPr>
      </w:pPr>
      <w:r w:rsidRPr="00036D54">
        <w:rPr>
          <w:rFonts w:cstheme="minorHAnsi"/>
          <w:bCs/>
        </w:rPr>
        <w:t>If you have questions about the home pump, call OHSU 24 hours a day at 504-494-8311 and ask for th</w:t>
      </w:r>
      <w:r w:rsidR="00A603C5">
        <w:rPr>
          <w:rFonts w:cstheme="minorHAnsi"/>
          <w:bCs/>
        </w:rPr>
        <w:t>e “Home Pump Physician On-</w:t>
      </w:r>
      <w:r w:rsidR="001A2CD0" w:rsidRPr="00036D54">
        <w:rPr>
          <w:rFonts w:cstheme="minorHAnsi"/>
          <w:bCs/>
        </w:rPr>
        <w:t>Call.</w:t>
      </w:r>
      <w:r w:rsidR="00A603C5">
        <w:rPr>
          <w:rFonts w:cstheme="minorHAnsi"/>
          <w:bCs/>
        </w:rPr>
        <w:t>”</w:t>
      </w:r>
      <w:r w:rsidR="001A2CD0" w:rsidRPr="00036D54">
        <w:rPr>
          <w:rFonts w:cstheme="minorHAnsi"/>
          <w:bCs/>
        </w:rPr>
        <w:t xml:space="preserve"> </w:t>
      </w:r>
    </w:p>
    <w:p w14:paraId="03719B52" w14:textId="77777777" w:rsidR="00E730BA" w:rsidRPr="00036D54" w:rsidRDefault="00E730BA" w:rsidP="50B5070B">
      <w:pPr>
        <w:pStyle w:val="NoSpacing"/>
        <w:widowControl w:val="0"/>
        <w:autoSpaceDE w:val="0"/>
        <w:autoSpaceDN w:val="0"/>
        <w:adjustRightInd w:val="0"/>
        <w:rPr>
          <w:rFonts w:cstheme="minorHAnsi"/>
          <w:b/>
          <w:bCs/>
        </w:rPr>
      </w:pPr>
    </w:p>
    <w:p w14:paraId="61829076" w14:textId="23CFCCF6" w:rsidR="00615911" w:rsidRPr="00036D54" w:rsidRDefault="002524EA" w:rsidP="00DD3B91">
      <w:pPr>
        <w:pStyle w:val="NoSpacing"/>
        <w:widowControl w:val="0"/>
        <w:autoSpaceDE w:val="0"/>
        <w:autoSpaceDN w:val="0"/>
        <w:adjustRightInd w:val="0"/>
        <w:rPr>
          <w:rFonts w:cstheme="minorHAnsi"/>
          <w:b/>
          <w:bCs/>
        </w:rPr>
        <w:sectPr w:rsidR="00615911" w:rsidRPr="00036D54" w:rsidSect="001A2CD0">
          <w:pgSz w:w="12240" w:h="15840"/>
          <w:pgMar w:top="1440" w:right="1440" w:bottom="1440" w:left="1440" w:header="720" w:footer="720" w:gutter="0"/>
          <w:cols w:space="720" w:equalWidth="0">
            <w:col w:w="9280"/>
          </w:cols>
          <w:noEndnote/>
          <w:docGrid w:linePitch="299"/>
        </w:sectPr>
      </w:pPr>
      <w:r w:rsidRPr="00036D54">
        <w:rPr>
          <w:rFonts w:cstheme="minorHAnsi"/>
          <w:b/>
          <w:bCs/>
        </w:rPr>
        <w:t xml:space="preserve">What questions do I have for the anesthesiologist? </w:t>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r w:rsidR="00176A6F" w:rsidRPr="00036D54">
        <w:rPr>
          <w:rFonts w:cstheme="minorHAnsi"/>
          <w:b/>
          <w:bCs/>
        </w:rPr>
        <w:softHyphen/>
      </w:r>
    </w:p>
    <w:p w14:paraId="7883F0F4" w14:textId="03BB58FC" w:rsidR="00176A6F" w:rsidRPr="00036D54" w:rsidRDefault="00176A6F" w:rsidP="00863FBA">
      <w:pPr>
        <w:rPr>
          <w:rFonts w:cstheme="minorHAnsi"/>
        </w:rPr>
      </w:pPr>
      <w:r w:rsidRPr="00036D54">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2B4FAB6" w14:textId="77777777" w:rsidR="007A0BE7" w:rsidRDefault="007A0BE7" w:rsidP="00B53A5B">
      <w:pPr>
        <w:pStyle w:val="NoSpacing"/>
        <w:rPr>
          <w:rFonts w:cstheme="minorHAnsi"/>
          <w:b/>
        </w:rPr>
      </w:pPr>
    </w:p>
    <w:p w14:paraId="5D34F007" w14:textId="3A2D30C6" w:rsidR="00B53A5B" w:rsidRPr="00036D54" w:rsidRDefault="00B53A5B" w:rsidP="00B53A5B">
      <w:pPr>
        <w:pStyle w:val="NoSpacing"/>
        <w:rPr>
          <w:rFonts w:cstheme="minorHAnsi"/>
        </w:rPr>
      </w:pPr>
      <w:r w:rsidRPr="00036D54">
        <w:rPr>
          <w:rFonts w:cstheme="minorHAnsi"/>
          <w:b/>
        </w:rPr>
        <w:t>Test your understanding.</w:t>
      </w:r>
    </w:p>
    <w:p w14:paraId="445A1202" w14:textId="5AFB0268" w:rsidR="00B53A5B" w:rsidRPr="00036D54" w:rsidRDefault="00012FD6" w:rsidP="00B53A5B">
      <w:pPr>
        <w:pStyle w:val="NoSpacing"/>
        <w:rPr>
          <w:rFonts w:cstheme="minorHAnsi"/>
        </w:rPr>
      </w:pPr>
      <w:r>
        <w:rPr>
          <w:rFonts w:cstheme="minorHAnsi"/>
        </w:rPr>
        <w:t>How long does a single injection nerve block usually last (no catheter left in)?</w:t>
      </w:r>
    </w:p>
    <w:p w14:paraId="63EB6BE3" w14:textId="4571E695" w:rsidR="008A2105" w:rsidRPr="00036D54" w:rsidRDefault="00012FD6" w:rsidP="008A2105">
      <w:pPr>
        <w:pStyle w:val="NoSpacing"/>
        <w:numPr>
          <w:ilvl w:val="0"/>
          <w:numId w:val="8"/>
        </w:numPr>
        <w:rPr>
          <w:rFonts w:cstheme="minorHAnsi"/>
        </w:rPr>
      </w:pPr>
      <w:r>
        <w:rPr>
          <w:rFonts w:cstheme="minorHAnsi"/>
        </w:rPr>
        <w:t>2-4 hours</w:t>
      </w:r>
    </w:p>
    <w:p w14:paraId="003C516D" w14:textId="2B57C113" w:rsidR="008A2105" w:rsidRPr="00036D54" w:rsidRDefault="00012FD6" w:rsidP="008A2105">
      <w:pPr>
        <w:pStyle w:val="NoSpacing"/>
        <w:numPr>
          <w:ilvl w:val="0"/>
          <w:numId w:val="8"/>
        </w:numPr>
        <w:rPr>
          <w:rFonts w:cstheme="minorHAnsi"/>
        </w:rPr>
      </w:pPr>
      <w:r>
        <w:rPr>
          <w:rFonts w:cstheme="minorHAnsi"/>
        </w:rPr>
        <w:t>4-6 hours</w:t>
      </w:r>
    </w:p>
    <w:p w14:paraId="073C16AF" w14:textId="21663C17" w:rsidR="008A2105" w:rsidRPr="00036D54" w:rsidRDefault="00012FD6" w:rsidP="008A2105">
      <w:pPr>
        <w:pStyle w:val="NoSpacing"/>
        <w:numPr>
          <w:ilvl w:val="0"/>
          <w:numId w:val="8"/>
        </w:numPr>
        <w:rPr>
          <w:rFonts w:cstheme="minorHAnsi"/>
        </w:rPr>
      </w:pPr>
      <w:r>
        <w:rPr>
          <w:rFonts w:cstheme="minorHAnsi"/>
        </w:rPr>
        <w:t>6-24 hours</w:t>
      </w:r>
    </w:p>
    <w:p w14:paraId="253DA61B" w14:textId="25CE6605" w:rsidR="008A2105" w:rsidRPr="00036D54" w:rsidRDefault="009A4C22" w:rsidP="008A2105">
      <w:pPr>
        <w:pStyle w:val="NoSpacing"/>
        <w:numPr>
          <w:ilvl w:val="0"/>
          <w:numId w:val="8"/>
        </w:numPr>
        <w:rPr>
          <w:rFonts w:cstheme="minorHAnsi"/>
        </w:rPr>
      </w:pPr>
      <w:r w:rsidRPr="00036D54">
        <w:rPr>
          <w:rFonts w:cstheme="minorHAnsi"/>
          <w:noProof/>
        </w:rPr>
        <mc:AlternateContent>
          <mc:Choice Requires="wps">
            <w:drawing>
              <wp:anchor distT="45720" distB="45720" distL="114300" distR="114300" simplePos="0" relativeHeight="251657728" behindDoc="0" locked="0" layoutInCell="1" allowOverlap="1" wp14:anchorId="5C470A76" wp14:editId="23BA3919">
                <wp:simplePos x="0" y="0"/>
                <wp:positionH relativeFrom="column">
                  <wp:posOffset>3800475</wp:posOffset>
                </wp:positionH>
                <wp:positionV relativeFrom="paragraph">
                  <wp:posOffset>106680</wp:posOffset>
                </wp:positionV>
                <wp:extent cx="2360930" cy="302895"/>
                <wp:effectExtent l="0" t="0" r="2032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360930" cy="302895"/>
                        </a:xfrm>
                        <a:prstGeom prst="rect">
                          <a:avLst/>
                        </a:prstGeom>
                        <a:solidFill>
                          <a:srgbClr val="FFFFFF"/>
                        </a:solidFill>
                        <a:ln w="9525">
                          <a:solidFill>
                            <a:srgbClr val="000000"/>
                          </a:solidFill>
                          <a:miter lim="800000"/>
                          <a:headEnd/>
                          <a:tailEnd/>
                        </a:ln>
                      </wps:spPr>
                      <wps:txbx>
                        <w:txbxContent>
                          <w:p w14:paraId="54BD0383" w14:textId="5035FB6E" w:rsidR="009A4C22" w:rsidRDefault="00012FD6" w:rsidP="009A4C22">
                            <w:r>
                              <w:t>Answer: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470A76" id="_x0000_t202" coordsize="21600,21600" o:spt="202" path="m,l,21600r21600,l21600,xe">
                <v:stroke joinstyle="miter"/>
                <v:path gradientshapeok="t" o:connecttype="rect"/>
              </v:shapetype>
              <v:shape id="Text Box 2" o:spid="_x0000_s1026" type="#_x0000_t202" style="position:absolute;left:0;text-align:left;margin-left:299.25pt;margin-top:8.4pt;width:185.9pt;height:23.85pt;rotation:180;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">
                <v:textbox>
                  <w:txbxContent>
                    <w:p w14:paraId="54BD0383" w14:textId="5035FB6E" w:rsidR="009A4C22" w:rsidRDefault="00012FD6" w:rsidP="009A4C22">
                      <w:r>
                        <w:t>Answer: C</w:t>
                      </w:r>
                    </w:p>
                  </w:txbxContent>
                </v:textbox>
                <w10:wrap type="square"/>
              </v:shape>
            </w:pict>
          </mc:Fallback>
        </mc:AlternateContent>
      </w:r>
      <w:r w:rsidR="00012FD6">
        <w:rPr>
          <w:rFonts w:cstheme="minorHAnsi"/>
        </w:rPr>
        <w:t>24-48 hours</w:t>
      </w:r>
      <w:r w:rsidR="008A2105" w:rsidRPr="00036D54">
        <w:rPr>
          <w:rFonts w:cstheme="minorHAnsi"/>
        </w:rPr>
        <w:t xml:space="preserve"> </w:t>
      </w:r>
    </w:p>
    <w:sectPr w:rsidR="008A2105" w:rsidRPr="00036D54" w:rsidSect="00176A6F">
      <w:type w:val="continuous"/>
      <w:pgSz w:w="12240" w:h="15840"/>
      <w:pgMar w:top="1440" w:right="1440" w:bottom="1440" w:left="1440" w:header="720" w:footer="720" w:gutter="0"/>
      <w:cols w:space="720" w:equalWidth="0">
        <w:col w:w="9360"/>
      </w:cols>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6784"/>
    <w:lvl w:ilvl="0" w:tplc="00004AE1">
      <w:start w:val="1"/>
      <w:numFmt w:val="bullet"/>
      <w:lvlText w:val="•"/>
      <w:lvlJc w:val="left"/>
      <w:pPr>
        <w:tabs>
          <w:tab w:val="num" w:pos="720"/>
        </w:tabs>
        <w:ind w:left="720" w:hanging="360"/>
      </w:pPr>
    </w:lvl>
    <w:lvl w:ilvl="1" w:tplc="00003D6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8B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823"/>
    <w:multiLevelType w:val="hybridMultilevel"/>
    <w:tmpl w:val="00002CD6"/>
    <w:lvl w:ilvl="0" w:tplc="000072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E0263B"/>
    <w:multiLevelType w:val="hybridMultilevel"/>
    <w:tmpl w:val="9F6469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C360A"/>
    <w:multiLevelType w:val="hybridMultilevel"/>
    <w:tmpl w:val="9FB6B876"/>
    <w:lvl w:ilvl="0" w:tplc="326E324E">
      <w:start w:val="1"/>
      <w:numFmt w:val="decimal"/>
      <w:lvlText w:val="%1."/>
      <w:lvlJc w:val="left"/>
      <w:pPr>
        <w:ind w:left="720" w:hanging="360"/>
      </w:pPr>
    </w:lvl>
    <w:lvl w:ilvl="1" w:tplc="2A0096D2">
      <w:start w:val="1"/>
      <w:numFmt w:val="lowerLetter"/>
      <w:lvlText w:val="%2."/>
      <w:lvlJc w:val="left"/>
      <w:pPr>
        <w:ind w:left="1440" w:hanging="360"/>
      </w:pPr>
    </w:lvl>
    <w:lvl w:ilvl="2" w:tplc="899A710A">
      <w:start w:val="1"/>
      <w:numFmt w:val="lowerRoman"/>
      <w:lvlText w:val="%3."/>
      <w:lvlJc w:val="right"/>
      <w:pPr>
        <w:ind w:left="2160" w:hanging="180"/>
      </w:pPr>
    </w:lvl>
    <w:lvl w:ilvl="3" w:tplc="13ECB48A">
      <w:start w:val="1"/>
      <w:numFmt w:val="decimal"/>
      <w:lvlText w:val="%4."/>
      <w:lvlJc w:val="left"/>
      <w:pPr>
        <w:ind w:left="2880" w:hanging="360"/>
      </w:pPr>
    </w:lvl>
    <w:lvl w:ilvl="4" w:tplc="9696A37E">
      <w:start w:val="1"/>
      <w:numFmt w:val="lowerLetter"/>
      <w:lvlText w:val="%5."/>
      <w:lvlJc w:val="left"/>
      <w:pPr>
        <w:ind w:left="3600" w:hanging="360"/>
      </w:pPr>
    </w:lvl>
    <w:lvl w:ilvl="5" w:tplc="99C002D0">
      <w:start w:val="1"/>
      <w:numFmt w:val="lowerRoman"/>
      <w:lvlText w:val="%6."/>
      <w:lvlJc w:val="right"/>
      <w:pPr>
        <w:ind w:left="4320" w:hanging="180"/>
      </w:pPr>
    </w:lvl>
    <w:lvl w:ilvl="6" w:tplc="5DA6FED6">
      <w:start w:val="1"/>
      <w:numFmt w:val="decimal"/>
      <w:lvlText w:val="%7."/>
      <w:lvlJc w:val="left"/>
      <w:pPr>
        <w:ind w:left="5040" w:hanging="360"/>
      </w:pPr>
    </w:lvl>
    <w:lvl w:ilvl="7" w:tplc="0C6008B6">
      <w:start w:val="1"/>
      <w:numFmt w:val="lowerLetter"/>
      <w:lvlText w:val="%8."/>
      <w:lvlJc w:val="left"/>
      <w:pPr>
        <w:ind w:left="5760" w:hanging="360"/>
      </w:pPr>
    </w:lvl>
    <w:lvl w:ilvl="8" w:tplc="8B78064A">
      <w:start w:val="1"/>
      <w:numFmt w:val="lowerRoman"/>
      <w:lvlText w:val="%9."/>
      <w:lvlJc w:val="right"/>
      <w:pPr>
        <w:ind w:left="6480" w:hanging="180"/>
      </w:pPr>
    </w:lvl>
  </w:abstractNum>
  <w:abstractNum w:abstractNumId="5" w15:restartNumberingAfterBreak="0">
    <w:nsid w:val="28382019"/>
    <w:multiLevelType w:val="hybridMultilevel"/>
    <w:tmpl w:val="28A22A94"/>
    <w:lvl w:ilvl="0" w:tplc="326E32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B3780C"/>
    <w:multiLevelType w:val="hybridMultilevel"/>
    <w:tmpl w:val="65784AC6"/>
    <w:lvl w:ilvl="0" w:tplc="E432091E">
      <w:start w:val="1"/>
      <w:numFmt w:val="decimal"/>
      <w:lvlText w:val="%1."/>
      <w:lvlJc w:val="left"/>
      <w:pPr>
        <w:ind w:left="720" w:hanging="360"/>
      </w:pPr>
    </w:lvl>
    <w:lvl w:ilvl="1" w:tplc="405094F8">
      <w:start w:val="1"/>
      <w:numFmt w:val="lowerLetter"/>
      <w:lvlText w:val="%2."/>
      <w:lvlJc w:val="left"/>
      <w:pPr>
        <w:ind w:left="1440" w:hanging="360"/>
      </w:pPr>
    </w:lvl>
    <w:lvl w:ilvl="2" w:tplc="55A4D08E">
      <w:start w:val="1"/>
      <w:numFmt w:val="lowerRoman"/>
      <w:lvlText w:val="%3."/>
      <w:lvlJc w:val="right"/>
      <w:pPr>
        <w:ind w:left="2160" w:hanging="180"/>
      </w:pPr>
    </w:lvl>
    <w:lvl w:ilvl="3" w:tplc="7BE2F3CE">
      <w:start w:val="1"/>
      <w:numFmt w:val="decimal"/>
      <w:lvlText w:val="%4."/>
      <w:lvlJc w:val="left"/>
      <w:pPr>
        <w:ind w:left="2880" w:hanging="360"/>
      </w:pPr>
    </w:lvl>
    <w:lvl w:ilvl="4" w:tplc="D71A9A4C">
      <w:start w:val="1"/>
      <w:numFmt w:val="lowerLetter"/>
      <w:lvlText w:val="%5."/>
      <w:lvlJc w:val="left"/>
      <w:pPr>
        <w:ind w:left="3600" w:hanging="360"/>
      </w:pPr>
    </w:lvl>
    <w:lvl w:ilvl="5" w:tplc="DC7C404E">
      <w:start w:val="1"/>
      <w:numFmt w:val="lowerRoman"/>
      <w:lvlText w:val="%6."/>
      <w:lvlJc w:val="right"/>
      <w:pPr>
        <w:ind w:left="4320" w:hanging="180"/>
      </w:pPr>
    </w:lvl>
    <w:lvl w:ilvl="6" w:tplc="49DE424E">
      <w:start w:val="1"/>
      <w:numFmt w:val="decimal"/>
      <w:lvlText w:val="%7."/>
      <w:lvlJc w:val="left"/>
      <w:pPr>
        <w:ind w:left="5040" w:hanging="360"/>
      </w:pPr>
    </w:lvl>
    <w:lvl w:ilvl="7" w:tplc="3E8E462A">
      <w:start w:val="1"/>
      <w:numFmt w:val="lowerLetter"/>
      <w:lvlText w:val="%8."/>
      <w:lvlJc w:val="left"/>
      <w:pPr>
        <w:ind w:left="5760" w:hanging="360"/>
      </w:pPr>
    </w:lvl>
    <w:lvl w:ilvl="8" w:tplc="06845052">
      <w:start w:val="1"/>
      <w:numFmt w:val="lowerRoman"/>
      <w:lvlText w:val="%9."/>
      <w:lvlJc w:val="right"/>
      <w:pPr>
        <w:ind w:left="6480" w:hanging="180"/>
      </w:pPr>
    </w:lvl>
  </w:abstractNum>
  <w:abstractNum w:abstractNumId="7" w15:restartNumberingAfterBreak="0">
    <w:nsid w:val="75563C84"/>
    <w:multiLevelType w:val="hybridMultilevel"/>
    <w:tmpl w:val="C436D174"/>
    <w:lvl w:ilvl="0" w:tplc="326E32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2"/>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29"/>
    <w:rsid w:val="00005712"/>
    <w:rsid w:val="00012FD6"/>
    <w:rsid w:val="00036D54"/>
    <w:rsid w:val="001013A0"/>
    <w:rsid w:val="00176A6F"/>
    <w:rsid w:val="001A2CD0"/>
    <w:rsid w:val="001D4B56"/>
    <w:rsid w:val="00243612"/>
    <w:rsid w:val="002524EA"/>
    <w:rsid w:val="002D7AF2"/>
    <w:rsid w:val="0038288B"/>
    <w:rsid w:val="00497389"/>
    <w:rsid w:val="00503584"/>
    <w:rsid w:val="005C2016"/>
    <w:rsid w:val="005E3E07"/>
    <w:rsid w:val="006060C4"/>
    <w:rsid w:val="00615911"/>
    <w:rsid w:val="00725F6B"/>
    <w:rsid w:val="007344E7"/>
    <w:rsid w:val="007A0BE7"/>
    <w:rsid w:val="007F1DC1"/>
    <w:rsid w:val="00863FBA"/>
    <w:rsid w:val="008A2105"/>
    <w:rsid w:val="008B6D83"/>
    <w:rsid w:val="00924B7E"/>
    <w:rsid w:val="009367D4"/>
    <w:rsid w:val="00980623"/>
    <w:rsid w:val="009A4C22"/>
    <w:rsid w:val="00A603C5"/>
    <w:rsid w:val="00AF68A4"/>
    <w:rsid w:val="00B53A5B"/>
    <w:rsid w:val="00BD599B"/>
    <w:rsid w:val="00C06E49"/>
    <w:rsid w:val="00C23E8C"/>
    <w:rsid w:val="00C27977"/>
    <w:rsid w:val="00D55AB3"/>
    <w:rsid w:val="00D77529"/>
    <w:rsid w:val="00DD3B91"/>
    <w:rsid w:val="00DF5A59"/>
    <w:rsid w:val="00E050A4"/>
    <w:rsid w:val="00E51DF7"/>
    <w:rsid w:val="00E730BA"/>
    <w:rsid w:val="00F249DC"/>
    <w:rsid w:val="00F63161"/>
    <w:rsid w:val="00FB61C5"/>
    <w:rsid w:val="50B50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A514D1"/>
  <w14:defaultImageDpi w14:val="0"/>
  <w15:docId w15:val="{B9B8F496-E171-4BE6-9DD9-46C9F1A5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B61C5"/>
    <w:pPr>
      <w:spacing w:after="0" w:line="240" w:lineRule="auto"/>
    </w:pPr>
  </w:style>
  <w:style w:type="paragraph" w:styleId="BalloonText">
    <w:name w:val="Balloon Text"/>
    <w:basedOn w:val="Normal"/>
    <w:link w:val="BalloonTextChar"/>
    <w:uiPriority w:val="99"/>
    <w:semiHidden/>
    <w:unhideWhenUsed/>
    <w:rsid w:val="00FB6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1C5"/>
    <w:rPr>
      <w:rFonts w:ascii="Segoe UI" w:hAnsi="Segoe UI" w:cs="Segoe UI"/>
      <w:sz w:val="18"/>
      <w:szCs w:val="18"/>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sid w:val="005C20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hsu.edu/xd/health/services/anesthesiology/for-patients/home-pump.cfm" TargetMode="External"/><Relationship Id="rId5" Type="http://schemas.openxmlformats.org/officeDocument/2006/relationships/hyperlink" Target="http://www.ohsu.edu/xd/health/services/anesthesiology/for-patients/home-pump.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Zuo</dc:creator>
  <cp:keywords/>
  <dc:description/>
  <cp:lastModifiedBy>Ngoc Wasson</cp:lastModifiedBy>
  <cp:revision>2</cp:revision>
  <cp:lastPrinted>2019-04-04T22:27:00Z</cp:lastPrinted>
  <dcterms:created xsi:type="dcterms:W3CDTF">2022-03-16T17:51:00Z</dcterms:created>
  <dcterms:modified xsi:type="dcterms:W3CDTF">2022-03-16T17:51:00Z</dcterms:modified>
</cp:coreProperties>
</file>