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AF1" w:rsidRPr="001843DD" w:rsidRDefault="002C0AF1" w:rsidP="002C0AF1">
      <w:pPr>
        <w:pStyle w:val="NoSpacing"/>
        <w:jc w:val="center"/>
        <w:rPr>
          <w:rFonts w:ascii="Calibri" w:hAnsi="Calibri"/>
          <w:b/>
          <w:sz w:val="28"/>
          <w:szCs w:val="28"/>
        </w:rPr>
      </w:pPr>
      <w:bookmarkStart w:id="0" w:name="_GoBack"/>
      <w:bookmarkEnd w:id="0"/>
      <w:r w:rsidRPr="001843DD">
        <w:rPr>
          <w:rFonts w:ascii="Calibri" w:hAnsi="Calibri"/>
          <w:b/>
          <w:sz w:val="28"/>
          <w:szCs w:val="28"/>
        </w:rPr>
        <w:t>OHSU Regional Anesthesia</w:t>
      </w:r>
    </w:p>
    <w:p w:rsidR="002C0AF1" w:rsidRDefault="002C0AF1" w:rsidP="002C0AF1">
      <w:pPr>
        <w:pStyle w:val="NoSpacing"/>
        <w:jc w:val="center"/>
        <w:rPr>
          <w:rFonts w:ascii="Calibri" w:hAnsi="Calibri"/>
          <w:b/>
          <w:bCs/>
          <w:sz w:val="28"/>
          <w:szCs w:val="28"/>
        </w:rPr>
      </w:pPr>
      <w:r w:rsidRPr="000431CD">
        <w:rPr>
          <w:rFonts w:ascii="Calibri" w:hAnsi="Calibri"/>
          <w:b/>
          <w:bCs/>
          <w:sz w:val="28"/>
          <w:szCs w:val="28"/>
        </w:rPr>
        <w:t>Peripheral Nerve Block</w:t>
      </w:r>
      <w:r w:rsidR="00F5475D">
        <w:rPr>
          <w:rFonts w:ascii="Calibri" w:hAnsi="Calibri"/>
          <w:b/>
          <w:bCs/>
          <w:sz w:val="28"/>
          <w:szCs w:val="28"/>
        </w:rPr>
        <w:t xml:space="preserve"> Single Shot</w:t>
      </w:r>
      <w:r w:rsidRPr="00EE461E">
        <w:rPr>
          <w:rFonts w:ascii="Calibri" w:hAnsi="Calibri"/>
          <w:b/>
          <w:bCs/>
          <w:sz w:val="28"/>
          <w:szCs w:val="28"/>
        </w:rPr>
        <w:t xml:space="preserve"> </w:t>
      </w:r>
      <w:r w:rsidRPr="000431CD">
        <w:rPr>
          <w:rFonts w:ascii="Calibri" w:hAnsi="Calibri"/>
          <w:b/>
          <w:bCs/>
          <w:sz w:val="28"/>
          <w:szCs w:val="28"/>
        </w:rPr>
        <w:t>Home Instructions</w:t>
      </w:r>
    </w:p>
    <w:p w:rsidR="002C0AF1" w:rsidRPr="000C56E8" w:rsidRDefault="002C0AF1" w:rsidP="002C0AF1">
      <w:pPr>
        <w:pStyle w:val="NoSpacing"/>
        <w:jc w:val="center"/>
        <w:rPr>
          <w:rFonts w:ascii="Calibri" w:hAnsi="Calibri"/>
          <w:b/>
          <w:bCs/>
          <w:sz w:val="28"/>
          <w:szCs w:val="28"/>
        </w:rPr>
      </w:pPr>
    </w:p>
    <w:p w:rsidR="002C0AF1" w:rsidRDefault="002C0AF1" w:rsidP="002C0AF1">
      <w:pPr>
        <w:pStyle w:val="NoSpacing"/>
        <w:rPr>
          <w:rFonts w:ascii="Calibri" w:hAnsi="Calibri"/>
          <w:b/>
        </w:rPr>
      </w:pPr>
    </w:p>
    <w:p w:rsidR="002C0AF1" w:rsidRPr="000C56E8" w:rsidRDefault="002C0AF1" w:rsidP="002C0AF1">
      <w:pPr>
        <w:pStyle w:val="NoSpacing"/>
        <w:rPr>
          <w:rFonts w:ascii="Calibri" w:hAnsi="Calibri"/>
        </w:rPr>
      </w:pPr>
      <w:r w:rsidRPr="000431CD">
        <w:rPr>
          <w:rFonts w:ascii="Calibri" w:hAnsi="Calibri"/>
          <w:b/>
          <w:bCs/>
        </w:rPr>
        <w:t xml:space="preserve">What is a peripheral nerve block? </w:t>
      </w:r>
    </w:p>
    <w:p w:rsidR="00EF26C2" w:rsidRPr="000C56E8" w:rsidRDefault="00EF26C2" w:rsidP="00EF26C2">
      <w:pPr>
        <w:pStyle w:val="NoSpacing"/>
        <w:rPr>
          <w:rFonts w:ascii="Calibri" w:hAnsi="Calibri"/>
        </w:rPr>
      </w:pPr>
      <w:r>
        <w:rPr>
          <w:rFonts w:ascii="Calibri" w:hAnsi="Calibri"/>
        </w:rPr>
        <w:t xml:space="preserve">It is when an anesthesiologist injects numbing medication near a cluster of nerves to numb only the area of your body that requires surgery. It is used to decrease pain during surgery and as you heal afterward. Your limb will feel numb and weak. </w:t>
      </w:r>
    </w:p>
    <w:p w:rsidR="002C0AF1" w:rsidRDefault="002C0AF1" w:rsidP="002C0AF1">
      <w:pPr>
        <w:pStyle w:val="NoSpacing"/>
        <w:rPr>
          <w:rFonts w:ascii="Calibri" w:hAnsi="Calibri"/>
        </w:rPr>
      </w:pPr>
    </w:p>
    <w:p w:rsidR="002C0AF1" w:rsidRPr="000C56E8" w:rsidRDefault="002C0AF1" w:rsidP="002C0AF1">
      <w:pPr>
        <w:pStyle w:val="NoSpacing"/>
        <w:rPr>
          <w:rFonts w:ascii="Calibri" w:hAnsi="Calibri"/>
          <w:b/>
          <w:bCs/>
        </w:rPr>
      </w:pPr>
      <w:r w:rsidRPr="000431CD">
        <w:rPr>
          <w:rFonts w:ascii="Calibri" w:hAnsi="Calibri"/>
          <w:b/>
          <w:bCs/>
        </w:rPr>
        <w:t xml:space="preserve">What do I need to know while the nerve block is working? </w:t>
      </w:r>
    </w:p>
    <w:p w:rsidR="005C247B" w:rsidRPr="000C56E8" w:rsidRDefault="005C247B" w:rsidP="005C247B">
      <w:pPr>
        <w:pStyle w:val="NoSpacing"/>
        <w:rPr>
          <w:rFonts w:ascii="Calibri" w:hAnsi="Calibri"/>
        </w:rPr>
      </w:pPr>
      <w:r>
        <w:rPr>
          <w:rFonts w:ascii="Calibri" w:hAnsi="Calibri"/>
        </w:rPr>
        <w:t xml:space="preserve">While your nerve block is working, you need to be extra careful. You will not be able to feel much in the area that is numb, and you won’t be able to detect if your limb gets injured. You may not be able to feel pain, pressure, or extreme temperatures until the nerve block wears off. Therefore, you need to protect the numb area from injury. </w:t>
      </w:r>
    </w:p>
    <w:p w:rsidR="005C247B" w:rsidRPr="000C56E8" w:rsidRDefault="005C247B" w:rsidP="005C247B">
      <w:pPr>
        <w:pStyle w:val="NoSpacing"/>
        <w:numPr>
          <w:ilvl w:val="0"/>
          <w:numId w:val="2"/>
        </w:numPr>
        <w:rPr>
          <w:rFonts w:ascii="Calibri" w:hAnsi="Calibri"/>
        </w:rPr>
      </w:pPr>
      <w:r>
        <w:rPr>
          <w:rFonts w:ascii="Calibri" w:hAnsi="Calibri"/>
        </w:rPr>
        <w:t xml:space="preserve">Unless directed by your doctor in the post-operative activity instructions, don’t use the limb until the nerve block wears off. It will be too weak.  </w:t>
      </w:r>
    </w:p>
    <w:p w:rsidR="005C247B" w:rsidRDefault="005C247B" w:rsidP="005C247B">
      <w:pPr>
        <w:pStyle w:val="NoSpacing"/>
        <w:numPr>
          <w:ilvl w:val="0"/>
          <w:numId w:val="2"/>
        </w:numPr>
        <w:rPr>
          <w:rFonts w:ascii="Calibri" w:hAnsi="Calibri"/>
        </w:rPr>
      </w:pPr>
      <w:r>
        <w:rPr>
          <w:rFonts w:ascii="Calibri" w:hAnsi="Calibri"/>
        </w:rPr>
        <w:t>Don’t operate heavy machinery or attempt to drive until the nerve block wears off.</w:t>
      </w:r>
    </w:p>
    <w:p w:rsidR="005C247B" w:rsidRPr="000C56E8" w:rsidRDefault="005C247B" w:rsidP="005C247B">
      <w:pPr>
        <w:pStyle w:val="NoSpacing"/>
        <w:numPr>
          <w:ilvl w:val="0"/>
          <w:numId w:val="2"/>
        </w:numPr>
        <w:rPr>
          <w:rFonts w:ascii="Calibri" w:hAnsi="Calibri"/>
        </w:rPr>
      </w:pPr>
      <w:r>
        <w:rPr>
          <w:rFonts w:ascii="Calibri" w:hAnsi="Calibri"/>
        </w:rPr>
        <w:t xml:space="preserve">Don’t let anything bump into the numb area or rest on it. You won’t be able to feel if you’re injured or if there’s too much pressure on the numb area. </w:t>
      </w:r>
    </w:p>
    <w:p w:rsidR="005C247B" w:rsidRDefault="005C247B" w:rsidP="005C247B">
      <w:pPr>
        <w:pStyle w:val="NoSpacing"/>
        <w:numPr>
          <w:ilvl w:val="0"/>
          <w:numId w:val="2"/>
        </w:numPr>
        <w:rPr>
          <w:rFonts w:ascii="Calibri" w:hAnsi="Calibri"/>
        </w:rPr>
      </w:pPr>
      <w:r>
        <w:rPr>
          <w:rFonts w:ascii="Calibri" w:hAnsi="Calibri"/>
        </w:rPr>
        <w:t xml:space="preserve">Be careful about extreme temperatures. You may not be able to feel discomfort from touching something that is too hot or too cold. You could get a burn or cold injury without knowing it. </w:t>
      </w:r>
    </w:p>
    <w:p w:rsidR="002C0AF1" w:rsidRDefault="002C0AF1" w:rsidP="002C0AF1">
      <w:pPr>
        <w:pStyle w:val="NoSpacing"/>
        <w:rPr>
          <w:rFonts w:ascii="Calibri" w:hAnsi="Calibri"/>
        </w:rPr>
      </w:pPr>
    </w:p>
    <w:p w:rsidR="002C0AF1" w:rsidRPr="000C56E8" w:rsidRDefault="002C0AF1" w:rsidP="002C0AF1">
      <w:pPr>
        <w:pStyle w:val="NoSpacing"/>
        <w:rPr>
          <w:rFonts w:ascii="Calibri" w:hAnsi="Calibri"/>
        </w:rPr>
      </w:pPr>
      <w:r>
        <w:rPr>
          <w:rFonts w:ascii="Calibri" w:hAnsi="Calibri"/>
        </w:rPr>
        <w:t xml:space="preserve">To help you stay safe, </w:t>
      </w:r>
      <w:r w:rsidRPr="001D6E44">
        <w:rPr>
          <w:rFonts w:ascii="Calibri" w:hAnsi="Calibri"/>
          <w:b/>
        </w:rPr>
        <w:t>you need a caregiver present 24 hours a day every day while your nerve block is working.</w:t>
      </w:r>
      <w:r>
        <w:rPr>
          <w:rFonts w:ascii="Calibri" w:hAnsi="Calibri"/>
        </w:rPr>
        <w:t xml:space="preserve"> </w:t>
      </w:r>
    </w:p>
    <w:p w:rsidR="002C0AF1" w:rsidRDefault="002C0AF1" w:rsidP="002C0AF1">
      <w:pPr>
        <w:pStyle w:val="NoSpacing"/>
        <w:rPr>
          <w:rFonts w:ascii="Calibri" w:hAnsi="Calibri"/>
        </w:rPr>
      </w:pPr>
    </w:p>
    <w:p w:rsidR="002C0AF1" w:rsidRPr="000C56E8" w:rsidRDefault="002C0AF1" w:rsidP="002C0AF1">
      <w:pPr>
        <w:pStyle w:val="NoSpacing"/>
        <w:rPr>
          <w:rFonts w:ascii="Calibri" w:hAnsi="Calibri"/>
          <w:b/>
          <w:bCs/>
        </w:rPr>
      </w:pPr>
      <w:r w:rsidRPr="000431CD">
        <w:rPr>
          <w:rFonts w:ascii="Calibri" w:hAnsi="Calibri"/>
          <w:b/>
          <w:bCs/>
        </w:rPr>
        <w:t xml:space="preserve">What should I do when I get home? </w:t>
      </w:r>
    </w:p>
    <w:p w:rsidR="005C247B" w:rsidRDefault="005C247B" w:rsidP="005C247B">
      <w:pPr>
        <w:pStyle w:val="NoSpacing"/>
        <w:rPr>
          <w:rFonts w:ascii="Calibri" w:hAnsi="Calibri"/>
        </w:rPr>
      </w:pPr>
      <w:r>
        <w:rPr>
          <w:rFonts w:ascii="Calibri" w:hAnsi="Calibri"/>
        </w:rPr>
        <w:t xml:space="preserve">Once you get home, you will not be able to feel much in the limb that had the nerve block. You need to take extra care not to injure yourself. </w:t>
      </w:r>
      <w:r>
        <w:rPr>
          <w:rFonts w:ascii="Calibri" w:hAnsi="Calibri"/>
          <w:b/>
          <w:bCs/>
        </w:rPr>
        <w:t>Reposition yourself every hour</w:t>
      </w:r>
      <w:r w:rsidRPr="000431CD">
        <w:rPr>
          <w:rFonts w:ascii="Calibri" w:hAnsi="Calibri"/>
          <w:b/>
          <w:bCs/>
        </w:rPr>
        <w:t>.</w:t>
      </w:r>
      <w:r>
        <w:rPr>
          <w:rFonts w:ascii="Calibri" w:hAnsi="Calibri"/>
        </w:rPr>
        <w:t xml:space="preserve"> This will help prevent you from putting too much pressure on the area. You may need help doing this task.</w:t>
      </w:r>
    </w:p>
    <w:p w:rsidR="005C247B" w:rsidRDefault="005C247B" w:rsidP="005C247B">
      <w:pPr>
        <w:pStyle w:val="NoSpacing"/>
        <w:numPr>
          <w:ilvl w:val="0"/>
          <w:numId w:val="3"/>
        </w:numPr>
        <w:rPr>
          <w:rFonts w:ascii="Calibri" w:hAnsi="Calibri"/>
        </w:rPr>
      </w:pPr>
      <w:r>
        <w:rPr>
          <w:rFonts w:ascii="Calibri" w:hAnsi="Calibri"/>
        </w:rPr>
        <w:t xml:space="preserve">If the nerve block was in your leg, </w:t>
      </w:r>
      <w:r w:rsidRPr="000C56E8">
        <w:rPr>
          <w:rFonts w:ascii="Calibri" w:hAnsi="Calibri"/>
          <w:bCs/>
        </w:rPr>
        <w:t>do not put weight on your leg or foot</w:t>
      </w:r>
      <w:r w:rsidRPr="000431CD">
        <w:rPr>
          <w:rFonts w:ascii="Calibri" w:hAnsi="Calibri"/>
          <w:b/>
          <w:bCs/>
        </w:rPr>
        <w:t xml:space="preserve"> </w:t>
      </w:r>
      <w:r>
        <w:rPr>
          <w:rFonts w:ascii="Calibri" w:hAnsi="Calibri"/>
        </w:rPr>
        <w:t xml:space="preserve">until the block wears off </w:t>
      </w:r>
      <w:r w:rsidRPr="000C56E8">
        <w:rPr>
          <w:rFonts w:ascii="Calibri" w:hAnsi="Calibri"/>
          <w:b/>
        </w:rPr>
        <w:t>unless directed by your</w:t>
      </w:r>
      <w:r>
        <w:rPr>
          <w:rFonts w:ascii="Calibri" w:hAnsi="Calibri"/>
          <w:b/>
        </w:rPr>
        <w:t xml:space="preserve"> doctor</w:t>
      </w:r>
      <w:r>
        <w:rPr>
          <w:rFonts w:ascii="Calibri" w:hAnsi="Calibri"/>
        </w:rPr>
        <w:t xml:space="preserve">. You may fall and break a bone, because your leg muscles will be weak. Even if you’re using crutches, ask for help until the nerve block has worn off. If you’re given a brace to wear, be sure to wear it as directed. It can help you from falling. Have someone help you get in and out of bed and when walking to the bathroom. </w:t>
      </w:r>
    </w:p>
    <w:p w:rsidR="005C247B" w:rsidRDefault="005C247B" w:rsidP="005C247B">
      <w:pPr>
        <w:pStyle w:val="NoSpacing"/>
        <w:numPr>
          <w:ilvl w:val="0"/>
          <w:numId w:val="3"/>
        </w:numPr>
        <w:rPr>
          <w:rFonts w:ascii="Calibri" w:hAnsi="Calibri"/>
        </w:rPr>
      </w:pPr>
      <w:r>
        <w:rPr>
          <w:rFonts w:ascii="Calibri" w:hAnsi="Calibri"/>
        </w:rPr>
        <w:t>If the nerve block was in your arm, wear your sling as directed until the block wears off. If your doctor says you can take your arm out of the sling, be sure to support your arm with the other hand. Be careful not to sleep directly on the arm with the nerve block.</w:t>
      </w:r>
    </w:p>
    <w:p w:rsidR="002C0AF1" w:rsidRDefault="002C0AF1" w:rsidP="002C0AF1">
      <w:pPr>
        <w:pStyle w:val="NoSpacing"/>
        <w:rPr>
          <w:rFonts w:ascii="Calibri" w:hAnsi="Calibri"/>
        </w:rPr>
      </w:pPr>
    </w:p>
    <w:p w:rsidR="002C0AF1" w:rsidRPr="000C56E8" w:rsidRDefault="002C0AF1" w:rsidP="002C0AF1">
      <w:pPr>
        <w:pStyle w:val="NoSpacing"/>
        <w:rPr>
          <w:rFonts w:ascii="Calibri" w:hAnsi="Calibri"/>
          <w:b/>
          <w:bCs/>
        </w:rPr>
      </w:pPr>
      <w:r w:rsidRPr="000431CD">
        <w:rPr>
          <w:rFonts w:ascii="Calibri" w:hAnsi="Calibri"/>
          <w:b/>
          <w:bCs/>
        </w:rPr>
        <w:t xml:space="preserve">What if I have pain at home? </w:t>
      </w:r>
    </w:p>
    <w:p w:rsidR="00131705" w:rsidRDefault="00131705" w:rsidP="00131705">
      <w:pPr>
        <w:pStyle w:val="NoSpacing"/>
        <w:rPr>
          <w:rFonts w:ascii="Calibri" w:hAnsi="Calibri" w:cs="Segoe UI"/>
        </w:rPr>
      </w:pPr>
      <w:r w:rsidRPr="0011130E">
        <w:rPr>
          <w:rFonts w:ascii="Calibri" w:hAnsi="Calibri" w:cs="Segoe UI"/>
        </w:rPr>
        <w:t xml:space="preserve">The numbing medication may not relieve </w:t>
      </w:r>
      <w:r>
        <w:rPr>
          <w:rFonts w:ascii="Calibri" w:hAnsi="Calibri" w:cs="Segoe UI"/>
        </w:rPr>
        <w:t>all</w:t>
      </w:r>
      <w:r w:rsidRPr="0011130E">
        <w:rPr>
          <w:rFonts w:ascii="Calibri" w:hAnsi="Calibri" w:cs="Segoe UI"/>
        </w:rPr>
        <w:t xml:space="preserve"> the pain from your</w:t>
      </w:r>
      <w:r>
        <w:rPr>
          <w:rFonts w:ascii="Calibri" w:hAnsi="Calibri" w:cs="Segoe UI"/>
        </w:rPr>
        <w:t xml:space="preserve"> surgical</w:t>
      </w:r>
      <w:r w:rsidRPr="0011130E">
        <w:rPr>
          <w:rFonts w:ascii="Calibri" w:hAnsi="Calibri" w:cs="Segoe UI"/>
        </w:rPr>
        <w:t xml:space="preserve"> procedure. </w:t>
      </w:r>
      <w:r>
        <w:rPr>
          <w:rFonts w:ascii="Calibri" w:hAnsi="Calibri" w:cs="Segoe UI"/>
        </w:rPr>
        <w:t>It is OK to take</w:t>
      </w:r>
      <w:r w:rsidRPr="0011130E">
        <w:rPr>
          <w:rFonts w:ascii="Calibri" w:hAnsi="Calibri" w:cs="Segoe UI"/>
        </w:rPr>
        <w:t xml:space="preserve"> pain </w:t>
      </w:r>
      <w:r>
        <w:rPr>
          <w:rFonts w:ascii="Calibri" w:hAnsi="Calibri" w:cs="Segoe UI"/>
        </w:rPr>
        <w:t>medication even if you had a nerve block. Follow instructions in your after visit summary (AVS) regarding pain medication use.</w:t>
      </w:r>
    </w:p>
    <w:p w:rsidR="00131705" w:rsidRDefault="00131705" w:rsidP="00E3265B">
      <w:pPr>
        <w:pStyle w:val="NoSpacing"/>
        <w:rPr>
          <w:rFonts w:ascii="Calibri" w:hAnsi="Calibri" w:cs="Segoe UI"/>
        </w:rPr>
      </w:pPr>
    </w:p>
    <w:p w:rsidR="00E3265B" w:rsidRPr="002C0AF1" w:rsidRDefault="00E3265B" w:rsidP="00E3265B">
      <w:pPr>
        <w:pStyle w:val="NoSpacing"/>
        <w:rPr>
          <w:rFonts w:ascii="Calibri" w:hAnsi="Calibri" w:cs="Segoe UI"/>
        </w:rPr>
      </w:pPr>
      <w:r w:rsidRPr="00123B94">
        <w:rPr>
          <w:b/>
        </w:rPr>
        <w:t xml:space="preserve">When will the nerve block wear off? </w:t>
      </w:r>
    </w:p>
    <w:p w:rsidR="00E3265B" w:rsidRDefault="00E3265B" w:rsidP="00E3265B">
      <w:pPr>
        <w:pStyle w:val="NoSpacing"/>
        <w:rPr>
          <w:rStyle w:val="normaltextrun1"/>
          <w:rFonts w:ascii="Calibri" w:hAnsi="Calibri"/>
        </w:rPr>
      </w:pPr>
      <w:r>
        <w:rPr>
          <w:rFonts w:ascii="Calibri" w:hAnsi="Calibri"/>
        </w:rPr>
        <w:t>The numbing medicine will begin to wear off about 6 to 24 hours after</w:t>
      </w:r>
      <w:r w:rsidR="00550ADC">
        <w:rPr>
          <w:rFonts w:ascii="Calibri" w:hAnsi="Calibri"/>
        </w:rPr>
        <w:t xml:space="preserve"> the nerve block</w:t>
      </w:r>
      <w:r>
        <w:rPr>
          <w:rFonts w:ascii="Calibri" w:hAnsi="Calibri"/>
        </w:rPr>
        <w:t xml:space="preserve">. </w:t>
      </w:r>
      <w:r>
        <w:rPr>
          <w:rStyle w:val="normaltextrun1"/>
          <w:rFonts w:ascii="Calibri" w:hAnsi="Calibri"/>
        </w:rPr>
        <w:t xml:space="preserve">You will notice a change in the way your limb feels – it may begin to feel less numb, less weak, and you may feel a tingly sensation </w:t>
      </w:r>
      <w:r>
        <w:rPr>
          <w:rFonts w:ascii="Calibri" w:hAnsi="Calibri"/>
        </w:rPr>
        <w:t>as if it’s “asleep.”</w:t>
      </w:r>
      <w:r>
        <w:rPr>
          <w:rStyle w:val="normaltextrun1"/>
          <w:rFonts w:ascii="Calibri" w:hAnsi="Calibri"/>
        </w:rPr>
        <w:t xml:space="preserve"> </w:t>
      </w:r>
      <w:r w:rsidR="00A01074">
        <w:rPr>
          <w:rStyle w:val="normaltextrun1"/>
          <w:rFonts w:ascii="Calibri" w:hAnsi="Calibri"/>
        </w:rPr>
        <w:t>It may take 1-4 hours for the nerve block to completely wear off.</w:t>
      </w:r>
    </w:p>
    <w:p w:rsidR="00E3265B" w:rsidRPr="00123B94" w:rsidRDefault="00E3265B" w:rsidP="00E3265B">
      <w:pPr>
        <w:pStyle w:val="NoSpacing"/>
        <w:rPr>
          <w:rFonts w:ascii="Calibri" w:hAnsi="Calibri"/>
          <w:b/>
          <w:bCs/>
        </w:rPr>
      </w:pPr>
      <w:r w:rsidRPr="000431CD">
        <w:rPr>
          <w:rFonts w:ascii="Calibri" w:hAnsi="Calibri"/>
          <w:b/>
          <w:bCs/>
        </w:rPr>
        <w:lastRenderedPageBreak/>
        <w:t xml:space="preserve">What happens when the nerve block wears off? </w:t>
      </w:r>
    </w:p>
    <w:p w:rsidR="00E3265B" w:rsidRPr="00131705" w:rsidRDefault="00131705" w:rsidP="00E3265B">
      <w:pPr>
        <w:pStyle w:val="NoSpacing"/>
        <w:rPr>
          <w:rFonts w:ascii="Calibri" w:hAnsi="Calibri"/>
        </w:rPr>
      </w:pPr>
      <w:r w:rsidRPr="00592928">
        <w:rPr>
          <w:rStyle w:val="normaltextrun1"/>
          <w:rFonts w:ascii="Calibri" w:hAnsi="Calibri"/>
        </w:rPr>
        <w:t>Once</w:t>
      </w:r>
      <w:r>
        <w:rPr>
          <w:rStyle w:val="normaltextrun1"/>
          <w:rFonts w:ascii="Calibri" w:hAnsi="Calibri"/>
        </w:rPr>
        <w:t xml:space="preserve"> you notice sensation returning, </w:t>
      </w:r>
      <w:r w:rsidRPr="00592928">
        <w:rPr>
          <w:rStyle w:val="normaltextrun1"/>
          <w:rFonts w:ascii="Calibri" w:hAnsi="Calibri"/>
        </w:rPr>
        <w:t xml:space="preserve">the </w:t>
      </w:r>
      <w:r>
        <w:rPr>
          <w:rStyle w:val="normaltextrun1"/>
          <w:rFonts w:ascii="Calibri" w:hAnsi="Calibri"/>
        </w:rPr>
        <w:t>numbness is usually gone within an hour, and</w:t>
      </w:r>
      <w:r w:rsidRPr="00592928">
        <w:rPr>
          <w:rStyle w:val="normaltextrun1"/>
          <w:rFonts w:ascii="Calibri" w:hAnsi="Calibri"/>
        </w:rPr>
        <w:t xml:space="preserve"> the pain</w:t>
      </w:r>
      <w:r>
        <w:rPr>
          <w:rStyle w:val="normaltextrun1"/>
          <w:rFonts w:ascii="Calibri" w:hAnsi="Calibri"/>
        </w:rPr>
        <w:t xml:space="preserve"> can increase</w:t>
      </w:r>
      <w:r w:rsidRPr="00592928">
        <w:rPr>
          <w:rStyle w:val="normaltextrun1"/>
          <w:rFonts w:ascii="Calibri" w:hAnsi="Calibri"/>
        </w:rPr>
        <w:t xml:space="preserve"> quickly. </w:t>
      </w:r>
      <w:r>
        <w:rPr>
          <w:rStyle w:val="normaltextrun1"/>
          <w:rFonts w:ascii="Calibri" w:hAnsi="Calibri"/>
        </w:rPr>
        <w:t xml:space="preserve">It is a good idea to </w:t>
      </w:r>
      <w:r w:rsidRPr="005C247B">
        <w:rPr>
          <w:rStyle w:val="normaltextrun1"/>
          <w:rFonts w:ascii="Calibri" w:hAnsi="Calibri"/>
          <w:b/>
        </w:rPr>
        <w:t>t</w:t>
      </w:r>
      <w:r>
        <w:rPr>
          <w:rStyle w:val="normaltextrun1"/>
          <w:rFonts w:ascii="Calibri" w:hAnsi="Calibri"/>
          <w:b/>
          <w:bCs/>
        </w:rPr>
        <w:t>ake your pain pill(s) once you notice sensation returning</w:t>
      </w:r>
      <w:r w:rsidR="005C247B">
        <w:rPr>
          <w:rStyle w:val="normaltextrun1"/>
          <w:rFonts w:ascii="Calibri" w:hAnsi="Calibri"/>
          <w:bCs/>
        </w:rPr>
        <w:t>, since it takes about 30-45 minutes for the pills to take effect</w:t>
      </w:r>
      <w:r w:rsidRPr="005C247B">
        <w:rPr>
          <w:rStyle w:val="normaltextrun1"/>
          <w:rFonts w:ascii="Calibri" w:hAnsi="Calibri"/>
          <w:bCs/>
        </w:rPr>
        <w:t>.</w:t>
      </w:r>
      <w:r>
        <w:rPr>
          <w:rStyle w:val="normaltextrun1"/>
          <w:rFonts w:ascii="Calibri" w:hAnsi="Calibri"/>
          <w:b/>
          <w:bCs/>
        </w:rPr>
        <w:t xml:space="preserve">  </w:t>
      </w:r>
      <w:r>
        <w:rPr>
          <w:rFonts w:ascii="Calibri" w:hAnsi="Calibri"/>
        </w:rPr>
        <w:t>You may need to take more pain medication than wh</w:t>
      </w:r>
      <w:r w:rsidR="005C247B">
        <w:rPr>
          <w:rFonts w:ascii="Calibri" w:hAnsi="Calibri"/>
        </w:rPr>
        <w:t xml:space="preserve">en the nerve block was working. Contact your surgeon’s team if your prescription is not working well enough for you. </w:t>
      </w:r>
      <w:r>
        <w:rPr>
          <w:rFonts w:ascii="Calibri" w:hAnsi="Calibri"/>
        </w:rPr>
        <w:t>Sometimes</w:t>
      </w:r>
      <w:r w:rsidRPr="003C1C58">
        <w:rPr>
          <w:rFonts w:ascii="Calibri" w:hAnsi="Calibri"/>
        </w:rPr>
        <w:t xml:space="preserve"> the nerve block wear</w:t>
      </w:r>
      <w:r>
        <w:rPr>
          <w:rFonts w:ascii="Calibri" w:hAnsi="Calibri"/>
        </w:rPr>
        <w:t>s</w:t>
      </w:r>
      <w:r w:rsidRPr="003C1C58">
        <w:rPr>
          <w:rFonts w:ascii="Calibri" w:hAnsi="Calibri"/>
        </w:rPr>
        <w:t xml:space="preserve"> off in the middle of the night. </w:t>
      </w:r>
      <w:r>
        <w:rPr>
          <w:rFonts w:ascii="Calibri" w:hAnsi="Calibri"/>
        </w:rPr>
        <w:t>Therefore</w:t>
      </w:r>
      <w:r w:rsidRPr="003C1C58">
        <w:rPr>
          <w:rFonts w:ascii="Calibri" w:hAnsi="Calibri"/>
        </w:rPr>
        <w:t xml:space="preserve">, even if you still have numbness tonight, we recommend taking your pain medication as prescribed by </w:t>
      </w:r>
      <w:r>
        <w:rPr>
          <w:rFonts w:ascii="Calibri" w:hAnsi="Calibri"/>
        </w:rPr>
        <w:t>your doctor before going to bed tonight.</w:t>
      </w:r>
    </w:p>
    <w:p w:rsidR="00E3265B" w:rsidRPr="00033A18" w:rsidRDefault="00E3265B" w:rsidP="00E3265B">
      <w:pPr>
        <w:pStyle w:val="NoSpacing"/>
        <w:rPr>
          <w:sz w:val="10"/>
          <w:szCs w:val="10"/>
        </w:rPr>
      </w:pPr>
    </w:p>
    <w:p w:rsidR="00E3265B" w:rsidRPr="00033A18" w:rsidRDefault="00E3265B" w:rsidP="00E3265B">
      <w:pPr>
        <w:pStyle w:val="NoSpacing"/>
        <w:rPr>
          <w:sz w:val="10"/>
          <w:szCs w:val="10"/>
        </w:rPr>
      </w:pPr>
    </w:p>
    <w:p w:rsidR="00E3265B" w:rsidRPr="00AD7105" w:rsidRDefault="00E3265B" w:rsidP="00E3265B">
      <w:pPr>
        <w:pStyle w:val="NoSpacing"/>
        <w:rPr>
          <w:b/>
        </w:rPr>
      </w:pPr>
      <w:r w:rsidRPr="00AD7105">
        <w:rPr>
          <w:b/>
        </w:rPr>
        <w:t>I am still having some numbness even after 24 hours, is this normal?</w:t>
      </w:r>
    </w:p>
    <w:p w:rsidR="00E3265B" w:rsidRDefault="00E3265B" w:rsidP="00E3265B">
      <w:pPr>
        <w:pStyle w:val="NoSpacing"/>
      </w:pPr>
      <w:r>
        <w:t>It is somewhat common to still have some numbness after receiving a nerve block after 24 h</w:t>
      </w:r>
      <w:r w:rsidR="0057712E">
        <w:t>ours. H</w:t>
      </w:r>
      <w:r>
        <w:t xml:space="preserve">owever, it can be a sign of something more serious. </w:t>
      </w:r>
      <w:r w:rsidR="00131705">
        <w:t>If this is the case, call</w:t>
      </w:r>
      <w:r w:rsidR="00097E01">
        <w:t xml:space="preserve"> OHSU at</w:t>
      </w:r>
      <w:r w:rsidR="00131705">
        <w:t xml:space="preserve"> 503-494-8311</w:t>
      </w:r>
      <w:r>
        <w:t xml:space="preserve"> and ask for the </w:t>
      </w:r>
      <w:r w:rsidR="006D4C5C">
        <w:t>“</w:t>
      </w:r>
      <w:r>
        <w:t>Home Pump</w:t>
      </w:r>
      <w:r w:rsidR="00355517">
        <w:t xml:space="preserve"> Doctor</w:t>
      </w:r>
      <w:r w:rsidR="006D4C5C" w:rsidRPr="006D4C5C">
        <w:t xml:space="preserve"> </w:t>
      </w:r>
      <w:r w:rsidR="006D4C5C">
        <w:t>On-Call</w:t>
      </w:r>
      <w:r>
        <w:t>.</w:t>
      </w:r>
      <w:r w:rsidR="006D4C5C">
        <w:t>”</w:t>
      </w:r>
      <w:r>
        <w:t xml:space="preserve">  Also, contact your surgeon, as this could also be a problem related to your surgery/injury.</w:t>
      </w:r>
    </w:p>
    <w:p w:rsidR="006C380D" w:rsidRDefault="006C380D" w:rsidP="00E3265B">
      <w:pPr>
        <w:pStyle w:val="NoSpacing"/>
      </w:pPr>
    </w:p>
    <w:p w:rsidR="00982302" w:rsidRDefault="00982302" w:rsidP="00982302">
      <w:pPr>
        <w:pStyle w:val="NoSpacing"/>
        <w:jc w:val="both"/>
        <w:rPr>
          <w:b/>
        </w:rPr>
      </w:pPr>
      <w:r>
        <w:rPr>
          <w:b/>
        </w:rPr>
        <w:t xml:space="preserve">Where can I learn more information? </w:t>
      </w:r>
    </w:p>
    <w:p w:rsidR="00982302" w:rsidRDefault="00982302" w:rsidP="00982302">
      <w:pPr>
        <w:pStyle w:val="NoSpacing"/>
        <w:jc w:val="both"/>
      </w:pPr>
      <w:r>
        <w:t xml:space="preserve">To view 3 short informative videos about nerve blocks, how they are placed, and postoperative care, please search for </w:t>
      </w:r>
      <w:r w:rsidR="00131705">
        <w:t>“</w:t>
      </w:r>
      <w:r>
        <w:rPr>
          <w:b/>
        </w:rPr>
        <w:t>OHSU Home Pump</w:t>
      </w:r>
      <w:r w:rsidR="00131705">
        <w:rPr>
          <w:b/>
        </w:rPr>
        <w:t>”</w:t>
      </w:r>
      <w:r>
        <w:t xml:space="preserve"> in your internet browser, or visit: </w:t>
      </w:r>
    </w:p>
    <w:p w:rsidR="00982302" w:rsidRDefault="00982302" w:rsidP="00982302">
      <w:pPr>
        <w:pStyle w:val="NoSpacing"/>
        <w:jc w:val="both"/>
      </w:pPr>
    </w:p>
    <w:p w:rsidR="00131705" w:rsidRPr="006139AE" w:rsidRDefault="00C71DD4" w:rsidP="00131705">
      <w:pPr>
        <w:pStyle w:val="NoSpacing"/>
        <w:jc w:val="center"/>
        <w:rPr>
          <w:b/>
          <w:sz w:val="36"/>
          <w:szCs w:val="36"/>
        </w:rPr>
      </w:pPr>
      <w:hyperlink r:id="rId5" w:history="1">
        <w:r w:rsidR="00131705" w:rsidRPr="006139AE">
          <w:rPr>
            <w:rStyle w:val="Hyperlink"/>
            <w:b/>
            <w:sz w:val="36"/>
            <w:szCs w:val="36"/>
          </w:rPr>
          <w:t>http://tiny.cc/OHSUpump</w:t>
        </w:r>
      </w:hyperlink>
    </w:p>
    <w:p w:rsidR="006C380D" w:rsidRDefault="006C380D" w:rsidP="006C380D"/>
    <w:p w:rsidR="00E3265B" w:rsidRPr="00033A18" w:rsidRDefault="00E3265B" w:rsidP="00E3265B">
      <w:pPr>
        <w:pStyle w:val="NoSpacing"/>
        <w:rPr>
          <w:sz w:val="10"/>
          <w:szCs w:val="10"/>
        </w:rPr>
      </w:pPr>
    </w:p>
    <w:p w:rsidR="00097E01" w:rsidRPr="000C56E8" w:rsidRDefault="00097E01" w:rsidP="00097E01">
      <w:pPr>
        <w:pStyle w:val="NoSpacing"/>
        <w:rPr>
          <w:rFonts w:ascii="Calibri" w:hAnsi="Calibri"/>
          <w:b/>
          <w:bCs/>
        </w:rPr>
      </w:pPr>
      <w:r w:rsidRPr="000431CD">
        <w:rPr>
          <w:rFonts w:ascii="Calibri" w:hAnsi="Calibri"/>
          <w:b/>
          <w:bCs/>
        </w:rPr>
        <w:t xml:space="preserve">When should I call my doctor? </w:t>
      </w:r>
    </w:p>
    <w:p w:rsidR="00E3265B" w:rsidRPr="00033A18" w:rsidRDefault="00E3265B" w:rsidP="00E3265B">
      <w:pPr>
        <w:pStyle w:val="NoSpacing"/>
      </w:pPr>
    </w:p>
    <w:p w:rsidR="00E3265B" w:rsidRPr="00033A18" w:rsidRDefault="00E3265B" w:rsidP="00E3265B">
      <w:r w:rsidRPr="00033A18">
        <w:rPr>
          <w:rFonts w:ascii="Calibri" w:hAnsi="Calibri"/>
          <w:b/>
          <w:noProof/>
          <w:sz w:val="28"/>
          <w:szCs w:val="28"/>
          <w:u w:val="single"/>
        </w:rPr>
        <mc:AlternateContent>
          <mc:Choice Requires="wps">
            <w:drawing>
              <wp:anchor distT="0" distB="0" distL="114300" distR="114300" simplePos="0" relativeHeight="251659264" behindDoc="0" locked="0" layoutInCell="1" allowOverlap="1" wp14:anchorId="7160BBC2" wp14:editId="270FE7C1">
                <wp:simplePos x="0" y="0"/>
                <wp:positionH relativeFrom="column">
                  <wp:posOffset>514350</wp:posOffset>
                </wp:positionH>
                <wp:positionV relativeFrom="paragraph">
                  <wp:posOffset>144780</wp:posOffset>
                </wp:positionV>
                <wp:extent cx="5120640" cy="2609850"/>
                <wp:effectExtent l="38100" t="38100" r="41910" b="3810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2609850"/>
                        </a:xfrm>
                        <a:prstGeom prst="rect">
                          <a:avLst/>
                        </a:prstGeom>
                        <a:solidFill>
                          <a:srgbClr val="FFFFFF"/>
                        </a:solidFill>
                        <a:ln w="76200" cmpd="tri">
                          <a:solidFill>
                            <a:srgbClr val="FF0000"/>
                          </a:solidFill>
                          <a:miter lim="800000"/>
                          <a:headEnd/>
                          <a:tailEnd/>
                        </a:ln>
                      </wps:spPr>
                      <wps:txbx>
                        <w:txbxContent>
                          <w:p w:rsidR="00E3265B" w:rsidRDefault="00E3265B" w:rsidP="00E3265B">
                            <w:pPr>
                              <w:pStyle w:val="NoSpacing"/>
                              <w:jc w:val="center"/>
                              <w:rPr>
                                <w:b/>
                                <w:sz w:val="28"/>
                                <w:szCs w:val="28"/>
                              </w:rPr>
                            </w:pPr>
                            <w:r>
                              <w:rPr>
                                <w:b/>
                                <w:sz w:val="28"/>
                                <w:szCs w:val="28"/>
                              </w:rPr>
                              <w:t>Call</w:t>
                            </w:r>
                            <w:r w:rsidRPr="000373E1">
                              <w:rPr>
                                <w:b/>
                                <w:sz w:val="28"/>
                                <w:szCs w:val="28"/>
                              </w:rPr>
                              <w:t xml:space="preserve"> 503-494-8311 IMMEDIATELY</w:t>
                            </w:r>
                          </w:p>
                          <w:p w:rsidR="00E3265B" w:rsidRDefault="00E3265B" w:rsidP="00E3265B">
                            <w:pPr>
                              <w:pStyle w:val="NoSpacing"/>
                              <w:jc w:val="center"/>
                              <w:rPr>
                                <w:rFonts w:ascii="Calibri" w:hAnsi="Calibri"/>
                                <w:b/>
                                <w:sz w:val="28"/>
                                <w:szCs w:val="28"/>
                              </w:rPr>
                            </w:pPr>
                            <w:r>
                              <w:rPr>
                                <w:b/>
                                <w:sz w:val="28"/>
                                <w:szCs w:val="28"/>
                              </w:rPr>
                              <w:t>A</w:t>
                            </w:r>
                            <w:r w:rsidRPr="00220E51">
                              <w:rPr>
                                <w:b/>
                                <w:sz w:val="28"/>
                                <w:szCs w:val="28"/>
                              </w:rPr>
                              <w:t xml:space="preserve">sk for the </w:t>
                            </w:r>
                            <w:r w:rsidRPr="00033A18">
                              <w:rPr>
                                <w:rFonts w:ascii="Calibri" w:hAnsi="Calibri"/>
                                <w:b/>
                                <w:sz w:val="28"/>
                                <w:szCs w:val="28"/>
                              </w:rPr>
                              <w:t>Home-Pump Docto</w:t>
                            </w:r>
                            <w:r>
                              <w:rPr>
                                <w:rFonts w:ascii="Calibri" w:hAnsi="Calibri"/>
                                <w:b/>
                                <w:sz w:val="28"/>
                                <w:szCs w:val="28"/>
                              </w:rPr>
                              <w:t>r</w:t>
                            </w:r>
                            <w:r w:rsidR="00674A05" w:rsidRPr="00674A05">
                              <w:rPr>
                                <w:rFonts w:ascii="Calibri" w:hAnsi="Calibri"/>
                                <w:b/>
                                <w:sz w:val="28"/>
                                <w:szCs w:val="28"/>
                              </w:rPr>
                              <w:t xml:space="preserve"> </w:t>
                            </w:r>
                            <w:r w:rsidR="00674A05" w:rsidRPr="00033A18">
                              <w:rPr>
                                <w:rFonts w:ascii="Calibri" w:hAnsi="Calibri"/>
                                <w:b/>
                                <w:sz w:val="28"/>
                                <w:szCs w:val="28"/>
                              </w:rPr>
                              <w:t>On-Call</w:t>
                            </w:r>
                          </w:p>
                          <w:p w:rsidR="00E3265B" w:rsidRPr="00220E51" w:rsidRDefault="00E3265B" w:rsidP="00E3265B">
                            <w:pPr>
                              <w:pStyle w:val="NoSpacing"/>
                              <w:jc w:val="center"/>
                              <w:rPr>
                                <w:b/>
                                <w:sz w:val="28"/>
                                <w:szCs w:val="28"/>
                              </w:rPr>
                            </w:pPr>
                            <w:r>
                              <w:rPr>
                                <w:rFonts w:ascii="Calibri" w:hAnsi="Calibri"/>
                                <w:b/>
                                <w:sz w:val="28"/>
                                <w:szCs w:val="28"/>
                              </w:rPr>
                              <w:t>If you have:</w:t>
                            </w:r>
                          </w:p>
                          <w:p w:rsidR="00E3265B" w:rsidRPr="00033A18" w:rsidRDefault="00E3265B" w:rsidP="00E3265B">
                            <w:pPr>
                              <w:pStyle w:val="NoSpacing"/>
                              <w:jc w:val="center"/>
                              <w:rPr>
                                <w:b/>
                                <w:sz w:val="16"/>
                                <w:szCs w:val="16"/>
                              </w:rPr>
                            </w:pPr>
                          </w:p>
                          <w:p w:rsidR="00E3265B" w:rsidRPr="002644F8" w:rsidRDefault="00E3265B" w:rsidP="00E3265B">
                            <w:pPr>
                              <w:pStyle w:val="NoSpacing"/>
                              <w:numPr>
                                <w:ilvl w:val="0"/>
                                <w:numId w:val="1"/>
                              </w:numPr>
                            </w:pPr>
                            <w:r>
                              <w:t>Signs</w:t>
                            </w:r>
                            <w:r w:rsidRPr="002644F8">
                              <w:t xml:space="preserve"> of infection </w:t>
                            </w:r>
                            <w:r>
                              <w:t xml:space="preserve">at the injection site </w:t>
                            </w:r>
                            <w:r w:rsidRPr="002644F8">
                              <w:t>(</w:t>
                            </w:r>
                            <w:r>
                              <w:t xml:space="preserve">as </w:t>
                            </w:r>
                            <w:r w:rsidRPr="002644F8">
                              <w:t xml:space="preserve">described </w:t>
                            </w:r>
                            <w:r>
                              <w:t>on Page 1</w:t>
                            </w:r>
                            <w:r w:rsidRPr="002644F8">
                              <w:t>)</w:t>
                            </w:r>
                          </w:p>
                          <w:p w:rsidR="00E3265B" w:rsidRDefault="00E3265B" w:rsidP="00E3265B">
                            <w:pPr>
                              <w:pStyle w:val="NoSpacing"/>
                              <w:numPr>
                                <w:ilvl w:val="0"/>
                                <w:numId w:val="1"/>
                              </w:numPr>
                            </w:pPr>
                            <w:r>
                              <w:t>New Ringing/rumbling in your ear(s)</w:t>
                            </w:r>
                          </w:p>
                          <w:p w:rsidR="00E3265B" w:rsidRDefault="00E3265B" w:rsidP="00E3265B">
                            <w:pPr>
                              <w:pStyle w:val="NoSpacing"/>
                              <w:numPr>
                                <w:ilvl w:val="0"/>
                                <w:numId w:val="1"/>
                              </w:numPr>
                            </w:pPr>
                            <w:r>
                              <w:t>Metallic taste or numbness in/around the mouth</w:t>
                            </w:r>
                          </w:p>
                          <w:p w:rsidR="00E3265B" w:rsidRDefault="00E3265B" w:rsidP="00E3265B">
                            <w:pPr>
                              <w:pStyle w:val="NoSpacing"/>
                              <w:numPr>
                                <w:ilvl w:val="0"/>
                                <w:numId w:val="1"/>
                              </w:numPr>
                            </w:pPr>
                            <w:r>
                              <w:t>Dizziness, agitation, nervousness</w:t>
                            </w:r>
                          </w:p>
                          <w:p w:rsidR="00E3265B" w:rsidRDefault="00E3265B" w:rsidP="00E3265B">
                            <w:pPr>
                              <w:pStyle w:val="NoSpacing"/>
                              <w:numPr>
                                <w:ilvl w:val="0"/>
                                <w:numId w:val="1"/>
                              </w:numPr>
                            </w:pPr>
                            <w:r>
                              <w:t>Hives</w:t>
                            </w:r>
                          </w:p>
                          <w:p w:rsidR="00E3265B" w:rsidRDefault="00E3265B" w:rsidP="00E3265B">
                            <w:pPr>
                              <w:pStyle w:val="NoSpacing"/>
                              <w:numPr>
                                <w:ilvl w:val="0"/>
                                <w:numId w:val="1"/>
                              </w:numPr>
                            </w:pPr>
                            <w:r>
                              <w:t>Irregular breathing or heartbeat</w:t>
                            </w:r>
                          </w:p>
                          <w:p w:rsidR="00E3265B" w:rsidRDefault="00E3265B" w:rsidP="00E3265B">
                            <w:pPr>
                              <w:pStyle w:val="NoSpacing"/>
                              <w:numPr>
                                <w:ilvl w:val="0"/>
                                <w:numId w:val="1"/>
                              </w:numPr>
                            </w:pPr>
                            <w:r>
                              <w:t>Shortness of breath or chest pain</w:t>
                            </w:r>
                          </w:p>
                          <w:p w:rsidR="00E3265B" w:rsidRPr="00A730D3" w:rsidRDefault="00E3265B" w:rsidP="00E3265B">
                            <w:pPr>
                              <w:pStyle w:val="NoSpacing"/>
                              <w:jc w:val="center"/>
                              <w:rPr>
                                <w:sz w:val="10"/>
                                <w:szCs w:val="10"/>
                              </w:rPr>
                            </w:pPr>
                          </w:p>
                          <w:p w:rsidR="00E3265B" w:rsidRPr="00A33789" w:rsidRDefault="00E3265B" w:rsidP="00E3265B">
                            <w:pPr>
                              <w:jc w:val="center"/>
                              <w:rPr>
                                <w:b/>
                                <w:color w:val="FF0000"/>
                                <w:sz w:val="24"/>
                                <w:szCs w:val="24"/>
                                <w:u w:val="single"/>
                              </w:rPr>
                            </w:pPr>
                            <w:r w:rsidRPr="00A33789">
                              <w:rPr>
                                <w:b/>
                                <w:color w:val="FF0000"/>
                                <w:sz w:val="24"/>
                                <w:szCs w:val="24"/>
                                <w:u w:val="single"/>
                              </w:rPr>
                              <w:t>IF YOUR SYMPTOMS ARE SEVERE, CALL 911</w:t>
                            </w:r>
                          </w:p>
                          <w:p w:rsidR="00E3265B" w:rsidRDefault="00E3265B" w:rsidP="00E326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0BBC2" id="_x0000_t202" coordsize="21600,21600" o:spt="202" path="m,l,21600r21600,l21600,xe">
                <v:stroke joinstyle="miter"/>
                <v:path gradientshapeok="t" o:connecttype="rect"/>
              </v:shapetype>
              <v:shape id="Text Box 11" o:spid="_x0000_s1026" type="#_x0000_t202" style="position:absolute;margin-left:40.5pt;margin-top:11.4pt;width:403.2pt;height:2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" strokecolor="red" strokeweight="6pt">
                <v:stroke linestyle="thickBetweenThin"/>
                <v:textbox>
                  <w:txbxContent>
                    <w:p w:rsidR="00E3265B" w:rsidRDefault="00E3265B" w:rsidP="00E3265B">
                      <w:pPr>
                        <w:pStyle w:val="NoSpacing"/>
                        <w:jc w:val="center"/>
                        <w:rPr>
                          <w:b/>
                          <w:sz w:val="28"/>
                          <w:szCs w:val="28"/>
                        </w:rPr>
                      </w:pPr>
                      <w:r>
                        <w:rPr>
                          <w:b/>
                          <w:sz w:val="28"/>
                          <w:szCs w:val="28"/>
                        </w:rPr>
                        <w:t>Call</w:t>
                      </w:r>
                      <w:r w:rsidRPr="000373E1">
                        <w:rPr>
                          <w:b/>
                          <w:sz w:val="28"/>
                          <w:szCs w:val="28"/>
                        </w:rPr>
                        <w:t xml:space="preserve"> 503-494-8311 IMMEDIATELY</w:t>
                      </w:r>
                    </w:p>
                    <w:p w:rsidR="00E3265B" w:rsidRDefault="00E3265B" w:rsidP="00E3265B">
                      <w:pPr>
                        <w:pStyle w:val="NoSpacing"/>
                        <w:jc w:val="center"/>
                        <w:rPr>
                          <w:rFonts w:ascii="Calibri" w:hAnsi="Calibri"/>
                          <w:b/>
                          <w:sz w:val="28"/>
                          <w:szCs w:val="28"/>
                        </w:rPr>
                      </w:pPr>
                      <w:r>
                        <w:rPr>
                          <w:b/>
                          <w:sz w:val="28"/>
                          <w:szCs w:val="28"/>
                        </w:rPr>
                        <w:t>A</w:t>
                      </w:r>
                      <w:r w:rsidRPr="00220E51">
                        <w:rPr>
                          <w:b/>
                          <w:sz w:val="28"/>
                          <w:szCs w:val="28"/>
                        </w:rPr>
                        <w:t xml:space="preserve">sk for the </w:t>
                      </w:r>
                      <w:r w:rsidRPr="00033A18">
                        <w:rPr>
                          <w:rFonts w:ascii="Calibri" w:hAnsi="Calibri"/>
                          <w:b/>
                          <w:sz w:val="28"/>
                          <w:szCs w:val="28"/>
                        </w:rPr>
                        <w:t>Home-Pump Docto</w:t>
                      </w:r>
                      <w:r>
                        <w:rPr>
                          <w:rFonts w:ascii="Calibri" w:hAnsi="Calibri"/>
                          <w:b/>
                          <w:sz w:val="28"/>
                          <w:szCs w:val="28"/>
                        </w:rPr>
                        <w:t>r</w:t>
                      </w:r>
                      <w:r w:rsidR="00674A05" w:rsidRPr="00674A05">
                        <w:rPr>
                          <w:rFonts w:ascii="Calibri" w:hAnsi="Calibri"/>
                          <w:b/>
                          <w:sz w:val="28"/>
                          <w:szCs w:val="28"/>
                        </w:rPr>
                        <w:t xml:space="preserve"> </w:t>
                      </w:r>
                      <w:r w:rsidR="00674A05" w:rsidRPr="00033A18">
                        <w:rPr>
                          <w:rFonts w:ascii="Calibri" w:hAnsi="Calibri"/>
                          <w:b/>
                          <w:sz w:val="28"/>
                          <w:szCs w:val="28"/>
                        </w:rPr>
                        <w:t>On-Call</w:t>
                      </w:r>
                    </w:p>
                    <w:p w:rsidR="00E3265B" w:rsidRPr="00220E51" w:rsidRDefault="00E3265B" w:rsidP="00E3265B">
                      <w:pPr>
                        <w:pStyle w:val="NoSpacing"/>
                        <w:jc w:val="center"/>
                        <w:rPr>
                          <w:b/>
                          <w:sz w:val="28"/>
                          <w:szCs w:val="28"/>
                        </w:rPr>
                      </w:pPr>
                      <w:r>
                        <w:rPr>
                          <w:rFonts w:ascii="Calibri" w:hAnsi="Calibri"/>
                          <w:b/>
                          <w:sz w:val="28"/>
                          <w:szCs w:val="28"/>
                        </w:rPr>
                        <w:t>If you have:</w:t>
                      </w:r>
                    </w:p>
                    <w:p w:rsidR="00E3265B" w:rsidRPr="00033A18" w:rsidRDefault="00E3265B" w:rsidP="00E3265B">
                      <w:pPr>
                        <w:pStyle w:val="NoSpacing"/>
                        <w:jc w:val="center"/>
                        <w:rPr>
                          <w:b/>
                          <w:sz w:val="16"/>
                          <w:szCs w:val="16"/>
                        </w:rPr>
                      </w:pPr>
                    </w:p>
                    <w:p w:rsidR="00E3265B" w:rsidRPr="002644F8" w:rsidRDefault="00E3265B" w:rsidP="00E3265B">
                      <w:pPr>
                        <w:pStyle w:val="NoSpacing"/>
                        <w:numPr>
                          <w:ilvl w:val="0"/>
                          <w:numId w:val="1"/>
                        </w:numPr>
                      </w:pPr>
                      <w:r>
                        <w:t>Signs</w:t>
                      </w:r>
                      <w:r w:rsidRPr="002644F8">
                        <w:t xml:space="preserve"> of infection </w:t>
                      </w:r>
                      <w:r>
                        <w:t xml:space="preserve">at the injection site </w:t>
                      </w:r>
                      <w:r w:rsidRPr="002644F8">
                        <w:t>(</w:t>
                      </w:r>
                      <w:r>
                        <w:t xml:space="preserve">as </w:t>
                      </w:r>
                      <w:r w:rsidRPr="002644F8">
                        <w:t xml:space="preserve">described </w:t>
                      </w:r>
                      <w:r>
                        <w:t>on Page 1</w:t>
                      </w:r>
                      <w:r w:rsidRPr="002644F8">
                        <w:t>)</w:t>
                      </w:r>
                    </w:p>
                    <w:p w:rsidR="00E3265B" w:rsidRDefault="00E3265B" w:rsidP="00E3265B">
                      <w:pPr>
                        <w:pStyle w:val="NoSpacing"/>
                        <w:numPr>
                          <w:ilvl w:val="0"/>
                          <w:numId w:val="1"/>
                        </w:numPr>
                      </w:pPr>
                      <w:r>
                        <w:t>New Ringing/rumbling in your ear(s)</w:t>
                      </w:r>
                    </w:p>
                    <w:p w:rsidR="00E3265B" w:rsidRDefault="00E3265B" w:rsidP="00E3265B">
                      <w:pPr>
                        <w:pStyle w:val="NoSpacing"/>
                        <w:numPr>
                          <w:ilvl w:val="0"/>
                          <w:numId w:val="1"/>
                        </w:numPr>
                      </w:pPr>
                      <w:r>
                        <w:t>Metallic taste or numbness in/around the mouth</w:t>
                      </w:r>
                    </w:p>
                    <w:p w:rsidR="00E3265B" w:rsidRDefault="00E3265B" w:rsidP="00E3265B">
                      <w:pPr>
                        <w:pStyle w:val="NoSpacing"/>
                        <w:numPr>
                          <w:ilvl w:val="0"/>
                          <w:numId w:val="1"/>
                        </w:numPr>
                      </w:pPr>
                      <w:r>
                        <w:t>Dizziness, agitation, nervousness</w:t>
                      </w:r>
                    </w:p>
                    <w:p w:rsidR="00E3265B" w:rsidRDefault="00E3265B" w:rsidP="00E3265B">
                      <w:pPr>
                        <w:pStyle w:val="NoSpacing"/>
                        <w:numPr>
                          <w:ilvl w:val="0"/>
                          <w:numId w:val="1"/>
                        </w:numPr>
                      </w:pPr>
                      <w:r>
                        <w:t>Hives</w:t>
                      </w:r>
                    </w:p>
                    <w:p w:rsidR="00E3265B" w:rsidRDefault="00E3265B" w:rsidP="00E3265B">
                      <w:pPr>
                        <w:pStyle w:val="NoSpacing"/>
                        <w:numPr>
                          <w:ilvl w:val="0"/>
                          <w:numId w:val="1"/>
                        </w:numPr>
                      </w:pPr>
                      <w:r>
                        <w:t>Irregular breathing or heartbeat</w:t>
                      </w:r>
                    </w:p>
                    <w:p w:rsidR="00E3265B" w:rsidRDefault="00E3265B" w:rsidP="00E3265B">
                      <w:pPr>
                        <w:pStyle w:val="NoSpacing"/>
                        <w:numPr>
                          <w:ilvl w:val="0"/>
                          <w:numId w:val="1"/>
                        </w:numPr>
                      </w:pPr>
                      <w:r>
                        <w:t>Shortness of breath or chest pain</w:t>
                      </w:r>
                    </w:p>
                    <w:p w:rsidR="00E3265B" w:rsidRPr="00A730D3" w:rsidRDefault="00E3265B" w:rsidP="00E3265B">
                      <w:pPr>
                        <w:pStyle w:val="NoSpacing"/>
                        <w:jc w:val="center"/>
                        <w:rPr>
                          <w:sz w:val="10"/>
                          <w:szCs w:val="10"/>
                        </w:rPr>
                      </w:pPr>
                    </w:p>
                    <w:p w:rsidR="00E3265B" w:rsidRPr="00A33789" w:rsidRDefault="00E3265B" w:rsidP="00E3265B">
                      <w:pPr>
                        <w:jc w:val="center"/>
                        <w:rPr>
                          <w:b/>
                          <w:color w:val="FF0000"/>
                          <w:sz w:val="24"/>
                          <w:szCs w:val="24"/>
                          <w:u w:val="single"/>
                        </w:rPr>
                      </w:pPr>
                      <w:r w:rsidRPr="00A33789">
                        <w:rPr>
                          <w:b/>
                          <w:color w:val="FF0000"/>
                          <w:sz w:val="24"/>
                          <w:szCs w:val="24"/>
                          <w:u w:val="single"/>
                        </w:rPr>
                        <w:t>IF YOUR SYMPTOMS ARE SEVERE, CALL 911</w:t>
                      </w:r>
                    </w:p>
                    <w:p w:rsidR="00E3265B" w:rsidRDefault="00E3265B" w:rsidP="00E3265B"/>
                  </w:txbxContent>
                </v:textbox>
              </v:shape>
            </w:pict>
          </mc:Fallback>
        </mc:AlternateContent>
      </w:r>
    </w:p>
    <w:p w:rsidR="00E3265B" w:rsidRPr="00033A18" w:rsidRDefault="00E3265B" w:rsidP="00E3265B">
      <w:pPr>
        <w:jc w:val="center"/>
        <w:rPr>
          <w:rFonts w:ascii="Calibri" w:hAnsi="Calibri"/>
          <w:b/>
          <w:bCs/>
          <w:sz w:val="28"/>
          <w:szCs w:val="28"/>
        </w:rPr>
      </w:pPr>
    </w:p>
    <w:p w:rsidR="00E3265B" w:rsidRPr="00033A18" w:rsidRDefault="00E3265B" w:rsidP="00E3265B">
      <w:pPr>
        <w:jc w:val="center"/>
        <w:rPr>
          <w:rFonts w:ascii="Calibri" w:hAnsi="Calibri"/>
          <w:b/>
          <w:bCs/>
          <w:sz w:val="28"/>
          <w:szCs w:val="28"/>
        </w:rPr>
      </w:pPr>
    </w:p>
    <w:p w:rsidR="00E3265B" w:rsidRPr="00033A18" w:rsidRDefault="00E3265B" w:rsidP="00E3265B">
      <w:pPr>
        <w:jc w:val="center"/>
        <w:rPr>
          <w:rFonts w:ascii="Calibri" w:hAnsi="Calibri"/>
          <w:b/>
          <w:bCs/>
          <w:sz w:val="28"/>
          <w:szCs w:val="28"/>
        </w:rPr>
      </w:pPr>
    </w:p>
    <w:p w:rsidR="00E3265B" w:rsidRPr="00033A18" w:rsidRDefault="00E3265B" w:rsidP="00E3265B">
      <w:pPr>
        <w:jc w:val="center"/>
        <w:rPr>
          <w:rFonts w:ascii="Calibri" w:hAnsi="Calibri"/>
          <w:b/>
          <w:bCs/>
          <w:sz w:val="28"/>
          <w:szCs w:val="28"/>
        </w:rPr>
      </w:pPr>
    </w:p>
    <w:p w:rsidR="00E3265B" w:rsidRPr="00033A18" w:rsidRDefault="00E3265B" w:rsidP="00E3265B">
      <w:pPr>
        <w:jc w:val="center"/>
        <w:rPr>
          <w:rFonts w:ascii="Calibri" w:hAnsi="Calibri"/>
          <w:b/>
          <w:bCs/>
          <w:sz w:val="28"/>
          <w:szCs w:val="28"/>
        </w:rPr>
      </w:pPr>
    </w:p>
    <w:p w:rsidR="00695973" w:rsidRDefault="00C71DD4" w:rsidP="00E3265B"/>
    <w:p w:rsidR="00550ADC" w:rsidRDefault="00550ADC" w:rsidP="00E3265B"/>
    <w:p w:rsidR="00550ADC" w:rsidRDefault="00550ADC" w:rsidP="00E3265B"/>
    <w:p w:rsidR="00550ADC" w:rsidRPr="00131705" w:rsidRDefault="00550ADC" w:rsidP="00131705">
      <w:pPr>
        <w:spacing w:after="160" w:line="259" w:lineRule="auto"/>
        <w:rPr>
          <w:rFonts w:ascii="Calibri" w:hAnsi="Calibri"/>
          <w:b/>
          <w:sz w:val="28"/>
          <w:szCs w:val="28"/>
        </w:rPr>
      </w:pPr>
    </w:p>
    <w:p w:rsidR="00550ADC" w:rsidRDefault="00550ADC" w:rsidP="00E3265B"/>
    <w:sectPr w:rsidR="00550A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D5DEC"/>
    <w:multiLevelType w:val="hybridMultilevel"/>
    <w:tmpl w:val="E09206A0"/>
    <w:lvl w:ilvl="0" w:tplc="A2F6241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2D0270"/>
    <w:multiLevelType w:val="hybridMultilevel"/>
    <w:tmpl w:val="47FE38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50BA2ADE"/>
    <w:multiLevelType w:val="hybridMultilevel"/>
    <w:tmpl w:val="7DB4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F56A96"/>
    <w:multiLevelType w:val="hybridMultilevel"/>
    <w:tmpl w:val="5586746A"/>
    <w:lvl w:ilvl="0" w:tplc="8F92770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272771D"/>
    <w:multiLevelType w:val="hybridMultilevel"/>
    <w:tmpl w:val="63DA3D74"/>
    <w:lvl w:ilvl="0" w:tplc="1C483B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015AC3"/>
    <w:multiLevelType w:val="hybridMultilevel"/>
    <w:tmpl w:val="54580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65B"/>
    <w:rsid w:val="00097E01"/>
    <w:rsid w:val="00131705"/>
    <w:rsid w:val="00185BBF"/>
    <w:rsid w:val="00196F65"/>
    <w:rsid w:val="001D6E44"/>
    <w:rsid w:val="002C0AF1"/>
    <w:rsid w:val="00355517"/>
    <w:rsid w:val="00550ADC"/>
    <w:rsid w:val="0057712E"/>
    <w:rsid w:val="005C247B"/>
    <w:rsid w:val="00674A05"/>
    <w:rsid w:val="006B1449"/>
    <w:rsid w:val="006C380D"/>
    <w:rsid w:val="006D4C5C"/>
    <w:rsid w:val="00982302"/>
    <w:rsid w:val="00A01074"/>
    <w:rsid w:val="00AA1398"/>
    <w:rsid w:val="00B61E8F"/>
    <w:rsid w:val="00C33B62"/>
    <w:rsid w:val="00C71DD4"/>
    <w:rsid w:val="00E3265B"/>
    <w:rsid w:val="00EF26C2"/>
    <w:rsid w:val="00F5475D"/>
    <w:rsid w:val="00FE6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87AB5C-71EB-4F21-8F46-41DD8ACF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26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265B"/>
    <w:pPr>
      <w:spacing w:after="0" w:line="240" w:lineRule="auto"/>
    </w:pPr>
  </w:style>
  <w:style w:type="character" w:customStyle="1" w:styleId="normaltextrun1">
    <w:name w:val="normaltextrun1"/>
    <w:basedOn w:val="DefaultParagraphFont"/>
    <w:rsid w:val="00E3265B"/>
  </w:style>
  <w:style w:type="character" w:styleId="Hyperlink">
    <w:name w:val="Hyperlink"/>
    <w:basedOn w:val="DefaultParagraphFont"/>
    <w:uiPriority w:val="99"/>
    <w:unhideWhenUsed/>
    <w:rsid w:val="00E326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54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hsu.edu/xd/health/services/anesthesiology/for-patients/home-pump.cf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3891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Zuo</dc:creator>
  <cp:keywords/>
  <dc:description/>
  <cp:lastModifiedBy>Ngoc Wasson</cp:lastModifiedBy>
  <cp:revision>2</cp:revision>
  <dcterms:created xsi:type="dcterms:W3CDTF">2022-03-16T18:05:00Z</dcterms:created>
  <dcterms:modified xsi:type="dcterms:W3CDTF">2022-03-16T18:05:00Z</dcterms:modified>
</cp:coreProperties>
</file>