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21FF" w14:textId="7A926812" w:rsidR="00DB1584" w:rsidRPr="00DB1584" w:rsidRDefault="00BE7E0C" w:rsidP="00DB1584">
      <w:pPr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 xml:space="preserve">Supplementary Table </w:t>
      </w:r>
      <w:r w:rsidR="005344DA"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>4</w:t>
      </w:r>
      <w:r w:rsidR="00DB1584" w:rsidRPr="00DB1584">
        <w:rPr>
          <w:rFonts w:ascii="Times New Roman" w:hAnsi="Times New Roman" w:cs="Times New Roman"/>
          <w:b/>
          <w:bCs/>
        </w:rPr>
        <w:t>.</w:t>
      </w:r>
      <w:r w:rsidR="00DB1584" w:rsidRPr="00DB1584">
        <w:rPr>
          <w:rFonts w:ascii="Times New Roman" w:hAnsi="Times New Roman" w:cs="Times New Roman"/>
        </w:rPr>
        <w:t xml:space="preserve"> Clinical feature of HCC patients in the training set and validation set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482"/>
        <w:gridCol w:w="1660"/>
        <w:gridCol w:w="1661"/>
        <w:gridCol w:w="1661"/>
      </w:tblGrid>
      <w:tr w:rsidR="000D72AD" w14:paraId="107F3079" w14:textId="77777777" w:rsidTr="004715B7">
        <w:tc>
          <w:tcPr>
            <w:tcW w:w="183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B39BC4" w14:textId="1C76A642" w:rsidR="000D72AD" w:rsidRPr="005717C8" w:rsidRDefault="000D72AD" w:rsidP="000D72AD">
            <w:pPr>
              <w:rPr>
                <w:rFonts w:ascii="Times New Roman" w:hAnsi="Times New Roman" w:cs="Times New Roman"/>
                <w:b/>
                <w:bCs/>
              </w:rPr>
            </w:pPr>
            <w:r w:rsidRPr="005717C8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14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77A064" w14:textId="60C9AF0C" w:rsidR="000D72AD" w:rsidRPr="005717C8" w:rsidRDefault="000D72AD" w:rsidP="000D7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17C8">
              <w:rPr>
                <w:rFonts w:ascii="Times New Roman" w:hAnsi="Times New Roman" w:cs="Times New Roman"/>
                <w:b/>
                <w:bCs/>
              </w:rPr>
              <w:t>TCGA cohort</w:t>
            </w:r>
          </w:p>
        </w:tc>
        <w:tc>
          <w:tcPr>
            <w:tcW w:w="332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54404" w14:textId="757749BE" w:rsidR="000D72AD" w:rsidRPr="005717C8" w:rsidRDefault="000D72AD" w:rsidP="000D72AD">
            <w:pPr>
              <w:jc w:val="center"/>
              <w:rPr>
                <w:b/>
                <w:bCs/>
              </w:rPr>
            </w:pPr>
            <w:r w:rsidRPr="005717C8">
              <w:rPr>
                <w:rFonts w:ascii="Times New Roman" w:hAnsi="Times New Roman" w:cs="Times New Roman"/>
                <w:b/>
                <w:bCs/>
              </w:rPr>
              <w:t>ICGC cohort</w:t>
            </w:r>
          </w:p>
        </w:tc>
      </w:tr>
      <w:tr w:rsidR="000D72AD" w14:paraId="0AA9073F" w14:textId="77777777" w:rsidTr="008626E6">
        <w:tc>
          <w:tcPr>
            <w:tcW w:w="1838" w:type="dxa"/>
            <w:vMerge/>
            <w:tcBorders>
              <w:bottom w:val="single" w:sz="6" w:space="0" w:color="auto"/>
            </w:tcBorders>
          </w:tcPr>
          <w:p w14:paraId="7A735A09" w14:textId="77777777" w:rsidR="000D72AD" w:rsidRPr="000D72AD" w:rsidRDefault="000D72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2016F" w14:textId="24F9E547" w:rsidR="000D72AD" w:rsidRPr="005717C8" w:rsidRDefault="000D72AD" w:rsidP="001E46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17C8">
              <w:rPr>
                <w:rFonts w:ascii="Times New Roman" w:hAnsi="Times New Roman" w:cs="Times New Roman"/>
                <w:b/>
                <w:bCs/>
              </w:rPr>
              <w:t>Number</w:t>
            </w:r>
          </w:p>
        </w:tc>
        <w:tc>
          <w:tcPr>
            <w:tcW w:w="16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0DC40A" w14:textId="1B80F61E" w:rsidR="000D72AD" w:rsidRPr="005717C8" w:rsidRDefault="000D72AD" w:rsidP="001E46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17C8">
              <w:rPr>
                <w:rFonts w:ascii="Times New Roman" w:hAnsi="Times New Roman" w:cs="Times New Roman"/>
                <w:b/>
                <w:bCs/>
              </w:rPr>
              <w:t>Percent</w:t>
            </w:r>
          </w:p>
        </w:tc>
        <w:tc>
          <w:tcPr>
            <w:tcW w:w="16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265666" w14:textId="6129ED71" w:rsidR="000D72AD" w:rsidRPr="005717C8" w:rsidRDefault="000D72AD" w:rsidP="001E4698">
            <w:pPr>
              <w:jc w:val="center"/>
              <w:rPr>
                <w:b/>
                <w:bCs/>
              </w:rPr>
            </w:pPr>
            <w:r w:rsidRPr="005717C8">
              <w:rPr>
                <w:rFonts w:ascii="Times New Roman" w:hAnsi="Times New Roman" w:cs="Times New Roman"/>
                <w:b/>
                <w:bCs/>
              </w:rPr>
              <w:t>Number</w:t>
            </w:r>
          </w:p>
        </w:tc>
        <w:tc>
          <w:tcPr>
            <w:tcW w:w="16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CD6BAF" w14:textId="14B311CA" w:rsidR="000D72AD" w:rsidRPr="005717C8" w:rsidRDefault="000D72AD" w:rsidP="001E4698">
            <w:pPr>
              <w:jc w:val="center"/>
              <w:rPr>
                <w:b/>
                <w:bCs/>
              </w:rPr>
            </w:pPr>
            <w:r w:rsidRPr="005717C8">
              <w:rPr>
                <w:rFonts w:ascii="Times New Roman" w:hAnsi="Times New Roman" w:cs="Times New Roman"/>
                <w:b/>
                <w:bCs/>
              </w:rPr>
              <w:t>Percent</w:t>
            </w:r>
          </w:p>
        </w:tc>
      </w:tr>
      <w:tr w:rsidR="000D72AD" w14:paraId="0CE37F8A" w14:textId="77777777" w:rsidTr="004715B7">
        <w:tc>
          <w:tcPr>
            <w:tcW w:w="1838" w:type="dxa"/>
            <w:tcBorders>
              <w:top w:val="single" w:sz="6" w:space="0" w:color="auto"/>
            </w:tcBorders>
          </w:tcPr>
          <w:p w14:paraId="1187BA3B" w14:textId="045F9EAB" w:rsidR="000D72AD" w:rsidRDefault="000D72AD">
            <w:r>
              <w:rPr>
                <w:rFonts w:hint="eastAsia"/>
              </w:rPr>
              <w:t>A</w:t>
            </w:r>
            <w:r>
              <w:t>ge</w:t>
            </w:r>
          </w:p>
        </w:tc>
        <w:tc>
          <w:tcPr>
            <w:tcW w:w="1482" w:type="dxa"/>
            <w:tcBorders>
              <w:top w:val="single" w:sz="6" w:space="0" w:color="auto"/>
            </w:tcBorders>
            <w:vAlign w:val="center"/>
          </w:tcPr>
          <w:p w14:paraId="1F0021B5" w14:textId="5A45CBE2" w:rsidR="000D72AD" w:rsidRDefault="000D72AD" w:rsidP="001E4698">
            <w:pPr>
              <w:jc w:val="center"/>
            </w:pPr>
          </w:p>
        </w:tc>
        <w:tc>
          <w:tcPr>
            <w:tcW w:w="1660" w:type="dxa"/>
            <w:tcBorders>
              <w:top w:val="single" w:sz="6" w:space="0" w:color="auto"/>
            </w:tcBorders>
            <w:vAlign w:val="center"/>
          </w:tcPr>
          <w:p w14:paraId="6319E00A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</w:tcBorders>
            <w:vAlign w:val="center"/>
          </w:tcPr>
          <w:p w14:paraId="72B4BDD1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</w:tcBorders>
            <w:vAlign w:val="center"/>
          </w:tcPr>
          <w:p w14:paraId="1AE2E121" w14:textId="77777777" w:rsidR="000D72AD" w:rsidRDefault="000D72AD" w:rsidP="001E4698">
            <w:pPr>
              <w:jc w:val="center"/>
            </w:pPr>
          </w:p>
        </w:tc>
      </w:tr>
      <w:tr w:rsidR="000D72AD" w14:paraId="355171AB" w14:textId="77777777" w:rsidTr="004715B7">
        <w:tc>
          <w:tcPr>
            <w:tcW w:w="1838" w:type="dxa"/>
            <w:vAlign w:val="center"/>
          </w:tcPr>
          <w:p w14:paraId="0EA08EBA" w14:textId="4E1053DB" w:rsidR="000D72AD" w:rsidRDefault="00E74EED" w:rsidP="000D72AD">
            <w:pPr>
              <w:ind w:firstLineChars="100" w:firstLine="210"/>
            </w:pPr>
            <w:r w:rsidRPr="00E74EED">
              <w:rPr>
                <w:rFonts w:hint="eastAsia"/>
              </w:rPr>
              <w:t>≤</w:t>
            </w:r>
            <w:r w:rsidR="000D72AD">
              <w:t>65</w:t>
            </w:r>
          </w:p>
        </w:tc>
        <w:tc>
          <w:tcPr>
            <w:tcW w:w="1482" w:type="dxa"/>
            <w:vAlign w:val="center"/>
          </w:tcPr>
          <w:p w14:paraId="409034E3" w14:textId="1DFB839A" w:rsidR="000D72AD" w:rsidRDefault="001E4698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3</w:t>
            </w:r>
            <w:r w:rsidR="009A5E97">
              <w:t>5</w:t>
            </w:r>
          </w:p>
        </w:tc>
        <w:tc>
          <w:tcPr>
            <w:tcW w:w="1660" w:type="dxa"/>
            <w:vAlign w:val="center"/>
          </w:tcPr>
          <w:p w14:paraId="7749AE98" w14:textId="0289643C" w:rsidR="000D72AD" w:rsidRDefault="009A5E97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2.50%</w:t>
            </w:r>
          </w:p>
        </w:tc>
        <w:tc>
          <w:tcPr>
            <w:tcW w:w="1661" w:type="dxa"/>
            <w:vAlign w:val="center"/>
          </w:tcPr>
          <w:p w14:paraId="60BBFE05" w14:textId="7B57B9BC" w:rsidR="000D72AD" w:rsidRDefault="00FC75DC" w:rsidP="001E4698">
            <w:pPr>
              <w:jc w:val="center"/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661" w:type="dxa"/>
            <w:vAlign w:val="center"/>
          </w:tcPr>
          <w:p w14:paraId="270CE8F3" w14:textId="54AC77B5" w:rsidR="000D72AD" w:rsidRDefault="00FC75DC" w:rsidP="001E4698">
            <w:pPr>
              <w:jc w:val="center"/>
            </w:pPr>
            <w:r>
              <w:rPr>
                <w:rFonts w:hint="eastAsia"/>
              </w:rPr>
              <w:t>3</w:t>
            </w:r>
            <w:r>
              <w:t>7.69%</w:t>
            </w:r>
          </w:p>
        </w:tc>
      </w:tr>
      <w:tr w:rsidR="000D72AD" w14:paraId="0CE46A6B" w14:textId="77777777" w:rsidTr="004715B7">
        <w:tc>
          <w:tcPr>
            <w:tcW w:w="1838" w:type="dxa"/>
          </w:tcPr>
          <w:p w14:paraId="10827A3A" w14:textId="71EE9731" w:rsidR="000D72AD" w:rsidRDefault="00E74EED" w:rsidP="00E74EED">
            <w:pPr>
              <w:ind w:firstLineChars="100" w:firstLine="210"/>
            </w:pPr>
            <w:r w:rsidRPr="00E74EED">
              <w:t>&gt;</w:t>
            </w:r>
            <w:r w:rsidR="000D72AD">
              <w:t>65</w:t>
            </w:r>
          </w:p>
        </w:tc>
        <w:tc>
          <w:tcPr>
            <w:tcW w:w="1482" w:type="dxa"/>
            <w:vAlign w:val="center"/>
          </w:tcPr>
          <w:p w14:paraId="7897B305" w14:textId="3D922A03" w:rsidR="000D72AD" w:rsidRDefault="001E4698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  <w:r w:rsidR="009A5E97">
              <w:t>1</w:t>
            </w:r>
          </w:p>
        </w:tc>
        <w:tc>
          <w:tcPr>
            <w:tcW w:w="1660" w:type="dxa"/>
            <w:vAlign w:val="center"/>
          </w:tcPr>
          <w:p w14:paraId="6EBBD09B" w14:textId="6BD70FFC" w:rsidR="000D72AD" w:rsidRDefault="009A5E97" w:rsidP="001E4698">
            <w:pPr>
              <w:jc w:val="center"/>
            </w:pPr>
            <w:r>
              <w:rPr>
                <w:rFonts w:hint="eastAsia"/>
              </w:rPr>
              <w:t>3</w:t>
            </w:r>
            <w:r>
              <w:t>7.50%</w:t>
            </w:r>
          </w:p>
        </w:tc>
        <w:tc>
          <w:tcPr>
            <w:tcW w:w="1661" w:type="dxa"/>
            <w:vAlign w:val="center"/>
          </w:tcPr>
          <w:p w14:paraId="363ECC03" w14:textId="05FCD91B" w:rsidR="000D72AD" w:rsidRDefault="00FC75DC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62</w:t>
            </w:r>
          </w:p>
        </w:tc>
        <w:tc>
          <w:tcPr>
            <w:tcW w:w="1661" w:type="dxa"/>
            <w:vAlign w:val="center"/>
          </w:tcPr>
          <w:p w14:paraId="222552C1" w14:textId="54FB78BC" w:rsidR="000D72AD" w:rsidRDefault="00FC75DC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2.31%</w:t>
            </w:r>
          </w:p>
        </w:tc>
      </w:tr>
      <w:tr w:rsidR="000D72AD" w14:paraId="7D4349C3" w14:textId="77777777" w:rsidTr="004715B7">
        <w:tc>
          <w:tcPr>
            <w:tcW w:w="1838" w:type="dxa"/>
          </w:tcPr>
          <w:p w14:paraId="31D3361B" w14:textId="6C76D558" w:rsidR="000D72AD" w:rsidRDefault="00E74EED">
            <w:r>
              <w:rPr>
                <w:rFonts w:hint="eastAsia"/>
              </w:rPr>
              <w:t>G</w:t>
            </w:r>
            <w:r>
              <w:t>ender</w:t>
            </w:r>
          </w:p>
        </w:tc>
        <w:tc>
          <w:tcPr>
            <w:tcW w:w="1482" w:type="dxa"/>
            <w:vAlign w:val="center"/>
          </w:tcPr>
          <w:p w14:paraId="0ECF7C3C" w14:textId="77777777" w:rsidR="000D72AD" w:rsidRDefault="000D72AD" w:rsidP="001E4698">
            <w:pPr>
              <w:jc w:val="center"/>
            </w:pPr>
          </w:p>
        </w:tc>
        <w:tc>
          <w:tcPr>
            <w:tcW w:w="1660" w:type="dxa"/>
            <w:vAlign w:val="center"/>
          </w:tcPr>
          <w:p w14:paraId="48DDB5C8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7C938508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426379C5" w14:textId="77777777" w:rsidR="000D72AD" w:rsidRDefault="000D72AD" w:rsidP="001E4698">
            <w:pPr>
              <w:jc w:val="center"/>
            </w:pPr>
          </w:p>
        </w:tc>
      </w:tr>
      <w:tr w:rsidR="000D72AD" w14:paraId="10831058" w14:textId="77777777" w:rsidTr="004715B7">
        <w:tc>
          <w:tcPr>
            <w:tcW w:w="1838" w:type="dxa"/>
          </w:tcPr>
          <w:p w14:paraId="1971BDD2" w14:textId="56B9CB51" w:rsidR="000D72AD" w:rsidRDefault="00E74EED" w:rsidP="00E74EED">
            <w:pPr>
              <w:ind w:firstLineChars="100" w:firstLine="210"/>
            </w:pPr>
            <w:r>
              <w:rPr>
                <w:rFonts w:hint="eastAsia"/>
              </w:rPr>
              <w:t>M</w:t>
            </w:r>
            <w:r>
              <w:t>ale</w:t>
            </w:r>
          </w:p>
        </w:tc>
        <w:tc>
          <w:tcPr>
            <w:tcW w:w="1482" w:type="dxa"/>
            <w:vAlign w:val="center"/>
          </w:tcPr>
          <w:p w14:paraId="3B8BDE0E" w14:textId="523EA803" w:rsidR="000D72AD" w:rsidRDefault="009A5E97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54</w:t>
            </w:r>
          </w:p>
        </w:tc>
        <w:tc>
          <w:tcPr>
            <w:tcW w:w="1660" w:type="dxa"/>
            <w:vAlign w:val="center"/>
          </w:tcPr>
          <w:p w14:paraId="7FD2A4D6" w14:textId="69444B42" w:rsidR="000D72AD" w:rsidRDefault="009A5E97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7.55%</w:t>
            </w:r>
          </w:p>
        </w:tc>
        <w:tc>
          <w:tcPr>
            <w:tcW w:w="1661" w:type="dxa"/>
            <w:vAlign w:val="center"/>
          </w:tcPr>
          <w:p w14:paraId="4F0A9935" w14:textId="5D5A8C9B" w:rsidR="000D72AD" w:rsidRDefault="00FC75DC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92</w:t>
            </w:r>
          </w:p>
        </w:tc>
        <w:tc>
          <w:tcPr>
            <w:tcW w:w="1661" w:type="dxa"/>
            <w:vAlign w:val="center"/>
          </w:tcPr>
          <w:p w14:paraId="64A45CA5" w14:textId="16BD75E2" w:rsidR="000D72AD" w:rsidRDefault="00FC75DC" w:rsidP="001E4698">
            <w:pPr>
              <w:jc w:val="center"/>
            </w:pPr>
            <w:r>
              <w:rPr>
                <w:rFonts w:hint="eastAsia"/>
              </w:rPr>
              <w:t>7</w:t>
            </w:r>
            <w:r>
              <w:t>3.85%</w:t>
            </w:r>
          </w:p>
        </w:tc>
      </w:tr>
      <w:tr w:rsidR="000D72AD" w14:paraId="2A88CECE" w14:textId="77777777" w:rsidTr="004715B7">
        <w:tc>
          <w:tcPr>
            <w:tcW w:w="1838" w:type="dxa"/>
          </w:tcPr>
          <w:p w14:paraId="0F16B0C0" w14:textId="2540374B" w:rsidR="000D72AD" w:rsidRDefault="00E74EED" w:rsidP="00E74EED">
            <w:pPr>
              <w:ind w:firstLineChars="100" w:firstLine="210"/>
            </w:pPr>
            <w:r>
              <w:rPr>
                <w:rFonts w:hint="eastAsia"/>
              </w:rPr>
              <w:t>F</w:t>
            </w:r>
            <w:r>
              <w:t>emale</w:t>
            </w:r>
          </w:p>
        </w:tc>
        <w:tc>
          <w:tcPr>
            <w:tcW w:w="1482" w:type="dxa"/>
            <w:vAlign w:val="center"/>
          </w:tcPr>
          <w:p w14:paraId="748772BD" w14:textId="21ED7401" w:rsidR="000D72AD" w:rsidRDefault="009A5E97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22</w:t>
            </w:r>
          </w:p>
        </w:tc>
        <w:tc>
          <w:tcPr>
            <w:tcW w:w="1660" w:type="dxa"/>
            <w:vAlign w:val="center"/>
          </w:tcPr>
          <w:p w14:paraId="0B49B752" w14:textId="51530F3B" w:rsidR="000D72AD" w:rsidRDefault="009A5E97" w:rsidP="001E4698">
            <w:pPr>
              <w:jc w:val="center"/>
            </w:pPr>
            <w:r>
              <w:rPr>
                <w:rFonts w:hint="eastAsia"/>
              </w:rPr>
              <w:t>3</w:t>
            </w:r>
            <w:r>
              <w:t>2.45%</w:t>
            </w:r>
          </w:p>
        </w:tc>
        <w:tc>
          <w:tcPr>
            <w:tcW w:w="1661" w:type="dxa"/>
            <w:vAlign w:val="center"/>
          </w:tcPr>
          <w:p w14:paraId="260A859B" w14:textId="6D711E44" w:rsidR="000D72AD" w:rsidRDefault="00FC75DC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1661" w:type="dxa"/>
            <w:vAlign w:val="center"/>
          </w:tcPr>
          <w:p w14:paraId="7CB4435A" w14:textId="110B204A" w:rsidR="000D72AD" w:rsidRDefault="00FC75DC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6.15%</w:t>
            </w:r>
          </w:p>
        </w:tc>
      </w:tr>
      <w:tr w:rsidR="000D72AD" w14:paraId="74BBD21B" w14:textId="77777777" w:rsidTr="004715B7">
        <w:tc>
          <w:tcPr>
            <w:tcW w:w="1838" w:type="dxa"/>
          </w:tcPr>
          <w:p w14:paraId="5D727918" w14:textId="64AF93DE" w:rsidR="000D72AD" w:rsidRDefault="001E4698">
            <w:r w:rsidRPr="001E4698">
              <w:t>Histologic</w:t>
            </w:r>
            <w:r>
              <w:t xml:space="preserve"> </w:t>
            </w:r>
            <w:r w:rsidRPr="001E4698">
              <w:t>grade</w:t>
            </w:r>
          </w:p>
        </w:tc>
        <w:tc>
          <w:tcPr>
            <w:tcW w:w="1482" w:type="dxa"/>
            <w:vAlign w:val="center"/>
          </w:tcPr>
          <w:p w14:paraId="0B9C79C5" w14:textId="77777777" w:rsidR="000D72AD" w:rsidRDefault="000D72AD" w:rsidP="001E4698">
            <w:pPr>
              <w:jc w:val="center"/>
            </w:pPr>
          </w:p>
        </w:tc>
        <w:tc>
          <w:tcPr>
            <w:tcW w:w="1660" w:type="dxa"/>
            <w:vAlign w:val="center"/>
          </w:tcPr>
          <w:p w14:paraId="0CF82B33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279DF296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71701AAA" w14:textId="77777777" w:rsidR="000D72AD" w:rsidRDefault="000D72AD" w:rsidP="001E4698">
            <w:pPr>
              <w:jc w:val="center"/>
            </w:pPr>
          </w:p>
        </w:tc>
      </w:tr>
      <w:tr w:rsidR="000D72AD" w14:paraId="75B62EF1" w14:textId="77777777" w:rsidTr="004715B7">
        <w:tc>
          <w:tcPr>
            <w:tcW w:w="1838" w:type="dxa"/>
          </w:tcPr>
          <w:p w14:paraId="64785ACE" w14:textId="2464BB09" w:rsidR="000D72AD" w:rsidRDefault="001E4698" w:rsidP="001E4698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1-2</w:t>
            </w:r>
          </w:p>
        </w:tc>
        <w:tc>
          <w:tcPr>
            <w:tcW w:w="1482" w:type="dxa"/>
            <w:vAlign w:val="center"/>
          </w:tcPr>
          <w:p w14:paraId="78407A8F" w14:textId="0A3473E5" w:rsidR="000D72AD" w:rsidRDefault="009A5E97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35</w:t>
            </w:r>
          </w:p>
        </w:tc>
        <w:tc>
          <w:tcPr>
            <w:tcW w:w="1660" w:type="dxa"/>
            <w:vAlign w:val="center"/>
          </w:tcPr>
          <w:p w14:paraId="5CAAA51A" w14:textId="77511E13" w:rsidR="000D72AD" w:rsidRDefault="009A5E97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2.50%</w:t>
            </w:r>
          </w:p>
        </w:tc>
        <w:tc>
          <w:tcPr>
            <w:tcW w:w="1661" w:type="dxa"/>
            <w:vAlign w:val="center"/>
          </w:tcPr>
          <w:p w14:paraId="198CB8AE" w14:textId="27A2FEEE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4695A3B5" w14:textId="331ABD6A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0D72AD" w14:paraId="00BB3BFE" w14:textId="77777777" w:rsidTr="004715B7">
        <w:tc>
          <w:tcPr>
            <w:tcW w:w="1838" w:type="dxa"/>
          </w:tcPr>
          <w:p w14:paraId="6933CBBC" w14:textId="10D1E639" w:rsidR="000D72AD" w:rsidRDefault="001E4698" w:rsidP="001E4698">
            <w:pPr>
              <w:ind w:firstLineChars="100" w:firstLine="210"/>
            </w:pPr>
            <w:r>
              <w:rPr>
                <w:rFonts w:hint="eastAsia"/>
              </w:rPr>
              <w:t>G</w:t>
            </w:r>
            <w:r>
              <w:t>3-4</w:t>
            </w:r>
          </w:p>
        </w:tc>
        <w:tc>
          <w:tcPr>
            <w:tcW w:w="1482" w:type="dxa"/>
            <w:vAlign w:val="center"/>
          </w:tcPr>
          <w:p w14:paraId="031BD2A1" w14:textId="321B271D" w:rsidR="000D72AD" w:rsidRDefault="009A5E97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36</w:t>
            </w:r>
          </w:p>
        </w:tc>
        <w:tc>
          <w:tcPr>
            <w:tcW w:w="1660" w:type="dxa"/>
            <w:vAlign w:val="center"/>
          </w:tcPr>
          <w:p w14:paraId="5D6C0A1B" w14:textId="4F63F3AA" w:rsidR="000D72AD" w:rsidRDefault="009A5E97" w:rsidP="001E4698">
            <w:pPr>
              <w:jc w:val="center"/>
            </w:pPr>
            <w:r>
              <w:rPr>
                <w:rFonts w:hint="eastAsia"/>
              </w:rPr>
              <w:t>3</w:t>
            </w:r>
            <w:r>
              <w:t>6.17%</w:t>
            </w:r>
          </w:p>
        </w:tc>
        <w:tc>
          <w:tcPr>
            <w:tcW w:w="1661" w:type="dxa"/>
            <w:vAlign w:val="center"/>
          </w:tcPr>
          <w:p w14:paraId="14CCA0AE" w14:textId="23E153E4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093CE8CA" w14:textId="165C1724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1E4698" w14:paraId="2B03E715" w14:textId="77777777" w:rsidTr="004715B7">
        <w:tc>
          <w:tcPr>
            <w:tcW w:w="1838" w:type="dxa"/>
          </w:tcPr>
          <w:p w14:paraId="7108CCD0" w14:textId="6B820C4C" w:rsidR="001E4698" w:rsidRDefault="001E4698" w:rsidP="001E4698">
            <w:pPr>
              <w:ind w:firstLineChars="100" w:firstLine="210"/>
            </w:pPr>
            <w:r w:rsidRPr="001E4698">
              <w:t>Unknown</w:t>
            </w:r>
          </w:p>
        </w:tc>
        <w:tc>
          <w:tcPr>
            <w:tcW w:w="1482" w:type="dxa"/>
            <w:vAlign w:val="center"/>
          </w:tcPr>
          <w:p w14:paraId="79A64B22" w14:textId="56B85E33" w:rsidR="001E4698" w:rsidRDefault="009A5E97" w:rsidP="001E469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60" w:type="dxa"/>
            <w:vAlign w:val="center"/>
          </w:tcPr>
          <w:p w14:paraId="7B9D560D" w14:textId="7C33A3AD" w:rsidR="001E4698" w:rsidRDefault="009A5E97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.33%</w:t>
            </w:r>
          </w:p>
        </w:tc>
        <w:tc>
          <w:tcPr>
            <w:tcW w:w="1661" w:type="dxa"/>
            <w:vAlign w:val="center"/>
          </w:tcPr>
          <w:p w14:paraId="5DFB36EB" w14:textId="65F0743A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0976BB81" w14:textId="54A7BF18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0D72AD" w14:paraId="163B9FC3" w14:textId="77777777" w:rsidTr="004715B7">
        <w:tc>
          <w:tcPr>
            <w:tcW w:w="1838" w:type="dxa"/>
          </w:tcPr>
          <w:p w14:paraId="29F93200" w14:textId="76398E6F" w:rsidR="000D72AD" w:rsidRDefault="001E4698">
            <w:r w:rsidRPr="001E4698">
              <w:t>Clinical stage</w:t>
            </w:r>
          </w:p>
        </w:tc>
        <w:tc>
          <w:tcPr>
            <w:tcW w:w="1482" w:type="dxa"/>
            <w:vAlign w:val="center"/>
          </w:tcPr>
          <w:p w14:paraId="580002B7" w14:textId="77777777" w:rsidR="000D72AD" w:rsidRDefault="000D72AD" w:rsidP="001E4698">
            <w:pPr>
              <w:jc w:val="center"/>
            </w:pPr>
          </w:p>
        </w:tc>
        <w:tc>
          <w:tcPr>
            <w:tcW w:w="1660" w:type="dxa"/>
            <w:vAlign w:val="center"/>
          </w:tcPr>
          <w:p w14:paraId="13750E39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0CAF5383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3D2381E9" w14:textId="77777777" w:rsidR="000D72AD" w:rsidRDefault="000D72AD" w:rsidP="001E4698">
            <w:pPr>
              <w:jc w:val="center"/>
            </w:pPr>
          </w:p>
        </w:tc>
      </w:tr>
      <w:tr w:rsidR="000D72AD" w14:paraId="716949CD" w14:textId="77777777" w:rsidTr="004715B7">
        <w:tc>
          <w:tcPr>
            <w:tcW w:w="1838" w:type="dxa"/>
          </w:tcPr>
          <w:p w14:paraId="086CC6B2" w14:textId="25777D7B" w:rsidR="000D72AD" w:rsidRDefault="001E4698" w:rsidP="001E4698">
            <w:pPr>
              <w:ind w:firstLineChars="100" w:firstLine="210"/>
            </w:pPr>
            <w:r>
              <w:rPr>
                <w:rFonts w:hint="eastAsia"/>
              </w:rPr>
              <w:t>S</w:t>
            </w:r>
            <w:r>
              <w:t xml:space="preserve">tage </w:t>
            </w:r>
            <w:r w:rsidRPr="001E4698">
              <w:t>I–II</w:t>
            </w:r>
          </w:p>
        </w:tc>
        <w:tc>
          <w:tcPr>
            <w:tcW w:w="1482" w:type="dxa"/>
            <w:vAlign w:val="center"/>
          </w:tcPr>
          <w:p w14:paraId="500F5FBF" w14:textId="4A5B6EDB" w:rsidR="000D72AD" w:rsidRDefault="009A5E97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61</w:t>
            </w:r>
          </w:p>
        </w:tc>
        <w:tc>
          <w:tcPr>
            <w:tcW w:w="1660" w:type="dxa"/>
            <w:vAlign w:val="center"/>
          </w:tcPr>
          <w:p w14:paraId="78D90E5B" w14:textId="294BC29A" w:rsidR="000D72AD" w:rsidRDefault="009A5E97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9.4</w:t>
            </w:r>
            <w:r w:rsidR="00E21236">
              <w:t>2</w:t>
            </w:r>
            <w:r>
              <w:t>%</w:t>
            </w:r>
          </w:p>
        </w:tc>
        <w:tc>
          <w:tcPr>
            <w:tcW w:w="1661" w:type="dxa"/>
            <w:vAlign w:val="center"/>
          </w:tcPr>
          <w:p w14:paraId="3A08AF72" w14:textId="5C8859F2" w:rsidR="000D72AD" w:rsidRDefault="00FC75DC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57</w:t>
            </w:r>
          </w:p>
        </w:tc>
        <w:tc>
          <w:tcPr>
            <w:tcW w:w="1661" w:type="dxa"/>
            <w:vAlign w:val="center"/>
          </w:tcPr>
          <w:p w14:paraId="7A3F81F3" w14:textId="4DAB89A3" w:rsidR="000D72AD" w:rsidRDefault="00FC75DC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0.38%</w:t>
            </w:r>
          </w:p>
        </w:tc>
      </w:tr>
      <w:tr w:rsidR="000D72AD" w14:paraId="7252E56D" w14:textId="77777777" w:rsidTr="004715B7">
        <w:tc>
          <w:tcPr>
            <w:tcW w:w="1838" w:type="dxa"/>
          </w:tcPr>
          <w:p w14:paraId="6F41277E" w14:textId="46AC8D09" w:rsidR="000D72AD" w:rsidRDefault="001E4698" w:rsidP="001E4698">
            <w:pPr>
              <w:ind w:firstLineChars="100" w:firstLine="210"/>
            </w:pPr>
            <w:r>
              <w:rPr>
                <w:rFonts w:hint="eastAsia"/>
              </w:rPr>
              <w:t>S</w:t>
            </w:r>
            <w:r>
              <w:t xml:space="preserve">tage </w:t>
            </w:r>
            <w:r w:rsidRPr="001E4698">
              <w:t>III–IV</w:t>
            </w:r>
          </w:p>
        </w:tc>
        <w:tc>
          <w:tcPr>
            <w:tcW w:w="1482" w:type="dxa"/>
            <w:vAlign w:val="center"/>
          </w:tcPr>
          <w:p w14:paraId="31950DE0" w14:textId="39591218" w:rsidR="000D72AD" w:rsidRDefault="009A5E97" w:rsidP="001E4698">
            <w:pPr>
              <w:jc w:val="center"/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660" w:type="dxa"/>
            <w:vAlign w:val="center"/>
          </w:tcPr>
          <w:p w14:paraId="3E422304" w14:textId="17C7BCB5" w:rsidR="000D72AD" w:rsidRDefault="009A5E97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4.20%</w:t>
            </w:r>
          </w:p>
        </w:tc>
        <w:tc>
          <w:tcPr>
            <w:tcW w:w="1661" w:type="dxa"/>
            <w:vAlign w:val="center"/>
          </w:tcPr>
          <w:p w14:paraId="0A4625BA" w14:textId="12DF8E84" w:rsidR="000D72AD" w:rsidRDefault="00FC75DC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03</w:t>
            </w:r>
          </w:p>
        </w:tc>
        <w:tc>
          <w:tcPr>
            <w:tcW w:w="1661" w:type="dxa"/>
            <w:vAlign w:val="center"/>
          </w:tcPr>
          <w:p w14:paraId="4021F8CF" w14:textId="448123E2" w:rsidR="000D72AD" w:rsidRDefault="00FC75DC" w:rsidP="001E4698">
            <w:pPr>
              <w:jc w:val="center"/>
            </w:pPr>
            <w:r>
              <w:rPr>
                <w:rFonts w:hint="eastAsia"/>
              </w:rPr>
              <w:t>3</w:t>
            </w:r>
            <w:r>
              <w:t>9.62%</w:t>
            </w:r>
          </w:p>
        </w:tc>
      </w:tr>
      <w:tr w:rsidR="001E4698" w14:paraId="0EFE8BCE" w14:textId="77777777" w:rsidTr="004715B7">
        <w:tc>
          <w:tcPr>
            <w:tcW w:w="1838" w:type="dxa"/>
          </w:tcPr>
          <w:p w14:paraId="539217E4" w14:textId="71972A33" w:rsidR="001E4698" w:rsidRDefault="001E4698" w:rsidP="001E4698">
            <w:pPr>
              <w:ind w:firstLineChars="100" w:firstLine="210"/>
            </w:pPr>
            <w:r w:rsidRPr="001E4698">
              <w:t>Unknown</w:t>
            </w:r>
          </w:p>
        </w:tc>
        <w:tc>
          <w:tcPr>
            <w:tcW w:w="1482" w:type="dxa"/>
            <w:vAlign w:val="center"/>
          </w:tcPr>
          <w:p w14:paraId="26AB62D1" w14:textId="16B13D9A" w:rsidR="001E4698" w:rsidRDefault="009A5E97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1660" w:type="dxa"/>
            <w:vAlign w:val="center"/>
          </w:tcPr>
          <w:p w14:paraId="17FAAF5D" w14:textId="5AE183E0" w:rsidR="001E4698" w:rsidRDefault="009A5E97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.38%</w:t>
            </w:r>
          </w:p>
        </w:tc>
        <w:tc>
          <w:tcPr>
            <w:tcW w:w="1661" w:type="dxa"/>
            <w:vAlign w:val="center"/>
          </w:tcPr>
          <w:p w14:paraId="0726488C" w14:textId="03292DCA" w:rsidR="001E4698" w:rsidRDefault="009C761B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62B9DA74" w14:textId="2854521A" w:rsidR="001E4698" w:rsidRDefault="009C761B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0D72AD" w14:paraId="1CBDCB3E" w14:textId="77777777" w:rsidTr="004715B7">
        <w:tc>
          <w:tcPr>
            <w:tcW w:w="1838" w:type="dxa"/>
          </w:tcPr>
          <w:p w14:paraId="71388AB2" w14:textId="59852CF7" w:rsidR="000D72AD" w:rsidRDefault="001E4698">
            <w:r>
              <w:rPr>
                <w:rFonts w:hint="eastAsia"/>
              </w:rPr>
              <w:t>T</w:t>
            </w:r>
            <w:r w:rsidRPr="001E4698">
              <w:t xml:space="preserve"> stage</w:t>
            </w:r>
          </w:p>
        </w:tc>
        <w:tc>
          <w:tcPr>
            <w:tcW w:w="1482" w:type="dxa"/>
            <w:vAlign w:val="center"/>
          </w:tcPr>
          <w:p w14:paraId="212DB17F" w14:textId="77777777" w:rsidR="000D72AD" w:rsidRDefault="000D72AD" w:rsidP="001E4698">
            <w:pPr>
              <w:jc w:val="center"/>
            </w:pPr>
          </w:p>
        </w:tc>
        <w:tc>
          <w:tcPr>
            <w:tcW w:w="1660" w:type="dxa"/>
            <w:vAlign w:val="center"/>
          </w:tcPr>
          <w:p w14:paraId="70FF1F17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065899EA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1015507F" w14:textId="77777777" w:rsidR="000D72AD" w:rsidRDefault="000D72AD" w:rsidP="001E4698">
            <w:pPr>
              <w:jc w:val="center"/>
            </w:pPr>
          </w:p>
        </w:tc>
      </w:tr>
      <w:tr w:rsidR="000D72AD" w14:paraId="2CF4B9CF" w14:textId="77777777" w:rsidTr="004715B7">
        <w:tc>
          <w:tcPr>
            <w:tcW w:w="1838" w:type="dxa"/>
          </w:tcPr>
          <w:p w14:paraId="382AB85B" w14:textId="42EAA081" w:rsidR="000D72AD" w:rsidRDefault="001E4698" w:rsidP="001E4698">
            <w:pPr>
              <w:ind w:firstLineChars="100" w:firstLine="210"/>
            </w:pPr>
            <w:r>
              <w:rPr>
                <w:rFonts w:hint="eastAsia"/>
              </w:rPr>
              <w:t>T</w:t>
            </w:r>
            <w:r>
              <w:t>1-2</w:t>
            </w:r>
          </w:p>
        </w:tc>
        <w:tc>
          <w:tcPr>
            <w:tcW w:w="1482" w:type="dxa"/>
            <w:vAlign w:val="center"/>
          </w:tcPr>
          <w:p w14:paraId="59EF42B0" w14:textId="7B921826" w:rsidR="000D72AD" w:rsidRDefault="009A5E97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79</w:t>
            </w:r>
          </w:p>
        </w:tc>
        <w:tc>
          <w:tcPr>
            <w:tcW w:w="1660" w:type="dxa"/>
            <w:vAlign w:val="center"/>
          </w:tcPr>
          <w:p w14:paraId="4ADE4CA7" w14:textId="7D53D2E7" w:rsidR="000D72AD" w:rsidRDefault="00E21236" w:rsidP="001E4698">
            <w:pPr>
              <w:jc w:val="center"/>
            </w:pPr>
            <w:r>
              <w:rPr>
                <w:rFonts w:hint="eastAsia"/>
              </w:rPr>
              <w:t>7</w:t>
            </w:r>
            <w:r>
              <w:t>4.20%</w:t>
            </w:r>
          </w:p>
        </w:tc>
        <w:tc>
          <w:tcPr>
            <w:tcW w:w="1661" w:type="dxa"/>
            <w:vAlign w:val="center"/>
          </w:tcPr>
          <w:p w14:paraId="4D2F8007" w14:textId="731BB3D5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324F72D2" w14:textId="052122D8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0D72AD" w14:paraId="787C5C91" w14:textId="77777777" w:rsidTr="004715B7">
        <w:tc>
          <w:tcPr>
            <w:tcW w:w="1838" w:type="dxa"/>
          </w:tcPr>
          <w:p w14:paraId="4388F3AB" w14:textId="0F30D7B3" w:rsidR="000D72AD" w:rsidRDefault="001E4698" w:rsidP="001E4698">
            <w:pPr>
              <w:ind w:firstLineChars="100" w:firstLine="210"/>
            </w:pPr>
            <w:r>
              <w:rPr>
                <w:rFonts w:hint="eastAsia"/>
              </w:rPr>
              <w:t>T</w:t>
            </w:r>
            <w:r>
              <w:t>3-4</w:t>
            </w:r>
          </w:p>
        </w:tc>
        <w:tc>
          <w:tcPr>
            <w:tcW w:w="1482" w:type="dxa"/>
            <w:vAlign w:val="center"/>
          </w:tcPr>
          <w:p w14:paraId="77F8CD2C" w14:textId="02658CD2" w:rsidR="000D72AD" w:rsidRDefault="009A5E97" w:rsidP="001E4698">
            <w:pPr>
              <w:jc w:val="center"/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660" w:type="dxa"/>
            <w:vAlign w:val="center"/>
          </w:tcPr>
          <w:p w14:paraId="1EE3F9F6" w14:textId="18CD2053" w:rsidR="000D72AD" w:rsidRDefault="00E21236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5.00%</w:t>
            </w:r>
          </w:p>
        </w:tc>
        <w:tc>
          <w:tcPr>
            <w:tcW w:w="1661" w:type="dxa"/>
            <w:vAlign w:val="center"/>
          </w:tcPr>
          <w:p w14:paraId="2AF91847" w14:textId="08CEF7E8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31252154" w14:textId="634272B0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1E4698" w14:paraId="287C4D7D" w14:textId="77777777" w:rsidTr="004715B7">
        <w:tc>
          <w:tcPr>
            <w:tcW w:w="1838" w:type="dxa"/>
          </w:tcPr>
          <w:p w14:paraId="15F318E2" w14:textId="598C041F" w:rsidR="001E4698" w:rsidRDefault="001E4698" w:rsidP="001E4698">
            <w:pPr>
              <w:ind w:firstLineChars="100" w:firstLine="210"/>
            </w:pPr>
            <w:r w:rsidRPr="001E4698">
              <w:t>Unknown</w:t>
            </w:r>
          </w:p>
        </w:tc>
        <w:tc>
          <w:tcPr>
            <w:tcW w:w="1482" w:type="dxa"/>
            <w:vAlign w:val="center"/>
          </w:tcPr>
          <w:p w14:paraId="2A0E4CBA" w14:textId="0CD801B3" w:rsidR="001E4698" w:rsidRDefault="009A5E97" w:rsidP="001E469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60" w:type="dxa"/>
            <w:vAlign w:val="center"/>
          </w:tcPr>
          <w:p w14:paraId="01A23F03" w14:textId="2BAA25B4" w:rsidR="001E4698" w:rsidRDefault="00E21236" w:rsidP="001E4698">
            <w:pPr>
              <w:jc w:val="center"/>
            </w:pPr>
            <w:r>
              <w:rPr>
                <w:rFonts w:hint="eastAsia"/>
              </w:rPr>
              <w:t>0</w:t>
            </w:r>
            <w:r>
              <w:t>.80%</w:t>
            </w:r>
          </w:p>
        </w:tc>
        <w:tc>
          <w:tcPr>
            <w:tcW w:w="1661" w:type="dxa"/>
            <w:vAlign w:val="center"/>
          </w:tcPr>
          <w:p w14:paraId="4857F57C" w14:textId="070926C6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71717401" w14:textId="0736A8F3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0D72AD" w14:paraId="38343246" w14:textId="77777777" w:rsidTr="004715B7">
        <w:tc>
          <w:tcPr>
            <w:tcW w:w="1838" w:type="dxa"/>
          </w:tcPr>
          <w:p w14:paraId="55F82AB3" w14:textId="2F0A77F3" w:rsidR="000D72AD" w:rsidRDefault="001E4698">
            <w:r>
              <w:rPr>
                <w:rFonts w:hint="eastAsia"/>
              </w:rPr>
              <w:t>N</w:t>
            </w:r>
            <w:r>
              <w:t xml:space="preserve"> stage</w:t>
            </w:r>
          </w:p>
        </w:tc>
        <w:tc>
          <w:tcPr>
            <w:tcW w:w="1482" w:type="dxa"/>
            <w:vAlign w:val="center"/>
          </w:tcPr>
          <w:p w14:paraId="2C8AF0F7" w14:textId="77777777" w:rsidR="000D72AD" w:rsidRDefault="000D72AD" w:rsidP="001E4698">
            <w:pPr>
              <w:jc w:val="center"/>
            </w:pPr>
          </w:p>
        </w:tc>
        <w:tc>
          <w:tcPr>
            <w:tcW w:w="1660" w:type="dxa"/>
            <w:vAlign w:val="center"/>
          </w:tcPr>
          <w:p w14:paraId="694B08B2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7E99941D" w14:textId="77777777" w:rsidR="000D72AD" w:rsidRDefault="000D72AD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64D41B9D" w14:textId="77777777" w:rsidR="000D72AD" w:rsidRDefault="000D72AD" w:rsidP="001E4698">
            <w:pPr>
              <w:jc w:val="center"/>
            </w:pPr>
          </w:p>
        </w:tc>
      </w:tr>
      <w:tr w:rsidR="000D72AD" w14:paraId="51C9BA10" w14:textId="77777777" w:rsidTr="004715B7">
        <w:tc>
          <w:tcPr>
            <w:tcW w:w="1838" w:type="dxa"/>
          </w:tcPr>
          <w:p w14:paraId="457971E9" w14:textId="3B97BDC9" w:rsidR="000D72AD" w:rsidRDefault="001E4698">
            <w:r>
              <w:rPr>
                <w:rFonts w:hint="eastAsia"/>
              </w:rPr>
              <w:t xml:space="preserve"> </w:t>
            </w:r>
            <w:r>
              <w:t xml:space="preserve"> N0</w:t>
            </w:r>
          </w:p>
        </w:tc>
        <w:tc>
          <w:tcPr>
            <w:tcW w:w="1482" w:type="dxa"/>
            <w:vAlign w:val="center"/>
          </w:tcPr>
          <w:p w14:paraId="5F13C040" w14:textId="6B4F3E49" w:rsidR="000D72AD" w:rsidRDefault="009A5E97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57</w:t>
            </w:r>
          </w:p>
        </w:tc>
        <w:tc>
          <w:tcPr>
            <w:tcW w:w="1660" w:type="dxa"/>
            <w:vAlign w:val="center"/>
          </w:tcPr>
          <w:p w14:paraId="13C33177" w14:textId="1B7A5D14" w:rsidR="000D72AD" w:rsidRDefault="00E21236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8.35%</w:t>
            </w:r>
          </w:p>
        </w:tc>
        <w:tc>
          <w:tcPr>
            <w:tcW w:w="1661" w:type="dxa"/>
            <w:vAlign w:val="center"/>
          </w:tcPr>
          <w:p w14:paraId="424D7062" w14:textId="56FC320A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2FDD2463" w14:textId="77777777" w:rsidR="000D72AD" w:rsidRDefault="000D72AD" w:rsidP="001E4698">
            <w:pPr>
              <w:jc w:val="center"/>
            </w:pPr>
          </w:p>
        </w:tc>
      </w:tr>
      <w:tr w:rsidR="000D72AD" w14:paraId="791DD327" w14:textId="77777777" w:rsidTr="004715B7">
        <w:tc>
          <w:tcPr>
            <w:tcW w:w="1838" w:type="dxa"/>
          </w:tcPr>
          <w:p w14:paraId="42F3D852" w14:textId="4AD256B4" w:rsidR="000D72AD" w:rsidRDefault="001E4698" w:rsidP="001E4698">
            <w:pPr>
              <w:ind w:firstLineChars="100" w:firstLine="210"/>
            </w:pPr>
            <w:r>
              <w:rPr>
                <w:rFonts w:hint="eastAsia"/>
              </w:rPr>
              <w:t>N</w:t>
            </w:r>
            <w:r>
              <w:t>1</w:t>
            </w:r>
          </w:p>
        </w:tc>
        <w:tc>
          <w:tcPr>
            <w:tcW w:w="1482" w:type="dxa"/>
            <w:vAlign w:val="center"/>
          </w:tcPr>
          <w:p w14:paraId="1FBE99D5" w14:textId="5A157812" w:rsidR="000D72AD" w:rsidRDefault="009A5E97" w:rsidP="001E469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60" w:type="dxa"/>
            <w:vAlign w:val="center"/>
          </w:tcPr>
          <w:p w14:paraId="6E204443" w14:textId="46F9B684" w:rsidR="000D72AD" w:rsidRDefault="00E21236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.06%</w:t>
            </w:r>
          </w:p>
        </w:tc>
        <w:tc>
          <w:tcPr>
            <w:tcW w:w="1661" w:type="dxa"/>
            <w:vAlign w:val="center"/>
          </w:tcPr>
          <w:p w14:paraId="66E7ADE8" w14:textId="24189994" w:rsidR="000D72AD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610788F4" w14:textId="77777777" w:rsidR="000D72AD" w:rsidRDefault="000D72AD" w:rsidP="001E4698">
            <w:pPr>
              <w:jc w:val="center"/>
            </w:pPr>
          </w:p>
        </w:tc>
      </w:tr>
      <w:tr w:rsidR="001E4698" w14:paraId="14BB2AB1" w14:textId="77777777" w:rsidTr="004715B7">
        <w:tc>
          <w:tcPr>
            <w:tcW w:w="1838" w:type="dxa"/>
          </w:tcPr>
          <w:p w14:paraId="6A4B1040" w14:textId="345F4A83" w:rsidR="001E4698" w:rsidRDefault="001E4698" w:rsidP="001E4698">
            <w:pPr>
              <w:ind w:firstLineChars="100" w:firstLine="210"/>
            </w:pPr>
            <w:r w:rsidRPr="001E4698">
              <w:t>Unknown</w:t>
            </w:r>
          </w:p>
        </w:tc>
        <w:tc>
          <w:tcPr>
            <w:tcW w:w="1482" w:type="dxa"/>
            <w:vAlign w:val="center"/>
          </w:tcPr>
          <w:p w14:paraId="5CBB59E4" w14:textId="0D7822C2" w:rsidR="001E4698" w:rsidRDefault="009A5E97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660" w:type="dxa"/>
            <w:vAlign w:val="center"/>
          </w:tcPr>
          <w:p w14:paraId="1A745639" w14:textId="2C359B5F" w:rsidR="001E4698" w:rsidRDefault="00E21236" w:rsidP="001E4698">
            <w:pPr>
              <w:jc w:val="center"/>
            </w:pPr>
            <w:r>
              <w:rPr>
                <w:rFonts w:hint="eastAsia"/>
              </w:rPr>
              <w:t>3</w:t>
            </w:r>
            <w:r>
              <w:t>0.59%</w:t>
            </w:r>
          </w:p>
        </w:tc>
        <w:tc>
          <w:tcPr>
            <w:tcW w:w="1661" w:type="dxa"/>
            <w:vAlign w:val="center"/>
          </w:tcPr>
          <w:p w14:paraId="7C1C8CBD" w14:textId="5EC8847A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6E502C2A" w14:textId="77777777" w:rsidR="001E4698" w:rsidRDefault="001E4698" w:rsidP="001E4698">
            <w:pPr>
              <w:jc w:val="center"/>
            </w:pPr>
          </w:p>
        </w:tc>
      </w:tr>
      <w:tr w:rsidR="001E4698" w14:paraId="26D47A3B" w14:textId="77777777" w:rsidTr="004715B7">
        <w:tc>
          <w:tcPr>
            <w:tcW w:w="1838" w:type="dxa"/>
            <w:vAlign w:val="center"/>
          </w:tcPr>
          <w:p w14:paraId="246AD7FA" w14:textId="41057064" w:rsidR="001E4698" w:rsidRPr="001E4698" w:rsidRDefault="001E4698" w:rsidP="001E4698">
            <w:r>
              <w:rPr>
                <w:rFonts w:hint="eastAsia"/>
              </w:rPr>
              <w:t>M</w:t>
            </w:r>
            <w:r>
              <w:t xml:space="preserve"> stage</w:t>
            </w:r>
          </w:p>
        </w:tc>
        <w:tc>
          <w:tcPr>
            <w:tcW w:w="1482" w:type="dxa"/>
            <w:vAlign w:val="center"/>
          </w:tcPr>
          <w:p w14:paraId="31EC4D51" w14:textId="77777777" w:rsidR="001E4698" w:rsidRDefault="001E4698" w:rsidP="001E4698">
            <w:pPr>
              <w:jc w:val="center"/>
            </w:pPr>
          </w:p>
        </w:tc>
        <w:tc>
          <w:tcPr>
            <w:tcW w:w="1660" w:type="dxa"/>
            <w:vAlign w:val="center"/>
          </w:tcPr>
          <w:p w14:paraId="515ED871" w14:textId="77777777" w:rsidR="001E4698" w:rsidRDefault="001E4698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3EA253D9" w14:textId="77777777" w:rsidR="001E4698" w:rsidRDefault="001E4698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74777BC7" w14:textId="77777777" w:rsidR="001E4698" w:rsidRDefault="001E4698" w:rsidP="001E4698">
            <w:pPr>
              <w:jc w:val="center"/>
            </w:pPr>
          </w:p>
        </w:tc>
      </w:tr>
      <w:tr w:rsidR="001E4698" w14:paraId="63498BA5" w14:textId="77777777" w:rsidTr="004715B7">
        <w:tc>
          <w:tcPr>
            <w:tcW w:w="1838" w:type="dxa"/>
            <w:vAlign w:val="center"/>
          </w:tcPr>
          <w:p w14:paraId="5C76A9F1" w14:textId="039B3654" w:rsidR="001E4698" w:rsidRDefault="001E4698" w:rsidP="001E4698">
            <w:pPr>
              <w:ind w:firstLineChars="100" w:firstLine="210"/>
            </w:pPr>
            <w:r>
              <w:rPr>
                <w:rFonts w:hint="eastAsia"/>
              </w:rPr>
              <w:t>M</w:t>
            </w:r>
            <w:r>
              <w:t>0</w:t>
            </w:r>
          </w:p>
        </w:tc>
        <w:tc>
          <w:tcPr>
            <w:tcW w:w="1482" w:type="dxa"/>
            <w:vAlign w:val="center"/>
          </w:tcPr>
          <w:p w14:paraId="4F626FF2" w14:textId="725AB5FF" w:rsidR="001E4698" w:rsidRDefault="009A5E97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72</w:t>
            </w:r>
          </w:p>
        </w:tc>
        <w:tc>
          <w:tcPr>
            <w:tcW w:w="1660" w:type="dxa"/>
            <w:vAlign w:val="center"/>
          </w:tcPr>
          <w:p w14:paraId="0E6D7840" w14:textId="03FBA158" w:rsidR="001E4698" w:rsidRDefault="00E21236" w:rsidP="001E4698">
            <w:pPr>
              <w:jc w:val="center"/>
            </w:pPr>
            <w:r>
              <w:rPr>
                <w:rFonts w:hint="eastAsia"/>
              </w:rPr>
              <w:t>7</w:t>
            </w:r>
            <w:r>
              <w:t>2.34%</w:t>
            </w:r>
          </w:p>
        </w:tc>
        <w:tc>
          <w:tcPr>
            <w:tcW w:w="1661" w:type="dxa"/>
            <w:vAlign w:val="center"/>
          </w:tcPr>
          <w:p w14:paraId="18AAE0DB" w14:textId="7D1591A5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6E80EE79" w14:textId="3F8159E2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1E4698" w14:paraId="0D672EBD" w14:textId="77777777" w:rsidTr="004715B7">
        <w:tc>
          <w:tcPr>
            <w:tcW w:w="1838" w:type="dxa"/>
            <w:vAlign w:val="center"/>
          </w:tcPr>
          <w:p w14:paraId="7062E5B6" w14:textId="1845F4D1" w:rsidR="001E4698" w:rsidRDefault="001E4698" w:rsidP="001E4698">
            <w:pPr>
              <w:ind w:firstLineChars="100" w:firstLine="210"/>
            </w:pPr>
            <w:r>
              <w:rPr>
                <w:rFonts w:hint="eastAsia"/>
              </w:rPr>
              <w:t>M</w:t>
            </w:r>
            <w:r>
              <w:t>1</w:t>
            </w:r>
          </w:p>
        </w:tc>
        <w:tc>
          <w:tcPr>
            <w:tcW w:w="1482" w:type="dxa"/>
            <w:vAlign w:val="center"/>
          </w:tcPr>
          <w:p w14:paraId="1D136916" w14:textId="1D04EA5B" w:rsidR="001E4698" w:rsidRDefault="009A5E97" w:rsidP="001E469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60" w:type="dxa"/>
            <w:vAlign w:val="center"/>
          </w:tcPr>
          <w:p w14:paraId="0CB32F1C" w14:textId="3DC733DE" w:rsidR="001E4698" w:rsidRDefault="00E21236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.06%</w:t>
            </w:r>
          </w:p>
        </w:tc>
        <w:tc>
          <w:tcPr>
            <w:tcW w:w="1661" w:type="dxa"/>
            <w:vAlign w:val="center"/>
          </w:tcPr>
          <w:p w14:paraId="51230EE7" w14:textId="6061FF27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48FF8391" w14:textId="2A866305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1E4698" w14:paraId="4CFB6773" w14:textId="77777777" w:rsidTr="004715B7">
        <w:tc>
          <w:tcPr>
            <w:tcW w:w="1838" w:type="dxa"/>
            <w:vAlign w:val="center"/>
          </w:tcPr>
          <w:p w14:paraId="1D231BC0" w14:textId="0C6F9799" w:rsidR="001E4698" w:rsidRDefault="001E4698" w:rsidP="001E4698">
            <w:pPr>
              <w:ind w:firstLineChars="100" w:firstLine="210"/>
            </w:pPr>
            <w:r w:rsidRPr="001E4698">
              <w:t>Unknown</w:t>
            </w:r>
          </w:p>
        </w:tc>
        <w:tc>
          <w:tcPr>
            <w:tcW w:w="1482" w:type="dxa"/>
            <w:vAlign w:val="center"/>
          </w:tcPr>
          <w:p w14:paraId="66EC4C92" w14:textId="3FB91031" w:rsidR="001E4698" w:rsidRDefault="009A5E97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1660" w:type="dxa"/>
            <w:vAlign w:val="center"/>
          </w:tcPr>
          <w:p w14:paraId="1242633F" w14:textId="5ADADDE9" w:rsidR="001E4698" w:rsidRDefault="00E21236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6.60%</w:t>
            </w:r>
          </w:p>
        </w:tc>
        <w:tc>
          <w:tcPr>
            <w:tcW w:w="1661" w:type="dxa"/>
            <w:vAlign w:val="center"/>
          </w:tcPr>
          <w:p w14:paraId="17E61213" w14:textId="00918738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661" w:type="dxa"/>
            <w:vAlign w:val="center"/>
          </w:tcPr>
          <w:p w14:paraId="7050207E" w14:textId="69FD1EFF" w:rsidR="001E4698" w:rsidRDefault="00FC75DC" w:rsidP="001E4698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1E4698" w14:paraId="10A8CA11" w14:textId="77777777" w:rsidTr="004715B7">
        <w:tc>
          <w:tcPr>
            <w:tcW w:w="1838" w:type="dxa"/>
            <w:vAlign w:val="center"/>
          </w:tcPr>
          <w:p w14:paraId="1EB164DD" w14:textId="1936E66A" w:rsidR="001E4698" w:rsidRPr="001E4698" w:rsidRDefault="001E4698" w:rsidP="001E4698">
            <w:r w:rsidRPr="001E4698">
              <w:t>Survival status</w:t>
            </w:r>
          </w:p>
        </w:tc>
        <w:tc>
          <w:tcPr>
            <w:tcW w:w="1482" w:type="dxa"/>
            <w:vAlign w:val="center"/>
          </w:tcPr>
          <w:p w14:paraId="16773F2A" w14:textId="77777777" w:rsidR="001E4698" w:rsidRDefault="001E4698" w:rsidP="001E4698">
            <w:pPr>
              <w:jc w:val="center"/>
            </w:pPr>
          </w:p>
        </w:tc>
        <w:tc>
          <w:tcPr>
            <w:tcW w:w="1660" w:type="dxa"/>
            <w:vAlign w:val="center"/>
          </w:tcPr>
          <w:p w14:paraId="77BEEFAB" w14:textId="77777777" w:rsidR="001E4698" w:rsidRDefault="001E4698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72FD62E9" w14:textId="77777777" w:rsidR="001E4698" w:rsidRDefault="001E4698" w:rsidP="001E4698">
            <w:pPr>
              <w:jc w:val="center"/>
            </w:pPr>
          </w:p>
        </w:tc>
        <w:tc>
          <w:tcPr>
            <w:tcW w:w="1661" w:type="dxa"/>
            <w:vAlign w:val="center"/>
          </w:tcPr>
          <w:p w14:paraId="7DC88525" w14:textId="77777777" w:rsidR="001E4698" w:rsidRDefault="001E4698" w:rsidP="001E4698">
            <w:pPr>
              <w:jc w:val="center"/>
            </w:pPr>
          </w:p>
        </w:tc>
      </w:tr>
      <w:tr w:rsidR="001E4698" w14:paraId="303C27BA" w14:textId="77777777" w:rsidTr="004715B7">
        <w:tc>
          <w:tcPr>
            <w:tcW w:w="1838" w:type="dxa"/>
            <w:vAlign w:val="center"/>
          </w:tcPr>
          <w:p w14:paraId="43D6CF41" w14:textId="1F8E63BE" w:rsidR="001E4698" w:rsidRPr="001E4698" w:rsidRDefault="001E4698" w:rsidP="001E4698">
            <w:pPr>
              <w:ind w:firstLineChars="100" w:firstLine="210"/>
            </w:pPr>
            <w:r w:rsidRPr="001E4698">
              <w:t>Alive</w:t>
            </w:r>
          </w:p>
        </w:tc>
        <w:tc>
          <w:tcPr>
            <w:tcW w:w="1482" w:type="dxa"/>
            <w:vAlign w:val="center"/>
          </w:tcPr>
          <w:p w14:paraId="22D9D924" w14:textId="5F301358" w:rsidR="001E4698" w:rsidRDefault="009A5E97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44</w:t>
            </w:r>
          </w:p>
        </w:tc>
        <w:tc>
          <w:tcPr>
            <w:tcW w:w="1660" w:type="dxa"/>
            <w:vAlign w:val="center"/>
          </w:tcPr>
          <w:p w14:paraId="1A6BFC78" w14:textId="515C7D41" w:rsidR="001E4698" w:rsidRDefault="00E21236" w:rsidP="001E4698">
            <w:pPr>
              <w:jc w:val="center"/>
            </w:pPr>
            <w:r>
              <w:rPr>
                <w:rFonts w:hint="eastAsia"/>
              </w:rPr>
              <w:t>6</w:t>
            </w:r>
            <w:r>
              <w:t>4.89%</w:t>
            </w:r>
          </w:p>
        </w:tc>
        <w:tc>
          <w:tcPr>
            <w:tcW w:w="1661" w:type="dxa"/>
            <w:vAlign w:val="center"/>
          </w:tcPr>
          <w:p w14:paraId="3BC13886" w14:textId="0FECCB94" w:rsidR="001E4698" w:rsidRDefault="00FC75DC" w:rsidP="001E4698">
            <w:pPr>
              <w:jc w:val="center"/>
            </w:pPr>
            <w:r>
              <w:rPr>
                <w:rFonts w:hint="eastAsia"/>
              </w:rPr>
              <w:t>2</w:t>
            </w:r>
            <w:r>
              <w:t>14</w:t>
            </w:r>
          </w:p>
        </w:tc>
        <w:tc>
          <w:tcPr>
            <w:tcW w:w="1661" w:type="dxa"/>
            <w:vAlign w:val="center"/>
          </w:tcPr>
          <w:p w14:paraId="7EA2379B" w14:textId="2551FACE" w:rsidR="001E4698" w:rsidRDefault="00FC75DC" w:rsidP="001E4698">
            <w:pPr>
              <w:jc w:val="center"/>
            </w:pPr>
            <w:r>
              <w:rPr>
                <w:rFonts w:hint="eastAsia"/>
              </w:rPr>
              <w:t>8</w:t>
            </w:r>
            <w:r>
              <w:t>2.31%</w:t>
            </w:r>
          </w:p>
        </w:tc>
      </w:tr>
      <w:tr w:rsidR="001E4698" w14:paraId="60434503" w14:textId="77777777" w:rsidTr="004715B7"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14:paraId="678D2BF6" w14:textId="50384187" w:rsidR="001E4698" w:rsidRPr="001E4698" w:rsidRDefault="001E4698" w:rsidP="001E4698">
            <w:pPr>
              <w:ind w:firstLineChars="100" w:firstLine="210"/>
            </w:pPr>
            <w:r w:rsidRPr="001E4698">
              <w:t>Dead</w:t>
            </w:r>
          </w:p>
        </w:tc>
        <w:tc>
          <w:tcPr>
            <w:tcW w:w="1482" w:type="dxa"/>
            <w:tcBorders>
              <w:bottom w:val="single" w:sz="12" w:space="0" w:color="auto"/>
            </w:tcBorders>
            <w:vAlign w:val="center"/>
          </w:tcPr>
          <w:p w14:paraId="2DDC69EA" w14:textId="150120E2" w:rsidR="001E4698" w:rsidRDefault="009A5E97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660" w:type="dxa"/>
            <w:tcBorders>
              <w:bottom w:val="single" w:sz="12" w:space="0" w:color="auto"/>
            </w:tcBorders>
            <w:vAlign w:val="center"/>
          </w:tcPr>
          <w:p w14:paraId="7BD7FEE9" w14:textId="2EA4FFB7" w:rsidR="001E4698" w:rsidRDefault="00E21236" w:rsidP="001E4698">
            <w:pPr>
              <w:jc w:val="center"/>
            </w:pPr>
            <w:r>
              <w:rPr>
                <w:rFonts w:hint="eastAsia"/>
              </w:rPr>
              <w:t>3</w:t>
            </w:r>
            <w:r>
              <w:t>5.11%</w:t>
            </w:r>
          </w:p>
        </w:tc>
        <w:tc>
          <w:tcPr>
            <w:tcW w:w="1661" w:type="dxa"/>
            <w:tcBorders>
              <w:bottom w:val="single" w:sz="12" w:space="0" w:color="auto"/>
            </w:tcBorders>
            <w:vAlign w:val="center"/>
          </w:tcPr>
          <w:p w14:paraId="285B26BC" w14:textId="6B400436" w:rsidR="001E4698" w:rsidRDefault="00FC75DC" w:rsidP="001E4698">
            <w:pPr>
              <w:jc w:val="center"/>
            </w:pPr>
            <w:r>
              <w:rPr>
                <w:rFonts w:hint="eastAsia"/>
              </w:rPr>
              <w:t>4</w:t>
            </w:r>
            <w:r>
              <w:t>6</w:t>
            </w:r>
          </w:p>
        </w:tc>
        <w:tc>
          <w:tcPr>
            <w:tcW w:w="1661" w:type="dxa"/>
            <w:tcBorders>
              <w:bottom w:val="single" w:sz="12" w:space="0" w:color="auto"/>
            </w:tcBorders>
            <w:vAlign w:val="center"/>
          </w:tcPr>
          <w:p w14:paraId="4BE9B7F6" w14:textId="1F576AA1" w:rsidR="001E4698" w:rsidRDefault="00FC75DC" w:rsidP="001E4698">
            <w:pPr>
              <w:jc w:val="center"/>
            </w:pPr>
            <w:r>
              <w:rPr>
                <w:rFonts w:hint="eastAsia"/>
              </w:rPr>
              <w:t>1</w:t>
            </w:r>
            <w:r>
              <w:t>7.69%</w:t>
            </w:r>
          </w:p>
        </w:tc>
      </w:tr>
    </w:tbl>
    <w:p w14:paraId="1252595B" w14:textId="77777777" w:rsidR="003F6AE6" w:rsidRPr="00775B21" w:rsidRDefault="003F6AE6">
      <w:pPr>
        <w:rPr>
          <w:rFonts w:ascii="Times New Roman" w:hAnsi="Times New Roman" w:cs="Times New Roman"/>
        </w:rPr>
      </w:pPr>
    </w:p>
    <w:sectPr w:rsidR="003F6AE6" w:rsidRPr="00775B21" w:rsidSect="005F7D3F">
      <w:type w:val="continuous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7D76A" w14:textId="77777777" w:rsidR="000D7B12" w:rsidRDefault="000D7B12" w:rsidP="00BE7E0C">
      <w:r>
        <w:separator/>
      </w:r>
    </w:p>
  </w:endnote>
  <w:endnote w:type="continuationSeparator" w:id="0">
    <w:p w14:paraId="775A39BF" w14:textId="77777777" w:rsidR="000D7B12" w:rsidRDefault="000D7B12" w:rsidP="00BE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53511" w14:textId="77777777" w:rsidR="000D7B12" w:rsidRDefault="000D7B12" w:rsidP="00BE7E0C">
      <w:r>
        <w:separator/>
      </w:r>
    </w:p>
  </w:footnote>
  <w:footnote w:type="continuationSeparator" w:id="0">
    <w:p w14:paraId="7F936F36" w14:textId="77777777" w:rsidR="000D7B12" w:rsidRDefault="000D7B12" w:rsidP="00BE7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1A"/>
    <w:rsid w:val="000D72AD"/>
    <w:rsid w:val="000D7B12"/>
    <w:rsid w:val="001E4698"/>
    <w:rsid w:val="003F6AE6"/>
    <w:rsid w:val="004715B7"/>
    <w:rsid w:val="00474345"/>
    <w:rsid w:val="004D7869"/>
    <w:rsid w:val="005344DA"/>
    <w:rsid w:val="00534DB7"/>
    <w:rsid w:val="005717C8"/>
    <w:rsid w:val="005F7D3F"/>
    <w:rsid w:val="00662CA9"/>
    <w:rsid w:val="006A7487"/>
    <w:rsid w:val="00775B21"/>
    <w:rsid w:val="008626E6"/>
    <w:rsid w:val="0087358F"/>
    <w:rsid w:val="00912C6C"/>
    <w:rsid w:val="009A5E97"/>
    <w:rsid w:val="009C761B"/>
    <w:rsid w:val="009F2B39"/>
    <w:rsid w:val="00BE30D0"/>
    <w:rsid w:val="00BE7E0C"/>
    <w:rsid w:val="00C407EF"/>
    <w:rsid w:val="00DB1584"/>
    <w:rsid w:val="00E21236"/>
    <w:rsid w:val="00E74EED"/>
    <w:rsid w:val="00EE4D1A"/>
    <w:rsid w:val="00FC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09236"/>
  <w15:chartTrackingRefBased/>
  <w15:docId w15:val="{4BDC5EAA-042A-4091-BD6A-A461F767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72A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E7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E7E0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E7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E7E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 亮</dc:creator>
  <cp:keywords/>
  <dc:description/>
  <cp:lastModifiedBy>白 亮</cp:lastModifiedBy>
  <cp:revision>23</cp:revision>
  <dcterms:created xsi:type="dcterms:W3CDTF">2022-10-24T16:49:00Z</dcterms:created>
  <dcterms:modified xsi:type="dcterms:W3CDTF">2023-05-25T09:14:00Z</dcterms:modified>
</cp:coreProperties>
</file>