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670"/>
        <w:tblW w:w="0" w:type="auto"/>
        <w:tblLook w:val="04A0" w:firstRow="1" w:lastRow="0" w:firstColumn="1" w:lastColumn="0" w:noHBand="0" w:noVBand="1"/>
      </w:tblPr>
      <w:tblGrid>
        <w:gridCol w:w="1025"/>
        <w:gridCol w:w="2592"/>
        <w:gridCol w:w="5184"/>
      </w:tblGrid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1135EA" w:rsidP="003468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2592" w:type="dxa"/>
            <w:noWrap/>
            <w:vAlign w:val="center"/>
          </w:tcPr>
          <w:p w:rsidR="00245728" w:rsidRPr="00FA1949" w:rsidRDefault="001135EA" w:rsidP="003468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Characters</w:t>
            </w:r>
          </w:p>
        </w:tc>
        <w:tc>
          <w:tcPr>
            <w:tcW w:w="5184" w:type="dxa"/>
            <w:vAlign w:val="center"/>
          </w:tcPr>
          <w:p w:rsidR="00245728" w:rsidRPr="00FA1949" w:rsidRDefault="001135EA" w:rsidP="003468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Character state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Cuticle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Transversally striated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Punctate</w:t>
            </w:r>
            <w:r w:rsidR="00C34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d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C34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712ED1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Lateral field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Smooth</w:t>
            </w:r>
            <w:r w:rsidR="00C34D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[</w:t>
            </w:r>
            <w:r w:rsidR="00C34D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]</w:t>
            </w:r>
            <w:r w:rsidR="00C34D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,</w:t>
            </w: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A95253"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Areolat</w:t>
            </w:r>
            <w:r w:rsidR="00A9525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ed</w:t>
            </w:r>
            <w:proofErr w:type="spellEnd"/>
            <w:r w:rsidR="00C34D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[</w:t>
            </w:r>
            <w:r w:rsidR="00C34D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712ED1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Lateral lines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 xml:space="preserve">Four 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 xml:space="preserve">, Six or more 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Lips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Free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Fused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D7BC5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D7BC5" w:rsidRPr="00E819F6" w:rsidRDefault="002D7BC5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D7BC5" w:rsidRPr="00E819F6" w:rsidRDefault="002D7BC5" w:rsidP="0034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Lips</w:t>
            </w:r>
            <w:r w:rsidRPr="00E819F6">
              <w:rPr>
                <w:rFonts w:ascii="Times New Roman" w:hAnsi="Times New Roman" w:cs="Times New Roman"/>
                <w:sz w:val="24"/>
                <w:szCs w:val="24"/>
              </w:rPr>
              <w:t xml:space="preserve"> bases</w:t>
            </w:r>
          </w:p>
        </w:tc>
        <w:tc>
          <w:tcPr>
            <w:tcW w:w="5184" w:type="dxa"/>
            <w:vAlign w:val="center"/>
          </w:tcPr>
          <w:p w:rsidR="002D7BC5" w:rsidRPr="00E819F6" w:rsidRDefault="002D7BC5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Not amalgamated [0], Amalgamated [1]</w:t>
            </w:r>
          </w:p>
        </w:tc>
      </w:tr>
      <w:tr w:rsidR="00531D31" w:rsidRPr="00FA1949" w:rsidTr="005967C3">
        <w:trPr>
          <w:trHeight w:val="432"/>
        </w:trPr>
        <w:tc>
          <w:tcPr>
            <w:tcW w:w="1025" w:type="dxa"/>
            <w:vAlign w:val="center"/>
          </w:tcPr>
          <w:p w:rsidR="00531D31" w:rsidRPr="00E819F6" w:rsidRDefault="00531D31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531D31" w:rsidRPr="00E819F6" w:rsidRDefault="00531D31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Stoma</w:t>
            </w:r>
          </w:p>
        </w:tc>
        <w:tc>
          <w:tcPr>
            <w:tcW w:w="5184" w:type="dxa"/>
            <w:vAlign w:val="center"/>
          </w:tcPr>
          <w:p w:rsidR="00531D31" w:rsidRPr="00E819F6" w:rsidRDefault="00531D31" w:rsidP="00DA1D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Tubular [0], </w:t>
            </w:r>
            <w:r w:rsidR="00DA1D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Collapsed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[1]</w:t>
            </w:r>
            <w:bookmarkStart w:id="0" w:name="_GoBack"/>
            <w:bookmarkEnd w:id="0"/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Pharyngeal collar</w:t>
            </w:r>
          </w:p>
        </w:tc>
        <w:tc>
          <w:tcPr>
            <w:tcW w:w="5184" w:type="dxa"/>
            <w:vAlign w:val="center"/>
          </w:tcPr>
          <w:p w:rsidR="00245728" w:rsidRPr="00FA1949" w:rsidRDefault="006D121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6D1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≤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2E4369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50%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2E4369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="002E4369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&gt; 50%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2E4369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Metacorpal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swellings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Present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Absent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Vulval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lips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Protruded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Not/ Slightly protruded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1135EA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Vulval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flaps</w:t>
            </w:r>
          </w:p>
        </w:tc>
        <w:tc>
          <w:tcPr>
            <w:tcW w:w="5184" w:type="dxa"/>
            <w:vAlign w:val="center"/>
          </w:tcPr>
          <w:p w:rsidR="00245728" w:rsidRPr="00FA1949" w:rsidRDefault="002E436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Present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Absent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5865D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Sensilla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at </w:t>
            </w: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vulval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region</w:t>
            </w:r>
          </w:p>
        </w:tc>
        <w:tc>
          <w:tcPr>
            <w:tcW w:w="5184" w:type="dxa"/>
            <w:vAlign w:val="center"/>
          </w:tcPr>
          <w:p w:rsidR="00245728" w:rsidRPr="00FA1949" w:rsidRDefault="00A53B6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Absent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Present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5865D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Posterior gonad</w:t>
            </w:r>
          </w:p>
        </w:tc>
        <w:tc>
          <w:tcPr>
            <w:tcW w:w="5184" w:type="dxa"/>
            <w:vAlign w:val="center"/>
          </w:tcPr>
          <w:p w:rsidR="00245728" w:rsidRPr="00FA1949" w:rsidRDefault="00C34D4B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Well-developed</w:t>
            </w:r>
            <w:r w:rsidR="00A53B6D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A53B6D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="00A53B6D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Reduced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A53B6D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5865D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ABD</w:t>
            </w:r>
          </w:p>
        </w:tc>
        <w:tc>
          <w:tcPr>
            <w:tcW w:w="5184" w:type="dxa"/>
            <w:vAlign w:val="center"/>
          </w:tcPr>
          <w:p w:rsidR="00245728" w:rsidRPr="00FA1949" w:rsidRDefault="0096539F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&gt;25</w:t>
            </w:r>
            <w:r w:rsidR="00693D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µm</w:t>
            </w:r>
            <w:r w:rsidR="004648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1076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="001076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upto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25</w:t>
            </w:r>
            <w:r w:rsidR="00693D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µm</w:t>
            </w:r>
            <w:r w:rsidR="001076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="001076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C57A82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C57A82" w:rsidRDefault="00D27D7F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C57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Male</w:t>
            </w:r>
          </w:p>
        </w:tc>
        <w:tc>
          <w:tcPr>
            <w:tcW w:w="5184" w:type="dxa"/>
            <w:vAlign w:val="center"/>
          </w:tcPr>
          <w:p w:rsidR="00245728" w:rsidRPr="00C57A82" w:rsidRDefault="00121EF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Present [0],</w:t>
            </w:r>
            <w:r w:rsidR="00EF728E" w:rsidRPr="00C57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C57A82" w:rsidRPr="00C57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Absent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[1]</w:t>
            </w:r>
          </w:p>
        </w:tc>
      </w:tr>
      <w:tr w:rsidR="002D63BC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D63BC" w:rsidRPr="00C57A82" w:rsidRDefault="002D63BC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D63BC" w:rsidRPr="00C57A82" w:rsidRDefault="002D63BC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Spicules length</w:t>
            </w:r>
          </w:p>
        </w:tc>
        <w:tc>
          <w:tcPr>
            <w:tcW w:w="5184" w:type="dxa"/>
            <w:vAlign w:val="center"/>
          </w:tcPr>
          <w:p w:rsidR="002D63BC" w:rsidRDefault="002D63BC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Absent/ </w:t>
            </w:r>
            <w:r w:rsidR="00D727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≤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55</w:t>
            </w:r>
            <w:r w:rsidR="00693D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µm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[</w:t>
            </w:r>
            <w:r w:rsidR="00D727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="00D727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, &gt;55 µm [1]</w:t>
            </w:r>
          </w:p>
        </w:tc>
      </w:tr>
      <w:tr w:rsidR="00A53B6D" w:rsidRPr="00FA1949" w:rsidTr="005967C3">
        <w:trPr>
          <w:trHeight w:val="432"/>
        </w:trPr>
        <w:tc>
          <w:tcPr>
            <w:tcW w:w="1025" w:type="dxa"/>
            <w:vAlign w:val="center"/>
          </w:tcPr>
          <w:p w:rsidR="00A53B6D" w:rsidRPr="00FA1949" w:rsidRDefault="00A53B6D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A53B6D" w:rsidRPr="00FA1949" w:rsidRDefault="00D27D7F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Spicule distal end </w:t>
            </w:r>
          </w:p>
        </w:tc>
        <w:tc>
          <w:tcPr>
            <w:tcW w:w="5184" w:type="dxa"/>
            <w:vAlign w:val="center"/>
          </w:tcPr>
          <w:p w:rsidR="00A53B6D" w:rsidRPr="00FA1949" w:rsidRDefault="00A53B6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Crochet-shaped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  <w:r w:rsidR="001E680D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Absent/</w:t>
            </w:r>
            <w:r w:rsidR="007E41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Sharp/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Blunt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245728" w:rsidRPr="00FA1949" w:rsidTr="005967C3">
        <w:trPr>
          <w:trHeight w:val="432"/>
        </w:trPr>
        <w:tc>
          <w:tcPr>
            <w:tcW w:w="1025" w:type="dxa"/>
            <w:vAlign w:val="center"/>
          </w:tcPr>
          <w:p w:rsidR="00245728" w:rsidRPr="00FA1949" w:rsidRDefault="00245728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245728" w:rsidRPr="00245728" w:rsidRDefault="005865DD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Bursa</w:t>
            </w:r>
          </w:p>
        </w:tc>
        <w:tc>
          <w:tcPr>
            <w:tcW w:w="5184" w:type="dxa"/>
            <w:vAlign w:val="center"/>
          </w:tcPr>
          <w:p w:rsidR="00245728" w:rsidRPr="00FA1949" w:rsidRDefault="00D54AE6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Leptoderan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  <w:r w:rsidR="001E680D"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Absent/ </w:t>
            </w:r>
            <w:proofErr w:type="spellStart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Peloderan</w:t>
            </w:r>
            <w:proofErr w:type="spellEnd"/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FA1949" w:rsidRPr="00FA1949" w:rsidTr="005967C3">
        <w:trPr>
          <w:trHeight w:val="432"/>
        </w:trPr>
        <w:tc>
          <w:tcPr>
            <w:tcW w:w="1025" w:type="dxa"/>
            <w:vAlign w:val="center"/>
          </w:tcPr>
          <w:p w:rsidR="00FA1949" w:rsidRPr="00FA1949" w:rsidRDefault="00FA1949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FA1949" w:rsidRPr="00245728" w:rsidRDefault="00FA194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Habitat</w:t>
            </w:r>
          </w:p>
        </w:tc>
        <w:tc>
          <w:tcPr>
            <w:tcW w:w="5184" w:type="dxa"/>
            <w:vAlign w:val="center"/>
          </w:tcPr>
          <w:p w:rsidR="00FA1949" w:rsidRPr="00FA1949" w:rsidRDefault="00FA194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Soil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Insects 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FA1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  <w:tr w:rsidR="00FA1949" w:rsidRPr="00FA1949" w:rsidTr="005967C3">
        <w:trPr>
          <w:trHeight w:val="432"/>
        </w:trPr>
        <w:tc>
          <w:tcPr>
            <w:tcW w:w="1025" w:type="dxa"/>
            <w:vAlign w:val="center"/>
          </w:tcPr>
          <w:p w:rsidR="00FA1949" w:rsidRPr="00FA1949" w:rsidRDefault="00FA1949" w:rsidP="0034687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92" w:type="dxa"/>
            <w:noWrap/>
            <w:vAlign w:val="center"/>
          </w:tcPr>
          <w:p w:rsidR="00FA1949" w:rsidRPr="00E819F6" w:rsidRDefault="00FA194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Mortality time (hours</w:t>
            </w:r>
            <w:r w:rsidR="007F2F4D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5184" w:type="dxa"/>
            <w:vAlign w:val="center"/>
          </w:tcPr>
          <w:p w:rsidR="00FA1949" w:rsidRPr="00E819F6" w:rsidRDefault="00FA1949" w:rsidP="0034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No reports</w:t>
            </w:r>
            <w:r w:rsidR="00C34D4B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/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&gt; </w:t>
            </w:r>
            <w:r w:rsidR="00C57A82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48h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0</w:t>
            </w:r>
            <w:r w:rsidR="007F2F4D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, </w:t>
            </w:r>
            <w:r w:rsidR="00D27D7F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≤ </w:t>
            </w:r>
            <w:r w:rsidR="00C57A82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48h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7F2F4D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[</w:t>
            </w:r>
            <w:r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1</w:t>
            </w:r>
            <w:r w:rsidR="007F2F4D" w:rsidRPr="00E81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]</w:t>
            </w:r>
          </w:p>
        </w:tc>
      </w:tr>
    </w:tbl>
    <w:p w:rsidR="002135C4" w:rsidRPr="00EE48DB" w:rsidRDefault="002135C4" w:rsidP="002135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67C3">
        <w:rPr>
          <w:rFonts w:ascii="Times New Roman" w:hAnsi="Times New Roman" w:cs="Times New Roman"/>
          <w:b/>
          <w:sz w:val="24"/>
          <w:szCs w:val="24"/>
        </w:rPr>
        <w:t>Table 2</w:t>
      </w:r>
      <w:r w:rsidR="005967C3">
        <w:rPr>
          <w:rFonts w:ascii="Times New Roman" w:hAnsi="Times New Roman" w:cs="Times New Roman"/>
          <w:b/>
          <w:sz w:val="24"/>
          <w:szCs w:val="24"/>
        </w:rPr>
        <w:t>.</w:t>
      </w:r>
      <w:r w:rsidRPr="00EE48DB">
        <w:rPr>
          <w:rFonts w:ascii="Times New Roman" w:hAnsi="Times New Roman" w:cs="Times New Roman"/>
          <w:sz w:val="24"/>
          <w:szCs w:val="24"/>
        </w:rPr>
        <w:t xml:space="preserve"> </w:t>
      </w:r>
      <w:r w:rsidR="00054E2E">
        <w:rPr>
          <w:rFonts w:ascii="Times New Roman" w:hAnsi="Times New Roman" w:cs="Times New Roman"/>
          <w:sz w:val="24"/>
          <w:szCs w:val="24"/>
        </w:rPr>
        <w:t>Morphological-</w:t>
      </w:r>
      <w:r w:rsidR="005967C3">
        <w:rPr>
          <w:rFonts w:ascii="Times New Roman" w:hAnsi="Times New Roman" w:cs="Times New Roman"/>
          <w:sz w:val="24"/>
          <w:szCs w:val="24"/>
        </w:rPr>
        <w:t>based c</w:t>
      </w:r>
      <w:r w:rsidRPr="00EE48DB">
        <w:rPr>
          <w:rFonts w:ascii="Times New Roman" w:hAnsi="Times New Roman" w:cs="Times New Roman"/>
          <w:sz w:val="24"/>
          <w:szCs w:val="24"/>
        </w:rPr>
        <w:t xml:space="preserve">haracters and character states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54E2E">
        <w:rPr>
          <w:rFonts w:ascii="Times New Roman" w:hAnsi="Times New Roman" w:cs="Times New Roman"/>
          <w:sz w:val="24"/>
          <w:szCs w:val="24"/>
        </w:rPr>
        <w:t xml:space="preserve">selected </w:t>
      </w:r>
      <w:r w:rsidRPr="00EE48DB">
        <w:rPr>
          <w:rFonts w:ascii="Times New Roman" w:hAnsi="Times New Roman" w:cs="Times New Roman"/>
          <w:sz w:val="24"/>
          <w:szCs w:val="24"/>
        </w:rPr>
        <w:t xml:space="preserve">species of </w:t>
      </w:r>
      <w:proofErr w:type="spellStart"/>
      <w:r w:rsidRPr="002135C4">
        <w:rPr>
          <w:rFonts w:ascii="Times New Roman" w:hAnsi="Times New Roman" w:cs="Times New Roman"/>
          <w:i/>
          <w:sz w:val="24"/>
          <w:szCs w:val="24"/>
        </w:rPr>
        <w:t>Oscheius</w:t>
      </w:r>
      <w:proofErr w:type="spellEnd"/>
      <w:r w:rsidRPr="002135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35C4">
        <w:rPr>
          <w:rFonts w:ascii="Times New Roman" w:hAnsi="Times New Roman" w:cs="Times New Roman"/>
          <w:sz w:val="24"/>
          <w:szCs w:val="24"/>
        </w:rPr>
        <w:t>Andrassy, 1976</w:t>
      </w:r>
      <w:r w:rsidRPr="00EE48DB">
        <w:rPr>
          <w:rFonts w:ascii="Times New Roman" w:hAnsi="Times New Roman" w:cs="Times New Roman"/>
          <w:sz w:val="24"/>
          <w:szCs w:val="24"/>
        </w:rPr>
        <w:t>.</w:t>
      </w:r>
    </w:p>
    <w:p w:rsidR="007F5DFA" w:rsidRPr="00245728" w:rsidRDefault="007F5DFA" w:rsidP="0024572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F5DFA" w:rsidRPr="00245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F21"/>
    <w:multiLevelType w:val="hybridMultilevel"/>
    <w:tmpl w:val="972286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C5D48"/>
    <w:multiLevelType w:val="hybridMultilevel"/>
    <w:tmpl w:val="972286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8D"/>
    <w:rsid w:val="00054E2E"/>
    <w:rsid w:val="00105F31"/>
    <w:rsid w:val="001076CD"/>
    <w:rsid w:val="001135EA"/>
    <w:rsid w:val="00121EFD"/>
    <w:rsid w:val="001405A1"/>
    <w:rsid w:val="001E680D"/>
    <w:rsid w:val="002135C4"/>
    <w:rsid w:val="00245728"/>
    <w:rsid w:val="002B0693"/>
    <w:rsid w:val="002D22DD"/>
    <w:rsid w:val="002D63BC"/>
    <w:rsid w:val="002D7BC5"/>
    <w:rsid w:val="002E4369"/>
    <w:rsid w:val="00346874"/>
    <w:rsid w:val="00353241"/>
    <w:rsid w:val="0040230C"/>
    <w:rsid w:val="0046483E"/>
    <w:rsid w:val="004D48A0"/>
    <w:rsid w:val="00531D31"/>
    <w:rsid w:val="00541B7F"/>
    <w:rsid w:val="005865DD"/>
    <w:rsid w:val="005967C3"/>
    <w:rsid w:val="005B1D8D"/>
    <w:rsid w:val="00693D38"/>
    <w:rsid w:val="006D121A"/>
    <w:rsid w:val="006E1714"/>
    <w:rsid w:val="00712ED1"/>
    <w:rsid w:val="007152F7"/>
    <w:rsid w:val="007E41E2"/>
    <w:rsid w:val="007F2F4D"/>
    <w:rsid w:val="007F5DFA"/>
    <w:rsid w:val="008156E0"/>
    <w:rsid w:val="0096539F"/>
    <w:rsid w:val="00982512"/>
    <w:rsid w:val="00A53B6D"/>
    <w:rsid w:val="00A95253"/>
    <w:rsid w:val="00B22413"/>
    <w:rsid w:val="00BD76F8"/>
    <w:rsid w:val="00C34D4B"/>
    <w:rsid w:val="00C454B2"/>
    <w:rsid w:val="00C57A82"/>
    <w:rsid w:val="00C81E75"/>
    <w:rsid w:val="00D27D7F"/>
    <w:rsid w:val="00D54AE6"/>
    <w:rsid w:val="00D72769"/>
    <w:rsid w:val="00DA1DDB"/>
    <w:rsid w:val="00E329B6"/>
    <w:rsid w:val="00E819F6"/>
    <w:rsid w:val="00EF728E"/>
    <w:rsid w:val="00F2184A"/>
    <w:rsid w:val="00F75ACA"/>
    <w:rsid w:val="00FA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2B4EA"/>
  <w15:chartTrackingRefBased/>
  <w15:docId w15:val="{D06AECEB-0F38-467F-9EE8-D44B0C92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8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8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8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8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8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8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8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8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8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35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4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8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8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8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8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8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8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8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8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8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D48A0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4D48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8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MAHBOOB</dc:creator>
  <cp:keywords/>
  <dc:description/>
  <cp:lastModifiedBy>MOHAMMAD MAHBOOB</cp:lastModifiedBy>
  <cp:revision>27</cp:revision>
  <cp:lastPrinted>2023-02-14T07:39:00Z</cp:lastPrinted>
  <dcterms:created xsi:type="dcterms:W3CDTF">2022-11-16T09:18:00Z</dcterms:created>
  <dcterms:modified xsi:type="dcterms:W3CDTF">2023-02-17T06:06:00Z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a82b0cf217af05f4a530fe38814094eca9f0dbc1ae97ff3dc7ba14f23f1905fc</vt:lpwstr>
  </property>
</Properties>
</file>