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BA38C8" w14:textId="77777777" w:rsidR="004C4718" w:rsidRDefault="00A50570" w:rsidP="004C4718">
      <w:pPr>
        <w:pStyle w:val="Titre2"/>
        <w:rPr>
          <w:rFonts w:cs="Times New Roman"/>
          <w:lang w:val="en-CA"/>
        </w:rPr>
      </w:pPr>
      <w:r>
        <w:rPr>
          <w:rFonts w:cs="Times New Roman"/>
          <w:lang w:val="en-CA"/>
        </w:rPr>
        <w:t>Additional file 3</w:t>
      </w:r>
      <w:bookmarkStart w:id="0" w:name="_GoBack"/>
      <w:bookmarkEnd w:id="0"/>
    </w:p>
    <w:p w14:paraId="0220FB4B" w14:textId="77777777" w:rsidR="004C4718" w:rsidRPr="004C4718" w:rsidRDefault="004C4718" w:rsidP="004C4718"/>
    <w:p w14:paraId="46552D49" w14:textId="77777777" w:rsidR="004C4718" w:rsidRPr="0050605B" w:rsidRDefault="004C4718" w:rsidP="004C4718">
      <w:pPr>
        <w:pStyle w:val="Titre2"/>
        <w:rPr>
          <w:rFonts w:cs="Times New Roman"/>
          <w:lang w:val="en-CA"/>
        </w:rPr>
      </w:pPr>
      <w:r w:rsidRPr="0050605B">
        <w:rPr>
          <w:rFonts w:cs="Times New Roman"/>
          <w:lang w:val="en-CA"/>
        </w:rPr>
        <w:t>Table describing all criteria included in PPTs</w:t>
      </w:r>
    </w:p>
    <w:tbl>
      <w:tblPr>
        <w:tblW w:w="943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84"/>
        <w:gridCol w:w="1226"/>
        <w:gridCol w:w="7421"/>
      </w:tblGrid>
      <w:tr w:rsidR="004C4718" w:rsidRPr="0050605B" w14:paraId="655FE5F4" w14:textId="77777777" w:rsidTr="004C4718">
        <w:trPr>
          <w:trHeight w:val="77"/>
        </w:trPr>
        <w:tc>
          <w:tcPr>
            <w:tcW w:w="784" w:type="dxa"/>
          </w:tcPr>
          <w:p w14:paraId="4CB71679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  <w:t>Healthcare service</w:t>
            </w:r>
          </w:p>
        </w:tc>
        <w:tc>
          <w:tcPr>
            <w:tcW w:w="1226" w:type="dxa"/>
          </w:tcPr>
          <w:p w14:paraId="26E5FF58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  <w:t>Reference</w:t>
            </w:r>
          </w:p>
        </w:tc>
        <w:tc>
          <w:tcPr>
            <w:tcW w:w="7421" w:type="dxa"/>
          </w:tcPr>
          <w:p w14:paraId="60818F36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  <w:t>Criteria</w:t>
            </w:r>
          </w:p>
        </w:tc>
      </w:tr>
      <w:tr w:rsidR="004C4718" w:rsidRPr="0050605B" w14:paraId="63B7C857" w14:textId="77777777" w:rsidTr="004C4718">
        <w:trPr>
          <w:trHeight w:val="1580"/>
        </w:trPr>
        <w:tc>
          <w:tcPr>
            <w:tcW w:w="784" w:type="dxa"/>
            <w:vMerge w:val="restart"/>
            <w:textDirection w:val="btLr"/>
            <w:vAlign w:val="center"/>
          </w:tcPr>
          <w:p w14:paraId="2B05AB97" w14:textId="77777777" w:rsidR="004C4718" w:rsidRPr="0050605B" w:rsidRDefault="004C4718" w:rsidP="00530E9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  <w:t>Arthroplasty</w:t>
            </w:r>
          </w:p>
        </w:tc>
        <w:tc>
          <w:tcPr>
            <w:tcW w:w="1226" w:type="dxa"/>
          </w:tcPr>
          <w:p w14:paraId="1394938E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 xml:space="preserve">Allepuz 2008 </w:t>
            </w:r>
          </w:p>
          <w:p w14:paraId="45ED5DF1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Comas 2010</w:t>
            </w:r>
          </w:p>
          <w:p w14:paraId="3E39B899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Tebe 2015</w:t>
            </w:r>
          </w:p>
        </w:tc>
        <w:tc>
          <w:tcPr>
            <w:tcW w:w="7421" w:type="dxa"/>
            <w:shd w:val="clear" w:color="auto" w:fill="auto"/>
          </w:tcPr>
          <w:p w14:paraId="476B9B73" w14:textId="77777777" w:rsidR="004C4718" w:rsidRPr="0050605B" w:rsidRDefault="004C4718" w:rsidP="00530E92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Severity of the disease</w:t>
            </w:r>
          </w:p>
          <w:p w14:paraId="06376AC4" w14:textId="77777777" w:rsidR="004C4718" w:rsidRPr="0050605B" w:rsidRDefault="004C4718" w:rsidP="00530E92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Pain</w:t>
            </w:r>
          </w:p>
          <w:p w14:paraId="17078878" w14:textId="77777777" w:rsidR="004C4718" w:rsidRPr="0050605B" w:rsidRDefault="004C4718" w:rsidP="00530E92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Probability of recovery</w:t>
            </w:r>
          </w:p>
          <w:p w14:paraId="170B1DF7" w14:textId="77777777" w:rsidR="004C4718" w:rsidRPr="0050605B" w:rsidRDefault="004C4718" w:rsidP="00530E92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Difficulty in doing ADL</w:t>
            </w:r>
          </w:p>
          <w:p w14:paraId="20895351" w14:textId="77777777" w:rsidR="004C4718" w:rsidRPr="0050605B" w:rsidRDefault="004C4718" w:rsidP="00530E92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Limitation on ability to work,</w:t>
            </w:r>
          </w:p>
          <w:p w14:paraId="4F4E01F2" w14:textId="77777777" w:rsidR="004C4718" w:rsidRPr="0050605B" w:rsidRDefault="004C4718" w:rsidP="00530E92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 xml:space="preserve">Has someone to look after the patient, </w:t>
            </w:r>
          </w:p>
          <w:p w14:paraId="7EAD919A" w14:textId="77777777" w:rsidR="004C4718" w:rsidRPr="0050605B" w:rsidRDefault="004C4718" w:rsidP="00530E92">
            <w:pPr>
              <w:pStyle w:val="Paragraphedeliste"/>
              <w:numPr>
                <w:ilvl w:val="0"/>
                <w:numId w:val="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Be a caregiver</w:t>
            </w:r>
          </w:p>
        </w:tc>
      </w:tr>
      <w:tr w:rsidR="004C4718" w:rsidRPr="0050605B" w14:paraId="2286854B" w14:textId="77777777" w:rsidTr="004C4718">
        <w:trPr>
          <w:trHeight w:val="1580"/>
        </w:trPr>
        <w:tc>
          <w:tcPr>
            <w:tcW w:w="784" w:type="dxa"/>
            <w:vMerge/>
          </w:tcPr>
          <w:p w14:paraId="1C8D9423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1226" w:type="dxa"/>
          </w:tcPr>
          <w:p w14:paraId="7E78D715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Escobar 2007, 2009</w:t>
            </w:r>
          </w:p>
        </w:tc>
        <w:tc>
          <w:tcPr>
            <w:tcW w:w="7421" w:type="dxa"/>
            <w:shd w:val="clear" w:color="auto" w:fill="auto"/>
          </w:tcPr>
          <w:p w14:paraId="7CE02EB2" w14:textId="77777777" w:rsidR="004C4718" w:rsidRPr="0050605B" w:rsidRDefault="004C4718" w:rsidP="00530E92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Pain on motion</w:t>
            </w:r>
          </w:p>
          <w:p w14:paraId="3F6C5C6C" w14:textId="77777777" w:rsidR="004C4718" w:rsidRPr="0050605B" w:rsidRDefault="004C4718" w:rsidP="00530E92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Walking functional limitations</w:t>
            </w:r>
          </w:p>
          <w:p w14:paraId="3B227B85" w14:textId="77777777" w:rsidR="004C4718" w:rsidRPr="0050605B" w:rsidRDefault="004C4718" w:rsidP="00530E92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Abnormal findings on physical examination</w:t>
            </w:r>
          </w:p>
          <w:p w14:paraId="34E96074" w14:textId="77777777" w:rsidR="004C4718" w:rsidRPr="0050605B" w:rsidRDefault="004C4718" w:rsidP="00530E92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Pain at rest (13)</w:t>
            </w:r>
          </w:p>
          <w:p w14:paraId="78261263" w14:textId="77777777" w:rsidR="004C4718" w:rsidRPr="0050605B" w:rsidRDefault="004C4718" w:rsidP="00530E92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Social role</w:t>
            </w:r>
          </w:p>
          <w:p w14:paraId="679C4E68" w14:textId="77777777" w:rsidR="004C4718" w:rsidRPr="0050605B" w:rsidRDefault="004C4718" w:rsidP="00530E92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Other pathologies</w:t>
            </w:r>
          </w:p>
          <w:p w14:paraId="7278E217" w14:textId="77777777" w:rsidR="004C4718" w:rsidRPr="0050605B" w:rsidRDefault="004C4718" w:rsidP="00530E92">
            <w:pPr>
              <w:pStyle w:val="Paragraphedeliste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Other functional limitations</w:t>
            </w:r>
          </w:p>
        </w:tc>
      </w:tr>
      <w:tr w:rsidR="004C4718" w:rsidRPr="0050605B" w14:paraId="541C2FFB" w14:textId="77777777" w:rsidTr="004C4718">
        <w:trPr>
          <w:trHeight w:val="1187"/>
        </w:trPr>
        <w:tc>
          <w:tcPr>
            <w:tcW w:w="784" w:type="dxa"/>
            <w:vMerge/>
          </w:tcPr>
          <w:p w14:paraId="1DB44851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1226" w:type="dxa"/>
          </w:tcPr>
          <w:p w14:paraId="28471C80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Quintana 2000</w:t>
            </w:r>
          </w:p>
        </w:tc>
        <w:tc>
          <w:tcPr>
            <w:tcW w:w="7421" w:type="dxa"/>
            <w:shd w:val="clear" w:color="auto" w:fill="auto"/>
          </w:tcPr>
          <w:p w14:paraId="4B1D2281" w14:textId="77777777" w:rsidR="004C4718" w:rsidRPr="0050605B" w:rsidRDefault="004C4718" w:rsidP="00530E92">
            <w:pPr>
              <w:pStyle w:val="Paragraphedeliste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Previous nonsurgical procedures</w:t>
            </w:r>
          </w:p>
          <w:p w14:paraId="37C19E0F" w14:textId="77777777" w:rsidR="004C4718" w:rsidRPr="0050605B" w:rsidRDefault="004C4718" w:rsidP="00530E92">
            <w:pPr>
              <w:pStyle w:val="Paragraphedeliste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Pain level</w:t>
            </w:r>
          </w:p>
          <w:p w14:paraId="19D96E35" w14:textId="77777777" w:rsidR="004C4718" w:rsidRPr="0050605B" w:rsidRDefault="004C4718" w:rsidP="00530E92">
            <w:pPr>
              <w:pStyle w:val="Paragraphedeliste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Functional limitations</w:t>
            </w:r>
          </w:p>
          <w:p w14:paraId="4565A90A" w14:textId="77777777" w:rsidR="004C4718" w:rsidRPr="0050605B" w:rsidRDefault="004C4718" w:rsidP="00530E92">
            <w:pPr>
              <w:pStyle w:val="Paragraphedeliste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Age</w:t>
            </w:r>
          </w:p>
          <w:p w14:paraId="6812D0E7" w14:textId="77777777" w:rsidR="004C4718" w:rsidRPr="0050605B" w:rsidRDefault="004C4718" w:rsidP="00530E92">
            <w:pPr>
              <w:pStyle w:val="Paragraphedeliste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Bone quality</w:t>
            </w:r>
          </w:p>
          <w:p w14:paraId="34E519D1" w14:textId="77777777" w:rsidR="004C4718" w:rsidRPr="0050605B" w:rsidRDefault="004C4718" w:rsidP="00530E92">
            <w:pPr>
              <w:pStyle w:val="Paragraphedeliste"/>
              <w:numPr>
                <w:ilvl w:val="0"/>
                <w:numId w:val="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Surgical risk</w:t>
            </w:r>
          </w:p>
        </w:tc>
      </w:tr>
      <w:tr w:rsidR="004C4718" w:rsidRPr="0050605B" w14:paraId="2EB0E5AD" w14:textId="77777777" w:rsidTr="004C4718">
        <w:trPr>
          <w:trHeight w:val="1491"/>
        </w:trPr>
        <w:tc>
          <w:tcPr>
            <w:tcW w:w="784" w:type="dxa"/>
            <w:vMerge/>
          </w:tcPr>
          <w:p w14:paraId="58698DD8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1226" w:type="dxa"/>
          </w:tcPr>
          <w:p w14:paraId="64737341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 xml:space="preserve">Arnett 2003 </w:t>
            </w:r>
          </w:p>
          <w:p w14:paraId="3C197202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 xml:space="preserve">Conner-Spady 2004 </w:t>
            </w:r>
          </w:p>
          <w:p w14:paraId="3737980F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Conner-Spady 2004</w:t>
            </w:r>
          </w:p>
        </w:tc>
        <w:tc>
          <w:tcPr>
            <w:tcW w:w="7421" w:type="dxa"/>
          </w:tcPr>
          <w:p w14:paraId="6AD14F6A" w14:textId="77777777" w:rsidR="004C4718" w:rsidRPr="0050605B" w:rsidRDefault="004C4718" w:rsidP="00530E92">
            <w:pPr>
              <w:pStyle w:val="Paragraphedeliste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Pain on motion</w:t>
            </w:r>
          </w:p>
          <w:p w14:paraId="7AE078C9" w14:textId="77777777" w:rsidR="004C4718" w:rsidRPr="0050605B" w:rsidRDefault="004C4718" w:rsidP="00530E92">
            <w:pPr>
              <w:pStyle w:val="Paragraphedeliste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Pain at rest</w:t>
            </w:r>
          </w:p>
          <w:p w14:paraId="1086AAC9" w14:textId="77777777" w:rsidR="004C4718" w:rsidRPr="0050605B" w:rsidRDefault="004C4718" w:rsidP="00530E92">
            <w:pPr>
              <w:pStyle w:val="Paragraphedeliste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Ability to walk without significant pain</w:t>
            </w:r>
          </w:p>
          <w:p w14:paraId="1952ACED" w14:textId="77777777" w:rsidR="004C4718" w:rsidRPr="0050605B" w:rsidRDefault="004C4718" w:rsidP="00530E92">
            <w:pPr>
              <w:pStyle w:val="Paragraphedeliste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Other functional limitations</w:t>
            </w:r>
          </w:p>
          <w:p w14:paraId="13C0B3A7" w14:textId="77777777" w:rsidR="004C4718" w:rsidRPr="0050605B" w:rsidRDefault="004C4718" w:rsidP="00530E92">
            <w:pPr>
              <w:pStyle w:val="Paragraphedeliste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Abnormal findings on physical examination related to affected joint</w:t>
            </w:r>
          </w:p>
          <w:p w14:paraId="62B8BFF1" w14:textId="77777777" w:rsidR="004C4718" w:rsidRPr="0050605B" w:rsidRDefault="004C4718" w:rsidP="00530E92">
            <w:pPr>
              <w:pStyle w:val="Paragraphedeliste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Potential for progression of disease documented by radiographic findings</w:t>
            </w:r>
          </w:p>
          <w:p w14:paraId="64A87C2E" w14:textId="77777777" w:rsidR="004C4718" w:rsidRPr="0050605B" w:rsidRDefault="004C4718" w:rsidP="00530E92">
            <w:pPr>
              <w:pStyle w:val="Paragraphedeliste"/>
              <w:numPr>
                <w:ilvl w:val="0"/>
                <w:numId w:val="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Threat to patient role and independence in society.</w:t>
            </w:r>
          </w:p>
        </w:tc>
      </w:tr>
      <w:tr w:rsidR="004C4718" w:rsidRPr="0050605B" w14:paraId="65323A03" w14:textId="77777777" w:rsidTr="004C4718">
        <w:trPr>
          <w:trHeight w:val="1900"/>
        </w:trPr>
        <w:tc>
          <w:tcPr>
            <w:tcW w:w="784" w:type="dxa"/>
            <w:vMerge/>
          </w:tcPr>
          <w:p w14:paraId="5367E614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1226" w:type="dxa"/>
          </w:tcPr>
          <w:p w14:paraId="53F26B00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De Coster 2007</w:t>
            </w:r>
          </w:p>
        </w:tc>
        <w:tc>
          <w:tcPr>
            <w:tcW w:w="7421" w:type="dxa"/>
          </w:tcPr>
          <w:p w14:paraId="15FFC1C2" w14:textId="77777777" w:rsidR="004C4718" w:rsidRPr="0050605B" w:rsidRDefault="004C4718" w:rsidP="00530E92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Pain on motion</w:t>
            </w:r>
          </w:p>
          <w:p w14:paraId="0FB8F264" w14:textId="77777777" w:rsidR="004C4718" w:rsidRPr="0050605B" w:rsidRDefault="004C4718" w:rsidP="00530E92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Pain at rest</w:t>
            </w:r>
          </w:p>
          <w:p w14:paraId="4537A1AC" w14:textId="77777777" w:rsidR="004C4718" w:rsidRPr="0050605B" w:rsidRDefault="004C4718" w:rsidP="00530E92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Ability to walk without significant pain</w:t>
            </w:r>
          </w:p>
          <w:p w14:paraId="024217EF" w14:textId="77777777" w:rsidR="004C4718" w:rsidRPr="0050605B" w:rsidRDefault="004C4718" w:rsidP="00530E92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Other functional limitations</w:t>
            </w:r>
          </w:p>
          <w:p w14:paraId="3C9CD423" w14:textId="77777777" w:rsidR="004C4718" w:rsidRPr="0050605B" w:rsidRDefault="004C4718" w:rsidP="00530E92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 xml:space="preserve">Abnormal findings on physical exam related to most severely affected joint </w:t>
            </w:r>
          </w:p>
          <w:p w14:paraId="678311EA" w14:textId="77777777" w:rsidR="004C4718" w:rsidRPr="0050605B" w:rsidRDefault="004C4718" w:rsidP="00530E92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Highest level of medication to manage affected joint</w:t>
            </w:r>
          </w:p>
          <w:p w14:paraId="2A532EA0" w14:textId="77777777" w:rsidR="004C4718" w:rsidRPr="0050605B" w:rsidRDefault="004C4718" w:rsidP="00530E92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 xml:space="preserve">Threat to patient role and independence in society </w:t>
            </w:r>
          </w:p>
          <w:p w14:paraId="54308A30" w14:textId="77777777" w:rsidR="004C4718" w:rsidRPr="0050605B" w:rsidRDefault="004C4718" w:rsidP="00530E92">
            <w:pPr>
              <w:pStyle w:val="Paragraphedeliste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Urgency level</w:t>
            </w:r>
          </w:p>
        </w:tc>
      </w:tr>
      <w:tr w:rsidR="004C4718" w:rsidRPr="0050605B" w14:paraId="7DEFA227" w14:textId="77777777" w:rsidTr="004C4718">
        <w:trPr>
          <w:trHeight w:val="1039"/>
        </w:trPr>
        <w:tc>
          <w:tcPr>
            <w:tcW w:w="784" w:type="dxa"/>
            <w:vMerge/>
          </w:tcPr>
          <w:p w14:paraId="52E8787B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1226" w:type="dxa"/>
          </w:tcPr>
          <w:p w14:paraId="3B62D609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Naylor 1996</w:t>
            </w:r>
          </w:p>
        </w:tc>
        <w:tc>
          <w:tcPr>
            <w:tcW w:w="7421" w:type="dxa"/>
          </w:tcPr>
          <w:p w14:paraId="59B9D875" w14:textId="77777777" w:rsidR="004C4718" w:rsidRPr="0050605B" w:rsidRDefault="004C4718" w:rsidP="00530E92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Rest pain</w:t>
            </w:r>
          </w:p>
          <w:p w14:paraId="49B1DB64" w14:textId="77777777" w:rsidR="004C4718" w:rsidRPr="0050605B" w:rsidRDefault="004C4718" w:rsidP="00530E92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Pain on activities of daily living</w:t>
            </w:r>
          </w:p>
          <w:p w14:paraId="473A71D4" w14:textId="77777777" w:rsidR="004C4718" w:rsidRPr="0050605B" w:rsidRDefault="004C4718" w:rsidP="00530E92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Problem in work or care giving</w:t>
            </w:r>
          </w:p>
          <w:p w14:paraId="282DBE70" w14:textId="77777777" w:rsidR="004C4718" w:rsidRPr="0050605B" w:rsidRDefault="004C4718" w:rsidP="00530E92">
            <w:pPr>
              <w:pStyle w:val="Paragraphedeliste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Improvement in functional status expected</w:t>
            </w:r>
          </w:p>
        </w:tc>
      </w:tr>
      <w:tr w:rsidR="004C4718" w:rsidRPr="0050605B" w14:paraId="183CB3FA" w14:textId="77777777" w:rsidTr="004C4718">
        <w:trPr>
          <w:trHeight w:val="67"/>
        </w:trPr>
        <w:tc>
          <w:tcPr>
            <w:tcW w:w="784" w:type="dxa"/>
            <w:vMerge/>
          </w:tcPr>
          <w:p w14:paraId="6D2CBFB5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1226" w:type="dxa"/>
          </w:tcPr>
          <w:p w14:paraId="68C3613C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Rahimi 2016</w:t>
            </w:r>
          </w:p>
        </w:tc>
        <w:tc>
          <w:tcPr>
            <w:tcW w:w="7421" w:type="dxa"/>
          </w:tcPr>
          <w:p w14:paraId="2A763CF3" w14:textId="77777777" w:rsidR="004C4718" w:rsidRPr="0050605B" w:rsidRDefault="004C4718" w:rsidP="00530E92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Disease severity (pains, difficulty doing activities)</w:t>
            </w:r>
          </w:p>
          <w:p w14:paraId="150CFD50" w14:textId="77777777" w:rsidR="004C4718" w:rsidRPr="0050605B" w:rsidRDefault="004C4718" w:rsidP="00530E92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Age of patient</w:t>
            </w:r>
          </w:p>
          <w:p w14:paraId="2E5EA108" w14:textId="77777777" w:rsidR="004C4718" w:rsidRPr="0050605B" w:rsidRDefault="004C4718" w:rsidP="00530E92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Responsibility of caring someone else</w:t>
            </w:r>
          </w:p>
          <w:p w14:paraId="7F5487DE" w14:textId="77777777" w:rsidR="004C4718" w:rsidRPr="0050605B" w:rsidRDefault="004C4718" w:rsidP="00530E92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Effectiveness of surgery (becoming independent, probability-degree of improvement)</w:t>
            </w:r>
          </w:p>
          <w:p w14:paraId="68ED594A" w14:textId="77777777" w:rsidR="004C4718" w:rsidRPr="0050605B" w:rsidRDefault="004C4718" w:rsidP="00530E92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Social status of patient</w:t>
            </w:r>
          </w:p>
          <w:p w14:paraId="74875FA5" w14:textId="77777777" w:rsidR="004C4718" w:rsidRPr="0050605B" w:rsidRDefault="004C4718" w:rsidP="00530E92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Present comorbidity</w:t>
            </w:r>
          </w:p>
          <w:p w14:paraId="086D2F23" w14:textId="77777777" w:rsidR="004C4718" w:rsidRPr="0050605B" w:rsidRDefault="004C4718" w:rsidP="00530E92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Interest to surgery (surgeon, patient)</w:t>
            </w:r>
          </w:p>
          <w:p w14:paraId="5FB5FE4C" w14:textId="77777777" w:rsidR="004C4718" w:rsidRPr="0050605B" w:rsidRDefault="004C4718" w:rsidP="00530E92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 xml:space="preserve">Having previous complicated surgery or revision surgery. </w:t>
            </w:r>
          </w:p>
          <w:p w14:paraId="63E9865E" w14:textId="77777777" w:rsidR="004C4718" w:rsidRPr="0050605B" w:rsidRDefault="004C4718" w:rsidP="00530E92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Risk of death</w:t>
            </w:r>
          </w:p>
          <w:p w14:paraId="10D4BF69" w14:textId="77777777" w:rsidR="004C4718" w:rsidRPr="0050605B" w:rsidRDefault="004C4718" w:rsidP="00530E92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lastRenderedPageBreak/>
              <w:t>Risk of worsening severity</w:t>
            </w:r>
          </w:p>
          <w:p w14:paraId="4CBFCAE7" w14:textId="77777777" w:rsidR="004C4718" w:rsidRPr="0050605B" w:rsidRDefault="004C4718" w:rsidP="00530E92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Risk of reduction on the surgery's effectiveness</w:t>
            </w:r>
          </w:p>
          <w:p w14:paraId="74D7DCC0" w14:textId="77777777" w:rsidR="004C4718" w:rsidRPr="0050605B" w:rsidRDefault="004C4718" w:rsidP="00530E92">
            <w:pPr>
              <w:pStyle w:val="Paragraphedeliste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Risk of complications, comorbidity, affecting adjacent organs or spread of the disease.</w:t>
            </w:r>
          </w:p>
        </w:tc>
      </w:tr>
      <w:tr w:rsidR="004C4718" w:rsidRPr="0050605B" w14:paraId="04E8AB15" w14:textId="77777777" w:rsidTr="004C4718">
        <w:trPr>
          <w:trHeight w:val="983"/>
        </w:trPr>
        <w:tc>
          <w:tcPr>
            <w:tcW w:w="784" w:type="dxa"/>
            <w:vMerge/>
          </w:tcPr>
          <w:p w14:paraId="6BD14BF8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1226" w:type="dxa"/>
          </w:tcPr>
          <w:p w14:paraId="575C543D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Coleman 2005</w:t>
            </w:r>
          </w:p>
        </w:tc>
        <w:tc>
          <w:tcPr>
            <w:tcW w:w="7421" w:type="dxa"/>
          </w:tcPr>
          <w:p w14:paraId="0C189EC6" w14:textId="77777777" w:rsidR="004C4718" w:rsidRPr="0050605B" w:rsidRDefault="004C4718" w:rsidP="00530E92">
            <w:pPr>
              <w:pStyle w:val="Paragraphedeliste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Patient’s need based on pain</w:t>
            </w:r>
          </w:p>
          <w:p w14:paraId="278FDA03" w14:textId="77777777" w:rsidR="004C4718" w:rsidRPr="0050605B" w:rsidRDefault="004C4718" w:rsidP="00530E92">
            <w:pPr>
              <w:pStyle w:val="Paragraphedeliste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Functional activity</w:t>
            </w:r>
          </w:p>
          <w:p w14:paraId="54AB74E3" w14:textId="77777777" w:rsidR="004C4718" w:rsidRPr="0050605B" w:rsidRDefault="004C4718" w:rsidP="00530E92">
            <w:pPr>
              <w:pStyle w:val="Paragraphedeliste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Movement and deformity</w:t>
            </w:r>
          </w:p>
          <w:p w14:paraId="50B01376" w14:textId="77777777" w:rsidR="004C4718" w:rsidRPr="0050605B" w:rsidRDefault="004C4718" w:rsidP="00530E92">
            <w:pPr>
              <w:pStyle w:val="Paragraphedeliste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Multiple joint involvement</w:t>
            </w:r>
          </w:p>
          <w:p w14:paraId="0DE77E65" w14:textId="77777777" w:rsidR="004C4718" w:rsidRPr="0050605B" w:rsidRDefault="004C4718" w:rsidP="00530E92">
            <w:pPr>
              <w:pStyle w:val="Paragraphedeliste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Ability to care for self and dependents</w:t>
            </w:r>
          </w:p>
        </w:tc>
      </w:tr>
      <w:tr w:rsidR="004C4718" w:rsidRPr="0050605B" w14:paraId="45A2851B" w14:textId="77777777" w:rsidTr="004C4718">
        <w:trPr>
          <w:trHeight w:val="957"/>
        </w:trPr>
        <w:tc>
          <w:tcPr>
            <w:tcW w:w="784" w:type="dxa"/>
            <w:vMerge/>
          </w:tcPr>
          <w:p w14:paraId="6CF7F58E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1226" w:type="dxa"/>
          </w:tcPr>
          <w:p w14:paraId="7F9439E0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Theis 2004</w:t>
            </w:r>
          </w:p>
        </w:tc>
        <w:tc>
          <w:tcPr>
            <w:tcW w:w="7421" w:type="dxa"/>
          </w:tcPr>
          <w:p w14:paraId="747D38CA" w14:textId="77777777" w:rsidR="004C4718" w:rsidRPr="0050605B" w:rsidRDefault="004C4718" w:rsidP="00530E92">
            <w:pPr>
              <w:pStyle w:val="Paragraphedeliste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Natural history of condition</w:t>
            </w:r>
          </w:p>
          <w:p w14:paraId="02F88550" w14:textId="77777777" w:rsidR="004C4718" w:rsidRPr="0050605B" w:rsidRDefault="004C4718" w:rsidP="00530E92">
            <w:pPr>
              <w:pStyle w:val="Paragraphedeliste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Pain</w:t>
            </w:r>
          </w:p>
          <w:p w14:paraId="131EFF25" w14:textId="77777777" w:rsidR="004C4718" w:rsidRPr="0050605B" w:rsidRDefault="004C4718" w:rsidP="00530E92">
            <w:pPr>
              <w:pStyle w:val="Paragraphedeliste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Functional limitation</w:t>
            </w:r>
          </w:p>
          <w:p w14:paraId="272EE0F2" w14:textId="77777777" w:rsidR="004C4718" w:rsidRPr="0050605B" w:rsidRDefault="004C4718" w:rsidP="00530E92">
            <w:pPr>
              <w:pStyle w:val="Paragraphedeliste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Social limitation</w:t>
            </w:r>
          </w:p>
          <w:p w14:paraId="4C787EBA" w14:textId="77777777" w:rsidR="004C4718" w:rsidRPr="0050605B" w:rsidRDefault="004C4718" w:rsidP="00530E92">
            <w:pPr>
              <w:pStyle w:val="Paragraphedeliste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Benefit from surgery</w:t>
            </w:r>
          </w:p>
        </w:tc>
      </w:tr>
      <w:tr w:rsidR="004C4718" w:rsidRPr="0050605B" w14:paraId="071CF494" w14:textId="77777777" w:rsidTr="004C4718">
        <w:trPr>
          <w:trHeight w:val="1213"/>
        </w:trPr>
        <w:tc>
          <w:tcPr>
            <w:tcW w:w="784" w:type="dxa"/>
            <w:vMerge w:val="restart"/>
            <w:textDirection w:val="btLr"/>
          </w:tcPr>
          <w:p w14:paraId="06D926FE" w14:textId="77777777" w:rsidR="004C4718" w:rsidRPr="0050605B" w:rsidRDefault="004C4718" w:rsidP="00530E9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  <w:t>Cataract surgery</w:t>
            </w:r>
          </w:p>
        </w:tc>
        <w:tc>
          <w:tcPr>
            <w:tcW w:w="1226" w:type="dxa"/>
          </w:tcPr>
          <w:p w14:paraId="53B98B01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 xml:space="preserve">Allepuz 2008 </w:t>
            </w:r>
          </w:p>
          <w:p w14:paraId="10169010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Comas 2008</w:t>
            </w:r>
          </w:p>
        </w:tc>
        <w:tc>
          <w:tcPr>
            <w:tcW w:w="7421" w:type="dxa"/>
          </w:tcPr>
          <w:p w14:paraId="4CA18277" w14:textId="77777777" w:rsidR="004C4718" w:rsidRPr="0050605B" w:rsidRDefault="004C4718" w:rsidP="00530E92">
            <w:pPr>
              <w:pStyle w:val="Paragraphedeliste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Visual impairment</w:t>
            </w:r>
          </w:p>
          <w:p w14:paraId="6B16E219" w14:textId="77777777" w:rsidR="004C4718" w:rsidRPr="0050605B" w:rsidRDefault="004C4718" w:rsidP="00530E92">
            <w:pPr>
              <w:pStyle w:val="Paragraphedeliste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Recovery probability</w:t>
            </w:r>
          </w:p>
          <w:p w14:paraId="67ECD53C" w14:textId="77777777" w:rsidR="004C4718" w:rsidRPr="0050605B" w:rsidRDefault="004C4718" w:rsidP="00530E92">
            <w:pPr>
              <w:pStyle w:val="Paragraphedeliste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Difficulty in performing activities of daily living</w:t>
            </w:r>
          </w:p>
          <w:p w14:paraId="03BD5E41" w14:textId="77777777" w:rsidR="004C4718" w:rsidRPr="0050605B" w:rsidRDefault="004C4718" w:rsidP="00530E92">
            <w:pPr>
              <w:pStyle w:val="Paragraphedeliste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Ability to work</w:t>
            </w:r>
          </w:p>
          <w:p w14:paraId="12D595F8" w14:textId="77777777" w:rsidR="004C4718" w:rsidRPr="0050605B" w:rsidRDefault="004C4718" w:rsidP="00530E92">
            <w:pPr>
              <w:pStyle w:val="Paragraphedeliste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 xml:space="preserve">Have someone to look after the patient </w:t>
            </w:r>
          </w:p>
          <w:p w14:paraId="26E700F8" w14:textId="77777777" w:rsidR="004C4718" w:rsidRPr="0050605B" w:rsidRDefault="004C4718" w:rsidP="00530E92">
            <w:pPr>
              <w:pStyle w:val="Paragraphedeliste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Be a caregiver</w:t>
            </w:r>
          </w:p>
        </w:tc>
      </w:tr>
      <w:tr w:rsidR="004C4718" w:rsidRPr="0050605B" w14:paraId="2A839A30" w14:textId="77777777" w:rsidTr="004C4718">
        <w:trPr>
          <w:trHeight w:val="1900"/>
        </w:trPr>
        <w:tc>
          <w:tcPr>
            <w:tcW w:w="784" w:type="dxa"/>
            <w:vMerge/>
          </w:tcPr>
          <w:p w14:paraId="7CDF7401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1226" w:type="dxa"/>
          </w:tcPr>
          <w:p w14:paraId="23724AF1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 xml:space="preserve">Quintana 2006 </w:t>
            </w:r>
          </w:p>
          <w:p w14:paraId="72B1CDB3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Gutierrez 2009</w:t>
            </w:r>
          </w:p>
        </w:tc>
        <w:tc>
          <w:tcPr>
            <w:tcW w:w="7421" w:type="dxa"/>
          </w:tcPr>
          <w:p w14:paraId="2A2D372D" w14:textId="77777777" w:rsidR="004C4718" w:rsidRPr="0050605B" w:rsidRDefault="004C4718" w:rsidP="00530E92">
            <w:pPr>
              <w:pStyle w:val="Paragraphedeliste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Appropriateness</w:t>
            </w:r>
          </w:p>
          <w:p w14:paraId="23AA8999" w14:textId="77777777" w:rsidR="004C4718" w:rsidRPr="0050605B" w:rsidRDefault="004C4718" w:rsidP="00530E92">
            <w:pPr>
              <w:pStyle w:val="Paragraphedeliste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Presence of ocular comorbidities</w:t>
            </w:r>
          </w:p>
          <w:p w14:paraId="606D7AA9" w14:textId="77777777" w:rsidR="004C4718" w:rsidRPr="0050605B" w:rsidRDefault="004C4718" w:rsidP="00530E92">
            <w:pPr>
              <w:pStyle w:val="Paragraphedeliste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Pre-intervention visual acuity in the cataractous eye</w:t>
            </w:r>
          </w:p>
          <w:p w14:paraId="63079B8E" w14:textId="77777777" w:rsidR="004C4718" w:rsidRPr="0050605B" w:rsidRDefault="004C4718" w:rsidP="00530E92">
            <w:pPr>
              <w:pStyle w:val="Paragraphedeliste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Patient referred visual functioning pre-intervention</w:t>
            </w:r>
          </w:p>
          <w:p w14:paraId="35E78196" w14:textId="77777777" w:rsidR="004C4718" w:rsidRPr="0050605B" w:rsidRDefault="004C4718" w:rsidP="00530E92">
            <w:pPr>
              <w:pStyle w:val="Paragraphedeliste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Visual acuity in the contralateral eye</w:t>
            </w:r>
          </w:p>
          <w:p w14:paraId="0D6319A8" w14:textId="77777777" w:rsidR="004C4718" w:rsidRPr="0050605B" w:rsidRDefault="004C4718" w:rsidP="00530E92">
            <w:pPr>
              <w:pStyle w:val="Paragraphedeliste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Expected visual acuity following the intervention</w:t>
            </w:r>
          </w:p>
          <w:p w14:paraId="2DDC046B" w14:textId="77777777" w:rsidR="004C4718" w:rsidRPr="0050605B" w:rsidRDefault="004C4718" w:rsidP="00530E92">
            <w:pPr>
              <w:pStyle w:val="Paragraphedeliste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Type of cataract (laterality)</w:t>
            </w:r>
          </w:p>
          <w:p w14:paraId="6CA25429" w14:textId="77777777" w:rsidR="004C4718" w:rsidRPr="0050605B" w:rsidRDefault="004C4718" w:rsidP="00530E92">
            <w:pPr>
              <w:pStyle w:val="Paragraphedeliste"/>
              <w:numPr>
                <w:ilvl w:val="0"/>
                <w:numId w:val="1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Social dependency (need for support by others for activities of daily living).</w:t>
            </w:r>
          </w:p>
        </w:tc>
      </w:tr>
      <w:tr w:rsidR="004C4718" w:rsidRPr="0050605B" w14:paraId="5B45D51B" w14:textId="77777777" w:rsidTr="004C4718">
        <w:trPr>
          <w:trHeight w:val="1459"/>
        </w:trPr>
        <w:tc>
          <w:tcPr>
            <w:tcW w:w="784" w:type="dxa"/>
            <w:vMerge/>
          </w:tcPr>
          <w:p w14:paraId="15BEEF7E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1226" w:type="dxa"/>
          </w:tcPr>
          <w:p w14:paraId="58F67642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 xml:space="preserve">Romanchuk 2002 </w:t>
            </w:r>
          </w:p>
          <w:p w14:paraId="0223B8BE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Conner-Spady 2005</w:t>
            </w:r>
          </w:p>
        </w:tc>
        <w:tc>
          <w:tcPr>
            <w:tcW w:w="7421" w:type="dxa"/>
          </w:tcPr>
          <w:p w14:paraId="2F7300AE" w14:textId="77777777" w:rsidR="004C4718" w:rsidRPr="0050605B" w:rsidRDefault="004C4718" w:rsidP="00530E92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Best-corrected visual acuity in the non-surgery</w:t>
            </w:r>
          </w:p>
          <w:p w14:paraId="69EDDAC4" w14:textId="77777777" w:rsidR="004C4718" w:rsidRPr="0050605B" w:rsidRDefault="004C4718" w:rsidP="00530E92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Best-corrected visual acuity in the surgery eye</w:t>
            </w:r>
          </w:p>
          <w:p w14:paraId="64EE93F3" w14:textId="77777777" w:rsidR="004C4718" w:rsidRPr="0050605B" w:rsidRDefault="004C4718" w:rsidP="00530E92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Glare</w:t>
            </w:r>
          </w:p>
          <w:p w14:paraId="2FAED00F" w14:textId="77777777" w:rsidR="004C4718" w:rsidRPr="0050605B" w:rsidRDefault="004C4718" w:rsidP="00530E92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Age-related macular degeneration and other ocular co-morbidity</w:t>
            </w:r>
          </w:p>
          <w:p w14:paraId="60708FD0" w14:textId="77777777" w:rsidR="004C4718" w:rsidRPr="0050605B" w:rsidRDefault="004C4718" w:rsidP="00530E92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Impairment in visual function</w:t>
            </w:r>
          </w:p>
          <w:p w14:paraId="5949F986" w14:textId="77777777" w:rsidR="004C4718" w:rsidRPr="0050605B" w:rsidRDefault="004C4718" w:rsidP="00530E92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Other substantial disability</w:t>
            </w:r>
          </w:p>
          <w:p w14:paraId="05F67727" w14:textId="77777777" w:rsidR="004C4718" w:rsidRPr="0050605B" w:rsidRDefault="004C4718" w:rsidP="00530E92">
            <w:pPr>
              <w:pStyle w:val="Paragraphedeliste"/>
              <w:numPr>
                <w:ilvl w:val="0"/>
                <w:numId w:val="1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Ability to work, live independently, or care for dependants</w:t>
            </w:r>
          </w:p>
        </w:tc>
      </w:tr>
      <w:tr w:rsidR="004C4718" w:rsidRPr="0050605B" w14:paraId="7A7E7DB2" w14:textId="77777777" w:rsidTr="004C4718">
        <w:trPr>
          <w:trHeight w:val="1397"/>
        </w:trPr>
        <w:tc>
          <w:tcPr>
            <w:tcW w:w="784" w:type="dxa"/>
            <w:vMerge/>
          </w:tcPr>
          <w:p w14:paraId="210D40A8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1226" w:type="dxa"/>
          </w:tcPr>
          <w:p w14:paraId="14762A53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 xml:space="preserve">Lundstrom 2006 </w:t>
            </w:r>
          </w:p>
          <w:p w14:paraId="14427BF6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Ng 2014</w:t>
            </w:r>
          </w:p>
        </w:tc>
        <w:tc>
          <w:tcPr>
            <w:tcW w:w="7421" w:type="dxa"/>
          </w:tcPr>
          <w:p w14:paraId="559A3C9F" w14:textId="77777777" w:rsidR="004C4718" w:rsidRPr="0050605B" w:rsidRDefault="004C4718" w:rsidP="00530E92">
            <w:pPr>
              <w:pStyle w:val="Paragraphedeliste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Visual acuity, surgery eye</w:t>
            </w:r>
          </w:p>
          <w:p w14:paraId="191478B4" w14:textId="77777777" w:rsidR="004C4718" w:rsidRPr="0050605B" w:rsidRDefault="004C4718" w:rsidP="00530E92">
            <w:pPr>
              <w:pStyle w:val="Paragraphedeliste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Visual acuity, fellow eye</w:t>
            </w:r>
          </w:p>
          <w:p w14:paraId="41675C2B" w14:textId="77777777" w:rsidR="004C4718" w:rsidRPr="0050605B" w:rsidRDefault="004C4718" w:rsidP="00530E92">
            <w:pPr>
              <w:pStyle w:val="Paragraphedeliste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Patient’s perceived difficulty in performing day-to-day activities (assessed by the Priquest questionnaire)</w:t>
            </w:r>
          </w:p>
          <w:p w14:paraId="3547C21A" w14:textId="77777777" w:rsidR="004C4718" w:rsidRPr="0050605B" w:rsidRDefault="004C4718" w:rsidP="00530E92">
            <w:pPr>
              <w:pStyle w:val="Paragraphedeliste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Cataract symptoms (glare, difference between the eyes)</w:t>
            </w:r>
          </w:p>
          <w:p w14:paraId="1CEE292D" w14:textId="77777777" w:rsidR="004C4718" w:rsidRPr="0050605B" w:rsidRDefault="004C4718" w:rsidP="00530E92">
            <w:pPr>
              <w:pStyle w:val="Paragraphedeliste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Ability to live independently (work, driving,home help, caring for relatives, etc.)</w:t>
            </w:r>
          </w:p>
          <w:p w14:paraId="77AE72FE" w14:textId="77777777" w:rsidR="004C4718" w:rsidRPr="0050605B" w:rsidRDefault="004C4718" w:rsidP="00530E92">
            <w:pPr>
              <w:pStyle w:val="Paragraphedeliste"/>
              <w:numPr>
                <w:ilvl w:val="0"/>
                <w:numId w:val="1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Medical ⁄ ophthalmic reasons for urgent surgery</w:t>
            </w:r>
          </w:p>
        </w:tc>
      </w:tr>
      <w:tr w:rsidR="004C4718" w:rsidRPr="0050605B" w14:paraId="32256E76" w14:textId="77777777" w:rsidTr="004C4718">
        <w:trPr>
          <w:trHeight w:val="1052"/>
        </w:trPr>
        <w:tc>
          <w:tcPr>
            <w:tcW w:w="784" w:type="dxa"/>
            <w:vMerge/>
          </w:tcPr>
          <w:p w14:paraId="61A90694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1226" w:type="dxa"/>
          </w:tcPr>
          <w:p w14:paraId="2C6E51C7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Fantini 2004</w:t>
            </w:r>
          </w:p>
        </w:tc>
        <w:tc>
          <w:tcPr>
            <w:tcW w:w="7421" w:type="dxa"/>
          </w:tcPr>
          <w:p w14:paraId="1F441C5B" w14:textId="77777777" w:rsidR="004C4718" w:rsidRPr="0050605B" w:rsidRDefault="004C4718" w:rsidP="00530E92">
            <w:pPr>
              <w:pStyle w:val="Paragraphedeliste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Type of surgery (unilateral or bilateral, with or without coexisting disease)</w:t>
            </w:r>
          </w:p>
          <w:p w14:paraId="13009977" w14:textId="77777777" w:rsidR="004C4718" w:rsidRPr="0050605B" w:rsidRDefault="004C4718" w:rsidP="00530E92">
            <w:pPr>
              <w:pStyle w:val="Paragraphedeliste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Visual acuity (in the operated eye and in the contralateral eye)</w:t>
            </w:r>
          </w:p>
          <w:p w14:paraId="190C2BDF" w14:textId="77777777" w:rsidR="004C4718" w:rsidRPr="0050605B" w:rsidRDefault="004C4718" w:rsidP="00530E92">
            <w:pPr>
              <w:pStyle w:val="Paragraphedeliste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Visual function</w:t>
            </w:r>
          </w:p>
          <w:p w14:paraId="02FBC1FD" w14:textId="77777777" w:rsidR="004C4718" w:rsidRPr="0050605B" w:rsidRDefault="004C4718" w:rsidP="00530E92">
            <w:pPr>
              <w:pStyle w:val="Paragraphedeliste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Life expectancy</w:t>
            </w:r>
          </w:p>
          <w:p w14:paraId="0F4DAE53" w14:textId="77777777" w:rsidR="004C4718" w:rsidRPr="0050605B" w:rsidRDefault="004C4718" w:rsidP="00530E92">
            <w:pPr>
              <w:pStyle w:val="Paragraphedeliste"/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Patient's ability to work or live independently.</w:t>
            </w:r>
          </w:p>
        </w:tc>
      </w:tr>
      <w:tr w:rsidR="004C4718" w:rsidRPr="0050605B" w14:paraId="020F35DC" w14:textId="77777777" w:rsidTr="004C4718">
        <w:trPr>
          <w:trHeight w:val="1084"/>
        </w:trPr>
        <w:tc>
          <w:tcPr>
            <w:tcW w:w="784" w:type="dxa"/>
            <w:vMerge w:val="restart"/>
            <w:textDirection w:val="btLr"/>
          </w:tcPr>
          <w:p w14:paraId="610B7A35" w14:textId="77777777" w:rsidR="004C4718" w:rsidRPr="0050605B" w:rsidRDefault="004C4718" w:rsidP="00530E9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  <w:t>Other elective surgery</w:t>
            </w:r>
          </w:p>
        </w:tc>
        <w:tc>
          <w:tcPr>
            <w:tcW w:w="1226" w:type="dxa"/>
          </w:tcPr>
          <w:p w14:paraId="105C3F30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Dennett 1998</w:t>
            </w:r>
          </w:p>
          <w:p w14:paraId="3DF0D88C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 xml:space="preserve">Derrett 2003 </w:t>
            </w:r>
          </w:p>
          <w:p w14:paraId="5BB050F8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 xml:space="preserve">McLoead 2004 </w:t>
            </w:r>
          </w:p>
          <w:p w14:paraId="161F1955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 xml:space="preserve">Dew 2005 </w:t>
            </w:r>
          </w:p>
        </w:tc>
        <w:tc>
          <w:tcPr>
            <w:tcW w:w="7421" w:type="dxa"/>
          </w:tcPr>
          <w:p w14:paraId="421B802F" w14:textId="77777777" w:rsidR="004C4718" w:rsidRPr="0050605B" w:rsidRDefault="004C4718" w:rsidP="00530E92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Suffering</w:t>
            </w:r>
          </w:p>
          <w:p w14:paraId="34116EA8" w14:textId="77777777" w:rsidR="004C4718" w:rsidRPr="0050605B" w:rsidRDefault="004C4718" w:rsidP="00530E92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Disability</w:t>
            </w:r>
          </w:p>
          <w:p w14:paraId="1BCEE5DF" w14:textId="77777777" w:rsidR="004C4718" w:rsidRPr="0050605B" w:rsidRDefault="004C4718" w:rsidP="00530E92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Clinical cost of delay</w:t>
            </w:r>
          </w:p>
          <w:p w14:paraId="6B555062" w14:textId="77777777" w:rsidR="004C4718" w:rsidRPr="0050605B" w:rsidRDefault="004C4718" w:rsidP="00530E92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Degree of improvement anticipated</w:t>
            </w:r>
          </w:p>
          <w:p w14:paraId="42F9BE88" w14:textId="77777777" w:rsidR="004C4718" w:rsidRPr="0050605B" w:rsidRDefault="004C4718" w:rsidP="00530E92">
            <w:pPr>
              <w:pStyle w:val="Paragraphedeliste"/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Likelihood of improvement</w:t>
            </w:r>
          </w:p>
        </w:tc>
      </w:tr>
      <w:tr w:rsidR="004C4718" w:rsidRPr="0050605B" w14:paraId="051A4A2B" w14:textId="77777777" w:rsidTr="004C4718">
        <w:trPr>
          <w:trHeight w:val="1900"/>
        </w:trPr>
        <w:tc>
          <w:tcPr>
            <w:tcW w:w="784" w:type="dxa"/>
            <w:vMerge/>
          </w:tcPr>
          <w:p w14:paraId="1C91F338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1226" w:type="dxa"/>
          </w:tcPr>
          <w:p w14:paraId="262C6AF6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Solans 2013</w:t>
            </w:r>
          </w:p>
        </w:tc>
        <w:tc>
          <w:tcPr>
            <w:tcW w:w="7421" w:type="dxa"/>
          </w:tcPr>
          <w:p w14:paraId="11103204" w14:textId="77777777" w:rsidR="004C4718" w:rsidRPr="0050605B" w:rsidRDefault="004C4718" w:rsidP="00530E92">
            <w:pPr>
              <w:pStyle w:val="Paragraphedeliste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Disease severity</w:t>
            </w:r>
          </w:p>
          <w:p w14:paraId="355B8458" w14:textId="77777777" w:rsidR="004C4718" w:rsidRPr="0050605B" w:rsidRDefault="004C4718" w:rsidP="00530E92">
            <w:pPr>
              <w:pStyle w:val="Paragraphedeliste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Pain (or other main symptoms)</w:t>
            </w:r>
          </w:p>
          <w:p w14:paraId="12F0E2FD" w14:textId="77777777" w:rsidR="004C4718" w:rsidRPr="0050605B" w:rsidRDefault="004C4718" w:rsidP="00530E92">
            <w:pPr>
              <w:pStyle w:val="Paragraphedeliste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Rate of disease progression</w:t>
            </w:r>
          </w:p>
          <w:p w14:paraId="3E40AE2C" w14:textId="77777777" w:rsidR="004C4718" w:rsidRPr="0050605B" w:rsidRDefault="004C4718" w:rsidP="00530E92">
            <w:pPr>
              <w:pStyle w:val="Paragraphedeliste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Difficulty in doing activities of daily life</w:t>
            </w:r>
          </w:p>
          <w:p w14:paraId="5266928B" w14:textId="77777777" w:rsidR="004C4718" w:rsidRPr="0050605B" w:rsidRDefault="004C4718" w:rsidP="00530E92">
            <w:pPr>
              <w:pStyle w:val="Paragraphedeliste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 xml:space="preserve">Probability and degree of improvement </w:t>
            </w:r>
          </w:p>
          <w:p w14:paraId="4410C00E" w14:textId="77777777" w:rsidR="004C4718" w:rsidRPr="0050605B" w:rsidRDefault="004C4718" w:rsidP="00530E92">
            <w:pPr>
              <w:pStyle w:val="Paragraphedeliste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Being dependent with no caregiver</w:t>
            </w:r>
          </w:p>
          <w:p w14:paraId="51A49F98" w14:textId="77777777" w:rsidR="004C4718" w:rsidRPr="0050605B" w:rsidRDefault="004C4718" w:rsidP="00530E92">
            <w:pPr>
              <w:pStyle w:val="Paragraphedeliste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Limitation to care for one’s dependents (if that be the case)</w:t>
            </w:r>
          </w:p>
          <w:p w14:paraId="338B6123" w14:textId="77777777" w:rsidR="004C4718" w:rsidRPr="0050605B" w:rsidRDefault="004C4718" w:rsidP="00530E92">
            <w:pPr>
              <w:pStyle w:val="Paragraphedeliste"/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Limitations in the ability to work, study or seek for employment</w:t>
            </w:r>
          </w:p>
        </w:tc>
      </w:tr>
      <w:tr w:rsidR="004C4718" w:rsidRPr="0050605B" w14:paraId="787792B9" w14:textId="77777777" w:rsidTr="004C4718">
        <w:trPr>
          <w:trHeight w:val="77"/>
        </w:trPr>
        <w:tc>
          <w:tcPr>
            <w:tcW w:w="784" w:type="dxa"/>
            <w:vMerge/>
          </w:tcPr>
          <w:p w14:paraId="5C9C0DEA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1226" w:type="dxa"/>
          </w:tcPr>
          <w:p w14:paraId="69CEAFFC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Taylor 2002</w:t>
            </w:r>
          </w:p>
        </w:tc>
        <w:tc>
          <w:tcPr>
            <w:tcW w:w="7421" w:type="dxa"/>
          </w:tcPr>
          <w:p w14:paraId="3942388E" w14:textId="77777777" w:rsidR="004C4718" w:rsidRPr="0050605B" w:rsidRDefault="004C4718" w:rsidP="00530E92">
            <w:pPr>
              <w:pStyle w:val="Paragraphedeliste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Usual frequency of painful episodes/suffering</w:t>
            </w:r>
          </w:p>
          <w:p w14:paraId="3C80698A" w14:textId="77777777" w:rsidR="004C4718" w:rsidRPr="0050605B" w:rsidRDefault="004C4718" w:rsidP="00530E92">
            <w:pPr>
              <w:pStyle w:val="Paragraphedeliste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How bad is the pain at its worst?</w:t>
            </w:r>
          </w:p>
          <w:p w14:paraId="255DB7B0" w14:textId="77777777" w:rsidR="004C4718" w:rsidRPr="0050605B" w:rsidRDefault="004C4718" w:rsidP="00530E92">
            <w:pPr>
              <w:pStyle w:val="Paragraphedeliste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Usual intensity of other forms of suffering</w:t>
            </w:r>
          </w:p>
          <w:p w14:paraId="175CABA3" w14:textId="77777777" w:rsidR="004C4718" w:rsidRPr="0050605B" w:rsidRDefault="004C4718" w:rsidP="00530E92">
            <w:pPr>
              <w:pStyle w:val="Paragraphedeliste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 xml:space="preserve">Degree of impairment in usual activities due to surgical condition, </w:t>
            </w:r>
          </w:p>
          <w:p w14:paraId="593157BE" w14:textId="77777777" w:rsidR="004C4718" w:rsidRPr="0050605B" w:rsidRDefault="004C4718" w:rsidP="00530E92">
            <w:pPr>
              <w:pStyle w:val="Paragraphedeliste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Recent history of major complications or significant examination/test results</w:t>
            </w:r>
          </w:p>
          <w:p w14:paraId="54FFF175" w14:textId="77777777" w:rsidR="004C4718" w:rsidRPr="0050605B" w:rsidRDefault="004C4718" w:rsidP="00530E92">
            <w:pPr>
              <w:pStyle w:val="Paragraphedeliste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Life expectancy implications of the condition without the procedure</w:t>
            </w:r>
          </w:p>
          <w:p w14:paraId="79DF02BF" w14:textId="77777777" w:rsidR="004C4718" w:rsidRPr="0050605B" w:rsidRDefault="004C4718" w:rsidP="00530E92">
            <w:pPr>
              <w:pStyle w:val="Paragraphedeliste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Expected improvement in life expectancy with surgery</w:t>
            </w:r>
          </w:p>
          <w:p w14:paraId="7B795324" w14:textId="77777777" w:rsidR="004C4718" w:rsidRPr="0050605B" w:rsidRDefault="004C4718" w:rsidP="00530E92">
            <w:pPr>
              <w:pStyle w:val="Paragraphedeliste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Situation urgency</w:t>
            </w:r>
          </w:p>
        </w:tc>
      </w:tr>
      <w:tr w:rsidR="004C4718" w:rsidRPr="0050605B" w14:paraId="2C455530" w14:textId="77777777" w:rsidTr="004C4718">
        <w:trPr>
          <w:trHeight w:val="549"/>
        </w:trPr>
        <w:tc>
          <w:tcPr>
            <w:tcW w:w="784" w:type="dxa"/>
            <w:vMerge/>
          </w:tcPr>
          <w:p w14:paraId="1E44ACC9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1226" w:type="dxa"/>
          </w:tcPr>
          <w:p w14:paraId="4BA54BF3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Valente 2009</w:t>
            </w:r>
          </w:p>
        </w:tc>
        <w:tc>
          <w:tcPr>
            <w:tcW w:w="7421" w:type="dxa"/>
          </w:tcPr>
          <w:p w14:paraId="1F5F7435" w14:textId="77777777" w:rsidR="004C4718" w:rsidRPr="0050605B" w:rsidRDefault="004C4718" w:rsidP="00530E92">
            <w:pPr>
              <w:pStyle w:val="Paragraphedeliste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Presence of fast disease progression</w:t>
            </w:r>
          </w:p>
          <w:p w14:paraId="2BF9E14F" w14:textId="77777777" w:rsidR="004C4718" w:rsidRPr="0050605B" w:rsidRDefault="004C4718" w:rsidP="00530E92">
            <w:pPr>
              <w:pStyle w:val="Paragraphedeliste"/>
              <w:numPr>
                <w:ilvl w:val="0"/>
                <w:numId w:val="18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Grade of pain, dysfunction or disability</w:t>
            </w:r>
          </w:p>
        </w:tc>
      </w:tr>
      <w:tr w:rsidR="004C4718" w:rsidRPr="0050605B" w14:paraId="6A0CC52B" w14:textId="77777777" w:rsidTr="004C4718">
        <w:trPr>
          <w:trHeight w:val="578"/>
        </w:trPr>
        <w:tc>
          <w:tcPr>
            <w:tcW w:w="784" w:type="dxa"/>
            <w:vMerge w:val="restart"/>
            <w:textDirection w:val="btLr"/>
          </w:tcPr>
          <w:p w14:paraId="7AE1E2D5" w14:textId="77777777" w:rsidR="004C4718" w:rsidRPr="0050605B" w:rsidRDefault="004C4718" w:rsidP="00530E9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  <w:t>Orthodontic treatment</w:t>
            </w:r>
          </w:p>
        </w:tc>
        <w:tc>
          <w:tcPr>
            <w:tcW w:w="1226" w:type="dxa"/>
          </w:tcPr>
          <w:p w14:paraId="46C801C3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Brook 1989</w:t>
            </w:r>
          </w:p>
        </w:tc>
        <w:tc>
          <w:tcPr>
            <w:tcW w:w="7421" w:type="dxa"/>
          </w:tcPr>
          <w:p w14:paraId="01F85D67" w14:textId="77777777" w:rsidR="004C4718" w:rsidRPr="0050605B" w:rsidRDefault="004C4718" w:rsidP="00530E92">
            <w:pPr>
              <w:pStyle w:val="Paragraphedeliste"/>
              <w:numPr>
                <w:ilvl w:val="0"/>
                <w:numId w:val="1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Functional and dental health indications for treatment</w:t>
            </w:r>
          </w:p>
          <w:p w14:paraId="3023D771" w14:textId="77777777" w:rsidR="004C4718" w:rsidRPr="0050605B" w:rsidRDefault="004C4718" w:rsidP="00530E92">
            <w:pPr>
              <w:pStyle w:val="Paragraphedeliste"/>
              <w:numPr>
                <w:ilvl w:val="0"/>
                <w:numId w:val="1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Aesthetic impairment.</w:t>
            </w:r>
          </w:p>
        </w:tc>
      </w:tr>
      <w:tr w:rsidR="004C4718" w:rsidRPr="0050605B" w14:paraId="37625039" w14:textId="77777777" w:rsidTr="004C4718">
        <w:trPr>
          <w:trHeight w:val="763"/>
        </w:trPr>
        <w:tc>
          <w:tcPr>
            <w:tcW w:w="784" w:type="dxa"/>
            <w:vMerge/>
          </w:tcPr>
          <w:p w14:paraId="06F4FF88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1226" w:type="dxa"/>
          </w:tcPr>
          <w:p w14:paraId="7FFBB003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Mohlin 2003</w:t>
            </w:r>
          </w:p>
        </w:tc>
        <w:tc>
          <w:tcPr>
            <w:tcW w:w="7421" w:type="dxa"/>
          </w:tcPr>
          <w:p w14:paraId="759C585A" w14:textId="77777777" w:rsidR="004C4718" w:rsidRPr="0050605B" w:rsidRDefault="004C4718" w:rsidP="00530E92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 xml:space="preserve">Treatment need: based on Swedish Medical Board index, Indication index (low, high, very high), IOTN-Dental Health Component, IOTN-Aesthetic Component, </w:t>
            </w:r>
          </w:p>
          <w:p w14:paraId="09F658E1" w14:textId="77777777" w:rsidR="004C4718" w:rsidRPr="0050605B" w:rsidRDefault="004C4718" w:rsidP="00530E92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 xml:space="preserve">Orthodontic treatment outcome: PAR score. </w:t>
            </w:r>
          </w:p>
          <w:p w14:paraId="4ABC5DAB" w14:textId="77777777" w:rsidR="004C4718" w:rsidRPr="0050605B" w:rsidRDefault="004C4718" w:rsidP="00530E92">
            <w:pPr>
              <w:pStyle w:val="Paragraphedeliste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Treatment priority</w:t>
            </w:r>
          </w:p>
        </w:tc>
      </w:tr>
      <w:tr w:rsidR="004C4718" w:rsidRPr="0050605B" w14:paraId="6BCAAEBB" w14:textId="77777777" w:rsidTr="004C4718">
        <w:trPr>
          <w:trHeight w:val="3180"/>
        </w:trPr>
        <w:tc>
          <w:tcPr>
            <w:tcW w:w="784" w:type="dxa"/>
            <w:vMerge w:val="restart"/>
            <w:textDirection w:val="btLr"/>
          </w:tcPr>
          <w:p w14:paraId="51AC7226" w14:textId="77777777" w:rsidR="004C4718" w:rsidRPr="0050605B" w:rsidRDefault="004C4718" w:rsidP="00530E9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  <w:t>Psychiatry</w:t>
            </w:r>
          </w:p>
        </w:tc>
        <w:tc>
          <w:tcPr>
            <w:tcW w:w="1226" w:type="dxa"/>
          </w:tcPr>
          <w:p w14:paraId="5FA3F4AB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Isojoki 2008</w:t>
            </w:r>
          </w:p>
        </w:tc>
        <w:tc>
          <w:tcPr>
            <w:tcW w:w="7421" w:type="dxa"/>
          </w:tcPr>
          <w:p w14:paraId="2FEE2E4C" w14:textId="77777777" w:rsidR="004C4718" w:rsidRPr="0050605B" w:rsidRDefault="004C4718" w:rsidP="00530E92">
            <w:pPr>
              <w:pStyle w:val="Paragraphedeliste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Danger to self</w:t>
            </w:r>
          </w:p>
          <w:p w14:paraId="5F72DBD8" w14:textId="77777777" w:rsidR="004C4718" w:rsidRPr="0050605B" w:rsidRDefault="004C4718" w:rsidP="00530E92">
            <w:pPr>
              <w:pStyle w:val="Paragraphedeliste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Danger to others</w:t>
            </w:r>
          </w:p>
          <w:p w14:paraId="5468DD30" w14:textId="77777777" w:rsidR="004C4718" w:rsidRPr="0050605B" w:rsidRDefault="004C4718" w:rsidP="00530E92">
            <w:pPr>
              <w:pStyle w:val="Paragraphedeliste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Psychotic symptoms</w:t>
            </w:r>
          </w:p>
          <w:p w14:paraId="55FA4D9B" w14:textId="77777777" w:rsidR="004C4718" w:rsidRPr="0050605B" w:rsidRDefault="004C4718" w:rsidP="00530E92">
            <w:pPr>
              <w:pStyle w:val="Paragraphedeliste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Delayed adolescent development</w:t>
            </w:r>
          </w:p>
          <w:p w14:paraId="7E8024F9" w14:textId="77777777" w:rsidR="004C4718" w:rsidRPr="0050605B" w:rsidRDefault="004C4718" w:rsidP="00530E92">
            <w:pPr>
              <w:pStyle w:val="Paragraphedeliste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Internalizing symptoms</w:t>
            </w:r>
          </w:p>
          <w:p w14:paraId="1517535B" w14:textId="77777777" w:rsidR="004C4718" w:rsidRPr="0050605B" w:rsidRDefault="004C4718" w:rsidP="00530E92">
            <w:pPr>
              <w:pStyle w:val="Paragraphedeliste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Externalizing symptoms</w:t>
            </w:r>
          </w:p>
          <w:p w14:paraId="3AE576F1" w14:textId="77777777" w:rsidR="004C4718" w:rsidRPr="0050605B" w:rsidRDefault="004C4718" w:rsidP="00530E92">
            <w:pPr>
              <w:pStyle w:val="Paragraphedeliste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Problems at school</w:t>
            </w:r>
          </w:p>
          <w:p w14:paraId="1010CDD3" w14:textId="77777777" w:rsidR="004C4718" w:rsidRPr="0050605B" w:rsidRDefault="004C4718" w:rsidP="00530E92">
            <w:pPr>
              <w:pStyle w:val="Paragraphedeliste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Problems in peer or social relationships</w:t>
            </w:r>
          </w:p>
          <w:p w14:paraId="6FB4DC0F" w14:textId="77777777" w:rsidR="004C4718" w:rsidRPr="0050605B" w:rsidRDefault="004C4718" w:rsidP="00530E92">
            <w:pPr>
              <w:pStyle w:val="Paragraphedeliste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Problems at home</w:t>
            </w:r>
          </w:p>
          <w:p w14:paraId="086B2570" w14:textId="77777777" w:rsidR="004C4718" w:rsidRPr="0050605B" w:rsidRDefault="004C4718" w:rsidP="00530E92">
            <w:pPr>
              <w:pStyle w:val="Paragraphedeliste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General functioning (Children’s Global Assessment Scale score)</w:t>
            </w:r>
          </w:p>
          <w:p w14:paraId="1187E214" w14:textId="77777777" w:rsidR="004C4718" w:rsidRPr="0050605B" w:rsidRDefault="004C4718" w:rsidP="00530E92">
            <w:pPr>
              <w:pStyle w:val="Paragraphedeliste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Problems in the family’s capacity to provide the adolescent with support</w:t>
            </w:r>
          </w:p>
          <w:p w14:paraId="24F8C912" w14:textId="77777777" w:rsidR="004C4718" w:rsidRPr="0050605B" w:rsidRDefault="004C4718" w:rsidP="00530E92">
            <w:pPr>
              <w:pStyle w:val="Paragraphedeliste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Somatic comorbidity</w:t>
            </w:r>
          </w:p>
          <w:p w14:paraId="77468D07" w14:textId="77777777" w:rsidR="004C4718" w:rsidRPr="0050605B" w:rsidRDefault="004C4718" w:rsidP="00530E92">
            <w:pPr>
              <w:pStyle w:val="Paragraphedeliste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Psychiatric comorbidity</w:t>
            </w:r>
          </w:p>
          <w:p w14:paraId="689D4F69" w14:textId="77777777" w:rsidR="004C4718" w:rsidRPr="0050605B" w:rsidRDefault="004C4718" w:rsidP="00530E92">
            <w:pPr>
              <w:pStyle w:val="Paragraphedeliste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Harmful substance use/misuse</w:t>
            </w:r>
          </w:p>
          <w:p w14:paraId="75FC515F" w14:textId="77777777" w:rsidR="004C4718" w:rsidRPr="0050605B" w:rsidRDefault="004C4718" w:rsidP="00530E92">
            <w:pPr>
              <w:pStyle w:val="Paragraphedeliste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Anticipated prognosis without psychiatric treatment</w:t>
            </w:r>
          </w:p>
        </w:tc>
      </w:tr>
      <w:tr w:rsidR="004C4718" w:rsidRPr="0050605B" w14:paraId="0E998439" w14:textId="77777777" w:rsidTr="004C4718">
        <w:trPr>
          <w:trHeight w:val="3180"/>
        </w:trPr>
        <w:tc>
          <w:tcPr>
            <w:tcW w:w="784" w:type="dxa"/>
            <w:vMerge/>
          </w:tcPr>
          <w:p w14:paraId="599E3AA3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1226" w:type="dxa"/>
          </w:tcPr>
          <w:p w14:paraId="263C5F0D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Kaukonen 2010</w:t>
            </w:r>
          </w:p>
        </w:tc>
        <w:tc>
          <w:tcPr>
            <w:tcW w:w="7421" w:type="dxa"/>
          </w:tcPr>
          <w:p w14:paraId="75173569" w14:textId="77777777" w:rsidR="004C4718" w:rsidRPr="0050605B" w:rsidRDefault="004C4718" w:rsidP="00530E92">
            <w:pPr>
              <w:pStyle w:val="Paragraphedeliste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Serious symptoms</w:t>
            </w:r>
          </w:p>
          <w:p w14:paraId="1668E61F" w14:textId="77777777" w:rsidR="004C4718" w:rsidRPr="0050605B" w:rsidRDefault="004C4718" w:rsidP="00530E92">
            <w:pPr>
              <w:pStyle w:val="Paragraphedeliste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Internalised symptoms</w:t>
            </w:r>
          </w:p>
          <w:p w14:paraId="5150F92B" w14:textId="77777777" w:rsidR="004C4718" w:rsidRPr="0050605B" w:rsidRDefault="004C4718" w:rsidP="00530E92">
            <w:pPr>
              <w:pStyle w:val="Paragraphedeliste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Externalised/disruptive behaviour problems</w:t>
            </w:r>
          </w:p>
          <w:p w14:paraId="2A73D285" w14:textId="77777777" w:rsidR="004C4718" w:rsidRPr="0050605B" w:rsidRDefault="004C4718" w:rsidP="00530E92">
            <w:pPr>
              <w:pStyle w:val="Paragraphedeliste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Developmental progress delay/risk of delay</w:t>
            </w:r>
          </w:p>
          <w:p w14:paraId="3860015F" w14:textId="77777777" w:rsidR="004C4718" w:rsidRPr="0050605B" w:rsidRDefault="004C4718" w:rsidP="00530E92">
            <w:pPr>
              <w:pStyle w:val="Paragraphedeliste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Patient’s problems in the context of home</w:t>
            </w:r>
          </w:p>
          <w:p w14:paraId="5621772C" w14:textId="77777777" w:rsidR="004C4718" w:rsidRPr="0050605B" w:rsidRDefault="004C4718" w:rsidP="00530E92">
            <w:pPr>
              <w:pStyle w:val="Paragraphedeliste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School and/or work problems</w:t>
            </w:r>
          </w:p>
          <w:p w14:paraId="5CE5AEC5" w14:textId="77777777" w:rsidR="004C4718" w:rsidRPr="0050605B" w:rsidRDefault="004C4718" w:rsidP="00530E92">
            <w:pPr>
              <w:pStyle w:val="Paragraphedeliste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Social/friendships/community functioning problems</w:t>
            </w:r>
          </w:p>
          <w:p w14:paraId="726EA8F5" w14:textId="77777777" w:rsidR="004C4718" w:rsidRPr="0050605B" w:rsidRDefault="004C4718" w:rsidP="00530E92">
            <w:pPr>
              <w:pStyle w:val="Paragraphedeliste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General functioning of youths (Children’s Global Assessment Scale score)</w:t>
            </w:r>
          </w:p>
          <w:p w14:paraId="1A54C6B4" w14:textId="77777777" w:rsidR="004C4718" w:rsidRPr="0050605B" w:rsidRDefault="004C4718" w:rsidP="00530E92">
            <w:pPr>
              <w:pStyle w:val="Paragraphedeliste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Comorbid medical conditions</w:t>
            </w:r>
          </w:p>
          <w:p w14:paraId="41579911" w14:textId="77777777" w:rsidR="004C4718" w:rsidRPr="0050605B" w:rsidRDefault="004C4718" w:rsidP="00530E92">
            <w:pPr>
              <w:pStyle w:val="Paragraphedeliste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Comorbid psychiatric conditions</w:t>
            </w:r>
          </w:p>
          <w:p w14:paraId="58980B6C" w14:textId="77777777" w:rsidR="004C4718" w:rsidRPr="0050605B" w:rsidRDefault="004C4718" w:rsidP="00530E92">
            <w:pPr>
              <w:pStyle w:val="Paragraphedeliste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Problems in family functioning or factors affecting child</w:t>
            </w:r>
          </w:p>
          <w:p w14:paraId="5BFB1DCD" w14:textId="77777777" w:rsidR="004C4718" w:rsidRPr="0050605B" w:rsidRDefault="004C4718" w:rsidP="00530E92">
            <w:pPr>
              <w:pStyle w:val="Paragraphedeliste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Family history of mental illness</w:t>
            </w:r>
          </w:p>
          <w:p w14:paraId="4BB32D12" w14:textId="77777777" w:rsidR="004C4718" w:rsidRPr="0050605B" w:rsidRDefault="004C4718" w:rsidP="00530E92">
            <w:pPr>
              <w:pStyle w:val="Paragraphedeliste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Harmful substance use/misuse problems</w:t>
            </w:r>
          </w:p>
          <w:p w14:paraId="33D4DF16" w14:textId="77777777" w:rsidR="004C4718" w:rsidRPr="0050605B" w:rsidRDefault="004C4718" w:rsidP="00530E92">
            <w:pPr>
              <w:pStyle w:val="Paragraphedeliste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Prognosis without further intervention</w:t>
            </w:r>
          </w:p>
          <w:p w14:paraId="087F16C7" w14:textId="77777777" w:rsidR="004C4718" w:rsidRPr="0050605B" w:rsidRDefault="004C4718" w:rsidP="00530E92">
            <w:pPr>
              <w:pStyle w:val="Paragraphedeliste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Degree of likely benefit from further intervention</w:t>
            </w:r>
          </w:p>
        </w:tc>
      </w:tr>
      <w:tr w:rsidR="004C4718" w:rsidRPr="0050605B" w14:paraId="54863B64" w14:textId="77777777" w:rsidTr="004C4718">
        <w:trPr>
          <w:cantSplit/>
          <w:trHeight w:val="1390"/>
        </w:trPr>
        <w:tc>
          <w:tcPr>
            <w:tcW w:w="784" w:type="dxa"/>
            <w:vMerge w:val="restart"/>
            <w:textDirection w:val="btLr"/>
          </w:tcPr>
          <w:p w14:paraId="32722D77" w14:textId="77777777" w:rsidR="004C4718" w:rsidRPr="0050605B" w:rsidRDefault="004C4718" w:rsidP="00530E9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  <w:t>Mental health</w:t>
            </w:r>
          </w:p>
        </w:tc>
        <w:tc>
          <w:tcPr>
            <w:tcW w:w="1226" w:type="dxa"/>
          </w:tcPr>
          <w:p w14:paraId="6146EEE4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Cawthorpe 2007</w:t>
            </w:r>
          </w:p>
        </w:tc>
        <w:tc>
          <w:tcPr>
            <w:tcW w:w="7421" w:type="dxa"/>
          </w:tcPr>
          <w:p w14:paraId="794797A9" w14:textId="77777777" w:rsidR="004C4718" w:rsidRPr="0050605B" w:rsidRDefault="004C4718" w:rsidP="00530E92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Danger to self</w:t>
            </w:r>
          </w:p>
          <w:p w14:paraId="4A9231BE" w14:textId="77777777" w:rsidR="004C4718" w:rsidRPr="0050605B" w:rsidRDefault="004C4718" w:rsidP="00530E92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Danger to others</w:t>
            </w:r>
          </w:p>
          <w:p w14:paraId="658B2FE5" w14:textId="77777777" w:rsidR="004C4718" w:rsidRPr="0050605B" w:rsidRDefault="004C4718" w:rsidP="00530E92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Psychotic Symptoms</w:t>
            </w:r>
          </w:p>
          <w:p w14:paraId="27B95748" w14:textId="77777777" w:rsidR="004C4718" w:rsidRPr="0050605B" w:rsidRDefault="004C4718" w:rsidP="00530E92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Global age-appropriate developmental progress</w:t>
            </w:r>
          </w:p>
          <w:p w14:paraId="0C563F00" w14:textId="77777777" w:rsidR="004C4718" w:rsidRPr="0050605B" w:rsidRDefault="004C4718" w:rsidP="00530E92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Children’s general functioning (Children’s Global Assessment Scale score)</w:t>
            </w:r>
          </w:p>
          <w:p w14:paraId="63BB8E4F" w14:textId="77777777" w:rsidR="004C4718" w:rsidRPr="0050605B" w:rsidRDefault="004C4718" w:rsidP="00530E92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Internalized Symptoms</w:t>
            </w:r>
          </w:p>
          <w:p w14:paraId="2D4F4617" w14:textId="77777777" w:rsidR="004C4718" w:rsidRPr="0050605B" w:rsidRDefault="004C4718" w:rsidP="00530E92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Externalized Symptoms</w:t>
            </w:r>
          </w:p>
          <w:p w14:paraId="5540AE94" w14:textId="77777777" w:rsidR="004C4718" w:rsidRPr="0050605B" w:rsidRDefault="004C4718" w:rsidP="00530E92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Co-morbid medical conditions</w:t>
            </w:r>
          </w:p>
          <w:p w14:paraId="2D7655E2" w14:textId="77777777" w:rsidR="004C4718" w:rsidRPr="0050605B" w:rsidRDefault="004C4718" w:rsidP="00530E92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Co-morbid psychiatric conditions</w:t>
            </w:r>
          </w:p>
          <w:p w14:paraId="2FC98B15" w14:textId="77777777" w:rsidR="004C4718" w:rsidRPr="0050605B" w:rsidRDefault="004C4718" w:rsidP="00530E92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Harmful substance use/misuse</w:t>
            </w:r>
          </w:p>
          <w:p w14:paraId="61E95F25" w14:textId="77777777" w:rsidR="004C4718" w:rsidRPr="0050605B" w:rsidRDefault="004C4718" w:rsidP="00530E92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Significant biological family history of mental illness</w:t>
            </w:r>
          </w:p>
          <w:p w14:paraId="50F40953" w14:textId="77777777" w:rsidR="004C4718" w:rsidRPr="0050605B" w:rsidRDefault="004C4718" w:rsidP="00530E92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School and/or work</w:t>
            </w:r>
          </w:p>
          <w:p w14:paraId="3D168ACC" w14:textId="77777777" w:rsidR="004C4718" w:rsidRPr="0050605B" w:rsidRDefault="004C4718" w:rsidP="00530E92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Social/friendships/community functioning</w:t>
            </w:r>
          </w:p>
          <w:p w14:paraId="24D77F31" w14:textId="77777777" w:rsidR="004C4718" w:rsidRPr="0050605B" w:rsidRDefault="004C4718" w:rsidP="00530E92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Does the patient have problems in the context of the home?</w:t>
            </w:r>
          </w:p>
          <w:p w14:paraId="7A372E6C" w14:textId="77777777" w:rsidR="004C4718" w:rsidRPr="0050605B" w:rsidRDefault="004C4718" w:rsidP="00530E92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Family functioning or factors affecting child</w:t>
            </w:r>
          </w:p>
          <w:p w14:paraId="31FCEB35" w14:textId="77777777" w:rsidR="004C4718" w:rsidRPr="0050605B" w:rsidRDefault="004C4718" w:rsidP="00530E92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Prognosis without further intervention</w:t>
            </w:r>
          </w:p>
          <w:p w14:paraId="4ED82167" w14:textId="77777777" w:rsidR="004C4718" w:rsidRPr="0050605B" w:rsidRDefault="004C4718" w:rsidP="00530E92">
            <w:pPr>
              <w:pStyle w:val="Paragraphedeliste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Degree of likely benefit with further intervention.</w:t>
            </w:r>
          </w:p>
        </w:tc>
      </w:tr>
      <w:tr w:rsidR="004C4718" w:rsidRPr="0050605B" w14:paraId="4EBC0FCF" w14:textId="77777777" w:rsidTr="004C4718">
        <w:trPr>
          <w:cantSplit/>
          <w:trHeight w:val="1390"/>
        </w:trPr>
        <w:tc>
          <w:tcPr>
            <w:tcW w:w="784" w:type="dxa"/>
            <w:vMerge/>
            <w:textDirection w:val="btLr"/>
          </w:tcPr>
          <w:p w14:paraId="3CA15667" w14:textId="77777777" w:rsidR="004C4718" w:rsidRPr="0050605B" w:rsidRDefault="004C4718" w:rsidP="00530E9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</w:p>
        </w:tc>
        <w:tc>
          <w:tcPr>
            <w:tcW w:w="1226" w:type="dxa"/>
          </w:tcPr>
          <w:p w14:paraId="147C768D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Boucher 2016</w:t>
            </w:r>
          </w:p>
        </w:tc>
        <w:tc>
          <w:tcPr>
            <w:tcW w:w="7421" w:type="dxa"/>
          </w:tcPr>
          <w:p w14:paraId="05DCBD7E" w14:textId="77777777" w:rsidR="004C4718" w:rsidRPr="0050605B" w:rsidRDefault="004C4718" w:rsidP="00530E92">
            <w:pPr>
              <w:pStyle w:val="Paragraphedeliste"/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Symptoms intensity and frequency</w:t>
            </w:r>
          </w:p>
          <w:p w14:paraId="005E3C15" w14:textId="77777777" w:rsidR="004C4718" w:rsidRPr="0050605B" w:rsidRDefault="004C4718" w:rsidP="00530E92">
            <w:pPr>
              <w:pStyle w:val="Paragraphedeliste"/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Decrease in normal functioning</w:t>
            </w:r>
          </w:p>
          <w:p w14:paraId="3A3392AC" w14:textId="77777777" w:rsidR="004C4718" w:rsidRPr="0050605B" w:rsidRDefault="004C4718" w:rsidP="00530E92">
            <w:pPr>
              <w:pStyle w:val="Paragraphedeliste"/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Impacts on everyday activities</w:t>
            </w:r>
          </w:p>
          <w:p w14:paraId="678EAE4B" w14:textId="77777777" w:rsidR="004C4718" w:rsidRPr="0050605B" w:rsidRDefault="004C4718" w:rsidP="00530E92">
            <w:pPr>
              <w:pStyle w:val="Paragraphedeliste"/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Degree of suffering and clinical complexity</w:t>
            </w:r>
          </w:p>
          <w:p w14:paraId="67C16B5B" w14:textId="77777777" w:rsidR="004C4718" w:rsidRPr="0050605B" w:rsidRDefault="004C4718" w:rsidP="00530E92">
            <w:pPr>
              <w:pStyle w:val="Paragraphedeliste"/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(adding Social stress for adult version)</w:t>
            </w:r>
          </w:p>
          <w:p w14:paraId="0240626C" w14:textId="77777777" w:rsidR="004C4718" w:rsidRPr="0050605B" w:rsidRDefault="004C4718" w:rsidP="00530E92">
            <w:pPr>
              <w:pStyle w:val="Paragraphedeliste"/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Danger to self</w:t>
            </w:r>
          </w:p>
          <w:p w14:paraId="7B0C6CF9" w14:textId="77777777" w:rsidR="004C4718" w:rsidRPr="0050605B" w:rsidRDefault="004C4718" w:rsidP="00530E92">
            <w:pPr>
              <w:pStyle w:val="Paragraphedeliste"/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 xml:space="preserve">Degree of likely benefit from immediate intervention </w:t>
            </w:r>
          </w:p>
          <w:p w14:paraId="26BD7EF4" w14:textId="77777777" w:rsidR="004C4718" w:rsidRPr="0050605B" w:rsidRDefault="004C4718" w:rsidP="00530E92">
            <w:pPr>
              <w:pStyle w:val="Paragraphedeliste"/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Risk of deterioration without further intervention</w:t>
            </w:r>
          </w:p>
        </w:tc>
      </w:tr>
      <w:tr w:rsidR="004C4718" w:rsidRPr="0050605B" w14:paraId="7DDCD635" w14:textId="77777777" w:rsidTr="004C4718">
        <w:trPr>
          <w:cantSplit/>
          <w:trHeight w:val="1038"/>
        </w:trPr>
        <w:tc>
          <w:tcPr>
            <w:tcW w:w="784" w:type="dxa"/>
            <w:textDirection w:val="btLr"/>
          </w:tcPr>
          <w:p w14:paraId="1FB768BE" w14:textId="77777777" w:rsidR="004C4718" w:rsidRPr="0050605B" w:rsidRDefault="004C4718" w:rsidP="00530E9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  <w:t>Bariatric surgery</w:t>
            </w:r>
          </w:p>
        </w:tc>
        <w:tc>
          <w:tcPr>
            <w:tcW w:w="1226" w:type="dxa"/>
          </w:tcPr>
          <w:p w14:paraId="5A3A141E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Pérez 2018</w:t>
            </w:r>
          </w:p>
        </w:tc>
        <w:tc>
          <w:tcPr>
            <w:tcW w:w="7421" w:type="dxa"/>
          </w:tcPr>
          <w:p w14:paraId="0122AD9A" w14:textId="77777777" w:rsidR="004C4718" w:rsidRPr="0050605B" w:rsidRDefault="004C4718" w:rsidP="00530E92">
            <w:pPr>
              <w:pStyle w:val="Paragraphedeliste"/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Time on surgical waiting list</w:t>
            </w:r>
          </w:p>
          <w:p w14:paraId="2A6A933C" w14:textId="77777777" w:rsidR="004C4718" w:rsidRPr="0050605B" w:rsidRDefault="004C4718" w:rsidP="00530E92">
            <w:pPr>
              <w:pStyle w:val="Paragraphedeliste"/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Body mass index</w:t>
            </w:r>
          </w:p>
          <w:p w14:paraId="559F37AB" w14:textId="77777777" w:rsidR="004C4718" w:rsidRPr="0050605B" w:rsidRDefault="004C4718" w:rsidP="00530E92">
            <w:pPr>
              <w:pStyle w:val="Paragraphedeliste"/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Obesity-related comorbidities</w:t>
            </w:r>
          </w:p>
          <w:p w14:paraId="58277C6A" w14:textId="77777777" w:rsidR="004C4718" w:rsidRPr="0050605B" w:rsidRDefault="004C4718" w:rsidP="00530E92">
            <w:pPr>
              <w:pStyle w:val="Paragraphedeliste"/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Functional limitations.</w:t>
            </w:r>
          </w:p>
        </w:tc>
      </w:tr>
      <w:tr w:rsidR="004C4718" w:rsidRPr="0050605B" w14:paraId="6114B893" w14:textId="77777777" w:rsidTr="004C4718">
        <w:trPr>
          <w:cantSplit/>
          <w:trHeight w:val="2220"/>
        </w:trPr>
        <w:tc>
          <w:tcPr>
            <w:tcW w:w="784" w:type="dxa"/>
            <w:textDirection w:val="btLr"/>
          </w:tcPr>
          <w:p w14:paraId="1C129815" w14:textId="77777777" w:rsidR="004C4718" w:rsidRPr="0050605B" w:rsidRDefault="004C4718" w:rsidP="00530E9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  <w:t>Chronic care</w:t>
            </w:r>
          </w:p>
        </w:tc>
        <w:tc>
          <w:tcPr>
            <w:tcW w:w="1226" w:type="dxa"/>
          </w:tcPr>
          <w:p w14:paraId="1061159B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Burkell 1996</w:t>
            </w:r>
          </w:p>
        </w:tc>
        <w:tc>
          <w:tcPr>
            <w:tcW w:w="7421" w:type="dxa"/>
          </w:tcPr>
          <w:p w14:paraId="778682B8" w14:textId="77777777" w:rsidR="004C4718" w:rsidRPr="0050605B" w:rsidRDefault="004C4718" w:rsidP="00530E92">
            <w:pPr>
              <w:pStyle w:val="Paragraphedeliste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Communication problems</w:t>
            </w:r>
          </w:p>
          <w:p w14:paraId="7E51BB82" w14:textId="77777777" w:rsidR="004C4718" w:rsidRPr="0050605B" w:rsidRDefault="004C4718" w:rsidP="00530E92">
            <w:pPr>
              <w:pStyle w:val="Paragraphedeliste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Swallowing difficulties</w:t>
            </w:r>
          </w:p>
          <w:p w14:paraId="2093755F" w14:textId="77777777" w:rsidR="004C4718" w:rsidRPr="0050605B" w:rsidRDefault="004C4718" w:rsidP="00530E92">
            <w:pPr>
              <w:pStyle w:val="Paragraphedeliste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Skin breakdown</w:t>
            </w:r>
          </w:p>
          <w:p w14:paraId="540A7CD3" w14:textId="77777777" w:rsidR="004C4718" w:rsidRPr="0050605B" w:rsidRDefault="004C4718" w:rsidP="00530E92">
            <w:pPr>
              <w:pStyle w:val="Paragraphedeliste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Incontinence</w:t>
            </w:r>
          </w:p>
          <w:p w14:paraId="31639726" w14:textId="77777777" w:rsidR="004C4718" w:rsidRPr="0050605B" w:rsidRDefault="004C4718" w:rsidP="00530E92">
            <w:pPr>
              <w:pStyle w:val="Paragraphedeliste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Cognitive difficulties</w:t>
            </w:r>
          </w:p>
          <w:p w14:paraId="54AA673E" w14:textId="77777777" w:rsidR="004C4718" w:rsidRPr="0050605B" w:rsidRDefault="004C4718" w:rsidP="00530E92">
            <w:pPr>
              <w:pStyle w:val="Paragraphedeliste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Behavioural problems</w:t>
            </w:r>
          </w:p>
          <w:p w14:paraId="28479895" w14:textId="77777777" w:rsidR="004C4718" w:rsidRPr="0050605B" w:rsidRDefault="004C4718" w:rsidP="00530E92">
            <w:pPr>
              <w:pStyle w:val="Paragraphedeliste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Rehabilitative services in use</w:t>
            </w:r>
          </w:p>
          <w:p w14:paraId="5DB5448C" w14:textId="77777777" w:rsidR="004C4718" w:rsidRPr="0050605B" w:rsidRDefault="004C4718" w:rsidP="00530E92">
            <w:pPr>
              <w:pStyle w:val="Paragraphedeliste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Polypharmacy indications</w:t>
            </w:r>
          </w:p>
          <w:p w14:paraId="0E13A673" w14:textId="77777777" w:rsidR="004C4718" w:rsidRPr="0050605B" w:rsidRDefault="004C4718" w:rsidP="00530E92">
            <w:pPr>
              <w:pStyle w:val="Paragraphedeliste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Current placement</w:t>
            </w:r>
          </w:p>
          <w:p w14:paraId="22E5395C" w14:textId="77777777" w:rsidR="004C4718" w:rsidRPr="0050605B" w:rsidRDefault="004C4718" w:rsidP="00530E92">
            <w:pPr>
              <w:pStyle w:val="Paragraphedeliste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ADL dependence</w:t>
            </w:r>
          </w:p>
          <w:p w14:paraId="4ED63F02" w14:textId="77777777" w:rsidR="004C4718" w:rsidRPr="0050605B" w:rsidRDefault="004C4718" w:rsidP="00530E92">
            <w:pPr>
              <w:pStyle w:val="Paragraphedeliste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Mobility limitations</w:t>
            </w:r>
          </w:p>
          <w:p w14:paraId="0C3C1F99" w14:textId="77777777" w:rsidR="004C4718" w:rsidRPr="0050605B" w:rsidRDefault="004C4718" w:rsidP="00530E92">
            <w:pPr>
              <w:pStyle w:val="Paragraphedeliste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Caregiver strains</w:t>
            </w:r>
          </w:p>
          <w:p w14:paraId="7994EB53" w14:textId="77777777" w:rsidR="004C4718" w:rsidRPr="0050605B" w:rsidRDefault="004C4718" w:rsidP="00530E92">
            <w:pPr>
              <w:pStyle w:val="Paragraphedeliste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High level of care</w:t>
            </w:r>
          </w:p>
        </w:tc>
      </w:tr>
      <w:tr w:rsidR="004C4718" w:rsidRPr="0050605B" w14:paraId="50BEDE7D" w14:textId="77777777" w:rsidTr="004C4718">
        <w:trPr>
          <w:cantSplit/>
          <w:trHeight w:val="1408"/>
        </w:trPr>
        <w:tc>
          <w:tcPr>
            <w:tcW w:w="784" w:type="dxa"/>
            <w:textDirection w:val="btLr"/>
          </w:tcPr>
          <w:p w14:paraId="72F9CF1E" w14:textId="77777777" w:rsidR="004C4718" w:rsidRPr="0050605B" w:rsidRDefault="004C4718" w:rsidP="00530E9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  <w:t>Coronary artery bypass surgery</w:t>
            </w:r>
          </w:p>
        </w:tc>
        <w:tc>
          <w:tcPr>
            <w:tcW w:w="1226" w:type="dxa"/>
          </w:tcPr>
          <w:p w14:paraId="748BAB6E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Seddon 1999.</w:t>
            </w:r>
          </w:p>
        </w:tc>
        <w:tc>
          <w:tcPr>
            <w:tcW w:w="7421" w:type="dxa"/>
          </w:tcPr>
          <w:p w14:paraId="2D3C8CC7" w14:textId="77777777" w:rsidR="004C4718" w:rsidRPr="0050605B" w:rsidRDefault="004C4718" w:rsidP="00530E92">
            <w:pPr>
              <w:pStyle w:val="Paragraphedeliste"/>
              <w:numPr>
                <w:ilvl w:val="0"/>
                <w:numId w:val="3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Degree of coronary artery obstruction</w:t>
            </w:r>
          </w:p>
          <w:p w14:paraId="06F184D7" w14:textId="77777777" w:rsidR="004C4718" w:rsidRPr="0050605B" w:rsidRDefault="004C4718" w:rsidP="00530E92">
            <w:pPr>
              <w:pStyle w:val="Paragraphedeliste"/>
              <w:numPr>
                <w:ilvl w:val="0"/>
                <w:numId w:val="3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Angina: Canadian Cardiovascular Society class after appropriate treatment</w:t>
            </w:r>
          </w:p>
          <w:p w14:paraId="7A81D7B6" w14:textId="77777777" w:rsidR="004C4718" w:rsidRPr="0050605B" w:rsidRDefault="004C4718" w:rsidP="00530E92">
            <w:pPr>
              <w:pStyle w:val="Paragraphedeliste"/>
              <w:numPr>
                <w:ilvl w:val="0"/>
                <w:numId w:val="3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Exercise stress test (Bruce protocol)</w:t>
            </w:r>
          </w:p>
          <w:p w14:paraId="623D5661" w14:textId="77777777" w:rsidR="004C4718" w:rsidRPr="0050605B" w:rsidRDefault="004C4718" w:rsidP="00530E92">
            <w:pPr>
              <w:pStyle w:val="Paragraphedeliste"/>
              <w:numPr>
                <w:ilvl w:val="0"/>
                <w:numId w:val="3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Left ventricular function</w:t>
            </w:r>
          </w:p>
          <w:p w14:paraId="6627AB6A" w14:textId="77777777" w:rsidR="004C4718" w:rsidRPr="0050605B" w:rsidRDefault="004C4718" w:rsidP="00530E92">
            <w:pPr>
              <w:pStyle w:val="Paragraphedeliste"/>
              <w:numPr>
                <w:ilvl w:val="0"/>
                <w:numId w:val="3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Ability to work, care for dependents or live independently</w:t>
            </w:r>
          </w:p>
          <w:p w14:paraId="1AE7FC18" w14:textId="77777777" w:rsidR="004C4718" w:rsidRPr="0050605B" w:rsidRDefault="004C4718" w:rsidP="00530E92">
            <w:pPr>
              <w:pStyle w:val="Paragraphedeliste"/>
              <w:numPr>
                <w:ilvl w:val="0"/>
                <w:numId w:val="33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Age adjustment if &gt;70.</w:t>
            </w:r>
          </w:p>
        </w:tc>
      </w:tr>
      <w:tr w:rsidR="004C4718" w:rsidRPr="0050605B" w14:paraId="725852E2" w14:textId="77777777" w:rsidTr="004C4718">
        <w:trPr>
          <w:cantSplit/>
          <w:trHeight w:val="1244"/>
        </w:trPr>
        <w:tc>
          <w:tcPr>
            <w:tcW w:w="784" w:type="dxa"/>
            <w:textDirection w:val="btLr"/>
          </w:tcPr>
          <w:p w14:paraId="456A3CF9" w14:textId="77777777" w:rsidR="004C4718" w:rsidRPr="0050605B" w:rsidRDefault="004C4718" w:rsidP="00530E9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  <w:t>Magnetic resonance imaging</w:t>
            </w:r>
          </w:p>
        </w:tc>
        <w:tc>
          <w:tcPr>
            <w:tcW w:w="1226" w:type="dxa"/>
          </w:tcPr>
          <w:p w14:paraId="17B1F4F3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Hadorn 2002</w:t>
            </w:r>
          </w:p>
        </w:tc>
        <w:tc>
          <w:tcPr>
            <w:tcW w:w="7421" w:type="dxa"/>
          </w:tcPr>
          <w:p w14:paraId="210ED59C" w14:textId="77777777" w:rsidR="004C4718" w:rsidRPr="0050605B" w:rsidRDefault="004C4718" w:rsidP="00530E92">
            <w:pPr>
              <w:pStyle w:val="Paragraphedeliste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Usual duration, frequency, intensity of pain and/or suffering</w:t>
            </w:r>
          </w:p>
          <w:p w14:paraId="51259883" w14:textId="77777777" w:rsidR="004C4718" w:rsidRPr="0050605B" w:rsidRDefault="004C4718" w:rsidP="00530E92">
            <w:pPr>
              <w:pStyle w:val="Paragraphedeliste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Severity of illness, impairment</w:t>
            </w:r>
          </w:p>
          <w:p w14:paraId="2A58C770" w14:textId="77777777" w:rsidR="004C4718" w:rsidRPr="0050605B" w:rsidRDefault="004C4718" w:rsidP="00530E92">
            <w:pPr>
              <w:pStyle w:val="Paragraphedeliste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Probability of MRI providing clinically significant diagnostic information</w:t>
            </w:r>
          </w:p>
          <w:p w14:paraId="2AE7D21B" w14:textId="77777777" w:rsidR="004C4718" w:rsidRPr="0050605B" w:rsidRDefault="004C4718" w:rsidP="00530E92">
            <w:pPr>
              <w:pStyle w:val="Paragraphedeliste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Probable time course of clinical deterioration</w:t>
            </w:r>
          </w:p>
          <w:p w14:paraId="1A74150D" w14:textId="77777777" w:rsidR="004C4718" w:rsidRPr="0050605B" w:rsidRDefault="004C4718" w:rsidP="00530E92">
            <w:pPr>
              <w:pStyle w:val="Paragraphedeliste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Probability of successful treatment resulting from the diagnostic information</w:t>
            </w:r>
          </w:p>
        </w:tc>
      </w:tr>
      <w:tr w:rsidR="004C4718" w:rsidRPr="0050605B" w14:paraId="3BE149C2" w14:textId="77777777" w:rsidTr="004C4718">
        <w:trPr>
          <w:cantSplit/>
          <w:trHeight w:val="1900"/>
        </w:trPr>
        <w:tc>
          <w:tcPr>
            <w:tcW w:w="784" w:type="dxa"/>
            <w:textDirection w:val="btLr"/>
            <w:vAlign w:val="center"/>
          </w:tcPr>
          <w:p w14:paraId="4170AD06" w14:textId="77777777" w:rsidR="004C4718" w:rsidRPr="0050605B" w:rsidRDefault="004C4718" w:rsidP="00530E9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  <w:t>Occupational therapy</w:t>
            </w:r>
          </w:p>
        </w:tc>
        <w:tc>
          <w:tcPr>
            <w:tcW w:w="1226" w:type="dxa"/>
          </w:tcPr>
          <w:p w14:paraId="1AAAA203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Heasman 2012</w:t>
            </w:r>
          </w:p>
        </w:tc>
        <w:tc>
          <w:tcPr>
            <w:tcW w:w="7421" w:type="dxa"/>
          </w:tcPr>
          <w:p w14:paraId="1F1616F9" w14:textId="77777777" w:rsidR="004C4718" w:rsidRPr="0050605B" w:rsidRDefault="004C4718" w:rsidP="00530E92">
            <w:pPr>
              <w:pStyle w:val="Paragraphedeliste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Overactive, aggressive, disruptive or agitated behaviour</w:t>
            </w:r>
          </w:p>
          <w:p w14:paraId="2D7C05AE" w14:textId="77777777" w:rsidR="004C4718" w:rsidRPr="0050605B" w:rsidRDefault="004C4718" w:rsidP="00530E92">
            <w:pPr>
              <w:pStyle w:val="Paragraphedeliste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Non-accidental self-injury</w:t>
            </w:r>
          </w:p>
          <w:p w14:paraId="09F2B909" w14:textId="77777777" w:rsidR="004C4718" w:rsidRPr="0050605B" w:rsidRDefault="004C4718" w:rsidP="00530E92">
            <w:pPr>
              <w:pStyle w:val="Paragraphedeliste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Problem-drinking or drug-taking</w:t>
            </w:r>
          </w:p>
          <w:p w14:paraId="3FB1330F" w14:textId="77777777" w:rsidR="004C4718" w:rsidRPr="0050605B" w:rsidRDefault="004C4718" w:rsidP="00530E92">
            <w:pPr>
              <w:pStyle w:val="Paragraphedeliste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Cognitive problems</w:t>
            </w:r>
          </w:p>
          <w:p w14:paraId="0C00A769" w14:textId="77777777" w:rsidR="004C4718" w:rsidRPr="0050605B" w:rsidRDefault="004C4718" w:rsidP="00530E92">
            <w:pPr>
              <w:pStyle w:val="Paragraphedeliste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Physical illness or disability problems</w:t>
            </w:r>
          </w:p>
          <w:p w14:paraId="10231C46" w14:textId="77777777" w:rsidR="004C4718" w:rsidRPr="0050605B" w:rsidRDefault="004C4718" w:rsidP="00530E92">
            <w:pPr>
              <w:pStyle w:val="Paragraphedeliste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Problems associated with hallucinations and delusions</w:t>
            </w:r>
          </w:p>
          <w:p w14:paraId="2E005497" w14:textId="77777777" w:rsidR="004C4718" w:rsidRPr="0050605B" w:rsidRDefault="004C4718" w:rsidP="00530E92">
            <w:pPr>
              <w:pStyle w:val="Paragraphedeliste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Problems with depressed mood</w:t>
            </w:r>
          </w:p>
          <w:p w14:paraId="5DB9F04F" w14:textId="77777777" w:rsidR="004C4718" w:rsidRPr="0050605B" w:rsidRDefault="004C4718" w:rsidP="00530E92">
            <w:pPr>
              <w:pStyle w:val="Paragraphedeliste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Other mental and behavioural problems</w:t>
            </w:r>
          </w:p>
          <w:p w14:paraId="4144DD2B" w14:textId="77777777" w:rsidR="004C4718" w:rsidRPr="0050605B" w:rsidRDefault="004C4718" w:rsidP="00530E92">
            <w:pPr>
              <w:pStyle w:val="Paragraphedeliste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Problems with relationships</w:t>
            </w:r>
          </w:p>
          <w:p w14:paraId="09E585A1" w14:textId="77777777" w:rsidR="004C4718" w:rsidRPr="0050605B" w:rsidRDefault="004C4718" w:rsidP="00530E92">
            <w:pPr>
              <w:pStyle w:val="Paragraphedeliste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Problems with activities of daily living</w:t>
            </w:r>
          </w:p>
          <w:p w14:paraId="45441E25" w14:textId="77777777" w:rsidR="004C4718" w:rsidRPr="0050605B" w:rsidRDefault="004C4718" w:rsidP="00530E92">
            <w:pPr>
              <w:pStyle w:val="Paragraphedeliste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Problems with living conditions</w:t>
            </w:r>
          </w:p>
          <w:p w14:paraId="6145552B" w14:textId="77777777" w:rsidR="004C4718" w:rsidRPr="0050605B" w:rsidRDefault="004C4718" w:rsidP="00530E92">
            <w:pPr>
              <w:pStyle w:val="Paragraphedeliste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Problems with occupation and activities</w:t>
            </w:r>
          </w:p>
        </w:tc>
      </w:tr>
      <w:tr w:rsidR="004C4718" w:rsidRPr="0050605B" w14:paraId="47108AFE" w14:textId="77777777" w:rsidTr="004C4718">
        <w:trPr>
          <w:cantSplit/>
          <w:trHeight w:val="1617"/>
        </w:trPr>
        <w:tc>
          <w:tcPr>
            <w:tcW w:w="784" w:type="dxa"/>
            <w:textDirection w:val="btLr"/>
          </w:tcPr>
          <w:p w14:paraId="4CD769F9" w14:textId="77777777" w:rsidR="004C4718" w:rsidRPr="0050605B" w:rsidRDefault="004C4718" w:rsidP="00530E9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  <w:t>Physiotherapy</w:t>
            </w:r>
          </w:p>
        </w:tc>
        <w:tc>
          <w:tcPr>
            <w:tcW w:w="1226" w:type="dxa"/>
          </w:tcPr>
          <w:p w14:paraId="7F094EC5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Mifflin 2010</w:t>
            </w:r>
          </w:p>
        </w:tc>
        <w:tc>
          <w:tcPr>
            <w:tcW w:w="7421" w:type="dxa"/>
          </w:tcPr>
          <w:p w14:paraId="231FC930" w14:textId="77777777" w:rsidR="004C4718" w:rsidRPr="0050605B" w:rsidRDefault="004C4718" w:rsidP="00530E92">
            <w:pPr>
              <w:pStyle w:val="Paragraphedeliste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Hospital inpatients</w:t>
            </w:r>
          </w:p>
          <w:p w14:paraId="15760664" w14:textId="77777777" w:rsidR="004C4718" w:rsidRPr="0050605B" w:rsidRDefault="004C4718" w:rsidP="00530E92">
            <w:pPr>
              <w:pStyle w:val="Paragraphedeliste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Paediatric clients with chronic conditions and disabilities</w:t>
            </w:r>
          </w:p>
          <w:p w14:paraId="6BDFD689" w14:textId="77777777" w:rsidR="004C4718" w:rsidRPr="0050605B" w:rsidRDefault="004C4718" w:rsidP="00530E92">
            <w:pPr>
              <w:pStyle w:val="Paragraphedeliste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Clients at risk for falls</w:t>
            </w:r>
          </w:p>
          <w:p w14:paraId="0536260E" w14:textId="77777777" w:rsidR="004C4718" w:rsidRPr="0050605B" w:rsidRDefault="004C4718" w:rsidP="00530E92">
            <w:pPr>
              <w:pStyle w:val="Paragraphedeliste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Clients with urgent orthopaedic conditions</w:t>
            </w:r>
          </w:p>
          <w:p w14:paraId="095EAA4D" w14:textId="77777777" w:rsidR="004C4718" w:rsidRPr="0050605B" w:rsidRDefault="004C4718" w:rsidP="00530E92">
            <w:pPr>
              <w:pStyle w:val="Paragraphedeliste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Adult clients with chronic conditions and disabilities</w:t>
            </w:r>
          </w:p>
          <w:p w14:paraId="0FB7FCD4" w14:textId="77777777" w:rsidR="004C4718" w:rsidRPr="0050605B" w:rsidRDefault="004C4718" w:rsidP="00530E92">
            <w:pPr>
              <w:pStyle w:val="Paragraphedeliste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Clients followed by home care – non-urgent issues</w:t>
            </w:r>
          </w:p>
          <w:p w14:paraId="206B14FA" w14:textId="77777777" w:rsidR="004C4718" w:rsidRPr="0050605B" w:rsidRDefault="004C4718" w:rsidP="00530E92">
            <w:pPr>
              <w:pStyle w:val="Paragraphedeliste"/>
              <w:numPr>
                <w:ilvl w:val="0"/>
                <w:numId w:val="28"/>
              </w:num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Adult clients with non-urgent orthopaedic conditions.</w:t>
            </w:r>
          </w:p>
        </w:tc>
      </w:tr>
      <w:tr w:rsidR="004C4718" w:rsidRPr="0050605B" w14:paraId="474F862C" w14:textId="77777777" w:rsidTr="004C4718">
        <w:trPr>
          <w:cantSplit/>
          <w:trHeight w:val="1900"/>
        </w:trPr>
        <w:tc>
          <w:tcPr>
            <w:tcW w:w="784" w:type="dxa"/>
            <w:textDirection w:val="btLr"/>
          </w:tcPr>
          <w:p w14:paraId="60B119BF" w14:textId="77777777" w:rsidR="004C4718" w:rsidRPr="0050605B" w:rsidRDefault="004C4718" w:rsidP="00530E9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  <w:t>Psychotherapeutic service</w:t>
            </w:r>
          </w:p>
        </w:tc>
        <w:tc>
          <w:tcPr>
            <w:tcW w:w="1226" w:type="dxa"/>
          </w:tcPr>
          <w:p w14:paraId="0535AEAC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Walton 2002</w:t>
            </w:r>
          </w:p>
        </w:tc>
        <w:tc>
          <w:tcPr>
            <w:tcW w:w="7421" w:type="dxa"/>
          </w:tcPr>
          <w:p w14:paraId="777AC0BE" w14:textId="77777777" w:rsidR="004C4718" w:rsidRPr="0050605B" w:rsidRDefault="004C4718" w:rsidP="00530E92">
            <w:pPr>
              <w:pStyle w:val="Paragraphedeliste"/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 xml:space="preserve">Suicidality: </w:t>
            </w:r>
          </w:p>
          <w:p w14:paraId="3B412512" w14:textId="77777777" w:rsidR="004C4718" w:rsidRPr="0050605B" w:rsidRDefault="004C4718" w:rsidP="00530E92">
            <w:pPr>
              <w:pStyle w:val="Paragraphedeliste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Present stress</w:t>
            </w:r>
          </w:p>
          <w:p w14:paraId="4D37FAAE" w14:textId="77777777" w:rsidR="004C4718" w:rsidRPr="0050605B" w:rsidRDefault="004C4718" w:rsidP="00530E92">
            <w:pPr>
              <w:pStyle w:val="Paragraphedeliste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Symptoms</w:t>
            </w:r>
          </w:p>
          <w:p w14:paraId="7798C890" w14:textId="77777777" w:rsidR="004C4718" w:rsidRPr="0050605B" w:rsidRDefault="004C4718" w:rsidP="00530E92">
            <w:pPr>
              <w:pStyle w:val="Paragraphedeliste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Thoughts of suicide</w:t>
            </w:r>
          </w:p>
          <w:p w14:paraId="3B5336F9" w14:textId="77777777" w:rsidR="004C4718" w:rsidRPr="0050605B" w:rsidRDefault="004C4718" w:rsidP="00530E92">
            <w:pPr>
              <w:pStyle w:val="Paragraphedeliste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Current plan</w:t>
            </w:r>
          </w:p>
          <w:p w14:paraId="0270AF46" w14:textId="77777777" w:rsidR="004C4718" w:rsidRPr="0050605B" w:rsidRDefault="004C4718" w:rsidP="00530E92">
            <w:pPr>
              <w:pStyle w:val="Paragraphedeliste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Prior suicidal behaviours</w:t>
            </w:r>
          </w:p>
          <w:p w14:paraId="3800C87A" w14:textId="77777777" w:rsidR="004C4718" w:rsidRPr="0050605B" w:rsidRDefault="004C4718" w:rsidP="00530E92">
            <w:pPr>
              <w:pStyle w:val="Paragraphedeliste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 xml:space="preserve">Available supportive resources. </w:t>
            </w:r>
          </w:p>
          <w:p w14:paraId="1117C512" w14:textId="77777777" w:rsidR="004C4718" w:rsidRPr="0050605B" w:rsidRDefault="004C4718" w:rsidP="00530E92">
            <w:pPr>
              <w:pStyle w:val="Paragraphedeliste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Severity of Presenting Problem.  </w:t>
            </w:r>
          </w:p>
          <w:p w14:paraId="57EFF85D" w14:textId="77777777" w:rsidR="004C4718" w:rsidRPr="0050605B" w:rsidRDefault="004C4718" w:rsidP="00530E92">
            <w:pPr>
              <w:pStyle w:val="Paragraphedeliste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 xml:space="preserve">Strength of Internal Coping Resources </w:t>
            </w:r>
          </w:p>
          <w:p w14:paraId="2C17E3CC" w14:textId="77777777" w:rsidR="004C4718" w:rsidRPr="0050605B" w:rsidRDefault="004C4718" w:rsidP="00530E92">
            <w:pPr>
              <w:pStyle w:val="Paragraphedeliste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 xml:space="preserve">Availability of Interim Care Options. </w:t>
            </w:r>
          </w:p>
          <w:p w14:paraId="2B8AE50C" w14:textId="77777777" w:rsidR="004C4718" w:rsidRPr="0050605B" w:rsidRDefault="004C4718" w:rsidP="00530E92">
            <w:pPr>
              <w:pStyle w:val="Paragraphedeliste"/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 xml:space="preserve">Possible Negative Impact of Waiting: </w:t>
            </w:r>
          </w:p>
          <w:p w14:paraId="0A81D255" w14:textId="77777777" w:rsidR="004C4718" w:rsidRPr="0050605B" w:rsidRDefault="004C4718" w:rsidP="00530E92">
            <w:pPr>
              <w:pStyle w:val="Paragraphedeliste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Significant deterioration of mental health</w:t>
            </w:r>
          </w:p>
          <w:p w14:paraId="316EB99B" w14:textId="77777777" w:rsidR="004C4718" w:rsidRPr="0050605B" w:rsidRDefault="004C4718" w:rsidP="00530E92">
            <w:pPr>
              <w:pStyle w:val="Paragraphedeliste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Loss of openness to psychological intervention</w:t>
            </w:r>
          </w:p>
          <w:p w14:paraId="7FD34805" w14:textId="77777777" w:rsidR="004C4718" w:rsidRPr="0050605B" w:rsidRDefault="004C4718" w:rsidP="00530E92">
            <w:pPr>
              <w:pStyle w:val="Paragraphedeliste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Risk of self harm/harm to others</w:t>
            </w:r>
          </w:p>
          <w:p w14:paraId="677EEA6A" w14:textId="77777777" w:rsidR="004C4718" w:rsidRPr="0050605B" w:rsidRDefault="004C4718" w:rsidP="00530E92">
            <w:pPr>
              <w:pStyle w:val="Paragraphedeliste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Previous history of difficulty accessing services</w:t>
            </w:r>
          </w:p>
          <w:p w14:paraId="0AF3D56E" w14:textId="77777777" w:rsidR="004C4718" w:rsidRPr="0050605B" w:rsidRDefault="004C4718" w:rsidP="00530E92">
            <w:pPr>
              <w:pStyle w:val="Paragraphedeliste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Anniversary reactions as an aspect of presentation. </w:t>
            </w:r>
          </w:p>
        </w:tc>
      </w:tr>
      <w:tr w:rsidR="004C4718" w:rsidRPr="0050605B" w14:paraId="2274D6DD" w14:textId="77777777" w:rsidTr="004C4718">
        <w:trPr>
          <w:cantSplit/>
          <w:trHeight w:val="1900"/>
        </w:trPr>
        <w:tc>
          <w:tcPr>
            <w:tcW w:w="784" w:type="dxa"/>
            <w:textDirection w:val="btLr"/>
          </w:tcPr>
          <w:p w14:paraId="50DB1C14" w14:textId="77777777" w:rsidR="004C4718" w:rsidRPr="0050605B" w:rsidRDefault="004C4718" w:rsidP="00530E9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  <w:t>Rheumatology</w:t>
            </w:r>
          </w:p>
        </w:tc>
        <w:tc>
          <w:tcPr>
            <w:tcW w:w="1226" w:type="dxa"/>
          </w:tcPr>
          <w:p w14:paraId="00D0F9CB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Fitzgerald 2011</w:t>
            </w:r>
          </w:p>
        </w:tc>
        <w:tc>
          <w:tcPr>
            <w:tcW w:w="7421" w:type="dxa"/>
          </w:tcPr>
          <w:p w14:paraId="6C0BA202" w14:textId="77777777" w:rsidR="004C4718" w:rsidRPr="0050605B" w:rsidRDefault="004C4718" w:rsidP="00530E92">
            <w:pPr>
              <w:pStyle w:val="Paragraphedeliste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Self-reliance / Independence</w:t>
            </w:r>
          </w:p>
          <w:p w14:paraId="15530896" w14:textId="77777777" w:rsidR="004C4718" w:rsidRPr="0050605B" w:rsidRDefault="004C4718" w:rsidP="00530E92">
            <w:pPr>
              <w:pStyle w:val="Paragraphedeliste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Limit to usual work/role</w:t>
            </w:r>
          </w:p>
          <w:p w14:paraId="2D7D2A0D" w14:textId="77777777" w:rsidR="004C4718" w:rsidRPr="0050605B" w:rsidRDefault="004C4718" w:rsidP="00530E92">
            <w:pPr>
              <w:pStyle w:val="Paragraphedeliste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Pain</w:t>
            </w:r>
          </w:p>
          <w:p w14:paraId="35C2FA1B" w14:textId="77777777" w:rsidR="004C4718" w:rsidRPr="0050605B" w:rsidRDefault="004C4718" w:rsidP="00530E92">
            <w:pPr>
              <w:pStyle w:val="Paragraphedeliste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Currently receiving corticosteroids for the referred condition</w:t>
            </w:r>
          </w:p>
          <w:p w14:paraId="1401BF4B" w14:textId="77777777" w:rsidR="004C4718" w:rsidRPr="0050605B" w:rsidRDefault="004C4718" w:rsidP="00530E92">
            <w:pPr>
              <w:pStyle w:val="Paragraphedeliste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Complexity of management due to comorbidities</w:t>
            </w:r>
          </w:p>
          <w:p w14:paraId="22145FCA" w14:textId="77777777" w:rsidR="004C4718" w:rsidRPr="0050605B" w:rsidRDefault="004C4718" w:rsidP="00530E92">
            <w:pPr>
              <w:pStyle w:val="Paragraphedeliste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Evidence of progressive major organ involvement</w:t>
            </w:r>
          </w:p>
          <w:p w14:paraId="02AB7D10" w14:textId="77777777" w:rsidR="004C4718" w:rsidRPr="0050605B" w:rsidRDefault="004C4718" w:rsidP="00530E92">
            <w:pPr>
              <w:pStyle w:val="Paragraphedeliste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Presence of inflammatory markers</w:t>
            </w:r>
          </w:p>
          <w:p w14:paraId="07E97687" w14:textId="77777777" w:rsidR="004C4718" w:rsidRPr="0050605B" w:rsidRDefault="004C4718" w:rsidP="00530E92">
            <w:pPr>
              <w:pStyle w:val="Paragraphedeliste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Evidence of active inflammatory arthritis</w:t>
            </w:r>
          </w:p>
        </w:tc>
      </w:tr>
      <w:tr w:rsidR="004C4718" w:rsidRPr="0050605B" w14:paraId="43C6E253" w14:textId="77777777" w:rsidTr="004C4718">
        <w:trPr>
          <w:cantSplit/>
          <w:trHeight w:val="1171"/>
        </w:trPr>
        <w:tc>
          <w:tcPr>
            <w:tcW w:w="784" w:type="dxa"/>
            <w:textDirection w:val="btLr"/>
          </w:tcPr>
          <w:p w14:paraId="7763A122" w14:textId="77777777" w:rsidR="004C4718" w:rsidRPr="0050605B" w:rsidRDefault="004C4718" w:rsidP="00530E9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  <w:t>Varicose vein surgery</w:t>
            </w:r>
          </w:p>
        </w:tc>
        <w:tc>
          <w:tcPr>
            <w:tcW w:w="1226" w:type="dxa"/>
          </w:tcPr>
          <w:p w14:paraId="44298389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Montoya 2014</w:t>
            </w:r>
          </w:p>
        </w:tc>
        <w:tc>
          <w:tcPr>
            <w:tcW w:w="7421" w:type="dxa"/>
          </w:tcPr>
          <w:p w14:paraId="07A7E97A" w14:textId="77777777" w:rsidR="004C4718" w:rsidRPr="0050605B" w:rsidRDefault="004C4718" w:rsidP="00530E92">
            <w:pPr>
              <w:pStyle w:val="Paragraphedeliste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Clinical manifestation</w:t>
            </w:r>
          </w:p>
          <w:p w14:paraId="4FB4A478" w14:textId="77777777" w:rsidR="004C4718" w:rsidRPr="0050605B" w:rsidRDefault="004C4718" w:rsidP="00530E92">
            <w:pPr>
              <w:pStyle w:val="Paragraphedeliste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Varicose vein size</w:t>
            </w:r>
          </w:p>
          <w:p w14:paraId="60165D71" w14:textId="77777777" w:rsidR="004C4718" w:rsidRPr="0050605B" w:rsidRDefault="004C4718" w:rsidP="00530E92">
            <w:pPr>
              <w:pStyle w:val="Paragraphedeliste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Presence of complications</w:t>
            </w:r>
          </w:p>
          <w:p w14:paraId="550BADB0" w14:textId="77777777" w:rsidR="004C4718" w:rsidRPr="0050605B" w:rsidRDefault="004C4718" w:rsidP="00530E92">
            <w:pPr>
              <w:pStyle w:val="Paragraphedeliste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Influence on quality of life (CIVIQ score)</w:t>
            </w:r>
          </w:p>
          <w:p w14:paraId="3C131985" w14:textId="77777777" w:rsidR="004C4718" w:rsidRPr="0050605B" w:rsidRDefault="004C4718" w:rsidP="00530E92">
            <w:pPr>
              <w:pStyle w:val="Paragraphedeliste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Presence/absence of aggravating work conditions</w:t>
            </w:r>
          </w:p>
        </w:tc>
      </w:tr>
      <w:tr w:rsidR="004C4718" w:rsidRPr="0050605B" w14:paraId="5F75C65B" w14:textId="77777777" w:rsidTr="004C4718">
        <w:trPr>
          <w:cantSplit/>
          <w:trHeight w:val="1171"/>
        </w:trPr>
        <w:tc>
          <w:tcPr>
            <w:tcW w:w="784" w:type="dxa"/>
            <w:textDirection w:val="btLr"/>
          </w:tcPr>
          <w:p w14:paraId="3FE57048" w14:textId="77777777" w:rsidR="004C4718" w:rsidRPr="0050605B" w:rsidRDefault="004C4718" w:rsidP="00530E92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CA"/>
              </w:rPr>
              <w:t>Elective admission</w:t>
            </w:r>
          </w:p>
        </w:tc>
        <w:tc>
          <w:tcPr>
            <w:tcW w:w="1226" w:type="dxa"/>
          </w:tcPr>
          <w:p w14:paraId="601143BC" w14:textId="77777777" w:rsidR="004C4718" w:rsidRPr="0050605B" w:rsidRDefault="004C4718" w:rsidP="00530E9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Zhu 2019</w:t>
            </w:r>
          </w:p>
        </w:tc>
        <w:tc>
          <w:tcPr>
            <w:tcW w:w="7421" w:type="dxa"/>
          </w:tcPr>
          <w:p w14:paraId="11606B60" w14:textId="77777777" w:rsidR="004C4718" w:rsidRPr="0050605B" w:rsidRDefault="004C4718" w:rsidP="00530E92">
            <w:pPr>
              <w:pStyle w:val="Paragraphedeliste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Severity level (urgency)</w:t>
            </w:r>
          </w:p>
          <w:p w14:paraId="3B0400D1" w14:textId="77777777" w:rsidR="004C4718" w:rsidRPr="0050605B" w:rsidRDefault="004C4718" w:rsidP="00530E92">
            <w:pPr>
              <w:pStyle w:val="Paragraphedeliste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Disease type (disease complexity)</w:t>
            </w:r>
          </w:p>
          <w:p w14:paraId="23A01B95" w14:textId="77777777" w:rsidR="004C4718" w:rsidRPr="0050605B" w:rsidRDefault="004C4718" w:rsidP="00530E92">
            <w:pPr>
              <w:pStyle w:val="Paragraphedeliste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Waiting time (duration from bed application to the decision epoch)</w:t>
            </w:r>
          </w:p>
          <w:p w14:paraId="504EEBCF" w14:textId="77777777" w:rsidR="004C4718" w:rsidRPr="0050605B" w:rsidRDefault="004C4718" w:rsidP="00530E92">
            <w:pPr>
              <w:pStyle w:val="Paragraphedeliste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Dual referral (whether transferred from lower-level hospitals)</w:t>
            </w:r>
          </w:p>
          <w:p w14:paraId="7EB94561" w14:textId="77777777" w:rsidR="004C4718" w:rsidRPr="0050605B" w:rsidRDefault="004C4718" w:rsidP="00530E92">
            <w:pPr>
              <w:pStyle w:val="Paragraphedeliste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Insurance type</w:t>
            </w:r>
          </w:p>
          <w:p w14:paraId="24A78AA2" w14:textId="77777777" w:rsidR="004C4718" w:rsidRPr="0050605B" w:rsidRDefault="004C4718" w:rsidP="00530E92">
            <w:pPr>
              <w:pStyle w:val="Paragraphedeliste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Insurance location (efficiency driven performance metric)</w:t>
            </w:r>
          </w:p>
          <w:p w14:paraId="4A7E2E03" w14:textId="77777777" w:rsidR="004C4718" w:rsidRPr="0050605B" w:rsidRDefault="004C4718" w:rsidP="00530E92">
            <w:pPr>
              <w:pStyle w:val="Paragraphedeliste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Case mix index (referred to as disease complexity)</w:t>
            </w:r>
          </w:p>
          <w:p w14:paraId="65B7F5AA" w14:textId="77777777" w:rsidR="004C4718" w:rsidRPr="0050605B" w:rsidRDefault="004C4718" w:rsidP="00530E92">
            <w:pPr>
              <w:pStyle w:val="Paragraphedeliste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Research value (referred to as contribution to clinical research)</w:t>
            </w:r>
          </w:p>
          <w:p w14:paraId="5D586D06" w14:textId="77777777" w:rsidR="004C4718" w:rsidRPr="0050605B" w:rsidRDefault="004C4718" w:rsidP="00530E92">
            <w:pPr>
              <w:pStyle w:val="Paragraphedeliste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Diagnosis-related groups cost (referred to as total treatment charge for a single type of disease)</w:t>
            </w:r>
          </w:p>
          <w:p w14:paraId="245B5918" w14:textId="77777777" w:rsidR="004C4718" w:rsidRPr="0050605B" w:rsidRDefault="004C4718" w:rsidP="00530E92">
            <w:pPr>
              <w:pStyle w:val="Paragraphedeliste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</w:pPr>
            <w:r w:rsidRPr="0050605B">
              <w:rPr>
                <w:rFonts w:ascii="Times New Roman" w:hAnsi="Times New Roman" w:cs="Times New Roman"/>
                <w:color w:val="000000"/>
                <w:sz w:val="20"/>
                <w:szCs w:val="20"/>
                <w:lang w:val="en-CA"/>
              </w:rPr>
              <w:t>Average length of stay (referred to as expected treatment duration from admission to disposition).</w:t>
            </w:r>
          </w:p>
        </w:tc>
      </w:tr>
    </w:tbl>
    <w:p w14:paraId="44478CB1" w14:textId="77777777" w:rsidR="004C4718" w:rsidRPr="0050605B" w:rsidRDefault="004C4718" w:rsidP="004C4718">
      <w:pPr>
        <w:spacing w:line="480" w:lineRule="auto"/>
        <w:rPr>
          <w:rFonts w:ascii="Times New Roman" w:hAnsi="Times New Roman" w:cs="Times New Roman"/>
          <w:lang w:val="en-CA"/>
        </w:rPr>
      </w:pPr>
    </w:p>
    <w:p w14:paraId="07ED30E8" w14:textId="77777777" w:rsidR="00B15B7E" w:rsidRDefault="00B15B7E"/>
    <w:sectPr w:rsidR="00B15B7E" w:rsidSect="00B15B7E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51D44"/>
    <w:multiLevelType w:val="hybridMultilevel"/>
    <w:tmpl w:val="04EC448E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6105330"/>
    <w:multiLevelType w:val="hybridMultilevel"/>
    <w:tmpl w:val="237E0FC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AEC31D3"/>
    <w:multiLevelType w:val="hybridMultilevel"/>
    <w:tmpl w:val="35764F80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5BB5F5B"/>
    <w:multiLevelType w:val="hybridMultilevel"/>
    <w:tmpl w:val="BD1093F4"/>
    <w:lvl w:ilvl="0" w:tplc="2EC6E9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0124C5"/>
    <w:multiLevelType w:val="hybridMultilevel"/>
    <w:tmpl w:val="933ABF06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84A74B4"/>
    <w:multiLevelType w:val="hybridMultilevel"/>
    <w:tmpl w:val="F1AC07E6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38E292E"/>
    <w:multiLevelType w:val="hybridMultilevel"/>
    <w:tmpl w:val="2BB2C844"/>
    <w:lvl w:ilvl="0" w:tplc="E11813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E06544"/>
    <w:multiLevelType w:val="hybridMultilevel"/>
    <w:tmpl w:val="4000B9D0"/>
    <w:lvl w:ilvl="0" w:tplc="65E21F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7BA4EFB"/>
    <w:multiLevelType w:val="hybridMultilevel"/>
    <w:tmpl w:val="61EC376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F267624"/>
    <w:multiLevelType w:val="hybridMultilevel"/>
    <w:tmpl w:val="291EC8D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3BE4704"/>
    <w:multiLevelType w:val="hybridMultilevel"/>
    <w:tmpl w:val="CEA064CA"/>
    <w:lvl w:ilvl="0" w:tplc="E11813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66D201F"/>
    <w:multiLevelType w:val="hybridMultilevel"/>
    <w:tmpl w:val="125E24A6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8BB0E8B"/>
    <w:multiLevelType w:val="hybridMultilevel"/>
    <w:tmpl w:val="1784846A"/>
    <w:lvl w:ilvl="0" w:tplc="2EC6E9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D44BB8"/>
    <w:multiLevelType w:val="hybridMultilevel"/>
    <w:tmpl w:val="400425A0"/>
    <w:lvl w:ilvl="0" w:tplc="2EC6E9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A993EA2"/>
    <w:multiLevelType w:val="hybridMultilevel"/>
    <w:tmpl w:val="3F843D44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CE44084"/>
    <w:multiLevelType w:val="hybridMultilevel"/>
    <w:tmpl w:val="78EA1D3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0F54659"/>
    <w:multiLevelType w:val="hybridMultilevel"/>
    <w:tmpl w:val="7616C90E"/>
    <w:lvl w:ilvl="0" w:tplc="2EC6E9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43150FC"/>
    <w:multiLevelType w:val="hybridMultilevel"/>
    <w:tmpl w:val="C38A23B6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44D137B3"/>
    <w:multiLevelType w:val="hybridMultilevel"/>
    <w:tmpl w:val="3E9071BE"/>
    <w:lvl w:ilvl="0" w:tplc="2EC6E9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60B5F69"/>
    <w:multiLevelType w:val="hybridMultilevel"/>
    <w:tmpl w:val="6A1E9B56"/>
    <w:lvl w:ilvl="0" w:tplc="E11813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6532F96"/>
    <w:multiLevelType w:val="hybridMultilevel"/>
    <w:tmpl w:val="C9AC5E5A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7652106"/>
    <w:multiLevelType w:val="hybridMultilevel"/>
    <w:tmpl w:val="1880651C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7704877"/>
    <w:multiLevelType w:val="hybridMultilevel"/>
    <w:tmpl w:val="91F8587A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540A3BFE"/>
    <w:multiLevelType w:val="hybridMultilevel"/>
    <w:tmpl w:val="722EC4EC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57E6663D"/>
    <w:multiLevelType w:val="hybridMultilevel"/>
    <w:tmpl w:val="13FE7BD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E4C41D5"/>
    <w:multiLevelType w:val="hybridMultilevel"/>
    <w:tmpl w:val="7A94ECD0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E785AA5"/>
    <w:multiLevelType w:val="hybridMultilevel"/>
    <w:tmpl w:val="87044D54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9B763F3"/>
    <w:multiLevelType w:val="hybridMultilevel"/>
    <w:tmpl w:val="40763C22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A9D56E9"/>
    <w:multiLevelType w:val="hybridMultilevel"/>
    <w:tmpl w:val="EE5CCB8C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AC72214"/>
    <w:multiLevelType w:val="hybridMultilevel"/>
    <w:tmpl w:val="0430297C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6B1B2874"/>
    <w:multiLevelType w:val="hybridMultilevel"/>
    <w:tmpl w:val="1A822F06"/>
    <w:lvl w:ilvl="0" w:tplc="8AE27F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FB54576"/>
    <w:multiLevelType w:val="hybridMultilevel"/>
    <w:tmpl w:val="EFC29C9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31B3213"/>
    <w:multiLevelType w:val="hybridMultilevel"/>
    <w:tmpl w:val="9D3EF282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C8142E1"/>
    <w:multiLevelType w:val="hybridMultilevel"/>
    <w:tmpl w:val="F66E8294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6"/>
  </w:num>
  <w:num w:numId="2">
    <w:abstractNumId w:val="2"/>
  </w:num>
  <w:num w:numId="3">
    <w:abstractNumId w:val="25"/>
  </w:num>
  <w:num w:numId="4">
    <w:abstractNumId w:val="9"/>
  </w:num>
  <w:num w:numId="5">
    <w:abstractNumId w:val="32"/>
  </w:num>
  <w:num w:numId="6">
    <w:abstractNumId w:val="5"/>
  </w:num>
  <w:num w:numId="7">
    <w:abstractNumId w:val="11"/>
  </w:num>
  <w:num w:numId="8">
    <w:abstractNumId w:val="21"/>
  </w:num>
  <w:num w:numId="9">
    <w:abstractNumId w:val="29"/>
  </w:num>
  <w:num w:numId="10">
    <w:abstractNumId w:val="33"/>
  </w:num>
  <w:num w:numId="11">
    <w:abstractNumId w:val="0"/>
  </w:num>
  <w:num w:numId="12">
    <w:abstractNumId w:val="17"/>
  </w:num>
  <w:num w:numId="13">
    <w:abstractNumId w:val="7"/>
  </w:num>
  <w:num w:numId="14">
    <w:abstractNumId w:val="16"/>
  </w:num>
  <w:num w:numId="15">
    <w:abstractNumId w:val="13"/>
  </w:num>
  <w:num w:numId="16">
    <w:abstractNumId w:val="12"/>
  </w:num>
  <w:num w:numId="17">
    <w:abstractNumId w:val="3"/>
  </w:num>
  <w:num w:numId="18">
    <w:abstractNumId w:val="18"/>
  </w:num>
  <w:num w:numId="19">
    <w:abstractNumId w:val="10"/>
  </w:num>
  <w:num w:numId="20">
    <w:abstractNumId w:val="6"/>
  </w:num>
  <w:num w:numId="21">
    <w:abstractNumId w:val="19"/>
  </w:num>
  <w:num w:numId="22">
    <w:abstractNumId w:val="30"/>
  </w:num>
  <w:num w:numId="23">
    <w:abstractNumId w:val="14"/>
  </w:num>
  <w:num w:numId="24">
    <w:abstractNumId w:val="22"/>
  </w:num>
  <w:num w:numId="25">
    <w:abstractNumId w:val="23"/>
  </w:num>
  <w:num w:numId="26">
    <w:abstractNumId w:val="28"/>
  </w:num>
  <w:num w:numId="27">
    <w:abstractNumId w:val="8"/>
  </w:num>
  <w:num w:numId="28">
    <w:abstractNumId w:val="31"/>
  </w:num>
  <w:num w:numId="29">
    <w:abstractNumId w:val="15"/>
  </w:num>
  <w:num w:numId="30">
    <w:abstractNumId w:val="1"/>
  </w:num>
  <w:num w:numId="31">
    <w:abstractNumId w:val="24"/>
  </w:num>
  <w:num w:numId="32">
    <w:abstractNumId w:val="27"/>
  </w:num>
  <w:num w:numId="33">
    <w:abstractNumId w:val="4"/>
  </w:num>
  <w:num w:numId="3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718"/>
    <w:rsid w:val="004C4718"/>
    <w:rsid w:val="00A50570"/>
    <w:rsid w:val="00B15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A194D8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CA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4718"/>
    <w:rPr>
      <w:rFonts w:eastAsiaTheme="minorHAnsi"/>
      <w:lang w:val="fr-FR" w:eastAsia="en-US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C4718"/>
    <w:pPr>
      <w:keepNext/>
      <w:keepLines/>
      <w:spacing w:before="40"/>
      <w:outlineLvl w:val="1"/>
    </w:pPr>
    <w:rPr>
      <w:rFonts w:ascii="Times New Roman" w:eastAsiaTheme="majorEastAsia" w:hAnsi="Times New Roman" w:cstheme="majorBidi"/>
      <w:b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4C4718"/>
    <w:rPr>
      <w:rFonts w:ascii="Times New Roman" w:eastAsiaTheme="majorEastAsia" w:hAnsi="Times New Roman" w:cstheme="majorBidi"/>
      <w:b/>
      <w:szCs w:val="26"/>
      <w:lang w:val="fr-FR" w:eastAsia="en-US"/>
    </w:rPr>
  </w:style>
  <w:style w:type="paragraph" w:styleId="Paragraphedeliste">
    <w:name w:val="List Paragraph"/>
    <w:basedOn w:val="Normal"/>
    <w:uiPriority w:val="34"/>
    <w:qFormat/>
    <w:rsid w:val="004C471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CA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4718"/>
    <w:rPr>
      <w:rFonts w:eastAsiaTheme="minorHAnsi"/>
      <w:lang w:val="fr-FR" w:eastAsia="en-US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C4718"/>
    <w:pPr>
      <w:keepNext/>
      <w:keepLines/>
      <w:spacing w:before="40"/>
      <w:outlineLvl w:val="1"/>
    </w:pPr>
    <w:rPr>
      <w:rFonts w:ascii="Times New Roman" w:eastAsiaTheme="majorEastAsia" w:hAnsi="Times New Roman" w:cstheme="majorBidi"/>
      <w:b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4C4718"/>
    <w:rPr>
      <w:rFonts w:ascii="Times New Roman" w:eastAsiaTheme="majorEastAsia" w:hAnsi="Times New Roman" w:cstheme="majorBidi"/>
      <w:b/>
      <w:szCs w:val="26"/>
      <w:lang w:val="fr-FR" w:eastAsia="en-US"/>
    </w:rPr>
  </w:style>
  <w:style w:type="paragraph" w:styleId="Paragraphedeliste">
    <w:name w:val="List Paragraph"/>
    <w:basedOn w:val="Normal"/>
    <w:uiPriority w:val="34"/>
    <w:qFormat/>
    <w:rsid w:val="004C47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1643</Words>
  <Characters>9041</Characters>
  <Application>Microsoft Macintosh Word</Application>
  <DocSecurity>0</DocSecurity>
  <Lines>75</Lines>
  <Paragraphs>21</Paragraphs>
  <ScaleCrop>false</ScaleCrop>
  <Company/>
  <LinksUpToDate>false</LinksUpToDate>
  <CharactersWithSpaces>10663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Julien Déry</dc:creator>
  <cp:keywords/>
  <dc:description/>
  <cp:lastModifiedBy>Julien Déry</cp:lastModifiedBy>
  <cp:revision>2</cp:revision>
  <dcterms:created xsi:type="dcterms:W3CDTF">2020-05-15T16:41:00Z</dcterms:created>
  <dcterms:modified xsi:type="dcterms:W3CDTF">2020-05-15T19:15:00Z</dcterms:modified>
</cp:coreProperties>
</file>