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F007E" w14:textId="5A98EC4B" w:rsidR="00D85919" w:rsidRPr="00D85919" w:rsidRDefault="00D85919" w:rsidP="00D8591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bdr w:val="nil"/>
          <w:lang w:val="en-US"/>
        </w:rPr>
      </w:pPr>
      <w:r w:rsidRPr="00D85919">
        <w:rPr>
          <w:rFonts w:ascii="Times New Roman" w:eastAsia="Arial Unicode MS" w:hAnsi="Times New Roman" w:cs="Times New Roman"/>
          <w:b/>
          <w:color w:val="000000"/>
          <w:sz w:val="24"/>
          <w:szCs w:val="24"/>
          <w:bdr w:val="nil"/>
          <w:lang w:val="en-US"/>
        </w:rPr>
        <w:t xml:space="preserve">Diagnostic Codes and International Classification of Diseases (ICD-9) and ICD-10 for three types of Mental Health and Substance Use Disorders </w:t>
      </w:r>
    </w:p>
    <w:p w14:paraId="01A2A883" w14:textId="77777777" w:rsidR="00D85919" w:rsidRPr="00D85919" w:rsidRDefault="00D85919" w:rsidP="00D8591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Arial Unicode MS" w:hAnsi="Times New Roman" w:cs="Times New Roman"/>
          <w:b/>
          <w:color w:val="000000"/>
          <w:sz w:val="24"/>
          <w:szCs w:val="24"/>
          <w:bdr w:val="nil"/>
        </w:rPr>
      </w:pPr>
    </w:p>
    <w:tbl>
      <w:tblPr>
        <w:tblpPr w:leftFromText="180" w:rightFromText="180" w:horzAnchor="margin" w:tblpY="972"/>
        <w:tblW w:w="75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77"/>
        <w:gridCol w:w="1416"/>
        <w:gridCol w:w="1416"/>
      </w:tblGrid>
      <w:tr w:rsidR="00D85919" w:rsidRPr="00D85919" w14:paraId="514CEA24" w14:textId="77777777" w:rsidTr="00442D9D">
        <w:trPr>
          <w:trHeight w:val="295"/>
        </w:trPr>
        <w:tc>
          <w:tcPr>
            <w:tcW w:w="4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748AF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  <w:t xml:space="preserve">Mental Health Conditions 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C4A06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  <w:t>ICD-9 codes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50B56D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  <w:t>ICD-10 codes</w:t>
            </w:r>
          </w:p>
        </w:tc>
      </w:tr>
      <w:tr w:rsidR="00D85919" w:rsidRPr="00D85919" w14:paraId="3CBAD88D" w14:textId="77777777" w:rsidTr="00442D9D">
        <w:trPr>
          <w:trHeight w:val="295"/>
        </w:trPr>
        <w:tc>
          <w:tcPr>
            <w:tcW w:w="4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BF553A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  <w:t>Psychotic Disorders:</w:t>
            </w:r>
          </w:p>
          <w:p w14:paraId="5D3545FF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 xml:space="preserve">Schizophrenia, Manic Depression, Psychosis, Other Paranoid States, other Psychoses 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B1CC1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295,296, 297, 298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1AFF25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F20, F21, F23, F24, F25, F28, F29, F30, F31, F32.3, F33, F34.8, F34.9</w:t>
            </w:r>
          </w:p>
        </w:tc>
      </w:tr>
      <w:tr w:rsidR="00D85919" w:rsidRPr="00D85919" w14:paraId="7B9734E2" w14:textId="77777777" w:rsidTr="00442D9D">
        <w:trPr>
          <w:trHeight w:val="295"/>
        </w:trPr>
        <w:tc>
          <w:tcPr>
            <w:tcW w:w="4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27635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</w:pPr>
            <w:proofErr w:type="gramStart"/>
            <w:r w:rsidRPr="00D85919"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  <w:t>Non Psychotic</w:t>
            </w:r>
            <w:proofErr w:type="gramEnd"/>
            <w:r w:rsidRPr="00D85919"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  <w:t xml:space="preserve"> Disorders:</w:t>
            </w:r>
          </w:p>
          <w:p w14:paraId="4A4DB90D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 xml:space="preserve">Anxiety neurosis, hysteria, neurasthenia, obsessive – compulsive neurosis, reactive depression, personality disorders, sexual deviations, psychosomatic illness, tics, anorexia nervosa, adjustment reaction, depressive disorder, economic problems, marital difficulties, parent- child </w:t>
            </w:r>
            <w:proofErr w:type="gramStart"/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problems,  problems</w:t>
            </w:r>
            <w:proofErr w:type="gramEnd"/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 xml:space="preserve"> with aged parents or in-laws, family disruption/ divorce, education problems, illegitimacy, social maladjustment, occupational problems, legal problems, other problems of social adjustment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C113D9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300, 301, 302, 306, 307, 309, 311</w:t>
            </w:r>
          </w:p>
          <w:p w14:paraId="6423236D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897, 898, 899, 900, 901, 902, 904, 905, 906, 909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130442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F32 (Not F32.3), F34.0, F34.1 (Not F34.8, F34.9</w:t>
            </w:r>
            <w:proofErr w:type="gramStart"/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),  F</w:t>
            </w:r>
            <w:proofErr w:type="gramEnd"/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38, F39, F41, F42, F43, F44, F45, F48, F52, F60, F61, F62, F64, F65 F66,  F68,</w:t>
            </w:r>
          </w:p>
        </w:tc>
      </w:tr>
      <w:tr w:rsidR="00D85919" w:rsidRPr="00D85919" w14:paraId="43E5A38F" w14:textId="77777777" w:rsidTr="00442D9D">
        <w:trPr>
          <w:trHeight w:val="295"/>
        </w:trPr>
        <w:tc>
          <w:tcPr>
            <w:tcW w:w="46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4CB4B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b/>
                <w:color w:val="000000"/>
                <w:bdr w:val="nil"/>
              </w:rPr>
              <w:t xml:space="preserve">Substance Use Disorders: </w:t>
            </w:r>
          </w:p>
          <w:p w14:paraId="6887EC90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Alcohol dependence, drug addiction/dependence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B34F1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303, 304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7AD938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  <w:r w:rsidRPr="00D85919">
              <w:rPr>
                <w:rFonts w:ascii="Times New Roman" w:eastAsia="Arial Unicode MS" w:hAnsi="Times New Roman" w:cs="Times New Roman"/>
                <w:color w:val="000000"/>
                <w:bdr w:val="nil"/>
              </w:rPr>
              <w:t>F10-F19</w:t>
            </w:r>
          </w:p>
          <w:p w14:paraId="47EC00C0" w14:textId="77777777" w:rsidR="00D85919" w:rsidRPr="00D85919" w:rsidRDefault="00D85919" w:rsidP="00D8591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bdr w:val="nil"/>
              </w:rPr>
            </w:pPr>
          </w:p>
        </w:tc>
      </w:tr>
    </w:tbl>
    <w:p w14:paraId="75157613" w14:textId="77777777" w:rsidR="00CD6601" w:rsidRDefault="00CD6601"/>
    <w:sectPr w:rsidR="00CD66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SxNDY3MzEzBQJjIyUdpeDU4uLM/DyQAsNaANjRZBEsAAAA"/>
  </w:docVars>
  <w:rsids>
    <w:rsidRoot w:val="00D85919"/>
    <w:rsid w:val="00CD6601"/>
    <w:rsid w:val="00D85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E5289"/>
  <w15:chartTrackingRefBased/>
  <w15:docId w15:val="{4E22B1A6-02BE-485D-BDD2-E08992E31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1038</Characters>
  <Application>Microsoft Office Word</Application>
  <DocSecurity>0</DocSecurity>
  <Lines>24</Lines>
  <Paragraphs>10</Paragraph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Mandana Vahabi</dc:creator>
  <cp:keywords/>
  <dc:description/>
  <cp:lastModifiedBy>Mandana Vahabi</cp:lastModifiedBy>
  <cp:revision>1</cp:revision>
  <dcterms:created xsi:type="dcterms:W3CDTF">2023-05-25T13:09:00Z</dcterms:created>
  <dcterms:modified xsi:type="dcterms:W3CDTF">2023-05-25T13:09:00Z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53e23893-f198-446e-b886-57bbc7baec0a</vt:lpwstr>
  </property>
</Properties>
</file>