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F0E1F9" w14:textId="0436A39D" w:rsidR="007D490D" w:rsidRDefault="00A336A5">
      <w:r w:rsidRPr="00A336A5">
        <w:t>Search (((Periprosthetic joint infection) OR prosthesis-related infections)) AND ((((((D-dimer) OR D-dimer fragments) OR D-dimer fibrin) OR fibrin fragment D1 dimer) OR fibrin fragment DD) OR fibrin fragment D-dimer)</w:t>
      </w:r>
    </w:p>
    <w:sectPr w:rsidR="007D4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13D7FE" w14:textId="77777777" w:rsidR="00226F04" w:rsidRDefault="00226F04" w:rsidP="00A336A5">
      <w:r>
        <w:separator/>
      </w:r>
    </w:p>
  </w:endnote>
  <w:endnote w:type="continuationSeparator" w:id="0">
    <w:p w14:paraId="244E3841" w14:textId="77777777" w:rsidR="00226F04" w:rsidRDefault="00226F04" w:rsidP="00A33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E9A658" w14:textId="77777777" w:rsidR="00226F04" w:rsidRDefault="00226F04" w:rsidP="00A336A5">
      <w:r>
        <w:separator/>
      </w:r>
    </w:p>
  </w:footnote>
  <w:footnote w:type="continuationSeparator" w:id="0">
    <w:p w14:paraId="10EFFDC6" w14:textId="77777777" w:rsidR="00226F04" w:rsidRDefault="00226F04" w:rsidP="00A336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IzNbQ0NTCysDAyNDJQ0lEKTi0uzszPAykwrAUAujT43SwAAAA="/>
  </w:docVars>
  <w:rsids>
    <w:rsidRoot w:val="00180FA6"/>
    <w:rsid w:val="00180FA6"/>
    <w:rsid w:val="00226F04"/>
    <w:rsid w:val="007D490D"/>
    <w:rsid w:val="00A3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D6BFC1-EBCA-4D81-868C-DFCE6A2AF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36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3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36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1018816512@qq.com</dc:creator>
  <cp:keywords/>
  <dc:description/>
  <cp:lastModifiedBy>1018816512@qq.com</cp:lastModifiedBy>
  <cp:revision>2</cp:revision>
  <dcterms:created xsi:type="dcterms:W3CDTF">2020-04-29T16:39:00Z</dcterms:created>
  <dcterms:modified xsi:type="dcterms:W3CDTF">2020-04-29T16:39:00Z</dcterms:modified>
</cp:coreProperties>
</file>