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BB66B" w14:textId="6A3B4E06" w:rsidR="00234983" w:rsidRDefault="00CF21B4">
      <w:pPr>
        <w:rPr>
          <w:rFonts w:cstheme="minorHAnsi"/>
          <w:b/>
          <w:bCs/>
          <w:color w:val="000000" w:themeColor="text1"/>
          <w:sz w:val="18"/>
          <w:szCs w:val="18"/>
          <w:shd w:val="clear" w:color="auto" w:fill="FFFFFF"/>
          <w:lang w:val="en-US"/>
        </w:rPr>
      </w:pPr>
      <w:bookmarkStart w:id="0" w:name="_Toc132469766"/>
      <w:r w:rsidRPr="00CF21B4">
        <w:rPr>
          <w:rFonts w:cstheme="minorHAnsi"/>
          <w:i/>
          <w:iCs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6B95097F" wp14:editId="039FEEBF">
            <wp:simplePos x="0" y="0"/>
            <wp:positionH relativeFrom="column">
              <wp:posOffset>-155575</wp:posOffset>
            </wp:positionH>
            <wp:positionV relativeFrom="paragraph">
              <wp:posOffset>36971</wp:posOffset>
            </wp:positionV>
            <wp:extent cx="9328413" cy="4792472"/>
            <wp:effectExtent l="0" t="0" r="6350" b="0"/>
            <wp:wrapNone/>
            <wp:docPr id="21" name="Grafik 21" descr="Ein Bild, das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417758" name="Grafik 21" descr="Ein Bild, das Tisch enthält.&#10;&#10;Automatisch generierte Beschreibu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8413" cy="47924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41FA7D1B" w14:textId="26ECCEE3" w:rsidR="00CF21B4" w:rsidRPr="00CF21B4" w:rsidRDefault="00CF21B4" w:rsidP="00CF21B4">
      <w:pPr>
        <w:ind w:left="-170"/>
        <w:rPr>
          <w:rFonts w:cstheme="minorHAnsi"/>
          <w:b/>
          <w:bCs/>
          <w:i/>
          <w:iCs/>
          <w:sz w:val="28"/>
          <w:szCs w:val="28"/>
          <w:lang w:val="en-US"/>
        </w:rPr>
      </w:pPr>
    </w:p>
    <w:p w14:paraId="419E5D55" w14:textId="44040B89" w:rsidR="00CF21B4" w:rsidRPr="00CF21B4" w:rsidRDefault="00CF21B4" w:rsidP="00CF21B4">
      <w:pPr>
        <w:ind w:left="-170"/>
        <w:rPr>
          <w:rFonts w:cstheme="minorHAnsi"/>
          <w:b/>
          <w:bCs/>
          <w:sz w:val="28"/>
          <w:szCs w:val="28"/>
          <w:lang w:val="en-US"/>
        </w:rPr>
      </w:pPr>
    </w:p>
    <w:p w14:paraId="736F6EA0" w14:textId="77777777" w:rsidR="00CF21B4" w:rsidRPr="00CF21B4" w:rsidRDefault="00CF21B4" w:rsidP="00CF21B4">
      <w:pPr>
        <w:ind w:left="-170"/>
        <w:rPr>
          <w:rFonts w:cstheme="minorHAnsi"/>
          <w:b/>
          <w:bCs/>
          <w:i/>
          <w:iCs/>
          <w:sz w:val="28"/>
          <w:szCs w:val="28"/>
          <w:lang w:val="en-US"/>
        </w:rPr>
      </w:pPr>
    </w:p>
    <w:p w14:paraId="032D5243" w14:textId="77777777" w:rsidR="00CF21B4" w:rsidRDefault="00CF21B4" w:rsidP="00216184">
      <w:pPr>
        <w:ind w:left="-170"/>
        <w:rPr>
          <w:rFonts w:cstheme="minorHAnsi"/>
          <w:sz w:val="28"/>
          <w:szCs w:val="28"/>
          <w:lang w:val="en-US"/>
        </w:rPr>
      </w:pPr>
    </w:p>
    <w:p w14:paraId="60F3FE79" w14:textId="77777777" w:rsidR="00CF21B4" w:rsidRPr="00CF21B4" w:rsidRDefault="00CF21B4" w:rsidP="00CF21B4">
      <w:pPr>
        <w:rPr>
          <w:rFonts w:cstheme="minorHAnsi"/>
          <w:sz w:val="28"/>
          <w:szCs w:val="28"/>
          <w:lang w:val="en-US"/>
        </w:rPr>
      </w:pPr>
    </w:p>
    <w:p w14:paraId="6FABE047" w14:textId="77777777" w:rsidR="00CF21B4" w:rsidRPr="00CF21B4" w:rsidRDefault="00CF21B4" w:rsidP="00CF21B4">
      <w:pPr>
        <w:rPr>
          <w:rFonts w:cstheme="minorHAnsi"/>
          <w:sz w:val="28"/>
          <w:szCs w:val="28"/>
          <w:lang w:val="en-US"/>
        </w:rPr>
      </w:pPr>
    </w:p>
    <w:p w14:paraId="2437A2E0" w14:textId="77777777" w:rsidR="00CF21B4" w:rsidRPr="00CF21B4" w:rsidRDefault="00CF21B4" w:rsidP="00CF21B4">
      <w:pPr>
        <w:rPr>
          <w:rFonts w:cstheme="minorHAnsi"/>
          <w:sz w:val="28"/>
          <w:szCs w:val="28"/>
          <w:lang w:val="en-US"/>
        </w:rPr>
      </w:pPr>
    </w:p>
    <w:p w14:paraId="3C675FD2" w14:textId="77777777" w:rsidR="00CF21B4" w:rsidRPr="00CF21B4" w:rsidRDefault="00CF21B4" w:rsidP="00CF21B4">
      <w:pPr>
        <w:rPr>
          <w:rFonts w:cstheme="minorHAnsi"/>
          <w:sz w:val="28"/>
          <w:szCs w:val="28"/>
          <w:lang w:val="en-US"/>
        </w:rPr>
      </w:pPr>
    </w:p>
    <w:p w14:paraId="2CEF0CCF" w14:textId="77777777" w:rsidR="00CF21B4" w:rsidRPr="00CF21B4" w:rsidRDefault="00CF21B4" w:rsidP="00CF21B4">
      <w:pPr>
        <w:rPr>
          <w:rFonts w:cstheme="minorHAnsi"/>
          <w:sz w:val="28"/>
          <w:szCs w:val="28"/>
          <w:lang w:val="en-US"/>
        </w:rPr>
      </w:pPr>
    </w:p>
    <w:p w14:paraId="333D7079" w14:textId="77777777" w:rsidR="00CF21B4" w:rsidRPr="00CF21B4" w:rsidRDefault="00CF21B4" w:rsidP="00CF21B4">
      <w:pPr>
        <w:rPr>
          <w:rFonts w:cstheme="minorHAnsi"/>
          <w:sz w:val="28"/>
          <w:szCs w:val="28"/>
          <w:lang w:val="en-US"/>
        </w:rPr>
      </w:pPr>
    </w:p>
    <w:p w14:paraId="32400973" w14:textId="77777777" w:rsidR="00CF21B4" w:rsidRPr="00CF21B4" w:rsidRDefault="00CF21B4" w:rsidP="00CF21B4">
      <w:pPr>
        <w:rPr>
          <w:rFonts w:cstheme="minorHAnsi"/>
          <w:sz w:val="28"/>
          <w:szCs w:val="28"/>
          <w:lang w:val="en-US"/>
        </w:rPr>
      </w:pPr>
    </w:p>
    <w:p w14:paraId="5EBA49F5" w14:textId="77777777" w:rsidR="00CF21B4" w:rsidRPr="00CF21B4" w:rsidRDefault="00CF21B4" w:rsidP="00CF21B4">
      <w:pPr>
        <w:rPr>
          <w:rFonts w:cstheme="minorHAnsi"/>
          <w:sz w:val="28"/>
          <w:szCs w:val="28"/>
          <w:lang w:val="en-US"/>
        </w:rPr>
      </w:pPr>
    </w:p>
    <w:p w14:paraId="372CABD7" w14:textId="77777777" w:rsidR="00CF21B4" w:rsidRPr="00CF21B4" w:rsidRDefault="00CF21B4" w:rsidP="00CF21B4">
      <w:pPr>
        <w:rPr>
          <w:rFonts w:cstheme="minorHAnsi"/>
          <w:sz w:val="28"/>
          <w:szCs w:val="28"/>
          <w:lang w:val="en-US"/>
        </w:rPr>
      </w:pPr>
    </w:p>
    <w:p w14:paraId="0A034123" w14:textId="77777777" w:rsidR="00CF21B4" w:rsidRPr="00CF21B4" w:rsidRDefault="00CF21B4" w:rsidP="00CF21B4">
      <w:pPr>
        <w:rPr>
          <w:rFonts w:cstheme="minorHAnsi"/>
          <w:sz w:val="28"/>
          <w:szCs w:val="28"/>
          <w:lang w:val="en-US"/>
        </w:rPr>
      </w:pPr>
    </w:p>
    <w:p w14:paraId="5C4F8523" w14:textId="77777777" w:rsidR="00CF21B4" w:rsidRPr="00CF21B4" w:rsidRDefault="00CF21B4" w:rsidP="00CF21B4">
      <w:pPr>
        <w:rPr>
          <w:rFonts w:cstheme="minorHAnsi"/>
          <w:sz w:val="28"/>
          <w:szCs w:val="28"/>
          <w:lang w:val="en-US"/>
        </w:rPr>
      </w:pPr>
    </w:p>
    <w:p w14:paraId="0BF651FA" w14:textId="77777777" w:rsidR="00CF21B4" w:rsidRPr="00CF21B4" w:rsidRDefault="00CF21B4" w:rsidP="00CF21B4">
      <w:pPr>
        <w:rPr>
          <w:rFonts w:cstheme="minorHAnsi"/>
          <w:sz w:val="28"/>
          <w:szCs w:val="28"/>
          <w:lang w:val="en-US"/>
        </w:rPr>
      </w:pPr>
    </w:p>
    <w:p w14:paraId="1A83DE82" w14:textId="77777777" w:rsidR="00CF21B4" w:rsidRPr="00CF21B4" w:rsidRDefault="00CF21B4" w:rsidP="00CF21B4">
      <w:pPr>
        <w:rPr>
          <w:rFonts w:cstheme="minorHAnsi"/>
          <w:sz w:val="28"/>
          <w:szCs w:val="28"/>
          <w:lang w:val="en-US"/>
        </w:rPr>
      </w:pPr>
    </w:p>
    <w:p w14:paraId="0FBC19C9" w14:textId="77777777" w:rsidR="00CF21B4" w:rsidRPr="00CF21B4" w:rsidRDefault="00CF21B4" w:rsidP="00CF21B4">
      <w:pPr>
        <w:rPr>
          <w:rFonts w:cstheme="minorHAnsi"/>
          <w:sz w:val="28"/>
          <w:szCs w:val="28"/>
          <w:lang w:val="en-US"/>
        </w:rPr>
      </w:pPr>
    </w:p>
    <w:p w14:paraId="337216A8" w14:textId="77777777" w:rsidR="00CF21B4" w:rsidRPr="00CF21B4" w:rsidRDefault="00CF21B4" w:rsidP="00CF21B4">
      <w:pPr>
        <w:rPr>
          <w:rFonts w:cstheme="minorHAnsi"/>
          <w:sz w:val="28"/>
          <w:szCs w:val="28"/>
          <w:lang w:val="en-US"/>
        </w:rPr>
      </w:pPr>
    </w:p>
    <w:p w14:paraId="249FBD1A" w14:textId="77777777" w:rsidR="00CF21B4" w:rsidRPr="00CF21B4" w:rsidRDefault="00CF21B4" w:rsidP="00CF21B4">
      <w:pPr>
        <w:rPr>
          <w:rFonts w:cstheme="minorHAnsi"/>
          <w:sz w:val="28"/>
          <w:szCs w:val="28"/>
          <w:lang w:val="en-US"/>
        </w:rPr>
      </w:pPr>
    </w:p>
    <w:p w14:paraId="141C8C15" w14:textId="77777777" w:rsidR="00CF21B4" w:rsidRDefault="00CF21B4" w:rsidP="00CF21B4">
      <w:pPr>
        <w:rPr>
          <w:rFonts w:cstheme="minorHAnsi"/>
          <w:sz w:val="28"/>
          <w:szCs w:val="28"/>
          <w:lang w:val="en-US"/>
        </w:rPr>
      </w:pPr>
    </w:p>
    <w:p w14:paraId="1BF085C3" w14:textId="77777777" w:rsidR="00CF21B4" w:rsidRDefault="00CF21B4" w:rsidP="00CF21B4">
      <w:pPr>
        <w:rPr>
          <w:rFonts w:cstheme="minorHAnsi"/>
          <w:sz w:val="28"/>
          <w:szCs w:val="28"/>
          <w:lang w:val="en-US"/>
        </w:rPr>
      </w:pPr>
    </w:p>
    <w:p w14:paraId="0A88BF5C" w14:textId="7D2C71A1" w:rsidR="00CF21B4" w:rsidRPr="007F7D19" w:rsidRDefault="00744D09" w:rsidP="00CF21B4">
      <w:pPr>
        <w:ind w:left="-170"/>
        <w:rPr>
          <w:rFonts w:cstheme="minorHAnsi"/>
          <w:b/>
          <w:bCs/>
          <w:i/>
          <w:iCs/>
          <w:sz w:val="28"/>
          <w:szCs w:val="28"/>
          <w:lang w:val="en-US"/>
        </w:rPr>
      </w:pPr>
      <w:r w:rsidRPr="00744D09">
        <w:rPr>
          <w:rFonts w:cstheme="minorHAnsi"/>
          <w:b/>
          <w:bCs/>
          <w:i/>
          <w:iCs/>
          <w:sz w:val="28"/>
          <w:szCs w:val="28"/>
          <w:lang w:val="en-US"/>
        </w:rPr>
        <w:t>Supplementary Table</w:t>
      </w:r>
      <w:r w:rsidR="00CF21B4" w:rsidRPr="007F7D19">
        <w:rPr>
          <w:rFonts w:cstheme="minorHAnsi"/>
          <w:b/>
          <w:bCs/>
          <w:i/>
          <w:iCs/>
          <w:sz w:val="28"/>
          <w:szCs w:val="28"/>
          <w:lang w:val="en-US"/>
        </w:rPr>
        <w:t xml:space="preserve"> 3: Physiological sex differences and influence of sex hormones on basic renal parameters.</w:t>
      </w:r>
    </w:p>
    <w:p w14:paraId="1FD96FED" w14:textId="77777777" w:rsidR="00CF21B4" w:rsidRPr="00CF21B4" w:rsidRDefault="00CF21B4" w:rsidP="00CF21B4">
      <w:pPr>
        <w:rPr>
          <w:rFonts w:cstheme="minorHAnsi"/>
          <w:sz w:val="28"/>
          <w:szCs w:val="28"/>
          <w:lang w:val="en-US"/>
        </w:rPr>
      </w:pPr>
    </w:p>
    <w:sectPr w:rsidR="00CF21B4" w:rsidRPr="00CF21B4" w:rsidSect="00920393">
      <w:pgSz w:w="16817" w:h="11901" w:orient="landscape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393"/>
    <w:rsid w:val="00216184"/>
    <w:rsid w:val="00234983"/>
    <w:rsid w:val="00645557"/>
    <w:rsid w:val="006B7C87"/>
    <w:rsid w:val="00744D09"/>
    <w:rsid w:val="00770D47"/>
    <w:rsid w:val="007F7D19"/>
    <w:rsid w:val="00920393"/>
    <w:rsid w:val="00CF21B4"/>
    <w:rsid w:val="00F0277F"/>
    <w:rsid w:val="00F4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6832CD"/>
  <w15:chartTrackingRefBased/>
  <w15:docId w15:val="{CB0A9660-2377-F849-B454-5249230D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ind w:left="23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aliases w:val="Lancet"/>
    <w:basedOn w:val="Standard"/>
    <w:next w:val="Standard"/>
    <w:autoRedefine/>
    <w:uiPriority w:val="39"/>
    <w:unhideWhenUsed/>
    <w:rsid w:val="00F42DA6"/>
    <w:pPr>
      <w:spacing w:before="360"/>
    </w:pPr>
    <w:rPr>
      <w:rFonts w:asciiTheme="majorHAnsi" w:eastAsia="Times New Roman" w:hAnsiTheme="majorHAnsi" w:cstheme="majorHAnsi"/>
      <w:b/>
      <w:bCs/>
      <w:cap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117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Carmine</dc:creator>
  <cp:keywords/>
  <dc:description/>
  <cp:lastModifiedBy>Thomas Carmine</cp:lastModifiedBy>
  <cp:revision>4</cp:revision>
  <dcterms:created xsi:type="dcterms:W3CDTF">2023-05-28T09:01:00Z</dcterms:created>
  <dcterms:modified xsi:type="dcterms:W3CDTF">2023-05-29T15:13:00Z</dcterms:modified>
</cp:coreProperties>
</file>