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6BAE" w:rsidRPr="00CD20E2" w:rsidRDefault="00146BAE" w:rsidP="00146BAE">
      <w:pPr>
        <w:spacing w:after="24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D20E2">
        <w:rPr>
          <w:rFonts w:ascii="Times New Roman" w:hAnsi="Times New Roman" w:cs="Times New Roman"/>
          <w:b/>
          <w:bCs/>
          <w:sz w:val="20"/>
          <w:szCs w:val="20"/>
        </w:rPr>
        <w:t>Supplementary data:</w:t>
      </w:r>
    </w:p>
    <w:p w:rsidR="00146BAE" w:rsidRPr="00CD20E2" w:rsidRDefault="00146BAE" w:rsidP="00146BAE">
      <w:pPr>
        <w:spacing w:after="240"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30E81">
        <w:rPr>
          <w:rFonts w:ascii="Times New Roman" w:hAnsi="Times New Roman" w:cs="Times New Roman"/>
          <w:b/>
          <w:bCs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3.8pt;margin-top:203.05pt;width:6in;height:75.1pt;z-index:251660288" strokecolor="white [3212]">
            <v:textbox>
              <w:txbxContent>
                <w:p w:rsidR="00146BAE" w:rsidRPr="00F024E3" w:rsidRDefault="00146BAE" w:rsidP="00146BAE">
                  <w:pPr>
                    <w:spacing w:line="360" w:lineRule="auto"/>
                    <w:jc w:val="both"/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</w:pPr>
                  <w:r w:rsidRPr="00F024E3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>Figure S1.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</w:rPr>
                    <w:t xml:space="preserve"> (A)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Hematoxylin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and eosin staining of liver tissues of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hypercholesterolemic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Wistar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rats supplemente</w:t>
                  </w:r>
                  <w:r w:rsidR="0006279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 with high </w:t>
                  </w:r>
                  <w:proofErr w:type="spellStart"/>
                  <w:r w:rsidR="00062795">
                    <w:rPr>
                      <w:rFonts w:ascii="Times New Roman" w:hAnsi="Times New Roman" w:cs="Times New Roman"/>
                      <w:sz w:val="20"/>
                      <w:szCs w:val="20"/>
                    </w:rPr>
                    <w:t>arginine</w:t>
                  </w:r>
                  <w:proofErr w:type="spellEnd"/>
                  <w:r w:rsidR="0006279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and lysine</w:t>
                  </w:r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(B) </w:t>
                  </w:r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Pas-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stainingof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liver tissues of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hypercholesterolemic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Wistar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rats supplemented with high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arginine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and lysine.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F024E3">
                    <w:rPr>
                      <w:rFonts w:ascii="Times New Roman" w:hAnsi="Times New Roman" w:cs="Times New Roman"/>
                      <w:sz w:val="20"/>
                      <w:szCs w:val="20"/>
                    </w:rPr>
                    <w:t>The groups were classified</w:t>
                  </w:r>
                  <w:r w:rsidRPr="00F024E3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into control, high cholesterol diet (HCD), HCD lysine (HL), and HCD </w:t>
                  </w:r>
                  <w:proofErr w:type="spellStart"/>
                  <w:r w:rsidRPr="00F024E3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>arginine</w:t>
                  </w:r>
                  <w:proofErr w:type="spellEnd"/>
                  <w:r w:rsidRPr="00F024E3">
                    <w:rPr>
                      <w:rFonts w:ascii="Times New Roman" w:hAnsi="Times New Roman" w:cs="Times New Roman"/>
                      <w:bCs/>
                      <w:sz w:val="20"/>
                      <w:szCs w:val="20"/>
                    </w:rPr>
                    <w:t xml:space="preserve"> (HA). </w:t>
                  </w:r>
                </w:p>
                <w:p w:rsidR="00146BAE" w:rsidRPr="00C543AC" w:rsidRDefault="00146BAE" w:rsidP="00146BAE"/>
              </w:txbxContent>
            </v:textbox>
          </v:shape>
        </w:pict>
      </w:r>
      <w:r w:rsidRPr="00CD20E2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731510" cy="2390140"/>
            <wp:effectExtent l="19050" t="0" r="2540" b="0"/>
            <wp:docPr id="6" name="Picture 5" descr="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146BAE" w:rsidRPr="00CD20E2" w:rsidRDefault="00146BAE" w:rsidP="00146BAE">
      <w:pPr>
        <w:pStyle w:val="ListParagraph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:rsidR="00825F5A" w:rsidRDefault="00825F5A"/>
    <w:sectPr w:rsidR="00825F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Droid Sans Fallback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FreeSans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NzE0MDWzNDY0t7QwsTRU0lEKTi0uzszPAykwrAUA66dp3ywAAAA="/>
  </w:docVars>
  <w:rsids>
    <w:rsidRoot w:val="00146BAE"/>
    <w:rsid w:val="00062795"/>
    <w:rsid w:val="00146BAE"/>
    <w:rsid w:val="00825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6BAE"/>
    <w:pPr>
      <w:widowControl w:val="0"/>
      <w:suppressAutoHyphens/>
      <w:spacing w:line="240" w:lineRule="auto"/>
      <w:ind w:left="720"/>
      <w:contextualSpacing/>
    </w:pPr>
    <w:rPr>
      <w:rFonts w:ascii="Liberation Serif" w:eastAsia="Droid Sans Fallback" w:hAnsi="Liberation Serif" w:cs="FreeSans"/>
      <w:kern w:val="1"/>
      <w:sz w:val="24"/>
      <w:szCs w:val="24"/>
      <w:lang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6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6B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2021-08-22T11:34:00Z</dcterms:created>
  <dcterms:modified xsi:type="dcterms:W3CDTF">2021-08-22T11:40:00Z</dcterms:modified>
</cp:coreProperties>
</file>