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2F6F9" w14:textId="39C71E4B" w:rsidR="00F2666A" w:rsidRPr="009F458E" w:rsidRDefault="00691CCB">
      <w:pPr>
        <w:rPr>
          <w:rFonts w:ascii="Times New Roman" w:hAnsi="Times New Roman" w:cs="Times New Roman"/>
          <w:sz w:val="20"/>
          <w:szCs w:val="20"/>
        </w:rPr>
      </w:pPr>
      <w:r w:rsidRPr="009F458E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 w:rsidR="00625A5C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3F42F3" w:rsidRPr="009F458E">
        <w:rPr>
          <w:rFonts w:ascii="Times New Roman" w:hAnsi="Times New Roman" w:cs="Times New Roman"/>
          <w:sz w:val="20"/>
          <w:szCs w:val="20"/>
        </w:rPr>
        <w:t xml:space="preserve"> Primer</w:t>
      </w:r>
      <w:r w:rsidR="00E6310D" w:rsidRPr="009F458E">
        <w:rPr>
          <w:rFonts w:ascii="Times New Roman" w:hAnsi="Times New Roman" w:cs="Times New Roman"/>
          <w:sz w:val="20"/>
          <w:szCs w:val="20"/>
        </w:rPr>
        <w:t xml:space="preserve">s for the </w:t>
      </w:r>
      <w:r w:rsidR="00261A88" w:rsidRPr="009F458E">
        <w:rPr>
          <w:rFonts w:ascii="Times New Roman" w:hAnsi="Times New Roman" w:cs="Times New Roman"/>
          <w:sz w:val="20"/>
          <w:szCs w:val="20"/>
        </w:rPr>
        <w:t xml:space="preserve">Indel </w:t>
      </w:r>
      <w:r w:rsidR="00E6310D" w:rsidRPr="009F458E">
        <w:rPr>
          <w:rFonts w:ascii="Times New Roman" w:hAnsi="Times New Roman" w:cs="Times New Roman"/>
          <w:sz w:val="20"/>
          <w:szCs w:val="20"/>
        </w:rPr>
        <w:t>maker developed based on sequence difference between two parental genotypes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3871"/>
        <w:gridCol w:w="1701"/>
      </w:tblGrid>
      <w:tr w:rsidR="00B21170" w:rsidRPr="009F458E" w14:paraId="665C378D" w14:textId="1744A2D2" w:rsidTr="00F70BA1"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14:paraId="2D29650E" w14:textId="59CAB9B2" w:rsidR="00B21170" w:rsidRPr="009F458E" w:rsidRDefault="00B21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58E">
              <w:rPr>
                <w:rFonts w:ascii="Times New Roman" w:hAnsi="Times New Roman" w:cs="Times New Roman"/>
                <w:sz w:val="20"/>
                <w:szCs w:val="20"/>
              </w:rPr>
              <w:t>Primer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</w:tcBorders>
          </w:tcPr>
          <w:p w14:paraId="2816897A" w14:textId="670B7253" w:rsidR="00B21170" w:rsidRPr="009F458E" w:rsidRDefault="00B21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58E">
              <w:rPr>
                <w:rFonts w:ascii="Times New Roman" w:hAnsi="Times New Roman" w:cs="Times New Roman"/>
                <w:sz w:val="20"/>
                <w:szCs w:val="20"/>
              </w:rPr>
              <w:t>Primer sequence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27004C" w14:textId="7DD48393" w:rsidR="00B21170" w:rsidRPr="009F458E" w:rsidRDefault="00B21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58E">
              <w:rPr>
                <w:rFonts w:ascii="Times New Roman" w:hAnsi="Times New Roman" w:cs="Times New Roman"/>
                <w:sz w:val="20"/>
                <w:szCs w:val="20"/>
              </w:rPr>
              <w:t>Product size</w:t>
            </w:r>
            <w:r w:rsidR="009E0F12" w:rsidRPr="009F458E">
              <w:rPr>
                <w:rFonts w:ascii="Times New Roman" w:hAnsi="Times New Roman" w:cs="Times New Roman"/>
                <w:sz w:val="20"/>
                <w:szCs w:val="20"/>
              </w:rPr>
              <w:t xml:space="preserve"> (bp)</w:t>
            </w:r>
          </w:p>
        </w:tc>
      </w:tr>
      <w:tr w:rsidR="009E0F12" w:rsidRPr="009F458E" w14:paraId="49C363AF" w14:textId="0E3A99A1" w:rsidTr="00F70BA1">
        <w:tc>
          <w:tcPr>
            <w:tcW w:w="1086" w:type="dxa"/>
            <w:vMerge w:val="restart"/>
            <w:tcBorders>
              <w:top w:val="single" w:sz="4" w:space="0" w:color="auto"/>
            </w:tcBorders>
          </w:tcPr>
          <w:p w14:paraId="7ACBFFA6" w14:textId="20A51668" w:rsidR="009E0F12" w:rsidRPr="009F458E" w:rsidRDefault="009E0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58E">
              <w:rPr>
                <w:rFonts w:ascii="Times New Roman" w:hAnsi="Times New Roman" w:cs="Times New Roman"/>
                <w:sz w:val="20"/>
                <w:szCs w:val="20"/>
              </w:rPr>
              <w:t>CL-5H</w:t>
            </w:r>
          </w:p>
        </w:tc>
        <w:tc>
          <w:tcPr>
            <w:tcW w:w="3871" w:type="dxa"/>
            <w:tcBorders>
              <w:top w:val="single" w:sz="4" w:space="0" w:color="auto"/>
            </w:tcBorders>
          </w:tcPr>
          <w:p w14:paraId="7F1B84ED" w14:textId="19CA863E" w:rsidR="009E0F12" w:rsidRPr="009F458E" w:rsidRDefault="009E0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58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Forward - </w:t>
            </w:r>
            <w:bookmarkStart w:id="0" w:name="OLE_LINK81"/>
            <w:r w:rsidRPr="009F458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CGAGCGAGTCAAGTGAGGTG</w:t>
            </w:r>
            <w:bookmarkEnd w:id="0"/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92475C6" w14:textId="41593A33" w:rsidR="009E0F12" w:rsidRPr="009F458E" w:rsidRDefault="009E0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58E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</w:tr>
      <w:tr w:rsidR="009E0F12" w:rsidRPr="009F458E" w14:paraId="14DE200F" w14:textId="7175B2F7" w:rsidTr="00F70BA1">
        <w:tc>
          <w:tcPr>
            <w:tcW w:w="1086" w:type="dxa"/>
            <w:vMerge/>
          </w:tcPr>
          <w:p w14:paraId="67D404A4" w14:textId="77777777" w:rsidR="009E0F12" w:rsidRPr="009F458E" w:rsidRDefault="009E0F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1" w:type="dxa"/>
          </w:tcPr>
          <w:p w14:paraId="4BC30023" w14:textId="098CA7F5" w:rsidR="009E0F12" w:rsidRPr="009F458E" w:rsidRDefault="009E0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58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Reverse - TTCGCCGGGAAACATCATCA</w:t>
            </w:r>
          </w:p>
        </w:tc>
        <w:tc>
          <w:tcPr>
            <w:tcW w:w="1701" w:type="dxa"/>
            <w:vMerge/>
          </w:tcPr>
          <w:p w14:paraId="4B5FA757" w14:textId="77777777" w:rsidR="009E0F12" w:rsidRPr="009F458E" w:rsidRDefault="009E0F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F76752" w14:textId="77777777" w:rsidR="007872C3" w:rsidRDefault="007872C3">
      <w:pPr>
        <w:rPr>
          <w:rFonts w:ascii="Times New Roman" w:hAnsi="Times New Roman" w:cs="Times New Roman"/>
        </w:rPr>
      </w:pPr>
    </w:p>
    <w:p w14:paraId="34EA0F6A" w14:textId="282A5CC4" w:rsidR="009F458E" w:rsidRPr="00B07979" w:rsidRDefault="009F458E" w:rsidP="009F458E">
      <w:pPr>
        <w:jc w:val="both"/>
        <w:rPr>
          <w:rFonts w:ascii="Times New Roman" w:hAnsi="Times New Roman" w:cs="Times New Roman"/>
          <w:sz w:val="20"/>
          <w:szCs w:val="20"/>
        </w:rPr>
      </w:pPr>
      <w:r w:rsidRPr="00B0797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F70BA1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B07979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B07979">
        <w:rPr>
          <w:rFonts w:ascii="Times New Roman" w:hAnsi="Times New Roman" w:cs="Times New Roman"/>
          <w:sz w:val="20"/>
          <w:szCs w:val="20"/>
        </w:rPr>
        <w:t xml:space="preserve"> Correlation </w:t>
      </w:r>
      <w:r>
        <w:rPr>
          <w:rFonts w:ascii="Times New Roman" w:hAnsi="Times New Roman" w:cs="Times New Roman"/>
          <w:sz w:val="20"/>
          <w:szCs w:val="20"/>
        </w:rPr>
        <w:t xml:space="preserve">coefficients </w:t>
      </w:r>
      <w:r w:rsidRPr="00B07979">
        <w:rPr>
          <w:rFonts w:ascii="Times New Roman" w:hAnsi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cs="Times New Roman"/>
          <w:sz w:val="20"/>
          <w:szCs w:val="20"/>
        </w:rPr>
        <w:t>coleoptile length</w:t>
      </w:r>
      <w:r w:rsidRPr="00B07979">
        <w:rPr>
          <w:rFonts w:ascii="Times New Roman" w:hAnsi="Times New Roman" w:cs="Times New Roman"/>
          <w:sz w:val="20"/>
          <w:szCs w:val="20"/>
        </w:rPr>
        <w:t xml:space="preserve"> in the population of Morex/AWCS276</w:t>
      </w:r>
      <w:r>
        <w:rPr>
          <w:rFonts w:ascii="Times New Roman" w:hAnsi="Times New Roman" w:cs="Times New Roman"/>
          <w:sz w:val="20"/>
          <w:szCs w:val="20"/>
        </w:rPr>
        <w:t xml:space="preserve"> among the four trials and BLUP dataset</w:t>
      </w:r>
      <w:r w:rsidRPr="003363FD">
        <w:rPr>
          <w:rFonts w:ascii="Times New Roman" w:hAnsi="Times New Roman" w:cs="Times New Roman"/>
          <w:sz w:val="20"/>
          <w:szCs w:val="20"/>
          <w:vertAlign w:val="superscript"/>
        </w:rPr>
        <w:t>#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50"/>
        <w:gridCol w:w="993"/>
        <w:gridCol w:w="850"/>
        <w:gridCol w:w="992"/>
        <w:gridCol w:w="993"/>
      </w:tblGrid>
      <w:tr w:rsidR="009F458E" w:rsidRPr="00B07979" w14:paraId="470EE1B2" w14:textId="77777777" w:rsidTr="007B1D2B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25E248F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Trial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AD4DA1" w14:textId="77777777" w:rsidR="009F458E" w:rsidRPr="004E34BF" w:rsidRDefault="009F458E" w:rsidP="007B1D2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E34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387DE7F" w14:textId="77777777" w:rsidR="009F458E" w:rsidRPr="004E34BF" w:rsidRDefault="009F458E" w:rsidP="007B1D2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E34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6F9324" w14:textId="77777777" w:rsidR="009F458E" w:rsidRPr="004E34BF" w:rsidRDefault="009F458E" w:rsidP="007B1D2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E34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6CA039" w14:textId="77777777" w:rsidR="009F458E" w:rsidRPr="004E34BF" w:rsidRDefault="009F458E" w:rsidP="007B1D2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E34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74B83E0" w14:textId="77777777" w:rsidR="009F458E" w:rsidRPr="004E34BF" w:rsidRDefault="009F458E" w:rsidP="007B1D2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E34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BLUP</w:t>
            </w:r>
          </w:p>
        </w:tc>
      </w:tr>
      <w:tr w:rsidR="009F458E" w:rsidRPr="00B07979" w14:paraId="00658C71" w14:textId="77777777" w:rsidTr="007B1D2B">
        <w:tc>
          <w:tcPr>
            <w:tcW w:w="846" w:type="dxa"/>
            <w:tcBorders>
              <w:top w:val="single" w:sz="4" w:space="0" w:color="auto"/>
            </w:tcBorders>
          </w:tcPr>
          <w:p w14:paraId="20F541C8" w14:textId="77777777" w:rsidR="009F458E" w:rsidRPr="009A508F" w:rsidRDefault="009F458E" w:rsidP="007B1D2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CL01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BE96082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32846AD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B2C209A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EBB844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C090083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58E" w:rsidRPr="00B07979" w14:paraId="060B9C22" w14:textId="77777777" w:rsidTr="007B1D2B">
        <w:tc>
          <w:tcPr>
            <w:tcW w:w="846" w:type="dxa"/>
          </w:tcPr>
          <w:p w14:paraId="52C97F6D" w14:textId="77777777" w:rsidR="009F458E" w:rsidRPr="009A508F" w:rsidRDefault="009F458E" w:rsidP="007B1D2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CL02</w:t>
            </w:r>
          </w:p>
        </w:tc>
        <w:tc>
          <w:tcPr>
            <w:tcW w:w="850" w:type="dxa"/>
          </w:tcPr>
          <w:p w14:paraId="172A512B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0.91**</w:t>
            </w:r>
          </w:p>
        </w:tc>
        <w:tc>
          <w:tcPr>
            <w:tcW w:w="993" w:type="dxa"/>
          </w:tcPr>
          <w:p w14:paraId="4D7894F2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50" w:type="dxa"/>
          </w:tcPr>
          <w:p w14:paraId="25F6D5D7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766F5A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F9A85CC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58E" w:rsidRPr="00B07979" w14:paraId="6FE3CE04" w14:textId="77777777" w:rsidTr="007B1D2B">
        <w:tc>
          <w:tcPr>
            <w:tcW w:w="846" w:type="dxa"/>
          </w:tcPr>
          <w:p w14:paraId="06718099" w14:textId="77777777" w:rsidR="009F458E" w:rsidRPr="009A508F" w:rsidRDefault="009F458E" w:rsidP="007B1D2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CL03</w:t>
            </w:r>
          </w:p>
        </w:tc>
        <w:tc>
          <w:tcPr>
            <w:tcW w:w="850" w:type="dxa"/>
          </w:tcPr>
          <w:p w14:paraId="4B5F228E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0.93**</w:t>
            </w:r>
          </w:p>
        </w:tc>
        <w:tc>
          <w:tcPr>
            <w:tcW w:w="993" w:type="dxa"/>
          </w:tcPr>
          <w:p w14:paraId="1BBD8B89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0.95**</w:t>
            </w:r>
          </w:p>
        </w:tc>
        <w:tc>
          <w:tcPr>
            <w:tcW w:w="850" w:type="dxa"/>
          </w:tcPr>
          <w:p w14:paraId="519EDA77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992" w:type="dxa"/>
          </w:tcPr>
          <w:p w14:paraId="562FDCF3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53C2854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58E" w:rsidRPr="00B07979" w14:paraId="40953F3A" w14:textId="77777777" w:rsidTr="007B1D2B">
        <w:tc>
          <w:tcPr>
            <w:tcW w:w="846" w:type="dxa"/>
          </w:tcPr>
          <w:p w14:paraId="116375CD" w14:textId="77777777" w:rsidR="009F458E" w:rsidRPr="009A508F" w:rsidRDefault="009F458E" w:rsidP="007B1D2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CL04</w:t>
            </w:r>
          </w:p>
        </w:tc>
        <w:tc>
          <w:tcPr>
            <w:tcW w:w="850" w:type="dxa"/>
          </w:tcPr>
          <w:p w14:paraId="2FAB072D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0.89**</w:t>
            </w:r>
          </w:p>
        </w:tc>
        <w:tc>
          <w:tcPr>
            <w:tcW w:w="993" w:type="dxa"/>
          </w:tcPr>
          <w:p w14:paraId="4F3F0AAF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0.94**</w:t>
            </w:r>
          </w:p>
        </w:tc>
        <w:tc>
          <w:tcPr>
            <w:tcW w:w="850" w:type="dxa"/>
          </w:tcPr>
          <w:p w14:paraId="4089C466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0.94**</w:t>
            </w:r>
          </w:p>
        </w:tc>
        <w:tc>
          <w:tcPr>
            <w:tcW w:w="992" w:type="dxa"/>
          </w:tcPr>
          <w:p w14:paraId="00405B52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993" w:type="dxa"/>
          </w:tcPr>
          <w:p w14:paraId="3FFBF93C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58E" w:rsidRPr="00B07979" w14:paraId="78F2D811" w14:textId="77777777" w:rsidTr="007B1D2B">
        <w:tc>
          <w:tcPr>
            <w:tcW w:w="846" w:type="dxa"/>
          </w:tcPr>
          <w:p w14:paraId="38A7606C" w14:textId="77777777" w:rsidR="009F458E" w:rsidRPr="009A508F" w:rsidRDefault="009F458E" w:rsidP="007B1D2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BLUP</w:t>
            </w:r>
          </w:p>
        </w:tc>
        <w:tc>
          <w:tcPr>
            <w:tcW w:w="850" w:type="dxa"/>
          </w:tcPr>
          <w:p w14:paraId="082AEC99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0.74**</w:t>
            </w:r>
          </w:p>
        </w:tc>
        <w:tc>
          <w:tcPr>
            <w:tcW w:w="993" w:type="dxa"/>
          </w:tcPr>
          <w:p w14:paraId="71C3697E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0.91**</w:t>
            </w:r>
          </w:p>
        </w:tc>
        <w:tc>
          <w:tcPr>
            <w:tcW w:w="850" w:type="dxa"/>
          </w:tcPr>
          <w:p w14:paraId="70B304A6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0.79**</w:t>
            </w:r>
          </w:p>
        </w:tc>
        <w:tc>
          <w:tcPr>
            <w:tcW w:w="992" w:type="dxa"/>
          </w:tcPr>
          <w:p w14:paraId="1EC65A81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0.93**</w:t>
            </w:r>
          </w:p>
        </w:tc>
        <w:tc>
          <w:tcPr>
            <w:tcW w:w="993" w:type="dxa"/>
          </w:tcPr>
          <w:p w14:paraId="3A8AC6A1" w14:textId="77777777" w:rsidR="009F458E" w:rsidRPr="00B07979" w:rsidRDefault="009F458E" w:rsidP="007B1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979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</w:tbl>
    <w:p w14:paraId="1C1E847A" w14:textId="28DF4EE9" w:rsidR="009F458E" w:rsidRPr="009E0F12" w:rsidRDefault="009F458E">
      <w:pPr>
        <w:rPr>
          <w:rFonts w:ascii="Times New Roman" w:hAnsi="Times New Roman" w:cs="Times New Roman"/>
        </w:rPr>
      </w:pPr>
      <w:r w:rsidRPr="003363FD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9A508F">
        <w:rPr>
          <w:rFonts w:ascii="Times New Roman" w:hAnsi="Times New Roman" w:cs="Times New Roman"/>
          <w:i/>
          <w:iCs/>
          <w:sz w:val="20"/>
          <w:szCs w:val="20"/>
        </w:rPr>
        <w:t xml:space="preserve">CL01, CL02, CL03 and CL04 </w:t>
      </w:r>
      <w:r>
        <w:rPr>
          <w:rFonts w:ascii="Times New Roman" w:hAnsi="Times New Roman" w:cs="Times New Roman"/>
          <w:sz w:val="20"/>
          <w:szCs w:val="20"/>
        </w:rPr>
        <w:t xml:space="preserve">four trials conducted for assessing CL, </w:t>
      </w:r>
      <w:r w:rsidRPr="009A508F">
        <w:rPr>
          <w:rFonts w:ascii="Times New Roman" w:hAnsi="Times New Roman" w:cs="Times New Roman"/>
          <w:i/>
          <w:iCs/>
          <w:sz w:val="20"/>
          <w:szCs w:val="20"/>
        </w:rPr>
        <w:t>BLUP</w:t>
      </w:r>
      <w:r>
        <w:rPr>
          <w:rFonts w:ascii="Times New Roman" w:hAnsi="Times New Roman" w:cs="Times New Roman"/>
          <w:sz w:val="20"/>
          <w:szCs w:val="20"/>
        </w:rPr>
        <w:t xml:space="preserve"> best linear unbiased prediction, </w:t>
      </w:r>
      <w:r w:rsidRPr="004D2C72">
        <w:rPr>
          <w:rFonts w:ascii="Times New Roman" w:hAnsi="Times New Roman" w:cs="Times New Roman"/>
          <w:sz w:val="20"/>
          <w:szCs w:val="20"/>
        </w:rPr>
        <w:t>**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4D2C72">
        <w:rPr>
          <w:rFonts w:ascii="Times New Roman" w:hAnsi="Times New Roman" w:cs="Times New Roman"/>
          <w:sz w:val="20"/>
          <w:szCs w:val="20"/>
        </w:rPr>
        <w:t xml:space="preserve">ignificant at </w:t>
      </w:r>
      <w:r w:rsidR="00C2678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7D611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D2C72">
        <w:rPr>
          <w:rFonts w:ascii="Times New Roman" w:hAnsi="Times New Roman" w:cs="Times New Roman"/>
          <w:sz w:val="20"/>
          <w:szCs w:val="20"/>
        </w:rPr>
        <w:t>&lt; 0.01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9F458E" w:rsidRPr="009E0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6A"/>
    <w:rsid w:val="00096B6A"/>
    <w:rsid w:val="000F1659"/>
    <w:rsid w:val="00133761"/>
    <w:rsid w:val="00152162"/>
    <w:rsid w:val="00261A88"/>
    <w:rsid w:val="00321F75"/>
    <w:rsid w:val="003F42F3"/>
    <w:rsid w:val="00462ABB"/>
    <w:rsid w:val="00625A5C"/>
    <w:rsid w:val="00691CCB"/>
    <w:rsid w:val="007872C3"/>
    <w:rsid w:val="00993075"/>
    <w:rsid w:val="009E0F12"/>
    <w:rsid w:val="009F458E"/>
    <w:rsid w:val="00B21170"/>
    <w:rsid w:val="00C02691"/>
    <w:rsid w:val="00C242AA"/>
    <w:rsid w:val="00C26788"/>
    <w:rsid w:val="00CE3E24"/>
    <w:rsid w:val="00E6310D"/>
    <w:rsid w:val="00F2666A"/>
    <w:rsid w:val="00F53122"/>
    <w:rsid w:val="00F70BA1"/>
    <w:rsid w:val="00FA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C581A"/>
  <w15:chartTrackingRefBased/>
  <w15:docId w15:val="{B76B40BA-FD1F-43D7-A710-39583653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7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562</Characters>
  <Application>Microsoft Office Word</Application>
  <DocSecurity>0</DocSecurity>
  <Lines>4</Lines>
  <Paragraphs>1</Paragraphs>
  <ScaleCrop>false</ScaleCrop>
  <Company>CSIRO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Zheng, Zhi (A&amp;F, St. Lucia)</dc:creator>
  <cp:keywords/>
  <dc:description/>
  <cp:lastModifiedBy>Zheng, Zhi (A&amp;F, St. Lucia)</cp:lastModifiedBy>
  <cp:revision>23</cp:revision>
  <dcterms:created xsi:type="dcterms:W3CDTF">2023-03-30T01:43:00Z</dcterms:created>
  <dcterms:modified xsi:type="dcterms:W3CDTF">2023-05-19T02:32:00Z</dcterms:modified>
</cp:coreProperties>
</file>