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6DFE" w:rsidRDefault="00D56DFE">
      <w:pPr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tbl>
      <w:tblPr>
        <w:tblStyle w:val="TableGrid"/>
        <w:tblW w:w="1368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9"/>
        <w:gridCol w:w="3300"/>
        <w:gridCol w:w="1718"/>
        <w:gridCol w:w="1473"/>
        <w:gridCol w:w="1260"/>
        <w:gridCol w:w="1170"/>
        <w:gridCol w:w="1080"/>
        <w:gridCol w:w="1080"/>
        <w:gridCol w:w="720"/>
        <w:gridCol w:w="1080"/>
      </w:tblGrid>
      <w:tr w:rsidR="00122ACC" w:rsidRPr="00AF282D" w:rsidTr="00704F88">
        <w:trPr>
          <w:trHeight w:val="530"/>
        </w:trPr>
        <w:tc>
          <w:tcPr>
            <w:tcW w:w="799" w:type="dxa"/>
            <w:tcBorders>
              <w:bottom w:val="single" w:sz="4" w:space="0" w:color="auto"/>
            </w:tcBorders>
            <w:vAlign w:val="center"/>
          </w:tcPr>
          <w:p w:rsidR="00122ACC" w:rsidRPr="00D242F8" w:rsidRDefault="00122ACC" w:rsidP="00704F88">
            <w:pPr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242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Peak No.</w:t>
            </w:r>
          </w:p>
        </w:tc>
        <w:tc>
          <w:tcPr>
            <w:tcW w:w="3300" w:type="dxa"/>
            <w:tcBorders>
              <w:bottom w:val="single" w:sz="4" w:space="0" w:color="auto"/>
            </w:tcBorders>
            <w:vAlign w:val="center"/>
          </w:tcPr>
          <w:p w:rsidR="00122ACC" w:rsidRPr="00D242F8" w:rsidRDefault="00122ACC" w:rsidP="00704F88">
            <w:pPr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242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Identified Compound Name (IUPAC)</w:t>
            </w:r>
          </w:p>
        </w:tc>
        <w:tc>
          <w:tcPr>
            <w:tcW w:w="1718" w:type="dxa"/>
            <w:tcBorders>
              <w:bottom w:val="single" w:sz="4" w:space="0" w:color="auto"/>
            </w:tcBorders>
            <w:vAlign w:val="center"/>
          </w:tcPr>
          <w:p w:rsidR="00122ACC" w:rsidRPr="00D242F8" w:rsidRDefault="00122ACC" w:rsidP="00704F88">
            <w:pPr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242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Common Name</w:t>
            </w:r>
          </w:p>
        </w:tc>
        <w:tc>
          <w:tcPr>
            <w:tcW w:w="1473" w:type="dxa"/>
            <w:tcBorders>
              <w:bottom w:val="single" w:sz="4" w:space="0" w:color="auto"/>
            </w:tcBorders>
            <w:vAlign w:val="center"/>
          </w:tcPr>
          <w:p w:rsidR="00122ACC" w:rsidRPr="00D242F8" w:rsidRDefault="00122ACC" w:rsidP="00704F88">
            <w:pPr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242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Compound Class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122ACC" w:rsidRPr="00D242F8" w:rsidRDefault="00122ACC" w:rsidP="00704F88">
            <w:pPr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242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CAS No.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:rsidR="00122ACC" w:rsidRPr="00D242F8" w:rsidRDefault="00122ACC" w:rsidP="00704F88">
            <w:pPr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242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PubChem CID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122ACC" w:rsidRPr="00D242F8" w:rsidRDefault="00122ACC" w:rsidP="00704F88">
            <w:pPr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242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Molecular Weight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122ACC" w:rsidRPr="00D242F8" w:rsidRDefault="00122ACC" w:rsidP="00704F88">
            <w:pPr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242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Molecular Formula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122ACC" w:rsidRPr="00D242F8" w:rsidRDefault="00122ACC" w:rsidP="00704F88">
            <w:pPr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242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%  Area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122ACC" w:rsidRPr="00D242F8" w:rsidRDefault="00122ACC" w:rsidP="00704F88">
            <w:pPr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242F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Retention Time</w:t>
            </w:r>
          </w:p>
        </w:tc>
      </w:tr>
      <w:tr w:rsidR="00122ACC" w:rsidRPr="00AF282D" w:rsidTr="00704F88">
        <w:tc>
          <w:tcPr>
            <w:tcW w:w="799" w:type="dxa"/>
            <w:tcBorders>
              <w:top w:val="single" w:sz="4" w:space="0" w:color="auto"/>
            </w:tcBorders>
            <w:vAlign w:val="center"/>
          </w:tcPr>
          <w:p w:rsidR="00122ACC" w:rsidRPr="00D242F8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D242F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300" w:type="dxa"/>
            <w:tcBorders>
              <w:top w:val="single" w:sz="4" w:space="0" w:color="auto"/>
            </w:tcBorders>
            <w:vAlign w:val="center"/>
          </w:tcPr>
          <w:p w:rsidR="00122ACC" w:rsidRPr="00D242F8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D242F8">
              <w:rPr>
                <w:rFonts w:ascii="Times New Roman" w:hAnsi="Times New Roman" w:cs="Times New Roman"/>
                <w:sz w:val="18"/>
                <w:szCs w:val="18"/>
              </w:rPr>
              <w:t>Dodecane</w:t>
            </w:r>
          </w:p>
        </w:tc>
        <w:tc>
          <w:tcPr>
            <w:tcW w:w="1718" w:type="dxa"/>
            <w:tcBorders>
              <w:top w:val="single" w:sz="4" w:space="0" w:color="auto"/>
            </w:tcBorders>
            <w:vAlign w:val="center"/>
          </w:tcPr>
          <w:p w:rsidR="00122ACC" w:rsidRPr="00D242F8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D242F8">
              <w:rPr>
                <w:rFonts w:ascii="Times New Roman" w:hAnsi="Times New Roman" w:cs="Times New Roman"/>
                <w:sz w:val="18"/>
                <w:szCs w:val="18"/>
              </w:rPr>
              <w:t>Dodecane</w:t>
            </w:r>
          </w:p>
        </w:tc>
        <w:tc>
          <w:tcPr>
            <w:tcW w:w="1473" w:type="dxa"/>
            <w:tcBorders>
              <w:top w:val="single" w:sz="4" w:space="0" w:color="auto"/>
            </w:tcBorders>
            <w:vAlign w:val="center"/>
          </w:tcPr>
          <w:p w:rsidR="00122ACC" w:rsidRPr="00D242F8" w:rsidRDefault="00122ACC" w:rsidP="00704F88">
            <w:pPr>
              <w:spacing w:line="27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D242F8">
              <w:rPr>
                <w:rFonts w:ascii="Times New Roman" w:hAnsi="Times New Roman" w:cs="Times New Roman"/>
                <w:sz w:val="18"/>
                <w:szCs w:val="18"/>
              </w:rPr>
              <w:t>Alkane Hydrocarbon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:rsidR="00122ACC" w:rsidRPr="00D242F8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D242F8">
              <w:rPr>
                <w:rFonts w:ascii="Times New Roman" w:hAnsi="Times New Roman" w:cs="Times New Roman"/>
                <w:sz w:val="18"/>
                <w:szCs w:val="18"/>
              </w:rPr>
              <w:t>112-40-3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:rsidR="00122ACC" w:rsidRPr="00D242F8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   </w:t>
            </w:r>
            <w:r w:rsidRPr="00D242F8">
              <w:rPr>
                <w:rFonts w:ascii="Times New Roman" w:hAnsi="Times New Roman" w:cs="Times New Roman"/>
                <w:sz w:val="18"/>
                <w:szCs w:val="18"/>
              </w:rPr>
              <w:t>8182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:rsidR="00122ACC" w:rsidRPr="00D242F8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D242F8">
              <w:rPr>
                <w:rFonts w:ascii="Times New Roman" w:hAnsi="Times New Roman" w:cs="Times New Roman"/>
                <w:sz w:val="18"/>
                <w:szCs w:val="18"/>
              </w:rPr>
              <w:t>170.34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:rsidR="00122ACC" w:rsidRPr="00D242F8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D242F8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242F8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 w:rsidRPr="00D242F8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242F8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26</w:t>
            </w:r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</w:tcPr>
          <w:p w:rsidR="00122ACC" w:rsidRPr="00D242F8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D242F8">
              <w:rPr>
                <w:rFonts w:ascii="Times New Roman" w:hAnsi="Times New Roman" w:cs="Times New Roman"/>
                <w:sz w:val="18"/>
                <w:szCs w:val="18"/>
              </w:rPr>
              <w:t>9.37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:rsidR="00122ACC" w:rsidRPr="00D242F8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D242F8">
              <w:rPr>
                <w:rFonts w:ascii="Times New Roman" w:hAnsi="Times New Roman" w:cs="Times New Roman"/>
                <w:sz w:val="18"/>
                <w:szCs w:val="18"/>
              </w:rPr>
              <w:t>9.213</w:t>
            </w:r>
          </w:p>
        </w:tc>
      </w:tr>
      <w:tr w:rsidR="00122ACC" w:rsidRPr="00AF282D" w:rsidTr="00704F88">
        <w:tc>
          <w:tcPr>
            <w:tcW w:w="799" w:type="dxa"/>
            <w:vAlign w:val="center"/>
          </w:tcPr>
          <w:p w:rsidR="00122ACC" w:rsidRPr="00D242F8" w:rsidRDefault="00122ACC" w:rsidP="00704F88">
            <w:pPr>
              <w:spacing w:line="480" w:lineRule="auto"/>
              <w:contextualSpacing/>
              <w:rPr>
                <w:rFonts w:cs="Times New Roman"/>
                <w:sz w:val="18"/>
                <w:szCs w:val="18"/>
              </w:rPr>
            </w:pPr>
          </w:p>
          <w:p w:rsidR="00122ACC" w:rsidRPr="00D242F8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D242F8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300" w:type="dxa"/>
            <w:vAlign w:val="center"/>
          </w:tcPr>
          <w:p w:rsidR="00122ACC" w:rsidRPr="00D242F8" w:rsidRDefault="00122ACC" w:rsidP="00704F88">
            <w:pPr>
              <w:spacing w:line="480" w:lineRule="auto"/>
              <w:contextualSpacing/>
              <w:rPr>
                <w:rFonts w:cs="Times New Roman"/>
                <w:sz w:val="18"/>
                <w:szCs w:val="18"/>
              </w:rPr>
            </w:pPr>
          </w:p>
          <w:p w:rsidR="00122ACC" w:rsidRPr="00D242F8" w:rsidRDefault="00122ACC" w:rsidP="00704F88">
            <w:pPr>
              <w:spacing w:line="27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D242F8">
              <w:rPr>
                <w:rFonts w:ascii="Times New Roman" w:hAnsi="Times New Roman" w:cs="Times New Roman"/>
                <w:sz w:val="18"/>
                <w:szCs w:val="18"/>
              </w:rPr>
              <w:t>4a,8-dimethyl-2-prop-1-en-2-yl-2,3,4,5,6,7-hexahydro-1H-naphthalene</w:t>
            </w:r>
          </w:p>
        </w:tc>
        <w:tc>
          <w:tcPr>
            <w:tcW w:w="1718" w:type="dxa"/>
            <w:vAlign w:val="center"/>
          </w:tcPr>
          <w:p w:rsidR="00122ACC" w:rsidRPr="00D242F8" w:rsidRDefault="00122ACC" w:rsidP="00704F88">
            <w:pPr>
              <w:spacing w:line="480" w:lineRule="auto"/>
              <w:contextualSpacing/>
              <w:rPr>
                <w:rFonts w:cs="Times New Roman"/>
                <w:sz w:val="18"/>
                <w:szCs w:val="18"/>
              </w:rPr>
            </w:pPr>
          </w:p>
          <w:p w:rsidR="00122ACC" w:rsidRPr="00D242F8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D242F8">
              <w:rPr>
                <w:rFonts w:ascii="Times New Roman" w:hAnsi="Times New Roman" w:cs="Times New Roman"/>
                <w:sz w:val="18"/>
                <w:szCs w:val="18"/>
              </w:rPr>
              <w:t>Naphthalene</w:t>
            </w:r>
          </w:p>
        </w:tc>
        <w:tc>
          <w:tcPr>
            <w:tcW w:w="1473" w:type="dxa"/>
            <w:vAlign w:val="center"/>
          </w:tcPr>
          <w:p w:rsidR="00122ACC" w:rsidRPr="00D242F8" w:rsidRDefault="00122ACC" w:rsidP="00704F88">
            <w:pPr>
              <w:spacing w:line="276" w:lineRule="auto"/>
              <w:contextualSpacing/>
              <w:rPr>
                <w:rFonts w:cs="Times New Roman"/>
                <w:sz w:val="18"/>
                <w:szCs w:val="18"/>
              </w:rPr>
            </w:pPr>
          </w:p>
          <w:p w:rsidR="00122ACC" w:rsidRPr="00D242F8" w:rsidRDefault="00122ACC" w:rsidP="00704F88">
            <w:pPr>
              <w:spacing w:line="27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D242F8">
              <w:rPr>
                <w:rFonts w:ascii="Times New Roman" w:hAnsi="Times New Roman" w:cs="Times New Roman"/>
                <w:sz w:val="18"/>
                <w:szCs w:val="18"/>
              </w:rPr>
              <w:t>Aromatic Hydrocarbon</w:t>
            </w:r>
          </w:p>
        </w:tc>
        <w:tc>
          <w:tcPr>
            <w:tcW w:w="1260" w:type="dxa"/>
            <w:vAlign w:val="center"/>
          </w:tcPr>
          <w:p w:rsidR="00122ACC" w:rsidRPr="00D242F8" w:rsidRDefault="00122ACC" w:rsidP="00704F88">
            <w:pPr>
              <w:spacing w:line="276" w:lineRule="auto"/>
              <w:contextualSpacing/>
              <w:rPr>
                <w:rFonts w:cs="Times New Roman"/>
                <w:sz w:val="18"/>
                <w:szCs w:val="18"/>
              </w:rPr>
            </w:pPr>
          </w:p>
          <w:p w:rsidR="00122ACC" w:rsidRPr="00D242F8" w:rsidRDefault="00122ACC" w:rsidP="00704F88">
            <w:pPr>
              <w:spacing w:line="27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D242F8">
              <w:rPr>
                <w:rFonts w:ascii="Times New Roman" w:hAnsi="Times New Roman" w:cs="Times New Roman"/>
                <w:sz w:val="18"/>
                <w:szCs w:val="18"/>
              </w:rPr>
              <w:t>41071-31-2</w:t>
            </w:r>
          </w:p>
        </w:tc>
        <w:tc>
          <w:tcPr>
            <w:tcW w:w="1170" w:type="dxa"/>
            <w:vAlign w:val="center"/>
          </w:tcPr>
          <w:p w:rsidR="00122ACC" w:rsidRPr="00D242F8" w:rsidRDefault="00122ACC" w:rsidP="00704F88">
            <w:pPr>
              <w:spacing w:line="480" w:lineRule="auto"/>
              <w:contextualSpacing/>
              <w:rPr>
                <w:rFonts w:cs="Times New Roman"/>
                <w:sz w:val="18"/>
                <w:szCs w:val="18"/>
              </w:rPr>
            </w:pPr>
          </w:p>
          <w:p w:rsidR="00122ACC" w:rsidRPr="00D242F8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 </w:t>
            </w:r>
            <w:r w:rsidRPr="00D242F8">
              <w:rPr>
                <w:rFonts w:cs="Times New Roman"/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  <w:r w:rsidRPr="00D242F8">
              <w:rPr>
                <w:rFonts w:ascii="Times New Roman" w:hAnsi="Times New Roman" w:cs="Times New Roman"/>
                <w:sz w:val="18"/>
                <w:szCs w:val="18"/>
              </w:rPr>
              <w:t>605019</w:t>
            </w:r>
          </w:p>
        </w:tc>
        <w:tc>
          <w:tcPr>
            <w:tcW w:w="1080" w:type="dxa"/>
            <w:vAlign w:val="center"/>
          </w:tcPr>
          <w:p w:rsidR="00122ACC" w:rsidRPr="00D242F8" w:rsidRDefault="00122ACC" w:rsidP="00704F88">
            <w:pPr>
              <w:spacing w:line="480" w:lineRule="auto"/>
              <w:contextualSpacing/>
              <w:rPr>
                <w:rFonts w:cs="Times New Roman"/>
                <w:sz w:val="18"/>
                <w:szCs w:val="18"/>
              </w:rPr>
            </w:pPr>
          </w:p>
          <w:p w:rsidR="00122ACC" w:rsidRPr="00D242F8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D242F8">
              <w:rPr>
                <w:rFonts w:ascii="Times New Roman" w:hAnsi="Times New Roman" w:cs="Times New Roman"/>
                <w:sz w:val="18"/>
                <w:szCs w:val="18"/>
              </w:rPr>
              <w:t>204.357</w:t>
            </w:r>
          </w:p>
        </w:tc>
        <w:tc>
          <w:tcPr>
            <w:tcW w:w="1080" w:type="dxa"/>
            <w:vAlign w:val="center"/>
          </w:tcPr>
          <w:p w:rsidR="00122ACC" w:rsidRPr="00D242F8" w:rsidRDefault="00122ACC" w:rsidP="00704F88">
            <w:pPr>
              <w:spacing w:line="480" w:lineRule="auto"/>
              <w:contextualSpacing/>
              <w:rPr>
                <w:rFonts w:cs="Times New Roman"/>
                <w:sz w:val="18"/>
                <w:szCs w:val="18"/>
              </w:rPr>
            </w:pPr>
          </w:p>
          <w:p w:rsidR="00122ACC" w:rsidRPr="00D242F8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D242F8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D242F8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 w:rsidRPr="00D242F8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D242F8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24</w:t>
            </w:r>
          </w:p>
        </w:tc>
        <w:tc>
          <w:tcPr>
            <w:tcW w:w="720" w:type="dxa"/>
            <w:vAlign w:val="center"/>
          </w:tcPr>
          <w:p w:rsidR="00122ACC" w:rsidRPr="00D242F8" w:rsidRDefault="00122ACC" w:rsidP="00704F88">
            <w:pPr>
              <w:spacing w:line="480" w:lineRule="auto"/>
              <w:contextualSpacing/>
              <w:rPr>
                <w:rFonts w:cs="Times New Roman"/>
                <w:sz w:val="18"/>
                <w:szCs w:val="18"/>
              </w:rPr>
            </w:pPr>
          </w:p>
          <w:p w:rsidR="00122ACC" w:rsidRPr="00D242F8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D242F8">
              <w:rPr>
                <w:rFonts w:ascii="Times New Roman" w:hAnsi="Times New Roman" w:cs="Times New Roman"/>
                <w:sz w:val="18"/>
                <w:szCs w:val="18"/>
              </w:rPr>
              <w:t>0.64</w:t>
            </w:r>
          </w:p>
        </w:tc>
        <w:tc>
          <w:tcPr>
            <w:tcW w:w="1080" w:type="dxa"/>
            <w:vAlign w:val="center"/>
          </w:tcPr>
          <w:p w:rsidR="00122ACC" w:rsidRPr="00D242F8" w:rsidRDefault="00122ACC" w:rsidP="00704F88">
            <w:pPr>
              <w:spacing w:line="480" w:lineRule="auto"/>
              <w:contextualSpacing/>
              <w:rPr>
                <w:rFonts w:cs="Times New Roman"/>
                <w:sz w:val="18"/>
                <w:szCs w:val="18"/>
              </w:rPr>
            </w:pPr>
          </w:p>
          <w:p w:rsidR="00122ACC" w:rsidRPr="00D242F8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D242F8">
              <w:rPr>
                <w:rFonts w:ascii="Times New Roman" w:hAnsi="Times New Roman" w:cs="Times New Roman"/>
                <w:sz w:val="18"/>
                <w:szCs w:val="18"/>
              </w:rPr>
              <w:t>14.949</w:t>
            </w:r>
          </w:p>
        </w:tc>
      </w:tr>
      <w:tr w:rsidR="00122ACC" w:rsidRPr="00AF282D" w:rsidTr="00704F88">
        <w:trPr>
          <w:trHeight w:val="783"/>
        </w:trPr>
        <w:tc>
          <w:tcPr>
            <w:tcW w:w="799" w:type="dxa"/>
            <w:vAlign w:val="center"/>
          </w:tcPr>
          <w:p w:rsidR="00122ACC" w:rsidRPr="00283BF5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22ACC" w:rsidRPr="00283BF5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83BF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  <w:p w:rsidR="00122ACC" w:rsidRPr="00283BF5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00" w:type="dxa"/>
            <w:vAlign w:val="center"/>
          </w:tcPr>
          <w:p w:rsidR="00122ACC" w:rsidRPr="00283BF5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83BF5">
              <w:rPr>
                <w:rFonts w:ascii="Times New Roman" w:hAnsi="Times New Roman" w:cs="Times New Roman"/>
                <w:sz w:val="18"/>
                <w:szCs w:val="18"/>
              </w:rPr>
              <w:t>Diethyl benzene-1,2-dicarboxylate</w:t>
            </w:r>
          </w:p>
        </w:tc>
        <w:tc>
          <w:tcPr>
            <w:tcW w:w="1718" w:type="dxa"/>
            <w:vAlign w:val="center"/>
          </w:tcPr>
          <w:p w:rsidR="00122ACC" w:rsidRPr="00283BF5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83BF5">
              <w:rPr>
                <w:rFonts w:ascii="Times New Roman" w:hAnsi="Times New Roman" w:cs="Times New Roman"/>
                <w:sz w:val="18"/>
                <w:szCs w:val="18"/>
              </w:rPr>
              <w:t>Diethyl phthalate</w:t>
            </w:r>
          </w:p>
        </w:tc>
        <w:tc>
          <w:tcPr>
            <w:tcW w:w="1473" w:type="dxa"/>
            <w:vAlign w:val="center"/>
          </w:tcPr>
          <w:p w:rsidR="00122ACC" w:rsidRPr="00283BF5" w:rsidRDefault="00122ACC" w:rsidP="00704F88">
            <w:pPr>
              <w:spacing w:line="27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83BF5">
              <w:rPr>
                <w:rFonts w:ascii="Times New Roman" w:hAnsi="Times New Roman" w:cs="Times New Roman"/>
                <w:sz w:val="18"/>
                <w:szCs w:val="18"/>
              </w:rPr>
              <w:t>Benzoic acid esters</w:t>
            </w:r>
          </w:p>
        </w:tc>
        <w:tc>
          <w:tcPr>
            <w:tcW w:w="1260" w:type="dxa"/>
            <w:vAlign w:val="center"/>
          </w:tcPr>
          <w:p w:rsidR="00122ACC" w:rsidRPr="00283BF5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83BF5">
              <w:rPr>
                <w:rFonts w:ascii="Times New Roman" w:hAnsi="Times New Roman" w:cs="Times New Roman"/>
                <w:sz w:val="18"/>
                <w:szCs w:val="18"/>
              </w:rPr>
              <w:t>84-66-2</w:t>
            </w:r>
          </w:p>
        </w:tc>
        <w:tc>
          <w:tcPr>
            <w:tcW w:w="1170" w:type="dxa"/>
            <w:vAlign w:val="center"/>
          </w:tcPr>
          <w:p w:rsidR="00122ACC" w:rsidRPr="00283BF5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83BF5">
              <w:rPr>
                <w:rFonts w:cs="Times New Roman"/>
                <w:sz w:val="18"/>
                <w:szCs w:val="18"/>
              </w:rPr>
              <w:t xml:space="preserve">   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  <w:r w:rsidRPr="00283BF5">
              <w:rPr>
                <w:rFonts w:ascii="Times New Roman" w:hAnsi="Times New Roman" w:cs="Times New Roman"/>
                <w:sz w:val="18"/>
                <w:szCs w:val="18"/>
              </w:rPr>
              <w:t>6781</w:t>
            </w:r>
          </w:p>
        </w:tc>
        <w:tc>
          <w:tcPr>
            <w:tcW w:w="1080" w:type="dxa"/>
            <w:vAlign w:val="center"/>
          </w:tcPr>
          <w:p w:rsidR="00122ACC" w:rsidRPr="00283BF5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83BF5">
              <w:rPr>
                <w:rFonts w:ascii="Times New Roman" w:hAnsi="Times New Roman" w:cs="Times New Roman"/>
                <w:sz w:val="18"/>
                <w:szCs w:val="18"/>
              </w:rPr>
              <w:t>222.24</w:t>
            </w:r>
          </w:p>
        </w:tc>
        <w:tc>
          <w:tcPr>
            <w:tcW w:w="1080" w:type="dxa"/>
            <w:vAlign w:val="center"/>
          </w:tcPr>
          <w:p w:rsidR="00122ACC" w:rsidRPr="00283BF5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83BF5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283BF5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 w:rsidRPr="00283BF5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283BF5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14</w:t>
            </w:r>
            <w:r w:rsidRPr="00283BF5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283BF5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720" w:type="dxa"/>
            <w:vAlign w:val="center"/>
          </w:tcPr>
          <w:p w:rsidR="00122ACC" w:rsidRPr="00283BF5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83BF5">
              <w:rPr>
                <w:rFonts w:ascii="Times New Roman" w:hAnsi="Times New Roman" w:cs="Times New Roman"/>
                <w:sz w:val="18"/>
                <w:szCs w:val="18"/>
              </w:rPr>
              <w:t>2.29</w:t>
            </w:r>
          </w:p>
        </w:tc>
        <w:tc>
          <w:tcPr>
            <w:tcW w:w="1080" w:type="dxa"/>
            <w:vAlign w:val="center"/>
          </w:tcPr>
          <w:p w:rsidR="00122ACC" w:rsidRPr="00283BF5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83BF5">
              <w:rPr>
                <w:rFonts w:ascii="Times New Roman" w:hAnsi="Times New Roman" w:cs="Times New Roman"/>
                <w:sz w:val="18"/>
                <w:szCs w:val="18"/>
              </w:rPr>
              <w:t>17.725</w:t>
            </w:r>
          </w:p>
        </w:tc>
      </w:tr>
      <w:tr w:rsidR="00122ACC" w:rsidRPr="00AF282D" w:rsidTr="00704F88">
        <w:trPr>
          <w:trHeight w:val="1215"/>
        </w:trPr>
        <w:tc>
          <w:tcPr>
            <w:tcW w:w="799" w:type="dxa"/>
            <w:vAlign w:val="center"/>
          </w:tcPr>
          <w:p w:rsidR="00122ACC" w:rsidRPr="003A11DE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3A11DE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300" w:type="dxa"/>
            <w:vAlign w:val="center"/>
          </w:tcPr>
          <w:p w:rsidR="00122ACC" w:rsidRPr="003A11DE" w:rsidRDefault="00122ACC" w:rsidP="00704F88">
            <w:pPr>
              <w:shd w:val="clear" w:color="auto" w:fill="FFFFFF"/>
              <w:spacing w:line="480" w:lineRule="auto"/>
              <w:rPr>
                <w:rFonts w:eastAsia="Times New Roman" w:cs="Times New Roman"/>
                <w:sz w:val="18"/>
                <w:szCs w:val="18"/>
              </w:rPr>
            </w:pPr>
          </w:p>
          <w:p w:rsidR="00122ACC" w:rsidRPr="003A11DE" w:rsidRDefault="00122ACC" w:rsidP="00704F88">
            <w:pPr>
              <w:shd w:val="clear" w:color="auto" w:fill="FFFFFF"/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A11DE">
              <w:rPr>
                <w:rFonts w:ascii="Times New Roman" w:eastAsia="Times New Roman" w:hAnsi="Times New Roman" w:cs="Times New Roman"/>
                <w:sz w:val="18"/>
                <w:szCs w:val="18"/>
              </w:rPr>
              <w:t>4-trimethylsilyloxycyclohexan-1-ol</w:t>
            </w:r>
          </w:p>
          <w:p w:rsidR="00122ACC" w:rsidRPr="003A11DE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8" w:type="dxa"/>
            <w:vAlign w:val="center"/>
          </w:tcPr>
          <w:p w:rsidR="00122ACC" w:rsidRPr="003A11DE" w:rsidRDefault="00122ACC" w:rsidP="00122ACC">
            <w:pPr>
              <w:numPr>
                <w:ilvl w:val="0"/>
                <w:numId w:val="2"/>
              </w:numPr>
              <w:shd w:val="clear" w:color="auto" w:fill="FFFFFF"/>
              <w:spacing w:line="276" w:lineRule="auto"/>
              <w:ind w:left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A11DE">
              <w:rPr>
                <w:rFonts w:ascii="Times New Roman" w:hAnsi="Times New Roman" w:cs="Times New Roman"/>
                <w:sz w:val="18"/>
                <w:szCs w:val="18"/>
              </w:rPr>
              <w:t xml:space="preserve">Cis -1,4-cyclohexanediol,o-(trimethylsilyl) </w:t>
            </w:r>
          </w:p>
        </w:tc>
        <w:tc>
          <w:tcPr>
            <w:tcW w:w="1473" w:type="dxa"/>
            <w:vAlign w:val="center"/>
          </w:tcPr>
          <w:p w:rsidR="00122ACC" w:rsidRPr="003A11DE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3A11DE">
              <w:rPr>
                <w:rFonts w:ascii="Times New Roman" w:hAnsi="Times New Roman" w:cs="Times New Roman"/>
                <w:sz w:val="18"/>
                <w:szCs w:val="18"/>
              </w:rPr>
              <w:t>Fatty Alcohols</w:t>
            </w:r>
          </w:p>
        </w:tc>
        <w:tc>
          <w:tcPr>
            <w:tcW w:w="1260" w:type="dxa"/>
            <w:vAlign w:val="center"/>
          </w:tcPr>
          <w:p w:rsidR="00122ACC" w:rsidRPr="003A11DE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3A11D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54725-69-8               </w:t>
            </w:r>
          </w:p>
        </w:tc>
        <w:tc>
          <w:tcPr>
            <w:tcW w:w="1170" w:type="dxa"/>
            <w:vAlign w:val="center"/>
          </w:tcPr>
          <w:p w:rsidR="00122ACC" w:rsidRPr="003A11DE" w:rsidRDefault="00122ACC" w:rsidP="00704F88">
            <w:pPr>
              <w:spacing w:after="24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22ACC" w:rsidRPr="003A11DE" w:rsidRDefault="00122ACC" w:rsidP="00704F88">
            <w:pPr>
              <w:spacing w:after="24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A11DE">
              <w:rPr>
                <w:rFonts w:cs="Times New Roman"/>
                <w:sz w:val="18"/>
                <w:szCs w:val="18"/>
              </w:rPr>
              <w:t xml:space="preserve">  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  <w:r w:rsidRPr="003A11DE">
              <w:rPr>
                <w:rFonts w:cs="Times New Roman"/>
                <w:sz w:val="18"/>
                <w:szCs w:val="18"/>
              </w:rPr>
              <w:t xml:space="preserve"> </w:t>
            </w:r>
            <w:r w:rsidRPr="003A11DE">
              <w:rPr>
                <w:rFonts w:ascii="Times New Roman" w:hAnsi="Times New Roman" w:cs="Times New Roman"/>
                <w:sz w:val="18"/>
                <w:szCs w:val="18"/>
              </w:rPr>
              <w:t>554465</w:t>
            </w:r>
          </w:p>
          <w:p w:rsidR="00122ACC" w:rsidRPr="003A11DE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122ACC" w:rsidRPr="003A11DE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3A11DE">
              <w:rPr>
                <w:rFonts w:ascii="Times New Roman" w:hAnsi="Times New Roman" w:cs="Times New Roman"/>
                <w:sz w:val="18"/>
                <w:szCs w:val="18"/>
              </w:rPr>
              <w:t>188.342</w:t>
            </w:r>
          </w:p>
        </w:tc>
        <w:tc>
          <w:tcPr>
            <w:tcW w:w="1080" w:type="dxa"/>
            <w:vAlign w:val="center"/>
          </w:tcPr>
          <w:p w:rsidR="00122ACC" w:rsidRPr="003A11DE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3A11DE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3A11DE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 xml:space="preserve">19 </w:t>
            </w:r>
            <w:r w:rsidRPr="003A11DE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3A11DE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 w:rsidRPr="003A11DE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3A11DE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3A11DE">
              <w:rPr>
                <w:rFonts w:ascii="Times New Roman" w:hAnsi="Times New Roman" w:cs="Times New Roman"/>
                <w:sz w:val="18"/>
                <w:szCs w:val="18"/>
              </w:rPr>
              <w:t>Si</w:t>
            </w:r>
          </w:p>
        </w:tc>
        <w:tc>
          <w:tcPr>
            <w:tcW w:w="720" w:type="dxa"/>
            <w:vAlign w:val="center"/>
          </w:tcPr>
          <w:p w:rsidR="00122ACC" w:rsidRPr="003A11DE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3A11DE">
              <w:rPr>
                <w:rFonts w:ascii="Times New Roman" w:hAnsi="Times New Roman" w:cs="Times New Roman"/>
                <w:sz w:val="18"/>
                <w:szCs w:val="18"/>
              </w:rPr>
              <w:t>1.94</w:t>
            </w:r>
          </w:p>
        </w:tc>
        <w:tc>
          <w:tcPr>
            <w:tcW w:w="1080" w:type="dxa"/>
            <w:vAlign w:val="center"/>
          </w:tcPr>
          <w:p w:rsidR="00122ACC" w:rsidRPr="003A11DE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3A11DE">
              <w:rPr>
                <w:rFonts w:ascii="Times New Roman" w:hAnsi="Times New Roman" w:cs="Times New Roman"/>
                <w:sz w:val="18"/>
                <w:szCs w:val="18"/>
              </w:rPr>
              <w:t>18.672</w:t>
            </w:r>
          </w:p>
        </w:tc>
      </w:tr>
      <w:tr w:rsidR="00122ACC" w:rsidRPr="00AF282D" w:rsidTr="00704F88">
        <w:trPr>
          <w:trHeight w:val="612"/>
        </w:trPr>
        <w:tc>
          <w:tcPr>
            <w:tcW w:w="799" w:type="dxa"/>
            <w:vAlign w:val="center"/>
          </w:tcPr>
          <w:p w:rsidR="00122ACC" w:rsidRPr="003A11DE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3A11DE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300" w:type="dxa"/>
            <w:vAlign w:val="center"/>
          </w:tcPr>
          <w:p w:rsidR="00122ACC" w:rsidRPr="003A11DE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3A11DE">
              <w:rPr>
                <w:rFonts w:ascii="Times New Roman" w:hAnsi="Times New Roman" w:cs="Times New Roman"/>
                <w:sz w:val="18"/>
                <w:szCs w:val="18"/>
              </w:rPr>
              <w:t>(3E,5E)-2,6-dimethylocta-3,5-diene</w:t>
            </w:r>
          </w:p>
        </w:tc>
        <w:tc>
          <w:tcPr>
            <w:tcW w:w="1718" w:type="dxa"/>
            <w:vAlign w:val="center"/>
          </w:tcPr>
          <w:p w:rsidR="00122ACC" w:rsidRPr="003A11DE" w:rsidRDefault="00122ACC" w:rsidP="00704F88">
            <w:pPr>
              <w:spacing w:line="27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3A11DE">
              <w:rPr>
                <w:rFonts w:ascii="Times New Roman" w:hAnsi="Times New Roman" w:cs="Times New Roman"/>
                <w:sz w:val="18"/>
                <w:szCs w:val="18"/>
              </w:rPr>
              <w:t>2,7-dimethylocta-3,5-diene</w:t>
            </w:r>
          </w:p>
        </w:tc>
        <w:tc>
          <w:tcPr>
            <w:tcW w:w="1473" w:type="dxa"/>
            <w:vAlign w:val="center"/>
          </w:tcPr>
          <w:p w:rsidR="00122ACC" w:rsidRPr="003A11DE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3A11DE">
              <w:rPr>
                <w:rFonts w:ascii="Times New Roman" w:hAnsi="Times New Roman" w:cs="Times New Roman"/>
                <w:sz w:val="18"/>
                <w:szCs w:val="18"/>
              </w:rPr>
              <w:t xml:space="preserve"> Alkenes</w:t>
            </w:r>
          </w:p>
        </w:tc>
        <w:tc>
          <w:tcPr>
            <w:tcW w:w="1260" w:type="dxa"/>
            <w:vAlign w:val="center"/>
          </w:tcPr>
          <w:p w:rsidR="00122ACC" w:rsidRPr="003A11DE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3A11DE">
              <w:rPr>
                <w:rFonts w:ascii="Times New Roman" w:hAnsi="Times New Roman" w:cs="Times New Roman"/>
                <w:sz w:val="18"/>
                <w:szCs w:val="18"/>
              </w:rPr>
              <w:t>28980-73-6</w:t>
            </w:r>
          </w:p>
        </w:tc>
        <w:tc>
          <w:tcPr>
            <w:tcW w:w="1170" w:type="dxa"/>
            <w:vAlign w:val="center"/>
          </w:tcPr>
          <w:p w:rsidR="00122ACC" w:rsidRPr="003A11DE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   </w:t>
            </w:r>
            <w:r w:rsidRPr="003A11DE">
              <w:rPr>
                <w:rFonts w:ascii="Times New Roman" w:hAnsi="Times New Roman" w:cs="Times New Roman"/>
                <w:sz w:val="18"/>
                <w:szCs w:val="18"/>
              </w:rPr>
              <w:t>17939649</w:t>
            </w:r>
          </w:p>
        </w:tc>
        <w:tc>
          <w:tcPr>
            <w:tcW w:w="1080" w:type="dxa"/>
            <w:vAlign w:val="center"/>
          </w:tcPr>
          <w:p w:rsidR="00122ACC" w:rsidRPr="003A11DE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3A11DE">
              <w:rPr>
                <w:rFonts w:ascii="Times New Roman" w:hAnsi="Times New Roman" w:cs="Times New Roman"/>
                <w:sz w:val="18"/>
                <w:szCs w:val="18"/>
              </w:rPr>
              <w:t>138.254</w:t>
            </w:r>
          </w:p>
        </w:tc>
        <w:tc>
          <w:tcPr>
            <w:tcW w:w="1080" w:type="dxa"/>
            <w:vAlign w:val="center"/>
          </w:tcPr>
          <w:p w:rsidR="00122ACC" w:rsidRPr="003A11DE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3A11DE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3A11DE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 xml:space="preserve">10 </w:t>
            </w:r>
            <w:r w:rsidRPr="003A11DE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3A11DE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</w:t>
            </w:r>
          </w:p>
        </w:tc>
        <w:tc>
          <w:tcPr>
            <w:tcW w:w="720" w:type="dxa"/>
            <w:vAlign w:val="center"/>
          </w:tcPr>
          <w:p w:rsidR="00122ACC" w:rsidRPr="003A11DE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3A11DE">
              <w:rPr>
                <w:rFonts w:ascii="Times New Roman" w:hAnsi="Times New Roman" w:cs="Times New Roman"/>
                <w:sz w:val="18"/>
                <w:szCs w:val="18"/>
              </w:rPr>
              <w:t>0.91</w:t>
            </w:r>
          </w:p>
        </w:tc>
        <w:tc>
          <w:tcPr>
            <w:tcW w:w="1080" w:type="dxa"/>
            <w:vAlign w:val="center"/>
          </w:tcPr>
          <w:p w:rsidR="00122ACC" w:rsidRPr="003A11DE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3A11DE">
              <w:rPr>
                <w:rFonts w:ascii="Times New Roman" w:hAnsi="Times New Roman" w:cs="Times New Roman"/>
                <w:sz w:val="18"/>
                <w:szCs w:val="18"/>
              </w:rPr>
              <w:t>19.126</w:t>
            </w:r>
          </w:p>
        </w:tc>
      </w:tr>
      <w:tr w:rsidR="00122ACC" w:rsidRPr="00AF282D" w:rsidTr="00704F88">
        <w:trPr>
          <w:trHeight w:val="927"/>
        </w:trPr>
        <w:tc>
          <w:tcPr>
            <w:tcW w:w="799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3300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(6S) 6-methyloctan-1-ol</w:t>
            </w:r>
          </w:p>
        </w:tc>
        <w:tc>
          <w:tcPr>
            <w:tcW w:w="1718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6- Methyl-1-octanol</w:t>
            </w:r>
          </w:p>
        </w:tc>
        <w:tc>
          <w:tcPr>
            <w:tcW w:w="1473" w:type="dxa"/>
            <w:vAlign w:val="center"/>
          </w:tcPr>
          <w:p w:rsidR="00122ACC" w:rsidRPr="008A64B6" w:rsidRDefault="00122ACC" w:rsidP="00704F88">
            <w:pPr>
              <w:spacing w:line="27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Aliphatic Hydroxy Compound</w:t>
            </w:r>
          </w:p>
        </w:tc>
        <w:tc>
          <w:tcPr>
            <w:tcW w:w="1260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110453-78-6</w:t>
            </w:r>
          </w:p>
        </w:tc>
        <w:tc>
          <w:tcPr>
            <w:tcW w:w="1170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 xml:space="preserve">     520908</w:t>
            </w:r>
          </w:p>
        </w:tc>
        <w:tc>
          <w:tcPr>
            <w:tcW w:w="1080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144.258</w:t>
            </w:r>
          </w:p>
        </w:tc>
        <w:tc>
          <w:tcPr>
            <w:tcW w:w="1080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8A64B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 xml:space="preserve">9 </w:t>
            </w: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8A64B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20</w:t>
            </w: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720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0.77</w:t>
            </w:r>
          </w:p>
        </w:tc>
        <w:tc>
          <w:tcPr>
            <w:tcW w:w="1080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19.206</w:t>
            </w:r>
          </w:p>
        </w:tc>
      </w:tr>
      <w:tr w:rsidR="00122ACC" w:rsidRPr="00AF282D" w:rsidTr="00704F88">
        <w:trPr>
          <w:trHeight w:val="450"/>
        </w:trPr>
        <w:tc>
          <w:tcPr>
            <w:tcW w:w="799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3300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Trimethylsilyl hexadecanoate</w:t>
            </w:r>
          </w:p>
        </w:tc>
        <w:tc>
          <w:tcPr>
            <w:tcW w:w="1718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Palmitic acid</w:t>
            </w:r>
          </w:p>
        </w:tc>
        <w:tc>
          <w:tcPr>
            <w:tcW w:w="1473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Fatty Acids</w:t>
            </w:r>
          </w:p>
        </w:tc>
        <w:tc>
          <w:tcPr>
            <w:tcW w:w="1260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55520-89-3</w:t>
            </w:r>
          </w:p>
        </w:tc>
        <w:tc>
          <w:tcPr>
            <w:tcW w:w="1170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 xml:space="preserve">     521638</w:t>
            </w:r>
          </w:p>
        </w:tc>
        <w:tc>
          <w:tcPr>
            <w:tcW w:w="1080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328.612</w:t>
            </w:r>
          </w:p>
        </w:tc>
        <w:tc>
          <w:tcPr>
            <w:tcW w:w="1080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8A64B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19</w:t>
            </w: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8A64B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40</w:t>
            </w: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8A64B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Si</w:t>
            </w:r>
          </w:p>
        </w:tc>
        <w:tc>
          <w:tcPr>
            <w:tcW w:w="720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2.98</w:t>
            </w:r>
          </w:p>
        </w:tc>
        <w:tc>
          <w:tcPr>
            <w:tcW w:w="1080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23.705</w:t>
            </w:r>
          </w:p>
        </w:tc>
      </w:tr>
      <w:tr w:rsidR="00122ACC" w:rsidRPr="00AF282D" w:rsidTr="00704F88">
        <w:trPr>
          <w:trHeight w:val="450"/>
        </w:trPr>
        <w:tc>
          <w:tcPr>
            <w:tcW w:w="799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3300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Methyl 9,10-Dideutero-9-Octadecenoate</w:t>
            </w:r>
          </w:p>
        </w:tc>
        <w:tc>
          <w:tcPr>
            <w:tcW w:w="1718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Methyl Elaidate</w:t>
            </w:r>
          </w:p>
        </w:tc>
        <w:tc>
          <w:tcPr>
            <w:tcW w:w="1473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Fatty Acids</w:t>
            </w:r>
          </w:p>
        </w:tc>
        <w:tc>
          <w:tcPr>
            <w:tcW w:w="1260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1937-62-8</w:t>
            </w:r>
          </w:p>
        </w:tc>
        <w:tc>
          <w:tcPr>
            <w:tcW w:w="1170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     5280590</w:t>
            </w:r>
          </w:p>
        </w:tc>
        <w:tc>
          <w:tcPr>
            <w:tcW w:w="1080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298</w:t>
            </w:r>
            <w:r>
              <w:rPr>
                <w:rFonts w:cs="Times New Roman"/>
                <w:sz w:val="18"/>
                <w:szCs w:val="18"/>
              </w:rPr>
              <w:t>.00</w:t>
            </w:r>
          </w:p>
        </w:tc>
        <w:tc>
          <w:tcPr>
            <w:tcW w:w="1080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8A64B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19</w:t>
            </w: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8A64B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34</w:t>
            </w: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8A64B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8A64B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20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2.95</w:t>
            </w:r>
          </w:p>
        </w:tc>
        <w:tc>
          <w:tcPr>
            <w:tcW w:w="1080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24.371</w:t>
            </w:r>
          </w:p>
        </w:tc>
      </w:tr>
      <w:tr w:rsidR="00122ACC" w:rsidRPr="00AF282D" w:rsidTr="00704F88">
        <w:trPr>
          <w:trHeight w:val="720"/>
        </w:trPr>
        <w:tc>
          <w:tcPr>
            <w:tcW w:w="799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3300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Methyl 15-methylhexadecanoate</w:t>
            </w:r>
          </w:p>
        </w:tc>
        <w:tc>
          <w:tcPr>
            <w:tcW w:w="1718" w:type="dxa"/>
            <w:vAlign w:val="center"/>
          </w:tcPr>
          <w:p w:rsidR="00122ACC" w:rsidRPr="008A64B6" w:rsidRDefault="00122ACC" w:rsidP="00704F88">
            <w:pPr>
              <w:spacing w:line="27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Hexadecanoic acid, 15-methyl-,methyl ester</w:t>
            </w:r>
          </w:p>
        </w:tc>
        <w:tc>
          <w:tcPr>
            <w:tcW w:w="1473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Fatty Acids</w:t>
            </w:r>
          </w:p>
        </w:tc>
        <w:tc>
          <w:tcPr>
            <w:tcW w:w="1260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6929-04-0</w:t>
            </w:r>
          </w:p>
        </w:tc>
        <w:tc>
          <w:tcPr>
            <w:tcW w:w="1170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 xml:space="preserve">      522345</w:t>
            </w:r>
          </w:p>
        </w:tc>
        <w:tc>
          <w:tcPr>
            <w:tcW w:w="1080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284.484</w:t>
            </w:r>
          </w:p>
        </w:tc>
        <w:tc>
          <w:tcPr>
            <w:tcW w:w="1080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8A64B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</w:t>
            </w: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8A64B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36</w:t>
            </w: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8A64B6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20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2.95</w:t>
            </w:r>
          </w:p>
        </w:tc>
        <w:tc>
          <w:tcPr>
            <w:tcW w:w="1080" w:type="dxa"/>
            <w:vAlign w:val="center"/>
          </w:tcPr>
          <w:p w:rsidR="00122ACC" w:rsidRPr="008A64B6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A64B6">
              <w:rPr>
                <w:rFonts w:ascii="Times New Roman" w:hAnsi="Times New Roman" w:cs="Times New Roman"/>
                <w:sz w:val="18"/>
                <w:szCs w:val="18"/>
              </w:rPr>
              <w:t>24.669</w:t>
            </w:r>
          </w:p>
        </w:tc>
      </w:tr>
      <w:tr w:rsidR="00122ACC" w:rsidRPr="0050408A" w:rsidTr="00704F88">
        <w:trPr>
          <w:trHeight w:val="450"/>
        </w:trPr>
        <w:tc>
          <w:tcPr>
            <w:tcW w:w="799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30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bis(2-ethylhexyl) hexanedioate</w:t>
            </w:r>
          </w:p>
        </w:tc>
        <w:tc>
          <w:tcPr>
            <w:tcW w:w="1718" w:type="dxa"/>
            <w:vAlign w:val="center"/>
          </w:tcPr>
          <w:p w:rsidR="00122ACC" w:rsidRPr="0050408A" w:rsidRDefault="00122ACC" w:rsidP="00704F88">
            <w:pPr>
              <w:spacing w:line="27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Diethylhexyl adiapate</w:t>
            </w:r>
          </w:p>
        </w:tc>
        <w:tc>
          <w:tcPr>
            <w:tcW w:w="1473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Esters</w:t>
            </w:r>
          </w:p>
        </w:tc>
        <w:tc>
          <w:tcPr>
            <w:tcW w:w="126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103-23-1</w:t>
            </w:r>
          </w:p>
        </w:tc>
        <w:tc>
          <w:tcPr>
            <w:tcW w:w="117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 xml:space="preserve">      7641</w:t>
            </w:r>
          </w:p>
        </w:tc>
        <w:tc>
          <w:tcPr>
            <w:tcW w:w="108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370.574</w:t>
            </w:r>
          </w:p>
        </w:tc>
        <w:tc>
          <w:tcPr>
            <w:tcW w:w="108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50408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 xml:space="preserve">22 </w:t>
            </w: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50408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42</w:t>
            </w: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50408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72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18.9</w:t>
            </w:r>
          </w:p>
        </w:tc>
        <w:tc>
          <w:tcPr>
            <w:tcW w:w="108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27.56</w:t>
            </w:r>
          </w:p>
        </w:tc>
      </w:tr>
      <w:tr w:rsidR="00122ACC" w:rsidRPr="0050408A" w:rsidTr="00704F88">
        <w:trPr>
          <w:trHeight w:val="630"/>
        </w:trPr>
        <w:tc>
          <w:tcPr>
            <w:tcW w:w="799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11</w:t>
            </w:r>
          </w:p>
        </w:tc>
        <w:tc>
          <w:tcPr>
            <w:tcW w:w="3300" w:type="dxa"/>
            <w:vAlign w:val="center"/>
          </w:tcPr>
          <w:p w:rsidR="00122ACC" w:rsidRPr="0050408A" w:rsidRDefault="00122ACC" w:rsidP="00704F88">
            <w:pPr>
              <w:spacing w:line="27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N-[4-(2-tert-butyl-5-oxo-1,3-dioxolan-4-yl)butyl]formamide</w:t>
            </w:r>
          </w:p>
        </w:tc>
        <w:tc>
          <w:tcPr>
            <w:tcW w:w="1718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Formamide</w:t>
            </w:r>
          </w:p>
        </w:tc>
        <w:tc>
          <w:tcPr>
            <w:tcW w:w="1473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Amide</w:t>
            </w:r>
          </w:p>
        </w:tc>
        <w:tc>
          <w:tcPr>
            <w:tcW w:w="126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17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 xml:space="preserve">      582477</w:t>
            </w:r>
          </w:p>
        </w:tc>
        <w:tc>
          <w:tcPr>
            <w:tcW w:w="108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243.303</w:t>
            </w:r>
          </w:p>
        </w:tc>
        <w:tc>
          <w:tcPr>
            <w:tcW w:w="108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50408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50408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21</w:t>
            </w: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 w:rsidRPr="0050408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72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1.35</w:t>
            </w:r>
          </w:p>
        </w:tc>
        <w:tc>
          <w:tcPr>
            <w:tcW w:w="108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28.651</w:t>
            </w:r>
          </w:p>
        </w:tc>
      </w:tr>
      <w:tr w:rsidR="00122ACC" w:rsidRPr="0050408A" w:rsidTr="00704F88">
        <w:trPr>
          <w:trHeight w:val="585"/>
        </w:trPr>
        <w:tc>
          <w:tcPr>
            <w:tcW w:w="799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30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bis(2-ethylhexyl) benzene-1,2-dicarboxylate</w:t>
            </w:r>
          </w:p>
        </w:tc>
        <w:tc>
          <w:tcPr>
            <w:tcW w:w="1718" w:type="dxa"/>
            <w:vAlign w:val="center"/>
          </w:tcPr>
          <w:p w:rsidR="00122ACC" w:rsidRPr="0050408A" w:rsidRDefault="00122ACC" w:rsidP="00704F88">
            <w:pPr>
              <w:spacing w:line="27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Bis(2-ethylhexyl) phthalate</w:t>
            </w:r>
          </w:p>
        </w:tc>
        <w:tc>
          <w:tcPr>
            <w:tcW w:w="1473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Esters</w:t>
            </w:r>
          </w:p>
        </w:tc>
        <w:tc>
          <w:tcPr>
            <w:tcW w:w="126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117-81-7</w:t>
            </w:r>
          </w:p>
        </w:tc>
        <w:tc>
          <w:tcPr>
            <w:tcW w:w="117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cs="Times New Roman"/>
                <w:sz w:val="18"/>
                <w:szCs w:val="18"/>
              </w:rPr>
              <w:t xml:space="preserve">     </w:t>
            </w: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8343</w:t>
            </w:r>
          </w:p>
        </w:tc>
        <w:tc>
          <w:tcPr>
            <w:tcW w:w="108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390.564</w:t>
            </w:r>
          </w:p>
        </w:tc>
        <w:tc>
          <w:tcPr>
            <w:tcW w:w="108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50408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24</w:t>
            </w: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50408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38</w:t>
            </w: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50408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72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7.35</w:t>
            </w:r>
          </w:p>
        </w:tc>
        <w:tc>
          <w:tcPr>
            <w:tcW w:w="108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29.514</w:t>
            </w:r>
          </w:p>
        </w:tc>
      </w:tr>
      <w:tr w:rsidR="00122ACC" w:rsidRPr="0050408A" w:rsidTr="00704F88">
        <w:tc>
          <w:tcPr>
            <w:tcW w:w="799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30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Sarsasapogenin 3-tosylate</w:t>
            </w:r>
          </w:p>
        </w:tc>
        <w:tc>
          <w:tcPr>
            <w:tcW w:w="1718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Tigogenin tosylate</w:t>
            </w:r>
          </w:p>
        </w:tc>
        <w:tc>
          <w:tcPr>
            <w:tcW w:w="1473" w:type="dxa"/>
            <w:vAlign w:val="center"/>
          </w:tcPr>
          <w:p w:rsidR="00122ACC" w:rsidRPr="0050408A" w:rsidRDefault="00122ACC" w:rsidP="00704F88">
            <w:pPr>
              <w:spacing w:line="27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Steroidal Glycoside</w:t>
            </w:r>
          </w:p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17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cs="Times New Roman"/>
                <w:sz w:val="18"/>
                <w:szCs w:val="18"/>
              </w:rPr>
              <w:t xml:space="preserve">   </w:t>
            </w: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587000</w:t>
            </w:r>
          </w:p>
        </w:tc>
        <w:tc>
          <w:tcPr>
            <w:tcW w:w="108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570.829</w:t>
            </w:r>
          </w:p>
        </w:tc>
        <w:tc>
          <w:tcPr>
            <w:tcW w:w="108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50408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34</w:t>
            </w: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50408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50</w:t>
            </w: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50408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72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4.43</w:t>
            </w:r>
          </w:p>
        </w:tc>
        <w:tc>
          <w:tcPr>
            <w:tcW w:w="108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36.693</w:t>
            </w:r>
          </w:p>
        </w:tc>
      </w:tr>
      <w:tr w:rsidR="00122ACC" w:rsidRPr="0050408A" w:rsidTr="00704F88">
        <w:tc>
          <w:tcPr>
            <w:tcW w:w="799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3300" w:type="dxa"/>
            <w:vAlign w:val="center"/>
          </w:tcPr>
          <w:p w:rsidR="00122ACC" w:rsidRPr="0050408A" w:rsidRDefault="00122ACC" w:rsidP="00704F88">
            <w:pPr>
              <w:spacing w:line="27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(3S,8S,9S,10R,13R,14S,17R)-17-[(2R,5R)-5-ethyl-6-methylheptan-2-yl]-10,13-dimethyl-2,3,4,7,8,9,11,12,14,15,16,17-dodecahydro-1H-cyclopenta[a]phenanthren-3-ol</w:t>
            </w:r>
          </w:p>
        </w:tc>
        <w:tc>
          <w:tcPr>
            <w:tcW w:w="1718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β-Sitosterol</w:t>
            </w:r>
          </w:p>
        </w:tc>
        <w:tc>
          <w:tcPr>
            <w:tcW w:w="1473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 xml:space="preserve">Phytosterols </w:t>
            </w:r>
          </w:p>
        </w:tc>
        <w:tc>
          <w:tcPr>
            <w:tcW w:w="126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83-46-5</w:t>
            </w:r>
          </w:p>
        </w:tc>
        <w:tc>
          <w:tcPr>
            <w:tcW w:w="117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cs="Times New Roman"/>
                <w:sz w:val="18"/>
                <w:szCs w:val="18"/>
              </w:rPr>
              <w:t xml:space="preserve">   </w:t>
            </w: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222284</w:t>
            </w:r>
          </w:p>
        </w:tc>
        <w:tc>
          <w:tcPr>
            <w:tcW w:w="108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414.718</w:t>
            </w:r>
          </w:p>
        </w:tc>
        <w:tc>
          <w:tcPr>
            <w:tcW w:w="108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50408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29</w:t>
            </w: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50408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50</w:t>
            </w: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72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7.79</w:t>
            </w:r>
          </w:p>
        </w:tc>
        <w:tc>
          <w:tcPr>
            <w:tcW w:w="108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38.062</w:t>
            </w:r>
          </w:p>
        </w:tc>
      </w:tr>
      <w:tr w:rsidR="00122ACC" w:rsidRPr="0050408A" w:rsidTr="00704F88">
        <w:trPr>
          <w:trHeight w:val="1080"/>
        </w:trPr>
        <w:tc>
          <w:tcPr>
            <w:tcW w:w="799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3300" w:type="dxa"/>
            <w:vAlign w:val="center"/>
          </w:tcPr>
          <w:p w:rsidR="00122ACC" w:rsidRPr="0050408A" w:rsidRDefault="00122ACC" w:rsidP="00704F88">
            <w:pPr>
              <w:spacing w:line="27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2,2,4a,7a-Tetramethyl-1,2a,3,4,5,6,7,7b-octahydrocyclobuta[e]inden-5-ol</w:t>
            </w:r>
          </w:p>
        </w:tc>
        <w:tc>
          <w:tcPr>
            <w:tcW w:w="1718" w:type="dxa"/>
            <w:vAlign w:val="center"/>
          </w:tcPr>
          <w:p w:rsidR="00122ACC" w:rsidRPr="0050408A" w:rsidRDefault="00122ACC" w:rsidP="00704F88">
            <w:pPr>
              <w:spacing w:line="27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2,2,4a,7a-Tetramethyldecahydro-1H-cyclobuta[e]inden-5-ol</w:t>
            </w:r>
          </w:p>
        </w:tc>
        <w:tc>
          <w:tcPr>
            <w:tcW w:w="1473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Sesquiterpenes</w:t>
            </w:r>
          </w:p>
        </w:tc>
        <w:tc>
          <w:tcPr>
            <w:tcW w:w="126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17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cs="Times New Roman"/>
                <w:sz w:val="18"/>
                <w:szCs w:val="18"/>
              </w:rPr>
              <w:t xml:space="preserve">   </w:t>
            </w: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573804</w:t>
            </w:r>
          </w:p>
        </w:tc>
        <w:tc>
          <w:tcPr>
            <w:tcW w:w="108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222.372</w:t>
            </w:r>
          </w:p>
        </w:tc>
        <w:tc>
          <w:tcPr>
            <w:tcW w:w="108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50408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15</w:t>
            </w: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50408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26</w:t>
            </w: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72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4.97</w:t>
            </w:r>
          </w:p>
        </w:tc>
        <w:tc>
          <w:tcPr>
            <w:tcW w:w="108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39.568</w:t>
            </w:r>
          </w:p>
        </w:tc>
      </w:tr>
      <w:tr w:rsidR="00122ACC" w:rsidRPr="0050408A" w:rsidTr="00704F88">
        <w:tc>
          <w:tcPr>
            <w:tcW w:w="799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330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Neotigogenin</w:t>
            </w:r>
          </w:p>
        </w:tc>
        <w:tc>
          <w:tcPr>
            <w:tcW w:w="1718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25S-Tigogenin</w:t>
            </w:r>
          </w:p>
        </w:tc>
        <w:tc>
          <w:tcPr>
            <w:tcW w:w="1473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Triterpenoids</w:t>
            </w:r>
          </w:p>
        </w:tc>
        <w:tc>
          <w:tcPr>
            <w:tcW w:w="126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470-01-9</w:t>
            </w:r>
          </w:p>
        </w:tc>
        <w:tc>
          <w:tcPr>
            <w:tcW w:w="117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cs="Times New Roman"/>
                <w:sz w:val="18"/>
                <w:szCs w:val="18"/>
              </w:rPr>
              <w:t xml:space="preserve">  </w:t>
            </w: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12304433</w:t>
            </w:r>
          </w:p>
        </w:tc>
        <w:tc>
          <w:tcPr>
            <w:tcW w:w="108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416.646</w:t>
            </w:r>
          </w:p>
        </w:tc>
        <w:tc>
          <w:tcPr>
            <w:tcW w:w="108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50408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27</w:t>
            </w: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50408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44</w:t>
            </w: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50408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72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cs="Times New Roman"/>
                <w:sz w:val="18"/>
                <w:szCs w:val="18"/>
              </w:rPr>
              <w:t>16.2</w:t>
            </w:r>
          </w:p>
        </w:tc>
        <w:tc>
          <w:tcPr>
            <w:tcW w:w="108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42.566</w:t>
            </w:r>
          </w:p>
        </w:tc>
      </w:tr>
      <w:tr w:rsidR="00122ACC" w:rsidRPr="0050408A" w:rsidTr="00704F88">
        <w:tc>
          <w:tcPr>
            <w:tcW w:w="799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3300" w:type="dxa"/>
            <w:vAlign w:val="center"/>
          </w:tcPr>
          <w:p w:rsidR="00122ACC" w:rsidRPr="0050408A" w:rsidRDefault="00122ACC" w:rsidP="00704F88">
            <w:pPr>
              <w:spacing w:line="276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(1R,2S,4S,5'R,6R,7S,8R,9S,12S,13S,18S)-5',7,9,13-tetramethylspiro[5 oxapentacyclo[10.8.0.02,9.04,8.013,18]icosane-6,2'-oxane]-16-one</w:t>
            </w:r>
          </w:p>
        </w:tc>
        <w:tc>
          <w:tcPr>
            <w:tcW w:w="1718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Yuccagenone</w:t>
            </w:r>
          </w:p>
        </w:tc>
        <w:tc>
          <w:tcPr>
            <w:tcW w:w="1473" w:type="dxa"/>
            <w:vAlign w:val="center"/>
          </w:tcPr>
          <w:p w:rsidR="00122ACC" w:rsidRPr="0050408A" w:rsidRDefault="00122ACC" w:rsidP="00704F88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Steroidal Glycoside</w:t>
            </w:r>
          </w:p>
        </w:tc>
        <w:tc>
          <w:tcPr>
            <w:tcW w:w="126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470-07-5</w:t>
            </w:r>
          </w:p>
        </w:tc>
        <w:tc>
          <w:tcPr>
            <w:tcW w:w="117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cs="Times New Roman"/>
                <w:sz w:val="18"/>
                <w:szCs w:val="18"/>
              </w:rPr>
              <w:t xml:space="preserve">   </w:t>
            </w: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101692</w:t>
            </w:r>
          </w:p>
        </w:tc>
        <w:tc>
          <w:tcPr>
            <w:tcW w:w="108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414.63</w:t>
            </w:r>
          </w:p>
        </w:tc>
        <w:tc>
          <w:tcPr>
            <w:tcW w:w="108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50408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27</w:t>
            </w: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50408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42</w:t>
            </w: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50408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72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cs="Times New Roman"/>
                <w:sz w:val="18"/>
                <w:szCs w:val="18"/>
              </w:rPr>
              <w:t>14.0</w:t>
            </w:r>
          </w:p>
        </w:tc>
        <w:tc>
          <w:tcPr>
            <w:tcW w:w="1080" w:type="dxa"/>
            <w:vAlign w:val="center"/>
          </w:tcPr>
          <w:p w:rsidR="00122ACC" w:rsidRPr="0050408A" w:rsidRDefault="00122ACC" w:rsidP="00704F88">
            <w:pPr>
              <w:spacing w:line="48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0408A">
              <w:rPr>
                <w:rFonts w:ascii="Times New Roman" w:hAnsi="Times New Roman" w:cs="Times New Roman"/>
                <w:sz w:val="18"/>
                <w:szCs w:val="18"/>
              </w:rPr>
              <w:t>43.376</w:t>
            </w:r>
          </w:p>
        </w:tc>
      </w:tr>
    </w:tbl>
    <w:p w:rsidR="00363AC0" w:rsidRDefault="00363AC0"/>
    <w:p w:rsidR="00122ACC" w:rsidRDefault="00122ACC" w:rsidP="00122ACC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color w:val="000000" w:themeColor="text1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491974" wp14:editId="26621C15">
                <wp:simplePos x="0" y="0"/>
                <wp:positionH relativeFrom="column">
                  <wp:posOffset>571500</wp:posOffset>
                </wp:positionH>
                <wp:positionV relativeFrom="paragraph">
                  <wp:posOffset>5867400</wp:posOffset>
                </wp:positionV>
                <wp:extent cx="8398510" cy="317500"/>
                <wp:effectExtent l="0" t="0" r="2540" b="63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98510" cy="317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22ACC" w:rsidRPr="00970274" w:rsidRDefault="00122ACC" w:rsidP="00122AC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   Table A.1:</w:t>
                            </w:r>
                            <w:r w:rsidRPr="00970274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Identification of chemical constituents and their % content from roots of </w:t>
                            </w:r>
                            <w:r w:rsidRPr="00970274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  <w:t>Chlorophytum comosum</w:t>
                            </w:r>
                            <w:r w:rsidRPr="00970274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by GC/MS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49197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5pt;margin-top:462pt;width:661.3pt;height: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ThKiQIAAIoFAAAOAAAAZHJzL2Uyb0RvYy54bWysVNtOGzEQfa/Uf7D8XjYBwiVig1IQVSUE&#10;qFDx7HhtsqrX49pOsunX99i7uZTyQtWX3bHnzIznzOXism0MWyofarIlHx4MOFNWUlXbl5J/f7r5&#10;dMZZiMJWwpBVJV+rwC8nHz9crNxYHdKcTKU8gxMbxitX8nmMblwUQc5VI8IBOWWh1OQbEXH0L0Xl&#10;xQreG1McDgYnxYp85TxJFQJurzsln2T/WisZ77UOKjJTcrwt5q/P31n6FpMLMX7xws1r2T9D/MMr&#10;GlFbBN26uhZRsIWv/3LV1NJTIB0PJDUFaV1LlXNANsPBq2we58KpnAvICW5LU/h/buXd8sGzukLt&#10;OLOiQYmeVBvZZ2rZMLGzcmEM0KMDLLa4Tsj+PuAyJd1q36Q/0mHQg+f1ltvkTOLy7Oj8bDSESkJ3&#10;NDwdDTL5xc7a+RC/KGpYEkruUbtMqVjehoiIgG4gKVggU1c3tTH5kPpFXRnPlgKVNjG/ERZ/oIxl&#10;q5KfHI0G2bGlZN55Nja5Ublj+nAp8y7DLMW1UQlj7DelwVhO9I3YQkplt/EzOqE0Qr3HsMfvXvUe&#10;4y4PWOTIZOPWuKkt+Zx9HrEdZdWPDWW6w4PwvbyTGNtZ21d+RtUaDeGpG6jg5E2Nqt2KEB+ExwSh&#10;0NgK8R4fbQisUy9xNif/6637hEdjQ8vZChNZ8vBzIbzizHy1aPnz4fFxGuF8OB6dHuLg9zWzfY1d&#10;NFeEVkBb43VZTPhoNqL21DxjeUxTVKiElYhd8rgRr2K3J7B8pJpOMwhD60S8tY9OJteJ3tSTT+2z&#10;8K5v3IiWv6PN7Irxq/7tsMnS0nQRSde5uRPBHas98Rj43PP9ckobZf+cUbsVOvkNAAD//wMAUEsD&#10;BBQABgAIAAAAIQDEk3Ph4AAAAAsBAAAPAAAAZHJzL2Rvd25yZXYueG1sTE9NT8MwDL0j7T9EnsQF&#10;sXTd2EZpOiEETOLGCkzcssa0FY1TNVlb/j3eCU62n5/eR7odbSN67HztSMF8FoFAKpypqVTwlj9d&#10;b0D4oMnoxhEq+EEP22xykerEuIFesd+HUrAI+UQrqEJoEyl9UaHVfuZaJP59uc7qwGdXStPpgcVt&#10;I+MoWkmra2KHSrf4UGHxvT9ZBZ9X5eHFj8/vw+Jm0T7u+nz9YXKlLqfj/R2IgGP4I8M5PkeHjDMd&#10;3YmMF42C24irBJ7xkpczYTmPVyCODK0Zklkq/3fIfgEAAP//AwBQSwECLQAUAAYACAAAACEAtoM4&#10;kv4AAADhAQAAEwAAAAAAAAAAAAAAAAAAAAAAW0NvbnRlbnRfVHlwZXNdLnhtbFBLAQItABQABgAI&#10;AAAAIQA4/SH/1gAAAJQBAAALAAAAAAAAAAAAAAAAAC8BAABfcmVscy8ucmVsc1BLAQItABQABgAI&#10;AAAAIQBtcThKiQIAAIoFAAAOAAAAAAAAAAAAAAAAAC4CAABkcnMvZTJvRG9jLnhtbFBLAQItABQA&#10;BgAIAAAAIQDEk3Ph4AAAAAsBAAAPAAAAAAAAAAAAAAAAAOMEAABkcnMvZG93bnJldi54bWxQSwUG&#10;AAAAAAQABADzAAAA8AUAAAAA&#10;" fillcolor="white [3201]" stroked="f" strokeweight=".5pt">
                <v:textbox>
                  <w:txbxContent>
                    <w:p w:rsidR="00122ACC" w:rsidRPr="00970274" w:rsidRDefault="00122ACC" w:rsidP="00122ACC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     Table A.1:</w:t>
                      </w:r>
                      <w:r w:rsidRPr="00970274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 Identification of chemical constituents and their % content from roots of </w:t>
                      </w:r>
                      <w:r w:rsidRPr="00970274">
                        <w:rPr>
                          <w:rFonts w:ascii="Times New Roman" w:hAnsi="Times New Roman" w:cs="Times New Roman"/>
                          <w:b/>
                          <w:i/>
                          <w:color w:val="000000" w:themeColor="text1"/>
                          <w:sz w:val="20"/>
                          <w:szCs w:val="20"/>
                        </w:rPr>
                        <w:t>Chlorophytum comosum</w:t>
                      </w:r>
                      <w:r w:rsidRPr="00970274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 by GC/MS</w:t>
                      </w:r>
                    </w:p>
                  </w:txbxContent>
                </v:textbox>
              </v:shape>
            </w:pict>
          </mc:Fallback>
        </mc:AlternateContent>
      </w:r>
      <w:r w:rsidRPr="000260CC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NA: Not Available, Database – </w:t>
      </w:r>
      <w:r w:rsidRPr="000260CC">
        <w:rPr>
          <w:rFonts w:ascii="Times New Roman" w:hAnsi="Times New Roman" w:cs="Times New Roman"/>
          <w:sz w:val="16"/>
          <w:szCs w:val="16"/>
        </w:rPr>
        <w:t>Wiley 8. Lib. / NIST14.lib</w:t>
      </w:r>
    </w:p>
    <w:p w:rsidR="00122ACC" w:rsidRDefault="00122ACC" w:rsidP="00122ACC">
      <w:pPr>
        <w:tabs>
          <w:tab w:val="left" w:pos="3210"/>
        </w:tabs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DC1A2A" wp14:editId="42E48125">
                <wp:simplePos x="0" y="0"/>
                <wp:positionH relativeFrom="column">
                  <wp:posOffset>723900</wp:posOffset>
                </wp:positionH>
                <wp:positionV relativeFrom="paragraph">
                  <wp:posOffset>161290</wp:posOffset>
                </wp:positionV>
                <wp:extent cx="7094863" cy="506776"/>
                <wp:effectExtent l="0" t="0" r="0" b="762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94863" cy="50677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22ACC" w:rsidRDefault="00D043FE" w:rsidP="00122ACC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   Table </w:t>
                            </w:r>
                            <w:r w:rsidR="00BD4F1C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  <w:bookmarkStart w:id="0" w:name="_GoBack"/>
                            <w:bookmarkEnd w:id="0"/>
                            <w:r w:rsidR="002479C2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Identified</w:t>
                            </w:r>
                            <w:r w:rsidR="00122ACC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chemical constituents and their % content from roots of </w:t>
                            </w:r>
                            <w:r w:rsidR="00122ACC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  <w:t>Chlorophytum comosum</w:t>
                            </w:r>
                            <w:r w:rsidR="00122ACC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by GC/MS</w:t>
                            </w:r>
                          </w:p>
                          <w:p w:rsidR="00122ACC" w:rsidRDefault="00122ACC" w:rsidP="00122ACC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:rsidR="00122ACC" w:rsidRDefault="00122ACC" w:rsidP="00122ACC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:rsidR="00122ACC" w:rsidRDefault="00122ACC" w:rsidP="00122AC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DC1A2A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margin-left:57pt;margin-top:12.7pt;width:558.65pt;height:39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wD8jgIAAJEFAAAOAAAAZHJzL2Uyb0RvYy54bWysVE1vGyEQvVfqf0Dcm107jp1YXkduolSV&#10;oiRqUuWMWYhRgaGAvev++g7s+qNpLql62QXmzQzzeDOzy9ZoshE+KLAVHZyUlAjLoVb2paLfn24+&#10;nVMSIrM102BFRbci0Mv5xw+zxk3FEFaga+EJBrFh2riKrmJ006IIfCUMCyfghEWjBG9YxK1/KWrP&#10;GoxudDEsy3HRgK+dBy5CwNPrzkjnOb6Ugsd7KYOIRFcU7xbz1+fvMn2L+YxNXzxzK8X7a7B/uIVh&#10;ymLSfahrFhlZe/VXKKO4hwAynnAwBUipuMg1YDWD8lU1jyvmRK4FyQluT1P4f2H53ebBE1VXdESJ&#10;ZQaf6Em0kXyGlowSO40LUwQ9OoTFFo/xlXfnAQ9T0a30Jv2xHIJ25Hm75zYF43g4KS9G5+NTSjja&#10;zsrxZDJOYYqDt/MhfhFgSFpU1OPbZUrZ5jbEDrqDpGQBtKpvlNZ5k/QirrQnG4YvrWO+Iwb/A6Ut&#10;aSo6Pj0rc2ALyb2LrG0KI7Ji+nSp8q7CvIpbLRJG229CImO50DdyM86F3efP6ISSmOo9jj3+cKv3&#10;OHd1oEfODDbunY2y4HP1ucUOlNU/dpTJDo9vc1R3WsZ22Wap7AWwhHqLuvDQ9VVw/Ebh492yEB+Y&#10;x0ZCKeBwiPf4kRqQfOhXlKzA/3rrPOFR32ilpMHGrGj4uWZeUKK/WlT+xWA0Sp2cN6OzyRA3/tiy&#10;PLbYtbkCVMQAx5DjeZnwUe+W0oN5xhmySFnRxCzH3BWNu+VV7MYFziAuFosMwt51LN7aR8dT6MRy&#10;kuZT+8y86/UbUfl3sGthNn0l4w6bPC0s1hGkyhpPPHes9vxj3+cu6WdUGizH+4w6TNL5bwAAAP//&#10;AwBQSwMEFAAGAAgAAAAhAB9iTLzhAAAACwEAAA8AAABkcnMvZG93bnJldi54bWxMj0tPwzAQhO9I&#10;/Adrkbgg6jwaQCFOhRAPqTcaHuLmxksSEa+j2E3Cv2d7gtuOdjTzTbFZbC8mHH3nSEG8ikAg1c50&#10;1Ch4rR4vb0D4oMno3hEq+EEPm/L0pNC5cTO94LQLjeAQ8rlW0IYw5FL6ukWr/coNSPz7cqPVgeXY&#10;SDPqmcNtL5MoupJWd8QNrR7wvsX6e3ewCj4vmo+tX57e5jRLh4fnqbp+N5VS52fL3S2IgEv4M8MR&#10;n9GhZKa9O5Dxomcdr3lLUJBkaxBHQ5LGKYg9X1GWgCwL+X9D+QsAAP//AwBQSwECLQAUAAYACAAA&#10;ACEAtoM4kv4AAADhAQAAEwAAAAAAAAAAAAAAAAAAAAAAW0NvbnRlbnRfVHlwZXNdLnhtbFBLAQIt&#10;ABQABgAIAAAAIQA4/SH/1gAAAJQBAAALAAAAAAAAAAAAAAAAAC8BAABfcmVscy8ucmVsc1BLAQIt&#10;ABQABgAIAAAAIQBWXwD8jgIAAJEFAAAOAAAAAAAAAAAAAAAAAC4CAABkcnMvZTJvRG9jLnhtbFBL&#10;AQItABQABgAIAAAAIQAfYky84QAAAAsBAAAPAAAAAAAAAAAAAAAAAOgEAABkcnMvZG93bnJldi54&#10;bWxQSwUGAAAAAAQABADzAAAA9gUAAAAA&#10;" fillcolor="white [3201]" stroked="f" strokeweight=".5pt">
                <v:textbox>
                  <w:txbxContent>
                    <w:p w:rsidR="00122ACC" w:rsidRDefault="00D043FE" w:rsidP="00122ACC">
                      <w:pP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     Table </w:t>
                      </w:r>
                      <w:r w:rsidR="00BD4F1C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2</w:t>
                      </w:r>
                      <w:bookmarkStart w:id="1" w:name="_GoBack"/>
                      <w:bookmarkEnd w:id="1"/>
                      <w:r w:rsidR="002479C2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 Identified</w:t>
                      </w:r>
                      <w:r w:rsidR="00122ACC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 chemical constituents and their % content from roots of </w:t>
                      </w:r>
                      <w:r w:rsidR="00122ACC">
                        <w:rPr>
                          <w:rFonts w:ascii="Times New Roman" w:hAnsi="Times New Roman" w:cs="Times New Roman"/>
                          <w:b/>
                          <w:i/>
                          <w:color w:val="000000" w:themeColor="text1"/>
                          <w:sz w:val="20"/>
                          <w:szCs w:val="20"/>
                        </w:rPr>
                        <w:t>Chlorophytum comosum</w:t>
                      </w:r>
                      <w:r w:rsidR="00122ACC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 by GC/MS</w:t>
                      </w:r>
                    </w:p>
                    <w:p w:rsidR="00122ACC" w:rsidRDefault="00122ACC" w:rsidP="00122ACC">
                      <w:pP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:rsidR="00122ACC" w:rsidRDefault="00122ACC" w:rsidP="00122ACC">
                      <w:pP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:rsidR="00122ACC" w:rsidRDefault="00122ACC" w:rsidP="00122AC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sz w:val="24"/>
        </w:rPr>
        <w:tab/>
      </w:r>
    </w:p>
    <w:p w:rsidR="00122ACC" w:rsidRDefault="00122ACC"/>
    <w:sectPr w:rsidR="00122ACC" w:rsidSect="00363AC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5D1288"/>
    <w:multiLevelType w:val="multilevel"/>
    <w:tmpl w:val="4574C3C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AC0"/>
    <w:rsid w:val="00122ACC"/>
    <w:rsid w:val="00147434"/>
    <w:rsid w:val="002479C2"/>
    <w:rsid w:val="00314505"/>
    <w:rsid w:val="0035221D"/>
    <w:rsid w:val="00363AC0"/>
    <w:rsid w:val="003F05A3"/>
    <w:rsid w:val="004852EE"/>
    <w:rsid w:val="004E7005"/>
    <w:rsid w:val="00524567"/>
    <w:rsid w:val="00622148"/>
    <w:rsid w:val="00735CDD"/>
    <w:rsid w:val="00803D1B"/>
    <w:rsid w:val="008D551F"/>
    <w:rsid w:val="00AA4A09"/>
    <w:rsid w:val="00AC1703"/>
    <w:rsid w:val="00BD4F1C"/>
    <w:rsid w:val="00C46271"/>
    <w:rsid w:val="00CE2187"/>
    <w:rsid w:val="00D043FE"/>
    <w:rsid w:val="00D14BB4"/>
    <w:rsid w:val="00D56DFE"/>
    <w:rsid w:val="00DE24BF"/>
    <w:rsid w:val="00EB7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30018-7363-477E-8C8A-357BF5FFC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63A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386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abc</cp:lastModifiedBy>
  <cp:revision>22</cp:revision>
  <dcterms:created xsi:type="dcterms:W3CDTF">2019-08-02T10:09:00Z</dcterms:created>
  <dcterms:modified xsi:type="dcterms:W3CDTF">2020-05-14T20:59:00Z</dcterms:modified>
</cp:coreProperties>
</file>