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9075AE" w14:textId="77777777" w:rsidR="00740913" w:rsidRPr="00DB571F" w:rsidRDefault="00740913" w:rsidP="00740913">
      <w:pPr>
        <w:spacing w:after="0" w:line="360" w:lineRule="auto"/>
        <w:jc w:val="center"/>
        <w:rPr>
          <w:rFonts w:ascii="Times New Roman" w:eastAsia="Times New Roman" w:hAnsi="Times New Roman" w:cs="Times New Roman"/>
          <w:b/>
          <w:sz w:val="24"/>
          <w:szCs w:val="24"/>
        </w:rPr>
      </w:pPr>
      <w:r w:rsidRPr="00DB571F">
        <w:rPr>
          <w:rFonts w:ascii="Times New Roman" w:eastAsia="Times New Roman" w:hAnsi="Times New Roman" w:cs="Times New Roman"/>
          <w:b/>
          <w:sz w:val="24"/>
          <w:szCs w:val="24"/>
        </w:rPr>
        <w:t>Appendix</w:t>
      </w:r>
    </w:p>
    <w:p w14:paraId="49FF6056" w14:textId="77777777" w:rsidR="00740913" w:rsidRPr="00DB571F" w:rsidRDefault="00740913" w:rsidP="00740913">
      <w:pPr>
        <w:spacing w:after="0" w:line="360" w:lineRule="auto"/>
        <w:jc w:val="center"/>
        <w:rPr>
          <w:rFonts w:ascii="Times New Roman" w:eastAsia="Times New Roman" w:hAnsi="Times New Roman" w:cs="Times New Roman"/>
          <w:b/>
          <w:sz w:val="24"/>
          <w:szCs w:val="24"/>
        </w:rPr>
      </w:pPr>
      <w:r w:rsidRPr="00DB571F">
        <w:rPr>
          <w:rFonts w:ascii="Times New Roman" w:eastAsia="Times New Roman" w:hAnsi="Times New Roman" w:cs="Times New Roman"/>
          <w:b/>
          <w:sz w:val="24"/>
          <w:szCs w:val="24"/>
        </w:rPr>
        <w:t>Disciplinary Group Reflections</w:t>
      </w:r>
    </w:p>
    <w:p w14:paraId="651FB20F" w14:textId="77777777" w:rsidR="00740913" w:rsidRPr="00DB571F" w:rsidRDefault="00740913" w:rsidP="00740913">
      <w:pPr>
        <w:spacing w:after="0" w:line="360" w:lineRule="auto"/>
        <w:rPr>
          <w:rFonts w:ascii="Times New Roman" w:eastAsia="Times New Roman" w:hAnsi="Times New Roman" w:cs="Times New Roman"/>
          <w:b/>
          <w:sz w:val="24"/>
          <w:szCs w:val="24"/>
        </w:rPr>
      </w:pPr>
      <w:r w:rsidRPr="00DB571F">
        <w:rPr>
          <w:rFonts w:ascii="Times New Roman" w:eastAsia="Times New Roman" w:hAnsi="Times New Roman" w:cs="Times New Roman"/>
          <w:b/>
          <w:sz w:val="24"/>
          <w:szCs w:val="24"/>
        </w:rPr>
        <w:t>ACCOUNTING</w:t>
      </w:r>
    </w:p>
    <w:p w14:paraId="0BFEDC18" w14:textId="77777777" w:rsidR="00740913" w:rsidRPr="00DB571F" w:rsidRDefault="00740913" w:rsidP="00740913">
      <w:pPr>
        <w:pBdr>
          <w:top w:val="nil"/>
          <w:left w:val="nil"/>
          <w:bottom w:val="nil"/>
          <w:right w:val="nil"/>
          <w:between w:val="nil"/>
        </w:pBdr>
        <w:spacing w:after="0" w:line="360" w:lineRule="auto"/>
        <w:rPr>
          <w:rFonts w:ascii="Times New Roman" w:eastAsia="Times New Roman" w:hAnsi="Times New Roman" w:cs="Times New Roman"/>
          <w:color w:val="000000"/>
          <w:sz w:val="24"/>
          <w:szCs w:val="24"/>
        </w:rPr>
      </w:pPr>
      <w:r w:rsidRPr="00DB571F">
        <w:rPr>
          <w:rFonts w:ascii="Times New Roman" w:eastAsia="Times New Roman" w:hAnsi="Times New Roman" w:cs="Times New Roman"/>
          <w:color w:val="000000"/>
          <w:sz w:val="24"/>
          <w:szCs w:val="24"/>
        </w:rPr>
        <w:t>We selected questions for this activity to test how well ChatGPT can help students answer accounting questions. The first one focused on ratio analyses where ChatGPT was required to calculate accounting ratios and interpret the results. In analysing the results, we found that AI correctly calculated and interpreted the 3 out of 4 ratios. Reflecting on the outcome, we realized AI interpretations were much more accurate and comprehensive enough to understand the concept. Out of 10, we gave ChatGPT 8 which represents a pass. </w:t>
      </w:r>
    </w:p>
    <w:p w14:paraId="4B4E34BF" w14:textId="77777777" w:rsidR="00740913" w:rsidRPr="00DB571F" w:rsidRDefault="00740913" w:rsidP="00740913">
      <w:pPr>
        <w:pBdr>
          <w:top w:val="nil"/>
          <w:left w:val="nil"/>
          <w:bottom w:val="nil"/>
          <w:right w:val="nil"/>
          <w:between w:val="nil"/>
        </w:pBdr>
        <w:spacing w:after="0" w:line="360" w:lineRule="auto"/>
        <w:rPr>
          <w:rFonts w:ascii="Times New Roman" w:eastAsia="Times New Roman" w:hAnsi="Times New Roman" w:cs="Times New Roman"/>
          <w:color w:val="000000"/>
          <w:sz w:val="24"/>
          <w:szCs w:val="24"/>
        </w:rPr>
      </w:pPr>
      <w:r w:rsidRPr="00DB571F">
        <w:rPr>
          <w:rFonts w:ascii="Times New Roman" w:eastAsia="Times New Roman" w:hAnsi="Times New Roman" w:cs="Times New Roman"/>
          <w:color w:val="000000"/>
          <w:sz w:val="24"/>
          <w:szCs w:val="24"/>
        </w:rPr>
        <w:t>We then used a more complicated question that requires extra work to test the efficiency of the AI to deal with more complex questions. With this question, the AI was required to undertake acquisition analysis, pass consolidation journal entries with narrations, and determine the Non-Controlling Interest under group accounting. We approached this question from two perspectives. First, we copied the whole question and asked ChatGPT to answer. We noticed that the AI could pass the journal entries based on the information provided in the financial statements but found it extremely difficult to decode the additional information attached to the question. Using our standard grading system, we score the AI 1.5 marks out of 20 marks for the two samples. Our key observation is that AI calculations for the two questions were the same but the narrations had different wording with the same meaning possibly to avoid plagiarism.</w:t>
      </w:r>
    </w:p>
    <w:p w14:paraId="124A6DCA" w14:textId="77777777" w:rsidR="00740913" w:rsidRPr="00DB571F" w:rsidRDefault="00740913" w:rsidP="00740913">
      <w:pPr>
        <w:pBdr>
          <w:top w:val="nil"/>
          <w:left w:val="nil"/>
          <w:bottom w:val="nil"/>
          <w:right w:val="nil"/>
          <w:between w:val="nil"/>
        </w:pBdr>
        <w:spacing w:after="0" w:line="360" w:lineRule="auto"/>
        <w:rPr>
          <w:rFonts w:ascii="Times New Roman" w:eastAsia="Times New Roman" w:hAnsi="Times New Roman" w:cs="Times New Roman"/>
          <w:color w:val="000000"/>
          <w:sz w:val="24"/>
          <w:szCs w:val="24"/>
        </w:rPr>
      </w:pPr>
      <w:r w:rsidRPr="00DB571F">
        <w:rPr>
          <w:rFonts w:ascii="Times New Roman" w:eastAsia="Times New Roman" w:hAnsi="Times New Roman" w:cs="Times New Roman"/>
          <w:color w:val="000000"/>
          <w:sz w:val="24"/>
          <w:szCs w:val="24"/>
        </w:rPr>
        <w:t>In the second instance, we tried to help ChatGPT to decode the questions. The first part required acquisition analysis, the second part focused on consolidation journal entries and the last part was the Non-controlling interest. The first part was answered wrongly even though the AI provided some computations. The second part had three journal entries correct and two journal entries for the last part. Based on the standard marking guide, AI scored 2/20 representing a poor performance unable to meet the pass mark. One part of the question required AI to suggest a method for understating assets to calculate the non-controlling interest of the firm. The AI responded: </w:t>
      </w:r>
    </w:p>
    <w:p w14:paraId="4C628F29" w14:textId="77777777" w:rsidR="00740913" w:rsidRPr="00DB571F" w:rsidRDefault="00740913" w:rsidP="00740913">
      <w:pPr>
        <w:pBdr>
          <w:top w:val="nil"/>
          <w:left w:val="nil"/>
          <w:bottom w:val="nil"/>
          <w:right w:val="nil"/>
          <w:between w:val="nil"/>
        </w:pBdr>
        <w:spacing w:after="0" w:line="360" w:lineRule="auto"/>
        <w:ind w:left="720"/>
        <w:rPr>
          <w:rFonts w:ascii="Times New Roman" w:eastAsia="Times New Roman" w:hAnsi="Times New Roman" w:cs="Times New Roman"/>
          <w:color w:val="000000"/>
          <w:sz w:val="24"/>
          <w:szCs w:val="24"/>
        </w:rPr>
      </w:pPr>
      <w:r w:rsidRPr="00DB571F">
        <w:rPr>
          <w:rFonts w:ascii="Times New Roman" w:eastAsia="Times New Roman" w:hAnsi="Times New Roman" w:cs="Times New Roman"/>
          <w:color w:val="000000"/>
          <w:sz w:val="24"/>
          <w:szCs w:val="24"/>
        </w:rPr>
        <w:t>“I cannot recommend Green Ltd's management to understate assets in consolidated financial statements as it is unethical and goes against the purpose of financial reporting, which is to provide accurate and transparent information to stakeholders. Any attempt to manipulate financial statements can lead to serious legal and reputational consequences. Financial reporting should follow applicable accounting standards and regulations and be transparent and fair to all stakeholders”. </w:t>
      </w:r>
    </w:p>
    <w:p w14:paraId="7C1AFB3F" w14:textId="77777777" w:rsidR="00740913" w:rsidRPr="00DB571F" w:rsidRDefault="00740913" w:rsidP="00740913">
      <w:pPr>
        <w:pBdr>
          <w:top w:val="nil"/>
          <w:left w:val="nil"/>
          <w:bottom w:val="nil"/>
          <w:right w:val="nil"/>
          <w:between w:val="nil"/>
        </w:pBdr>
        <w:spacing w:after="0" w:line="360" w:lineRule="auto"/>
        <w:rPr>
          <w:rFonts w:ascii="Times New Roman" w:eastAsia="Times New Roman" w:hAnsi="Times New Roman" w:cs="Times New Roman"/>
          <w:color w:val="000000"/>
          <w:sz w:val="24"/>
          <w:szCs w:val="24"/>
        </w:rPr>
      </w:pPr>
      <w:r w:rsidRPr="00DB571F">
        <w:rPr>
          <w:rFonts w:ascii="Times New Roman" w:eastAsia="Times New Roman" w:hAnsi="Times New Roman" w:cs="Times New Roman"/>
          <w:color w:val="000000"/>
          <w:sz w:val="24"/>
          <w:szCs w:val="24"/>
        </w:rPr>
        <w:lastRenderedPageBreak/>
        <w:t>Within the accounting profession, the response of AI is right, but we use these techniques in the accounting curriculum to help students to appreciate some of the unethical practices in the workplace. Also, exposing the student to these practices help prepare them for auditing the financial statement of firms. We find this ethical reminder by the AI very positively engaging and as it seeks to remind the student to avoid the use of such unethical practices in the accounting profession.</w:t>
      </w:r>
    </w:p>
    <w:p w14:paraId="32259A8C" w14:textId="77777777" w:rsidR="00740913" w:rsidRPr="00DB571F" w:rsidRDefault="00740913" w:rsidP="00740913">
      <w:pPr>
        <w:pBdr>
          <w:top w:val="nil"/>
          <w:left w:val="nil"/>
          <w:bottom w:val="nil"/>
          <w:right w:val="nil"/>
          <w:between w:val="nil"/>
        </w:pBdr>
        <w:spacing w:after="0" w:line="360" w:lineRule="auto"/>
        <w:rPr>
          <w:rFonts w:ascii="Times New Roman" w:eastAsia="Times New Roman" w:hAnsi="Times New Roman" w:cs="Times New Roman"/>
          <w:color w:val="000000"/>
          <w:sz w:val="24"/>
          <w:szCs w:val="24"/>
        </w:rPr>
      </w:pPr>
      <w:r w:rsidRPr="00DB571F">
        <w:rPr>
          <w:rFonts w:ascii="Times New Roman" w:eastAsia="Times New Roman" w:hAnsi="Times New Roman" w:cs="Times New Roman"/>
          <w:color w:val="000000"/>
          <w:sz w:val="24"/>
          <w:szCs w:val="24"/>
        </w:rPr>
        <w:t>Overall, the process of using AI to answer questions was smooth and we used approximately 15 minutes to answer the two questions. The key limitation is the inability to decode the questions with additional information attached (complex accounting questions), especially completed questions at a higher level. Students at a higher can use it for better narration whiles they undertake the computations manually. ChatGPT is unable to present answers in tables as required in accounting. It is generally good for introductory accounting units as it can help students to understand the basic concepts in the unit. </w:t>
      </w:r>
    </w:p>
    <w:p w14:paraId="67A6ADAC" w14:textId="77777777" w:rsidR="00740913" w:rsidRPr="00DB571F" w:rsidRDefault="00740913" w:rsidP="00740913">
      <w:pPr>
        <w:spacing w:after="0" w:line="360" w:lineRule="auto"/>
        <w:rPr>
          <w:rFonts w:ascii="Times New Roman" w:eastAsia="Times New Roman" w:hAnsi="Times New Roman" w:cs="Times New Roman"/>
          <w:sz w:val="24"/>
          <w:szCs w:val="24"/>
        </w:rPr>
      </w:pPr>
    </w:p>
    <w:p w14:paraId="00617DE6" w14:textId="77777777" w:rsidR="00740913" w:rsidRPr="00DB571F" w:rsidRDefault="00740913" w:rsidP="00740913">
      <w:pPr>
        <w:spacing w:after="0" w:line="360" w:lineRule="auto"/>
        <w:rPr>
          <w:rFonts w:ascii="Times New Roman" w:eastAsia="Times New Roman" w:hAnsi="Times New Roman" w:cs="Times New Roman"/>
          <w:b/>
          <w:sz w:val="24"/>
          <w:szCs w:val="24"/>
        </w:rPr>
      </w:pPr>
      <w:r w:rsidRPr="00DB571F">
        <w:rPr>
          <w:rFonts w:ascii="Times New Roman" w:eastAsia="Times New Roman" w:hAnsi="Times New Roman" w:cs="Times New Roman"/>
          <w:b/>
          <w:sz w:val="24"/>
          <w:szCs w:val="24"/>
        </w:rPr>
        <w:t>EDUCATION</w:t>
      </w:r>
    </w:p>
    <w:p w14:paraId="37278EF0" w14:textId="77777777" w:rsidR="00740913" w:rsidRPr="00DB571F" w:rsidRDefault="00740913" w:rsidP="00740913">
      <w:pPr>
        <w:spacing w:after="0" w:line="360" w:lineRule="auto"/>
        <w:rPr>
          <w:rFonts w:ascii="Times New Roman" w:eastAsia="Times New Roman" w:hAnsi="Times New Roman" w:cs="Times New Roman"/>
          <w:sz w:val="24"/>
          <w:szCs w:val="24"/>
        </w:rPr>
      </w:pPr>
      <w:r w:rsidRPr="00DB571F">
        <w:rPr>
          <w:rFonts w:ascii="Times New Roman" w:eastAsia="Times New Roman" w:hAnsi="Times New Roman" w:cs="Times New Roman"/>
          <w:color w:val="000000"/>
          <w:sz w:val="24"/>
          <w:szCs w:val="24"/>
        </w:rPr>
        <w:t>The question used for this experiment was from a fourth-year Education unit that focuses on engaging in practice-based research. The rationale for choosing this question was that we wanted to test the IA system’s ability to respond to a research-based task that was context focused and required extensive use of research literature.  The ChatGPT AI system was asked the following question:</w:t>
      </w:r>
    </w:p>
    <w:p w14:paraId="03A35161" w14:textId="77777777" w:rsidR="00740913" w:rsidRPr="00DB571F" w:rsidRDefault="00740913" w:rsidP="00740913">
      <w:pPr>
        <w:spacing w:before="240" w:after="0" w:line="360" w:lineRule="auto"/>
        <w:rPr>
          <w:rFonts w:ascii="Times New Roman" w:eastAsia="Times New Roman" w:hAnsi="Times New Roman" w:cs="Times New Roman"/>
          <w:sz w:val="24"/>
          <w:szCs w:val="24"/>
        </w:rPr>
      </w:pPr>
      <w:r w:rsidRPr="00DB571F">
        <w:rPr>
          <w:rFonts w:ascii="Times New Roman" w:eastAsia="Times New Roman" w:hAnsi="Times New Roman" w:cs="Times New Roman"/>
          <w:i/>
          <w:sz w:val="24"/>
          <w:szCs w:val="24"/>
        </w:rPr>
        <w:t>Develop a detailed research plan to investigate a specified problem in early childhood education, including locating the problem in the relevant research literature. Include references using APA 7</w:t>
      </w:r>
      <w:r w:rsidRPr="00DB571F">
        <w:rPr>
          <w:rFonts w:ascii="Times New Roman" w:eastAsia="Times New Roman" w:hAnsi="Times New Roman" w:cs="Times New Roman"/>
          <w:i/>
          <w:sz w:val="24"/>
          <w:szCs w:val="24"/>
          <w:vertAlign w:val="superscript"/>
        </w:rPr>
        <w:t>th</w:t>
      </w:r>
      <w:r w:rsidRPr="00DB571F">
        <w:rPr>
          <w:rFonts w:ascii="Times New Roman" w:eastAsia="Times New Roman" w:hAnsi="Times New Roman" w:cs="Times New Roman"/>
          <w:i/>
          <w:sz w:val="24"/>
          <w:szCs w:val="24"/>
        </w:rPr>
        <w:t xml:space="preserve"> edition format. Ensure you address the following:</w:t>
      </w:r>
    </w:p>
    <w:p w14:paraId="2B759CFA" w14:textId="77777777" w:rsidR="00740913" w:rsidRPr="00DB571F" w:rsidRDefault="00740913" w:rsidP="00740913">
      <w:pPr>
        <w:numPr>
          <w:ilvl w:val="0"/>
          <w:numId w:val="1"/>
        </w:numPr>
        <w:spacing w:after="0" w:line="360" w:lineRule="auto"/>
        <w:rPr>
          <w:rFonts w:ascii="Times New Roman" w:eastAsia="Times New Roman" w:hAnsi="Times New Roman" w:cs="Times New Roman"/>
          <w:sz w:val="24"/>
          <w:szCs w:val="24"/>
        </w:rPr>
      </w:pPr>
      <w:r w:rsidRPr="00DB571F">
        <w:rPr>
          <w:rFonts w:ascii="Times New Roman" w:eastAsia="Times New Roman" w:hAnsi="Times New Roman" w:cs="Times New Roman"/>
          <w:i/>
          <w:sz w:val="24"/>
          <w:szCs w:val="24"/>
        </w:rPr>
        <w:t xml:space="preserve">Describe the early childhood education </w:t>
      </w:r>
      <w:r w:rsidRPr="00DB571F">
        <w:rPr>
          <w:rFonts w:ascii="Times New Roman" w:eastAsia="Times New Roman" w:hAnsi="Times New Roman" w:cs="Times New Roman"/>
          <w:b/>
          <w:i/>
          <w:sz w:val="24"/>
          <w:szCs w:val="24"/>
        </w:rPr>
        <w:t>research context</w:t>
      </w:r>
    </w:p>
    <w:p w14:paraId="5A13F923" w14:textId="77777777" w:rsidR="00740913" w:rsidRPr="00DB571F" w:rsidRDefault="00740913" w:rsidP="00740913">
      <w:pPr>
        <w:numPr>
          <w:ilvl w:val="0"/>
          <w:numId w:val="1"/>
        </w:numPr>
        <w:spacing w:after="0" w:line="360" w:lineRule="auto"/>
        <w:rPr>
          <w:rFonts w:ascii="Times New Roman" w:eastAsia="Times New Roman" w:hAnsi="Times New Roman" w:cs="Times New Roman"/>
          <w:sz w:val="24"/>
          <w:szCs w:val="24"/>
        </w:rPr>
      </w:pPr>
      <w:r w:rsidRPr="00DB571F">
        <w:rPr>
          <w:rFonts w:ascii="Times New Roman" w:eastAsia="Times New Roman" w:hAnsi="Times New Roman" w:cs="Times New Roman"/>
          <w:i/>
          <w:sz w:val="24"/>
          <w:szCs w:val="24"/>
        </w:rPr>
        <w:t xml:space="preserve">Outline the </w:t>
      </w:r>
      <w:r w:rsidRPr="00DB571F">
        <w:rPr>
          <w:rFonts w:ascii="Times New Roman" w:eastAsia="Times New Roman" w:hAnsi="Times New Roman" w:cs="Times New Roman"/>
          <w:b/>
          <w:i/>
          <w:sz w:val="24"/>
          <w:szCs w:val="24"/>
        </w:rPr>
        <w:t>problem</w:t>
      </w:r>
      <w:r w:rsidRPr="00DB571F">
        <w:rPr>
          <w:rFonts w:ascii="Times New Roman" w:eastAsia="Times New Roman" w:hAnsi="Times New Roman" w:cs="Times New Roman"/>
          <w:i/>
          <w:sz w:val="24"/>
          <w:szCs w:val="24"/>
        </w:rPr>
        <w:t xml:space="preserve"> and provide a </w:t>
      </w:r>
      <w:r w:rsidRPr="00DB571F">
        <w:rPr>
          <w:rFonts w:ascii="Times New Roman" w:eastAsia="Times New Roman" w:hAnsi="Times New Roman" w:cs="Times New Roman"/>
          <w:b/>
          <w:i/>
          <w:sz w:val="24"/>
          <w:szCs w:val="24"/>
        </w:rPr>
        <w:t>rationale</w:t>
      </w:r>
      <w:r w:rsidRPr="00DB571F">
        <w:rPr>
          <w:rFonts w:ascii="Times New Roman" w:eastAsia="Times New Roman" w:hAnsi="Times New Roman" w:cs="Times New Roman"/>
          <w:i/>
          <w:sz w:val="24"/>
          <w:szCs w:val="24"/>
        </w:rPr>
        <w:t xml:space="preserve"> as to why it is worthwhile to research it.</w:t>
      </w:r>
    </w:p>
    <w:p w14:paraId="4B499725" w14:textId="77777777" w:rsidR="00740913" w:rsidRPr="00DB571F" w:rsidRDefault="00740913" w:rsidP="00740913">
      <w:pPr>
        <w:numPr>
          <w:ilvl w:val="0"/>
          <w:numId w:val="1"/>
        </w:numPr>
        <w:spacing w:after="0" w:line="360" w:lineRule="auto"/>
        <w:rPr>
          <w:rFonts w:ascii="Times New Roman" w:eastAsia="Times New Roman" w:hAnsi="Times New Roman" w:cs="Times New Roman"/>
          <w:sz w:val="24"/>
          <w:szCs w:val="24"/>
        </w:rPr>
      </w:pPr>
      <w:r w:rsidRPr="00DB571F">
        <w:rPr>
          <w:rFonts w:ascii="Times New Roman" w:eastAsia="Times New Roman" w:hAnsi="Times New Roman" w:cs="Times New Roman"/>
          <w:i/>
          <w:sz w:val="24"/>
          <w:szCs w:val="24"/>
        </w:rPr>
        <w:t xml:space="preserve">Include the </w:t>
      </w:r>
      <w:r w:rsidRPr="00DB571F">
        <w:rPr>
          <w:rFonts w:ascii="Times New Roman" w:eastAsia="Times New Roman" w:hAnsi="Times New Roman" w:cs="Times New Roman"/>
          <w:b/>
          <w:i/>
          <w:sz w:val="24"/>
          <w:szCs w:val="24"/>
        </w:rPr>
        <w:t>research question(s)</w:t>
      </w:r>
      <w:r w:rsidRPr="00DB571F">
        <w:rPr>
          <w:rFonts w:ascii="Times New Roman" w:eastAsia="Times New Roman" w:hAnsi="Times New Roman" w:cs="Times New Roman"/>
          <w:i/>
          <w:sz w:val="24"/>
          <w:szCs w:val="24"/>
        </w:rPr>
        <w:t xml:space="preserve"> and explain keywords.</w:t>
      </w:r>
    </w:p>
    <w:p w14:paraId="613841B4" w14:textId="77777777" w:rsidR="00740913" w:rsidRPr="00DB571F" w:rsidRDefault="00740913" w:rsidP="00740913">
      <w:pPr>
        <w:numPr>
          <w:ilvl w:val="0"/>
          <w:numId w:val="1"/>
        </w:numPr>
        <w:spacing w:after="0" w:line="360" w:lineRule="auto"/>
        <w:rPr>
          <w:rFonts w:ascii="Times New Roman" w:eastAsia="Times New Roman" w:hAnsi="Times New Roman" w:cs="Times New Roman"/>
          <w:sz w:val="24"/>
          <w:szCs w:val="24"/>
        </w:rPr>
      </w:pPr>
      <w:r w:rsidRPr="00DB571F">
        <w:rPr>
          <w:rFonts w:ascii="Times New Roman" w:eastAsia="Times New Roman" w:hAnsi="Times New Roman" w:cs="Times New Roman"/>
          <w:i/>
          <w:sz w:val="24"/>
          <w:szCs w:val="24"/>
        </w:rPr>
        <w:t>Discuss the literature from journal articles, textbooks, etc, and how they;</w:t>
      </w:r>
    </w:p>
    <w:p w14:paraId="463D795F" w14:textId="77777777" w:rsidR="00740913" w:rsidRPr="00DB571F" w:rsidRDefault="00740913" w:rsidP="00740913">
      <w:pPr>
        <w:numPr>
          <w:ilvl w:val="1"/>
          <w:numId w:val="1"/>
        </w:numPr>
        <w:spacing w:after="0" w:line="360" w:lineRule="auto"/>
        <w:rPr>
          <w:rFonts w:ascii="Times New Roman" w:eastAsia="Times New Roman" w:hAnsi="Times New Roman" w:cs="Times New Roman"/>
          <w:sz w:val="24"/>
          <w:szCs w:val="24"/>
        </w:rPr>
      </w:pPr>
      <w:r w:rsidRPr="00DB571F">
        <w:rPr>
          <w:rFonts w:ascii="Times New Roman" w:eastAsia="Times New Roman" w:hAnsi="Times New Roman" w:cs="Times New Roman"/>
          <w:i/>
          <w:sz w:val="24"/>
          <w:szCs w:val="24"/>
        </w:rPr>
        <w:t>Provide background to your research</w:t>
      </w:r>
    </w:p>
    <w:p w14:paraId="3F660954" w14:textId="77777777" w:rsidR="00740913" w:rsidRPr="00DB571F" w:rsidRDefault="00740913" w:rsidP="00740913">
      <w:pPr>
        <w:numPr>
          <w:ilvl w:val="1"/>
          <w:numId w:val="1"/>
        </w:numPr>
        <w:spacing w:after="0" w:line="360" w:lineRule="auto"/>
        <w:rPr>
          <w:rFonts w:ascii="Times New Roman" w:eastAsia="Times New Roman" w:hAnsi="Times New Roman" w:cs="Times New Roman"/>
          <w:sz w:val="24"/>
          <w:szCs w:val="24"/>
        </w:rPr>
      </w:pPr>
      <w:r w:rsidRPr="00DB571F">
        <w:rPr>
          <w:rFonts w:ascii="Times New Roman" w:eastAsia="Times New Roman" w:hAnsi="Times New Roman" w:cs="Times New Roman"/>
          <w:i/>
          <w:sz w:val="24"/>
          <w:szCs w:val="24"/>
        </w:rPr>
        <w:t>Inform your research topic and design</w:t>
      </w:r>
    </w:p>
    <w:p w14:paraId="4880B0DC" w14:textId="77777777" w:rsidR="00740913" w:rsidRPr="00DB571F" w:rsidRDefault="00740913" w:rsidP="00740913">
      <w:pPr>
        <w:numPr>
          <w:ilvl w:val="0"/>
          <w:numId w:val="1"/>
        </w:numPr>
        <w:spacing w:after="0" w:line="360" w:lineRule="auto"/>
        <w:rPr>
          <w:rFonts w:ascii="Times New Roman" w:eastAsia="Times New Roman" w:hAnsi="Times New Roman" w:cs="Times New Roman"/>
          <w:sz w:val="24"/>
          <w:szCs w:val="24"/>
        </w:rPr>
      </w:pPr>
      <w:r w:rsidRPr="00DB571F">
        <w:rPr>
          <w:rFonts w:ascii="Times New Roman" w:eastAsia="Times New Roman" w:hAnsi="Times New Roman" w:cs="Times New Roman"/>
          <w:i/>
          <w:sz w:val="24"/>
          <w:szCs w:val="24"/>
        </w:rPr>
        <w:t xml:space="preserve">Describe the </w:t>
      </w:r>
      <w:r w:rsidRPr="00DB571F">
        <w:rPr>
          <w:rFonts w:ascii="Times New Roman" w:eastAsia="Times New Roman" w:hAnsi="Times New Roman" w:cs="Times New Roman"/>
          <w:b/>
          <w:i/>
          <w:sz w:val="24"/>
          <w:szCs w:val="24"/>
        </w:rPr>
        <w:t>participants</w:t>
      </w:r>
      <w:r w:rsidRPr="00DB571F">
        <w:rPr>
          <w:rFonts w:ascii="Times New Roman" w:eastAsia="Times New Roman" w:hAnsi="Times New Roman" w:cs="Times New Roman"/>
          <w:i/>
          <w:sz w:val="24"/>
          <w:szCs w:val="24"/>
        </w:rPr>
        <w:t xml:space="preserve"> and how they will </w:t>
      </w:r>
      <w:r w:rsidRPr="00DB571F">
        <w:rPr>
          <w:rFonts w:ascii="Times New Roman" w:eastAsia="Times New Roman" w:hAnsi="Times New Roman" w:cs="Times New Roman"/>
          <w:b/>
          <w:i/>
          <w:sz w:val="24"/>
          <w:szCs w:val="24"/>
        </w:rPr>
        <w:t>contribute</w:t>
      </w:r>
      <w:r w:rsidRPr="00DB571F">
        <w:rPr>
          <w:rFonts w:ascii="Times New Roman" w:eastAsia="Times New Roman" w:hAnsi="Times New Roman" w:cs="Times New Roman"/>
          <w:i/>
          <w:sz w:val="24"/>
          <w:szCs w:val="24"/>
        </w:rPr>
        <w:t xml:space="preserve"> to data that will answer the research question(s).</w:t>
      </w:r>
    </w:p>
    <w:p w14:paraId="0C0DBD7E" w14:textId="77777777" w:rsidR="00740913" w:rsidRPr="00DB571F" w:rsidRDefault="00740913" w:rsidP="00740913">
      <w:pPr>
        <w:numPr>
          <w:ilvl w:val="0"/>
          <w:numId w:val="1"/>
        </w:numPr>
        <w:spacing w:after="0" w:line="360" w:lineRule="auto"/>
        <w:rPr>
          <w:rFonts w:ascii="Times New Roman" w:eastAsia="Times New Roman" w:hAnsi="Times New Roman" w:cs="Times New Roman"/>
          <w:sz w:val="24"/>
          <w:szCs w:val="24"/>
        </w:rPr>
      </w:pPr>
      <w:r w:rsidRPr="00DB571F">
        <w:rPr>
          <w:rFonts w:ascii="Times New Roman" w:eastAsia="Times New Roman" w:hAnsi="Times New Roman" w:cs="Times New Roman"/>
          <w:i/>
          <w:sz w:val="24"/>
          <w:szCs w:val="24"/>
        </w:rPr>
        <w:t>Describe in detail how data will be collected and from who.</w:t>
      </w:r>
    </w:p>
    <w:p w14:paraId="062B4EE3" w14:textId="77777777" w:rsidR="00740913" w:rsidRPr="00DB571F" w:rsidRDefault="00740913" w:rsidP="00740913">
      <w:pPr>
        <w:numPr>
          <w:ilvl w:val="0"/>
          <w:numId w:val="1"/>
        </w:numPr>
        <w:spacing w:after="0" w:line="360" w:lineRule="auto"/>
        <w:rPr>
          <w:rFonts w:ascii="Times New Roman" w:eastAsia="Times New Roman" w:hAnsi="Times New Roman" w:cs="Times New Roman"/>
          <w:sz w:val="24"/>
          <w:szCs w:val="24"/>
        </w:rPr>
      </w:pPr>
      <w:r w:rsidRPr="00DB571F">
        <w:rPr>
          <w:rFonts w:ascii="Times New Roman" w:eastAsia="Times New Roman" w:hAnsi="Times New Roman" w:cs="Times New Roman"/>
          <w:i/>
          <w:sz w:val="24"/>
          <w:szCs w:val="24"/>
        </w:rPr>
        <w:t>Explain how this data can help you answer the research question(s).</w:t>
      </w:r>
    </w:p>
    <w:p w14:paraId="467E1236" w14:textId="77777777" w:rsidR="00740913" w:rsidRPr="00DB571F" w:rsidRDefault="00740913" w:rsidP="00740913">
      <w:pPr>
        <w:numPr>
          <w:ilvl w:val="0"/>
          <w:numId w:val="1"/>
        </w:numPr>
        <w:spacing w:after="0" w:line="360" w:lineRule="auto"/>
        <w:rPr>
          <w:rFonts w:ascii="Times New Roman" w:eastAsia="Times New Roman" w:hAnsi="Times New Roman" w:cs="Times New Roman"/>
          <w:sz w:val="24"/>
          <w:szCs w:val="24"/>
        </w:rPr>
      </w:pPr>
      <w:r w:rsidRPr="00DB571F">
        <w:rPr>
          <w:rFonts w:ascii="Times New Roman" w:eastAsia="Times New Roman" w:hAnsi="Times New Roman" w:cs="Times New Roman"/>
          <w:i/>
          <w:sz w:val="24"/>
          <w:szCs w:val="24"/>
        </w:rPr>
        <w:lastRenderedPageBreak/>
        <w:t>Write a conclusion for your research plan.</w:t>
      </w:r>
    </w:p>
    <w:p w14:paraId="6D8D80D9" w14:textId="77777777" w:rsidR="00740913" w:rsidRPr="00DB571F" w:rsidRDefault="00740913" w:rsidP="00740913">
      <w:pPr>
        <w:spacing w:after="0" w:line="360" w:lineRule="auto"/>
        <w:rPr>
          <w:rFonts w:ascii="Times New Roman" w:eastAsia="Times New Roman" w:hAnsi="Times New Roman" w:cs="Times New Roman"/>
          <w:sz w:val="24"/>
          <w:szCs w:val="24"/>
        </w:rPr>
      </w:pPr>
    </w:p>
    <w:p w14:paraId="6894FFDD" w14:textId="77777777" w:rsidR="00740913" w:rsidRPr="00DB571F" w:rsidRDefault="00740913" w:rsidP="00740913">
      <w:pPr>
        <w:spacing w:after="0" w:line="360" w:lineRule="auto"/>
        <w:rPr>
          <w:rFonts w:ascii="Times New Roman" w:eastAsia="Times New Roman" w:hAnsi="Times New Roman" w:cs="Times New Roman"/>
          <w:i/>
          <w:sz w:val="24"/>
          <w:szCs w:val="24"/>
        </w:rPr>
      </w:pPr>
      <w:r w:rsidRPr="00DB571F">
        <w:rPr>
          <w:rFonts w:ascii="Times New Roman" w:eastAsia="Times New Roman" w:hAnsi="Times New Roman" w:cs="Times New Roman"/>
          <w:b/>
          <w:i/>
          <w:color w:val="000000"/>
          <w:sz w:val="24"/>
          <w:szCs w:val="24"/>
        </w:rPr>
        <w:t>Reflection</w:t>
      </w:r>
    </w:p>
    <w:p w14:paraId="3728A504" w14:textId="77777777" w:rsidR="00740913" w:rsidRPr="00DB571F" w:rsidRDefault="00740913" w:rsidP="00740913">
      <w:pPr>
        <w:spacing w:after="0" w:line="360" w:lineRule="auto"/>
        <w:rPr>
          <w:rFonts w:ascii="Times New Roman" w:eastAsia="Times New Roman" w:hAnsi="Times New Roman" w:cs="Times New Roman"/>
          <w:sz w:val="24"/>
          <w:szCs w:val="24"/>
        </w:rPr>
      </w:pPr>
      <w:r w:rsidRPr="00DB571F">
        <w:rPr>
          <w:rFonts w:ascii="Times New Roman" w:eastAsia="Times New Roman" w:hAnsi="Times New Roman" w:cs="Times New Roman"/>
          <w:color w:val="000000"/>
          <w:sz w:val="24"/>
          <w:szCs w:val="24"/>
        </w:rPr>
        <w:t>The grading was undertaken by two academics based on the relevant assessment rubric. The result being a failing grade of 12.5/30 and a passing grade of 15/30.   </w:t>
      </w:r>
    </w:p>
    <w:p w14:paraId="2D4F5B3A" w14:textId="77777777" w:rsidR="00740913" w:rsidRPr="00DB571F" w:rsidRDefault="00740913" w:rsidP="00740913">
      <w:pPr>
        <w:spacing w:after="0" w:line="360" w:lineRule="auto"/>
        <w:rPr>
          <w:rFonts w:ascii="Times New Roman" w:eastAsia="Times New Roman" w:hAnsi="Times New Roman" w:cs="Times New Roman"/>
          <w:sz w:val="24"/>
          <w:szCs w:val="24"/>
        </w:rPr>
      </w:pPr>
      <w:r w:rsidRPr="00DB571F">
        <w:rPr>
          <w:rFonts w:ascii="Times New Roman" w:eastAsia="Times New Roman" w:hAnsi="Times New Roman" w:cs="Times New Roman"/>
          <w:color w:val="000000"/>
          <w:sz w:val="24"/>
          <w:szCs w:val="24"/>
        </w:rPr>
        <w:t>Grading the ChatGPT responses to the education-based question was not an arduous task. The response was generated in coherent English with concise and easy-to-read sentence structures. The structure of the response was sound, with clear headings and referenced the specific questions written in the chat-box. Additionally, the response used relevant language and referred to specific standard elements and methods relevant to a research plan.  </w:t>
      </w:r>
    </w:p>
    <w:p w14:paraId="586B9291" w14:textId="77777777" w:rsidR="00740913" w:rsidRPr="00DB571F" w:rsidRDefault="00740913" w:rsidP="00740913">
      <w:pPr>
        <w:spacing w:after="0" w:line="360" w:lineRule="auto"/>
        <w:rPr>
          <w:rFonts w:ascii="Times New Roman" w:eastAsia="Times New Roman" w:hAnsi="Times New Roman" w:cs="Times New Roman"/>
          <w:sz w:val="24"/>
          <w:szCs w:val="24"/>
        </w:rPr>
      </w:pPr>
      <w:r w:rsidRPr="00DB571F">
        <w:rPr>
          <w:rFonts w:ascii="Times New Roman" w:eastAsia="Times New Roman" w:hAnsi="Times New Roman" w:cs="Times New Roman"/>
          <w:color w:val="000000"/>
          <w:sz w:val="24"/>
          <w:szCs w:val="24"/>
        </w:rPr>
        <w:t> </w:t>
      </w:r>
    </w:p>
    <w:p w14:paraId="31E29DFE" w14:textId="77777777" w:rsidR="00740913" w:rsidRPr="00DB571F" w:rsidRDefault="00740913" w:rsidP="00740913">
      <w:pPr>
        <w:spacing w:after="0" w:line="360" w:lineRule="auto"/>
        <w:rPr>
          <w:rFonts w:ascii="Times New Roman" w:eastAsia="Times New Roman" w:hAnsi="Times New Roman" w:cs="Times New Roman"/>
          <w:sz w:val="24"/>
          <w:szCs w:val="24"/>
        </w:rPr>
      </w:pPr>
      <w:r w:rsidRPr="00DB571F">
        <w:rPr>
          <w:rFonts w:ascii="Times New Roman" w:eastAsia="Times New Roman" w:hAnsi="Times New Roman" w:cs="Times New Roman"/>
          <w:color w:val="000000"/>
          <w:sz w:val="24"/>
          <w:szCs w:val="24"/>
        </w:rPr>
        <w:t>However, there were limitations.  There were visible issues with the AI’s interpretation of the question and its key aspects. For example, when asked to describe the context for the research being conducted, the AI produced a generic description of the Early Childhood Sector and identified some key issues. Yet, the assessment required a specific setting to be utilised, for example, an Early Childhood Centre in Sydney’s South-West with an ethnically diverse range of families opting to enrol their children. This reduced the overall quality of the response, as embedding the research plan in a setting is paramount.  </w:t>
      </w:r>
    </w:p>
    <w:p w14:paraId="5DD3E087" w14:textId="77777777" w:rsidR="00740913" w:rsidRPr="00DB571F" w:rsidRDefault="00740913" w:rsidP="00740913">
      <w:pPr>
        <w:spacing w:after="0" w:line="360" w:lineRule="auto"/>
        <w:rPr>
          <w:rFonts w:ascii="Times New Roman" w:eastAsia="Times New Roman" w:hAnsi="Times New Roman" w:cs="Times New Roman"/>
          <w:sz w:val="24"/>
          <w:szCs w:val="24"/>
        </w:rPr>
      </w:pPr>
      <w:r w:rsidRPr="00DB571F">
        <w:rPr>
          <w:rFonts w:ascii="Times New Roman" w:eastAsia="Times New Roman" w:hAnsi="Times New Roman" w:cs="Times New Roman"/>
          <w:color w:val="000000"/>
          <w:sz w:val="24"/>
          <w:szCs w:val="24"/>
        </w:rPr>
        <w:t> </w:t>
      </w:r>
    </w:p>
    <w:p w14:paraId="24599148" w14:textId="77777777" w:rsidR="00740913" w:rsidRPr="00DB571F" w:rsidRDefault="00740913" w:rsidP="00740913">
      <w:pPr>
        <w:spacing w:after="0" w:line="360" w:lineRule="auto"/>
        <w:rPr>
          <w:rFonts w:ascii="Times New Roman" w:eastAsia="Times New Roman" w:hAnsi="Times New Roman" w:cs="Times New Roman"/>
          <w:sz w:val="24"/>
          <w:szCs w:val="24"/>
        </w:rPr>
      </w:pPr>
      <w:r w:rsidRPr="00DB571F">
        <w:rPr>
          <w:rFonts w:ascii="Times New Roman" w:eastAsia="Times New Roman" w:hAnsi="Times New Roman" w:cs="Times New Roman"/>
          <w:color w:val="000000"/>
          <w:sz w:val="24"/>
          <w:szCs w:val="24"/>
        </w:rPr>
        <w:t>The rationale for the research plan revealed a very basic approach. It was found that ChatGPT could only assemble very brief and generic thoughts without recourse to the literature. Consistent reference to the literature was a key requirement for a question of this nature.  There was an apparent lack of evaluation, critique and comparison of the cited sources. Despite the vast research on parental involvement in early childhood education, ChatGPT could only source three academic references and summarise them in a short paragraph without depth or rigour. It was noted that the ChatGPT response on methodology was very generic, and the timeline produced ambitious and unrealistic. For example, the response stated that qualitative and quantitative data would be collected through interviews and surveys, but it did not articulate the specifics regarding how this data would be formulated, presented, or analysed. Interestingly, it explained that the data would be collected from families and that surveys would be available in English and Spanish, this is despite not having described a specific context that required those two languages or that number of families. In furtherance, ChatGPT was aiming to interview 300 parents within four weeks, a feat that seems unrealistic.  </w:t>
      </w:r>
    </w:p>
    <w:p w14:paraId="1B2742C3" w14:textId="77777777" w:rsidR="00740913" w:rsidRPr="00DB571F" w:rsidRDefault="00740913" w:rsidP="00740913">
      <w:pPr>
        <w:spacing w:after="0" w:line="360" w:lineRule="auto"/>
        <w:rPr>
          <w:rFonts w:ascii="Times New Roman" w:eastAsia="Times New Roman" w:hAnsi="Times New Roman" w:cs="Times New Roman"/>
          <w:sz w:val="24"/>
          <w:szCs w:val="24"/>
        </w:rPr>
      </w:pPr>
      <w:r w:rsidRPr="00DB571F">
        <w:rPr>
          <w:rFonts w:ascii="Times New Roman" w:eastAsia="Times New Roman" w:hAnsi="Times New Roman" w:cs="Times New Roman"/>
          <w:color w:val="000000"/>
          <w:sz w:val="24"/>
          <w:szCs w:val="24"/>
        </w:rPr>
        <w:lastRenderedPageBreak/>
        <w:t> </w:t>
      </w:r>
    </w:p>
    <w:p w14:paraId="4C38F0E1" w14:textId="77777777" w:rsidR="00740913" w:rsidRPr="00DB571F" w:rsidRDefault="00740913" w:rsidP="00740913">
      <w:pPr>
        <w:spacing w:after="0" w:line="360" w:lineRule="auto"/>
        <w:rPr>
          <w:rFonts w:ascii="Times New Roman" w:eastAsia="Times New Roman" w:hAnsi="Times New Roman" w:cs="Times New Roman"/>
          <w:sz w:val="24"/>
          <w:szCs w:val="24"/>
        </w:rPr>
      </w:pPr>
      <w:r w:rsidRPr="00DB571F">
        <w:rPr>
          <w:rFonts w:ascii="Times New Roman" w:eastAsia="Times New Roman" w:hAnsi="Times New Roman" w:cs="Times New Roman"/>
          <w:color w:val="000000"/>
          <w:sz w:val="24"/>
          <w:szCs w:val="24"/>
        </w:rPr>
        <w:t>Also, there was no direct logical connection between the research questions, the proposed methodology, and the research context. Sections of the response were repetitive, as the IA could not possibly pick up on what had been mentioned in previous sections of the response. Therefore, the response was not able to strongly link separate paragraphs to one another, making for a poorly synthesised response when considered holistically.  </w:t>
      </w:r>
    </w:p>
    <w:p w14:paraId="3F7DD0DD" w14:textId="77777777" w:rsidR="00740913" w:rsidRPr="00DB571F" w:rsidRDefault="00740913" w:rsidP="00740913">
      <w:pPr>
        <w:spacing w:after="0" w:line="360" w:lineRule="auto"/>
        <w:rPr>
          <w:rFonts w:ascii="Times New Roman" w:eastAsia="Times New Roman" w:hAnsi="Times New Roman" w:cs="Times New Roman"/>
          <w:sz w:val="24"/>
          <w:szCs w:val="24"/>
        </w:rPr>
      </w:pPr>
      <w:r w:rsidRPr="00DB571F">
        <w:rPr>
          <w:rFonts w:ascii="Times New Roman" w:eastAsia="Times New Roman" w:hAnsi="Times New Roman" w:cs="Times New Roman"/>
          <w:color w:val="000000"/>
          <w:sz w:val="24"/>
          <w:szCs w:val="24"/>
        </w:rPr>
        <w:t> </w:t>
      </w:r>
    </w:p>
    <w:p w14:paraId="58C2820E" w14:textId="77777777" w:rsidR="00740913" w:rsidRPr="00DB571F" w:rsidRDefault="00740913" w:rsidP="00740913">
      <w:pPr>
        <w:spacing w:after="0" w:line="360" w:lineRule="auto"/>
        <w:rPr>
          <w:rFonts w:ascii="Times New Roman" w:eastAsia="Times New Roman" w:hAnsi="Times New Roman" w:cs="Times New Roman"/>
          <w:sz w:val="24"/>
          <w:szCs w:val="24"/>
        </w:rPr>
      </w:pPr>
      <w:r w:rsidRPr="00DB571F">
        <w:rPr>
          <w:rFonts w:ascii="Times New Roman" w:eastAsia="Times New Roman" w:hAnsi="Times New Roman" w:cs="Times New Roman"/>
          <w:color w:val="000000"/>
          <w:sz w:val="24"/>
          <w:szCs w:val="24"/>
        </w:rPr>
        <w:t>Generally, ChaptGPT used some plausible writing approach that could be a scaffold for beginner researchers. Sentences and grammar were clear and easy to read, but they were similarly sterile, elementary, and unengaging (probably because the assessors were experienced academics). However, perhaps the greatest weakness in the response was that it seemed incapable of producing sophisticated, contextually relevant arguments and could not analyse, compare, evaluate and acknowledge research in a plausible and engaging manner. Our conclusion is that rather than see ChatGPT as a solution to all problems in academic writing, it should rather be seen as a tool that could be used to generate points to stimulate further and deeper thought. When used for research-focused tasks such as this, human intelligence must be utilised to review the output for accuracy, consistency and feasibility.    </w:t>
      </w:r>
    </w:p>
    <w:p w14:paraId="39042FC6" w14:textId="77777777" w:rsidR="00740913" w:rsidRPr="00DB571F" w:rsidRDefault="00740913" w:rsidP="00740913">
      <w:pPr>
        <w:spacing w:after="0" w:line="360" w:lineRule="auto"/>
        <w:rPr>
          <w:rFonts w:ascii="Times New Roman" w:eastAsia="Times New Roman" w:hAnsi="Times New Roman" w:cs="Times New Roman"/>
          <w:sz w:val="24"/>
          <w:szCs w:val="24"/>
        </w:rPr>
      </w:pPr>
    </w:p>
    <w:p w14:paraId="70A98CDA" w14:textId="77777777" w:rsidR="00740913" w:rsidRPr="00DB571F" w:rsidRDefault="00740913" w:rsidP="00740913">
      <w:pPr>
        <w:spacing w:after="0" w:line="360" w:lineRule="auto"/>
        <w:rPr>
          <w:rFonts w:ascii="Times New Roman" w:eastAsia="Times New Roman" w:hAnsi="Times New Roman" w:cs="Times New Roman"/>
          <w:b/>
          <w:sz w:val="24"/>
          <w:szCs w:val="24"/>
        </w:rPr>
      </w:pPr>
      <w:r w:rsidRPr="00DB571F">
        <w:rPr>
          <w:rFonts w:ascii="Times New Roman" w:eastAsia="Times New Roman" w:hAnsi="Times New Roman" w:cs="Times New Roman"/>
          <w:b/>
          <w:sz w:val="24"/>
          <w:szCs w:val="24"/>
        </w:rPr>
        <w:t>LAW</w:t>
      </w:r>
    </w:p>
    <w:p w14:paraId="338D83CD" w14:textId="77777777" w:rsidR="00740913" w:rsidRPr="00DB571F" w:rsidRDefault="00740913" w:rsidP="00740913">
      <w:pPr>
        <w:pBdr>
          <w:top w:val="nil"/>
          <w:left w:val="nil"/>
          <w:bottom w:val="nil"/>
          <w:right w:val="nil"/>
          <w:between w:val="nil"/>
        </w:pBdr>
        <w:spacing w:after="0" w:line="360" w:lineRule="auto"/>
        <w:rPr>
          <w:rFonts w:ascii="Times New Roman" w:eastAsia="Times New Roman" w:hAnsi="Times New Roman" w:cs="Times New Roman"/>
          <w:color w:val="000000"/>
          <w:sz w:val="24"/>
          <w:szCs w:val="24"/>
        </w:rPr>
      </w:pPr>
      <w:r w:rsidRPr="00DB571F">
        <w:rPr>
          <w:rFonts w:ascii="Times New Roman" w:eastAsia="Times New Roman" w:hAnsi="Times New Roman" w:cs="Times New Roman"/>
          <w:color w:val="000000"/>
          <w:sz w:val="24"/>
          <w:szCs w:val="24"/>
        </w:rPr>
        <w:t>The academics in the Law faculty selected Public international law as the third year subject as it is readily translatable across institutions and jurisdictions. The question was then imported into Chat GPT and the answers generated were graded. Based on feedback and discussion more specific questions taken from the assessment were re-entered into Chat GPT and those results were then graded. The academics then averaged their grades and discussed the results. The question and our reflections on the ability of Chat GPT to successfully undertake the assessment are displayed below.</w:t>
      </w:r>
    </w:p>
    <w:p w14:paraId="57062C02" w14:textId="77777777" w:rsidR="00740913" w:rsidRPr="00DB571F" w:rsidRDefault="00740913" w:rsidP="00740913">
      <w:pPr>
        <w:pBdr>
          <w:top w:val="nil"/>
          <w:left w:val="nil"/>
          <w:bottom w:val="nil"/>
          <w:right w:val="nil"/>
          <w:between w:val="nil"/>
        </w:pBdr>
        <w:spacing w:after="0" w:line="360" w:lineRule="auto"/>
        <w:rPr>
          <w:rFonts w:ascii="Times New Roman" w:eastAsia="Times New Roman" w:hAnsi="Times New Roman" w:cs="Times New Roman"/>
          <w:i/>
          <w:color w:val="000000"/>
          <w:sz w:val="24"/>
          <w:szCs w:val="24"/>
        </w:rPr>
      </w:pPr>
      <w:r w:rsidRPr="00DB571F">
        <w:rPr>
          <w:rFonts w:ascii="Times New Roman" w:eastAsia="Times New Roman" w:hAnsi="Times New Roman" w:cs="Times New Roman"/>
          <w:b/>
          <w:i/>
          <w:color w:val="000000"/>
          <w:sz w:val="24"/>
          <w:szCs w:val="24"/>
        </w:rPr>
        <w:t>Question</w:t>
      </w:r>
    </w:p>
    <w:p w14:paraId="22D32F15" w14:textId="77777777" w:rsidR="00740913" w:rsidRPr="00DB571F" w:rsidRDefault="00740913" w:rsidP="00740913">
      <w:pPr>
        <w:pBdr>
          <w:top w:val="nil"/>
          <w:left w:val="nil"/>
          <w:bottom w:val="nil"/>
          <w:right w:val="nil"/>
          <w:between w:val="nil"/>
        </w:pBdr>
        <w:spacing w:after="0" w:line="360" w:lineRule="auto"/>
        <w:rPr>
          <w:rFonts w:ascii="Times New Roman" w:eastAsia="Times New Roman" w:hAnsi="Times New Roman" w:cs="Times New Roman"/>
          <w:color w:val="000000"/>
          <w:sz w:val="24"/>
          <w:szCs w:val="24"/>
        </w:rPr>
      </w:pPr>
      <w:r w:rsidRPr="00DB571F">
        <w:rPr>
          <w:rFonts w:ascii="Times New Roman" w:eastAsia="Times New Roman" w:hAnsi="Times New Roman" w:cs="Times New Roman"/>
          <w:color w:val="000000"/>
          <w:sz w:val="24"/>
          <w:szCs w:val="24"/>
        </w:rPr>
        <w:t xml:space="preserve">By invading Ukraine in February 2022, and further by the way its troops conducted themselves in occupied territory, Russia breached numerous rules of international law: on state sovereignty, on the use of force, on conducting the war, etc. Write an essay: (1) explaining how events (of your choice) related to the invasion constitute breaches of international law, and (2) reflecting on the future of international law in this context: does the fact that such atrocities were possible in the first place mean that international law is unfit for task? Or on the contrary, international law has made its presence felt during the conflict, and </w:t>
      </w:r>
      <w:r w:rsidRPr="00DB571F">
        <w:rPr>
          <w:rFonts w:ascii="Times New Roman" w:eastAsia="Times New Roman" w:hAnsi="Times New Roman" w:cs="Times New Roman"/>
          <w:color w:val="000000"/>
          <w:sz w:val="24"/>
          <w:szCs w:val="24"/>
        </w:rPr>
        <w:lastRenderedPageBreak/>
        <w:t>it is only a matter of time until the culprits – state or individuals – will pay for their wrongdoings? You are free to focus on any relevant aspect that may inform your discussion on applicable international law. You are not expected to provide a comprehensive analysis of all of Russia’s wrongdoings in Ukraine.</w:t>
      </w:r>
    </w:p>
    <w:p w14:paraId="1AC1F0C1" w14:textId="77777777" w:rsidR="00740913" w:rsidRPr="00DB571F" w:rsidRDefault="00740913" w:rsidP="00740913">
      <w:pPr>
        <w:pBdr>
          <w:top w:val="nil"/>
          <w:left w:val="nil"/>
          <w:bottom w:val="nil"/>
          <w:right w:val="nil"/>
          <w:between w:val="nil"/>
        </w:pBdr>
        <w:spacing w:after="0" w:line="360" w:lineRule="auto"/>
        <w:rPr>
          <w:rFonts w:ascii="Times New Roman" w:eastAsia="Times New Roman" w:hAnsi="Times New Roman" w:cs="Times New Roman"/>
          <w:i/>
          <w:color w:val="000000"/>
          <w:sz w:val="24"/>
          <w:szCs w:val="24"/>
        </w:rPr>
      </w:pPr>
      <w:r w:rsidRPr="00DB571F">
        <w:rPr>
          <w:rFonts w:ascii="Times New Roman" w:eastAsia="Times New Roman" w:hAnsi="Times New Roman" w:cs="Times New Roman"/>
          <w:b/>
          <w:i/>
          <w:color w:val="000000"/>
          <w:sz w:val="24"/>
          <w:szCs w:val="24"/>
        </w:rPr>
        <w:t>Reflection</w:t>
      </w:r>
    </w:p>
    <w:p w14:paraId="1D3DD177" w14:textId="77777777" w:rsidR="00740913" w:rsidRPr="00DB571F" w:rsidRDefault="00740913" w:rsidP="00740913">
      <w:pPr>
        <w:pBdr>
          <w:top w:val="nil"/>
          <w:left w:val="nil"/>
          <w:bottom w:val="nil"/>
          <w:right w:val="nil"/>
          <w:between w:val="nil"/>
        </w:pBdr>
        <w:spacing w:after="0" w:line="360" w:lineRule="auto"/>
        <w:rPr>
          <w:rFonts w:ascii="Times New Roman" w:eastAsia="Times New Roman" w:hAnsi="Times New Roman" w:cs="Times New Roman"/>
          <w:color w:val="000000"/>
          <w:sz w:val="24"/>
          <w:szCs w:val="24"/>
        </w:rPr>
      </w:pPr>
      <w:r w:rsidRPr="00DB571F">
        <w:rPr>
          <w:rFonts w:ascii="Times New Roman" w:eastAsia="Times New Roman" w:hAnsi="Times New Roman" w:cs="Times New Roman"/>
          <w:color w:val="000000"/>
          <w:sz w:val="24"/>
          <w:szCs w:val="24"/>
        </w:rPr>
        <w:t>For the writing component, while there is good grammar, syntax, and vocabulary in the written work, it somewhat lacks creativity and substance. This was the most impressive part of the chat GPT answer and something that it did very well. The academics variously scored it at 8/10 and 6/10, and 9/10, however the weight given to this component of an exam is 25% with respect to the overall grade.</w:t>
      </w:r>
    </w:p>
    <w:p w14:paraId="6799824B" w14:textId="77777777" w:rsidR="00740913" w:rsidRPr="00DB571F" w:rsidRDefault="00740913" w:rsidP="00740913">
      <w:pPr>
        <w:pBdr>
          <w:top w:val="nil"/>
          <w:left w:val="nil"/>
          <w:bottom w:val="nil"/>
          <w:right w:val="nil"/>
          <w:between w:val="nil"/>
        </w:pBdr>
        <w:spacing w:after="0" w:line="360" w:lineRule="auto"/>
        <w:rPr>
          <w:rFonts w:ascii="Times New Roman" w:eastAsia="Times New Roman" w:hAnsi="Times New Roman" w:cs="Times New Roman"/>
          <w:color w:val="000000"/>
          <w:sz w:val="24"/>
          <w:szCs w:val="24"/>
        </w:rPr>
      </w:pPr>
      <w:r w:rsidRPr="00DB571F">
        <w:rPr>
          <w:rFonts w:ascii="Times New Roman" w:eastAsia="Times New Roman" w:hAnsi="Times New Roman" w:cs="Times New Roman"/>
          <w:color w:val="000000"/>
          <w:sz w:val="24"/>
          <w:szCs w:val="24"/>
        </w:rPr>
        <w:t>Structure also scored highly with the answer generated having a clear introduction body and conclusion although these were quite basic and more like a high school essay then a university level response. Again the academic scored this similarly at 8/10 and 7/10, and 6/10, with the weight given to this component is also 25%.</w:t>
      </w:r>
    </w:p>
    <w:p w14:paraId="07285CB4" w14:textId="77777777" w:rsidR="00740913" w:rsidRPr="00DB571F" w:rsidRDefault="00740913" w:rsidP="00740913">
      <w:pPr>
        <w:pBdr>
          <w:top w:val="nil"/>
          <w:left w:val="nil"/>
          <w:bottom w:val="nil"/>
          <w:right w:val="nil"/>
          <w:between w:val="nil"/>
        </w:pBdr>
        <w:spacing w:after="0" w:line="360" w:lineRule="auto"/>
        <w:rPr>
          <w:rFonts w:ascii="Times New Roman" w:eastAsia="Times New Roman" w:hAnsi="Times New Roman" w:cs="Times New Roman"/>
          <w:color w:val="000000"/>
          <w:sz w:val="24"/>
          <w:szCs w:val="24"/>
        </w:rPr>
      </w:pPr>
      <w:r w:rsidRPr="00DB571F">
        <w:rPr>
          <w:rFonts w:ascii="Times New Roman" w:eastAsia="Times New Roman" w:hAnsi="Times New Roman" w:cs="Times New Roman"/>
          <w:color w:val="000000"/>
          <w:sz w:val="24"/>
          <w:szCs w:val="24"/>
        </w:rPr>
        <w:t>It is at the point where critical analysis is required that the responses generated by Chat GPT were most notably deficient. all academics scored this component very poorly. It was agreed that there is insufficient analysis, with only a sum of general statements which are sometimes not even correct. There was no valid reference to any international law source and there is no understanding shown of the difference between the two major sources that are treaty law and customary law which are the international equivalents of statute/common law. The answers appeared to regurgitate the information provided in the question and, while adding certain general knowledge information about the topic, nothing specific was generated that had any substance with respect to the assessment item. Here the chat CPT answers fell a long way short of satisfactory, being given 4/10 and 4/10, and 5/10 respectively. notably, this component of the assessment item had the most weight, being worth 50% of the assignment grade. Accordingly, with the weighting given to the assignment the answers generated by chat GPT achieved variously a bare pass, a marginal fail, and a bare pass. However, the responses generated were so poorly drafted that a failing grade would have been given in any event for lack of research and engagement with the course materials.</w:t>
      </w:r>
    </w:p>
    <w:p w14:paraId="3279169F" w14:textId="77777777" w:rsidR="00740913" w:rsidRPr="00DB571F" w:rsidRDefault="00740913" w:rsidP="00740913">
      <w:pPr>
        <w:pBdr>
          <w:top w:val="nil"/>
          <w:left w:val="nil"/>
          <w:bottom w:val="nil"/>
          <w:right w:val="nil"/>
          <w:between w:val="nil"/>
        </w:pBdr>
        <w:spacing w:after="0" w:line="360" w:lineRule="auto"/>
        <w:rPr>
          <w:rFonts w:ascii="Times New Roman" w:eastAsia="Times New Roman" w:hAnsi="Times New Roman" w:cs="Times New Roman"/>
          <w:color w:val="000000"/>
          <w:sz w:val="24"/>
          <w:szCs w:val="24"/>
        </w:rPr>
      </w:pPr>
      <w:r w:rsidRPr="00DB571F">
        <w:rPr>
          <w:rFonts w:ascii="Times New Roman" w:eastAsia="Times New Roman" w:hAnsi="Times New Roman" w:cs="Times New Roman"/>
          <w:color w:val="000000"/>
          <w:sz w:val="24"/>
          <w:szCs w:val="24"/>
        </w:rPr>
        <w:t>On reflection, the ability of Chat GPT to generate answers is undeniable. Whether those answers are sufficient to prosecute a university level degree is questionable. It is likely that the application most appropriate for Chat GPT would be in stimulating thought and in allowing students to plan out the structure of what they might be writing on rather than using it to generate an answer.</w:t>
      </w:r>
    </w:p>
    <w:p w14:paraId="6A659233" w14:textId="77777777" w:rsidR="00740913" w:rsidRPr="00DB571F" w:rsidRDefault="00740913" w:rsidP="00740913">
      <w:pPr>
        <w:spacing w:after="0" w:line="360" w:lineRule="auto"/>
        <w:rPr>
          <w:rFonts w:ascii="Times New Roman" w:eastAsia="Times New Roman" w:hAnsi="Times New Roman" w:cs="Times New Roman"/>
          <w:sz w:val="24"/>
          <w:szCs w:val="24"/>
        </w:rPr>
      </w:pPr>
    </w:p>
    <w:p w14:paraId="55A69075" w14:textId="77777777" w:rsidR="00740913" w:rsidRPr="00DB571F" w:rsidRDefault="00740913" w:rsidP="00740913">
      <w:pPr>
        <w:spacing w:after="0" w:line="360" w:lineRule="auto"/>
        <w:rPr>
          <w:rFonts w:ascii="Times New Roman" w:eastAsia="Times New Roman" w:hAnsi="Times New Roman" w:cs="Times New Roman"/>
          <w:b/>
          <w:sz w:val="24"/>
          <w:szCs w:val="24"/>
        </w:rPr>
      </w:pPr>
      <w:r w:rsidRPr="00DB571F">
        <w:rPr>
          <w:rFonts w:ascii="Times New Roman" w:eastAsia="Times New Roman" w:hAnsi="Times New Roman" w:cs="Times New Roman"/>
          <w:b/>
          <w:sz w:val="24"/>
          <w:szCs w:val="24"/>
        </w:rPr>
        <w:t xml:space="preserve">MANAGEMENT </w:t>
      </w:r>
    </w:p>
    <w:p w14:paraId="7200C1DA" w14:textId="77777777" w:rsidR="00740913" w:rsidRPr="00DB571F" w:rsidRDefault="00740913" w:rsidP="00740913">
      <w:pPr>
        <w:spacing w:after="0" w:line="360" w:lineRule="auto"/>
        <w:rPr>
          <w:rFonts w:ascii="Times New Roman" w:eastAsia="Times New Roman" w:hAnsi="Times New Roman" w:cs="Times New Roman"/>
          <w:i/>
          <w:sz w:val="24"/>
          <w:szCs w:val="24"/>
        </w:rPr>
      </w:pPr>
      <w:r w:rsidRPr="00DB571F">
        <w:rPr>
          <w:rFonts w:ascii="Times New Roman" w:eastAsia="Times New Roman" w:hAnsi="Times New Roman" w:cs="Times New Roman"/>
          <w:b/>
          <w:i/>
          <w:color w:val="000000"/>
          <w:sz w:val="24"/>
          <w:szCs w:val="24"/>
        </w:rPr>
        <w:t>Prompt 1</w:t>
      </w:r>
    </w:p>
    <w:p w14:paraId="2219B0DF" w14:textId="77777777" w:rsidR="00740913" w:rsidRPr="00DB571F" w:rsidRDefault="00740913" w:rsidP="00740913">
      <w:pPr>
        <w:spacing w:after="0" w:line="360" w:lineRule="auto"/>
        <w:rPr>
          <w:rFonts w:ascii="Times New Roman" w:eastAsia="Times New Roman" w:hAnsi="Times New Roman" w:cs="Times New Roman"/>
          <w:sz w:val="24"/>
          <w:szCs w:val="24"/>
        </w:rPr>
      </w:pPr>
      <w:r w:rsidRPr="00DB571F">
        <w:rPr>
          <w:rFonts w:ascii="Times New Roman" w:eastAsia="Times New Roman" w:hAnsi="Times New Roman" w:cs="Times New Roman"/>
          <w:color w:val="000000"/>
          <w:sz w:val="24"/>
          <w:szCs w:val="24"/>
        </w:rPr>
        <w:t>Write an essay on the question below:</w:t>
      </w:r>
    </w:p>
    <w:p w14:paraId="4EA32B69" w14:textId="77777777" w:rsidR="00740913" w:rsidRPr="00DB571F" w:rsidRDefault="00740913" w:rsidP="00740913">
      <w:pPr>
        <w:spacing w:after="0" w:line="360" w:lineRule="auto"/>
        <w:rPr>
          <w:rFonts w:ascii="Times New Roman" w:eastAsia="Times New Roman" w:hAnsi="Times New Roman" w:cs="Times New Roman"/>
          <w:sz w:val="24"/>
          <w:szCs w:val="24"/>
        </w:rPr>
      </w:pPr>
      <w:r w:rsidRPr="00DB571F">
        <w:rPr>
          <w:rFonts w:ascii="Times New Roman" w:eastAsia="Times New Roman" w:hAnsi="Times New Roman" w:cs="Times New Roman"/>
          <w:color w:val="000000"/>
          <w:sz w:val="24"/>
          <w:szCs w:val="24"/>
        </w:rPr>
        <w:t>Repatriation is as essential as expatriation. Repatriated employees contribute significantly to the company and often serve as role models for others who may undertake international assignments in the future. Most firms put a lot of effort into preparing employees for international assignments, but little or no effort is put into repatriation, and the effect is very damaging for organisations. You are the HR director for a large Australian Multinational company. You are personally concerned about the rate at which repatriates struggle to adapt back to Australia and sometimes end up with your competitors. Submit a report to the executive management of your company: Discuss at least five (5) factors that may affect the repatriation of your international assignees into Australia (These factors may be inter/intrapersonal, organisational, institutional, cultural, and even time-related). Develop a retention strategy to help your organisation to retain employees returning from international assignments. Your strategy should focus on all three phases in the cycle (i.e., Before they leave, on the assignment, and upon return)</w:t>
      </w:r>
    </w:p>
    <w:p w14:paraId="64C53129" w14:textId="77777777" w:rsidR="00740913" w:rsidRPr="00DB571F" w:rsidRDefault="00740913" w:rsidP="00740913">
      <w:pPr>
        <w:spacing w:after="0" w:line="360" w:lineRule="auto"/>
        <w:rPr>
          <w:rFonts w:ascii="Times New Roman" w:eastAsia="Times New Roman" w:hAnsi="Times New Roman" w:cs="Times New Roman"/>
          <w:sz w:val="24"/>
          <w:szCs w:val="24"/>
        </w:rPr>
      </w:pPr>
      <w:r w:rsidRPr="00DB571F">
        <w:rPr>
          <w:rFonts w:ascii="Times New Roman" w:eastAsia="Times New Roman" w:hAnsi="Times New Roman" w:cs="Times New Roman"/>
          <w:color w:val="000000"/>
          <w:sz w:val="24"/>
          <w:szCs w:val="24"/>
        </w:rPr>
        <w:t>discuss this further</w:t>
      </w:r>
    </w:p>
    <w:p w14:paraId="7BFBDFD0" w14:textId="77777777" w:rsidR="00740913" w:rsidRPr="00DB571F" w:rsidRDefault="00740913" w:rsidP="00740913">
      <w:pPr>
        <w:spacing w:after="0" w:line="360" w:lineRule="auto"/>
        <w:rPr>
          <w:rFonts w:ascii="Times New Roman" w:eastAsia="Times New Roman" w:hAnsi="Times New Roman" w:cs="Times New Roman"/>
          <w:sz w:val="24"/>
          <w:szCs w:val="24"/>
        </w:rPr>
      </w:pPr>
      <w:r w:rsidRPr="00DB571F">
        <w:rPr>
          <w:rFonts w:ascii="Times New Roman" w:eastAsia="Times New Roman" w:hAnsi="Times New Roman" w:cs="Times New Roman"/>
          <w:color w:val="000000"/>
          <w:sz w:val="24"/>
          <w:szCs w:val="24"/>
        </w:rPr>
        <w:t>discuss in detail each of these strategies</w:t>
      </w:r>
    </w:p>
    <w:p w14:paraId="08C61A50" w14:textId="77777777" w:rsidR="00740913" w:rsidRPr="00DB571F" w:rsidRDefault="00740913" w:rsidP="00740913">
      <w:pPr>
        <w:spacing w:after="0" w:line="360" w:lineRule="auto"/>
        <w:rPr>
          <w:rFonts w:ascii="Times New Roman" w:eastAsia="Times New Roman" w:hAnsi="Times New Roman" w:cs="Times New Roman"/>
          <w:sz w:val="24"/>
          <w:szCs w:val="24"/>
        </w:rPr>
      </w:pPr>
      <w:r w:rsidRPr="00DB571F">
        <w:rPr>
          <w:rFonts w:ascii="Times New Roman" w:eastAsia="Times New Roman" w:hAnsi="Times New Roman" w:cs="Times New Roman"/>
          <w:color w:val="000000"/>
          <w:sz w:val="24"/>
          <w:szCs w:val="24"/>
        </w:rPr>
        <w:t>discuss the factors influencing repatriation in detail</w:t>
      </w:r>
    </w:p>
    <w:p w14:paraId="32EC2A55" w14:textId="77777777" w:rsidR="00740913" w:rsidRPr="00DB571F" w:rsidRDefault="00740913" w:rsidP="00740913">
      <w:pPr>
        <w:spacing w:after="0" w:line="360" w:lineRule="auto"/>
        <w:rPr>
          <w:rFonts w:ascii="Times New Roman" w:eastAsia="Times New Roman" w:hAnsi="Times New Roman" w:cs="Times New Roman"/>
          <w:sz w:val="24"/>
          <w:szCs w:val="24"/>
        </w:rPr>
      </w:pPr>
    </w:p>
    <w:p w14:paraId="2920CC5B" w14:textId="77777777" w:rsidR="00740913" w:rsidRPr="00DB571F" w:rsidRDefault="00740913" w:rsidP="00740913">
      <w:pPr>
        <w:spacing w:after="0" w:line="360" w:lineRule="auto"/>
        <w:rPr>
          <w:rFonts w:ascii="Times New Roman" w:eastAsia="Times New Roman" w:hAnsi="Times New Roman" w:cs="Times New Roman"/>
          <w:i/>
          <w:sz w:val="24"/>
          <w:szCs w:val="24"/>
        </w:rPr>
      </w:pPr>
      <w:r w:rsidRPr="00DB571F">
        <w:rPr>
          <w:rFonts w:ascii="Times New Roman" w:eastAsia="Times New Roman" w:hAnsi="Times New Roman" w:cs="Times New Roman"/>
          <w:b/>
          <w:i/>
          <w:color w:val="000000"/>
          <w:sz w:val="24"/>
          <w:szCs w:val="24"/>
        </w:rPr>
        <w:t>Prompt 2</w:t>
      </w:r>
    </w:p>
    <w:p w14:paraId="6A4C91DA" w14:textId="77777777" w:rsidR="00740913" w:rsidRPr="00DB571F" w:rsidRDefault="00740913" w:rsidP="00740913">
      <w:pPr>
        <w:spacing w:after="0" w:line="360" w:lineRule="auto"/>
        <w:rPr>
          <w:rFonts w:ascii="Times New Roman" w:eastAsia="Times New Roman" w:hAnsi="Times New Roman" w:cs="Times New Roman"/>
          <w:sz w:val="24"/>
          <w:szCs w:val="24"/>
        </w:rPr>
      </w:pPr>
      <w:r w:rsidRPr="00DB571F">
        <w:rPr>
          <w:rFonts w:ascii="Times New Roman" w:eastAsia="Times New Roman" w:hAnsi="Times New Roman" w:cs="Times New Roman"/>
          <w:i/>
          <w:color w:val="000000"/>
          <w:sz w:val="24"/>
          <w:szCs w:val="24"/>
        </w:rPr>
        <w:t>Introduction</w:t>
      </w:r>
    </w:p>
    <w:p w14:paraId="16844D63" w14:textId="77777777" w:rsidR="00740913" w:rsidRPr="00DB571F" w:rsidRDefault="00740913" w:rsidP="00740913">
      <w:pPr>
        <w:spacing w:after="0" w:line="360" w:lineRule="auto"/>
        <w:rPr>
          <w:rFonts w:ascii="Times New Roman" w:eastAsia="Times New Roman" w:hAnsi="Times New Roman" w:cs="Times New Roman"/>
          <w:sz w:val="24"/>
          <w:szCs w:val="24"/>
        </w:rPr>
      </w:pPr>
      <w:r w:rsidRPr="00DB571F">
        <w:rPr>
          <w:rFonts w:ascii="Times New Roman" w:eastAsia="Times New Roman" w:hAnsi="Times New Roman" w:cs="Times New Roman"/>
          <w:color w:val="000000"/>
          <w:sz w:val="24"/>
          <w:szCs w:val="24"/>
        </w:rPr>
        <w:t>Write an introduction on the repatriation of international assignees, the challenges the benefits.</w:t>
      </w:r>
    </w:p>
    <w:p w14:paraId="6C9985BC" w14:textId="77777777" w:rsidR="00740913" w:rsidRPr="00DB571F" w:rsidRDefault="00740913" w:rsidP="00740913">
      <w:pPr>
        <w:spacing w:after="0" w:line="360" w:lineRule="auto"/>
        <w:rPr>
          <w:rFonts w:ascii="Times New Roman" w:eastAsia="Times New Roman" w:hAnsi="Times New Roman" w:cs="Times New Roman"/>
          <w:sz w:val="24"/>
          <w:szCs w:val="24"/>
        </w:rPr>
      </w:pPr>
      <w:r w:rsidRPr="00DB571F">
        <w:rPr>
          <w:rFonts w:ascii="Times New Roman" w:eastAsia="Times New Roman" w:hAnsi="Times New Roman" w:cs="Times New Roman"/>
          <w:color w:val="000000"/>
          <w:sz w:val="24"/>
          <w:szCs w:val="24"/>
        </w:rPr>
        <w:t>Expand this introduction</w:t>
      </w:r>
    </w:p>
    <w:p w14:paraId="58AC7508" w14:textId="77777777" w:rsidR="00740913" w:rsidRPr="00DB571F" w:rsidRDefault="00740913" w:rsidP="00740913">
      <w:pPr>
        <w:spacing w:after="0" w:line="360" w:lineRule="auto"/>
        <w:rPr>
          <w:rFonts w:ascii="Times New Roman" w:eastAsia="Times New Roman" w:hAnsi="Times New Roman" w:cs="Times New Roman"/>
          <w:sz w:val="24"/>
          <w:szCs w:val="24"/>
        </w:rPr>
      </w:pPr>
      <w:r w:rsidRPr="00DB571F">
        <w:rPr>
          <w:rFonts w:ascii="Times New Roman" w:eastAsia="Times New Roman" w:hAnsi="Times New Roman" w:cs="Times New Roman"/>
          <w:color w:val="000000"/>
          <w:sz w:val="24"/>
          <w:szCs w:val="24"/>
        </w:rPr>
        <w:t>can you provide articles published in the last 5 years only?</w:t>
      </w:r>
    </w:p>
    <w:p w14:paraId="6B1297EF" w14:textId="77777777" w:rsidR="00740913" w:rsidRPr="00DB571F" w:rsidRDefault="00740913" w:rsidP="00740913">
      <w:pPr>
        <w:spacing w:after="0" w:line="360" w:lineRule="auto"/>
        <w:rPr>
          <w:rFonts w:ascii="Times New Roman" w:eastAsia="Times New Roman" w:hAnsi="Times New Roman" w:cs="Times New Roman"/>
          <w:sz w:val="24"/>
          <w:szCs w:val="24"/>
        </w:rPr>
      </w:pPr>
    </w:p>
    <w:p w14:paraId="435B9878" w14:textId="77777777" w:rsidR="00740913" w:rsidRPr="00DB571F" w:rsidRDefault="00740913" w:rsidP="00740913">
      <w:pPr>
        <w:spacing w:after="0" w:line="360" w:lineRule="auto"/>
        <w:rPr>
          <w:rFonts w:ascii="Times New Roman" w:eastAsia="Times New Roman" w:hAnsi="Times New Roman" w:cs="Times New Roman"/>
          <w:sz w:val="24"/>
          <w:szCs w:val="24"/>
        </w:rPr>
      </w:pPr>
      <w:r w:rsidRPr="00DB571F">
        <w:rPr>
          <w:rFonts w:ascii="Times New Roman" w:eastAsia="Times New Roman" w:hAnsi="Times New Roman" w:cs="Times New Roman"/>
          <w:i/>
          <w:color w:val="000000"/>
          <w:sz w:val="24"/>
          <w:szCs w:val="24"/>
        </w:rPr>
        <w:t>Context</w:t>
      </w:r>
    </w:p>
    <w:p w14:paraId="2BF51C1F" w14:textId="77777777" w:rsidR="00740913" w:rsidRPr="00DB571F" w:rsidRDefault="00740913" w:rsidP="00740913">
      <w:pPr>
        <w:spacing w:after="0" w:line="360" w:lineRule="auto"/>
        <w:rPr>
          <w:rFonts w:ascii="Times New Roman" w:eastAsia="Times New Roman" w:hAnsi="Times New Roman" w:cs="Times New Roman"/>
          <w:sz w:val="24"/>
          <w:szCs w:val="24"/>
        </w:rPr>
      </w:pPr>
      <w:r w:rsidRPr="00DB571F">
        <w:rPr>
          <w:rFonts w:ascii="Times New Roman" w:eastAsia="Times New Roman" w:hAnsi="Times New Roman" w:cs="Times New Roman"/>
          <w:color w:val="000000"/>
          <w:sz w:val="24"/>
          <w:szCs w:val="24"/>
        </w:rPr>
        <w:t>Briefly provide background information on any Australian multinational firm </w:t>
      </w:r>
    </w:p>
    <w:p w14:paraId="754493A5" w14:textId="77777777" w:rsidR="00740913" w:rsidRPr="00DB571F" w:rsidRDefault="00740913" w:rsidP="00740913">
      <w:pPr>
        <w:spacing w:after="0" w:line="360" w:lineRule="auto"/>
        <w:rPr>
          <w:rFonts w:ascii="Times New Roman" w:eastAsia="Times New Roman" w:hAnsi="Times New Roman" w:cs="Times New Roman"/>
          <w:sz w:val="24"/>
          <w:szCs w:val="24"/>
        </w:rPr>
      </w:pPr>
      <w:r w:rsidRPr="00DB571F">
        <w:rPr>
          <w:rFonts w:ascii="Times New Roman" w:eastAsia="Times New Roman" w:hAnsi="Times New Roman" w:cs="Times New Roman"/>
          <w:color w:val="000000"/>
          <w:sz w:val="24"/>
          <w:szCs w:val="24"/>
        </w:rPr>
        <w:t>specific countries in Asia</w:t>
      </w:r>
    </w:p>
    <w:p w14:paraId="62E11E98" w14:textId="77777777" w:rsidR="00740913" w:rsidRPr="00DB571F" w:rsidRDefault="00740913" w:rsidP="00740913">
      <w:pPr>
        <w:spacing w:after="0" w:line="360" w:lineRule="auto"/>
        <w:rPr>
          <w:rFonts w:ascii="Times New Roman" w:eastAsia="Times New Roman" w:hAnsi="Times New Roman" w:cs="Times New Roman"/>
          <w:sz w:val="24"/>
          <w:szCs w:val="24"/>
        </w:rPr>
      </w:pPr>
      <w:r w:rsidRPr="00DB571F">
        <w:rPr>
          <w:rFonts w:ascii="Times New Roman" w:eastAsia="Times New Roman" w:hAnsi="Times New Roman" w:cs="Times New Roman"/>
          <w:color w:val="000000"/>
          <w:sz w:val="24"/>
          <w:szCs w:val="24"/>
        </w:rPr>
        <w:t>Can you share information on its international operations and possibly statistics on expatriates in those subsidiaries?</w:t>
      </w:r>
    </w:p>
    <w:p w14:paraId="715F9E95" w14:textId="77777777" w:rsidR="00740913" w:rsidRPr="00DB571F" w:rsidRDefault="00740913" w:rsidP="00740913">
      <w:pPr>
        <w:spacing w:after="0" w:line="360" w:lineRule="auto"/>
        <w:rPr>
          <w:rFonts w:ascii="Times New Roman" w:eastAsia="Times New Roman" w:hAnsi="Times New Roman" w:cs="Times New Roman"/>
          <w:sz w:val="24"/>
          <w:szCs w:val="24"/>
        </w:rPr>
      </w:pPr>
    </w:p>
    <w:p w14:paraId="7C53B382" w14:textId="77777777" w:rsidR="00740913" w:rsidRPr="00DB571F" w:rsidRDefault="00740913" w:rsidP="00740913">
      <w:pPr>
        <w:spacing w:after="0" w:line="360" w:lineRule="auto"/>
        <w:rPr>
          <w:rFonts w:ascii="Times New Roman" w:eastAsia="Times New Roman" w:hAnsi="Times New Roman" w:cs="Times New Roman"/>
          <w:sz w:val="24"/>
          <w:szCs w:val="24"/>
        </w:rPr>
      </w:pPr>
      <w:r w:rsidRPr="00DB571F">
        <w:rPr>
          <w:rFonts w:ascii="Times New Roman" w:eastAsia="Times New Roman" w:hAnsi="Times New Roman" w:cs="Times New Roman"/>
          <w:i/>
          <w:color w:val="000000"/>
          <w:sz w:val="24"/>
          <w:szCs w:val="24"/>
        </w:rPr>
        <w:lastRenderedPageBreak/>
        <w:t>Discussion</w:t>
      </w:r>
    </w:p>
    <w:p w14:paraId="321A8C52" w14:textId="77777777" w:rsidR="00740913" w:rsidRPr="00DB571F" w:rsidRDefault="00740913" w:rsidP="00740913">
      <w:pPr>
        <w:spacing w:after="0" w:line="360" w:lineRule="auto"/>
        <w:rPr>
          <w:rFonts w:ascii="Times New Roman" w:eastAsia="Times New Roman" w:hAnsi="Times New Roman" w:cs="Times New Roman"/>
          <w:sz w:val="24"/>
          <w:szCs w:val="24"/>
        </w:rPr>
      </w:pPr>
      <w:r w:rsidRPr="00DB571F">
        <w:rPr>
          <w:rFonts w:ascii="Times New Roman" w:eastAsia="Times New Roman" w:hAnsi="Times New Roman" w:cs="Times New Roman"/>
          <w:color w:val="000000"/>
          <w:sz w:val="24"/>
          <w:szCs w:val="24"/>
        </w:rPr>
        <w:t>Present and discuss at least five factors that can influence the firm’s repatriation efforts (Your discussion can draw on inter/intrapersonal, organisational, institutional, cultural, and even time-related). </w:t>
      </w:r>
    </w:p>
    <w:p w14:paraId="3F85F6A3" w14:textId="77777777" w:rsidR="00740913" w:rsidRPr="00DB571F" w:rsidRDefault="00740913" w:rsidP="00740913">
      <w:pPr>
        <w:spacing w:after="0" w:line="360" w:lineRule="auto"/>
        <w:rPr>
          <w:rFonts w:ascii="Times New Roman" w:eastAsia="Times New Roman" w:hAnsi="Times New Roman" w:cs="Times New Roman"/>
          <w:sz w:val="24"/>
          <w:szCs w:val="24"/>
        </w:rPr>
      </w:pPr>
      <w:r w:rsidRPr="00DB571F">
        <w:rPr>
          <w:rFonts w:ascii="Times New Roman" w:eastAsia="Times New Roman" w:hAnsi="Times New Roman" w:cs="Times New Roman"/>
          <w:color w:val="000000"/>
          <w:sz w:val="24"/>
          <w:szCs w:val="24"/>
        </w:rPr>
        <w:t>Discuss this in the context of Commonwealth Bank Australia</w:t>
      </w:r>
    </w:p>
    <w:p w14:paraId="1153A4AF" w14:textId="77777777" w:rsidR="00740913" w:rsidRPr="00DB571F" w:rsidRDefault="00740913" w:rsidP="00740913">
      <w:pPr>
        <w:spacing w:after="0" w:line="360" w:lineRule="auto"/>
        <w:rPr>
          <w:rFonts w:ascii="Times New Roman" w:eastAsia="Times New Roman" w:hAnsi="Times New Roman" w:cs="Times New Roman"/>
          <w:sz w:val="24"/>
          <w:szCs w:val="24"/>
        </w:rPr>
      </w:pPr>
      <w:r w:rsidRPr="00DB571F">
        <w:rPr>
          <w:rFonts w:ascii="Times New Roman" w:eastAsia="Times New Roman" w:hAnsi="Times New Roman" w:cs="Times New Roman"/>
          <w:color w:val="000000"/>
          <w:sz w:val="24"/>
          <w:szCs w:val="24"/>
        </w:rPr>
        <w:t>Present and discuss a retention strategy based on past and present information about CBA repatriation. First, conduct a SWOT analysis, and second identify requisite interventions based on your analysis. These interventions must focus on: before employees leave, on assignment, and return</w:t>
      </w:r>
    </w:p>
    <w:p w14:paraId="50E17C67" w14:textId="77777777" w:rsidR="00740913" w:rsidRPr="00DB571F" w:rsidRDefault="00740913" w:rsidP="00740913">
      <w:pPr>
        <w:spacing w:after="0" w:line="360" w:lineRule="auto"/>
        <w:rPr>
          <w:rFonts w:ascii="Times New Roman" w:eastAsia="Times New Roman" w:hAnsi="Times New Roman" w:cs="Times New Roman"/>
          <w:sz w:val="24"/>
          <w:szCs w:val="24"/>
        </w:rPr>
      </w:pPr>
      <w:r w:rsidRPr="00DB571F">
        <w:rPr>
          <w:rFonts w:ascii="Times New Roman" w:eastAsia="Times New Roman" w:hAnsi="Times New Roman" w:cs="Times New Roman"/>
          <w:color w:val="000000"/>
          <w:sz w:val="24"/>
          <w:szCs w:val="24"/>
        </w:rPr>
        <w:t>Explain the SWOT analysis of CBA in detail</w:t>
      </w:r>
    </w:p>
    <w:p w14:paraId="756E6969" w14:textId="77777777" w:rsidR="00740913" w:rsidRPr="00DB571F" w:rsidRDefault="00740913" w:rsidP="00740913">
      <w:pPr>
        <w:pBdr>
          <w:top w:val="nil"/>
          <w:left w:val="nil"/>
          <w:bottom w:val="nil"/>
          <w:right w:val="nil"/>
          <w:between w:val="nil"/>
        </w:pBdr>
        <w:spacing w:after="0" w:line="360" w:lineRule="auto"/>
        <w:rPr>
          <w:rFonts w:ascii="Times New Roman" w:eastAsia="Times New Roman" w:hAnsi="Times New Roman" w:cs="Times New Roman"/>
          <w:color w:val="000000"/>
          <w:sz w:val="24"/>
          <w:szCs w:val="24"/>
        </w:rPr>
      </w:pPr>
    </w:p>
    <w:p w14:paraId="27CED3DD" w14:textId="77777777" w:rsidR="00740913" w:rsidRPr="00DB571F" w:rsidRDefault="00740913" w:rsidP="00740913">
      <w:pPr>
        <w:pBdr>
          <w:top w:val="nil"/>
          <w:left w:val="nil"/>
          <w:bottom w:val="nil"/>
          <w:right w:val="nil"/>
          <w:between w:val="nil"/>
        </w:pBdr>
        <w:spacing w:after="0" w:line="360" w:lineRule="auto"/>
        <w:rPr>
          <w:rFonts w:ascii="Times New Roman" w:eastAsia="Times New Roman" w:hAnsi="Times New Roman" w:cs="Times New Roman"/>
          <w:b/>
          <w:i/>
          <w:color w:val="000000"/>
          <w:sz w:val="24"/>
          <w:szCs w:val="24"/>
        </w:rPr>
      </w:pPr>
      <w:r w:rsidRPr="00DB571F">
        <w:rPr>
          <w:rFonts w:ascii="Times New Roman" w:eastAsia="Times New Roman" w:hAnsi="Times New Roman" w:cs="Times New Roman"/>
          <w:b/>
          <w:i/>
          <w:color w:val="000000"/>
          <w:sz w:val="24"/>
          <w:szCs w:val="24"/>
        </w:rPr>
        <w:t>Reflection</w:t>
      </w:r>
    </w:p>
    <w:p w14:paraId="44A27C5C" w14:textId="77777777" w:rsidR="00740913" w:rsidRPr="00DB571F" w:rsidRDefault="00740913" w:rsidP="00740913">
      <w:pPr>
        <w:pBdr>
          <w:top w:val="nil"/>
          <w:left w:val="nil"/>
          <w:bottom w:val="nil"/>
          <w:right w:val="nil"/>
          <w:between w:val="nil"/>
        </w:pBdr>
        <w:spacing w:after="0" w:line="360" w:lineRule="auto"/>
        <w:rPr>
          <w:rFonts w:ascii="Times New Roman" w:eastAsia="Times New Roman" w:hAnsi="Times New Roman" w:cs="Times New Roman"/>
          <w:color w:val="000000"/>
          <w:sz w:val="24"/>
          <w:szCs w:val="24"/>
        </w:rPr>
      </w:pPr>
      <w:r w:rsidRPr="00DB571F">
        <w:rPr>
          <w:rFonts w:ascii="Times New Roman" w:eastAsia="Times New Roman" w:hAnsi="Times New Roman" w:cs="Times New Roman"/>
          <w:color w:val="000000"/>
          <w:sz w:val="24"/>
          <w:szCs w:val="24"/>
        </w:rPr>
        <w:t xml:space="preserve">Two responses were generated for this task. While the first required ChatGPT to respond without any scaffold, the second had a well-organised format that was entered at a time. The second response was better than the first as the elements of the question were entered at a time. of the format/scaffold at a time until all elements are exhausted. In the first response, while the ChatGPT provides a reasonable structure for the essay. It falls short in key areas. First, the essay requires students to select an organisation and write an essay about the selected organisation. The ChatGPT essay does not identify any organisation, thereby failing to provide an overview/background information for the selected firm. The ChatGPT essay starts with an obvious lack of context. Second, the second part of the question requires that a SWOT analysis be undertaken to propose relevant interventions. This was not done essay and may be attributed to the fact that ChatGPT is unable to delve into the specifics of organisations to provide a detailed analysis. Third, the discussion provided by the ChatGPT essay is very general, failing to offer examples or more specific discussion points related to the required context of the study. Furthermore, the discussion does not also present a critical analysis of the points being discussed, but rather general statements are provided. Fourth, is the lack of references to act of evidence of research and to support statements that have been made. This goes to further indicates why there is a limitation in the critical analysis in the presented essay. In sum, the response fails to meet the requirements of the essay. In the case of the second response, the essay was much better with good grammar, syntax, and vocabulary though it still lacked critical analysis. The most impressive part of this essay is the fact that it was able to select an Australian Multinational company as required, however, it was unable to draw on relevant information from this company to provide an insightful </w:t>
      </w:r>
      <w:r w:rsidRPr="00DB571F">
        <w:rPr>
          <w:rFonts w:ascii="Times New Roman" w:eastAsia="Times New Roman" w:hAnsi="Times New Roman" w:cs="Times New Roman"/>
          <w:color w:val="000000"/>
          <w:sz w:val="24"/>
          <w:szCs w:val="24"/>
        </w:rPr>
        <w:lastRenderedPageBreak/>
        <w:t>analysis. Since reference to an organisation is required, examples would have been great to enhance the discussion. Additionally, the intervention strategies presented are very broad, without any specific effort to show how the strategies will or can improve the situation. Another limitation is the flow of ideas. In many parts, the write-up starts with one idea and quickly jumps to another idea or point, without exhaustively discussing or explaining the previous point. This eventually leads to a lack of critical analysis or a discussion that is not relevant to the context. Interestingly, while references were provided, none of them was correct which is an indication that students will have to verify every piece of information provided by this Chatbot if they want to use it. Despite these limitations, the ChatGPT does have the general structure for the first part of the question. </w:t>
      </w:r>
    </w:p>
    <w:p w14:paraId="28899C4E" w14:textId="77777777" w:rsidR="00740913" w:rsidRPr="00DB571F" w:rsidRDefault="00740913" w:rsidP="00740913">
      <w:pPr>
        <w:spacing w:after="0" w:line="360" w:lineRule="auto"/>
        <w:rPr>
          <w:rFonts w:ascii="Times New Roman" w:eastAsia="Times New Roman" w:hAnsi="Times New Roman" w:cs="Times New Roman"/>
          <w:sz w:val="24"/>
          <w:szCs w:val="24"/>
        </w:rPr>
      </w:pPr>
    </w:p>
    <w:p w14:paraId="423E2FBB" w14:textId="77777777" w:rsidR="00740913" w:rsidRPr="00DB571F" w:rsidRDefault="00740913" w:rsidP="00740913">
      <w:pPr>
        <w:spacing w:after="0" w:line="360" w:lineRule="auto"/>
        <w:rPr>
          <w:rFonts w:ascii="Times New Roman" w:eastAsia="Times New Roman" w:hAnsi="Times New Roman" w:cs="Times New Roman"/>
          <w:b/>
          <w:sz w:val="24"/>
          <w:szCs w:val="24"/>
        </w:rPr>
      </w:pPr>
      <w:r w:rsidRPr="00DB571F">
        <w:rPr>
          <w:rFonts w:ascii="Times New Roman" w:eastAsia="Times New Roman" w:hAnsi="Times New Roman" w:cs="Times New Roman"/>
          <w:b/>
          <w:sz w:val="24"/>
          <w:szCs w:val="24"/>
        </w:rPr>
        <w:t>SOCIAL WORK</w:t>
      </w:r>
    </w:p>
    <w:p w14:paraId="66B9F924" w14:textId="77777777" w:rsidR="00740913" w:rsidRPr="00DB571F" w:rsidRDefault="00740913" w:rsidP="00740913">
      <w:pPr>
        <w:spacing w:after="0" w:line="360" w:lineRule="auto"/>
        <w:rPr>
          <w:rFonts w:ascii="Times New Roman" w:eastAsia="Times New Roman" w:hAnsi="Times New Roman" w:cs="Times New Roman"/>
          <w:b/>
          <w:i/>
          <w:sz w:val="24"/>
          <w:szCs w:val="24"/>
        </w:rPr>
      </w:pPr>
      <w:r w:rsidRPr="00DB571F">
        <w:rPr>
          <w:rFonts w:ascii="Times New Roman" w:eastAsia="Times New Roman" w:hAnsi="Times New Roman" w:cs="Times New Roman"/>
          <w:b/>
          <w:i/>
          <w:sz w:val="24"/>
          <w:szCs w:val="24"/>
        </w:rPr>
        <w:t>Question</w:t>
      </w:r>
    </w:p>
    <w:p w14:paraId="0797BC9D" w14:textId="77777777" w:rsidR="00740913" w:rsidRPr="00DB571F" w:rsidRDefault="00740913" w:rsidP="00740913">
      <w:pPr>
        <w:pBdr>
          <w:top w:val="nil"/>
          <w:left w:val="nil"/>
          <w:bottom w:val="nil"/>
          <w:right w:val="nil"/>
          <w:between w:val="nil"/>
        </w:pBdr>
        <w:spacing w:after="0" w:line="360" w:lineRule="auto"/>
        <w:rPr>
          <w:rFonts w:ascii="Times New Roman" w:eastAsia="Times New Roman" w:hAnsi="Times New Roman" w:cs="Times New Roman"/>
          <w:color w:val="000000"/>
          <w:sz w:val="24"/>
          <w:szCs w:val="24"/>
        </w:rPr>
      </w:pPr>
      <w:r w:rsidRPr="00DB571F">
        <w:rPr>
          <w:rFonts w:ascii="Times New Roman" w:eastAsia="Times New Roman" w:hAnsi="Times New Roman" w:cs="Times New Roman"/>
          <w:color w:val="000000"/>
          <w:sz w:val="24"/>
          <w:szCs w:val="24"/>
        </w:rPr>
        <w:t>Students will prepare individually written critical reflections on their experiences of this unit. This reflection will incorporate: </w:t>
      </w:r>
    </w:p>
    <w:p w14:paraId="632B810A" w14:textId="77777777" w:rsidR="00740913" w:rsidRPr="00DB571F" w:rsidRDefault="00740913" w:rsidP="00740913">
      <w:pPr>
        <w:numPr>
          <w:ilvl w:val="0"/>
          <w:numId w:val="2"/>
        </w:numPr>
        <w:pBdr>
          <w:top w:val="nil"/>
          <w:left w:val="nil"/>
          <w:bottom w:val="nil"/>
          <w:right w:val="nil"/>
          <w:between w:val="nil"/>
        </w:pBdr>
        <w:spacing w:after="0" w:line="360" w:lineRule="auto"/>
        <w:rPr>
          <w:rFonts w:ascii="Times New Roman" w:eastAsia="Times New Roman" w:hAnsi="Times New Roman" w:cs="Times New Roman"/>
          <w:i/>
          <w:color w:val="000000"/>
          <w:sz w:val="24"/>
          <w:szCs w:val="24"/>
        </w:rPr>
      </w:pPr>
      <w:r w:rsidRPr="00DB571F">
        <w:rPr>
          <w:rFonts w:ascii="Times New Roman" w:eastAsia="Times New Roman" w:hAnsi="Times New Roman" w:cs="Times New Roman"/>
          <w:b/>
          <w:color w:val="000000"/>
          <w:sz w:val="24"/>
          <w:szCs w:val="24"/>
        </w:rPr>
        <w:t>Use of self</w:t>
      </w:r>
      <w:r w:rsidRPr="00DB571F">
        <w:rPr>
          <w:rFonts w:ascii="Times New Roman" w:eastAsia="Times New Roman" w:hAnsi="Times New Roman" w:cs="Times New Roman"/>
          <w:color w:val="000000"/>
          <w:sz w:val="24"/>
          <w:szCs w:val="24"/>
        </w:rPr>
        <w:t xml:space="preserve"> in assessments 1 and 2, including your role as a social worker throughout both assessments. </w:t>
      </w:r>
      <w:r w:rsidRPr="00DB571F">
        <w:rPr>
          <w:rFonts w:ascii="Times New Roman" w:eastAsia="Times New Roman" w:hAnsi="Times New Roman" w:cs="Times New Roman"/>
          <w:color w:val="000000"/>
          <w:sz w:val="24"/>
          <w:szCs w:val="24"/>
        </w:rPr>
        <w:br/>
      </w:r>
    </w:p>
    <w:p w14:paraId="17024AB5" w14:textId="77777777" w:rsidR="00740913" w:rsidRPr="00DB571F" w:rsidRDefault="00740913" w:rsidP="00740913">
      <w:pPr>
        <w:numPr>
          <w:ilvl w:val="0"/>
          <w:numId w:val="2"/>
        </w:numPr>
        <w:pBdr>
          <w:top w:val="nil"/>
          <w:left w:val="nil"/>
          <w:bottom w:val="nil"/>
          <w:right w:val="nil"/>
          <w:between w:val="nil"/>
        </w:pBdr>
        <w:spacing w:after="0" w:line="360" w:lineRule="auto"/>
        <w:rPr>
          <w:rFonts w:ascii="Times New Roman" w:eastAsia="Times New Roman" w:hAnsi="Times New Roman" w:cs="Times New Roman"/>
          <w:color w:val="000000"/>
          <w:sz w:val="24"/>
          <w:szCs w:val="24"/>
        </w:rPr>
      </w:pPr>
      <w:r w:rsidRPr="00DB571F">
        <w:rPr>
          <w:rFonts w:ascii="Times New Roman" w:eastAsia="Times New Roman" w:hAnsi="Times New Roman" w:cs="Times New Roman"/>
          <w:color w:val="000000"/>
          <w:sz w:val="24"/>
          <w:szCs w:val="24"/>
        </w:rPr>
        <w:t xml:space="preserve">How did factors such as age, gender, culture, and other realities impact </w:t>
      </w:r>
      <w:r w:rsidRPr="00DB571F">
        <w:rPr>
          <w:rFonts w:ascii="Times New Roman" w:eastAsia="Times New Roman" w:hAnsi="Times New Roman" w:cs="Times New Roman"/>
          <w:b/>
          <w:color w:val="000000"/>
          <w:sz w:val="24"/>
          <w:szCs w:val="24"/>
        </w:rPr>
        <w:t>group dynamics,</w:t>
      </w:r>
      <w:r w:rsidRPr="00DB571F">
        <w:rPr>
          <w:rFonts w:ascii="Times New Roman" w:eastAsia="Times New Roman" w:hAnsi="Times New Roman" w:cs="Times New Roman"/>
          <w:color w:val="000000"/>
          <w:sz w:val="24"/>
          <w:szCs w:val="24"/>
        </w:rPr>
        <w:t xml:space="preserve"> and how these impacted your delivery of the assessments?</w:t>
      </w:r>
      <w:r w:rsidRPr="00DB571F">
        <w:rPr>
          <w:rFonts w:ascii="Times New Roman" w:eastAsia="Times New Roman" w:hAnsi="Times New Roman" w:cs="Times New Roman"/>
          <w:b/>
          <w:color w:val="000000"/>
          <w:sz w:val="24"/>
          <w:szCs w:val="24"/>
        </w:rPr>
        <w:t xml:space="preserve"> </w:t>
      </w:r>
      <w:r w:rsidRPr="00DB571F">
        <w:rPr>
          <w:rFonts w:ascii="Times New Roman" w:eastAsia="Times New Roman" w:hAnsi="Times New Roman" w:cs="Times New Roman"/>
          <w:color w:val="000000"/>
          <w:sz w:val="24"/>
          <w:szCs w:val="24"/>
        </w:rPr>
        <w:t>Consider how leadership, conflict and working together emerged in both groups you worked with.</w:t>
      </w:r>
      <w:r w:rsidRPr="00DB571F">
        <w:rPr>
          <w:rFonts w:ascii="Times New Roman" w:eastAsia="Times New Roman" w:hAnsi="Times New Roman" w:cs="Times New Roman"/>
          <w:color w:val="000000"/>
          <w:sz w:val="24"/>
          <w:szCs w:val="24"/>
        </w:rPr>
        <w:br/>
      </w:r>
    </w:p>
    <w:p w14:paraId="4DF8AEB6" w14:textId="77777777" w:rsidR="00740913" w:rsidRPr="00DB571F" w:rsidRDefault="00740913" w:rsidP="00740913">
      <w:pPr>
        <w:numPr>
          <w:ilvl w:val="0"/>
          <w:numId w:val="2"/>
        </w:numPr>
        <w:pBdr>
          <w:top w:val="nil"/>
          <w:left w:val="nil"/>
          <w:bottom w:val="nil"/>
          <w:right w:val="nil"/>
          <w:between w:val="nil"/>
        </w:pBdr>
        <w:spacing w:after="0" w:line="360" w:lineRule="auto"/>
        <w:rPr>
          <w:rFonts w:ascii="Times New Roman" w:eastAsia="Times New Roman" w:hAnsi="Times New Roman" w:cs="Times New Roman"/>
          <w:color w:val="000000"/>
          <w:sz w:val="24"/>
          <w:szCs w:val="24"/>
        </w:rPr>
      </w:pPr>
      <w:r w:rsidRPr="00DB571F">
        <w:rPr>
          <w:rFonts w:ascii="Times New Roman" w:eastAsia="Times New Roman" w:hAnsi="Times New Roman" w:cs="Times New Roman"/>
          <w:color w:val="000000"/>
          <w:sz w:val="24"/>
          <w:szCs w:val="24"/>
        </w:rPr>
        <w:t>Think about your experiences of the work you completed in assessments 1 and 2. What sort of emotional responses did you experience when completing this work, and why were these campaigns / group facilitation areas selected? Link your responses to social work theory (e.g., critical social work, other) to help explain why you think these feelings or experiences occurred. </w:t>
      </w:r>
    </w:p>
    <w:p w14:paraId="5853555B" w14:textId="77777777" w:rsidR="00740913" w:rsidRPr="00DB571F" w:rsidRDefault="00740913" w:rsidP="00740913">
      <w:pPr>
        <w:pBdr>
          <w:top w:val="nil"/>
          <w:left w:val="nil"/>
          <w:bottom w:val="nil"/>
          <w:right w:val="nil"/>
          <w:between w:val="nil"/>
        </w:pBdr>
        <w:spacing w:after="0" w:line="360" w:lineRule="auto"/>
        <w:rPr>
          <w:rFonts w:ascii="Times New Roman" w:eastAsia="Times New Roman" w:hAnsi="Times New Roman" w:cs="Times New Roman"/>
          <w:color w:val="000000"/>
          <w:sz w:val="24"/>
          <w:szCs w:val="24"/>
        </w:rPr>
      </w:pPr>
      <w:r w:rsidRPr="00DB571F">
        <w:rPr>
          <w:rFonts w:ascii="Times New Roman" w:eastAsia="Times New Roman" w:hAnsi="Times New Roman" w:cs="Times New Roman"/>
          <w:i/>
          <w:color w:val="000000"/>
          <w:sz w:val="24"/>
          <w:szCs w:val="24"/>
        </w:rPr>
        <w:t xml:space="preserve">Morley et al. Chapters 3 and 5 provide useful information about critical social work and critical reflection, that can be used in this assessment. </w:t>
      </w:r>
      <w:r w:rsidRPr="00DB571F">
        <w:rPr>
          <w:rFonts w:ascii="Times New Roman" w:eastAsia="Times New Roman" w:hAnsi="Times New Roman" w:cs="Times New Roman"/>
          <w:color w:val="000000"/>
          <w:sz w:val="24"/>
          <w:szCs w:val="24"/>
        </w:rPr>
        <w:t> </w:t>
      </w:r>
    </w:p>
    <w:p w14:paraId="0FFE6AB7" w14:textId="77777777" w:rsidR="00740913" w:rsidRPr="00DB571F" w:rsidRDefault="00740913" w:rsidP="00740913">
      <w:pPr>
        <w:pBdr>
          <w:top w:val="nil"/>
          <w:left w:val="nil"/>
          <w:bottom w:val="nil"/>
          <w:right w:val="nil"/>
          <w:between w:val="nil"/>
        </w:pBdr>
        <w:spacing w:after="0" w:line="360" w:lineRule="auto"/>
        <w:rPr>
          <w:rFonts w:ascii="Times New Roman" w:eastAsia="Times New Roman" w:hAnsi="Times New Roman" w:cs="Times New Roman"/>
          <w:color w:val="000000"/>
          <w:sz w:val="24"/>
          <w:szCs w:val="24"/>
        </w:rPr>
      </w:pPr>
      <w:r w:rsidRPr="00DB571F">
        <w:rPr>
          <w:rFonts w:ascii="Times New Roman" w:eastAsia="Times New Roman" w:hAnsi="Times New Roman" w:cs="Times New Roman"/>
          <w:color w:val="000000"/>
          <w:sz w:val="24"/>
          <w:szCs w:val="24"/>
        </w:rPr>
        <w:t>You will be marked according to the criteria in your course unit outline. You</w:t>
      </w:r>
    </w:p>
    <w:p w14:paraId="2E509C1D" w14:textId="77777777" w:rsidR="00740913" w:rsidRPr="00DB571F" w:rsidRDefault="00740913" w:rsidP="00740913">
      <w:pPr>
        <w:pBdr>
          <w:top w:val="nil"/>
          <w:left w:val="nil"/>
          <w:bottom w:val="nil"/>
          <w:right w:val="nil"/>
          <w:between w:val="nil"/>
        </w:pBdr>
        <w:spacing w:after="0" w:line="360" w:lineRule="auto"/>
        <w:rPr>
          <w:rFonts w:ascii="Times New Roman" w:eastAsia="Times New Roman" w:hAnsi="Times New Roman" w:cs="Times New Roman"/>
          <w:color w:val="000000"/>
          <w:sz w:val="24"/>
          <w:szCs w:val="24"/>
        </w:rPr>
      </w:pPr>
      <w:r w:rsidRPr="00DB571F">
        <w:rPr>
          <w:rFonts w:ascii="Times New Roman" w:eastAsia="Times New Roman" w:hAnsi="Times New Roman" w:cs="Times New Roman"/>
          <w:color w:val="000000"/>
          <w:sz w:val="24"/>
          <w:szCs w:val="24"/>
        </w:rPr>
        <w:t> will be assessed on your ability to demonstrate:</w:t>
      </w:r>
    </w:p>
    <w:p w14:paraId="6581CFC3" w14:textId="77777777" w:rsidR="00740913" w:rsidRPr="00DB571F" w:rsidRDefault="00740913" w:rsidP="00740913">
      <w:pPr>
        <w:numPr>
          <w:ilvl w:val="0"/>
          <w:numId w:val="3"/>
        </w:numPr>
        <w:pBdr>
          <w:top w:val="nil"/>
          <w:left w:val="nil"/>
          <w:bottom w:val="nil"/>
          <w:right w:val="nil"/>
          <w:between w:val="nil"/>
        </w:pBdr>
        <w:spacing w:after="0" w:line="360" w:lineRule="auto"/>
        <w:rPr>
          <w:rFonts w:ascii="Times New Roman" w:eastAsia="Times New Roman" w:hAnsi="Times New Roman" w:cs="Times New Roman"/>
          <w:color w:val="000000"/>
          <w:sz w:val="24"/>
          <w:szCs w:val="24"/>
        </w:rPr>
      </w:pPr>
      <w:r w:rsidRPr="00DB571F">
        <w:rPr>
          <w:rFonts w:ascii="Times New Roman" w:eastAsia="Times New Roman" w:hAnsi="Times New Roman" w:cs="Times New Roman"/>
          <w:color w:val="000000"/>
          <w:sz w:val="24"/>
          <w:szCs w:val="24"/>
        </w:rPr>
        <w:t>Your use of self as a developing social worker throughout this unit </w:t>
      </w:r>
    </w:p>
    <w:p w14:paraId="400C53C4" w14:textId="77777777" w:rsidR="00740913" w:rsidRPr="00DB571F" w:rsidRDefault="00740913" w:rsidP="00740913">
      <w:pPr>
        <w:numPr>
          <w:ilvl w:val="0"/>
          <w:numId w:val="3"/>
        </w:numPr>
        <w:pBdr>
          <w:top w:val="nil"/>
          <w:left w:val="nil"/>
          <w:bottom w:val="nil"/>
          <w:right w:val="nil"/>
          <w:between w:val="nil"/>
        </w:pBdr>
        <w:spacing w:after="0" w:line="360" w:lineRule="auto"/>
        <w:rPr>
          <w:rFonts w:ascii="Times New Roman" w:eastAsia="Times New Roman" w:hAnsi="Times New Roman" w:cs="Times New Roman"/>
          <w:color w:val="000000"/>
          <w:sz w:val="24"/>
          <w:szCs w:val="24"/>
        </w:rPr>
      </w:pPr>
      <w:r w:rsidRPr="00DB571F">
        <w:rPr>
          <w:rFonts w:ascii="Times New Roman" w:eastAsia="Times New Roman" w:hAnsi="Times New Roman" w:cs="Times New Roman"/>
          <w:color w:val="000000"/>
          <w:sz w:val="24"/>
          <w:szCs w:val="24"/>
        </w:rPr>
        <w:t>Critically consider the factors that impacted upon group dynamics evolved throughout this unit. </w:t>
      </w:r>
    </w:p>
    <w:p w14:paraId="33F65D92" w14:textId="77777777" w:rsidR="00740913" w:rsidRPr="00DB571F" w:rsidRDefault="00740913" w:rsidP="00740913">
      <w:pPr>
        <w:numPr>
          <w:ilvl w:val="0"/>
          <w:numId w:val="3"/>
        </w:numPr>
        <w:pBdr>
          <w:top w:val="nil"/>
          <w:left w:val="nil"/>
          <w:bottom w:val="nil"/>
          <w:right w:val="nil"/>
          <w:between w:val="nil"/>
        </w:pBdr>
        <w:spacing w:after="0" w:line="360" w:lineRule="auto"/>
        <w:rPr>
          <w:rFonts w:ascii="Times New Roman" w:eastAsia="Times New Roman" w:hAnsi="Times New Roman" w:cs="Times New Roman"/>
          <w:color w:val="000000"/>
          <w:sz w:val="24"/>
          <w:szCs w:val="24"/>
        </w:rPr>
      </w:pPr>
      <w:r w:rsidRPr="00DB571F">
        <w:rPr>
          <w:rFonts w:ascii="Times New Roman" w:eastAsia="Times New Roman" w:hAnsi="Times New Roman" w:cs="Times New Roman"/>
          <w:color w:val="000000"/>
          <w:sz w:val="24"/>
          <w:szCs w:val="24"/>
        </w:rPr>
        <w:lastRenderedPageBreak/>
        <w:t>How your personal experiences as a social worker occurred, and how these link to social work theory. </w:t>
      </w:r>
    </w:p>
    <w:p w14:paraId="0D707BF0" w14:textId="77777777" w:rsidR="00740913" w:rsidRPr="00DB571F" w:rsidRDefault="00740913" w:rsidP="00740913">
      <w:pPr>
        <w:numPr>
          <w:ilvl w:val="0"/>
          <w:numId w:val="3"/>
        </w:numPr>
        <w:pBdr>
          <w:top w:val="nil"/>
          <w:left w:val="nil"/>
          <w:bottom w:val="nil"/>
          <w:right w:val="nil"/>
          <w:between w:val="nil"/>
        </w:pBdr>
        <w:spacing w:after="0" w:line="360" w:lineRule="auto"/>
        <w:rPr>
          <w:rFonts w:ascii="Times New Roman" w:eastAsia="Times New Roman" w:hAnsi="Times New Roman" w:cs="Times New Roman"/>
          <w:color w:val="000000"/>
          <w:sz w:val="24"/>
          <w:szCs w:val="24"/>
        </w:rPr>
      </w:pPr>
      <w:r w:rsidRPr="00DB571F">
        <w:rPr>
          <w:rFonts w:ascii="Times New Roman" w:eastAsia="Times New Roman" w:hAnsi="Times New Roman" w:cs="Times New Roman"/>
          <w:color w:val="000000"/>
          <w:sz w:val="24"/>
          <w:szCs w:val="24"/>
        </w:rPr>
        <w:t>Effective use of the unit texts</w:t>
      </w:r>
    </w:p>
    <w:p w14:paraId="2F4F6E1F" w14:textId="77777777" w:rsidR="00740913" w:rsidRPr="00DB571F" w:rsidRDefault="00740913" w:rsidP="00740913">
      <w:pPr>
        <w:numPr>
          <w:ilvl w:val="0"/>
          <w:numId w:val="3"/>
        </w:numPr>
        <w:pBdr>
          <w:top w:val="nil"/>
          <w:left w:val="nil"/>
          <w:bottom w:val="nil"/>
          <w:right w:val="nil"/>
          <w:between w:val="nil"/>
        </w:pBdr>
        <w:spacing w:after="0" w:line="360" w:lineRule="auto"/>
        <w:rPr>
          <w:rFonts w:ascii="Times New Roman" w:eastAsia="Times New Roman" w:hAnsi="Times New Roman" w:cs="Times New Roman"/>
          <w:color w:val="000000"/>
          <w:sz w:val="24"/>
          <w:szCs w:val="24"/>
        </w:rPr>
      </w:pPr>
      <w:r w:rsidRPr="00DB571F">
        <w:rPr>
          <w:rFonts w:ascii="Times New Roman" w:eastAsia="Times New Roman" w:hAnsi="Times New Roman" w:cs="Times New Roman"/>
          <w:color w:val="000000"/>
          <w:sz w:val="24"/>
          <w:szCs w:val="24"/>
        </w:rPr>
        <w:t>Clarity, development of arguments, correct use of APA 7th ed. </w:t>
      </w:r>
    </w:p>
    <w:p w14:paraId="15405D20" w14:textId="77777777" w:rsidR="00740913" w:rsidRPr="00DB571F" w:rsidRDefault="00740913" w:rsidP="00740913">
      <w:pPr>
        <w:pBdr>
          <w:top w:val="nil"/>
          <w:left w:val="nil"/>
          <w:bottom w:val="nil"/>
          <w:right w:val="nil"/>
          <w:between w:val="nil"/>
        </w:pBdr>
        <w:spacing w:after="0" w:line="360" w:lineRule="auto"/>
        <w:rPr>
          <w:rFonts w:ascii="Times New Roman" w:eastAsia="Times New Roman" w:hAnsi="Times New Roman" w:cs="Times New Roman"/>
          <w:color w:val="000000"/>
          <w:sz w:val="24"/>
          <w:szCs w:val="24"/>
        </w:rPr>
      </w:pPr>
      <w:r w:rsidRPr="00DB571F">
        <w:rPr>
          <w:rFonts w:ascii="Times New Roman" w:eastAsia="Times New Roman" w:hAnsi="Times New Roman" w:cs="Times New Roman"/>
          <w:color w:val="000000"/>
          <w:sz w:val="24"/>
          <w:szCs w:val="24"/>
        </w:rPr>
        <w:t xml:space="preserve">You should incorporate a variety of the assigned readings from this unit, citing </w:t>
      </w:r>
      <w:r w:rsidRPr="00DB571F">
        <w:rPr>
          <w:rFonts w:ascii="Times New Roman" w:eastAsia="Times New Roman" w:hAnsi="Times New Roman" w:cs="Times New Roman"/>
          <w:b/>
          <w:color w:val="000000"/>
          <w:sz w:val="24"/>
          <w:szCs w:val="24"/>
        </w:rPr>
        <w:t>at</w:t>
      </w:r>
      <w:r w:rsidRPr="00DB571F">
        <w:rPr>
          <w:rFonts w:ascii="Times New Roman" w:eastAsia="Times New Roman" w:hAnsi="Times New Roman" w:cs="Times New Roman"/>
          <w:color w:val="000000"/>
          <w:sz w:val="24"/>
          <w:szCs w:val="24"/>
        </w:rPr>
        <w:t xml:space="preserve"> </w:t>
      </w:r>
      <w:r w:rsidRPr="00DB571F">
        <w:rPr>
          <w:rFonts w:ascii="Times New Roman" w:eastAsia="Times New Roman" w:hAnsi="Times New Roman" w:cs="Times New Roman"/>
          <w:b/>
          <w:color w:val="000000"/>
          <w:sz w:val="24"/>
          <w:szCs w:val="24"/>
        </w:rPr>
        <w:t>least six different academic readings</w:t>
      </w:r>
      <w:r w:rsidRPr="00DB571F">
        <w:rPr>
          <w:rFonts w:ascii="Times New Roman" w:eastAsia="Times New Roman" w:hAnsi="Times New Roman" w:cs="Times New Roman"/>
          <w:color w:val="000000"/>
          <w:sz w:val="24"/>
          <w:szCs w:val="24"/>
        </w:rPr>
        <w:t>. All sources must be cited correctly, and a correctly formatted reference list should be provided at the end of your reflection. </w:t>
      </w:r>
    </w:p>
    <w:p w14:paraId="61416180" w14:textId="77777777" w:rsidR="00740913" w:rsidRPr="00DB571F" w:rsidRDefault="00740913" w:rsidP="00740913">
      <w:pPr>
        <w:spacing w:after="0" w:line="360" w:lineRule="auto"/>
        <w:rPr>
          <w:rFonts w:ascii="Times New Roman" w:eastAsia="Times New Roman" w:hAnsi="Times New Roman" w:cs="Times New Roman"/>
          <w:b/>
          <w:i/>
          <w:sz w:val="24"/>
          <w:szCs w:val="24"/>
        </w:rPr>
      </w:pPr>
      <w:r w:rsidRPr="00DB571F">
        <w:rPr>
          <w:rFonts w:ascii="Times New Roman" w:eastAsia="Times New Roman" w:hAnsi="Times New Roman" w:cs="Times New Roman"/>
          <w:b/>
          <w:i/>
          <w:sz w:val="24"/>
          <w:szCs w:val="24"/>
        </w:rPr>
        <w:t xml:space="preserve">Reflection </w:t>
      </w:r>
    </w:p>
    <w:p w14:paraId="24465347" w14:textId="77777777" w:rsidR="00740913" w:rsidRPr="00DB571F" w:rsidRDefault="00740913" w:rsidP="00740913">
      <w:pPr>
        <w:spacing w:after="0" w:line="360" w:lineRule="auto"/>
        <w:rPr>
          <w:rFonts w:ascii="Times New Roman" w:eastAsia="Times New Roman" w:hAnsi="Times New Roman" w:cs="Times New Roman"/>
          <w:sz w:val="24"/>
          <w:szCs w:val="24"/>
        </w:rPr>
      </w:pPr>
      <w:r w:rsidRPr="00DB571F">
        <w:rPr>
          <w:rFonts w:ascii="Times New Roman" w:eastAsia="Times New Roman" w:hAnsi="Times New Roman" w:cs="Times New Roman"/>
          <w:color w:val="000000"/>
          <w:sz w:val="24"/>
          <w:szCs w:val="24"/>
        </w:rPr>
        <w:t>The final assessment for a unit on social work practice in groups and communities was used to determine the efficacy of ChatGPT. This question focused on how social work students engage ‘use of self’ – their personal experiences, gender, age, ethnicity, culture (at all levels – nationality, people group, and family-based cultures), religion and other personal characteristics – to consider how they engaged within their peer groups to deliver a presentation on pressing social work issues. As such, the question asked of ChatGPT and the assessment overall required deeply subjective considerations of how individual students were able to connect previous submissions and the learnings gained from these, and their current experience of engaging in a groupwork presentation, with the expected responses reflecting their own personal histories and relationships with the discipline of social work up to the point of submitting the assessment.  </w:t>
      </w:r>
    </w:p>
    <w:p w14:paraId="38F59439" w14:textId="77777777" w:rsidR="00740913" w:rsidRPr="00DB571F" w:rsidRDefault="00740913" w:rsidP="00740913">
      <w:pPr>
        <w:spacing w:after="0" w:line="360" w:lineRule="auto"/>
        <w:rPr>
          <w:rFonts w:ascii="Times New Roman" w:eastAsia="Times New Roman" w:hAnsi="Times New Roman" w:cs="Times New Roman"/>
          <w:sz w:val="24"/>
          <w:szCs w:val="24"/>
        </w:rPr>
      </w:pPr>
    </w:p>
    <w:p w14:paraId="404428D9" w14:textId="77777777" w:rsidR="00740913" w:rsidRPr="00DB571F" w:rsidRDefault="00740913" w:rsidP="00740913">
      <w:pPr>
        <w:spacing w:after="0" w:line="360" w:lineRule="auto"/>
        <w:rPr>
          <w:rFonts w:ascii="Times New Roman" w:eastAsia="Times New Roman" w:hAnsi="Times New Roman" w:cs="Times New Roman"/>
          <w:sz w:val="24"/>
          <w:szCs w:val="24"/>
        </w:rPr>
      </w:pPr>
      <w:r w:rsidRPr="00DB571F">
        <w:rPr>
          <w:rFonts w:ascii="Times New Roman" w:eastAsia="Times New Roman" w:hAnsi="Times New Roman" w:cs="Times New Roman"/>
          <w:color w:val="000000"/>
          <w:sz w:val="24"/>
          <w:szCs w:val="24"/>
        </w:rPr>
        <w:t xml:space="preserve">An initial entry of the entire question into the software chat did not yield answers to the questions, with the software simply regurgitating the question. In a second attempt, the question was scaffolded by putting in one element at a time (see appendix </w:t>
      </w:r>
      <w:r w:rsidRPr="00DB571F">
        <w:rPr>
          <w:rFonts w:ascii="Times New Roman" w:eastAsia="Times New Roman" w:hAnsi="Times New Roman" w:cs="Times New Roman"/>
          <w:b/>
          <w:color w:val="000000"/>
          <w:sz w:val="24"/>
          <w:szCs w:val="24"/>
        </w:rPr>
        <w:t>xx</w:t>
      </w:r>
      <w:r w:rsidRPr="00DB571F">
        <w:rPr>
          <w:rFonts w:ascii="Times New Roman" w:eastAsia="Times New Roman" w:hAnsi="Times New Roman" w:cs="Times New Roman"/>
          <w:color w:val="000000"/>
          <w:sz w:val="24"/>
          <w:szCs w:val="24"/>
        </w:rPr>
        <w:t xml:space="preserve"> for each of these elements), until all elements were exhausted. The software yielded answers to each element that overall were very basic and devoid of any critical reflection and subjective responses; understanding how these impact and influence decision-making processes are core skills in social work effectiveness and professionalism. This assessment is based on the first two assessments of this unit, and this was clearly stated in the question. However, the software is not conversant with the first two assessments, which in any case, are practical group facilitation exercises, hence a failure to provide critically reflective responses. For example, in the first element concerning the use of self in social work, the software described what use of self means, rather than applying the concept in critical reflective manner. Additionally, it did not provide references, until asked to do so.</w:t>
      </w:r>
    </w:p>
    <w:p w14:paraId="11DFD404" w14:textId="77777777" w:rsidR="00740913" w:rsidRPr="00DB571F" w:rsidRDefault="00740913" w:rsidP="00740913">
      <w:pPr>
        <w:spacing w:after="0" w:line="360" w:lineRule="auto"/>
        <w:rPr>
          <w:rFonts w:ascii="Times New Roman" w:eastAsia="Times New Roman" w:hAnsi="Times New Roman" w:cs="Times New Roman"/>
          <w:sz w:val="24"/>
          <w:szCs w:val="24"/>
        </w:rPr>
      </w:pPr>
    </w:p>
    <w:p w14:paraId="52D5665C" w14:textId="77777777" w:rsidR="00740913" w:rsidRPr="00DB571F" w:rsidRDefault="00740913" w:rsidP="00740913">
      <w:pPr>
        <w:spacing w:after="0" w:line="360" w:lineRule="auto"/>
        <w:rPr>
          <w:rFonts w:ascii="Times New Roman" w:eastAsia="Times New Roman" w:hAnsi="Times New Roman" w:cs="Times New Roman"/>
          <w:sz w:val="24"/>
          <w:szCs w:val="24"/>
        </w:rPr>
      </w:pPr>
      <w:r w:rsidRPr="00DB571F">
        <w:rPr>
          <w:rFonts w:ascii="Times New Roman" w:eastAsia="Times New Roman" w:hAnsi="Times New Roman" w:cs="Times New Roman"/>
          <w:color w:val="000000"/>
          <w:sz w:val="24"/>
          <w:szCs w:val="24"/>
        </w:rPr>
        <w:lastRenderedPageBreak/>
        <w:t xml:space="preserve">In the second element, the software still yielded no critical reflection, but provided strong definitions and potential challenges presented by the different characteristics (e.g., age and communication styles) mentioned in the question. These can be a good prompt for students to look at the concepts raised by ChatGPT, then write about these in a critically reflective manner. Such responses do not, however, actually provide any critical reflection, and it has been the experience of authors Kansiime and Said that some students submit such definition-based ‘reflections’ without the critical and personal reflections taking place, with such students subsequently failing these assessments. </w:t>
      </w:r>
    </w:p>
    <w:p w14:paraId="5FC4A725" w14:textId="77777777" w:rsidR="00740913" w:rsidRPr="00DB571F" w:rsidRDefault="00740913" w:rsidP="00740913">
      <w:pPr>
        <w:spacing w:after="0" w:line="360" w:lineRule="auto"/>
        <w:rPr>
          <w:rFonts w:ascii="Times New Roman" w:eastAsia="Times New Roman" w:hAnsi="Times New Roman" w:cs="Times New Roman"/>
          <w:sz w:val="24"/>
          <w:szCs w:val="24"/>
        </w:rPr>
      </w:pPr>
    </w:p>
    <w:p w14:paraId="164D1A79" w14:textId="77777777" w:rsidR="00740913" w:rsidRPr="00DB571F" w:rsidRDefault="00740913" w:rsidP="00740913">
      <w:pPr>
        <w:spacing w:after="0" w:line="360" w:lineRule="auto"/>
        <w:rPr>
          <w:rFonts w:ascii="Times New Roman" w:eastAsia="Times New Roman" w:hAnsi="Times New Roman" w:cs="Times New Roman"/>
          <w:sz w:val="24"/>
          <w:szCs w:val="24"/>
        </w:rPr>
      </w:pPr>
      <w:r w:rsidRPr="00DB571F">
        <w:rPr>
          <w:rFonts w:ascii="Times New Roman" w:eastAsia="Times New Roman" w:hAnsi="Times New Roman" w:cs="Times New Roman"/>
          <w:color w:val="000000"/>
          <w:sz w:val="24"/>
          <w:szCs w:val="24"/>
        </w:rPr>
        <w:t>Element three was not different from the previous two, providing simplistic, rather than the more complex and nuanced application of personal experiences critically reflected upon in the text. We found this statement quite naïve:  For example, ‘working with vulnerable populations or on sensitive issues may have led to feelings of empathy and compassion, while working with challenging individuals may have resulted in frustration or burnout.’ This statement seems to imply that such reactions are automatically aroused simply because a people group are vulnerable, or challenging individuals similarly lead to feelings of frustration or burn out among social workers. This emotional oversimplification may be something to look out for in future assessments / AI generated manuscripts, highlighting a lack of nuance and personal and subjective experiences that our diverse student cohorts may experience. Could it be that a potentially ‘challenging’ behaviour for one student is identified with in another student, and therefore eliciting a completely different emotional response? It seems that such AI, whilst growing and learning to be more ‘human’, is yet to attach the varied human experiences of engagement and response in a meaningful way, at least for social work assessments requiring critically reflective insights.</w:t>
      </w:r>
    </w:p>
    <w:p w14:paraId="26FD5A3E" w14:textId="77777777" w:rsidR="00740913" w:rsidRPr="00DB571F" w:rsidRDefault="00740913" w:rsidP="00740913">
      <w:pPr>
        <w:spacing w:after="0" w:line="360" w:lineRule="auto"/>
        <w:rPr>
          <w:rFonts w:ascii="Times New Roman" w:eastAsia="Times New Roman" w:hAnsi="Times New Roman" w:cs="Times New Roman"/>
          <w:sz w:val="24"/>
          <w:szCs w:val="24"/>
        </w:rPr>
      </w:pPr>
      <w:r w:rsidRPr="00DB571F">
        <w:rPr>
          <w:rFonts w:ascii="Times New Roman" w:eastAsia="Times New Roman" w:hAnsi="Times New Roman" w:cs="Times New Roman"/>
          <w:sz w:val="24"/>
          <w:szCs w:val="24"/>
        </w:rPr>
        <w:br/>
      </w:r>
      <w:r w:rsidRPr="00DB571F">
        <w:rPr>
          <w:rFonts w:ascii="Times New Roman" w:eastAsia="Times New Roman" w:hAnsi="Times New Roman" w:cs="Times New Roman"/>
          <w:color w:val="000000"/>
          <w:sz w:val="24"/>
          <w:szCs w:val="24"/>
        </w:rPr>
        <w:t xml:space="preserve"> Another requirement for this assessment was to use unit texts and other academic sources. When the entire question was provided, a line was then inserted to provide 6 academic sources to supplement the critical reflection. The word ‘provide’ was changed to ‘incorporate’, and it yielded the same result. ChatGPT seemed to look for command verbs and follow them, ignoring the other information (it completely ignored the main elements the main question was asking). It is important to note that none of the tests on the unit outline was identified by the software however, some references were provided, including non-existent ones. Additionally, almost all the responses were outdated (averaging around 20 years old, rather than the required 10 years for academic submissions), something we </w:t>
      </w:r>
      <w:r w:rsidRPr="00DB571F">
        <w:rPr>
          <w:rFonts w:ascii="Times New Roman" w:eastAsia="Times New Roman" w:hAnsi="Times New Roman" w:cs="Times New Roman"/>
          <w:color w:val="000000"/>
          <w:sz w:val="24"/>
          <w:szCs w:val="24"/>
        </w:rPr>
        <w:lastRenderedPageBreak/>
        <w:t>strongly urge our students to avoid if they are to be relevant social workers who access the most current and cutting edge information in their industry. The reference list perhaps could be a very good indicator on the use of AI in assessments by students.  Overall, responses by ChatGPT for this assessment would be deemed a failure, mainly due to the lack of critical reflection, especially regarding the first two assessments of this unit, and for the other reasons mentioned above.</w:t>
      </w:r>
    </w:p>
    <w:p w14:paraId="607BBE89" w14:textId="77777777" w:rsidR="00740913" w:rsidRPr="00DB571F" w:rsidRDefault="00740913" w:rsidP="00740913">
      <w:pPr>
        <w:spacing w:after="0" w:line="360" w:lineRule="auto"/>
        <w:rPr>
          <w:rFonts w:ascii="Times New Roman" w:hAnsi="Times New Roman" w:cs="Times New Roman"/>
          <w:sz w:val="24"/>
          <w:szCs w:val="24"/>
        </w:rPr>
      </w:pPr>
    </w:p>
    <w:p w14:paraId="435EAFCC" w14:textId="77777777" w:rsidR="001760E5" w:rsidRDefault="00740913"/>
    <w:sectPr w:rsidR="001760E5">
      <w:footerReference w:type="default" r:id="rId5"/>
      <w:pgSz w:w="11906" w:h="16838"/>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6683975"/>
      <w:docPartObj>
        <w:docPartGallery w:val="Page Numbers (Bottom of Page)"/>
        <w:docPartUnique/>
      </w:docPartObj>
    </w:sdtPr>
    <w:sdtEndPr>
      <w:rPr>
        <w:noProof/>
      </w:rPr>
    </w:sdtEndPr>
    <w:sdtContent>
      <w:p w14:paraId="06496896" w14:textId="77777777" w:rsidR="00DB571F" w:rsidRDefault="0074091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93DFBAA" w14:textId="77777777" w:rsidR="00DB571F" w:rsidRDefault="00740913">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25B7A4C"/>
    <w:multiLevelType w:val="multilevel"/>
    <w:tmpl w:val="0E7E372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76CE7BEE"/>
    <w:multiLevelType w:val="multilevel"/>
    <w:tmpl w:val="4444585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78F52558"/>
    <w:multiLevelType w:val="multilevel"/>
    <w:tmpl w:val="9576694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0913"/>
    <w:rsid w:val="006E225C"/>
    <w:rsid w:val="00740913"/>
    <w:rsid w:val="008A3324"/>
    <w:rsid w:val="0096107C"/>
    <w:rsid w:val="00996CDB"/>
    <w:rsid w:val="009B6A41"/>
    <w:rsid w:val="00BA546E"/>
    <w:rsid w:val="00E17A3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A341A2"/>
  <w15:chartTrackingRefBased/>
  <w15:docId w15:val="{43EAFE23-3AD3-42C5-90C7-C437E23D64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0913"/>
    <w:rPr>
      <w:rFonts w:ascii="Calibri" w:eastAsia="Calibri" w:hAnsi="Calibri" w:cs="Calibri"/>
      <w:lang w:val="en-AU"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740913"/>
    <w:pPr>
      <w:tabs>
        <w:tab w:val="center" w:pos="4513"/>
        <w:tab w:val="right" w:pos="9026"/>
      </w:tabs>
      <w:spacing w:after="0" w:line="240" w:lineRule="auto"/>
    </w:pPr>
  </w:style>
  <w:style w:type="character" w:customStyle="1" w:styleId="FooterChar">
    <w:name w:val="Footer Char"/>
    <w:basedOn w:val="DefaultParagraphFont"/>
    <w:link w:val="Footer"/>
    <w:uiPriority w:val="99"/>
    <w:rsid w:val="00740913"/>
    <w:rPr>
      <w:rFonts w:ascii="Calibri" w:eastAsia="Calibri" w:hAnsi="Calibri" w:cs="Calibri"/>
      <w:lang w:val="en-AU"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3792</Words>
  <Characters>21618</Characters>
  <Application>Microsoft Office Word</Application>
  <DocSecurity>0</DocSecurity>
  <Lines>180</Lines>
  <Paragraphs>50</Paragraphs>
  <ScaleCrop>false</ScaleCrop>
  <Company>Springer Nature</Company>
  <LinksUpToDate>false</LinksUpToDate>
  <CharactersWithSpaces>25360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2023-05-25T05:45:00Z</dcterms:created>
  <dcterms:modified xsi:type="dcterms:W3CDTF">2023-05-25T05:46:00Z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8b5fae3e-95db-406f-b0ab-ca7b53bf014d</vt:lpwstr>
  </property>
</Properties>
</file>