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B7F85" w14:textId="77777777" w:rsidR="00B44236" w:rsidRDefault="00B44236" w:rsidP="00B44236">
      <w:pPr>
        <w:spacing w:after="240" w:line="360" w:lineRule="auto"/>
        <w:ind w:left="2" w:hanging="2"/>
        <w:jc w:val="both"/>
        <w:rPr>
          <w:b/>
          <w:iCs/>
          <w:szCs w:val="24"/>
        </w:rPr>
      </w:pPr>
      <w:r>
        <w:rPr>
          <w:b/>
          <w:iCs/>
          <w:szCs w:val="24"/>
        </w:rPr>
        <w:t>Supplementary material</w:t>
      </w:r>
    </w:p>
    <w:p w14:paraId="2B2E1FED" w14:textId="77777777" w:rsidR="00B44236" w:rsidRDefault="00B44236" w:rsidP="009577EA">
      <w:pPr>
        <w:rPr>
          <w:rFonts w:ascii="Times New Roman" w:hAnsi="Times New Roman" w:cs="Times New Roman"/>
        </w:rPr>
      </w:pPr>
    </w:p>
    <w:p w14:paraId="7D9194C9" w14:textId="77777777" w:rsidR="00614EC0" w:rsidRDefault="00614EC0" w:rsidP="00614EC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Toxic elements determination in selected cosmetic products: Health risk assessment </w:t>
      </w:r>
    </w:p>
    <w:p w14:paraId="0EC8022E" w14:textId="77777777" w:rsidR="009577EA" w:rsidRPr="00470105" w:rsidRDefault="009577EA" w:rsidP="009577EA">
      <w:pPr>
        <w:rPr>
          <w:rFonts w:ascii="Times New Roman" w:hAnsi="Times New Roman" w:cs="Times New Roman"/>
        </w:rPr>
      </w:pPr>
    </w:p>
    <w:p w14:paraId="2A085F9A" w14:textId="77777777" w:rsidR="009577EA" w:rsidRPr="00470105" w:rsidRDefault="009577EA" w:rsidP="009577EA">
      <w:pPr>
        <w:rPr>
          <w:rFonts w:ascii="Times New Roman" w:hAnsi="Times New Roman" w:cs="Times New Roman"/>
        </w:rPr>
      </w:pPr>
      <w:r w:rsidRPr="00470105">
        <w:rPr>
          <w:rFonts w:ascii="Times New Roman" w:hAnsi="Times New Roman" w:cs="Times New Roman"/>
        </w:rPr>
        <w:t xml:space="preserve">Svetlana </w:t>
      </w:r>
      <w:proofErr w:type="spellStart"/>
      <w:r w:rsidRPr="00470105">
        <w:rPr>
          <w:rFonts w:ascii="Times New Roman" w:hAnsi="Times New Roman" w:cs="Times New Roman"/>
        </w:rPr>
        <w:t>Đogo-Mračević</w:t>
      </w:r>
      <w:r w:rsidRPr="00470105">
        <w:rPr>
          <w:rFonts w:ascii="Times New Roman" w:hAnsi="Times New Roman" w:cs="Times New Roman"/>
          <w:vertAlign w:val="superscript"/>
        </w:rPr>
        <w:t>a</w:t>
      </w:r>
      <w:proofErr w:type="spellEnd"/>
      <w:r w:rsidRPr="00470105">
        <w:rPr>
          <w:rFonts w:ascii="Times New Roman" w:hAnsi="Times New Roman" w:cs="Times New Roman"/>
        </w:rPr>
        <w:t xml:space="preserve">, Tatjana </w:t>
      </w:r>
      <w:proofErr w:type="spellStart"/>
      <w:r w:rsidRPr="00470105">
        <w:rPr>
          <w:rFonts w:ascii="Times New Roman" w:hAnsi="Times New Roman" w:cs="Times New Roman"/>
        </w:rPr>
        <w:t>Laketić</w:t>
      </w:r>
      <w:r w:rsidRPr="00470105">
        <w:rPr>
          <w:rFonts w:ascii="Times New Roman" w:hAnsi="Times New Roman" w:cs="Times New Roman"/>
          <w:vertAlign w:val="superscript"/>
        </w:rPr>
        <w:t>b</w:t>
      </w:r>
      <w:proofErr w:type="spellEnd"/>
      <w:r w:rsidRPr="0047010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Milan </w:t>
      </w:r>
      <w:proofErr w:type="spellStart"/>
      <w:r>
        <w:rPr>
          <w:rFonts w:ascii="Times New Roman" w:hAnsi="Times New Roman" w:cs="Times New Roman"/>
        </w:rPr>
        <w:t>Stanković</w:t>
      </w:r>
      <w:r w:rsidRPr="001E3F60">
        <w:rPr>
          <w:rFonts w:ascii="Times New Roman" w:hAnsi="Times New Roman" w:cs="Times New Roman"/>
          <w:vertAlign w:val="superscript"/>
        </w:rPr>
        <w:t>a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470105">
        <w:rPr>
          <w:rFonts w:ascii="Times New Roman" w:hAnsi="Times New Roman" w:cs="Times New Roman"/>
        </w:rPr>
        <w:t xml:space="preserve">Aleksandar </w:t>
      </w:r>
      <w:proofErr w:type="spellStart"/>
      <w:r w:rsidRPr="00470105">
        <w:rPr>
          <w:rFonts w:ascii="Times New Roman" w:hAnsi="Times New Roman" w:cs="Times New Roman"/>
        </w:rPr>
        <w:t>Lolić</w:t>
      </w:r>
      <w:r w:rsidRPr="00470105">
        <w:rPr>
          <w:rFonts w:ascii="Times New Roman" w:hAnsi="Times New Roman" w:cs="Times New Roman"/>
          <w:vertAlign w:val="superscript"/>
        </w:rPr>
        <w:t>b</w:t>
      </w:r>
      <w:proofErr w:type="spellEnd"/>
      <w:r w:rsidRPr="00470105">
        <w:rPr>
          <w:rFonts w:ascii="Times New Roman" w:hAnsi="Times New Roman" w:cs="Times New Roman"/>
          <w:vertAlign w:val="superscript"/>
        </w:rPr>
        <w:t>*</w:t>
      </w:r>
      <w:r w:rsidRPr="00470105">
        <w:rPr>
          <w:rFonts w:ascii="Times New Roman" w:hAnsi="Times New Roman" w:cs="Times New Roman"/>
        </w:rPr>
        <w:t>,</w:t>
      </w:r>
    </w:p>
    <w:p w14:paraId="1E4855F6" w14:textId="77777777" w:rsidR="009577EA" w:rsidRPr="00470105" w:rsidRDefault="009577EA" w:rsidP="009577EA">
      <w:pPr>
        <w:rPr>
          <w:rFonts w:ascii="Times New Roman" w:hAnsi="Times New Roman" w:cs="Times New Roman"/>
        </w:rPr>
      </w:pPr>
      <w:r w:rsidRPr="00470105">
        <w:rPr>
          <w:rFonts w:ascii="Times New Roman" w:hAnsi="Times New Roman" w:cs="Times New Roman"/>
          <w:vertAlign w:val="superscript"/>
        </w:rPr>
        <w:t>a</w:t>
      </w:r>
      <w:r w:rsidRPr="00470105">
        <w:rPr>
          <w:rFonts w:ascii="Times New Roman" w:hAnsi="Times New Roman" w:cs="Times New Roman"/>
        </w:rPr>
        <w:t xml:space="preserve"> University of Belgrade – Faculty of Pharmacy, </w:t>
      </w:r>
      <w:proofErr w:type="spellStart"/>
      <w:r w:rsidRPr="00470105">
        <w:rPr>
          <w:rFonts w:ascii="Times New Roman" w:hAnsi="Times New Roman" w:cs="Times New Roman"/>
        </w:rPr>
        <w:t>Vojvode</w:t>
      </w:r>
      <w:proofErr w:type="spellEnd"/>
      <w:r w:rsidRPr="00470105">
        <w:rPr>
          <w:rFonts w:ascii="Times New Roman" w:hAnsi="Times New Roman" w:cs="Times New Roman"/>
        </w:rPr>
        <w:t xml:space="preserve"> </w:t>
      </w:r>
      <w:proofErr w:type="spellStart"/>
      <w:r w:rsidRPr="00470105">
        <w:rPr>
          <w:rFonts w:ascii="Times New Roman" w:hAnsi="Times New Roman" w:cs="Times New Roman"/>
        </w:rPr>
        <w:t>Stepe</w:t>
      </w:r>
      <w:proofErr w:type="spellEnd"/>
      <w:r w:rsidRPr="004701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450</w:t>
      </w:r>
      <w:r w:rsidRPr="00470105">
        <w:rPr>
          <w:rFonts w:ascii="Times New Roman" w:hAnsi="Times New Roman" w:cs="Times New Roman"/>
        </w:rPr>
        <w:t>, 11000 Belgrade, Serbia</w:t>
      </w:r>
    </w:p>
    <w:p w14:paraId="58168EFD" w14:textId="77777777" w:rsidR="009577EA" w:rsidRPr="00470105" w:rsidRDefault="009577EA" w:rsidP="009577EA">
      <w:pPr>
        <w:rPr>
          <w:rFonts w:ascii="Times New Roman" w:hAnsi="Times New Roman" w:cs="Times New Roman"/>
        </w:rPr>
      </w:pPr>
      <w:r w:rsidRPr="00470105">
        <w:rPr>
          <w:rFonts w:ascii="Times New Roman" w:hAnsi="Times New Roman" w:cs="Times New Roman"/>
          <w:vertAlign w:val="superscript"/>
        </w:rPr>
        <w:t>b</w:t>
      </w:r>
      <w:r w:rsidRPr="00470105">
        <w:rPr>
          <w:rFonts w:ascii="Times New Roman" w:hAnsi="Times New Roman" w:cs="Times New Roman"/>
        </w:rPr>
        <w:t xml:space="preserve"> University of Belgrade – Faculty of Chemistry, Studentski </w:t>
      </w:r>
      <w:proofErr w:type="spellStart"/>
      <w:r w:rsidRPr="00470105">
        <w:rPr>
          <w:rFonts w:ascii="Times New Roman" w:hAnsi="Times New Roman" w:cs="Times New Roman"/>
        </w:rPr>
        <w:t>trg</w:t>
      </w:r>
      <w:proofErr w:type="spellEnd"/>
      <w:r w:rsidRPr="00470105">
        <w:rPr>
          <w:rFonts w:ascii="Times New Roman" w:hAnsi="Times New Roman" w:cs="Times New Roman"/>
        </w:rPr>
        <w:t xml:space="preserve"> 12-16, 11000 Belgrade, Serbia</w:t>
      </w:r>
    </w:p>
    <w:p w14:paraId="74786AD4" w14:textId="77777777" w:rsidR="009577EA" w:rsidRPr="00470105" w:rsidRDefault="009577EA" w:rsidP="009577EA">
      <w:pPr>
        <w:rPr>
          <w:rFonts w:ascii="Times New Roman" w:hAnsi="Times New Roman" w:cs="Times New Roman"/>
        </w:rPr>
      </w:pPr>
      <w:r w:rsidRPr="00470105">
        <w:rPr>
          <w:rFonts w:ascii="Times New Roman" w:hAnsi="Times New Roman" w:cs="Times New Roman"/>
        </w:rPr>
        <w:t xml:space="preserve">* Corresponding author: </w:t>
      </w:r>
      <w:hyperlink r:id="rId4" w:history="1">
        <w:r w:rsidRPr="00470105">
          <w:rPr>
            <w:rStyle w:val="Hiperveza"/>
            <w:rFonts w:ascii="Times New Roman" w:hAnsi="Times New Roman" w:cs="Times New Roman"/>
          </w:rPr>
          <w:t>lolix@chem.bg.ac.rs</w:t>
        </w:r>
      </w:hyperlink>
      <w:r w:rsidRPr="00470105">
        <w:rPr>
          <w:rFonts w:ascii="Times New Roman" w:hAnsi="Times New Roman" w:cs="Times New Roman"/>
        </w:rPr>
        <w:t xml:space="preserve"> (</w:t>
      </w:r>
      <w:proofErr w:type="spellStart"/>
      <w:r w:rsidRPr="00470105">
        <w:rPr>
          <w:rFonts w:ascii="Times New Roman" w:hAnsi="Times New Roman" w:cs="Times New Roman"/>
        </w:rPr>
        <w:t>A.Lolić</w:t>
      </w:r>
      <w:proofErr w:type="spellEnd"/>
      <w:r w:rsidRPr="00470105">
        <w:rPr>
          <w:rFonts w:ascii="Times New Roman" w:hAnsi="Times New Roman" w:cs="Times New Roman"/>
        </w:rPr>
        <w:t>)</w:t>
      </w:r>
    </w:p>
    <w:p w14:paraId="2CDD1D21" w14:textId="4AA74EEF" w:rsidR="001C5782" w:rsidRDefault="001C5782"/>
    <w:p w14:paraId="0F8C13D9" w14:textId="0BE22A53" w:rsidR="009577EA" w:rsidRDefault="009577EA"/>
    <w:p w14:paraId="55ABCDA1" w14:textId="77777777" w:rsidR="00FB5D7B" w:rsidRDefault="00FB5D7B" w:rsidP="00FB5D7B"/>
    <w:p w14:paraId="3AFC793F" w14:textId="77777777" w:rsidR="00FB5D7B" w:rsidRPr="00470105" w:rsidRDefault="00FB5D7B" w:rsidP="00FB5D7B">
      <w:pPr>
        <w:rPr>
          <w:rFonts w:ascii="Times New Roman" w:hAnsi="Times New Roman" w:cs="Times New Roman"/>
        </w:rPr>
      </w:pPr>
      <w:r w:rsidRPr="00470105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S1</w:t>
      </w:r>
      <w:r w:rsidRPr="00470105">
        <w:rPr>
          <w:rFonts w:ascii="Times New Roman" w:hAnsi="Times New Roman" w:cs="Times New Roman"/>
        </w:rPr>
        <w:t xml:space="preserve"> Experimental parameters for </w:t>
      </w:r>
      <w:r>
        <w:rPr>
          <w:rFonts w:ascii="Times New Roman" w:hAnsi="Times New Roman" w:cs="Times New Roman"/>
        </w:rPr>
        <w:t>studied elements</w:t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B5D7B" w:rsidRPr="00470105" w14:paraId="6FDD87AC" w14:textId="77777777" w:rsidTr="008022FD">
        <w:tc>
          <w:tcPr>
            <w:tcW w:w="2337" w:type="dxa"/>
          </w:tcPr>
          <w:p w14:paraId="02C444FA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Element</w:t>
            </w:r>
          </w:p>
        </w:tc>
        <w:tc>
          <w:tcPr>
            <w:tcW w:w="2337" w:type="dxa"/>
          </w:tcPr>
          <w:p w14:paraId="3E96CB31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Wave length (nm)</w:t>
            </w:r>
          </w:p>
        </w:tc>
        <w:tc>
          <w:tcPr>
            <w:tcW w:w="2338" w:type="dxa"/>
          </w:tcPr>
          <w:p w14:paraId="39FDDC43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Slit (nm)</w:t>
            </w:r>
          </w:p>
        </w:tc>
        <w:tc>
          <w:tcPr>
            <w:tcW w:w="2338" w:type="dxa"/>
          </w:tcPr>
          <w:p w14:paraId="5AF7CF6E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HCL current (mA)</w:t>
            </w:r>
          </w:p>
        </w:tc>
      </w:tr>
      <w:tr w:rsidR="00FB5D7B" w:rsidRPr="00470105" w14:paraId="6B8E8B65" w14:textId="77777777" w:rsidTr="008022FD">
        <w:tc>
          <w:tcPr>
            <w:tcW w:w="2337" w:type="dxa"/>
          </w:tcPr>
          <w:p w14:paraId="20AAD416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As</w:t>
            </w:r>
            <w:r w:rsidRPr="00FB5D7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337" w:type="dxa"/>
          </w:tcPr>
          <w:p w14:paraId="54971A8B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193.7</w:t>
            </w:r>
          </w:p>
        </w:tc>
        <w:tc>
          <w:tcPr>
            <w:tcW w:w="2338" w:type="dxa"/>
          </w:tcPr>
          <w:p w14:paraId="43E23C6F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2338" w:type="dxa"/>
          </w:tcPr>
          <w:p w14:paraId="5935446A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14</w:t>
            </w:r>
          </w:p>
        </w:tc>
      </w:tr>
      <w:tr w:rsidR="00FB5D7B" w:rsidRPr="00470105" w14:paraId="1BBA13D5" w14:textId="77777777" w:rsidTr="008022FD">
        <w:tc>
          <w:tcPr>
            <w:tcW w:w="2337" w:type="dxa"/>
          </w:tcPr>
          <w:p w14:paraId="56868951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70105">
              <w:rPr>
                <w:rFonts w:ascii="Times New Roman" w:hAnsi="Times New Roman" w:cs="Times New Roman"/>
              </w:rPr>
              <w:t>Pb</w:t>
            </w:r>
            <w:r w:rsidRPr="00FB5D7B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2337" w:type="dxa"/>
          </w:tcPr>
          <w:p w14:paraId="024ECA5C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217.0</w:t>
            </w:r>
          </w:p>
        </w:tc>
        <w:tc>
          <w:tcPr>
            <w:tcW w:w="2338" w:type="dxa"/>
          </w:tcPr>
          <w:p w14:paraId="23B5EE69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2338" w:type="dxa"/>
          </w:tcPr>
          <w:p w14:paraId="1587F476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12</w:t>
            </w:r>
          </w:p>
        </w:tc>
      </w:tr>
      <w:tr w:rsidR="00FB5D7B" w:rsidRPr="00470105" w14:paraId="34F37FA2" w14:textId="77777777" w:rsidTr="008022FD">
        <w:tc>
          <w:tcPr>
            <w:tcW w:w="2337" w:type="dxa"/>
          </w:tcPr>
          <w:p w14:paraId="4C97985D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70105">
              <w:rPr>
                <w:rFonts w:ascii="Times New Roman" w:hAnsi="Times New Roman" w:cs="Times New Roman"/>
              </w:rPr>
              <w:t>Cd</w:t>
            </w:r>
            <w:r w:rsidRPr="00FB5D7B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2337" w:type="dxa"/>
          </w:tcPr>
          <w:p w14:paraId="6EBCF449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228.8</w:t>
            </w:r>
          </w:p>
        </w:tc>
        <w:tc>
          <w:tcPr>
            <w:tcW w:w="2338" w:type="dxa"/>
          </w:tcPr>
          <w:p w14:paraId="61F47FD1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2338" w:type="dxa"/>
          </w:tcPr>
          <w:p w14:paraId="7BD852F5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8</w:t>
            </w:r>
          </w:p>
        </w:tc>
      </w:tr>
      <w:tr w:rsidR="00FB5D7B" w:rsidRPr="00470105" w14:paraId="761E848D" w14:textId="77777777" w:rsidTr="008022FD">
        <w:tc>
          <w:tcPr>
            <w:tcW w:w="2337" w:type="dxa"/>
          </w:tcPr>
          <w:p w14:paraId="7C7442CA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Ni</w:t>
            </w:r>
            <w:r w:rsidRPr="00FB5D7B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2337" w:type="dxa"/>
          </w:tcPr>
          <w:p w14:paraId="13333087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232.0</w:t>
            </w:r>
          </w:p>
        </w:tc>
        <w:tc>
          <w:tcPr>
            <w:tcW w:w="2338" w:type="dxa"/>
          </w:tcPr>
          <w:p w14:paraId="2DD9694F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2338" w:type="dxa"/>
          </w:tcPr>
          <w:p w14:paraId="08A9D35E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15</w:t>
            </w:r>
          </w:p>
        </w:tc>
      </w:tr>
    </w:tbl>
    <w:p w14:paraId="0BD01966" w14:textId="77777777" w:rsidR="00FB5D7B" w:rsidRPr="00FB5D7B" w:rsidRDefault="00FB5D7B" w:rsidP="00FB5D7B">
      <w:pPr>
        <w:rPr>
          <w:rFonts w:ascii="Times New Roman" w:hAnsi="Times New Roman" w:cs="Times New Roman"/>
        </w:rPr>
      </w:pPr>
      <w:r w:rsidRPr="00FB5D7B">
        <w:rPr>
          <w:rFonts w:ascii="Times New Roman" w:hAnsi="Times New Roman" w:cs="Times New Roman"/>
          <w:vertAlign w:val="superscript"/>
        </w:rPr>
        <w:t>a</w:t>
      </w:r>
      <w:r w:rsidRPr="00FB5D7B">
        <w:rPr>
          <w:rFonts w:ascii="Times New Roman" w:hAnsi="Times New Roman" w:cs="Times New Roman"/>
        </w:rPr>
        <w:t xml:space="preserve"> - ETAAS, </w:t>
      </w:r>
      <w:r w:rsidRPr="00FB5D7B">
        <w:rPr>
          <w:rFonts w:ascii="Times New Roman" w:hAnsi="Times New Roman" w:cs="Times New Roman"/>
          <w:vertAlign w:val="superscript"/>
        </w:rPr>
        <w:t xml:space="preserve">b </w:t>
      </w:r>
      <w:r w:rsidRPr="00FB5D7B">
        <w:rPr>
          <w:rFonts w:ascii="Times New Roman" w:hAnsi="Times New Roman" w:cs="Times New Roman"/>
        </w:rPr>
        <w:t>- FAAS</w:t>
      </w:r>
    </w:p>
    <w:p w14:paraId="496B216A" w14:textId="77777777" w:rsidR="00FB5D7B" w:rsidRDefault="00FB5D7B" w:rsidP="00FB5D7B"/>
    <w:p w14:paraId="2DEDC4AA" w14:textId="60270F6E" w:rsidR="00FB5D7B" w:rsidRPr="00470105" w:rsidRDefault="00FB5D7B" w:rsidP="00FB5D7B">
      <w:pPr>
        <w:rPr>
          <w:rFonts w:ascii="Times New Roman" w:hAnsi="Times New Roman" w:cs="Times New Roman"/>
        </w:rPr>
      </w:pPr>
      <w:r w:rsidRPr="00470105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S2</w:t>
      </w:r>
      <w:r w:rsidRPr="0047010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Temperature regime applied for the determination </w:t>
      </w:r>
      <w:r w:rsidRPr="009668A9">
        <w:rPr>
          <w:rFonts w:ascii="Times New Roman" w:hAnsi="Times New Roman" w:cs="Times New Roman"/>
        </w:rPr>
        <w:t>o</w:t>
      </w:r>
      <w:r w:rsidR="009668A9" w:rsidRPr="009668A9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As</w:t>
      </w:r>
      <w:proofErr w:type="gramEnd"/>
      <w:r>
        <w:rPr>
          <w:rFonts w:ascii="Times New Roman" w:hAnsi="Times New Roman" w:cs="Times New Roman"/>
        </w:rPr>
        <w:t xml:space="preserve"> by ETAAS</w:t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B5D7B" w:rsidRPr="00470105" w14:paraId="3E603F25" w14:textId="77777777" w:rsidTr="008022FD">
        <w:tc>
          <w:tcPr>
            <w:tcW w:w="2337" w:type="dxa"/>
          </w:tcPr>
          <w:p w14:paraId="159E697B" w14:textId="77777777" w:rsidR="00FB5D7B" w:rsidRPr="00470105" w:rsidRDefault="00FB5D7B" w:rsidP="008022FD">
            <w:pPr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Step</w:t>
            </w:r>
          </w:p>
        </w:tc>
        <w:tc>
          <w:tcPr>
            <w:tcW w:w="2337" w:type="dxa"/>
          </w:tcPr>
          <w:p w14:paraId="79413E3D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Temperature (°C)</w:t>
            </w:r>
          </w:p>
        </w:tc>
        <w:tc>
          <w:tcPr>
            <w:tcW w:w="2338" w:type="dxa"/>
          </w:tcPr>
          <w:p w14:paraId="56FDB0F5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Time (s)</w:t>
            </w:r>
          </w:p>
        </w:tc>
        <w:tc>
          <w:tcPr>
            <w:tcW w:w="2338" w:type="dxa"/>
          </w:tcPr>
          <w:p w14:paraId="5D7A7826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Flow (L/min)</w:t>
            </w:r>
          </w:p>
        </w:tc>
      </w:tr>
      <w:tr w:rsidR="00FB5D7B" w:rsidRPr="00470105" w14:paraId="204A0B6D" w14:textId="77777777" w:rsidTr="008022FD">
        <w:tc>
          <w:tcPr>
            <w:tcW w:w="2337" w:type="dxa"/>
          </w:tcPr>
          <w:p w14:paraId="0D633327" w14:textId="77777777" w:rsidR="00FB5D7B" w:rsidRPr="00470105" w:rsidRDefault="00FB5D7B" w:rsidP="008022FD">
            <w:pPr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7" w:type="dxa"/>
          </w:tcPr>
          <w:p w14:paraId="31AE284D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338" w:type="dxa"/>
          </w:tcPr>
          <w:p w14:paraId="014CD03E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38" w:type="dxa"/>
          </w:tcPr>
          <w:p w14:paraId="7ADD8BD3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0.3</w:t>
            </w:r>
          </w:p>
        </w:tc>
      </w:tr>
      <w:tr w:rsidR="00FB5D7B" w:rsidRPr="00470105" w14:paraId="06E167D6" w14:textId="77777777" w:rsidTr="008022FD">
        <w:tc>
          <w:tcPr>
            <w:tcW w:w="2337" w:type="dxa"/>
          </w:tcPr>
          <w:p w14:paraId="53A517A8" w14:textId="77777777" w:rsidR="00FB5D7B" w:rsidRPr="00470105" w:rsidRDefault="00FB5D7B" w:rsidP="008022FD">
            <w:pPr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7" w:type="dxa"/>
          </w:tcPr>
          <w:p w14:paraId="7F8977AC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338" w:type="dxa"/>
          </w:tcPr>
          <w:p w14:paraId="57C0F40C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338" w:type="dxa"/>
          </w:tcPr>
          <w:p w14:paraId="205F6639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0.3</w:t>
            </w:r>
          </w:p>
        </w:tc>
      </w:tr>
      <w:tr w:rsidR="00FB5D7B" w:rsidRPr="00470105" w14:paraId="423A70FE" w14:textId="77777777" w:rsidTr="008022FD">
        <w:tc>
          <w:tcPr>
            <w:tcW w:w="2337" w:type="dxa"/>
          </w:tcPr>
          <w:p w14:paraId="10592907" w14:textId="77777777" w:rsidR="00FB5D7B" w:rsidRPr="00470105" w:rsidRDefault="00FB5D7B" w:rsidP="008022FD">
            <w:pPr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37" w:type="dxa"/>
          </w:tcPr>
          <w:p w14:paraId="4787B26E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338" w:type="dxa"/>
          </w:tcPr>
          <w:p w14:paraId="3BD50B57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38" w:type="dxa"/>
          </w:tcPr>
          <w:p w14:paraId="7720D93A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0.3</w:t>
            </w:r>
          </w:p>
        </w:tc>
      </w:tr>
      <w:tr w:rsidR="00FB5D7B" w:rsidRPr="00470105" w14:paraId="66E849BF" w14:textId="77777777" w:rsidTr="008022FD">
        <w:tc>
          <w:tcPr>
            <w:tcW w:w="2337" w:type="dxa"/>
          </w:tcPr>
          <w:p w14:paraId="570DA1E7" w14:textId="77777777" w:rsidR="00FB5D7B" w:rsidRPr="00470105" w:rsidRDefault="00FB5D7B" w:rsidP="008022FD">
            <w:pPr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37" w:type="dxa"/>
          </w:tcPr>
          <w:p w14:paraId="41090EC2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2338" w:type="dxa"/>
          </w:tcPr>
          <w:p w14:paraId="1387FB46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8" w:type="dxa"/>
          </w:tcPr>
          <w:p w14:paraId="62BF7B41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0.3</w:t>
            </w:r>
          </w:p>
        </w:tc>
      </w:tr>
      <w:tr w:rsidR="00FB5D7B" w:rsidRPr="00470105" w14:paraId="6CD4482B" w14:textId="77777777" w:rsidTr="008022FD">
        <w:tc>
          <w:tcPr>
            <w:tcW w:w="2337" w:type="dxa"/>
          </w:tcPr>
          <w:p w14:paraId="78621C1E" w14:textId="77777777" w:rsidR="00FB5D7B" w:rsidRPr="00470105" w:rsidRDefault="00FB5D7B" w:rsidP="008022FD">
            <w:pPr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37" w:type="dxa"/>
          </w:tcPr>
          <w:p w14:paraId="66DDB524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2338" w:type="dxa"/>
          </w:tcPr>
          <w:p w14:paraId="627B04DC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8" w:type="dxa"/>
          </w:tcPr>
          <w:p w14:paraId="24766382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0.3</w:t>
            </w:r>
          </w:p>
        </w:tc>
      </w:tr>
      <w:tr w:rsidR="00FB5D7B" w:rsidRPr="00470105" w14:paraId="5C23E603" w14:textId="77777777" w:rsidTr="008022FD">
        <w:tc>
          <w:tcPr>
            <w:tcW w:w="2337" w:type="dxa"/>
          </w:tcPr>
          <w:p w14:paraId="26E18093" w14:textId="77777777" w:rsidR="00FB5D7B" w:rsidRPr="00470105" w:rsidRDefault="00FB5D7B" w:rsidP="008022FD">
            <w:pPr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37" w:type="dxa"/>
          </w:tcPr>
          <w:p w14:paraId="340E510F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2338" w:type="dxa"/>
          </w:tcPr>
          <w:p w14:paraId="24487522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8" w:type="dxa"/>
          </w:tcPr>
          <w:p w14:paraId="0AC2542D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0</w:t>
            </w:r>
          </w:p>
        </w:tc>
      </w:tr>
      <w:tr w:rsidR="00FB5D7B" w:rsidRPr="00470105" w14:paraId="0F4E5817" w14:textId="77777777" w:rsidTr="008022FD">
        <w:tc>
          <w:tcPr>
            <w:tcW w:w="2337" w:type="dxa"/>
          </w:tcPr>
          <w:p w14:paraId="683BEC9C" w14:textId="77777777" w:rsidR="00FB5D7B" w:rsidRPr="00470105" w:rsidRDefault="00FB5D7B" w:rsidP="008022FD">
            <w:pPr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37" w:type="dxa"/>
          </w:tcPr>
          <w:p w14:paraId="5DF10F9C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2600</w:t>
            </w:r>
          </w:p>
        </w:tc>
        <w:tc>
          <w:tcPr>
            <w:tcW w:w="2338" w:type="dxa"/>
          </w:tcPr>
          <w:p w14:paraId="03F0C5F1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2338" w:type="dxa"/>
          </w:tcPr>
          <w:p w14:paraId="46E6621A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0</w:t>
            </w:r>
          </w:p>
        </w:tc>
      </w:tr>
      <w:tr w:rsidR="00FB5D7B" w:rsidRPr="00470105" w14:paraId="44B00B15" w14:textId="77777777" w:rsidTr="008022FD">
        <w:tc>
          <w:tcPr>
            <w:tcW w:w="2337" w:type="dxa"/>
          </w:tcPr>
          <w:p w14:paraId="4B961943" w14:textId="77777777" w:rsidR="00FB5D7B" w:rsidRPr="00470105" w:rsidRDefault="00FB5D7B" w:rsidP="008022FD">
            <w:pPr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37" w:type="dxa"/>
          </w:tcPr>
          <w:p w14:paraId="5853EDF0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2600</w:t>
            </w:r>
          </w:p>
        </w:tc>
        <w:tc>
          <w:tcPr>
            <w:tcW w:w="2338" w:type="dxa"/>
          </w:tcPr>
          <w:p w14:paraId="26DBFEC9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8" w:type="dxa"/>
          </w:tcPr>
          <w:p w14:paraId="60CA1C64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0</w:t>
            </w:r>
          </w:p>
        </w:tc>
      </w:tr>
      <w:tr w:rsidR="00FB5D7B" w:rsidRPr="00470105" w14:paraId="41AB848D" w14:textId="77777777" w:rsidTr="008022FD">
        <w:tc>
          <w:tcPr>
            <w:tcW w:w="2337" w:type="dxa"/>
          </w:tcPr>
          <w:p w14:paraId="30A60DE8" w14:textId="77777777" w:rsidR="00FB5D7B" w:rsidRPr="00470105" w:rsidRDefault="00FB5D7B" w:rsidP="008022FD">
            <w:pPr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7" w:type="dxa"/>
          </w:tcPr>
          <w:p w14:paraId="6D70389F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2600</w:t>
            </w:r>
          </w:p>
        </w:tc>
        <w:tc>
          <w:tcPr>
            <w:tcW w:w="2338" w:type="dxa"/>
          </w:tcPr>
          <w:p w14:paraId="05392693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8" w:type="dxa"/>
          </w:tcPr>
          <w:p w14:paraId="7C897DC9" w14:textId="77777777" w:rsidR="00FB5D7B" w:rsidRPr="00470105" w:rsidRDefault="00FB5D7B" w:rsidP="008022FD">
            <w:pPr>
              <w:jc w:val="center"/>
              <w:rPr>
                <w:rFonts w:ascii="Times New Roman" w:hAnsi="Times New Roman" w:cs="Times New Roman"/>
              </w:rPr>
            </w:pPr>
            <w:r w:rsidRPr="00470105">
              <w:rPr>
                <w:rFonts w:ascii="Times New Roman" w:hAnsi="Times New Roman" w:cs="Times New Roman"/>
              </w:rPr>
              <w:t>0.3</w:t>
            </w:r>
          </w:p>
        </w:tc>
      </w:tr>
    </w:tbl>
    <w:p w14:paraId="6C08EADD" w14:textId="77777777" w:rsidR="00FB5D7B" w:rsidRDefault="00FB5D7B" w:rsidP="00FB5D7B"/>
    <w:p w14:paraId="6ABA283A" w14:textId="3569665E" w:rsidR="00FB5D7B" w:rsidRDefault="00FB5D7B"/>
    <w:p w14:paraId="27890170" w14:textId="77777777" w:rsidR="00D9084E" w:rsidRDefault="00D9084E"/>
    <w:p w14:paraId="0C2BBD12" w14:textId="31EEE8E5" w:rsidR="00FB5D7B" w:rsidRPr="00D9084E" w:rsidRDefault="00BD307C" w:rsidP="00FB5D7B">
      <w:pPr>
        <w:rPr>
          <w:rFonts w:ascii="Times New Roman" w:hAnsi="Times New Roman" w:cs="Times New Roman"/>
        </w:rPr>
      </w:pPr>
      <w:r w:rsidRPr="002C1D12">
        <w:rPr>
          <w:rFonts w:ascii="Times New Roman" w:hAnsi="Times New Roman" w:cs="Times New Roman"/>
        </w:rPr>
        <w:lastRenderedPageBreak/>
        <w:t xml:space="preserve">TABLE S3. </w:t>
      </w:r>
      <w:r w:rsidR="00FB5D7B" w:rsidRPr="00470105">
        <w:rPr>
          <w:rFonts w:ascii="Times New Roman" w:hAnsi="Times New Roman" w:cs="Times New Roman"/>
        </w:rPr>
        <w:t xml:space="preserve">Experimental parameters for </w:t>
      </w:r>
      <w:r w:rsidR="00FB5D7B">
        <w:rPr>
          <w:rFonts w:ascii="Times New Roman" w:hAnsi="Times New Roman" w:cs="Times New Roman"/>
        </w:rPr>
        <w:t>studied elements</w:t>
      </w:r>
    </w:p>
    <w:tbl>
      <w:tblPr>
        <w:tblW w:w="8340" w:type="dxa"/>
        <w:tblLook w:val="04A0" w:firstRow="1" w:lastRow="0" w:firstColumn="1" w:lastColumn="0" w:noHBand="0" w:noVBand="1"/>
      </w:tblPr>
      <w:tblGrid>
        <w:gridCol w:w="1213"/>
        <w:gridCol w:w="1365"/>
        <w:gridCol w:w="1213"/>
        <w:gridCol w:w="1213"/>
        <w:gridCol w:w="1668"/>
        <w:gridCol w:w="1668"/>
      </w:tblGrid>
      <w:tr w:rsidR="00D9084E" w:rsidRPr="00D9084E" w14:paraId="39F747B0" w14:textId="77777777" w:rsidTr="00D9084E">
        <w:trPr>
          <w:trHeight w:val="310"/>
        </w:trPr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B6D83" w14:textId="77777777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D9084E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Element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4FC87" w14:textId="19A60039" w:rsidR="00D9084E" w:rsidRPr="00D9084E" w:rsidRDefault="008155B8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slope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89AE4" w14:textId="087BDA55" w:rsidR="00D9084E" w:rsidRPr="00D9084E" w:rsidRDefault="005A0C89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intercept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ADA1F" w14:textId="77777777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D9084E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R</w:t>
            </w:r>
            <w:r w:rsidRPr="00D9084E">
              <w:rPr>
                <w:rFonts w:ascii="Times New Roman" w:eastAsia="Times New Roman" w:hAnsi="Times New Roman" w:cs="Times New Roman"/>
                <w:color w:val="000000"/>
                <w:vertAlign w:val="superscript"/>
                <w14:ligatures w14:val="none"/>
              </w:rPr>
              <w:t>2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EA112" w14:textId="77777777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D9084E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LOD (mg/kg)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5DFCB" w14:textId="77777777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D9084E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LOQ (mg/kg)</w:t>
            </w:r>
          </w:p>
        </w:tc>
      </w:tr>
      <w:tr w:rsidR="00D9084E" w:rsidRPr="00D9084E" w14:paraId="36E350A2" w14:textId="77777777" w:rsidTr="00D9084E">
        <w:trPr>
          <w:trHeight w:val="3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F5B7" w14:textId="31C6E5B8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D9084E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As</w:t>
            </w:r>
            <w:r w:rsidRPr="00D9084E">
              <w:rPr>
                <w:rFonts w:ascii="Times New Roman" w:eastAsia="Times New Roman" w:hAnsi="Times New Roman" w:cs="Times New Roman"/>
                <w:color w:val="000000"/>
                <w:vertAlign w:val="superscript"/>
                <w14:ligatures w14:val="none"/>
              </w:rPr>
              <w:t>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051F5" w14:textId="77777777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D9084E">
              <w:rPr>
                <w:rFonts w:ascii="Times New Roman" w:eastAsia="Times New Roman" w:hAnsi="Times New Roman" w:cs="Times New Roman"/>
                <w:color w:val="000000"/>
                <w:lang w:val="sr-Latn-RS"/>
                <w14:ligatures w14:val="none"/>
              </w:rPr>
              <w:t>3.47E+00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1418" w14:textId="77777777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D9084E">
              <w:rPr>
                <w:rFonts w:ascii="Times New Roman" w:eastAsia="Times New Roman" w:hAnsi="Times New Roman" w:cs="Times New Roman"/>
                <w:color w:val="000000"/>
                <w:lang w:val="sr-Latn-RS"/>
                <w14:ligatures w14:val="none"/>
              </w:rPr>
              <w:t>-4.50E-05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D2BC" w14:textId="77777777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D9084E">
              <w:rPr>
                <w:rFonts w:ascii="Times New Roman" w:eastAsia="Times New Roman" w:hAnsi="Times New Roman" w:cs="Times New Roman"/>
                <w:color w:val="000000"/>
                <w:lang w:val="sr-Latn-RS"/>
                <w14:ligatures w14:val="none"/>
              </w:rPr>
              <w:t>0.9993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2CFF" w14:textId="77777777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D9084E">
              <w:rPr>
                <w:rFonts w:ascii="Times New Roman" w:eastAsia="Times New Roman" w:hAnsi="Times New Roman" w:cs="Times New Roman"/>
                <w:color w:val="000000"/>
                <w:lang w:val="sr-Latn-RS"/>
                <w14:ligatures w14:val="none"/>
              </w:rPr>
              <w:t>0.01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FD0B" w14:textId="7FF54F74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D9084E">
              <w:rPr>
                <w:rFonts w:ascii="Times New Roman" w:eastAsia="Times New Roman" w:hAnsi="Times New Roman" w:cs="Times New Roman"/>
                <w:color w:val="000000"/>
                <w:lang w:val="sr-Latn-RS"/>
                <w14:ligatures w14:val="none"/>
              </w:rPr>
              <w:t>0.0</w:t>
            </w:r>
            <w:r w:rsidR="00D31B9B">
              <w:rPr>
                <w:rFonts w:ascii="Times New Roman" w:eastAsia="Times New Roman" w:hAnsi="Times New Roman" w:cs="Times New Roman"/>
                <w:color w:val="000000"/>
                <w:lang w:val="sr-Latn-RS"/>
                <w14:ligatures w14:val="none"/>
              </w:rPr>
              <w:t>3</w:t>
            </w:r>
          </w:p>
        </w:tc>
      </w:tr>
      <w:tr w:rsidR="00D9084E" w:rsidRPr="00D9084E" w14:paraId="042AA2F4" w14:textId="77777777" w:rsidTr="00D9084E">
        <w:trPr>
          <w:trHeight w:val="3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3530" w14:textId="366783C2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proofErr w:type="spellStart"/>
            <w:r w:rsidRPr="00D9084E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Pb</w:t>
            </w:r>
            <w:r w:rsidRPr="00D9084E">
              <w:rPr>
                <w:rFonts w:ascii="Times New Roman" w:eastAsia="Times New Roman" w:hAnsi="Times New Roman" w:cs="Times New Roman"/>
                <w:color w:val="000000"/>
                <w:vertAlign w:val="superscript"/>
                <w14:ligatures w14:val="none"/>
              </w:rPr>
              <w:t>b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4037" w14:textId="77777777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D9084E">
              <w:rPr>
                <w:rFonts w:ascii="Times New Roman" w:eastAsia="Times New Roman" w:hAnsi="Times New Roman" w:cs="Times New Roman"/>
                <w:color w:val="000000"/>
                <w:lang w:val="sr-Latn-RS"/>
                <w14:ligatures w14:val="none"/>
              </w:rPr>
              <w:t>5.84E-02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4649" w14:textId="77777777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D9084E">
              <w:rPr>
                <w:rFonts w:ascii="Times New Roman" w:eastAsia="Times New Roman" w:hAnsi="Times New Roman" w:cs="Times New Roman"/>
                <w:color w:val="000000"/>
                <w:lang w:val="sr-Latn-RS"/>
                <w14:ligatures w14:val="none"/>
              </w:rPr>
              <w:t>-2.07E-04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433A" w14:textId="77777777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D9084E">
              <w:rPr>
                <w:rFonts w:ascii="Times New Roman" w:eastAsia="Times New Roman" w:hAnsi="Times New Roman" w:cs="Times New Roman"/>
                <w:color w:val="000000"/>
                <w:lang w:val="sr-Latn-RS"/>
                <w14:ligatures w14:val="none"/>
              </w:rPr>
              <w:t>0.9978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EC057" w14:textId="77777777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D9084E">
              <w:rPr>
                <w:rFonts w:ascii="Times New Roman" w:eastAsia="Times New Roman" w:hAnsi="Times New Roman" w:cs="Times New Roman"/>
                <w:color w:val="000000"/>
                <w:lang w:val="sr-Latn-RS"/>
                <w14:ligatures w14:val="none"/>
              </w:rPr>
              <w:t>0.32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B342" w14:textId="77777777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D9084E">
              <w:rPr>
                <w:rFonts w:ascii="Times New Roman" w:eastAsia="Times New Roman" w:hAnsi="Times New Roman" w:cs="Times New Roman"/>
                <w:color w:val="000000"/>
                <w:lang w:val="sr-Latn-RS"/>
                <w14:ligatures w14:val="none"/>
              </w:rPr>
              <w:t>0.98</w:t>
            </w:r>
          </w:p>
        </w:tc>
      </w:tr>
      <w:tr w:rsidR="00D9084E" w:rsidRPr="00D9084E" w14:paraId="4B7F54F0" w14:textId="77777777" w:rsidTr="00D9084E">
        <w:trPr>
          <w:trHeight w:val="3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120D" w14:textId="3C3680FE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proofErr w:type="spellStart"/>
            <w:r w:rsidRPr="00D9084E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Cd</w:t>
            </w:r>
            <w:r w:rsidRPr="00D9084E">
              <w:rPr>
                <w:rFonts w:ascii="Times New Roman" w:eastAsia="Times New Roman" w:hAnsi="Times New Roman" w:cs="Times New Roman"/>
                <w:color w:val="000000"/>
                <w:vertAlign w:val="superscript"/>
                <w14:ligatures w14:val="none"/>
              </w:rPr>
              <w:t>b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76E3" w14:textId="77777777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D9084E">
              <w:rPr>
                <w:rFonts w:ascii="Times New Roman" w:eastAsia="Times New Roman" w:hAnsi="Times New Roman" w:cs="Times New Roman"/>
                <w:color w:val="000000"/>
                <w:lang w:val="sr-Latn-RS"/>
                <w14:ligatures w14:val="none"/>
              </w:rPr>
              <w:t>2.95E-01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CE4A" w14:textId="77777777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D9084E">
              <w:rPr>
                <w:rFonts w:ascii="Times New Roman" w:eastAsia="Times New Roman" w:hAnsi="Times New Roman" w:cs="Times New Roman"/>
                <w:color w:val="000000"/>
                <w:lang w:val="sr-Latn-RS"/>
                <w14:ligatures w14:val="none"/>
              </w:rPr>
              <w:t>8.78E-04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AAEF8" w14:textId="77777777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D9084E">
              <w:rPr>
                <w:rFonts w:ascii="Times New Roman" w:eastAsia="Times New Roman" w:hAnsi="Times New Roman" w:cs="Times New Roman"/>
                <w:color w:val="000000"/>
                <w:lang w:val="sr-Latn-RS"/>
                <w14:ligatures w14:val="none"/>
              </w:rPr>
              <w:t>0.9978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41E1" w14:textId="77777777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D9084E">
              <w:rPr>
                <w:rFonts w:ascii="Times New Roman" w:eastAsia="Times New Roman" w:hAnsi="Times New Roman" w:cs="Times New Roman"/>
                <w:color w:val="000000"/>
                <w:lang w:val="sr-Latn-RS"/>
                <w14:ligatures w14:val="none"/>
              </w:rPr>
              <w:t>0.33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09CA" w14:textId="77777777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D9084E">
              <w:rPr>
                <w:rFonts w:ascii="Times New Roman" w:eastAsia="Times New Roman" w:hAnsi="Times New Roman" w:cs="Times New Roman"/>
                <w:color w:val="000000"/>
                <w:lang w:val="sr-Latn-RS"/>
                <w14:ligatures w14:val="none"/>
              </w:rPr>
              <w:t>0.99</w:t>
            </w:r>
          </w:p>
        </w:tc>
      </w:tr>
      <w:tr w:rsidR="00D9084E" w:rsidRPr="00D9084E" w14:paraId="4EF40823" w14:textId="77777777" w:rsidTr="00D9084E">
        <w:trPr>
          <w:trHeight w:val="310"/>
        </w:trPr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A4AC2" w14:textId="11FF701C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D9084E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Ni</w:t>
            </w:r>
            <w:r w:rsidRPr="00D9084E">
              <w:rPr>
                <w:rFonts w:ascii="Times New Roman" w:eastAsia="Times New Roman" w:hAnsi="Times New Roman" w:cs="Times New Roman"/>
                <w:color w:val="000000"/>
                <w:vertAlign w:val="superscript"/>
                <w14:ligatures w14:val="none"/>
              </w:rPr>
              <w:t>b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2F0EF" w14:textId="77777777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D9084E">
              <w:rPr>
                <w:rFonts w:ascii="Times New Roman" w:eastAsia="Times New Roman" w:hAnsi="Times New Roman" w:cs="Times New Roman"/>
                <w:color w:val="000000"/>
                <w:lang w:val="sr-Latn-RS"/>
                <w14:ligatures w14:val="none"/>
              </w:rPr>
              <w:t>7.86E-02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1CF6C" w14:textId="77777777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D9084E">
              <w:rPr>
                <w:rFonts w:ascii="Times New Roman" w:eastAsia="Times New Roman" w:hAnsi="Times New Roman" w:cs="Times New Roman"/>
                <w:color w:val="000000"/>
                <w:lang w:val="sr-Latn-RS"/>
                <w14:ligatures w14:val="none"/>
              </w:rPr>
              <w:t>-7.00E-04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F50D4" w14:textId="77777777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D9084E">
              <w:rPr>
                <w:rFonts w:ascii="Times New Roman" w:eastAsia="Times New Roman" w:hAnsi="Times New Roman" w:cs="Times New Roman"/>
                <w:color w:val="000000"/>
                <w:lang w:val="sr-Latn-RS"/>
                <w14:ligatures w14:val="none"/>
              </w:rPr>
              <w:t>0.9981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6CB2C1" w14:textId="77777777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D9084E">
              <w:rPr>
                <w:rFonts w:ascii="Times New Roman" w:eastAsia="Times New Roman" w:hAnsi="Times New Roman" w:cs="Times New Roman"/>
                <w:color w:val="000000"/>
                <w:lang w:val="sr-Latn-RS"/>
                <w14:ligatures w14:val="none"/>
              </w:rPr>
              <w:t>0.57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25281" w14:textId="77777777" w:rsidR="00D9084E" w:rsidRPr="00D9084E" w:rsidRDefault="00D9084E" w:rsidP="00D9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D9084E">
              <w:rPr>
                <w:rFonts w:ascii="Times New Roman" w:eastAsia="Times New Roman" w:hAnsi="Times New Roman" w:cs="Times New Roman"/>
                <w:color w:val="000000"/>
                <w:lang w:val="sr-Latn-RS"/>
                <w14:ligatures w14:val="none"/>
              </w:rPr>
              <w:t>1.74</w:t>
            </w:r>
          </w:p>
        </w:tc>
      </w:tr>
    </w:tbl>
    <w:p w14:paraId="3B5A5DE6" w14:textId="77777777" w:rsidR="00D9084E" w:rsidRPr="00FB5D7B" w:rsidRDefault="00D9084E" w:rsidP="00D9084E">
      <w:pPr>
        <w:rPr>
          <w:rFonts w:ascii="Times New Roman" w:hAnsi="Times New Roman" w:cs="Times New Roman"/>
        </w:rPr>
      </w:pPr>
      <w:r w:rsidRPr="00FB5D7B">
        <w:rPr>
          <w:rFonts w:ascii="Times New Roman" w:hAnsi="Times New Roman" w:cs="Times New Roman"/>
          <w:vertAlign w:val="superscript"/>
        </w:rPr>
        <w:t>a</w:t>
      </w:r>
      <w:r w:rsidRPr="00FB5D7B">
        <w:rPr>
          <w:rFonts w:ascii="Times New Roman" w:hAnsi="Times New Roman" w:cs="Times New Roman"/>
        </w:rPr>
        <w:t xml:space="preserve"> - ETAAS, </w:t>
      </w:r>
      <w:r w:rsidRPr="00FB5D7B">
        <w:rPr>
          <w:rFonts w:ascii="Times New Roman" w:hAnsi="Times New Roman" w:cs="Times New Roman"/>
          <w:vertAlign w:val="superscript"/>
        </w:rPr>
        <w:t xml:space="preserve">b </w:t>
      </w:r>
      <w:r w:rsidRPr="00FB5D7B">
        <w:rPr>
          <w:rFonts w:ascii="Times New Roman" w:hAnsi="Times New Roman" w:cs="Times New Roman"/>
        </w:rPr>
        <w:t>- FAAS</w:t>
      </w:r>
    </w:p>
    <w:p w14:paraId="4B78D552" w14:textId="77777777" w:rsidR="003E6B66" w:rsidRDefault="003E6B66"/>
    <w:sectPr w:rsidR="003E6B66" w:rsidSect="001C57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510"/>
    <w:rsid w:val="001B567F"/>
    <w:rsid w:val="001C5782"/>
    <w:rsid w:val="002C1D12"/>
    <w:rsid w:val="003E6B66"/>
    <w:rsid w:val="004606D5"/>
    <w:rsid w:val="00533510"/>
    <w:rsid w:val="00583D79"/>
    <w:rsid w:val="005A0C89"/>
    <w:rsid w:val="00614EC0"/>
    <w:rsid w:val="00705B68"/>
    <w:rsid w:val="00723E01"/>
    <w:rsid w:val="008155B8"/>
    <w:rsid w:val="008C58CD"/>
    <w:rsid w:val="009577EA"/>
    <w:rsid w:val="009668A9"/>
    <w:rsid w:val="00B44236"/>
    <w:rsid w:val="00BD307C"/>
    <w:rsid w:val="00D31B9B"/>
    <w:rsid w:val="00D507FC"/>
    <w:rsid w:val="00D6765B"/>
    <w:rsid w:val="00D9084E"/>
    <w:rsid w:val="00FB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7C7C0"/>
  <w15:chartTrackingRefBased/>
  <w15:docId w15:val="{6D5DBAF3-3C69-4D08-AE40-566A8AC6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7EA"/>
    <w:rPr>
      <w:kern w:val="0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styleId="Hiperveza">
    <w:name w:val="Hyperlink"/>
    <w:basedOn w:val="Podrazumevanifontpasusa"/>
    <w:uiPriority w:val="99"/>
    <w:unhideWhenUsed/>
    <w:rsid w:val="009577EA"/>
    <w:rPr>
      <w:color w:val="0000FF" w:themeColor="hyperlink"/>
      <w:u w:val="single"/>
    </w:rPr>
  </w:style>
  <w:style w:type="table" w:styleId="Koordinatnamreatabele">
    <w:name w:val="Table Grid"/>
    <w:basedOn w:val="Normalnatabela"/>
    <w:uiPriority w:val="59"/>
    <w:rsid w:val="001B567F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Podrazumevanifontpasusa"/>
    <w:uiPriority w:val="99"/>
    <w:semiHidden/>
    <w:unhideWhenUsed/>
    <w:rsid w:val="00D6765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6765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Podrazumevanifontpasusa"/>
    <w:link w:val="Tekstkomentara"/>
    <w:uiPriority w:val="99"/>
    <w:semiHidden/>
    <w:rsid w:val="00D6765B"/>
    <w:rPr>
      <w:kern w:val="0"/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D6765B"/>
    <w:rPr>
      <w:b/>
      <w:bCs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D6765B"/>
    <w:rPr>
      <w:b/>
      <w:bCs/>
      <w:kern w:val="0"/>
      <w:sz w:val="20"/>
      <w:szCs w:val="20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D67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D6765B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5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lix@chem.b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Lolic</dc:creator>
  <cp:keywords/>
  <dc:description/>
  <cp:lastModifiedBy>Aleksandar Lolic</cp:lastModifiedBy>
  <cp:revision>9</cp:revision>
  <dcterms:created xsi:type="dcterms:W3CDTF">2023-05-12T18:03:00Z</dcterms:created>
  <dcterms:modified xsi:type="dcterms:W3CDTF">2023-05-22T08:56:00Z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269bf1e2-6954-40f2-b549-28a976324f56</vt:lpwstr>
  </property>
</Properties>
</file>