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283" w:rsidRPr="00B763F5" w:rsidRDefault="00600283" w:rsidP="0060028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600283" w:rsidRDefault="00600283" w:rsidP="0060028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Chien-Yeh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22AD">
        <w:rPr>
          <w:rFonts w:ascii="Times New Roman" w:hAnsi="Times New Roman" w:cs="Times New Roman"/>
          <w:sz w:val="24"/>
          <w:szCs w:val="24"/>
        </w:rPr>
        <w:t>Hsiu</w:t>
      </w:r>
      <w:proofErr w:type="spellEnd"/>
      <w:r w:rsidRPr="00F222AD">
        <w:rPr>
          <w:rFonts w:ascii="Times New Roman" w:hAnsi="Times New Roman" w:cs="Times New Roman"/>
          <w:sz w:val="24"/>
          <w:szCs w:val="24"/>
        </w:rPr>
        <w:t>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Rathi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Paramastri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C45B2">
        <w:rPr>
          <w:rFonts w:ascii="Times New Roman" w:hAnsi="Times New Roman" w:cs="Times New Roman"/>
          <w:sz w:val="24"/>
          <w:szCs w:val="24"/>
        </w:rPr>
        <w:t>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600283" w:rsidRDefault="00600283" w:rsidP="009C36E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707" w:rsidRDefault="00CC108F" w:rsidP="009A32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>Table S2-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>1</w:t>
      </w:r>
      <w:r w:rsidR="005A07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3DE5">
        <w:rPr>
          <w:rFonts w:ascii="Times New Roman" w:hAnsi="Times New Roman" w:cs="Times New Roman" w:hint="eastAsia"/>
          <w:sz w:val="24"/>
          <w:szCs w:val="24"/>
          <w:lang w:eastAsia="zh-TW"/>
        </w:rPr>
        <w:t>F</w:t>
      </w:r>
      <w:r w:rsidR="00EE3DE5" w:rsidRPr="00EE3DE5">
        <w:rPr>
          <w:rFonts w:ascii="Times New Roman" w:hAnsi="Times New Roman" w:cs="Times New Roman" w:hint="eastAsia"/>
          <w:sz w:val="24"/>
          <w:szCs w:val="24"/>
          <w:lang w:eastAsia="zh-TW"/>
        </w:rPr>
        <w:t>actor</w:t>
      </w:r>
      <w:r w:rsidR="00EE3DE5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loadings</w:t>
      </w:r>
      <w:r w:rsidR="00EE3DE5"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(</w:t>
      </w:r>
      <w:r w:rsidR="005A0707">
        <w:rPr>
          <w:rFonts w:ascii="Times New Roman" w:hAnsi="Times New Roman" w:cs="Times New Roman"/>
          <w:sz w:val="24"/>
          <w:szCs w:val="24"/>
        </w:rPr>
        <w:t>Pearson</w:t>
      </w:r>
      <w:r w:rsidR="00FA042E">
        <w:rPr>
          <w:rFonts w:ascii="Times New Roman" w:hAnsi="Times New Roman" w:cs="Times New Roman"/>
          <w:sz w:val="24"/>
          <w:szCs w:val="24"/>
          <w:lang w:eastAsia="zh-TW"/>
        </w:rPr>
        <w:t>’</w:t>
      </w:r>
      <w:r w:rsidR="00FA042E">
        <w:rPr>
          <w:rFonts w:ascii="Times New Roman" w:hAnsi="Times New Roman" w:cs="Times New Roman" w:hint="eastAsia"/>
          <w:sz w:val="24"/>
          <w:szCs w:val="24"/>
          <w:lang w:eastAsia="zh-TW"/>
        </w:rPr>
        <w:t>s</w:t>
      </w:r>
      <w:r w:rsidR="005A0707">
        <w:rPr>
          <w:rFonts w:ascii="Times New Roman" w:hAnsi="Times New Roman" w:cs="Times New Roman"/>
          <w:sz w:val="24"/>
          <w:szCs w:val="24"/>
        </w:rPr>
        <w:t xml:space="preserve"> correlation </w:t>
      </w:r>
      <w:r>
        <w:rPr>
          <w:rFonts w:ascii="Times New Roman" w:hAnsi="Times New Roman" w:cs="Times New Roman"/>
          <w:sz w:val="24"/>
          <w:szCs w:val="24"/>
        </w:rPr>
        <w:t>coefficient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s</w:t>
      </w:r>
      <w:r w:rsidR="00EE3DE5">
        <w:rPr>
          <w:rFonts w:ascii="Times New Roman" w:hAnsi="Times New Roman" w:cs="Times New Roman" w:hint="eastAsia"/>
          <w:sz w:val="24"/>
          <w:szCs w:val="24"/>
          <w:lang w:eastAsia="zh-TW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0707">
        <w:rPr>
          <w:rFonts w:ascii="Times New Roman" w:hAnsi="Times New Roman" w:cs="Times New Roman"/>
          <w:sz w:val="24"/>
          <w:szCs w:val="24"/>
        </w:rPr>
        <w:t xml:space="preserve">of food groups in PCA-derived 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dietary </w:t>
      </w:r>
      <w:r w:rsidR="005A0707">
        <w:rPr>
          <w:rFonts w:ascii="Times New Roman" w:hAnsi="Times New Roman" w:cs="Times New Roman"/>
          <w:sz w:val="24"/>
          <w:szCs w:val="24"/>
        </w:rPr>
        <w:t>pattern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s</w:t>
      </w:r>
      <w:r w:rsidR="00EE3DE5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="00EE3DE5" w:rsidRPr="00EE3DE5"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a</w:t>
      </w:r>
    </w:p>
    <w:tbl>
      <w:tblPr>
        <w:tblW w:w="8927" w:type="dxa"/>
        <w:jc w:val="center"/>
        <w:tblInd w:w="-647" w:type="dxa"/>
        <w:tblLook w:val="04A0" w:firstRow="1" w:lastRow="0" w:firstColumn="1" w:lastColumn="0" w:noHBand="0" w:noVBand="1"/>
      </w:tblPr>
      <w:tblGrid>
        <w:gridCol w:w="5199"/>
        <w:gridCol w:w="1843"/>
        <w:gridCol w:w="1885"/>
      </w:tblGrid>
      <w:tr w:rsidR="00B203A0" w:rsidTr="00F471E4">
        <w:trPr>
          <w:trHeight w:val="300"/>
          <w:jc w:val="center"/>
        </w:trPr>
        <w:tc>
          <w:tcPr>
            <w:tcW w:w="5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51042D" w:rsidRDefault="00FA042E" w:rsidP="00475ED7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zh-TW"/>
              </w:rPr>
            </w:pPr>
            <w:r w:rsidRPr="00510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Food group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E65A7" w:rsidRDefault="006E65A7" w:rsidP="00475ED7">
            <w:pPr>
              <w:spacing w:after="0" w:line="360" w:lineRule="auto"/>
              <w:jc w:val="center"/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  <w:t>Fried-processed dietary pattern</w:t>
            </w:r>
          </w:p>
          <w:p w:rsidR="00B203A0" w:rsidRPr="006E65A7" w:rsidRDefault="006E65A7" w:rsidP="00475ED7">
            <w:pPr>
              <w:spacing w:after="0" w:line="360" w:lineRule="auto"/>
              <w:jc w:val="center"/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  <w:t>(</w:t>
            </w:r>
            <w:r w:rsidR="00A32FC8" w:rsidRPr="005104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Pattern</w:t>
            </w:r>
            <w:r w:rsidR="00B203A0" w:rsidRPr="005104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  <w:t>)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E65A7" w:rsidRDefault="006E65A7" w:rsidP="00475ED7">
            <w:pPr>
              <w:spacing w:after="0" w:line="360" w:lineRule="auto"/>
              <w:jc w:val="center"/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  <w:t>Vege-fruits dietary pattern</w:t>
            </w:r>
          </w:p>
          <w:p w:rsidR="00B203A0" w:rsidRPr="006E65A7" w:rsidRDefault="006E65A7" w:rsidP="00475ED7">
            <w:pPr>
              <w:spacing w:after="0" w:line="360" w:lineRule="auto"/>
              <w:jc w:val="center"/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  <w:t>(</w:t>
            </w:r>
            <w:r w:rsidR="00A32FC8" w:rsidRPr="005104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Pattern</w:t>
            </w:r>
            <w:r w:rsidR="00B203A0" w:rsidRPr="005104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  <w:t>)</w:t>
            </w:r>
            <w:bookmarkStart w:id="0" w:name="_GoBack"/>
            <w:bookmarkEnd w:id="0"/>
          </w:p>
        </w:tc>
      </w:tr>
      <w:tr w:rsidR="00B203A0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203A0" w:rsidRPr="00EE3DE5" w:rsidRDefault="00B203A0" w:rsidP="00475ED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Beans/legumes</w:t>
            </w:r>
            <w:r w:rsidR="00EE3DE5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 w:rsidR="00EE3DE5">
              <w:rPr>
                <w:rFonts w:ascii="Times New Roman" w:hAnsi="Times New Roman" w:cs="Times New Roman" w:hint="eastAsia"/>
                <w:color w:val="000000"/>
                <w:sz w:val="24"/>
                <w:szCs w:val="24"/>
                <w:vertAlign w:val="superscript"/>
                <w:lang w:eastAsia="zh-TW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8A2909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29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0.456</w:t>
            </w:r>
          </w:p>
        </w:tc>
      </w:tr>
      <w:tr w:rsidR="00B203A0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0.344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0.176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Dairy products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8A2909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29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0.296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Dark-colored vegetables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8A2909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29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0.771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Deep fried foods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0.661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Dipping sauce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0.565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-0.015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EE3DE5" w:rsidRDefault="00B203A0" w:rsidP="00475ED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Eggs</w:t>
            </w:r>
            <w:r w:rsidR="00EE3DE5" w:rsidRPr="00EE3DE5">
              <w:rPr>
                <w:rFonts w:ascii="Times New Roman" w:hAnsi="Times New Roman" w:cs="Times New Roman" w:hint="eastAsia"/>
                <w:color w:val="000000"/>
                <w:sz w:val="24"/>
                <w:szCs w:val="24"/>
                <w:vertAlign w:val="superscript"/>
                <w:lang w:eastAsia="zh-TW"/>
              </w:rPr>
              <w:t xml:space="preserve"> 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0.412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Fried rice/flour products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A32E1" w:rsidRDefault="00B203A0" w:rsidP="00475ED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Fried vegetables/salad dressing</w:t>
            </w:r>
            <w:r w:rsidR="009A32E1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 w:rsidR="009A32E1" w:rsidRPr="009A32E1">
              <w:rPr>
                <w:rFonts w:ascii="Times New Roman" w:hAnsi="Times New Roman" w:cs="Times New Roman" w:hint="eastAsia"/>
                <w:color w:val="000000"/>
                <w:sz w:val="24"/>
                <w:szCs w:val="24"/>
                <w:vertAlign w:val="superscript"/>
                <w:lang w:eastAsia="zh-TW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8A2909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29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0.38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Fruits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8A2909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29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0.553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Whole grains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8A2909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29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0.371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 meats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Instant noodles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0.418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Jam/honey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0.491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Light-colored vegetables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8A2909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29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0.752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0.511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0.259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Preserved/processed foods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0.598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A32E1" w:rsidRDefault="00B203A0" w:rsidP="00475ED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Rice/flour products</w:t>
            </w:r>
            <w:r w:rsidR="009A32E1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 w:rsidR="009A32E1" w:rsidRPr="009A32E1">
              <w:rPr>
                <w:rFonts w:ascii="Times New Roman" w:hAnsi="Times New Roman" w:cs="Times New Roman" w:hint="eastAsia"/>
                <w:color w:val="000000"/>
                <w:sz w:val="24"/>
                <w:szCs w:val="24"/>
                <w:vertAlign w:val="superscript"/>
                <w:lang w:eastAsia="zh-TW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0.236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Root crops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0.521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Seafood</w:t>
            </w:r>
            <w:r w:rsidR="00EE3DE5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 w:rsidR="009A32E1">
              <w:rPr>
                <w:rFonts w:ascii="Times New Roman" w:hAnsi="Times New Roman" w:cs="Times New Roman" w:hint="eastAsia"/>
                <w:color w:val="000000"/>
                <w:sz w:val="24"/>
                <w:szCs w:val="24"/>
                <w:vertAlign w:val="superscript"/>
                <w:lang w:eastAsia="zh-TW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:rsidR="00B203A0" w:rsidRPr="00A32FC8" w:rsidRDefault="008A2909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0.398</w:t>
            </w:r>
          </w:p>
        </w:tc>
      </w:tr>
      <w:tr w:rsidR="00B203A0" w:rsidRPr="009C36E3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3A0" w:rsidRPr="009C36E3" w:rsidRDefault="00B203A0" w:rsidP="00475E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Sugary drinks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B203A0" w:rsidRPr="00A32FC8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0.491</w:t>
            </w:r>
          </w:p>
        </w:tc>
        <w:tc>
          <w:tcPr>
            <w:tcW w:w="1885" w:type="dxa"/>
            <w:tcBorders>
              <w:top w:val="nil"/>
              <w:left w:val="nil"/>
              <w:right w:val="nil"/>
            </w:tcBorders>
          </w:tcPr>
          <w:p w:rsidR="00B203A0" w:rsidRPr="009C36E3" w:rsidRDefault="00EB65C5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-0.133</w:t>
            </w:r>
          </w:p>
        </w:tc>
      </w:tr>
      <w:tr w:rsidR="00B203A0" w:rsidTr="00F471E4">
        <w:trPr>
          <w:trHeight w:val="300"/>
          <w:jc w:val="center"/>
        </w:trPr>
        <w:tc>
          <w:tcPr>
            <w:tcW w:w="5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203A0" w:rsidRPr="00F471E4" w:rsidRDefault="00B203A0" w:rsidP="00F471E4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Explained varia</w:t>
            </w:r>
            <w:r w:rsidR="00F471E4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>nce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extracted </w:t>
            </w:r>
            <w:r w:rsidR="00F471E4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 xml:space="preserve">from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pattern</w:t>
            </w:r>
            <w:r w:rsidR="00F471E4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 xml:space="preserve">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203A0" w:rsidRPr="00600283" w:rsidRDefault="00A32FC8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15.8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203A0" w:rsidRPr="00A32FC8" w:rsidRDefault="00A32FC8" w:rsidP="00475E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2F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10.9</w:t>
            </w:r>
          </w:p>
        </w:tc>
      </w:tr>
    </w:tbl>
    <w:p w:rsidR="00EE3DE5" w:rsidRDefault="00EE3DE5" w:rsidP="009C36E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zh-TW"/>
        </w:rPr>
      </w:pPr>
      <w:proofErr w:type="gramStart"/>
      <w:r w:rsidRPr="00EE3DE5">
        <w:rPr>
          <w:rFonts w:ascii="Times New Roman" w:hAnsi="Times New Roman" w:cs="Times New Roman" w:hint="eastAsia"/>
          <w:color w:val="000000"/>
          <w:sz w:val="24"/>
          <w:szCs w:val="24"/>
          <w:vertAlign w:val="superscript"/>
          <w:lang w:eastAsia="zh-TW"/>
        </w:rPr>
        <w:t>a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eans/legumes, eggs, fried vegetables/salad dressing, meat, rice/flour products and seafood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had a factor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loading ≥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0.2</w:t>
      </w:r>
      <w:r w:rsidRPr="00A32F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 in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both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 xml:space="preserve">PCA-derived dietary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patterns. However, for the characteristics of the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 xml:space="preserve">dietary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pattern, the food group could only </w:t>
      </w:r>
      <w:r w:rsidRPr="00A32FC8">
        <w:rPr>
          <w:rFonts w:ascii="Times New Roman" w:eastAsia="Times New Roman" w:hAnsi="Times New Roman" w:cs="Times New Roman"/>
          <w:color w:val="000000"/>
          <w:sz w:val="24"/>
          <w:szCs w:val="24"/>
        </w:rPr>
        <w:t>belong to one factor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a greater factor </w:t>
      </w:r>
      <w:r w:rsidRPr="00A32FC8">
        <w:rPr>
          <w:rFonts w:ascii="Times New Roman" w:eastAsia="Times New Roman" w:hAnsi="Times New Roman" w:cs="Times New Roman"/>
          <w:color w:val="000000"/>
          <w:sz w:val="24"/>
          <w:szCs w:val="24"/>
        </w:rPr>
        <w:t>loading value.</w:t>
      </w:r>
    </w:p>
    <w:p w:rsidR="00BA6F8A" w:rsidRDefault="00EE3DE5" w:rsidP="009C36E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zh-TW"/>
        </w:rPr>
      </w:pPr>
      <w:proofErr w:type="gramStart"/>
      <w:r>
        <w:rPr>
          <w:rFonts w:ascii="Times New Roman" w:hAnsi="Times New Roman" w:cs="Times New Roman" w:hint="eastAsia"/>
          <w:color w:val="000000"/>
          <w:sz w:val="24"/>
          <w:szCs w:val="24"/>
          <w:vertAlign w:val="superscript"/>
          <w:lang w:eastAsia="zh-TW"/>
        </w:rPr>
        <w:t>b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 xml:space="preserve">The dietary scores of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beans/legumes, fried vegetables/salad dressing, rice/flour products and seafood were neglected in the </w:t>
      </w:r>
      <w:r>
        <w:rPr>
          <w:rFonts w:ascii="Times New Roman" w:hAnsi="Times New Roman" w:cs="Times New Roman"/>
          <w:color w:val="000000"/>
          <w:sz w:val="24"/>
          <w:szCs w:val="24"/>
          <w:lang w:eastAsia="zh-TW"/>
        </w:rPr>
        <w:t>calculation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 xml:space="preserve"> of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first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zh-TW"/>
        </w:rPr>
        <w:t xml:space="preserve">extracted dietary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pattern.</w:t>
      </w:r>
    </w:p>
    <w:p w:rsidR="00EE3DE5" w:rsidRPr="00EE3DE5" w:rsidRDefault="00EE3DE5" w:rsidP="009C36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</w:p>
    <w:p w:rsidR="00CC108F" w:rsidRDefault="00CC108F" w:rsidP="00CC108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S2-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Percentage of variation </w:t>
      </w:r>
      <w:r w:rsidR="0056665B">
        <w:rPr>
          <w:rFonts w:ascii="Times New Roman" w:hAnsi="Times New Roman" w:cs="Times New Roman" w:hint="eastAsia"/>
          <w:sz w:val="24"/>
          <w:szCs w:val="24"/>
          <w:lang w:eastAsia="zh-TW"/>
        </w:rPr>
        <w:t>and Pearson</w:t>
      </w:r>
      <w:r w:rsidR="0056665B">
        <w:rPr>
          <w:rFonts w:ascii="Times New Roman" w:hAnsi="Times New Roman" w:cs="Times New Roman"/>
          <w:sz w:val="24"/>
          <w:szCs w:val="24"/>
          <w:lang w:eastAsia="zh-TW"/>
        </w:rPr>
        <w:t>’</w:t>
      </w:r>
      <w:r w:rsidR="0056665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s correlation coefficients </w:t>
      </w:r>
      <w:r>
        <w:rPr>
          <w:rFonts w:ascii="Times New Roman" w:hAnsi="Times New Roman" w:cs="Times New Roman"/>
          <w:sz w:val="24"/>
          <w:szCs w:val="24"/>
        </w:rPr>
        <w:t xml:space="preserve">among food groups and response variables in RRR-derived 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dietary </w:t>
      </w:r>
      <w:r>
        <w:rPr>
          <w:rFonts w:ascii="Times New Roman" w:hAnsi="Times New Roman" w:cs="Times New Roman"/>
          <w:sz w:val="24"/>
          <w:szCs w:val="24"/>
        </w:rPr>
        <w:t>pattern</w:t>
      </w:r>
    </w:p>
    <w:tbl>
      <w:tblPr>
        <w:tblW w:w="8977" w:type="dxa"/>
        <w:jc w:val="center"/>
        <w:tblInd w:w="-697" w:type="dxa"/>
        <w:tblLook w:val="04A0" w:firstRow="1" w:lastRow="0" w:firstColumn="1" w:lastColumn="0" w:noHBand="0" w:noVBand="1"/>
      </w:tblPr>
      <w:tblGrid>
        <w:gridCol w:w="4657"/>
        <w:gridCol w:w="1843"/>
        <w:gridCol w:w="2477"/>
      </w:tblGrid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51042D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108F" w:rsidRPr="0051042D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104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Percentage of variation (%)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108F" w:rsidRPr="0051042D" w:rsidRDefault="00CC108F" w:rsidP="00CC108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zh-TW"/>
              </w:rPr>
            </w:pPr>
            <w:r w:rsidRPr="005104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Pearson’s correlation</w:t>
            </w:r>
            <w:r w:rsidRPr="0051042D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1042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coefficient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108F" w:rsidRPr="00FA042E" w:rsidRDefault="00CC108F" w:rsidP="00D25E0A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Food group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Beans/legumes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Dairy products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Dark-colored vegetables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Deep fried foods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Dipping sauce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Eggs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Fried rice/flour products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Fried vegetables/salad dressing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Fruits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Whole grains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 meats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14.77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Instant noodles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Jam/honey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Light-colored vegetables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Milk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Preserved/processed foods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Rice/flour products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Root crops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Seafood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8F" w:rsidRPr="009C36E3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6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Sugary drinks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108F" w:rsidRPr="0051042D" w:rsidRDefault="00CC108F" w:rsidP="0051042D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Explained </w:t>
            </w:r>
            <w:r w:rsidR="0051042D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>variance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extracted </w:t>
            </w:r>
            <w:r w:rsidR="0051042D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 xml:space="preserve">from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pattern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60028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02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6.92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108F" w:rsidRPr="0056665B" w:rsidRDefault="00CC108F" w:rsidP="0051042D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Explained varia</w:t>
            </w:r>
            <w:r w:rsidR="0051042D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 xml:space="preserve">nce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in </w:t>
            </w:r>
            <w:r w:rsidR="005666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response</w:t>
            </w:r>
            <w:r w:rsidR="0056665B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 xml:space="preserve"> variables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60028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02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108F" w:rsidRPr="00974FA1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Waist circumference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108F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Systolic BP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108F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Diastolic BP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C108F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2477" w:type="dxa"/>
            <w:tcBorders>
              <w:top w:val="nil"/>
              <w:left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</w:tr>
      <w:tr w:rsidR="00CC108F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C108F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HDL-C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2477" w:type="dxa"/>
            <w:tcBorders>
              <w:top w:val="nil"/>
              <w:left w:val="nil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</w:tr>
      <w:tr w:rsidR="0051042D" w:rsidRPr="009C36E3" w:rsidTr="0051042D">
        <w:trPr>
          <w:trHeight w:val="300"/>
          <w:jc w:val="center"/>
        </w:trPr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C108F" w:rsidRDefault="00CC108F" w:rsidP="00D25E0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108F" w:rsidRPr="009C36E3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108F" w:rsidRDefault="00CC108F" w:rsidP="00D25E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</w:tbl>
    <w:p w:rsidR="00CC108F" w:rsidRPr="00CC108F" w:rsidRDefault="00EE3DE5" w:rsidP="009C36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2D5A92">
        <w:rPr>
          <w:rFonts w:ascii="Times New Roman" w:hAnsi="Times New Roman" w:cs="Times New Roman"/>
          <w:sz w:val="24"/>
          <w:szCs w:val="24"/>
        </w:rPr>
        <w:t>BP blood pressure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Pr="002D5A92">
        <w:rPr>
          <w:rFonts w:ascii="Times New Roman" w:hAnsi="Times New Roman" w:cs="Times New Roman"/>
          <w:sz w:val="24"/>
          <w:szCs w:val="24"/>
        </w:rPr>
        <w:t xml:space="preserve"> TG triglycerides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Pr="002D5A92">
        <w:rPr>
          <w:rFonts w:ascii="Times New Roman" w:hAnsi="Times New Roman" w:cs="Times New Roman"/>
          <w:sz w:val="24"/>
          <w:szCs w:val="24"/>
        </w:rPr>
        <w:t xml:space="preserve"> HDL-C high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density lipoprotein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cholesterol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B</w:t>
      </w:r>
      <w:r w:rsidRPr="002D5A92">
        <w:rPr>
          <w:rFonts w:ascii="Times New Roman" w:hAnsi="Times New Roman" w:cs="Times New Roman"/>
          <w:sz w:val="24"/>
          <w:szCs w:val="24"/>
        </w:rPr>
        <w:t xml:space="preserve">G fasting 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blood</w:t>
      </w:r>
      <w:r w:rsidRPr="002D5A92">
        <w:rPr>
          <w:rFonts w:ascii="Times New Roman" w:hAnsi="Times New Roman" w:cs="Times New Roman"/>
          <w:sz w:val="24"/>
          <w:szCs w:val="24"/>
        </w:rPr>
        <w:t xml:space="preserve"> glucose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.</w:t>
      </w:r>
      <w:proofErr w:type="gramEnd"/>
    </w:p>
    <w:sectPr w:rsidR="00CC108F" w:rsidRPr="00CC108F" w:rsidSect="00974FA1">
      <w:headerReference w:type="default" r:id="rId7"/>
      <w:pgSz w:w="11900" w:h="16840" w:code="9"/>
      <w:pgMar w:top="1440" w:right="1440" w:bottom="1080" w:left="1440" w:header="706" w:footer="70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660" w:rsidRDefault="005E6660" w:rsidP="00600283">
      <w:pPr>
        <w:spacing w:after="0" w:line="240" w:lineRule="auto"/>
      </w:pPr>
      <w:r>
        <w:separator/>
      </w:r>
    </w:p>
  </w:endnote>
  <w:endnote w:type="continuationSeparator" w:id="0">
    <w:p w:rsidR="005E6660" w:rsidRDefault="005E6660" w:rsidP="00600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660" w:rsidRDefault="005E6660" w:rsidP="00600283">
      <w:pPr>
        <w:spacing w:after="0" w:line="240" w:lineRule="auto"/>
      </w:pPr>
      <w:r>
        <w:separator/>
      </w:r>
    </w:p>
  </w:footnote>
  <w:footnote w:type="continuationSeparator" w:id="0">
    <w:p w:rsidR="005E6660" w:rsidRDefault="005E6660" w:rsidP="00600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283" w:rsidRPr="00600283" w:rsidRDefault="00600283" w:rsidP="00600283">
    <w:pPr>
      <w:tabs>
        <w:tab w:val="center" w:pos="4153"/>
        <w:tab w:val="right" w:pos="8306"/>
      </w:tabs>
      <w:snapToGrid w:val="0"/>
      <w:rPr>
        <w:sz w:val="20"/>
        <w:szCs w:val="20"/>
      </w:rPr>
    </w:pPr>
    <w:r w:rsidRPr="00600283">
      <w:rPr>
        <w:rFonts w:ascii="Palatino Linotype" w:hAnsi="Palatino Linotype" w:cs="Times New Roman"/>
        <w:b/>
        <w:sz w:val="20"/>
        <w:szCs w:val="20"/>
      </w:rPr>
      <w:t xml:space="preserve">Additional </w:t>
    </w:r>
    <w:r w:rsidRPr="00600283">
      <w:rPr>
        <w:rFonts w:ascii="Palatino Linotype" w:hAnsi="Palatino Linotype" w:cs="Times New Roman" w:hint="eastAsia"/>
        <w:b/>
        <w:sz w:val="20"/>
        <w:szCs w:val="20"/>
        <w:lang w:eastAsia="zh-TW"/>
      </w:rPr>
      <w:t>f</w:t>
    </w:r>
    <w:r w:rsidRPr="00600283">
      <w:rPr>
        <w:rFonts w:ascii="Palatino Linotype" w:hAnsi="Palatino Linotype" w:cs="Times New Roman"/>
        <w:b/>
        <w:sz w:val="20"/>
        <w:szCs w:val="20"/>
      </w:rPr>
      <w:t>ile</w:t>
    </w:r>
    <w:r>
      <w:rPr>
        <w:rFonts w:ascii="Palatino Linotype" w:hAnsi="Palatino Linotype" w:cs="Times New Roman" w:hint="eastAsia"/>
        <w:b/>
        <w:sz w:val="20"/>
        <w:szCs w:val="20"/>
        <w:lang w:eastAsia="zh-TW"/>
      </w:rPr>
      <w:t xml:space="preserve"> </w:t>
    </w:r>
    <w:r>
      <w:rPr>
        <w:rFonts w:ascii="Palatino Linotype" w:hAnsi="Palatino Linotype" w:cs="Times New Roman"/>
        <w:b/>
        <w:sz w:val="20"/>
        <w:szCs w:val="20"/>
        <w:lang w:eastAsia="zh-TW"/>
      </w:rPr>
      <w:t>2</w:t>
    </w:r>
  </w:p>
  <w:p w:rsidR="00600283" w:rsidRDefault="0060028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6E3"/>
    <w:rsid w:val="003434D7"/>
    <w:rsid w:val="0051042D"/>
    <w:rsid w:val="0056665B"/>
    <w:rsid w:val="005A0707"/>
    <w:rsid w:val="005E6660"/>
    <w:rsid w:val="005F6C3E"/>
    <w:rsid w:val="00600283"/>
    <w:rsid w:val="006E65A7"/>
    <w:rsid w:val="00734DAF"/>
    <w:rsid w:val="00752B62"/>
    <w:rsid w:val="007A52EF"/>
    <w:rsid w:val="00830CC1"/>
    <w:rsid w:val="008A2909"/>
    <w:rsid w:val="00974FA1"/>
    <w:rsid w:val="009A32E1"/>
    <w:rsid w:val="009C36E3"/>
    <w:rsid w:val="00A32FC8"/>
    <w:rsid w:val="00B203A0"/>
    <w:rsid w:val="00B80416"/>
    <w:rsid w:val="00BA6F8A"/>
    <w:rsid w:val="00CC108F"/>
    <w:rsid w:val="00EB0A57"/>
    <w:rsid w:val="00EB65C5"/>
    <w:rsid w:val="00EC5C4B"/>
    <w:rsid w:val="00EE3DE5"/>
    <w:rsid w:val="00F471E4"/>
    <w:rsid w:val="00F93107"/>
    <w:rsid w:val="00FA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600283"/>
  </w:style>
  <w:style w:type="paragraph" w:styleId="a5">
    <w:name w:val="footer"/>
    <w:basedOn w:val="a"/>
    <w:link w:val="a6"/>
    <w:uiPriority w:val="99"/>
    <w:unhideWhenUsed/>
    <w:rsid w:val="00600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600283"/>
  </w:style>
  <w:style w:type="paragraph" w:styleId="a7">
    <w:name w:val="List Paragraph"/>
    <w:basedOn w:val="a"/>
    <w:uiPriority w:val="34"/>
    <w:qFormat/>
    <w:rsid w:val="00A32F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600283"/>
  </w:style>
  <w:style w:type="paragraph" w:styleId="a5">
    <w:name w:val="footer"/>
    <w:basedOn w:val="a"/>
    <w:link w:val="a6"/>
    <w:uiPriority w:val="99"/>
    <w:unhideWhenUsed/>
    <w:rsid w:val="00600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600283"/>
  </w:style>
  <w:style w:type="paragraph" w:styleId="a7">
    <w:name w:val="List Paragraph"/>
    <w:basedOn w:val="a"/>
    <w:uiPriority w:val="34"/>
    <w:qFormat/>
    <w:rsid w:val="00A32F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5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Taipei Medical University</Company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 Lukas Kurniawan</dc:creator>
  <cp:keywords/>
  <dc:description/>
  <cp:lastModifiedBy>chao</cp:lastModifiedBy>
  <cp:revision>8</cp:revision>
  <dcterms:created xsi:type="dcterms:W3CDTF">2020-08-03T05:11:00Z</dcterms:created>
  <dcterms:modified xsi:type="dcterms:W3CDTF">2020-08-07T04:23:00Z</dcterms:modified>
</cp:coreProperties>
</file>