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EC1EEE" w14:textId="7790052A" w:rsidR="009365E8" w:rsidRDefault="008F1EA7" w:rsidP="00FA5E32">
      <w:pPr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 w:hint="eastAsia"/>
          <w:b/>
          <w:color w:val="000000" w:themeColor="text1"/>
        </w:rPr>
        <w:t xml:space="preserve">Supporting </w:t>
      </w:r>
      <w:r>
        <w:rPr>
          <w:rFonts w:ascii="Arial" w:hAnsi="Arial" w:cs="Arial"/>
          <w:b/>
          <w:color w:val="000000" w:themeColor="text1"/>
        </w:rPr>
        <w:t>information</w:t>
      </w:r>
      <w:r>
        <w:rPr>
          <w:rFonts w:ascii="Arial" w:hAnsi="Arial" w:cs="Arial" w:hint="eastAsia"/>
          <w:b/>
          <w:color w:val="000000" w:themeColor="text1"/>
        </w:rPr>
        <w:t xml:space="preserve"> </w:t>
      </w:r>
    </w:p>
    <w:p w14:paraId="016B6E0D" w14:textId="77777777" w:rsidR="009365E8" w:rsidRDefault="009365E8" w:rsidP="00FA5E32">
      <w:pPr>
        <w:rPr>
          <w:rFonts w:ascii="Arial" w:hAnsi="Arial" w:cs="Arial"/>
          <w:b/>
          <w:color w:val="000000" w:themeColor="text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92"/>
        <w:gridCol w:w="2262"/>
        <w:gridCol w:w="2578"/>
        <w:gridCol w:w="2762"/>
      </w:tblGrid>
      <w:tr w:rsidR="008F1EA7" w:rsidRPr="008F1EA7" w14:paraId="04557FD4" w14:textId="77777777" w:rsidTr="00A34BE6">
        <w:trPr>
          <w:trHeight w:val="165"/>
        </w:trPr>
        <w:tc>
          <w:tcPr>
            <w:tcW w:w="8494" w:type="dxa"/>
            <w:gridSpan w:val="4"/>
            <w:noWrap/>
            <w:hideMark/>
          </w:tcPr>
          <w:p w14:paraId="0500A20D" w14:textId="52C59666" w:rsidR="008F1EA7" w:rsidRPr="000970AE" w:rsidRDefault="008F1EA7" w:rsidP="008F1EA7">
            <w:pPr>
              <w:rPr>
                <w:rFonts w:ascii="Arial" w:hAnsi="Arial" w:cs="Arial"/>
                <w:b/>
                <w:color w:val="000000" w:themeColor="text1"/>
                <w:szCs w:val="21"/>
              </w:rPr>
            </w:pPr>
            <w:r w:rsidRPr="000970AE"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  <w:t>Supplementary Table 1.</w:t>
            </w:r>
            <w:r w:rsidRPr="000970AE">
              <w:rPr>
                <w:rFonts w:ascii="Arial" w:hAnsi="Arial" w:cs="Arial"/>
                <w:b/>
                <w:color w:val="000000" w:themeColor="text1"/>
                <w:szCs w:val="21"/>
              </w:rPr>
              <w:t xml:space="preserve">  </w:t>
            </w:r>
            <w:r w:rsidRPr="000970AE">
              <w:rPr>
                <w:rFonts w:ascii="Arial" w:hAnsi="Arial" w:cs="Arial"/>
                <w:color w:val="000000" w:themeColor="text1"/>
                <w:szCs w:val="21"/>
              </w:rPr>
              <w:t>Primer and probe sequences used for</w:t>
            </w:r>
            <w:r w:rsidRPr="000970AE">
              <w:rPr>
                <w:rFonts w:ascii="Arial" w:hAnsi="Arial" w:cs="Arial"/>
                <w:i/>
                <w:color w:val="000000" w:themeColor="text1"/>
                <w:szCs w:val="21"/>
              </w:rPr>
              <w:t xml:space="preserve"> F. </w:t>
            </w:r>
            <w:proofErr w:type="spellStart"/>
            <w:r w:rsidRPr="000970AE">
              <w:rPr>
                <w:rFonts w:ascii="Arial" w:hAnsi="Arial" w:cs="Arial"/>
                <w:i/>
                <w:color w:val="000000" w:themeColor="text1"/>
                <w:szCs w:val="21"/>
              </w:rPr>
              <w:t>nucleatum</w:t>
            </w:r>
            <w:proofErr w:type="spellEnd"/>
            <w:r w:rsidRPr="000970AE">
              <w:rPr>
                <w:rFonts w:ascii="Arial" w:hAnsi="Arial" w:cs="Arial"/>
                <w:color w:val="000000" w:themeColor="text1"/>
                <w:szCs w:val="21"/>
              </w:rPr>
              <w:t xml:space="preserve"> and </w:t>
            </w:r>
            <w:r w:rsidRPr="000970AE">
              <w:rPr>
                <w:rFonts w:ascii="Arial" w:hAnsi="Arial" w:cs="Arial"/>
                <w:i/>
                <w:color w:val="000000" w:themeColor="text1"/>
                <w:szCs w:val="21"/>
              </w:rPr>
              <w:t>Pan-fusobacterium</w:t>
            </w:r>
          </w:p>
        </w:tc>
      </w:tr>
      <w:tr w:rsidR="008F1EA7" w:rsidRPr="008F1EA7" w14:paraId="5653C9B0" w14:textId="77777777" w:rsidTr="000970AE">
        <w:trPr>
          <w:trHeight w:val="165"/>
        </w:trPr>
        <w:tc>
          <w:tcPr>
            <w:tcW w:w="892" w:type="dxa"/>
            <w:noWrap/>
            <w:hideMark/>
          </w:tcPr>
          <w:p w14:paraId="5F1596D8" w14:textId="77777777" w:rsidR="008F1EA7" w:rsidRPr="008F1EA7" w:rsidRDefault="008F1EA7" w:rsidP="008F1EA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F1EA7">
              <w:rPr>
                <w:rFonts w:ascii="Arial" w:hAnsi="Arial" w:cs="Arial"/>
                <w:color w:val="000000" w:themeColor="text1"/>
                <w:sz w:val="16"/>
                <w:szCs w:val="16"/>
              </w:rPr>
              <w:t>Assay name</w:t>
            </w:r>
          </w:p>
        </w:tc>
        <w:tc>
          <w:tcPr>
            <w:tcW w:w="2262" w:type="dxa"/>
            <w:noWrap/>
            <w:hideMark/>
          </w:tcPr>
          <w:p w14:paraId="5A48CA76" w14:textId="77777777" w:rsidR="008F1EA7" w:rsidRPr="008F1EA7" w:rsidRDefault="008F1EA7" w:rsidP="008F1EA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F1EA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Forward primer </w:t>
            </w:r>
          </w:p>
        </w:tc>
        <w:tc>
          <w:tcPr>
            <w:tcW w:w="2578" w:type="dxa"/>
            <w:noWrap/>
            <w:hideMark/>
          </w:tcPr>
          <w:p w14:paraId="358C0395" w14:textId="77777777" w:rsidR="008F1EA7" w:rsidRPr="008F1EA7" w:rsidRDefault="008F1EA7" w:rsidP="008F1EA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F1EA7">
              <w:rPr>
                <w:rFonts w:ascii="Arial" w:hAnsi="Arial" w:cs="Arial"/>
                <w:color w:val="000000" w:themeColor="text1"/>
                <w:sz w:val="16"/>
                <w:szCs w:val="16"/>
              </w:rPr>
              <w:t>Reverse primer</w:t>
            </w:r>
          </w:p>
        </w:tc>
        <w:tc>
          <w:tcPr>
            <w:tcW w:w="2762" w:type="dxa"/>
            <w:noWrap/>
            <w:hideMark/>
          </w:tcPr>
          <w:p w14:paraId="5772487D" w14:textId="77777777" w:rsidR="008F1EA7" w:rsidRPr="008F1EA7" w:rsidRDefault="008F1EA7" w:rsidP="008F1EA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F1EA7">
              <w:rPr>
                <w:rFonts w:ascii="Arial" w:hAnsi="Arial" w:cs="Arial"/>
                <w:color w:val="000000" w:themeColor="text1"/>
                <w:sz w:val="16"/>
                <w:szCs w:val="16"/>
              </w:rPr>
              <w:t>Probe</w:t>
            </w:r>
          </w:p>
        </w:tc>
      </w:tr>
      <w:tr w:rsidR="008F1EA7" w:rsidRPr="008F1EA7" w14:paraId="1BAC8BBA" w14:textId="77777777" w:rsidTr="000970AE">
        <w:trPr>
          <w:trHeight w:val="165"/>
        </w:trPr>
        <w:tc>
          <w:tcPr>
            <w:tcW w:w="892" w:type="dxa"/>
            <w:noWrap/>
            <w:hideMark/>
          </w:tcPr>
          <w:p w14:paraId="676D3C74" w14:textId="77777777" w:rsidR="008F1EA7" w:rsidRPr="008F1EA7" w:rsidRDefault="008F1EA7" w:rsidP="008F1EA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F1EA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2262" w:type="dxa"/>
            <w:noWrap/>
            <w:hideMark/>
          </w:tcPr>
          <w:p w14:paraId="64B50DF9" w14:textId="77777777" w:rsidR="008F1EA7" w:rsidRPr="008F1EA7" w:rsidRDefault="008F1EA7" w:rsidP="008F1EA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F1EA7">
              <w:rPr>
                <w:rFonts w:ascii="Arial" w:hAnsi="Arial" w:cs="Arial"/>
                <w:color w:val="000000" w:themeColor="text1"/>
                <w:sz w:val="16"/>
                <w:szCs w:val="16"/>
              </w:rPr>
              <w:t>sequence</w:t>
            </w:r>
          </w:p>
        </w:tc>
        <w:tc>
          <w:tcPr>
            <w:tcW w:w="2578" w:type="dxa"/>
            <w:noWrap/>
            <w:hideMark/>
          </w:tcPr>
          <w:p w14:paraId="10E5EF83" w14:textId="77777777" w:rsidR="008F1EA7" w:rsidRPr="008F1EA7" w:rsidRDefault="008F1EA7" w:rsidP="008F1EA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F1EA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sequence</w:t>
            </w:r>
          </w:p>
        </w:tc>
        <w:tc>
          <w:tcPr>
            <w:tcW w:w="2762" w:type="dxa"/>
            <w:noWrap/>
            <w:hideMark/>
          </w:tcPr>
          <w:p w14:paraId="60223733" w14:textId="77777777" w:rsidR="008F1EA7" w:rsidRPr="008F1EA7" w:rsidRDefault="008F1EA7" w:rsidP="008F1EA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F1EA7">
              <w:rPr>
                <w:rFonts w:ascii="Arial" w:hAnsi="Arial" w:cs="Arial"/>
                <w:color w:val="000000" w:themeColor="text1"/>
                <w:sz w:val="16"/>
                <w:szCs w:val="16"/>
              </w:rPr>
              <w:t>sequence</w:t>
            </w:r>
          </w:p>
        </w:tc>
      </w:tr>
      <w:tr w:rsidR="008F1EA7" w:rsidRPr="008F1EA7" w14:paraId="4AEB611B" w14:textId="77777777" w:rsidTr="000970AE">
        <w:trPr>
          <w:trHeight w:val="165"/>
        </w:trPr>
        <w:tc>
          <w:tcPr>
            <w:tcW w:w="892" w:type="dxa"/>
            <w:noWrap/>
            <w:hideMark/>
          </w:tcPr>
          <w:p w14:paraId="45791D23" w14:textId="77777777" w:rsidR="008F1EA7" w:rsidRPr="008F1EA7" w:rsidRDefault="008F1EA7" w:rsidP="008F1EA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F1EA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Fuso. </w:t>
            </w:r>
            <w:proofErr w:type="spellStart"/>
            <w:r w:rsidRPr="008F1EA7">
              <w:rPr>
                <w:rFonts w:ascii="Arial" w:hAnsi="Arial" w:cs="Arial"/>
                <w:color w:val="000000" w:themeColor="text1"/>
                <w:sz w:val="16"/>
                <w:szCs w:val="16"/>
              </w:rPr>
              <w:t>nucleatum</w:t>
            </w:r>
            <w:proofErr w:type="spellEnd"/>
          </w:p>
        </w:tc>
        <w:tc>
          <w:tcPr>
            <w:tcW w:w="2262" w:type="dxa"/>
            <w:noWrap/>
            <w:hideMark/>
          </w:tcPr>
          <w:p w14:paraId="525F94E4" w14:textId="77777777" w:rsidR="008F1EA7" w:rsidRPr="008F1EA7" w:rsidRDefault="008F1EA7" w:rsidP="008F1EA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F1EA7">
              <w:rPr>
                <w:rFonts w:ascii="Arial" w:hAnsi="Arial" w:cs="Arial"/>
                <w:color w:val="000000" w:themeColor="text1"/>
                <w:sz w:val="16"/>
                <w:szCs w:val="16"/>
              </w:rPr>
              <w:t>CAACCATTACTTTAACTCTACCATGTTCA</w:t>
            </w:r>
          </w:p>
        </w:tc>
        <w:tc>
          <w:tcPr>
            <w:tcW w:w="2578" w:type="dxa"/>
            <w:noWrap/>
            <w:hideMark/>
          </w:tcPr>
          <w:p w14:paraId="37DFCC1D" w14:textId="77777777" w:rsidR="008F1EA7" w:rsidRPr="008F1EA7" w:rsidRDefault="008F1EA7" w:rsidP="008F1EA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F1EA7">
              <w:rPr>
                <w:rFonts w:ascii="Arial" w:hAnsi="Arial" w:cs="Arial"/>
                <w:color w:val="000000" w:themeColor="text1"/>
                <w:sz w:val="16"/>
                <w:szCs w:val="16"/>
              </w:rPr>
              <w:t>GTTGACTTTACAGAAGGAGATTATGTAAAAATC</w:t>
            </w:r>
          </w:p>
        </w:tc>
        <w:tc>
          <w:tcPr>
            <w:tcW w:w="2762" w:type="dxa"/>
            <w:noWrap/>
            <w:hideMark/>
          </w:tcPr>
          <w:p w14:paraId="1FA653D9" w14:textId="01C06C36" w:rsidR="008F1EA7" w:rsidRPr="008F1EA7" w:rsidRDefault="008F1EA7" w:rsidP="008F1EA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F1EA7">
              <w:rPr>
                <w:rFonts w:ascii="Arial" w:hAnsi="Arial" w:cs="Arial"/>
                <w:color w:val="000000" w:themeColor="text1"/>
                <w:sz w:val="16"/>
                <w:szCs w:val="16"/>
              </w:rPr>
              <w:t>6FAM-TCAGCAACTTGTCCTTCTTGATCTTTAAATGAACC--MGB non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-</w:t>
            </w:r>
            <w:r w:rsidRPr="008F1EA7">
              <w:rPr>
                <w:rFonts w:ascii="Arial" w:hAnsi="Arial" w:cs="Arial"/>
                <w:color w:val="000000" w:themeColor="text1"/>
                <w:sz w:val="16"/>
                <w:szCs w:val="16"/>
              </w:rPr>
              <w:t>fluorescent quencher</w:t>
            </w:r>
          </w:p>
        </w:tc>
      </w:tr>
      <w:tr w:rsidR="008F1EA7" w:rsidRPr="008F1EA7" w14:paraId="33897AE6" w14:textId="77777777" w:rsidTr="000970AE">
        <w:trPr>
          <w:trHeight w:val="165"/>
        </w:trPr>
        <w:tc>
          <w:tcPr>
            <w:tcW w:w="892" w:type="dxa"/>
            <w:noWrap/>
            <w:hideMark/>
          </w:tcPr>
          <w:p w14:paraId="42F92844" w14:textId="77777777" w:rsidR="008F1EA7" w:rsidRPr="008F1EA7" w:rsidRDefault="008F1EA7" w:rsidP="008F1EA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F1EA7">
              <w:rPr>
                <w:rFonts w:ascii="Arial" w:hAnsi="Arial" w:cs="Arial"/>
                <w:color w:val="000000" w:themeColor="text1"/>
                <w:sz w:val="16"/>
                <w:szCs w:val="16"/>
              </w:rPr>
              <w:t>Pan-fusobacterium</w:t>
            </w:r>
          </w:p>
        </w:tc>
        <w:tc>
          <w:tcPr>
            <w:tcW w:w="2262" w:type="dxa"/>
            <w:noWrap/>
            <w:hideMark/>
          </w:tcPr>
          <w:p w14:paraId="6B8AA246" w14:textId="77777777" w:rsidR="008F1EA7" w:rsidRPr="008F1EA7" w:rsidRDefault="008F1EA7" w:rsidP="008F1EA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F1EA7">
              <w:rPr>
                <w:rFonts w:ascii="Arial" w:hAnsi="Arial" w:cs="Arial"/>
                <w:color w:val="000000" w:themeColor="text1"/>
                <w:sz w:val="16"/>
                <w:szCs w:val="16"/>
              </w:rPr>
              <w:t>GGATTTATTGGGCGTAAAGC</w:t>
            </w:r>
          </w:p>
        </w:tc>
        <w:tc>
          <w:tcPr>
            <w:tcW w:w="2578" w:type="dxa"/>
            <w:noWrap/>
            <w:hideMark/>
          </w:tcPr>
          <w:p w14:paraId="40805503" w14:textId="77777777" w:rsidR="008F1EA7" w:rsidRPr="008F1EA7" w:rsidRDefault="008F1EA7" w:rsidP="008F1EA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F1EA7">
              <w:rPr>
                <w:rFonts w:ascii="Arial" w:hAnsi="Arial" w:cs="Arial"/>
                <w:color w:val="000000" w:themeColor="text1"/>
                <w:sz w:val="16"/>
                <w:szCs w:val="16"/>
              </w:rPr>
              <w:t>GGCATTCCTACAAATATCTACGAA</w:t>
            </w:r>
          </w:p>
        </w:tc>
        <w:tc>
          <w:tcPr>
            <w:tcW w:w="2762" w:type="dxa"/>
            <w:noWrap/>
            <w:hideMark/>
          </w:tcPr>
          <w:p w14:paraId="164A180D" w14:textId="77777777" w:rsidR="008F1EA7" w:rsidRPr="008F1EA7" w:rsidRDefault="008F1EA7" w:rsidP="008F1EA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F1EA7">
              <w:rPr>
                <w:rFonts w:ascii="Arial" w:hAnsi="Arial" w:cs="Arial"/>
                <w:color w:val="000000" w:themeColor="text1"/>
                <w:sz w:val="16"/>
                <w:szCs w:val="16"/>
              </w:rPr>
              <w:t>6FAM-CTCTACACTTGTAGTTCCG-TAMRA</w:t>
            </w:r>
          </w:p>
        </w:tc>
      </w:tr>
      <w:tr w:rsidR="008F1EA7" w:rsidRPr="008F1EA7" w14:paraId="3F609742" w14:textId="77777777" w:rsidTr="000970AE">
        <w:trPr>
          <w:trHeight w:val="165"/>
        </w:trPr>
        <w:tc>
          <w:tcPr>
            <w:tcW w:w="892" w:type="dxa"/>
            <w:noWrap/>
            <w:hideMark/>
          </w:tcPr>
          <w:p w14:paraId="3C3C8AAB" w14:textId="77777777" w:rsidR="008F1EA7" w:rsidRPr="008F1EA7" w:rsidRDefault="008F1EA7" w:rsidP="008F1EA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F1EA7">
              <w:rPr>
                <w:rFonts w:ascii="Arial" w:hAnsi="Arial" w:cs="Arial"/>
                <w:color w:val="000000" w:themeColor="text1"/>
                <w:sz w:val="16"/>
                <w:szCs w:val="16"/>
              </w:rPr>
              <w:t>PGT</w:t>
            </w:r>
          </w:p>
        </w:tc>
        <w:tc>
          <w:tcPr>
            <w:tcW w:w="2262" w:type="dxa"/>
            <w:noWrap/>
            <w:hideMark/>
          </w:tcPr>
          <w:p w14:paraId="79A0960A" w14:textId="77777777" w:rsidR="008F1EA7" w:rsidRPr="008F1EA7" w:rsidRDefault="008F1EA7" w:rsidP="008F1EA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F1EA7">
              <w:rPr>
                <w:rFonts w:ascii="Arial" w:hAnsi="Arial" w:cs="Arial"/>
                <w:color w:val="000000" w:themeColor="text1"/>
                <w:sz w:val="16"/>
                <w:szCs w:val="16"/>
              </w:rPr>
              <w:t>ATCCCCAAAGCACCTGGTTT</w:t>
            </w:r>
          </w:p>
        </w:tc>
        <w:tc>
          <w:tcPr>
            <w:tcW w:w="2578" w:type="dxa"/>
            <w:noWrap/>
            <w:hideMark/>
          </w:tcPr>
          <w:p w14:paraId="20A8E842" w14:textId="77777777" w:rsidR="008F1EA7" w:rsidRPr="008F1EA7" w:rsidRDefault="008F1EA7" w:rsidP="008F1EA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F1EA7">
              <w:rPr>
                <w:rFonts w:ascii="Arial" w:hAnsi="Arial" w:cs="Arial"/>
                <w:color w:val="000000" w:themeColor="text1"/>
                <w:sz w:val="16"/>
                <w:szCs w:val="16"/>
              </w:rPr>
              <w:t>AGAGGCCAAGATAGTCCTGGTAA</w:t>
            </w:r>
          </w:p>
        </w:tc>
        <w:tc>
          <w:tcPr>
            <w:tcW w:w="2762" w:type="dxa"/>
            <w:noWrap/>
            <w:hideMark/>
          </w:tcPr>
          <w:p w14:paraId="0AE2F1BD" w14:textId="4E0415B4" w:rsidR="008F1EA7" w:rsidRPr="008F1EA7" w:rsidRDefault="008F1EA7" w:rsidP="008F1EA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F1EA7">
              <w:rPr>
                <w:rFonts w:ascii="Arial" w:hAnsi="Arial" w:cs="Arial"/>
                <w:color w:val="000000" w:themeColor="text1"/>
                <w:sz w:val="16"/>
                <w:szCs w:val="16"/>
              </w:rPr>
              <w:t>6FAM-CCATCCATGTCCTCATCTC-MGB non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-</w:t>
            </w:r>
            <w:r w:rsidRPr="008F1EA7">
              <w:rPr>
                <w:rFonts w:ascii="Arial" w:hAnsi="Arial" w:cs="Arial"/>
                <w:color w:val="000000" w:themeColor="text1"/>
                <w:sz w:val="16"/>
                <w:szCs w:val="16"/>
              </w:rPr>
              <w:t>fluorescent quencher</w:t>
            </w:r>
          </w:p>
        </w:tc>
      </w:tr>
    </w:tbl>
    <w:p w14:paraId="1169972E" w14:textId="77777777" w:rsidR="009365E8" w:rsidRPr="008F1EA7" w:rsidRDefault="009365E8" w:rsidP="00FA5E32">
      <w:pPr>
        <w:rPr>
          <w:rFonts w:ascii="Arial" w:hAnsi="Arial" w:cs="Arial"/>
          <w:color w:val="000000" w:themeColor="text1"/>
          <w:sz w:val="16"/>
          <w:szCs w:val="1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31"/>
        <w:gridCol w:w="2544"/>
        <w:gridCol w:w="2590"/>
        <w:gridCol w:w="2529"/>
      </w:tblGrid>
      <w:tr w:rsidR="000970AE" w:rsidRPr="008F1EA7" w14:paraId="0A1C4265" w14:textId="77777777" w:rsidTr="00CF5E42">
        <w:trPr>
          <w:trHeight w:val="180"/>
        </w:trPr>
        <w:tc>
          <w:tcPr>
            <w:tcW w:w="8494" w:type="dxa"/>
            <w:gridSpan w:val="4"/>
            <w:noWrap/>
            <w:hideMark/>
          </w:tcPr>
          <w:p w14:paraId="1F653E85" w14:textId="77777777" w:rsidR="000970AE" w:rsidRPr="008F1EA7" w:rsidRDefault="000970AE" w:rsidP="00CF5E42">
            <w:pPr>
              <w:rPr>
                <w:rFonts w:ascii="Arial" w:hAnsi="Arial" w:cs="Arial"/>
                <w:b/>
                <w:color w:val="000000" w:themeColor="text1"/>
              </w:rPr>
            </w:pPr>
            <w:r w:rsidRPr="008F1EA7">
              <w:rPr>
                <w:rFonts w:ascii="Arial" w:hAnsi="Arial" w:cs="Arial"/>
                <w:b/>
                <w:bCs/>
                <w:color w:val="000000" w:themeColor="text1"/>
              </w:rPr>
              <w:t>Supplementary Table 2.</w:t>
            </w:r>
            <w:r w:rsidRPr="008F1EA7">
              <w:rPr>
                <w:rFonts w:ascii="Arial" w:hAnsi="Arial" w:cs="Arial"/>
                <w:b/>
                <w:color w:val="000000" w:themeColor="text1"/>
              </w:rPr>
              <w:t xml:space="preserve">  </w:t>
            </w:r>
            <w:r w:rsidRPr="008F1EA7">
              <w:rPr>
                <w:rFonts w:ascii="Arial" w:hAnsi="Arial" w:cs="Arial"/>
                <w:color w:val="000000" w:themeColor="text1"/>
              </w:rPr>
              <w:t xml:space="preserve">Primer sequences used for </w:t>
            </w:r>
            <w:r w:rsidRPr="008F1EA7">
              <w:rPr>
                <w:rFonts w:ascii="Arial" w:hAnsi="Arial" w:cs="Arial"/>
                <w:i/>
                <w:iCs/>
                <w:color w:val="000000" w:themeColor="text1"/>
              </w:rPr>
              <w:t>TP53</w:t>
            </w:r>
            <w:r w:rsidRPr="008F1EA7">
              <w:rPr>
                <w:rFonts w:ascii="Arial" w:hAnsi="Arial" w:cs="Arial"/>
                <w:color w:val="000000" w:themeColor="text1"/>
              </w:rPr>
              <w:t xml:space="preserve"> mutation analysis</w:t>
            </w:r>
          </w:p>
        </w:tc>
      </w:tr>
      <w:tr w:rsidR="000970AE" w:rsidRPr="008F1EA7" w14:paraId="636EA7DF" w14:textId="77777777" w:rsidTr="00CF5E42">
        <w:trPr>
          <w:trHeight w:val="165"/>
        </w:trPr>
        <w:tc>
          <w:tcPr>
            <w:tcW w:w="893" w:type="dxa"/>
            <w:noWrap/>
            <w:hideMark/>
          </w:tcPr>
          <w:p w14:paraId="792BDA81" w14:textId="77777777" w:rsidR="000970AE" w:rsidRPr="008F1EA7" w:rsidRDefault="000970AE" w:rsidP="00CF5E4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F1EA7">
              <w:rPr>
                <w:rFonts w:ascii="Arial" w:hAnsi="Arial" w:cs="Arial"/>
                <w:color w:val="000000" w:themeColor="text1"/>
                <w:sz w:val="16"/>
                <w:szCs w:val="16"/>
              </w:rPr>
              <w:t>Assay name</w:t>
            </w:r>
          </w:p>
        </w:tc>
        <w:tc>
          <w:tcPr>
            <w:tcW w:w="2262" w:type="dxa"/>
            <w:noWrap/>
            <w:hideMark/>
          </w:tcPr>
          <w:p w14:paraId="226A8173" w14:textId="77777777" w:rsidR="000970AE" w:rsidRPr="008F1EA7" w:rsidRDefault="000970AE" w:rsidP="00CF5E4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F1EA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Forward primer </w:t>
            </w:r>
          </w:p>
        </w:tc>
        <w:tc>
          <w:tcPr>
            <w:tcW w:w="2577" w:type="dxa"/>
            <w:noWrap/>
            <w:hideMark/>
          </w:tcPr>
          <w:p w14:paraId="6AF4D28B" w14:textId="77777777" w:rsidR="000970AE" w:rsidRPr="008F1EA7" w:rsidRDefault="000970AE" w:rsidP="00CF5E4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F1EA7">
              <w:rPr>
                <w:rFonts w:ascii="Arial" w:hAnsi="Arial" w:cs="Arial"/>
                <w:color w:val="000000" w:themeColor="text1"/>
                <w:sz w:val="16"/>
                <w:szCs w:val="16"/>
              </w:rPr>
              <w:t>Reverse primer</w:t>
            </w:r>
          </w:p>
        </w:tc>
        <w:tc>
          <w:tcPr>
            <w:tcW w:w="2762" w:type="dxa"/>
            <w:hideMark/>
          </w:tcPr>
          <w:p w14:paraId="4D3E206C" w14:textId="77777777" w:rsidR="000970AE" w:rsidRPr="008F1EA7" w:rsidRDefault="000970AE" w:rsidP="00CF5E4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F1EA7">
              <w:rPr>
                <w:rFonts w:ascii="Arial" w:hAnsi="Arial" w:cs="Arial"/>
                <w:color w:val="000000" w:themeColor="text1"/>
                <w:sz w:val="16"/>
                <w:szCs w:val="16"/>
              </w:rPr>
              <w:t>Sequence primer</w:t>
            </w:r>
          </w:p>
        </w:tc>
      </w:tr>
      <w:tr w:rsidR="000970AE" w:rsidRPr="008F1EA7" w14:paraId="667E4117" w14:textId="77777777" w:rsidTr="00CF5E42">
        <w:trPr>
          <w:trHeight w:val="165"/>
        </w:trPr>
        <w:tc>
          <w:tcPr>
            <w:tcW w:w="893" w:type="dxa"/>
            <w:noWrap/>
            <w:hideMark/>
          </w:tcPr>
          <w:p w14:paraId="272B11A5" w14:textId="77777777" w:rsidR="000970AE" w:rsidRPr="008F1EA7" w:rsidRDefault="000970AE" w:rsidP="00CF5E4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F1EA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2262" w:type="dxa"/>
            <w:noWrap/>
            <w:hideMark/>
          </w:tcPr>
          <w:p w14:paraId="3A50B58B" w14:textId="77777777" w:rsidR="000970AE" w:rsidRPr="008F1EA7" w:rsidRDefault="000970AE" w:rsidP="00CF5E4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F1EA7">
              <w:rPr>
                <w:rFonts w:ascii="Arial" w:hAnsi="Arial" w:cs="Arial"/>
                <w:color w:val="000000" w:themeColor="text1"/>
                <w:sz w:val="16"/>
                <w:szCs w:val="16"/>
              </w:rPr>
              <w:t>sequence</w:t>
            </w:r>
          </w:p>
        </w:tc>
        <w:tc>
          <w:tcPr>
            <w:tcW w:w="2577" w:type="dxa"/>
            <w:noWrap/>
            <w:hideMark/>
          </w:tcPr>
          <w:p w14:paraId="45515DBA" w14:textId="77777777" w:rsidR="000970AE" w:rsidRPr="008F1EA7" w:rsidRDefault="000970AE" w:rsidP="00CF5E4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F1EA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sequence</w:t>
            </w:r>
          </w:p>
        </w:tc>
        <w:tc>
          <w:tcPr>
            <w:tcW w:w="2762" w:type="dxa"/>
            <w:noWrap/>
            <w:hideMark/>
          </w:tcPr>
          <w:p w14:paraId="5D85864E" w14:textId="77777777" w:rsidR="000970AE" w:rsidRPr="008F1EA7" w:rsidRDefault="000970AE" w:rsidP="00CF5E4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F1EA7">
              <w:rPr>
                <w:rFonts w:ascii="Arial" w:hAnsi="Arial" w:cs="Arial"/>
                <w:color w:val="000000" w:themeColor="text1"/>
                <w:sz w:val="16"/>
                <w:szCs w:val="16"/>
              </w:rPr>
              <w:t>sequence</w:t>
            </w:r>
          </w:p>
        </w:tc>
      </w:tr>
      <w:tr w:rsidR="000970AE" w:rsidRPr="008F1EA7" w14:paraId="34961C88" w14:textId="77777777" w:rsidTr="00CF5E42">
        <w:trPr>
          <w:trHeight w:val="165"/>
        </w:trPr>
        <w:tc>
          <w:tcPr>
            <w:tcW w:w="893" w:type="dxa"/>
            <w:noWrap/>
            <w:hideMark/>
          </w:tcPr>
          <w:p w14:paraId="1493F8A2" w14:textId="77777777" w:rsidR="000970AE" w:rsidRPr="008F1EA7" w:rsidRDefault="000970AE" w:rsidP="00CF5E4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F1EA7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TP53 </w:t>
            </w:r>
            <w:r w:rsidRPr="008F1EA7">
              <w:rPr>
                <w:rFonts w:ascii="Arial" w:hAnsi="Arial" w:cs="Arial"/>
                <w:color w:val="000000" w:themeColor="text1"/>
                <w:sz w:val="16"/>
                <w:szCs w:val="16"/>
              </w:rPr>
              <w:t>Exon 5-6</w:t>
            </w:r>
          </w:p>
        </w:tc>
        <w:tc>
          <w:tcPr>
            <w:tcW w:w="2262" w:type="dxa"/>
            <w:noWrap/>
            <w:hideMark/>
          </w:tcPr>
          <w:p w14:paraId="0BB61A33" w14:textId="77777777" w:rsidR="000970AE" w:rsidRPr="008F1EA7" w:rsidRDefault="000970AE" w:rsidP="00CF5E4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F1EA7">
              <w:rPr>
                <w:rFonts w:ascii="Arial" w:hAnsi="Arial" w:cs="Arial"/>
                <w:color w:val="000000" w:themeColor="text1"/>
                <w:sz w:val="16"/>
                <w:szCs w:val="16"/>
              </w:rPr>
              <w:t>CCAGTTGCTTTATCTGTTCACTTG</w:t>
            </w:r>
          </w:p>
        </w:tc>
        <w:tc>
          <w:tcPr>
            <w:tcW w:w="2577" w:type="dxa"/>
            <w:noWrap/>
            <w:hideMark/>
          </w:tcPr>
          <w:p w14:paraId="6417C49B" w14:textId="77777777" w:rsidR="000970AE" w:rsidRPr="008F1EA7" w:rsidRDefault="000970AE" w:rsidP="00CF5E4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F1EA7">
              <w:rPr>
                <w:rFonts w:ascii="Arial" w:hAnsi="Arial" w:cs="Arial"/>
                <w:color w:val="000000" w:themeColor="text1"/>
                <w:sz w:val="16"/>
                <w:szCs w:val="16"/>
              </w:rPr>
              <w:t>CACTGACAACCACCCTTAACC</w:t>
            </w:r>
          </w:p>
        </w:tc>
        <w:tc>
          <w:tcPr>
            <w:tcW w:w="2762" w:type="dxa"/>
            <w:noWrap/>
            <w:hideMark/>
          </w:tcPr>
          <w:p w14:paraId="7EDE6358" w14:textId="77777777" w:rsidR="000970AE" w:rsidRPr="008F1EA7" w:rsidRDefault="000970AE" w:rsidP="00CF5E4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F1EA7">
              <w:rPr>
                <w:rFonts w:ascii="Arial" w:hAnsi="Arial" w:cs="Arial"/>
                <w:color w:val="000000" w:themeColor="text1"/>
                <w:sz w:val="16"/>
                <w:szCs w:val="16"/>
              </w:rPr>
              <w:t>CACTTGTGCCCTGACTTTCA</w:t>
            </w:r>
          </w:p>
        </w:tc>
      </w:tr>
      <w:tr w:rsidR="000970AE" w:rsidRPr="008F1EA7" w14:paraId="7AF24364" w14:textId="77777777" w:rsidTr="00CF5E42">
        <w:trPr>
          <w:trHeight w:val="165"/>
        </w:trPr>
        <w:tc>
          <w:tcPr>
            <w:tcW w:w="893" w:type="dxa"/>
            <w:noWrap/>
            <w:hideMark/>
          </w:tcPr>
          <w:p w14:paraId="7DD16718" w14:textId="77777777" w:rsidR="000970AE" w:rsidRPr="008F1EA7" w:rsidRDefault="000970AE" w:rsidP="00CF5E4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F1EA7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TP53</w:t>
            </w:r>
            <w:r w:rsidRPr="008F1EA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Exon 7-8</w:t>
            </w:r>
          </w:p>
        </w:tc>
        <w:tc>
          <w:tcPr>
            <w:tcW w:w="2262" w:type="dxa"/>
            <w:noWrap/>
            <w:hideMark/>
          </w:tcPr>
          <w:p w14:paraId="656CEDD1" w14:textId="77777777" w:rsidR="000970AE" w:rsidRPr="008F1EA7" w:rsidRDefault="000970AE" w:rsidP="00CF5E4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F1EA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AAAAGGCCTCCCCTGCTT </w:t>
            </w:r>
          </w:p>
        </w:tc>
        <w:tc>
          <w:tcPr>
            <w:tcW w:w="2577" w:type="dxa"/>
            <w:noWrap/>
            <w:hideMark/>
          </w:tcPr>
          <w:p w14:paraId="1EEC4C8F" w14:textId="77777777" w:rsidR="000970AE" w:rsidRPr="008F1EA7" w:rsidRDefault="000970AE" w:rsidP="00CF5E4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F1EA7">
              <w:rPr>
                <w:rFonts w:ascii="Arial" w:hAnsi="Arial" w:cs="Arial"/>
                <w:color w:val="000000" w:themeColor="text1"/>
                <w:sz w:val="16"/>
                <w:szCs w:val="16"/>
              </w:rPr>
              <w:t>AAAAGTGAATCTGAGGCATAACTG</w:t>
            </w:r>
          </w:p>
        </w:tc>
        <w:tc>
          <w:tcPr>
            <w:tcW w:w="2762" w:type="dxa"/>
            <w:noWrap/>
            <w:hideMark/>
          </w:tcPr>
          <w:p w14:paraId="6A41D76C" w14:textId="77777777" w:rsidR="000970AE" w:rsidRPr="008F1EA7" w:rsidRDefault="000970AE" w:rsidP="00CF5E4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F1EA7">
              <w:rPr>
                <w:rFonts w:ascii="Arial" w:hAnsi="Arial" w:cs="Arial"/>
                <w:color w:val="000000" w:themeColor="text1"/>
                <w:sz w:val="16"/>
                <w:szCs w:val="16"/>
              </w:rPr>
              <w:t>CCACAGGTCTCCCCAAGG</w:t>
            </w:r>
          </w:p>
        </w:tc>
      </w:tr>
    </w:tbl>
    <w:p w14:paraId="3B104884" w14:textId="77777777" w:rsidR="000970AE" w:rsidRPr="008F1EA7" w:rsidRDefault="000970AE" w:rsidP="000970AE">
      <w:pPr>
        <w:rPr>
          <w:rFonts w:ascii="Arial" w:hAnsi="Arial" w:cs="Arial"/>
          <w:color w:val="000000" w:themeColor="text1"/>
          <w:sz w:val="16"/>
          <w:szCs w:val="16"/>
        </w:rPr>
      </w:pPr>
    </w:p>
    <w:p w14:paraId="1AD98ADE" w14:textId="0D66681D" w:rsidR="009365E8" w:rsidRDefault="009365E8" w:rsidP="00FA5E32">
      <w:pPr>
        <w:rPr>
          <w:rFonts w:ascii="Arial" w:hAnsi="Arial" w:cs="Arial"/>
          <w:b/>
          <w:color w:val="000000" w:themeColor="text1"/>
        </w:rPr>
      </w:pPr>
    </w:p>
    <w:p w14:paraId="2CB4E15A" w14:textId="3235F1BE" w:rsidR="00BF0EB3" w:rsidRDefault="00BF0EB3" w:rsidP="00FA5E32">
      <w:pPr>
        <w:rPr>
          <w:rFonts w:ascii="Arial" w:hAnsi="Arial" w:cs="Arial"/>
          <w:b/>
          <w:color w:val="000000" w:themeColor="text1"/>
        </w:rPr>
      </w:pPr>
    </w:p>
    <w:p w14:paraId="5A87DAC4" w14:textId="28E07BC1" w:rsidR="00BF0EB3" w:rsidRDefault="00BF0EB3" w:rsidP="00FA5E32">
      <w:pPr>
        <w:rPr>
          <w:rFonts w:ascii="Arial" w:hAnsi="Arial" w:cs="Arial"/>
          <w:b/>
          <w:color w:val="000000" w:themeColor="text1"/>
        </w:rPr>
      </w:pPr>
    </w:p>
    <w:p w14:paraId="46F859D4" w14:textId="409AF521" w:rsidR="00BF0EB3" w:rsidRDefault="00BF0EB3" w:rsidP="00FA5E32">
      <w:pPr>
        <w:rPr>
          <w:rFonts w:ascii="Arial" w:hAnsi="Arial" w:cs="Arial"/>
          <w:b/>
          <w:color w:val="000000" w:themeColor="text1"/>
        </w:rPr>
      </w:pPr>
    </w:p>
    <w:p w14:paraId="13BAC809" w14:textId="7F98BAF6" w:rsidR="00BF0EB3" w:rsidRDefault="00BF0EB3" w:rsidP="00FA5E32">
      <w:pPr>
        <w:rPr>
          <w:rFonts w:ascii="Arial" w:hAnsi="Arial" w:cs="Arial"/>
          <w:b/>
          <w:color w:val="000000" w:themeColor="text1"/>
        </w:rPr>
      </w:pPr>
    </w:p>
    <w:p w14:paraId="21496A54" w14:textId="1880CED7" w:rsidR="00BF0EB3" w:rsidRDefault="00BF0EB3" w:rsidP="00FA5E32">
      <w:pPr>
        <w:rPr>
          <w:rFonts w:ascii="Arial" w:hAnsi="Arial" w:cs="Arial"/>
          <w:b/>
          <w:color w:val="000000" w:themeColor="text1"/>
        </w:rPr>
      </w:pPr>
    </w:p>
    <w:p w14:paraId="208BDC08" w14:textId="3084F526" w:rsidR="00BF0EB3" w:rsidRDefault="00BF0EB3" w:rsidP="00FA5E32">
      <w:pPr>
        <w:rPr>
          <w:rFonts w:ascii="Arial" w:hAnsi="Arial" w:cs="Arial"/>
          <w:b/>
          <w:color w:val="000000" w:themeColor="text1"/>
        </w:rPr>
      </w:pPr>
    </w:p>
    <w:p w14:paraId="77BD8F43" w14:textId="3E2E0316" w:rsidR="00BF0EB3" w:rsidRDefault="00BF0EB3" w:rsidP="00FA5E32">
      <w:pPr>
        <w:rPr>
          <w:rFonts w:ascii="Arial" w:hAnsi="Arial" w:cs="Arial"/>
          <w:b/>
          <w:color w:val="000000" w:themeColor="text1"/>
        </w:rPr>
      </w:pPr>
    </w:p>
    <w:p w14:paraId="063945AD" w14:textId="5E32B9CA" w:rsidR="00BF0EB3" w:rsidRDefault="00BF0EB3" w:rsidP="00FA5E32">
      <w:pPr>
        <w:rPr>
          <w:rFonts w:ascii="Arial" w:hAnsi="Arial" w:cs="Arial"/>
          <w:b/>
          <w:color w:val="000000" w:themeColor="text1"/>
        </w:rPr>
      </w:pPr>
    </w:p>
    <w:p w14:paraId="5B0E6036" w14:textId="77777777" w:rsidR="00BF0EB3" w:rsidRDefault="00BF0EB3" w:rsidP="00FA5E32">
      <w:pPr>
        <w:rPr>
          <w:rFonts w:ascii="Arial" w:hAnsi="Arial" w:cs="Arial" w:hint="eastAsia"/>
          <w:b/>
          <w:color w:val="000000" w:themeColor="text1"/>
        </w:rPr>
      </w:pPr>
      <w:bookmarkStart w:id="0" w:name="_GoBack"/>
      <w:bookmarkEnd w:id="0"/>
    </w:p>
    <w:tbl>
      <w:tblPr>
        <w:tblW w:w="902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43"/>
        <w:gridCol w:w="1212"/>
        <w:gridCol w:w="3556"/>
        <w:gridCol w:w="2618"/>
      </w:tblGrid>
      <w:tr w:rsidR="00BF0EB3" w:rsidRPr="00BF0EB3" w14:paraId="45B705AC" w14:textId="77777777" w:rsidTr="00BF0EB3">
        <w:trPr>
          <w:trHeight w:val="255"/>
        </w:trPr>
        <w:tc>
          <w:tcPr>
            <w:tcW w:w="90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0E392" w14:textId="7206E404" w:rsidR="00BF0EB3" w:rsidRPr="00BF0EB3" w:rsidRDefault="00BF0EB3" w:rsidP="00BF0EB3">
            <w:pPr>
              <w:widowControl/>
              <w:jc w:val="left"/>
              <w:rPr>
                <w:rFonts w:ascii="Arial" w:eastAsia="游ゴシック" w:hAnsi="Arial" w:cs="Arial" w:hint="eastAsia"/>
                <w:color w:val="000000"/>
                <w:kern w:val="0"/>
                <w:sz w:val="20"/>
                <w:szCs w:val="20"/>
              </w:rPr>
            </w:pPr>
            <w:r w:rsidRPr="00BF0EB3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Supplementary Table 3.</w:t>
            </w:r>
            <w:r w:rsidRPr="00BF0EB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 Summary of </w:t>
            </w:r>
            <w:r w:rsidRPr="00BF0EB3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20"/>
                <w:szCs w:val="20"/>
              </w:rPr>
              <w:t>TP53</w:t>
            </w:r>
            <w:r w:rsidRPr="00BF0EB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 mutation observed in EAC samples</w:t>
            </w:r>
          </w:p>
        </w:tc>
      </w:tr>
      <w:tr w:rsidR="00BF0EB3" w:rsidRPr="00BF0EB3" w14:paraId="115A59C2" w14:textId="77777777" w:rsidTr="00BF0EB3">
        <w:trPr>
          <w:trHeight w:val="255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162B8" w14:textId="77777777" w:rsidR="00BF0EB3" w:rsidRPr="00BF0EB3" w:rsidRDefault="00BF0EB3" w:rsidP="00BF0EB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BF0EB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Case No.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4DF0C" w14:textId="77777777" w:rsidR="00BF0EB3" w:rsidRPr="00BF0EB3" w:rsidRDefault="00BF0EB3" w:rsidP="00BF0EB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BF0EB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Variant </w:t>
            </w:r>
            <w:proofErr w:type="spellStart"/>
            <w:r w:rsidRPr="00BF0EB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datail</w:t>
            </w:r>
            <w:proofErr w:type="spellEnd"/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D9DA8" w14:textId="77777777" w:rsidR="00BF0EB3" w:rsidRPr="00BF0EB3" w:rsidRDefault="00BF0EB3" w:rsidP="00BF0EB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BF0EB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Chromosomal position in GRCh37/hg19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62F1D" w14:textId="77777777" w:rsidR="00BF0EB3" w:rsidRPr="00BF0EB3" w:rsidRDefault="00BF0EB3" w:rsidP="00BF0EB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BF0EB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Function</w:t>
            </w:r>
          </w:p>
        </w:tc>
      </w:tr>
      <w:tr w:rsidR="00BF0EB3" w:rsidRPr="00BF0EB3" w14:paraId="33689CCD" w14:textId="77777777" w:rsidTr="00BF0EB3">
        <w:trPr>
          <w:trHeight w:val="255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22272" w14:textId="77777777" w:rsidR="00BF0EB3" w:rsidRPr="00BF0EB3" w:rsidRDefault="00BF0EB3" w:rsidP="00BF0EB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BF0EB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Case 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04761" w14:textId="77777777" w:rsidR="00BF0EB3" w:rsidRPr="00BF0EB3" w:rsidRDefault="00BF0EB3" w:rsidP="00BF0EB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BF0EB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R248W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F3785" w14:textId="77777777" w:rsidR="00BF0EB3" w:rsidRPr="00BF0EB3" w:rsidRDefault="00BF0EB3" w:rsidP="00BF0EB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BF0EB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chr17:7577539 G/A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1B6A5" w14:textId="77777777" w:rsidR="00BF0EB3" w:rsidRPr="00BF0EB3" w:rsidRDefault="00BF0EB3" w:rsidP="00BF0EB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BF0EB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DAMAGING</w:t>
            </w:r>
          </w:p>
        </w:tc>
      </w:tr>
      <w:tr w:rsidR="00BF0EB3" w:rsidRPr="00BF0EB3" w14:paraId="45EE3D6F" w14:textId="77777777" w:rsidTr="00BF0EB3">
        <w:trPr>
          <w:trHeight w:val="255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43B8A" w14:textId="77777777" w:rsidR="00BF0EB3" w:rsidRPr="00BF0EB3" w:rsidRDefault="00BF0EB3" w:rsidP="00BF0EB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BF0EB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Case 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CF984" w14:textId="77777777" w:rsidR="00BF0EB3" w:rsidRPr="00BF0EB3" w:rsidRDefault="00BF0EB3" w:rsidP="00BF0EB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BF0EB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E180*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D3BBB" w14:textId="77777777" w:rsidR="00BF0EB3" w:rsidRPr="00BF0EB3" w:rsidRDefault="00BF0EB3" w:rsidP="00BF0EB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BF0EB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chr17:7578392 C/A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95BA9" w14:textId="77777777" w:rsidR="00BF0EB3" w:rsidRPr="00BF0EB3" w:rsidRDefault="00BF0EB3" w:rsidP="00BF0EB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BF0EB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Damaging due to stop codon</w:t>
            </w:r>
          </w:p>
        </w:tc>
      </w:tr>
      <w:tr w:rsidR="00BF0EB3" w:rsidRPr="00BF0EB3" w14:paraId="4251F721" w14:textId="77777777" w:rsidTr="00BF0EB3">
        <w:trPr>
          <w:trHeight w:val="330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79966" w14:textId="77777777" w:rsidR="00BF0EB3" w:rsidRPr="00BF0EB3" w:rsidRDefault="00BF0EB3" w:rsidP="00BF0EB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BF0EB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Case 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4C23C" w14:textId="77777777" w:rsidR="00BF0EB3" w:rsidRPr="00BF0EB3" w:rsidRDefault="00BF0EB3" w:rsidP="00BF0EB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BF0EB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R273C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C4C03" w14:textId="77777777" w:rsidR="00BF0EB3" w:rsidRPr="00BF0EB3" w:rsidRDefault="00BF0EB3" w:rsidP="00BF0EB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BF0EB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chr17:7577121 G/A</w:t>
            </w:r>
            <w:r w:rsidRPr="00BF0EB3">
              <w:rPr>
                <w:rFonts w:ascii="游ゴシック" w:eastAsia="游ゴシック" w:hAnsi="游ゴシック" w:cs="Arial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D1596" w14:textId="77777777" w:rsidR="00BF0EB3" w:rsidRPr="00BF0EB3" w:rsidRDefault="00BF0EB3" w:rsidP="00BF0EB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BF0EB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DAMAGING</w:t>
            </w:r>
          </w:p>
        </w:tc>
      </w:tr>
      <w:tr w:rsidR="00BF0EB3" w:rsidRPr="00BF0EB3" w14:paraId="11C2C674" w14:textId="77777777" w:rsidTr="00BF0EB3">
        <w:trPr>
          <w:trHeight w:val="255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28C72" w14:textId="77777777" w:rsidR="00BF0EB3" w:rsidRPr="00BF0EB3" w:rsidRDefault="00BF0EB3" w:rsidP="00BF0EB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BF0EB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Case 4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2DAFC" w14:textId="77777777" w:rsidR="00BF0EB3" w:rsidRPr="00BF0EB3" w:rsidRDefault="00BF0EB3" w:rsidP="00BF0EB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BF0EB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R282W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7F321" w14:textId="77777777" w:rsidR="00BF0EB3" w:rsidRPr="00BF0EB3" w:rsidRDefault="00BF0EB3" w:rsidP="00BF0EB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BF0EB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chr17:7,577094 G/A 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6FCF3" w14:textId="77777777" w:rsidR="00BF0EB3" w:rsidRPr="00BF0EB3" w:rsidRDefault="00BF0EB3" w:rsidP="00BF0EB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BF0EB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DAMAGING</w:t>
            </w:r>
          </w:p>
        </w:tc>
      </w:tr>
      <w:tr w:rsidR="00BF0EB3" w:rsidRPr="00BF0EB3" w14:paraId="7668F1D8" w14:textId="77777777" w:rsidTr="00BF0EB3">
        <w:trPr>
          <w:trHeight w:val="255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41140" w14:textId="77777777" w:rsidR="00BF0EB3" w:rsidRPr="00BF0EB3" w:rsidRDefault="00BF0EB3" w:rsidP="00BF0EB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BF0EB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Case 5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6BE88" w14:textId="77777777" w:rsidR="00BF0EB3" w:rsidRPr="00BF0EB3" w:rsidRDefault="00BF0EB3" w:rsidP="00BF0EB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BF0EB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A138V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85208" w14:textId="77777777" w:rsidR="00BF0EB3" w:rsidRPr="00BF0EB3" w:rsidRDefault="00BF0EB3" w:rsidP="00BF0EB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BF0EB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chr17:7578517 G/A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FC298" w14:textId="77777777" w:rsidR="00BF0EB3" w:rsidRPr="00BF0EB3" w:rsidRDefault="00BF0EB3" w:rsidP="00BF0EB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BF0EB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DAMAGING</w:t>
            </w:r>
          </w:p>
        </w:tc>
      </w:tr>
      <w:tr w:rsidR="00BF0EB3" w:rsidRPr="00BF0EB3" w14:paraId="540D0717" w14:textId="77777777" w:rsidTr="00BF0EB3">
        <w:trPr>
          <w:trHeight w:val="255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2E740" w14:textId="77777777" w:rsidR="00BF0EB3" w:rsidRPr="00BF0EB3" w:rsidRDefault="00BF0EB3" w:rsidP="00BF0EB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BF0EB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Case 6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E5EC9" w14:textId="77777777" w:rsidR="00BF0EB3" w:rsidRPr="00BF0EB3" w:rsidRDefault="00BF0EB3" w:rsidP="00BF0EB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BF0EB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C275S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72B5F" w14:textId="77777777" w:rsidR="00BF0EB3" w:rsidRPr="00BF0EB3" w:rsidRDefault="00BF0EB3" w:rsidP="00BF0EB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BF0EB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chr17:7577114 C/G 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7BA26" w14:textId="77777777" w:rsidR="00BF0EB3" w:rsidRPr="00BF0EB3" w:rsidRDefault="00BF0EB3" w:rsidP="00BF0EB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BF0EB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DAMAGING</w:t>
            </w:r>
          </w:p>
        </w:tc>
      </w:tr>
      <w:tr w:rsidR="00BF0EB3" w:rsidRPr="00BF0EB3" w14:paraId="3A2EE7EC" w14:textId="77777777" w:rsidTr="00BF0EB3">
        <w:trPr>
          <w:trHeight w:val="255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5DB8B" w14:textId="77777777" w:rsidR="00BF0EB3" w:rsidRPr="00BF0EB3" w:rsidRDefault="00BF0EB3" w:rsidP="00BF0EB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BF0EB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Case 7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42356" w14:textId="77777777" w:rsidR="00BF0EB3" w:rsidRPr="00BF0EB3" w:rsidRDefault="00BF0EB3" w:rsidP="00BF0EB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BF0EB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L257R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C6ACB" w14:textId="77777777" w:rsidR="00BF0EB3" w:rsidRPr="00BF0EB3" w:rsidRDefault="00BF0EB3" w:rsidP="00BF0EB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BF0EB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chr17:7577511 A/C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9AB56" w14:textId="77777777" w:rsidR="00BF0EB3" w:rsidRPr="00BF0EB3" w:rsidRDefault="00BF0EB3" w:rsidP="00BF0EB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BF0EB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DAMAGING</w:t>
            </w:r>
          </w:p>
        </w:tc>
      </w:tr>
      <w:tr w:rsidR="00BF0EB3" w:rsidRPr="00BF0EB3" w14:paraId="3EC06BBD" w14:textId="77777777" w:rsidTr="00BF0EB3">
        <w:trPr>
          <w:trHeight w:val="255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40EDE" w14:textId="77777777" w:rsidR="00BF0EB3" w:rsidRPr="00BF0EB3" w:rsidRDefault="00BF0EB3" w:rsidP="00BF0EB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BF0EB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Case 8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B3516" w14:textId="77777777" w:rsidR="00BF0EB3" w:rsidRPr="00BF0EB3" w:rsidRDefault="00BF0EB3" w:rsidP="00BF0EB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BF0EB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L257R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0700B" w14:textId="77777777" w:rsidR="00BF0EB3" w:rsidRPr="00BF0EB3" w:rsidRDefault="00BF0EB3" w:rsidP="00BF0EB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BF0EB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chr17:7577511 A/C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75B25" w14:textId="77777777" w:rsidR="00BF0EB3" w:rsidRPr="00BF0EB3" w:rsidRDefault="00BF0EB3" w:rsidP="00BF0EB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BF0EB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DAMAGING</w:t>
            </w:r>
          </w:p>
        </w:tc>
      </w:tr>
      <w:tr w:rsidR="00BF0EB3" w:rsidRPr="00BF0EB3" w14:paraId="4C991A38" w14:textId="77777777" w:rsidTr="00BF0EB3">
        <w:trPr>
          <w:trHeight w:val="255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20E91" w14:textId="77777777" w:rsidR="00BF0EB3" w:rsidRPr="00BF0EB3" w:rsidRDefault="00BF0EB3" w:rsidP="00BF0EB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BF0EB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Case 9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5D9DF" w14:textId="77777777" w:rsidR="00BF0EB3" w:rsidRPr="00BF0EB3" w:rsidRDefault="00BF0EB3" w:rsidP="00BF0EB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BF0EB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H179Y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409F8" w14:textId="77777777" w:rsidR="00BF0EB3" w:rsidRPr="00BF0EB3" w:rsidRDefault="00BF0EB3" w:rsidP="00BF0EB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BF0EB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chr17:7578395 G/A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F2D49" w14:textId="77777777" w:rsidR="00BF0EB3" w:rsidRPr="00BF0EB3" w:rsidRDefault="00BF0EB3" w:rsidP="00BF0EB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BF0EB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DAMAGING</w:t>
            </w:r>
          </w:p>
        </w:tc>
      </w:tr>
      <w:tr w:rsidR="00BF0EB3" w:rsidRPr="00BF0EB3" w14:paraId="20E55E98" w14:textId="77777777" w:rsidTr="00BF0EB3">
        <w:trPr>
          <w:trHeight w:val="255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FA1E0" w14:textId="77777777" w:rsidR="00BF0EB3" w:rsidRPr="00BF0EB3" w:rsidRDefault="00BF0EB3" w:rsidP="00BF0EB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BF0EB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Case 10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1C573" w14:textId="77777777" w:rsidR="00BF0EB3" w:rsidRPr="00BF0EB3" w:rsidRDefault="00BF0EB3" w:rsidP="00BF0EB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BF0EB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C275S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093A8" w14:textId="77777777" w:rsidR="00BF0EB3" w:rsidRPr="00BF0EB3" w:rsidRDefault="00BF0EB3" w:rsidP="00BF0EB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BF0EB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chr17:7577114 C/G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D8DCA" w14:textId="77777777" w:rsidR="00BF0EB3" w:rsidRPr="00BF0EB3" w:rsidRDefault="00BF0EB3" w:rsidP="00BF0EB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BF0EB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DAMAGING</w:t>
            </w:r>
          </w:p>
        </w:tc>
      </w:tr>
      <w:tr w:rsidR="00BF0EB3" w:rsidRPr="00BF0EB3" w14:paraId="382AB4D3" w14:textId="77777777" w:rsidTr="00BF0EB3">
        <w:trPr>
          <w:trHeight w:val="255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AA964" w14:textId="77777777" w:rsidR="00BF0EB3" w:rsidRPr="00BF0EB3" w:rsidRDefault="00BF0EB3" w:rsidP="00BF0EB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BF0EB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Case 11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10F56" w14:textId="77777777" w:rsidR="00BF0EB3" w:rsidRPr="00BF0EB3" w:rsidRDefault="00BF0EB3" w:rsidP="00BF0EB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BF0EB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C275S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61DF3" w14:textId="77777777" w:rsidR="00BF0EB3" w:rsidRPr="00BF0EB3" w:rsidRDefault="00BF0EB3" w:rsidP="00BF0EB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BF0EB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chr17:7577114 C/G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7C698" w14:textId="77777777" w:rsidR="00BF0EB3" w:rsidRPr="00BF0EB3" w:rsidRDefault="00BF0EB3" w:rsidP="00BF0EB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BF0EB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DAMAGING</w:t>
            </w:r>
          </w:p>
        </w:tc>
      </w:tr>
      <w:tr w:rsidR="00BF0EB3" w:rsidRPr="00BF0EB3" w14:paraId="38FAD9FA" w14:textId="77777777" w:rsidTr="00BF0EB3">
        <w:trPr>
          <w:trHeight w:val="255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7C304" w14:textId="77777777" w:rsidR="00BF0EB3" w:rsidRPr="00BF0EB3" w:rsidRDefault="00BF0EB3" w:rsidP="00BF0EB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BF0EB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Case 12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14B6A" w14:textId="77777777" w:rsidR="00BF0EB3" w:rsidRPr="00BF0EB3" w:rsidRDefault="00BF0EB3" w:rsidP="00BF0EB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BF0EB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R282W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70EFB" w14:textId="77777777" w:rsidR="00BF0EB3" w:rsidRPr="00BF0EB3" w:rsidRDefault="00BF0EB3" w:rsidP="00BF0EB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BF0EB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chr17:7577094 G/A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67531" w14:textId="77777777" w:rsidR="00BF0EB3" w:rsidRPr="00BF0EB3" w:rsidRDefault="00BF0EB3" w:rsidP="00BF0EB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BF0EB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DAMAGING</w:t>
            </w:r>
          </w:p>
        </w:tc>
      </w:tr>
    </w:tbl>
    <w:p w14:paraId="26B12CBF" w14:textId="4172FDA5" w:rsidR="009365E8" w:rsidRDefault="009365E8" w:rsidP="00FA5E32">
      <w:pPr>
        <w:rPr>
          <w:rFonts w:ascii="Arial" w:hAnsi="Arial" w:cs="Arial"/>
          <w:b/>
          <w:color w:val="000000" w:themeColor="text1"/>
        </w:rPr>
      </w:pPr>
    </w:p>
    <w:p w14:paraId="760E5F28" w14:textId="03FC7C2F" w:rsidR="009365E8" w:rsidRPr="009365E8" w:rsidRDefault="008F1EA7" w:rsidP="00FA5E32">
      <w:pPr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noProof/>
          <w:color w:val="000000" w:themeColor="text1"/>
        </w:rPr>
        <w:lastRenderedPageBreak/>
        <w:drawing>
          <wp:inline distT="0" distB="0" distL="0" distR="0" wp14:anchorId="6B72A7B5" wp14:editId="100697CC">
            <wp:extent cx="5241851" cy="3741706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237" cy="3771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243206" w14:textId="3AA30B02" w:rsidR="000D0CBB" w:rsidRPr="009365E8" w:rsidRDefault="009365E8" w:rsidP="007212AD">
      <w:pPr>
        <w:spacing w:line="480" w:lineRule="auto"/>
        <w:rPr>
          <w:rFonts w:ascii="Arial" w:hAnsi="Arial" w:cs="Arial"/>
          <w:b/>
        </w:rPr>
      </w:pPr>
      <w:r w:rsidRPr="009365E8">
        <w:rPr>
          <w:rFonts w:ascii="Arial" w:hAnsi="Arial" w:cs="Arial" w:hint="eastAsia"/>
          <w:b/>
        </w:rPr>
        <w:t xml:space="preserve">Supplementary </w:t>
      </w:r>
      <w:r w:rsidRPr="009365E8">
        <w:rPr>
          <w:rFonts w:ascii="Arial" w:hAnsi="Arial" w:cs="Arial"/>
          <w:b/>
        </w:rPr>
        <w:t>f</w:t>
      </w:r>
      <w:r w:rsidRPr="009365E8">
        <w:rPr>
          <w:rFonts w:ascii="Arial" w:hAnsi="Arial" w:cs="Arial" w:hint="eastAsia"/>
          <w:b/>
        </w:rPr>
        <w:t>igure 1</w:t>
      </w:r>
    </w:p>
    <w:p w14:paraId="6B964994" w14:textId="50B3AB54" w:rsidR="008F1EA7" w:rsidRDefault="009365E8" w:rsidP="007212AD">
      <w:pPr>
        <w:spacing w:line="480" w:lineRule="auto"/>
        <w:rPr>
          <w:rFonts w:ascii="Arial" w:hAnsi="Arial" w:cs="Arial"/>
        </w:rPr>
      </w:pPr>
      <w:r w:rsidRPr="009365E8">
        <w:rPr>
          <w:rFonts w:ascii="Arial" w:hAnsi="Arial" w:cs="Arial" w:hint="eastAsia"/>
          <w:color w:val="000000" w:themeColor="text1"/>
        </w:rPr>
        <w:t xml:space="preserve">Association between amount of </w:t>
      </w:r>
      <w:r w:rsidRPr="009365E8">
        <w:rPr>
          <w:rFonts w:ascii="Arial" w:hAnsi="Arial" w:cs="Arial"/>
          <w:i/>
          <w:iCs/>
        </w:rPr>
        <w:t xml:space="preserve">Pan-fusobacterium </w:t>
      </w:r>
      <w:r w:rsidRPr="009365E8">
        <w:rPr>
          <w:rFonts w:ascii="Arial" w:hAnsi="Arial" w:cs="Arial"/>
          <w:iCs/>
        </w:rPr>
        <w:t xml:space="preserve">and molecular changes in </w:t>
      </w:r>
      <w:r>
        <w:rPr>
          <w:rFonts w:ascii="Arial" w:hAnsi="Arial" w:cs="Arial"/>
          <w:iCs/>
        </w:rPr>
        <w:t>EAC tissues</w:t>
      </w:r>
      <w:r w:rsidRPr="009365E8">
        <w:rPr>
          <w:rFonts w:ascii="Arial" w:hAnsi="Arial" w:cs="Arial"/>
          <w:iCs/>
        </w:rPr>
        <w:t xml:space="preserve">. Upper left, telomere length; others, </w:t>
      </w:r>
      <w:r w:rsidRPr="009365E8">
        <w:rPr>
          <w:rFonts w:ascii="Arial" w:hAnsi="Arial" w:cs="Arial"/>
          <w:color w:val="000000" w:themeColor="text1"/>
        </w:rPr>
        <w:t xml:space="preserve">methylation status of candidate gene promoters </w:t>
      </w:r>
      <w:r w:rsidRPr="009365E8">
        <w:rPr>
          <w:rFonts w:ascii="Arial" w:hAnsi="Arial" w:cs="Arial"/>
        </w:rPr>
        <w:t xml:space="preserve">(mir124A3, mir34bc, </w:t>
      </w:r>
      <w:r w:rsidRPr="009365E8">
        <w:rPr>
          <w:rFonts w:ascii="Arial" w:hAnsi="Arial" w:cs="Arial"/>
          <w:i/>
          <w:iCs/>
        </w:rPr>
        <w:t>N33</w:t>
      </w:r>
      <w:r w:rsidRPr="009365E8">
        <w:rPr>
          <w:rFonts w:ascii="Arial" w:hAnsi="Arial" w:cs="Arial"/>
        </w:rPr>
        <w:t xml:space="preserve">, </w:t>
      </w:r>
      <w:r w:rsidRPr="009365E8">
        <w:rPr>
          <w:rFonts w:ascii="Arial" w:hAnsi="Arial" w:cs="Arial"/>
          <w:i/>
          <w:iCs/>
        </w:rPr>
        <w:t>DPYS</w:t>
      </w:r>
      <w:r w:rsidRPr="009365E8">
        <w:rPr>
          <w:rFonts w:ascii="Arial" w:hAnsi="Arial" w:cs="Arial"/>
        </w:rPr>
        <w:t xml:space="preserve">, and </w:t>
      </w:r>
      <w:r w:rsidRPr="009365E8">
        <w:rPr>
          <w:rFonts w:ascii="Arial" w:hAnsi="Arial" w:cs="Arial"/>
          <w:i/>
          <w:iCs/>
        </w:rPr>
        <w:t>SLC16A12</w:t>
      </w:r>
      <w:r w:rsidRPr="009365E8">
        <w:rPr>
          <w:rFonts w:ascii="Arial" w:hAnsi="Arial" w:cs="Arial"/>
        </w:rPr>
        <w:t>); Statistical analysis was performed using the Spearman correlation analysis.</w:t>
      </w:r>
    </w:p>
    <w:p w14:paraId="67FA1DE3" w14:textId="77777777" w:rsidR="000970AE" w:rsidRDefault="000970AE" w:rsidP="00FA5E32">
      <w:pPr>
        <w:rPr>
          <w:rFonts w:ascii="Arial" w:hAnsi="Arial" w:cs="Arial"/>
        </w:rPr>
      </w:pPr>
    </w:p>
    <w:p w14:paraId="015970D3" w14:textId="77777777" w:rsidR="000970AE" w:rsidRDefault="000970AE" w:rsidP="00FA5E32">
      <w:pPr>
        <w:rPr>
          <w:rFonts w:ascii="Arial" w:hAnsi="Arial" w:cs="Arial"/>
        </w:rPr>
      </w:pPr>
    </w:p>
    <w:p w14:paraId="5F49FC95" w14:textId="77777777" w:rsidR="000970AE" w:rsidRDefault="000970AE" w:rsidP="00FA5E32">
      <w:pPr>
        <w:rPr>
          <w:rFonts w:ascii="Arial" w:hAnsi="Arial" w:cs="Arial"/>
        </w:rPr>
      </w:pPr>
    </w:p>
    <w:p w14:paraId="346BC73C" w14:textId="77777777" w:rsidR="000970AE" w:rsidRDefault="000970AE" w:rsidP="00FA5E32">
      <w:pPr>
        <w:rPr>
          <w:rFonts w:ascii="Arial" w:hAnsi="Arial" w:cs="Arial"/>
        </w:rPr>
      </w:pPr>
    </w:p>
    <w:p w14:paraId="25C70557" w14:textId="77777777" w:rsidR="000970AE" w:rsidRDefault="000970AE" w:rsidP="00FA5E32">
      <w:pPr>
        <w:rPr>
          <w:rFonts w:ascii="Arial" w:hAnsi="Arial" w:cs="Arial"/>
        </w:rPr>
      </w:pPr>
    </w:p>
    <w:p w14:paraId="5F24AB74" w14:textId="77777777" w:rsidR="000970AE" w:rsidRDefault="000970AE" w:rsidP="00FA5E32">
      <w:pPr>
        <w:rPr>
          <w:rFonts w:ascii="Arial" w:hAnsi="Arial" w:cs="Arial"/>
        </w:rPr>
      </w:pPr>
    </w:p>
    <w:p w14:paraId="1CD25A9C" w14:textId="77777777" w:rsidR="000970AE" w:rsidRDefault="000970AE" w:rsidP="00FA5E32">
      <w:pPr>
        <w:rPr>
          <w:rFonts w:ascii="Arial" w:hAnsi="Arial" w:cs="Arial"/>
        </w:rPr>
      </w:pPr>
    </w:p>
    <w:p w14:paraId="4CEAC180" w14:textId="77777777" w:rsidR="000970AE" w:rsidRDefault="000970AE" w:rsidP="00FA5E32">
      <w:pPr>
        <w:rPr>
          <w:rFonts w:ascii="Arial" w:hAnsi="Arial" w:cs="Arial"/>
        </w:rPr>
      </w:pPr>
    </w:p>
    <w:p w14:paraId="1E24E7B3" w14:textId="77777777" w:rsidR="000970AE" w:rsidRPr="000970AE" w:rsidRDefault="000970AE" w:rsidP="00FA5E32">
      <w:pPr>
        <w:rPr>
          <w:rFonts w:ascii="Arial" w:hAnsi="Arial" w:cs="Arial"/>
        </w:rPr>
      </w:pPr>
    </w:p>
    <w:p w14:paraId="7F919465" w14:textId="2F39B90B" w:rsidR="008F1EA7" w:rsidRDefault="008F1EA7" w:rsidP="00FA5E32">
      <w:pPr>
        <w:rPr>
          <w:rFonts w:ascii="Arial" w:hAnsi="Arial" w:cs="Arial"/>
          <w:b/>
          <w:highlight w:val="yellow"/>
        </w:rPr>
      </w:pPr>
      <w:r>
        <w:rPr>
          <w:rFonts w:ascii="Arial" w:hAnsi="Arial" w:cs="Arial"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547C9597" wp14:editId="6236CE64">
            <wp:extent cx="5263116" cy="4836839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901" cy="4862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6DA9C" w14:textId="77777777" w:rsidR="008F1EA7" w:rsidRPr="009365E8" w:rsidRDefault="008F1EA7" w:rsidP="00FA5E32">
      <w:pPr>
        <w:rPr>
          <w:rFonts w:ascii="Arial" w:hAnsi="Arial" w:cs="Arial"/>
          <w:b/>
          <w:highlight w:val="yellow"/>
        </w:rPr>
      </w:pPr>
    </w:p>
    <w:p w14:paraId="4D2B0D70" w14:textId="042CF68B" w:rsidR="009365E8" w:rsidRPr="009365E8" w:rsidRDefault="009365E8" w:rsidP="007212AD">
      <w:pPr>
        <w:spacing w:line="480" w:lineRule="auto"/>
        <w:rPr>
          <w:rFonts w:ascii="Arial" w:hAnsi="Arial" w:cs="Arial"/>
          <w:b/>
        </w:rPr>
      </w:pPr>
      <w:r w:rsidRPr="009365E8">
        <w:rPr>
          <w:rFonts w:ascii="Arial" w:hAnsi="Arial" w:cs="Arial" w:hint="eastAsia"/>
          <w:b/>
        </w:rPr>
        <w:t xml:space="preserve">Supplementary </w:t>
      </w:r>
      <w:r w:rsidRPr="009365E8">
        <w:rPr>
          <w:rFonts w:ascii="Arial" w:hAnsi="Arial" w:cs="Arial"/>
          <w:b/>
        </w:rPr>
        <w:t>f</w:t>
      </w:r>
      <w:r w:rsidRPr="009365E8">
        <w:rPr>
          <w:rFonts w:ascii="Arial" w:hAnsi="Arial" w:cs="Arial" w:hint="eastAsia"/>
          <w:b/>
        </w:rPr>
        <w:t xml:space="preserve">igure </w:t>
      </w:r>
      <w:r>
        <w:rPr>
          <w:rFonts w:ascii="Arial" w:hAnsi="Arial" w:cs="Arial"/>
          <w:b/>
        </w:rPr>
        <w:t xml:space="preserve">2 </w:t>
      </w:r>
    </w:p>
    <w:p w14:paraId="7FFE8C07" w14:textId="6A94E843" w:rsidR="007212AD" w:rsidRDefault="009365E8" w:rsidP="007212AD">
      <w:pPr>
        <w:spacing w:line="480" w:lineRule="auto"/>
        <w:rPr>
          <w:rFonts w:ascii="Arial" w:hAnsi="Arial" w:cs="Arial"/>
          <w:iCs/>
        </w:rPr>
      </w:pPr>
      <w:r w:rsidRPr="009365E8">
        <w:rPr>
          <w:rFonts w:ascii="Arial" w:hAnsi="Arial" w:cs="Arial" w:hint="eastAsia"/>
          <w:color w:val="000000" w:themeColor="text1"/>
        </w:rPr>
        <w:t xml:space="preserve">Association between amount of </w:t>
      </w:r>
      <w:r w:rsidRPr="009365E8">
        <w:rPr>
          <w:rFonts w:ascii="Arial" w:hAnsi="Arial" w:cs="Arial"/>
          <w:i/>
          <w:iCs/>
        </w:rPr>
        <w:t xml:space="preserve">Pan-fusobacterium </w:t>
      </w:r>
      <w:r w:rsidRPr="009365E8">
        <w:rPr>
          <w:rFonts w:ascii="Arial" w:hAnsi="Arial" w:cs="Arial"/>
          <w:iCs/>
        </w:rPr>
        <w:t>and</w:t>
      </w:r>
      <w:r>
        <w:rPr>
          <w:rFonts w:ascii="Arial" w:hAnsi="Arial" w:cs="Arial"/>
          <w:iCs/>
        </w:rPr>
        <w:t xml:space="preserve"> number of methylated CpG sites in non-neoplastic BE (upper) and EAC (lower) tissues examined by the RRBS. All sites were divided into within TSS +/- 1kb (left) and other regions (right). </w:t>
      </w:r>
      <w:r w:rsidRPr="009365E8">
        <w:rPr>
          <w:rFonts w:ascii="Arial" w:hAnsi="Arial" w:cs="Arial"/>
          <w:iCs/>
        </w:rPr>
        <w:t>Statistical analysis was performed using the Spearman correlation analysis.</w:t>
      </w:r>
    </w:p>
    <w:p w14:paraId="6D9F52EA" w14:textId="143CCF86" w:rsidR="007212AD" w:rsidRDefault="007212AD" w:rsidP="007212AD">
      <w:pPr>
        <w:rPr>
          <w:rFonts w:ascii="Arial" w:hAnsi="Arial" w:cs="Arial"/>
        </w:rPr>
      </w:pPr>
    </w:p>
    <w:p w14:paraId="7BF20C89" w14:textId="77777777" w:rsidR="00CC5058" w:rsidRPr="007212AD" w:rsidRDefault="00CC5058" w:rsidP="007212AD">
      <w:pPr>
        <w:ind w:firstLineChars="100" w:firstLine="210"/>
        <w:rPr>
          <w:rFonts w:ascii="Arial" w:hAnsi="Arial" w:cs="Arial"/>
        </w:rPr>
      </w:pPr>
    </w:p>
    <w:sectPr w:rsidR="00CC5058" w:rsidRPr="007212AD">
      <w:footerReference w:type="default" r:id="rId10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BB3D82" w14:textId="77777777" w:rsidR="00214F3E" w:rsidRDefault="00214F3E" w:rsidP="0049323F">
      <w:r>
        <w:separator/>
      </w:r>
    </w:p>
  </w:endnote>
  <w:endnote w:type="continuationSeparator" w:id="0">
    <w:p w14:paraId="20531C8D" w14:textId="77777777" w:rsidR="00214F3E" w:rsidRDefault="00214F3E" w:rsidP="00493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54331748"/>
      <w:docPartObj>
        <w:docPartGallery w:val="Page Numbers (Bottom of Page)"/>
        <w:docPartUnique/>
      </w:docPartObj>
    </w:sdtPr>
    <w:sdtEndPr/>
    <w:sdtContent>
      <w:p w14:paraId="478FEFB5" w14:textId="2AB604AC" w:rsidR="00B91D33" w:rsidRDefault="00B91D3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12AD" w:rsidRPr="007212AD">
          <w:rPr>
            <w:noProof/>
            <w:lang w:val="ja-JP"/>
          </w:rPr>
          <w:t>3</w:t>
        </w:r>
        <w:r>
          <w:fldChar w:fldCharType="end"/>
        </w:r>
      </w:p>
    </w:sdtContent>
  </w:sdt>
  <w:p w14:paraId="7AA933EF" w14:textId="77777777" w:rsidR="00B91D33" w:rsidRDefault="00B91D3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AD2AAB" w14:textId="77777777" w:rsidR="00214F3E" w:rsidRDefault="00214F3E" w:rsidP="0049323F">
      <w:r>
        <w:separator/>
      </w:r>
    </w:p>
  </w:footnote>
  <w:footnote w:type="continuationSeparator" w:id="0">
    <w:p w14:paraId="1052EFF2" w14:textId="77777777" w:rsidR="00214F3E" w:rsidRDefault="00214F3E" w:rsidP="004932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F77446"/>
    <w:multiLevelType w:val="hybridMultilevel"/>
    <w:tmpl w:val="A3B4990E"/>
    <w:lvl w:ilvl="0" w:tplc="3BAEE86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47813C3"/>
    <w:multiLevelType w:val="hybridMultilevel"/>
    <w:tmpl w:val="9AB474CC"/>
    <w:lvl w:ilvl="0" w:tplc="EF02A8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E38"/>
    <w:rsid w:val="000024B2"/>
    <w:rsid w:val="00002552"/>
    <w:rsid w:val="00016163"/>
    <w:rsid w:val="000231AD"/>
    <w:rsid w:val="00037E0D"/>
    <w:rsid w:val="00041EC0"/>
    <w:rsid w:val="000454C7"/>
    <w:rsid w:val="00045A4B"/>
    <w:rsid w:val="00050A9C"/>
    <w:rsid w:val="0005361D"/>
    <w:rsid w:val="00060EEA"/>
    <w:rsid w:val="00075E3F"/>
    <w:rsid w:val="00084957"/>
    <w:rsid w:val="00090042"/>
    <w:rsid w:val="000970AE"/>
    <w:rsid w:val="00097281"/>
    <w:rsid w:val="000B3B4A"/>
    <w:rsid w:val="000D0AC5"/>
    <w:rsid w:val="000D0CBB"/>
    <w:rsid w:val="000D55D0"/>
    <w:rsid w:val="000E032A"/>
    <w:rsid w:val="000E1067"/>
    <w:rsid w:val="000F216B"/>
    <w:rsid w:val="0010484C"/>
    <w:rsid w:val="00111D93"/>
    <w:rsid w:val="0011724B"/>
    <w:rsid w:val="00126410"/>
    <w:rsid w:val="00130289"/>
    <w:rsid w:val="00144E4F"/>
    <w:rsid w:val="00146CA3"/>
    <w:rsid w:val="00152693"/>
    <w:rsid w:val="00154D43"/>
    <w:rsid w:val="0015567C"/>
    <w:rsid w:val="0017445F"/>
    <w:rsid w:val="00175CB1"/>
    <w:rsid w:val="00176993"/>
    <w:rsid w:val="001849EB"/>
    <w:rsid w:val="00186A9E"/>
    <w:rsid w:val="001927B6"/>
    <w:rsid w:val="001970CB"/>
    <w:rsid w:val="001974DD"/>
    <w:rsid w:val="001D09BD"/>
    <w:rsid w:val="001D1309"/>
    <w:rsid w:val="001D3AE8"/>
    <w:rsid w:val="001E246A"/>
    <w:rsid w:val="00200DE3"/>
    <w:rsid w:val="00207BB5"/>
    <w:rsid w:val="00210BDD"/>
    <w:rsid w:val="00210EC5"/>
    <w:rsid w:val="0021131B"/>
    <w:rsid w:val="00214F3E"/>
    <w:rsid w:val="00225421"/>
    <w:rsid w:val="00236826"/>
    <w:rsid w:val="0024440D"/>
    <w:rsid w:val="00262EE1"/>
    <w:rsid w:val="00280D16"/>
    <w:rsid w:val="002A3596"/>
    <w:rsid w:val="002A6206"/>
    <w:rsid w:val="002B007A"/>
    <w:rsid w:val="002B07C6"/>
    <w:rsid w:val="002B2CEE"/>
    <w:rsid w:val="002C6526"/>
    <w:rsid w:val="002C66BC"/>
    <w:rsid w:val="002E2AD3"/>
    <w:rsid w:val="002E51B1"/>
    <w:rsid w:val="002F160B"/>
    <w:rsid w:val="002F2D9E"/>
    <w:rsid w:val="00300975"/>
    <w:rsid w:val="00302057"/>
    <w:rsid w:val="00302D19"/>
    <w:rsid w:val="00311A1B"/>
    <w:rsid w:val="00316399"/>
    <w:rsid w:val="00332085"/>
    <w:rsid w:val="00336E5E"/>
    <w:rsid w:val="003415B3"/>
    <w:rsid w:val="00343682"/>
    <w:rsid w:val="00346375"/>
    <w:rsid w:val="00350D35"/>
    <w:rsid w:val="003702F9"/>
    <w:rsid w:val="00386C1A"/>
    <w:rsid w:val="00390A77"/>
    <w:rsid w:val="00397BDF"/>
    <w:rsid w:val="003A346A"/>
    <w:rsid w:val="003C5A78"/>
    <w:rsid w:val="003C798A"/>
    <w:rsid w:val="003E3A39"/>
    <w:rsid w:val="003E630A"/>
    <w:rsid w:val="003F0DD8"/>
    <w:rsid w:val="00400D5F"/>
    <w:rsid w:val="004051DF"/>
    <w:rsid w:val="004201BD"/>
    <w:rsid w:val="00422372"/>
    <w:rsid w:val="00423BCB"/>
    <w:rsid w:val="00434C2C"/>
    <w:rsid w:val="00445A70"/>
    <w:rsid w:val="00447ABC"/>
    <w:rsid w:val="004524E2"/>
    <w:rsid w:val="0045517F"/>
    <w:rsid w:val="00461EE5"/>
    <w:rsid w:val="00465A08"/>
    <w:rsid w:val="00482A9A"/>
    <w:rsid w:val="0049323F"/>
    <w:rsid w:val="00493AEE"/>
    <w:rsid w:val="004A3932"/>
    <w:rsid w:val="004A4348"/>
    <w:rsid w:val="004B157B"/>
    <w:rsid w:val="004D1BC4"/>
    <w:rsid w:val="004D401E"/>
    <w:rsid w:val="004E06E9"/>
    <w:rsid w:val="004E69F3"/>
    <w:rsid w:val="004F0416"/>
    <w:rsid w:val="004F4351"/>
    <w:rsid w:val="004F672F"/>
    <w:rsid w:val="00501CCD"/>
    <w:rsid w:val="005042A4"/>
    <w:rsid w:val="00512197"/>
    <w:rsid w:val="0053446B"/>
    <w:rsid w:val="00542FE5"/>
    <w:rsid w:val="00545B8F"/>
    <w:rsid w:val="00546C99"/>
    <w:rsid w:val="005564E4"/>
    <w:rsid w:val="00556C24"/>
    <w:rsid w:val="00560253"/>
    <w:rsid w:val="00567720"/>
    <w:rsid w:val="00574E8D"/>
    <w:rsid w:val="00576127"/>
    <w:rsid w:val="00590CC5"/>
    <w:rsid w:val="0059773B"/>
    <w:rsid w:val="005B561B"/>
    <w:rsid w:val="005B62B6"/>
    <w:rsid w:val="005D0831"/>
    <w:rsid w:val="005D36F3"/>
    <w:rsid w:val="005D426C"/>
    <w:rsid w:val="005D5CA2"/>
    <w:rsid w:val="005E4BE6"/>
    <w:rsid w:val="005E7B8C"/>
    <w:rsid w:val="005F1423"/>
    <w:rsid w:val="005F20A2"/>
    <w:rsid w:val="005F34FA"/>
    <w:rsid w:val="00603633"/>
    <w:rsid w:val="0061030A"/>
    <w:rsid w:val="00616809"/>
    <w:rsid w:val="006306E1"/>
    <w:rsid w:val="00631AA2"/>
    <w:rsid w:val="00634015"/>
    <w:rsid w:val="00635DAB"/>
    <w:rsid w:val="0064003D"/>
    <w:rsid w:val="00644817"/>
    <w:rsid w:val="006521EF"/>
    <w:rsid w:val="006546CA"/>
    <w:rsid w:val="00656184"/>
    <w:rsid w:val="0066033A"/>
    <w:rsid w:val="0066462D"/>
    <w:rsid w:val="00675C1E"/>
    <w:rsid w:val="00695781"/>
    <w:rsid w:val="006A0A97"/>
    <w:rsid w:val="006B18F5"/>
    <w:rsid w:val="006B4348"/>
    <w:rsid w:val="006C29FA"/>
    <w:rsid w:val="006D041D"/>
    <w:rsid w:val="006D4A4B"/>
    <w:rsid w:val="006E4089"/>
    <w:rsid w:val="00701909"/>
    <w:rsid w:val="007056FA"/>
    <w:rsid w:val="007212AD"/>
    <w:rsid w:val="00725AE1"/>
    <w:rsid w:val="007469A6"/>
    <w:rsid w:val="00747B35"/>
    <w:rsid w:val="007546FC"/>
    <w:rsid w:val="00755859"/>
    <w:rsid w:val="00766FF0"/>
    <w:rsid w:val="007733DD"/>
    <w:rsid w:val="00776054"/>
    <w:rsid w:val="00780D86"/>
    <w:rsid w:val="007853E1"/>
    <w:rsid w:val="00787AD4"/>
    <w:rsid w:val="00792E1D"/>
    <w:rsid w:val="00793488"/>
    <w:rsid w:val="0079475F"/>
    <w:rsid w:val="007A655A"/>
    <w:rsid w:val="007C0014"/>
    <w:rsid w:val="007C1E3D"/>
    <w:rsid w:val="007C34E3"/>
    <w:rsid w:val="007C3DA8"/>
    <w:rsid w:val="007C44D8"/>
    <w:rsid w:val="007C4C12"/>
    <w:rsid w:val="007C7E82"/>
    <w:rsid w:val="007D4FE8"/>
    <w:rsid w:val="007E374C"/>
    <w:rsid w:val="007E654C"/>
    <w:rsid w:val="007F5384"/>
    <w:rsid w:val="00806AD3"/>
    <w:rsid w:val="008119D8"/>
    <w:rsid w:val="00820A81"/>
    <w:rsid w:val="00820CE7"/>
    <w:rsid w:val="008220CB"/>
    <w:rsid w:val="008221DE"/>
    <w:rsid w:val="0082780A"/>
    <w:rsid w:val="00837BDA"/>
    <w:rsid w:val="00844C85"/>
    <w:rsid w:val="00855DD5"/>
    <w:rsid w:val="008560B1"/>
    <w:rsid w:val="00865023"/>
    <w:rsid w:val="00886DE6"/>
    <w:rsid w:val="00891A22"/>
    <w:rsid w:val="00892F2F"/>
    <w:rsid w:val="00893D53"/>
    <w:rsid w:val="008A40C4"/>
    <w:rsid w:val="008C397B"/>
    <w:rsid w:val="008E3755"/>
    <w:rsid w:val="008F1EA7"/>
    <w:rsid w:val="008F34A3"/>
    <w:rsid w:val="008F57F6"/>
    <w:rsid w:val="0090110C"/>
    <w:rsid w:val="00924634"/>
    <w:rsid w:val="009263A3"/>
    <w:rsid w:val="009365E8"/>
    <w:rsid w:val="00945AF9"/>
    <w:rsid w:val="00947D18"/>
    <w:rsid w:val="0095061E"/>
    <w:rsid w:val="00950D31"/>
    <w:rsid w:val="0096592E"/>
    <w:rsid w:val="009816A4"/>
    <w:rsid w:val="009B2E24"/>
    <w:rsid w:val="009B5410"/>
    <w:rsid w:val="009C217F"/>
    <w:rsid w:val="009C72A5"/>
    <w:rsid w:val="009C7CE5"/>
    <w:rsid w:val="009F35AF"/>
    <w:rsid w:val="009F7272"/>
    <w:rsid w:val="00A06EB6"/>
    <w:rsid w:val="00A13D02"/>
    <w:rsid w:val="00A17C2E"/>
    <w:rsid w:val="00A256E5"/>
    <w:rsid w:val="00A27795"/>
    <w:rsid w:val="00A36E93"/>
    <w:rsid w:val="00A4136D"/>
    <w:rsid w:val="00A43087"/>
    <w:rsid w:val="00A525BF"/>
    <w:rsid w:val="00A67CCE"/>
    <w:rsid w:val="00A85A7A"/>
    <w:rsid w:val="00A87CD9"/>
    <w:rsid w:val="00AC7432"/>
    <w:rsid w:val="00AD7887"/>
    <w:rsid w:val="00AE2B7F"/>
    <w:rsid w:val="00AE472A"/>
    <w:rsid w:val="00AF5F14"/>
    <w:rsid w:val="00B06DCA"/>
    <w:rsid w:val="00B354B8"/>
    <w:rsid w:val="00B35540"/>
    <w:rsid w:val="00B52102"/>
    <w:rsid w:val="00B61B2B"/>
    <w:rsid w:val="00B62D9D"/>
    <w:rsid w:val="00B66F4F"/>
    <w:rsid w:val="00B67B4C"/>
    <w:rsid w:val="00B737F4"/>
    <w:rsid w:val="00B877AD"/>
    <w:rsid w:val="00B90A09"/>
    <w:rsid w:val="00B91D33"/>
    <w:rsid w:val="00B947D7"/>
    <w:rsid w:val="00BA455A"/>
    <w:rsid w:val="00BA5F2A"/>
    <w:rsid w:val="00BA6456"/>
    <w:rsid w:val="00BA69CC"/>
    <w:rsid w:val="00BB5124"/>
    <w:rsid w:val="00BB6711"/>
    <w:rsid w:val="00BC4407"/>
    <w:rsid w:val="00BC5CC6"/>
    <w:rsid w:val="00BC69FF"/>
    <w:rsid w:val="00BE0AD9"/>
    <w:rsid w:val="00BE48F2"/>
    <w:rsid w:val="00BE7963"/>
    <w:rsid w:val="00BF0EB3"/>
    <w:rsid w:val="00BF6589"/>
    <w:rsid w:val="00BF6CE9"/>
    <w:rsid w:val="00C05BBC"/>
    <w:rsid w:val="00C1421B"/>
    <w:rsid w:val="00C16D67"/>
    <w:rsid w:val="00C21653"/>
    <w:rsid w:val="00C27973"/>
    <w:rsid w:val="00C27A9A"/>
    <w:rsid w:val="00C343BD"/>
    <w:rsid w:val="00C36359"/>
    <w:rsid w:val="00C5542F"/>
    <w:rsid w:val="00C642C2"/>
    <w:rsid w:val="00C654C0"/>
    <w:rsid w:val="00C6734F"/>
    <w:rsid w:val="00C72E89"/>
    <w:rsid w:val="00C77B31"/>
    <w:rsid w:val="00C831A3"/>
    <w:rsid w:val="00C851C8"/>
    <w:rsid w:val="00C94930"/>
    <w:rsid w:val="00CA56D5"/>
    <w:rsid w:val="00CA729A"/>
    <w:rsid w:val="00CB1E7A"/>
    <w:rsid w:val="00CB3F88"/>
    <w:rsid w:val="00CB65F5"/>
    <w:rsid w:val="00CC470B"/>
    <w:rsid w:val="00CC4E5A"/>
    <w:rsid w:val="00CC5058"/>
    <w:rsid w:val="00CD24FE"/>
    <w:rsid w:val="00CD57E0"/>
    <w:rsid w:val="00CF6D93"/>
    <w:rsid w:val="00D030FC"/>
    <w:rsid w:val="00D04C05"/>
    <w:rsid w:val="00D12456"/>
    <w:rsid w:val="00D12CD0"/>
    <w:rsid w:val="00D27B86"/>
    <w:rsid w:val="00D320FD"/>
    <w:rsid w:val="00D32EA1"/>
    <w:rsid w:val="00D34156"/>
    <w:rsid w:val="00D4089C"/>
    <w:rsid w:val="00D525EE"/>
    <w:rsid w:val="00D630CD"/>
    <w:rsid w:val="00D6669D"/>
    <w:rsid w:val="00D72751"/>
    <w:rsid w:val="00D7505C"/>
    <w:rsid w:val="00D756B2"/>
    <w:rsid w:val="00D87DCF"/>
    <w:rsid w:val="00D97583"/>
    <w:rsid w:val="00DA591F"/>
    <w:rsid w:val="00DB11FC"/>
    <w:rsid w:val="00DB5EFD"/>
    <w:rsid w:val="00DC60E5"/>
    <w:rsid w:val="00DC62CD"/>
    <w:rsid w:val="00DD69B3"/>
    <w:rsid w:val="00DE2BDE"/>
    <w:rsid w:val="00DE3D8B"/>
    <w:rsid w:val="00DE6687"/>
    <w:rsid w:val="00DF10AB"/>
    <w:rsid w:val="00DF704A"/>
    <w:rsid w:val="00E04691"/>
    <w:rsid w:val="00E04A4A"/>
    <w:rsid w:val="00E108A9"/>
    <w:rsid w:val="00E314C3"/>
    <w:rsid w:val="00E358F8"/>
    <w:rsid w:val="00E61544"/>
    <w:rsid w:val="00E66DC7"/>
    <w:rsid w:val="00E73360"/>
    <w:rsid w:val="00E8223F"/>
    <w:rsid w:val="00EB1BFC"/>
    <w:rsid w:val="00EB60FB"/>
    <w:rsid w:val="00EB7419"/>
    <w:rsid w:val="00EC244E"/>
    <w:rsid w:val="00EC5137"/>
    <w:rsid w:val="00EC636A"/>
    <w:rsid w:val="00ED0177"/>
    <w:rsid w:val="00ED37B0"/>
    <w:rsid w:val="00ED6BB7"/>
    <w:rsid w:val="00EE1B31"/>
    <w:rsid w:val="00EE5FFC"/>
    <w:rsid w:val="00EF5CA3"/>
    <w:rsid w:val="00EF7F5B"/>
    <w:rsid w:val="00F04D48"/>
    <w:rsid w:val="00F11EFF"/>
    <w:rsid w:val="00F16E38"/>
    <w:rsid w:val="00F5487E"/>
    <w:rsid w:val="00F5555C"/>
    <w:rsid w:val="00F560DA"/>
    <w:rsid w:val="00F753E9"/>
    <w:rsid w:val="00F77AA6"/>
    <w:rsid w:val="00F95AFC"/>
    <w:rsid w:val="00FA5E32"/>
    <w:rsid w:val="00FA7032"/>
    <w:rsid w:val="00FB5ADC"/>
    <w:rsid w:val="00FB6F46"/>
    <w:rsid w:val="00FB748D"/>
    <w:rsid w:val="00FD3010"/>
    <w:rsid w:val="00FD5A63"/>
    <w:rsid w:val="00FE0EF7"/>
    <w:rsid w:val="00FE7AC0"/>
    <w:rsid w:val="00FF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E43F930"/>
  <w15:chartTrackingRefBased/>
  <w15:docId w15:val="{6FC8911C-D4B3-4BAC-B23E-7DA3346DC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60B1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8560B1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49323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9323F"/>
  </w:style>
  <w:style w:type="paragraph" w:styleId="a6">
    <w:name w:val="footer"/>
    <w:basedOn w:val="a"/>
    <w:link w:val="a7"/>
    <w:uiPriority w:val="99"/>
    <w:unhideWhenUsed/>
    <w:rsid w:val="004932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9323F"/>
  </w:style>
  <w:style w:type="paragraph" w:styleId="a8">
    <w:name w:val="List Paragraph"/>
    <w:basedOn w:val="a"/>
    <w:uiPriority w:val="34"/>
    <w:qFormat/>
    <w:rsid w:val="00656184"/>
    <w:pPr>
      <w:ind w:leftChars="400" w:left="840"/>
    </w:pPr>
  </w:style>
  <w:style w:type="character" w:customStyle="1" w:styleId="2">
    <w:name w:val="未解決のメンション2"/>
    <w:basedOn w:val="a0"/>
    <w:uiPriority w:val="99"/>
    <w:semiHidden/>
    <w:unhideWhenUsed/>
    <w:rsid w:val="00130289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8F1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8EECA-410C-4D8A-A21F-F58CF9839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923</TotalTime>
  <Pages>4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tomomitsu</dc:creator>
  <cp:keywords/>
  <dc:description/>
  <cp:lastModifiedBy>tomomitsu</cp:lastModifiedBy>
  <cp:revision>115</cp:revision>
  <cp:lastPrinted>2022-10-26T00:34:00Z</cp:lastPrinted>
  <dcterms:created xsi:type="dcterms:W3CDTF">2022-10-20T06:13:00Z</dcterms:created>
  <dcterms:modified xsi:type="dcterms:W3CDTF">2023-04-28T23:40:00Z</dcterms:modified>
</cp:coreProperties>
</file>