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460A6" w14:textId="77777777" w:rsidR="000303C7" w:rsidRPr="000F64B8" w:rsidRDefault="000303C7" w:rsidP="00317434">
      <w:pPr>
        <w:rPr>
          <w:rFonts w:asciiTheme="majorBidi" w:hAnsiTheme="majorBidi" w:cstheme="majorBidi"/>
          <w:b/>
          <w:bCs/>
          <w:color w:val="FF0000"/>
          <w:sz w:val="36"/>
          <w:szCs w:val="36"/>
        </w:rPr>
      </w:pPr>
      <w:bookmarkStart w:id="0" w:name="_Hlk496307597"/>
    </w:p>
    <w:p w14:paraId="5A008D5C" w14:textId="77777777" w:rsidR="000303C7" w:rsidRPr="001D2D6D" w:rsidRDefault="000303C7" w:rsidP="00444F1C">
      <w:pPr>
        <w:jc w:val="center"/>
        <w:rPr>
          <w:rFonts w:asciiTheme="majorBidi" w:hAnsiTheme="majorBidi" w:cstheme="majorBidi"/>
          <w:b/>
          <w:bCs/>
          <w:color w:val="FF0000"/>
          <w:sz w:val="36"/>
          <w:szCs w:val="36"/>
        </w:rPr>
      </w:pPr>
    </w:p>
    <w:p w14:paraId="6141E85C" w14:textId="6DB0CB6E" w:rsidR="00444F1C" w:rsidRPr="00444F1C" w:rsidRDefault="00DF2746" w:rsidP="00444F1C">
      <w:pPr>
        <w:jc w:val="center"/>
        <w:rPr>
          <w:rFonts w:asciiTheme="majorBidi" w:hAnsiTheme="majorBidi" w:cstheme="majorBidi"/>
          <w:b/>
          <w:bCs/>
          <w:sz w:val="36"/>
          <w:szCs w:val="36"/>
        </w:rPr>
      </w:pPr>
      <w:bookmarkStart w:id="1" w:name="_Hlk509093936"/>
      <w:r>
        <w:rPr>
          <w:rFonts w:asciiTheme="majorBidi" w:hAnsiTheme="majorBidi" w:cstheme="majorBidi"/>
          <w:b/>
          <w:bCs/>
          <w:sz w:val="36"/>
          <w:szCs w:val="36"/>
        </w:rPr>
        <w:t xml:space="preserve">Soft </w:t>
      </w:r>
      <w:r w:rsidR="00BE7F00">
        <w:rPr>
          <w:rFonts w:asciiTheme="majorBidi" w:hAnsiTheme="majorBidi" w:cstheme="majorBidi"/>
          <w:b/>
          <w:bCs/>
          <w:sz w:val="36"/>
          <w:szCs w:val="36"/>
        </w:rPr>
        <w:t>T</w:t>
      </w:r>
      <w:r>
        <w:rPr>
          <w:rFonts w:asciiTheme="majorBidi" w:hAnsiTheme="majorBidi" w:cstheme="majorBidi"/>
          <w:b/>
          <w:bCs/>
          <w:sz w:val="36"/>
          <w:szCs w:val="36"/>
        </w:rPr>
        <w:t xml:space="preserve">issue </w:t>
      </w:r>
      <w:proofErr w:type="spellStart"/>
      <w:r w:rsidR="00BE7F00">
        <w:rPr>
          <w:rFonts w:asciiTheme="majorBidi" w:hAnsiTheme="majorBidi" w:cstheme="majorBidi"/>
          <w:b/>
          <w:bCs/>
          <w:sz w:val="36"/>
          <w:szCs w:val="36"/>
        </w:rPr>
        <w:t>E</w:t>
      </w:r>
      <w:r>
        <w:rPr>
          <w:rFonts w:asciiTheme="majorBidi" w:hAnsiTheme="majorBidi" w:cstheme="majorBidi"/>
          <w:b/>
          <w:bCs/>
          <w:sz w:val="36"/>
          <w:szCs w:val="36"/>
        </w:rPr>
        <w:t>sthetic</w:t>
      </w:r>
      <w:proofErr w:type="spellEnd"/>
      <w:r>
        <w:rPr>
          <w:rFonts w:asciiTheme="majorBidi" w:hAnsiTheme="majorBidi" w:cstheme="majorBidi"/>
          <w:b/>
          <w:bCs/>
          <w:sz w:val="36"/>
          <w:szCs w:val="36"/>
        </w:rPr>
        <w:t xml:space="preserve"> with </w:t>
      </w:r>
      <w:r w:rsidR="00BE7F00" w:rsidRPr="00BE7F00">
        <w:rPr>
          <w:rFonts w:asciiTheme="majorBidi" w:hAnsiTheme="majorBidi" w:cstheme="majorBidi"/>
          <w:b/>
          <w:bCs/>
          <w:sz w:val="36"/>
          <w:szCs w:val="36"/>
        </w:rPr>
        <w:t>A</w:t>
      </w:r>
      <w:r>
        <w:rPr>
          <w:rFonts w:asciiTheme="majorBidi" w:hAnsiTheme="majorBidi" w:cstheme="majorBidi"/>
          <w:b/>
          <w:bCs/>
          <w:sz w:val="36"/>
          <w:szCs w:val="36"/>
        </w:rPr>
        <w:t xml:space="preserve">utogenous </w:t>
      </w:r>
      <w:r w:rsidR="001D2D6D">
        <w:rPr>
          <w:rFonts w:asciiTheme="majorBidi" w:hAnsiTheme="majorBidi" w:cstheme="majorBidi"/>
          <w:b/>
          <w:bCs/>
          <w:sz w:val="36"/>
          <w:szCs w:val="36"/>
        </w:rPr>
        <w:t>D</w:t>
      </w:r>
      <w:r>
        <w:rPr>
          <w:rFonts w:asciiTheme="majorBidi" w:hAnsiTheme="majorBidi" w:cstheme="majorBidi"/>
          <w:b/>
          <w:bCs/>
          <w:sz w:val="36"/>
          <w:szCs w:val="36"/>
        </w:rPr>
        <w:t xml:space="preserve">entin </w:t>
      </w:r>
      <w:r w:rsidR="001D2D6D">
        <w:rPr>
          <w:rFonts w:asciiTheme="majorBidi" w:hAnsiTheme="majorBidi" w:cstheme="majorBidi"/>
          <w:b/>
          <w:bCs/>
          <w:sz w:val="36"/>
          <w:szCs w:val="36"/>
        </w:rPr>
        <w:t>C</w:t>
      </w:r>
      <w:r>
        <w:rPr>
          <w:rFonts w:asciiTheme="majorBidi" w:hAnsiTheme="majorBidi" w:cstheme="majorBidi"/>
          <w:b/>
          <w:bCs/>
          <w:sz w:val="36"/>
          <w:szCs w:val="36"/>
        </w:rPr>
        <w:t xml:space="preserve">hips and </w:t>
      </w:r>
      <w:r w:rsidR="001D2D6D">
        <w:rPr>
          <w:rFonts w:asciiTheme="majorBidi" w:hAnsiTheme="majorBidi" w:cstheme="majorBidi"/>
          <w:b/>
          <w:bCs/>
          <w:sz w:val="36"/>
          <w:szCs w:val="36"/>
        </w:rPr>
        <w:t>I</w:t>
      </w:r>
      <w:r w:rsidR="00444F1C" w:rsidRPr="00444F1C">
        <w:rPr>
          <w:rFonts w:asciiTheme="majorBidi" w:hAnsiTheme="majorBidi" w:cstheme="majorBidi"/>
          <w:b/>
          <w:bCs/>
          <w:sz w:val="36"/>
          <w:szCs w:val="36"/>
        </w:rPr>
        <w:t xml:space="preserve">mmediate </w:t>
      </w:r>
      <w:r w:rsidR="001D2D6D">
        <w:rPr>
          <w:rFonts w:asciiTheme="majorBidi" w:hAnsiTheme="majorBidi" w:cstheme="majorBidi"/>
          <w:b/>
          <w:bCs/>
          <w:sz w:val="36"/>
          <w:szCs w:val="36"/>
        </w:rPr>
        <w:t>I</w:t>
      </w:r>
      <w:r w:rsidR="00444F1C" w:rsidRPr="00444F1C">
        <w:rPr>
          <w:rFonts w:asciiTheme="majorBidi" w:hAnsiTheme="majorBidi" w:cstheme="majorBidi"/>
          <w:b/>
          <w:bCs/>
          <w:sz w:val="36"/>
          <w:szCs w:val="36"/>
        </w:rPr>
        <w:t xml:space="preserve">mplantation versus </w:t>
      </w:r>
      <w:r w:rsidR="001D2D6D">
        <w:rPr>
          <w:rFonts w:asciiTheme="majorBidi" w:hAnsiTheme="majorBidi" w:cstheme="majorBidi"/>
          <w:b/>
          <w:bCs/>
          <w:sz w:val="36"/>
          <w:szCs w:val="36"/>
        </w:rPr>
        <w:t>C</w:t>
      </w:r>
      <w:r w:rsidR="00444F1C" w:rsidRPr="00444F1C">
        <w:rPr>
          <w:rFonts w:asciiTheme="majorBidi" w:hAnsiTheme="majorBidi" w:cstheme="majorBidi"/>
          <w:b/>
          <w:bCs/>
          <w:sz w:val="36"/>
          <w:szCs w:val="36"/>
        </w:rPr>
        <w:t xml:space="preserve">onventional </w:t>
      </w:r>
      <w:r w:rsidR="001D2D6D">
        <w:rPr>
          <w:rFonts w:asciiTheme="majorBidi" w:hAnsiTheme="majorBidi" w:cstheme="majorBidi"/>
          <w:b/>
          <w:bCs/>
          <w:sz w:val="36"/>
          <w:szCs w:val="36"/>
        </w:rPr>
        <w:t>I</w:t>
      </w:r>
      <w:r w:rsidR="00444F1C" w:rsidRPr="00444F1C">
        <w:rPr>
          <w:rFonts w:asciiTheme="majorBidi" w:hAnsiTheme="majorBidi" w:cstheme="majorBidi"/>
          <w:b/>
          <w:bCs/>
          <w:sz w:val="36"/>
          <w:szCs w:val="36"/>
        </w:rPr>
        <w:t xml:space="preserve">mmediate </w:t>
      </w:r>
      <w:r w:rsidR="001D2D6D">
        <w:rPr>
          <w:rFonts w:asciiTheme="majorBidi" w:hAnsiTheme="majorBidi" w:cstheme="majorBidi"/>
          <w:b/>
          <w:bCs/>
          <w:sz w:val="36"/>
          <w:szCs w:val="36"/>
        </w:rPr>
        <w:t>I</w:t>
      </w:r>
      <w:r w:rsidR="00317434">
        <w:rPr>
          <w:rFonts w:asciiTheme="majorBidi" w:hAnsiTheme="majorBidi" w:cstheme="majorBidi"/>
          <w:b/>
          <w:bCs/>
          <w:sz w:val="36"/>
          <w:szCs w:val="36"/>
        </w:rPr>
        <w:t xml:space="preserve">mplantation with Xenograft in </w:t>
      </w:r>
      <w:r w:rsidR="00317434" w:rsidRPr="00317434">
        <w:rPr>
          <w:rFonts w:asciiTheme="majorBidi" w:hAnsiTheme="majorBidi" w:cstheme="majorBidi"/>
          <w:b/>
          <w:bCs/>
          <w:sz w:val="36"/>
          <w:szCs w:val="36"/>
        </w:rPr>
        <w:t>Thin Buccal B</w:t>
      </w:r>
      <w:r w:rsidR="00444F1C" w:rsidRPr="00317434">
        <w:rPr>
          <w:rFonts w:asciiTheme="majorBidi" w:hAnsiTheme="majorBidi" w:cstheme="majorBidi"/>
          <w:b/>
          <w:bCs/>
          <w:sz w:val="36"/>
          <w:szCs w:val="36"/>
        </w:rPr>
        <w:t>one: (Randomized</w:t>
      </w:r>
      <w:r w:rsidR="00BE7F00" w:rsidRPr="00317434">
        <w:rPr>
          <w:rFonts w:asciiTheme="majorBidi" w:hAnsiTheme="majorBidi" w:cstheme="majorBidi"/>
          <w:b/>
          <w:bCs/>
          <w:sz w:val="36"/>
          <w:szCs w:val="36"/>
        </w:rPr>
        <w:t xml:space="preserve"> </w:t>
      </w:r>
      <w:r w:rsidR="001D2D6D" w:rsidRPr="00317434">
        <w:rPr>
          <w:rFonts w:asciiTheme="majorBidi" w:hAnsiTheme="majorBidi" w:cstheme="majorBidi"/>
          <w:b/>
          <w:bCs/>
          <w:sz w:val="36"/>
          <w:szCs w:val="36"/>
        </w:rPr>
        <w:t>C</w:t>
      </w:r>
      <w:r w:rsidR="00BE7F00" w:rsidRPr="00317434">
        <w:rPr>
          <w:rFonts w:asciiTheme="majorBidi" w:hAnsiTheme="majorBidi" w:cstheme="majorBidi"/>
          <w:b/>
          <w:bCs/>
          <w:sz w:val="36"/>
          <w:szCs w:val="36"/>
        </w:rPr>
        <w:t>ontrolled</w:t>
      </w:r>
      <w:r w:rsidR="00444F1C" w:rsidRPr="00317434">
        <w:rPr>
          <w:rFonts w:asciiTheme="majorBidi" w:hAnsiTheme="majorBidi" w:cstheme="majorBidi"/>
          <w:b/>
          <w:bCs/>
          <w:sz w:val="36"/>
          <w:szCs w:val="36"/>
        </w:rPr>
        <w:t xml:space="preserve"> </w:t>
      </w:r>
      <w:r w:rsidR="00444F1C" w:rsidRPr="00444F1C">
        <w:rPr>
          <w:rFonts w:asciiTheme="majorBidi" w:hAnsiTheme="majorBidi" w:cstheme="majorBidi"/>
          <w:b/>
          <w:bCs/>
          <w:sz w:val="36"/>
          <w:szCs w:val="36"/>
        </w:rPr>
        <w:t xml:space="preserve">clinical </w:t>
      </w:r>
      <w:proofErr w:type="gramStart"/>
      <w:r w:rsidR="00444F1C" w:rsidRPr="00444F1C">
        <w:rPr>
          <w:rFonts w:asciiTheme="majorBidi" w:hAnsiTheme="majorBidi" w:cstheme="majorBidi"/>
          <w:b/>
          <w:bCs/>
          <w:sz w:val="36"/>
          <w:szCs w:val="36"/>
        </w:rPr>
        <w:t>trial )</w:t>
      </w:r>
      <w:proofErr w:type="gramEnd"/>
    </w:p>
    <w:p w14:paraId="387BFA3F" w14:textId="77777777" w:rsidR="00444F1C" w:rsidRPr="00444F1C" w:rsidRDefault="00444F1C" w:rsidP="00444F1C">
      <w:pPr>
        <w:jc w:val="center"/>
        <w:rPr>
          <w:rFonts w:asciiTheme="majorBidi" w:hAnsiTheme="majorBidi" w:cstheme="majorBidi"/>
          <w:b/>
          <w:bCs/>
          <w:sz w:val="36"/>
          <w:szCs w:val="36"/>
        </w:rPr>
      </w:pPr>
    </w:p>
    <w:bookmarkEnd w:id="0"/>
    <w:p w14:paraId="073C2126" w14:textId="31062616" w:rsidR="00444F1C" w:rsidRPr="00444F1C" w:rsidRDefault="00DF2746" w:rsidP="00444F1C">
      <w:pPr>
        <w:jc w:val="center"/>
        <w:rPr>
          <w:rFonts w:cs="Arial"/>
          <w:i/>
          <w:iCs/>
          <w:sz w:val="36"/>
          <w:szCs w:val="36"/>
        </w:rPr>
      </w:pPr>
      <w:r>
        <w:rPr>
          <w:rFonts w:cs="Arial"/>
          <w:i/>
          <w:iCs/>
          <w:sz w:val="36"/>
          <w:szCs w:val="36"/>
          <w:rtl/>
        </w:rPr>
        <w:t xml:space="preserve">جمالية الأنسجة اللينة </w:t>
      </w:r>
      <w:r>
        <w:rPr>
          <w:rFonts w:cs="Arial" w:hint="cs"/>
          <w:i/>
          <w:iCs/>
          <w:sz w:val="36"/>
          <w:szCs w:val="36"/>
          <w:rtl/>
          <w:lang w:bidi="ar-EG"/>
        </w:rPr>
        <w:t>مع</w:t>
      </w:r>
      <w:r w:rsidR="00444F1C" w:rsidRPr="00444F1C">
        <w:rPr>
          <w:rFonts w:cs="Arial"/>
          <w:i/>
          <w:iCs/>
          <w:sz w:val="36"/>
          <w:szCs w:val="36"/>
          <w:rtl/>
        </w:rPr>
        <w:t xml:space="preserve"> رقائق العاج التلقائي مع غرس فوري مقابل زرع فوري تقليدي مع طعم أجنبي في عظم الشدق الرقي: (تجربة سريرية عشوائية)</w:t>
      </w:r>
    </w:p>
    <w:p w14:paraId="28D0759D" w14:textId="77777777" w:rsidR="00444F1C" w:rsidRPr="00444F1C" w:rsidRDefault="00444F1C" w:rsidP="00444F1C">
      <w:pPr>
        <w:jc w:val="center"/>
        <w:rPr>
          <w:rFonts w:cs="Arial"/>
          <w:i/>
          <w:iCs/>
          <w:sz w:val="36"/>
          <w:szCs w:val="36"/>
        </w:rPr>
      </w:pPr>
    </w:p>
    <w:bookmarkEnd w:id="1"/>
    <w:p w14:paraId="603CD476" w14:textId="6CB19518" w:rsidR="00444F1C" w:rsidRPr="00444F1C" w:rsidRDefault="00444F1C" w:rsidP="00444F1C">
      <w:pPr>
        <w:jc w:val="center"/>
        <w:rPr>
          <w:rFonts w:ascii="Times New Roman" w:hAnsi="Times New Roman" w:cs="Times New Roman"/>
          <w:sz w:val="36"/>
          <w:szCs w:val="36"/>
        </w:rPr>
      </w:pPr>
      <w:r w:rsidRPr="00444F1C">
        <w:rPr>
          <w:rFonts w:ascii="Times New Roman" w:hAnsi="Times New Roman" w:cs="Times New Roman"/>
          <w:sz w:val="36"/>
          <w:szCs w:val="36"/>
        </w:rPr>
        <w:t xml:space="preserve">Protocol Submitted to the Faculty of Oral and Dental Medicine-Cairo University in partial </w:t>
      </w:r>
      <w:r w:rsidR="00C405DD" w:rsidRPr="00444F1C">
        <w:rPr>
          <w:rFonts w:ascii="Times New Roman" w:hAnsi="Times New Roman" w:cs="Times New Roman"/>
          <w:sz w:val="36"/>
          <w:szCs w:val="36"/>
        </w:rPr>
        <w:t>fulfilment</w:t>
      </w:r>
      <w:r w:rsidRPr="00444F1C">
        <w:rPr>
          <w:rFonts w:ascii="Times New Roman" w:hAnsi="Times New Roman" w:cs="Times New Roman"/>
          <w:sz w:val="36"/>
          <w:szCs w:val="36"/>
        </w:rPr>
        <w:t xml:space="preserve"> of the requirement for Master in Periodontology</w:t>
      </w:r>
    </w:p>
    <w:p w14:paraId="18AF9733" w14:textId="77777777" w:rsidR="00444F1C" w:rsidRPr="00444F1C" w:rsidRDefault="00444F1C" w:rsidP="00444F1C">
      <w:pPr>
        <w:jc w:val="center"/>
        <w:rPr>
          <w:rFonts w:ascii="Times New Roman" w:hAnsi="Times New Roman" w:cs="Times New Roman"/>
          <w:sz w:val="32"/>
          <w:szCs w:val="32"/>
        </w:rPr>
      </w:pPr>
    </w:p>
    <w:p w14:paraId="23483B52" w14:textId="77777777" w:rsidR="00444F1C" w:rsidRPr="00444F1C" w:rsidRDefault="00444F1C" w:rsidP="00444F1C">
      <w:pPr>
        <w:jc w:val="center"/>
        <w:rPr>
          <w:rFonts w:ascii="Times New Roman" w:hAnsi="Times New Roman" w:cs="Times New Roman"/>
          <w:b/>
          <w:bCs/>
          <w:sz w:val="36"/>
          <w:szCs w:val="36"/>
        </w:rPr>
      </w:pPr>
      <w:r w:rsidRPr="00444F1C">
        <w:rPr>
          <w:rFonts w:ascii="Times New Roman" w:hAnsi="Times New Roman" w:cs="Times New Roman"/>
          <w:b/>
          <w:bCs/>
          <w:sz w:val="36"/>
          <w:szCs w:val="36"/>
        </w:rPr>
        <w:t>By:</w:t>
      </w:r>
    </w:p>
    <w:p w14:paraId="251890AF" w14:textId="77777777" w:rsidR="00444F1C" w:rsidRPr="00444F1C" w:rsidRDefault="00444F1C" w:rsidP="00444F1C">
      <w:pPr>
        <w:jc w:val="center"/>
        <w:rPr>
          <w:rFonts w:ascii="Times New Roman" w:hAnsi="Times New Roman" w:cs="Times New Roman"/>
          <w:b/>
          <w:bCs/>
          <w:sz w:val="36"/>
          <w:szCs w:val="36"/>
        </w:rPr>
      </w:pPr>
      <w:r w:rsidRPr="00444F1C">
        <w:rPr>
          <w:rFonts w:ascii="Times New Roman" w:hAnsi="Times New Roman" w:cs="Times New Roman"/>
          <w:b/>
          <w:bCs/>
          <w:sz w:val="36"/>
          <w:szCs w:val="36"/>
        </w:rPr>
        <w:t>Cherine Emad Mahmoud Hamada</w:t>
      </w:r>
    </w:p>
    <w:p w14:paraId="3A733F86" w14:textId="77777777" w:rsidR="00444F1C" w:rsidRPr="00444F1C" w:rsidRDefault="00444F1C" w:rsidP="00444F1C">
      <w:pPr>
        <w:jc w:val="center"/>
        <w:rPr>
          <w:rFonts w:ascii="Times New Roman" w:hAnsi="Times New Roman" w:cs="Times New Roman"/>
          <w:sz w:val="36"/>
          <w:szCs w:val="36"/>
        </w:rPr>
      </w:pPr>
      <w:r w:rsidRPr="00444F1C">
        <w:rPr>
          <w:rFonts w:ascii="Times New Roman" w:hAnsi="Times New Roman" w:cs="Times New Roman"/>
          <w:sz w:val="36"/>
          <w:szCs w:val="36"/>
        </w:rPr>
        <w:t>BDS 2013</w:t>
      </w:r>
    </w:p>
    <w:p w14:paraId="7258C920" w14:textId="77777777" w:rsidR="00444F1C" w:rsidRPr="00444F1C" w:rsidRDefault="00444F1C" w:rsidP="00444F1C">
      <w:pPr>
        <w:jc w:val="center"/>
        <w:rPr>
          <w:rFonts w:ascii="Times New Roman" w:hAnsi="Times New Roman" w:cs="Times New Roman"/>
          <w:sz w:val="36"/>
          <w:szCs w:val="36"/>
        </w:rPr>
      </w:pPr>
      <w:r w:rsidRPr="00444F1C">
        <w:rPr>
          <w:rFonts w:ascii="Times New Roman" w:hAnsi="Times New Roman" w:cs="Times New Roman"/>
          <w:sz w:val="36"/>
          <w:szCs w:val="36"/>
        </w:rPr>
        <w:t>MSA University</w:t>
      </w:r>
    </w:p>
    <w:p w14:paraId="5328BB79" w14:textId="77777777" w:rsidR="00444F1C" w:rsidRPr="00444F1C" w:rsidRDefault="00444F1C" w:rsidP="00444F1C">
      <w:pPr>
        <w:jc w:val="center"/>
        <w:rPr>
          <w:rFonts w:ascii="Times New Roman" w:hAnsi="Times New Roman" w:cs="Times New Roman"/>
          <w:sz w:val="32"/>
          <w:szCs w:val="32"/>
        </w:rPr>
      </w:pPr>
    </w:p>
    <w:p w14:paraId="5CACEBB2" w14:textId="77777777" w:rsidR="00444F1C" w:rsidRPr="00444F1C" w:rsidRDefault="00444F1C" w:rsidP="00444F1C">
      <w:pPr>
        <w:jc w:val="center"/>
        <w:rPr>
          <w:rFonts w:ascii="Times New Roman" w:hAnsi="Times New Roman" w:cs="Times New Roman"/>
          <w:sz w:val="32"/>
          <w:szCs w:val="32"/>
        </w:rPr>
      </w:pPr>
    </w:p>
    <w:p w14:paraId="70DAE43A" w14:textId="77777777" w:rsidR="00444F1C" w:rsidRPr="00444F1C" w:rsidRDefault="00444F1C" w:rsidP="00444F1C">
      <w:pPr>
        <w:jc w:val="center"/>
        <w:rPr>
          <w:rFonts w:ascii="Times New Roman" w:hAnsi="Times New Roman" w:cs="Times New Roman"/>
          <w:sz w:val="32"/>
          <w:szCs w:val="32"/>
        </w:rPr>
      </w:pPr>
    </w:p>
    <w:p w14:paraId="187279BD"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r w:rsidRPr="00444F1C">
        <w:rPr>
          <w:rFonts w:ascii="Times New Roman" w:hAnsi="Times New Roman" w:cs="Times New Roman"/>
          <w:sz w:val="32"/>
          <w:szCs w:val="32"/>
        </w:rPr>
        <w:t>Department of Oral Diagnosis, Oral Medicine &amp; Periodontology</w:t>
      </w:r>
    </w:p>
    <w:p w14:paraId="7AB4F417"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r w:rsidRPr="00444F1C">
        <w:rPr>
          <w:rFonts w:ascii="Times New Roman" w:hAnsi="Times New Roman" w:cs="Times New Roman"/>
          <w:sz w:val="32"/>
          <w:szCs w:val="32"/>
        </w:rPr>
        <w:t>Faculty of Oral and Dental Medicine-Cairo University</w:t>
      </w:r>
    </w:p>
    <w:p w14:paraId="0B050B8C"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r w:rsidRPr="00444F1C">
        <w:rPr>
          <w:rFonts w:ascii="Times New Roman" w:hAnsi="Times New Roman" w:cs="Times New Roman"/>
          <w:sz w:val="32"/>
          <w:szCs w:val="32"/>
        </w:rPr>
        <w:t>2018</w:t>
      </w:r>
    </w:p>
    <w:p w14:paraId="5B98B0A1"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p>
    <w:p w14:paraId="0BBD083A"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p>
    <w:p w14:paraId="6DF15695"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p>
    <w:p w14:paraId="5E939733"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p>
    <w:p w14:paraId="5F1C7025"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p>
    <w:p w14:paraId="61071581" w14:textId="77777777" w:rsidR="00444F1C" w:rsidRPr="00444F1C" w:rsidRDefault="00444F1C" w:rsidP="00444F1C">
      <w:pPr>
        <w:autoSpaceDE w:val="0"/>
        <w:autoSpaceDN w:val="0"/>
        <w:adjustRightInd w:val="0"/>
        <w:spacing w:after="0" w:line="240" w:lineRule="auto"/>
        <w:jc w:val="center"/>
        <w:rPr>
          <w:rFonts w:ascii="Times New Roman" w:hAnsi="Times New Roman" w:cs="Times New Roman"/>
          <w:sz w:val="32"/>
          <w:szCs w:val="32"/>
        </w:rPr>
      </w:pPr>
    </w:p>
    <w:p w14:paraId="67D0DC70" w14:textId="088E9D37" w:rsidR="00444F1C" w:rsidRDefault="00444F1C" w:rsidP="00444F1C">
      <w:pPr>
        <w:autoSpaceDE w:val="0"/>
        <w:autoSpaceDN w:val="0"/>
        <w:adjustRightInd w:val="0"/>
        <w:spacing w:after="0" w:line="240" w:lineRule="auto"/>
        <w:jc w:val="center"/>
        <w:rPr>
          <w:rFonts w:ascii="Times New Roman" w:hAnsi="Times New Roman" w:cs="Times New Roman"/>
          <w:sz w:val="32"/>
          <w:szCs w:val="32"/>
        </w:rPr>
      </w:pPr>
    </w:p>
    <w:p w14:paraId="62320BD6" w14:textId="34FD0E2C" w:rsidR="000303C7" w:rsidRDefault="000303C7" w:rsidP="00444F1C">
      <w:pPr>
        <w:autoSpaceDE w:val="0"/>
        <w:autoSpaceDN w:val="0"/>
        <w:adjustRightInd w:val="0"/>
        <w:spacing w:after="0" w:line="240" w:lineRule="auto"/>
        <w:jc w:val="center"/>
        <w:rPr>
          <w:rFonts w:ascii="Times New Roman" w:hAnsi="Times New Roman" w:cs="Times New Roman"/>
          <w:sz w:val="32"/>
          <w:szCs w:val="32"/>
        </w:rPr>
      </w:pPr>
    </w:p>
    <w:p w14:paraId="6B158A5E" w14:textId="77777777" w:rsidR="000303C7" w:rsidRPr="00444F1C" w:rsidRDefault="000303C7" w:rsidP="00444F1C">
      <w:pPr>
        <w:autoSpaceDE w:val="0"/>
        <w:autoSpaceDN w:val="0"/>
        <w:adjustRightInd w:val="0"/>
        <w:spacing w:after="0" w:line="240" w:lineRule="auto"/>
        <w:jc w:val="center"/>
        <w:rPr>
          <w:rFonts w:ascii="Times New Roman" w:hAnsi="Times New Roman" w:cs="Times New Roman"/>
          <w:sz w:val="32"/>
          <w:szCs w:val="32"/>
        </w:rPr>
      </w:pPr>
    </w:p>
    <w:p w14:paraId="52A5A814" w14:textId="77777777" w:rsidR="00444F1C" w:rsidRPr="00444F1C" w:rsidRDefault="00444F1C" w:rsidP="00444F1C">
      <w:pPr>
        <w:autoSpaceDE w:val="0"/>
        <w:autoSpaceDN w:val="0"/>
        <w:adjustRightInd w:val="0"/>
        <w:spacing w:after="0" w:line="240" w:lineRule="auto"/>
        <w:jc w:val="center"/>
        <w:rPr>
          <w:rFonts w:asciiTheme="majorBidi" w:hAnsiTheme="majorBidi" w:cstheme="majorBidi"/>
          <w:b/>
          <w:bCs/>
          <w:sz w:val="40"/>
          <w:szCs w:val="40"/>
        </w:rPr>
      </w:pPr>
      <w:r w:rsidRPr="00444F1C">
        <w:rPr>
          <w:rFonts w:asciiTheme="majorBidi" w:hAnsiTheme="majorBidi" w:cstheme="majorBidi"/>
          <w:b/>
          <w:bCs/>
          <w:sz w:val="40"/>
          <w:szCs w:val="40"/>
        </w:rPr>
        <w:t xml:space="preserve">Prof. Dr. Mona Aly </w:t>
      </w:r>
      <w:proofErr w:type="spellStart"/>
      <w:r w:rsidRPr="00444F1C">
        <w:rPr>
          <w:rFonts w:asciiTheme="majorBidi" w:hAnsiTheme="majorBidi" w:cstheme="majorBidi"/>
          <w:b/>
          <w:bCs/>
          <w:sz w:val="40"/>
          <w:szCs w:val="40"/>
        </w:rPr>
        <w:t>Shoeib</w:t>
      </w:r>
      <w:proofErr w:type="spellEnd"/>
    </w:p>
    <w:p w14:paraId="382DD69E" w14:textId="77777777" w:rsidR="00444F1C" w:rsidRPr="00444F1C" w:rsidRDefault="00444F1C" w:rsidP="00444F1C">
      <w:pPr>
        <w:autoSpaceDE w:val="0"/>
        <w:autoSpaceDN w:val="0"/>
        <w:adjustRightInd w:val="0"/>
        <w:spacing w:after="0" w:line="240" w:lineRule="auto"/>
        <w:jc w:val="center"/>
        <w:rPr>
          <w:rFonts w:asciiTheme="majorBidi" w:hAnsiTheme="majorBidi" w:cstheme="majorBidi"/>
          <w:sz w:val="40"/>
          <w:szCs w:val="40"/>
        </w:rPr>
      </w:pPr>
      <w:r w:rsidRPr="00444F1C">
        <w:rPr>
          <w:rFonts w:asciiTheme="majorBidi" w:hAnsiTheme="majorBidi" w:cstheme="majorBidi"/>
          <w:sz w:val="40"/>
          <w:szCs w:val="40"/>
        </w:rPr>
        <w:t>Professor of Oral Medicine, Periodontology and Oral Diagnosis Faculty of Oral and Dental Medicine, Cairo University</w:t>
      </w:r>
    </w:p>
    <w:p w14:paraId="518F2C96" w14:textId="623BDA63" w:rsidR="00444F1C" w:rsidRDefault="00444F1C" w:rsidP="00444F1C">
      <w:pPr>
        <w:autoSpaceDE w:val="0"/>
        <w:autoSpaceDN w:val="0"/>
        <w:adjustRightInd w:val="0"/>
        <w:spacing w:after="0" w:line="240" w:lineRule="auto"/>
        <w:jc w:val="center"/>
        <w:rPr>
          <w:rFonts w:asciiTheme="majorBidi" w:hAnsiTheme="majorBidi" w:cstheme="majorBidi"/>
          <w:sz w:val="40"/>
          <w:szCs w:val="40"/>
        </w:rPr>
      </w:pPr>
    </w:p>
    <w:p w14:paraId="2D35EB3F" w14:textId="77777777" w:rsidR="000303C7" w:rsidRPr="00444F1C" w:rsidRDefault="000303C7" w:rsidP="00444F1C">
      <w:pPr>
        <w:autoSpaceDE w:val="0"/>
        <w:autoSpaceDN w:val="0"/>
        <w:adjustRightInd w:val="0"/>
        <w:spacing w:after="0" w:line="240" w:lineRule="auto"/>
        <w:jc w:val="center"/>
        <w:rPr>
          <w:rFonts w:asciiTheme="majorBidi" w:hAnsiTheme="majorBidi" w:cstheme="majorBidi"/>
          <w:sz w:val="40"/>
          <w:szCs w:val="40"/>
        </w:rPr>
      </w:pPr>
    </w:p>
    <w:p w14:paraId="7CAE5160" w14:textId="77777777" w:rsidR="00444F1C" w:rsidRPr="00444F1C" w:rsidRDefault="00444F1C" w:rsidP="00444F1C">
      <w:pPr>
        <w:autoSpaceDE w:val="0"/>
        <w:autoSpaceDN w:val="0"/>
        <w:adjustRightInd w:val="0"/>
        <w:spacing w:after="0" w:line="240" w:lineRule="auto"/>
        <w:jc w:val="center"/>
        <w:rPr>
          <w:rFonts w:asciiTheme="majorBidi" w:hAnsiTheme="majorBidi" w:cstheme="majorBidi"/>
          <w:b/>
          <w:bCs/>
          <w:sz w:val="40"/>
          <w:szCs w:val="40"/>
        </w:rPr>
      </w:pPr>
      <w:r w:rsidRPr="00444F1C">
        <w:rPr>
          <w:rFonts w:asciiTheme="majorBidi" w:hAnsiTheme="majorBidi" w:cstheme="majorBidi"/>
          <w:b/>
          <w:bCs/>
          <w:sz w:val="40"/>
          <w:szCs w:val="40"/>
        </w:rPr>
        <w:t>Dr Ahmed Reda</w:t>
      </w:r>
    </w:p>
    <w:p w14:paraId="4674DCBD" w14:textId="77777777" w:rsidR="00444F1C" w:rsidRPr="00444F1C" w:rsidRDefault="00444F1C" w:rsidP="00444F1C">
      <w:pPr>
        <w:autoSpaceDE w:val="0"/>
        <w:autoSpaceDN w:val="0"/>
        <w:adjustRightInd w:val="0"/>
        <w:spacing w:after="0" w:line="240" w:lineRule="auto"/>
        <w:jc w:val="center"/>
        <w:rPr>
          <w:rFonts w:asciiTheme="majorBidi" w:hAnsiTheme="majorBidi" w:cstheme="majorBidi"/>
          <w:sz w:val="40"/>
          <w:szCs w:val="40"/>
        </w:rPr>
      </w:pPr>
      <w:r w:rsidRPr="00444F1C">
        <w:rPr>
          <w:rFonts w:asciiTheme="majorBidi" w:hAnsiTheme="majorBidi" w:cstheme="majorBidi"/>
          <w:sz w:val="40"/>
          <w:szCs w:val="40"/>
        </w:rPr>
        <w:t>Associate professor of Oral Medicine, Periodontology, and Oral Diagnosis Faculty of Oral and Dental Medicine, Cairo University</w:t>
      </w:r>
    </w:p>
    <w:p w14:paraId="4FC34DBA" w14:textId="0C452B16"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54929819" w14:textId="16E1DE43"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72186862" w14:textId="2D6972B6"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41627461" w14:textId="791772EB"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13A09EBB" w14:textId="13F61B11"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63791851" w14:textId="37A6BDA8"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12C6B4E5" w14:textId="6C166704"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327AFCA4" w14:textId="333AE08B"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74C4FA7A" w14:textId="43CA0D2F"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3968AF72" w14:textId="001F8D6C"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55811604" w14:textId="5436709E"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478B4B78" w14:textId="45DB0DEA"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7FB1A33E" w14:textId="5CD08E89"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47F91847" w14:textId="3A2534F5"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406D7AB0" w14:textId="43088A0E"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39A505F1" w14:textId="0AE1B3A3" w:rsidR="00444F1C" w:rsidRDefault="00444F1C"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4C989C90" w14:textId="72E0BD3F" w:rsidR="00444F1C" w:rsidRDefault="00444F1C" w:rsidP="000303C7">
      <w:pPr>
        <w:autoSpaceDE w:val="0"/>
        <w:autoSpaceDN w:val="0"/>
        <w:adjustRightInd w:val="0"/>
        <w:spacing w:after="0" w:line="240" w:lineRule="auto"/>
        <w:rPr>
          <w:rFonts w:ascii="Times New Roman" w:hAnsi="Times New Roman" w:cs="Times New Roman"/>
          <w:b/>
          <w:bCs/>
          <w:sz w:val="32"/>
          <w:szCs w:val="32"/>
          <w:u w:val="single"/>
        </w:rPr>
      </w:pPr>
    </w:p>
    <w:p w14:paraId="32C916F1" w14:textId="77777777" w:rsidR="000303C7" w:rsidRDefault="000303C7" w:rsidP="000303C7">
      <w:pPr>
        <w:autoSpaceDE w:val="0"/>
        <w:autoSpaceDN w:val="0"/>
        <w:adjustRightInd w:val="0"/>
        <w:spacing w:after="0" w:line="240" w:lineRule="auto"/>
        <w:rPr>
          <w:rFonts w:ascii="Times New Roman" w:hAnsi="Times New Roman" w:cs="Times New Roman"/>
          <w:b/>
          <w:bCs/>
          <w:sz w:val="32"/>
          <w:szCs w:val="32"/>
          <w:u w:val="single"/>
        </w:rPr>
      </w:pPr>
    </w:p>
    <w:p w14:paraId="476F6BF1" w14:textId="52DC4583" w:rsidR="00444F1C" w:rsidRDefault="00444F1C" w:rsidP="00444F1C">
      <w:pPr>
        <w:autoSpaceDE w:val="0"/>
        <w:autoSpaceDN w:val="0"/>
        <w:adjustRightInd w:val="0"/>
        <w:spacing w:after="0" w:line="240" w:lineRule="auto"/>
        <w:rPr>
          <w:rFonts w:ascii="Times New Roman" w:hAnsi="Times New Roman" w:cs="Times New Roman"/>
          <w:b/>
          <w:bCs/>
          <w:sz w:val="32"/>
          <w:szCs w:val="32"/>
          <w:u w:val="single"/>
        </w:rPr>
      </w:pPr>
    </w:p>
    <w:p w14:paraId="00D68C81" w14:textId="1DAEA381" w:rsidR="00E55649" w:rsidRDefault="00BA4C6E" w:rsidP="00A43D7D">
      <w:pPr>
        <w:autoSpaceDE w:val="0"/>
        <w:autoSpaceDN w:val="0"/>
        <w:adjustRightInd w:val="0"/>
        <w:spacing w:after="0" w:line="240" w:lineRule="auto"/>
        <w:jc w:val="center"/>
        <w:rPr>
          <w:rFonts w:ascii="Times New Roman" w:hAnsi="Times New Roman" w:cs="Times New Roman"/>
          <w:b/>
          <w:bCs/>
          <w:sz w:val="32"/>
          <w:szCs w:val="32"/>
          <w:u w:val="single"/>
        </w:rPr>
      </w:pPr>
      <w:r w:rsidRPr="00E55649">
        <w:rPr>
          <w:rFonts w:ascii="Times New Roman" w:hAnsi="Times New Roman" w:cs="Times New Roman"/>
          <w:b/>
          <w:bCs/>
          <w:sz w:val="32"/>
          <w:szCs w:val="32"/>
          <w:u w:val="single"/>
        </w:rPr>
        <w:t>Administrative information</w:t>
      </w:r>
    </w:p>
    <w:p w14:paraId="41D8E1CB" w14:textId="77777777" w:rsidR="00A43D7D" w:rsidRPr="00A43D7D" w:rsidRDefault="00A43D7D" w:rsidP="00A43D7D">
      <w:pPr>
        <w:autoSpaceDE w:val="0"/>
        <w:autoSpaceDN w:val="0"/>
        <w:adjustRightInd w:val="0"/>
        <w:spacing w:after="0" w:line="240" w:lineRule="auto"/>
        <w:jc w:val="center"/>
        <w:rPr>
          <w:rFonts w:ascii="Times New Roman" w:hAnsi="Times New Roman" w:cs="Times New Roman"/>
          <w:b/>
          <w:bCs/>
          <w:sz w:val="32"/>
          <w:szCs w:val="32"/>
          <w:u w:val="single"/>
        </w:rPr>
      </w:pPr>
    </w:p>
    <w:p w14:paraId="385AF3AD" w14:textId="7BF3AFB5" w:rsidR="00A43D7D" w:rsidRDefault="00BA4C6E" w:rsidP="00A43D7D">
      <w:pPr>
        <w:jc w:val="both"/>
        <w:rPr>
          <w:rFonts w:asciiTheme="majorBidi" w:hAnsiTheme="majorBidi" w:cstheme="majorBidi"/>
          <w:sz w:val="32"/>
          <w:szCs w:val="32"/>
        </w:rPr>
      </w:pPr>
      <w:r w:rsidRPr="00D330D9">
        <w:rPr>
          <w:rFonts w:ascii="Times New Roman" w:hAnsi="Times New Roman" w:cs="Times New Roman"/>
          <w:b/>
          <w:bCs/>
          <w:sz w:val="32"/>
          <w:szCs w:val="32"/>
        </w:rPr>
        <w:t>Title:</w:t>
      </w:r>
      <w:r w:rsidRPr="00D330D9">
        <w:rPr>
          <w:rFonts w:ascii="Times New Roman" w:hAnsi="Times New Roman" w:cs="Times New Roman"/>
          <w:sz w:val="32"/>
          <w:szCs w:val="32"/>
        </w:rPr>
        <w:t xml:space="preserve"> </w:t>
      </w:r>
      <w:r w:rsidR="00D330D9" w:rsidRPr="00D330D9">
        <w:rPr>
          <w:rFonts w:asciiTheme="majorBidi" w:hAnsiTheme="majorBidi" w:cstheme="majorBidi"/>
          <w:sz w:val="32"/>
          <w:szCs w:val="32"/>
        </w:rPr>
        <w:t xml:space="preserve">Autogenous dentin chips with immediate implantation versus </w:t>
      </w:r>
      <w:r w:rsidR="00D330D9">
        <w:rPr>
          <w:rFonts w:asciiTheme="majorBidi" w:hAnsiTheme="majorBidi" w:cstheme="majorBidi"/>
          <w:sz w:val="32"/>
          <w:szCs w:val="32"/>
        </w:rPr>
        <w:t xml:space="preserve">  </w:t>
      </w:r>
      <w:r w:rsidR="00D330D9" w:rsidRPr="00D330D9">
        <w:rPr>
          <w:rFonts w:asciiTheme="majorBidi" w:hAnsiTheme="majorBidi" w:cstheme="majorBidi"/>
          <w:sz w:val="32"/>
          <w:szCs w:val="32"/>
        </w:rPr>
        <w:t>conventional immediate implantatio</w:t>
      </w:r>
      <w:r w:rsidR="00D330D9" w:rsidRPr="00317434">
        <w:rPr>
          <w:rFonts w:asciiTheme="majorBidi" w:hAnsiTheme="majorBidi" w:cstheme="majorBidi"/>
          <w:sz w:val="32"/>
          <w:szCs w:val="32"/>
        </w:rPr>
        <w:t>n</w:t>
      </w:r>
      <w:r w:rsidR="001D2D6D" w:rsidRPr="00317434">
        <w:rPr>
          <w:rFonts w:asciiTheme="majorBidi" w:hAnsiTheme="majorBidi" w:cstheme="majorBidi"/>
          <w:sz w:val="32"/>
          <w:szCs w:val="32"/>
        </w:rPr>
        <w:t xml:space="preserve"> with </w:t>
      </w:r>
      <w:proofErr w:type="spellStart"/>
      <w:r w:rsidR="001D2D6D" w:rsidRPr="00317434">
        <w:rPr>
          <w:rFonts w:asciiTheme="majorBidi" w:hAnsiTheme="majorBidi" w:cstheme="majorBidi"/>
          <w:sz w:val="32"/>
          <w:szCs w:val="32"/>
        </w:rPr>
        <w:t>xeno</w:t>
      </w:r>
      <w:proofErr w:type="spellEnd"/>
      <w:r w:rsidR="001D2D6D" w:rsidRPr="00317434">
        <w:rPr>
          <w:rFonts w:asciiTheme="majorBidi" w:hAnsiTheme="majorBidi" w:cstheme="majorBidi"/>
          <w:sz w:val="32"/>
          <w:szCs w:val="32"/>
        </w:rPr>
        <w:t>-graft</w:t>
      </w:r>
      <w:r w:rsidR="00D330D9" w:rsidRPr="00317434">
        <w:rPr>
          <w:rFonts w:asciiTheme="majorBidi" w:hAnsiTheme="majorBidi" w:cstheme="majorBidi"/>
          <w:sz w:val="32"/>
          <w:szCs w:val="32"/>
        </w:rPr>
        <w:t xml:space="preserve"> in thin buccal bone: Randomized </w:t>
      </w:r>
      <w:r w:rsidR="001D2D6D" w:rsidRPr="00317434">
        <w:rPr>
          <w:rFonts w:asciiTheme="majorBidi" w:hAnsiTheme="majorBidi" w:cstheme="majorBidi"/>
          <w:sz w:val="32"/>
          <w:szCs w:val="32"/>
        </w:rPr>
        <w:t xml:space="preserve">controlled </w:t>
      </w:r>
      <w:r w:rsidR="00D330D9" w:rsidRPr="00317434">
        <w:rPr>
          <w:rFonts w:asciiTheme="majorBidi" w:hAnsiTheme="majorBidi" w:cstheme="majorBidi"/>
          <w:sz w:val="32"/>
          <w:szCs w:val="32"/>
        </w:rPr>
        <w:t>clinical trial</w:t>
      </w:r>
    </w:p>
    <w:p w14:paraId="19302D3C" w14:textId="77777777" w:rsidR="008277DF" w:rsidRPr="000F64B8" w:rsidRDefault="008277DF" w:rsidP="008277DF">
      <w:pPr>
        <w:pStyle w:val="Default"/>
        <w:jc w:val="both"/>
        <w:rPr>
          <w:rFonts w:asciiTheme="majorBidi" w:hAnsiTheme="majorBidi" w:cstheme="majorBidi"/>
          <w:color w:val="FF0000"/>
          <w:sz w:val="28"/>
          <w:szCs w:val="28"/>
        </w:rPr>
      </w:pPr>
    </w:p>
    <w:p w14:paraId="68441A88" w14:textId="782853D2" w:rsidR="008277DF" w:rsidRPr="00444F1C" w:rsidRDefault="008277DF" w:rsidP="008277DF">
      <w:pPr>
        <w:pStyle w:val="Default"/>
        <w:jc w:val="both"/>
        <w:rPr>
          <w:rFonts w:asciiTheme="majorBidi" w:hAnsiTheme="majorBidi" w:cstheme="majorBidi"/>
          <w:b/>
          <w:bCs/>
          <w:color w:val="000000" w:themeColor="text1"/>
          <w:sz w:val="28"/>
          <w:szCs w:val="28"/>
        </w:rPr>
      </w:pPr>
      <w:r w:rsidRPr="00444F1C">
        <w:rPr>
          <w:rFonts w:asciiTheme="majorBidi" w:hAnsiTheme="majorBidi" w:cstheme="majorBidi"/>
          <w:b/>
          <w:bCs/>
          <w:color w:val="000000" w:themeColor="text1"/>
          <w:sz w:val="28"/>
          <w:szCs w:val="28"/>
        </w:rPr>
        <w:t>Protocol version:</w:t>
      </w:r>
    </w:p>
    <w:p w14:paraId="17BAB50A" w14:textId="77777777" w:rsidR="008277DF" w:rsidRPr="00444F1C" w:rsidRDefault="008277DF" w:rsidP="008277DF">
      <w:pPr>
        <w:pStyle w:val="Default"/>
        <w:jc w:val="both"/>
        <w:rPr>
          <w:rFonts w:asciiTheme="majorBidi" w:hAnsiTheme="majorBidi" w:cstheme="majorBidi"/>
          <w:color w:val="000000" w:themeColor="text1"/>
          <w:sz w:val="28"/>
          <w:szCs w:val="28"/>
        </w:rPr>
      </w:pPr>
    </w:p>
    <w:p w14:paraId="70C00E1B" w14:textId="1D66106C" w:rsidR="008277DF" w:rsidRPr="009F4AE2" w:rsidRDefault="00D428DA" w:rsidP="008277DF">
      <w:pPr>
        <w:pStyle w:val="Default"/>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Third</w:t>
      </w:r>
      <w:r w:rsidR="008277DF" w:rsidRPr="00444F1C">
        <w:rPr>
          <w:rFonts w:asciiTheme="majorBidi" w:hAnsiTheme="majorBidi" w:cstheme="majorBidi"/>
          <w:color w:val="000000" w:themeColor="text1"/>
          <w:sz w:val="28"/>
          <w:szCs w:val="28"/>
        </w:rPr>
        <w:t xml:space="preserve"> version</w:t>
      </w:r>
    </w:p>
    <w:p w14:paraId="12EA1AF9" w14:textId="77777777" w:rsidR="008277DF" w:rsidRPr="009F4AE2" w:rsidRDefault="008277DF" w:rsidP="008277DF">
      <w:pPr>
        <w:pStyle w:val="Default"/>
        <w:jc w:val="both"/>
        <w:rPr>
          <w:rFonts w:asciiTheme="majorBidi" w:hAnsiTheme="majorBidi" w:cstheme="majorBidi"/>
          <w:b/>
          <w:bCs/>
          <w:color w:val="000000" w:themeColor="text1"/>
          <w:sz w:val="28"/>
          <w:szCs w:val="28"/>
        </w:rPr>
      </w:pPr>
    </w:p>
    <w:p w14:paraId="14430B5E" w14:textId="77777777" w:rsidR="00BA4C6E" w:rsidRPr="00994DE1" w:rsidRDefault="00BA4C6E" w:rsidP="00A43D7D">
      <w:pPr>
        <w:jc w:val="both"/>
        <w:rPr>
          <w:rFonts w:asciiTheme="majorBidi" w:hAnsiTheme="majorBidi" w:cstheme="majorBidi"/>
          <w:sz w:val="32"/>
          <w:szCs w:val="32"/>
        </w:rPr>
      </w:pPr>
      <w:r w:rsidRPr="00E55649">
        <w:rPr>
          <w:rFonts w:ascii="Times New Roman" w:hAnsi="Times New Roman" w:cs="Times New Roman"/>
          <w:b/>
          <w:bCs/>
          <w:sz w:val="32"/>
          <w:szCs w:val="32"/>
        </w:rPr>
        <w:t xml:space="preserve">Funding: </w:t>
      </w:r>
      <w:r w:rsidRPr="00E55649">
        <w:rPr>
          <w:rFonts w:ascii="Times New Roman" w:hAnsi="Times New Roman" w:cs="Times New Roman"/>
          <w:sz w:val="32"/>
          <w:szCs w:val="32"/>
        </w:rPr>
        <w:t>Self-funding</w:t>
      </w:r>
    </w:p>
    <w:p w14:paraId="6B17CE9E" w14:textId="0DE53144" w:rsidR="00BA4C6E" w:rsidRPr="00E55649" w:rsidRDefault="00BA4C6E" w:rsidP="00063B32">
      <w:pPr>
        <w:autoSpaceDE w:val="0"/>
        <w:autoSpaceDN w:val="0"/>
        <w:adjustRightInd w:val="0"/>
        <w:spacing w:after="0" w:line="240" w:lineRule="auto"/>
        <w:jc w:val="both"/>
        <w:rPr>
          <w:rFonts w:ascii="Times New Roman" w:hAnsi="Times New Roman" w:cs="Times New Roman"/>
          <w:b/>
          <w:bCs/>
          <w:sz w:val="32"/>
          <w:szCs w:val="32"/>
        </w:rPr>
      </w:pPr>
      <w:r w:rsidRPr="00E55649">
        <w:rPr>
          <w:rFonts w:ascii="Times New Roman" w:hAnsi="Times New Roman" w:cs="Times New Roman"/>
          <w:b/>
          <w:bCs/>
          <w:sz w:val="32"/>
          <w:szCs w:val="32"/>
        </w:rPr>
        <w:t xml:space="preserve">Sponsor: </w:t>
      </w:r>
      <w:r w:rsidR="00241CC6">
        <w:rPr>
          <w:rFonts w:ascii="Times New Roman" w:hAnsi="Times New Roman" w:cs="Times New Roman"/>
          <w:sz w:val="32"/>
          <w:szCs w:val="32"/>
        </w:rPr>
        <w:t>Cairo University, Faculty of Oral and Dental M</w:t>
      </w:r>
      <w:r w:rsidRPr="00E55649">
        <w:rPr>
          <w:rFonts w:ascii="Times New Roman" w:hAnsi="Times New Roman" w:cs="Times New Roman"/>
          <w:sz w:val="32"/>
          <w:szCs w:val="32"/>
        </w:rPr>
        <w:t>edicine</w:t>
      </w:r>
      <w:r w:rsidRPr="00E55649">
        <w:rPr>
          <w:rFonts w:ascii="Times New Roman" w:hAnsi="Times New Roman" w:cs="Times New Roman"/>
          <w:b/>
          <w:bCs/>
          <w:sz w:val="32"/>
          <w:szCs w:val="32"/>
        </w:rPr>
        <w:t>.</w:t>
      </w:r>
    </w:p>
    <w:p w14:paraId="0B5E6974" w14:textId="77777777" w:rsidR="00A43D7D" w:rsidRDefault="00A43D7D" w:rsidP="00063B32">
      <w:pPr>
        <w:tabs>
          <w:tab w:val="center" w:pos="4513"/>
        </w:tabs>
        <w:autoSpaceDE w:val="0"/>
        <w:autoSpaceDN w:val="0"/>
        <w:adjustRightInd w:val="0"/>
        <w:spacing w:after="0" w:line="240" w:lineRule="auto"/>
        <w:jc w:val="both"/>
        <w:rPr>
          <w:rFonts w:ascii="Times New Roman" w:hAnsi="Times New Roman" w:cs="Times New Roman"/>
          <w:b/>
          <w:bCs/>
          <w:sz w:val="32"/>
          <w:szCs w:val="32"/>
        </w:rPr>
      </w:pPr>
    </w:p>
    <w:p w14:paraId="400049E7" w14:textId="77777777" w:rsidR="00BA4C6E" w:rsidRPr="00E55649" w:rsidRDefault="00BA4C6E" w:rsidP="00063B32">
      <w:pPr>
        <w:tabs>
          <w:tab w:val="center" w:pos="4513"/>
        </w:tabs>
        <w:autoSpaceDE w:val="0"/>
        <w:autoSpaceDN w:val="0"/>
        <w:adjustRightInd w:val="0"/>
        <w:spacing w:after="0" w:line="240" w:lineRule="auto"/>
        <w:jc w:val="both"/>
        <w:rPr>
          <w:rFonts w:ascii="Times New Roman" w:hAnsi="Times New Roman" w:cs="Times New Roman"/>
          <w:b/>
          <w:bCs/>
          <w:sz w:val="32"/>
          <w:szCs w:val="32"/>
        </w:rPr>
      </w:pPr>
      <w:r w:rsidRPr="00E55649">
        <w:rPr>
          <w:rFonts w:ascii="Times New Roman" w:hAnsi="Times New Roman" w:cs="Times New Roman"/>
          <w:b/>
          <w:bCs/>
          <w:sz w:val="32"/>
          <w:szCs w:val="32"/>
        </w:rPr>
        <w:t>Trial roles and responsibilities:</w:t>
      </w:r>
      <w:r w:rsidRPr="00E55649">
        <w:rPr>
          <w:rFonts w:ascii="Times New Roman" w:hAnsi="Times New Roman" w:cs="Times New Roman"/>
          <w:b/>
          <w:bCs/>
          <w:sz w:val="32"/>
          <w:szCs w:val="32"/>
        </w:rPr>
        <w:tab/>
      </w:r>
    </w:p>
    <w:p w14:paraId="661FF6B0" w14:textId="77777777" w:rsidR="00BA4C6E" w:rsidRPr="00E55649" w:rsidRDefault="00BA4C6E" w:rsidP="00063B32">
      <w:pPr>
        <w:autoSpaceDE w:val="0"/>
        <w:autoSpaceDN w:val="0"/>
        <w:adjustRightInd w:val="0"/>
        <w:spacing w:after="0" w:line="240" w:lineRule="auto"/>
        <w:jc w:val="both"/>
        <w:rPr>
          <w:rFonts w:ascii="Times New Roman" w:hAnsi="Times New Roman" w:cs="Times New Roman"/>
          <w:sz w:val="32"/>
          <w:szCs w:val="32"/>
        </w:rPr>
      </w:pPr>
      <w:r w:rsidRPr="00E55649">
        <w:rPr>
          <w:rFonts w:ascii="Times New Roman" w:hAnsi="Times New Roman" w:cs="Times New Roman"/>
          <w:sz w:val="32"/>
          <w:szCs w:val="32"/>
        </w:rPr>
        <w:t>Department of Oral Medicine, Periodontology, and Oral Diagnosis Faculty of Oral and Dental Medicine, Cairo University</w:t>
      </w:r>
    </w:p>
    <w:p w14:paraId="73479A9F" w14:textId="77777777" w:rsidR="00BA4C6E" w:rsidRPr="00E55649" w:rsidRDefault="00BA4C6E" w:rsidP="00063B32">
      <w:pPr>
        <w:autoSpaceDE w:val="0"/>
        <w:autoSpaceDN w:val="0"/>
        <w:adjustRightInd w:val="0"/>
        <w:spacing w:after="0" w:line="240" w:lineRule="auto"/>
        <w:jc w:val="both"/>
        <w:rPr>
          <w:rFonts w:ascii="Times New Roman" w:hAnsi="Times New Roman" w:cs="Times New Roman"/>
          <w:sz w:val="32"/>
          <w:szCs w:val="32"/>
        </w:rPr>
      </w:pPr>
    </w:p>
    <w:p w14:paraId="6F7F9230" w14:textId="77777777" w:rsidR="00BA4C6E" w:rsidRPr="00E55649" w:rsidRDefault="00BA4C6E" w:rsidP="00063B32">
      <w:pPr>
        <w:autoSpaceDE w:val="0"/>
        <w:autoSpaceDN w:val="0"/>
        <w:adjustRightInd w:val="0"/>
        <w:spacing w:after="0" w:line="240" w:lineRule="auto"/>
        <w:jc w:val="both"/>
        <w:rPr>
          <w:rFonts w:ascii="Times New Roman" w:hAnsi="Times New Roman" w:cs="Times New Roman"/>
          <w:sz w:val="32"/>
          <w:szCs w:val="32"/>
        </w:rPr>
      </w:pPr>
    </w:p>
    <w:p w14:paraId="0C184130" w14:textId="77777777" w:rsidR="00BA4C6E" w:rsidRPr="00E55649" w:rsidRDefault="00BA4C6E" w:rsidP="00063B32">
      <w:pPr>
        <w:autoSpaceDE w:val="0"/>
        <w:autoSpaceDN w:val="0"/>
        <w:adjustRightInd w:val="0"/>
        <w:spacing w:after="0" w:line="240" w:lineRule="auto"/>
        <w:jc w:val="both"/>
        <w:rPr>
          <w:rFonts w:ascii="Times New Roman" w:hAnsi="Times New Roman" w:cs="Times New Roman"/>
          <w:b/>
          <w:bCs/>
          <w:sz w:val="32"/>
          <w:szCs w:val="32"/>
        </w:rPr>
      </w:pPr>
      <w:r w:rsidRPr="00E55649">
        <w:rPr>
          <w:rFonts w:ascii="Times New Roman" w:hAnsi="Times New Roman" w:cs="Times New Roman"/>
          <w:b/>
          <w:bCs/>
          <w:sz w:val="32"/>
          <w:szCs w:val="32"/>
        </w:rPr>
        <w:t xml:space="preserve">Prof. </w:t>
      </w:r>
      <w:proofErr w:type="spellStart"/>
      <w:r w:rsidRPr="00E55649">
        <w:rPr>
          <w:rFonts w:ascii="Times New Roman" w:hAnsi="Times New Roman" w:cs="Times New Roman"/>
          <w:b/>
          <w:bCs/>
          <w:sz w:val="32"/>
          <w:szCs w:val="32"/>
        </w:rPr>
        <w:t>Dr.</w:t>
      </w:r>
      <w:proofErr w:type="spellEnd"/>
      <w:r w:rsidRPr="00E55649">
        <w:rPr>
          <w:rFonts w:ascii="Times New Roman" w:hAnsi="Times New Roman" w:cs="Times New Roman"/>
          <w:b/>
          <w:bCs/>
          <w:sz w:val="32"/>
          <w:szCs w:val="32"/>
        </w:rPr>
        <w:t xml:space="preserve"> Mona Aly </w:t>
      </w:r>
      <w:proofErr w:type="spellStart"/>
      <w:r w:rsidRPr="00E55649">
        <w:rPr>
          <w:rFonts w:ascii="Times New Roman" w:hAnsi="Times New Roman" w:cs="Times New Roman"/>
          <w:b/>
          <w:bCs/>
          <w:sz w:val="32"/>
          <w:szCs w:val="32"/>
        </w:rPr>
        <w:t>Shoeib</w:t>
      </w:r>
      <w:proofErr w:type="spellEnd"/>
    </w:p>
    <w:p w14:paraId="19898AC2" w14:textId="17596258" w:rsidR="00BA4C6E" w:rsidRPr="00E55649" w:rsidRDefault="00BA4C6E" w:rsidP="00063B32">
      <w:pPr>
        <w:autoSpaceDE w:val="0"/>
        <w:autoSpaceDN w:val="0"/>
        <w:adjustRightInd w:val="0"/>
        <w:spacing w:after="0" w:line="240" w:lineRule="auto"/>
        <w:jc w:val="both"/>
        <w:rPr>
          <w:rFonts w:ascii="Times New Roman" w:hAnsi="Times New Roman" w:cs="Times New Roman"/>
          <w:sz w:val="32"/>
          <w:szCs w:val="32"/>
        </w:rPr>
      </w:pPr>
      <w:r w:rsidRPr="00E55649">
        <w:rPr>
          <w:rFonts w:ascii="Times New Roman" w:hAnsi="Times New Roman" w:cs="Times New Roman"/>
          <w:sz w:val="32"/>
          <w:szCs w:val="32"/>
        </w:rPr>
        <w:t>Professor of Oral Diagnosis, Oral Medicine and Periodontology Faculty of Oral and Dental Medicine, Cair</w:t>
      </w:r>
      <w:r w:rsidR="001D2D6D">
        <w:rPr>
          <w:rFonts w:ascii="Times New Roman" w:hAnsi="Times New Roman" w:cs="Times New Roman"/>
          <w:sz w:val="32"/>
          <w:szCs w:val="32"/>
        </w:rPr>
        <w:t xml:space="preserve">o University. Main Supervisor, </w:t>
      </w:r>
      <w:r w:rsidR="001D2D6D" w:rsidRPr="00317434">
        <w:rPr>
          <w:rFonts w:ascii="Times New Roman" w:hAnsi="Times New Roman" w:cs="Times New Roman"/>
          <w:sz w:val="32"/>
          <w:szCs w:val="32"/>
        </w:rPr>
        <w:t>g</w:t>
      </w:r>
      <w:r w:rsidRPr="00317434">
        <w:rPr>
          <w:rFonts w:ascii="Times New Roman" w:hAnsi="Times New Roman" w:cs="Times New Roman"/>
          <w:sz w:val="32"/>
          <w:szCs w:val="32"/>
        </w:rPr>
        <w:t>ui</w:t>
      </w:r>
      <w:r w:rsidRPr="00E55649">
        <w:rPr>
          <w:rFonts w:ascii="Times New Roman" w:hAnsi="Times New Roman" w:cs="Times New Roman"/>
          <w:sz w:val="32"/>
          <w:szCs w:val="32"/>
        </w:rPr>
        <w:t xml:space="preserve">dance during the surgical part, responsible for randomization process, sequence generation and allocation concealment, </w:t>
      </w:r>
      <w:r w:rsidRPr="00D712D2">
        <w:rPr>
          <w:rFonts w:ascii="Times New Roman" w:hAnsi="Times New Roman" w:cs="Times New Roman"/>
          <w:sz w:val="32"/>
          <w:szCs w:val="32"/>
        </w:rPr>
        <w:t xml:space="preserve">analysis of the collected </w:t>
      </w:r>
      <w:proofErr w:type="gramStart"/>
      <w:r w:rsidRPr="00D712D2">
        <w:rPr>
          <w:rFonts w:ascii="Times New Roman" w:hAnsi="Times New Roman" w:cs="Times New Roman"/>
          <w:sz w:val="32"/>
          <w:szCs w:val="32"/>
        </w:rPr>
        <w:t>data</w:t>
      </w:r>
      <w:r w:rsidR="00D712D2">
        <w:rPr>
          <w:rFonts w:ascii="Times New Roman" w:hAnsi="Times New Roman" w:cs="Times New Roman"/>
          <w:sz w:val="32"/>
          <w:szCs w:val="32"/>
        </w:rPr>
        <w:t xml:space="preserve"> </w:t>
      </w:r>
      <w:r w:rsidRPr="00E55649">
        <w:rPr>
          <w:rFonts w:ascii="Times New Roman" w:hAnsi="Times New Roman" w:cs="Times New Roman"/>
          <w:sz w:val="32"/>
          <w:szCs w:val="32"/>
        </w:rPr>
        <w:t>,</w:t>
      </w:r>
      <w:proofErr w:type="gramEnd"/>
      <w:r w:rsidRPr="00E55649">
        <w:rPr>
          <w:rFonts w:ascii="Times New Roman" w:hAnsi="Times New Roman" w:cs="Times New Roman"/>
          <w:sz w:val="32"/>
          <w:szCs w:val="32"/>
        </w:rPr>
        <w:t xml:space="preserve"> data monitoring, reviewing the thesis and drawing conclusions.</w:t>
      </w:r>
    </w:p>
    <w:p w14:paraId="4C9CF06B" w14:textId="77777777" w:rsidR="00BA4C6E" w:rsidRPr="00E55649" w:rsidRDefault="00BA4C6E" w:rsidP="00063B32">
      <w:pPr>
        <w:autoSpaceDE w:val="0"/>
        <w:autoSpaceDN w:val="0"/>
        <w:adjustRightInd w:val="0"/>
        <w:spacing w:after="0" w:line="240" w:lineRule="auto"/>
        <w:jc w:val="both"/>
        <w:rPr>
          <w:rFonts w:ascii="Times New Roman" w:hAnsi="Times New Roman" w:cs="Times New Roman"/>
          <w:sz w:val="32"/>
          <w:szCs w:val="32"/>
        </w:rPr>
      </w:pPr>
    </w:p>
    <w:p w14:paraId="3BC01EB3" w14:textId="77777777" w:rsidR="00BA4C6E" w:rsidRPr="00E55649" w:rsidRDefault="00BA4C6E" w:rsidP="00063B32">
      <w:pPr>
        <w:autoSpaceDE w:val="0"/>
        <w:autoSpaceDN w:val="0"/>
        <w:adjustRightInd w:val="0"/>
        <w:spacing w:after="0" w:line="240" w:lineRule="auto"/>
        <w:jc w:val="both"/>
        <w:rPr>
          <w:rFonts w:ascii="Times New Roman" w:hAnsi="Times New Roman" w:cs="Times New Roman"/>
          <w:b/>
          <w:bCs/>
          <w:sz w:val="32"/>
          <w:szCs w:val="32"/>
        </w:rPr>
      </w:pPr>
      <w:r w:rsidRPr="00E55649">
        <w:rPr>
          <w:rFonts w:ascii="Times New Roman" w:hAnsi="Times New Roman" w:cs="Times New Roman"/>
          <w:b/>
          <w:bCs/>
          <w:sz w:val="32"/>
          <w:szCs w:val="32"/>
        </w:rPr>
        <w:t xml:space="preserve">Dr Ahmed Reda </w:t>
      </w:r>
    </w:p>
    <w:p w14:paraId="63E13C89" w14:textId="7BAD22CC" w:rsidR="00444F1C" w:rsidRPr="000F64B8" w:rsidRDefault="00BA4C6E" w:rsidP="00444F1C">
      <w:pPr>
        <w:jc w:val="both"/>
        <w:rPr>
          <w:rFonts w:ascii="Times New Roman" w:hAnsi="Times New Roman" w:cs="Times New Roman"/>
          <w:color w:val="FF0000"/>
          <w:sz w:val="32"/>
          <w:szCs w:val="32"/>
        </w:rPr>
      </w:pPr>
      <w:r w:rsidRPr="00E55649">
        <w:rPr>
          <w:rFonts w:ascii="Times New Roman" w:hAnsi="Times New Roman" w:cs="Times New Roman"/>
          <w:sz w:val="32"/>
          <w:szCs w:val="32"/>
        </w:rPr>
        <w:t xml:space="preserve">Associate professor of Oral Diagnosis, Oral Medicine and Periodontology Faculty of Oral and Dental Medicine, Cairo University’s-supervisor, he will guide throughout the surgical part, analysis of the collected data, proof reading of the thesis and drawing </w:t>
      </w:r>
      <w:proofErr w:type="gramStart"/>
      <w:r w:rsidRPr="00E55649">
        <w:rPr>
          <w:rFonts w:ascii="Times New Roman" w:hAnsi="Times New Roman" w:cs="Times New Roman"/>
          <w:sz w:val="32"/>
          <w:szCs w:val="32"/>
        </w:rPr>
        <w:t>conclusions</w:t>
      </w:r>
      <w:r w:rsidR="00486BCB">
        <w:rPr>
          <w:rFonts w:ascii="Times New Roman" w:hAnsi="Times New Roman" w:cs="Times New Roman"/>
          <w:sz w:val="32"/>
          <w:szCs w:val="32"/>
        </w:rPr>
        <w:t xml:space="preserve"> .</w:t>
      </w:r>
      <w:proofErr w:type="gramEnd"/>
    </w:p>
    <w:p w14:paraId="6F827B7A" w14:textId="77777777" w:rsidR="00444F1C" w:rsidRPr="000F64B8" w:rsidRDefault="00444F1C" w:rsidP="00444F1C">
      <w:pPr>
        <w:jc w:val="both"/>
        <w:rPr>
          <w:rFonts w:ascii="Times New Roman" w:hAnsi="Times New Roman" w:cs="Times New Roman"/>
          <w:color w:val="FF0000"/>
          <w:sz w:val="32"/>
          <w:szCs w:val="32"/>
        </w:rPr>
      </w:pPr>
    </w:p>
    <w:p w14:paraId="0E31BF4E" w14:textId="67638216" w:rsidR="00444F1C" w:rsidRPr="00E55649" w:rsidRDefault="00444F1C" w:rsidP="00444F1C">
      <w:pPr>
        <w:jc w:val="both"/>
        <w:rPr>
          <w:rFonts w:ascii="Times New Roman" w:hAnsi="Times New Roman" w:cs="Times New Roman"/>
          <w:b/>
          <w:bCs/>
          <w:sz w:val="32"/>
          <w:szCs w:val="32"/>
        </w:rPr>
      </w:pPr>
      <w:r>
        <w:rPr>
          <w:rFonts w:ascii="Times New Roman" w:hAnsi="Times New Roman" w:cs="Times New Roman"/>
          <w:sz w:val="32"/>
          <w:szCs w:val="32"/>
        </w:rPr>
        <w:t xml:space="preserve"> </w:t>
      </w:r>
      <w:proofErr w:type="spellStart"/>
      <w:r w:rsidRPr="00E55649">
        <w:rPr>
          <w:rFonts w:ascii="Times New Roman" w:hAnsi="Times New Roman" w:cs="Times New Roman"/>
          <w:b/>
          <w:bCs/>
          <w:sz w:val="32"/>
          <w:szCs w:val="32"/>
        </w:rPr>
        <w:t>Dr.</w:t>
      </w:r>
      <w:proofErr w:type="spellEnd"/>
      <w:r w:rsidRPr="00E55649">
        <w:rPr>
          <w:rFonts w:ascii="Times New Roman" w:hAnsi="Times New Roman" w:cs="Times New Roman"/>
          <w:b/>
          <w:bCs/>
          <w:sz w:val="32"/>
          <w:szCs w:val="32"/>
        </w:rPr>
        <w:t xml:space="preserve"> Cherine Emad Mahmoud Hamada</w:t>
      </w:r>
    </w:p>
    <w:p w14:paraId="27D1A3BD" w14:textId="6C5D161B" w:rsidR="008277DF" w:rsidRDefault="00444F1C" w:rsidP="000F64B8">
      <w:pPr>
        <w:autoSpaceDE w:val="0"/>
        <w:autoSpaceDN w:val="0"/>
        <w:adjustRightInd w:val="0"/>
        <w:spacing w:after="0" w:line="240" w:lineRule="auto"/>
        <w:jc w:val="both"/>
        <w:rPr>
          <w:rFonts w:ascii="Times New Roman" w:hAnsi="Times New Roman" w:cs="Times New Roman"/>
          <w:sz w:val="32"/>
          <w:szCs w:val="32"/>
        </w:rPr>
      </w:pPr>
      <w:r w:rsidRPr="00E55649">
        <w:rPr>
          <w:rFonts w:ascii="Times New Roman" w:hAnsi="Times New Roman" w:cs="Times New Roman"/>
          <w:sz w:val="32"/>
          <w:szCs w:val="32"/>
        </w:rPr>
        <w:t>Teaching assistant of Oral Diagnosis and Periodontology – MSA University. The main investigator; will be responsible for funding the s</w:t>
      </w:r>
      <w:r w:rsidR="00B60761">
        <w:rPr>
          <w:rFonts w:ascii="Times New Roman" w:hAnsi="Times New Roman" w:cs="Times New Roman"/>
          <w:sz w:val="32"/>
          <w:szCs w:val="32"/>
        </w:rPr>
        <w:t>tudy, performing intervention</w:t>
      </w:r>
      <w:r w:rsidRPr="00E55649">
        <w:rPr>
          <w:rFonts w:ascii="Times New Roman" w:hAnsi="Times New Roman" w:cs="Times New Roman"/>
          <w:sz w:val="32"/>
          <w:szCs w:val="32"/>
        </w:rPr>
        <w:t xml:space="preserve">, screening </w:t>
      </w:r>
      <w:r w:rsidR="00B60761">
        <w:rPr>
          <w:rFonts w:ascii="Times New Roman" w:hAnsi="Times New Roman" w:cs="Times New Roman"/>
          <w:sz w:val="32"/>
          <w:szCs w:val="32"/>
        </w:rPr>
        <w:t xml:space="preserve">of patients </w:t>
      </w:r>
      <w:r w:rsidRPr="00E55649">
        <w:rPr>
          <w:rFonts w:ascii="Times New Roman" w:hAnsi="Times New Roman" w:cs="Times New Roman"/>
          <w:sz w:val="32"/>
          <w:szCs w:val="32"/>
        </w:rPr>
        <w:t>and recruitment of sample, follow up the patients, writing the thesis</w:t>
      </w:r>
      <w:r w:rsidR="000F64B8">
        <w:rPr>
          <w:rFonts w:ascii="Times New Roman" w:hAnsi="Times New Roman" w:cs="Times New Roman"/>
          <w:sz w:val="32"/>
          <w:szCs w:val="32"/>
        </w:rPr>
        <w:t>.</w:t>
      </w:r>
    </w:p>
    <w:p w14:paraId="0BB141A7" w14:textId="77777777" w:rsidR="00DF2746" w:rsidRPr="00DF2746" w:rsidRDefault="00DF2746" w:rsidP="00DF2746">
      <w:pPr>
        <w:jc w:val="both"/>
        <w:rPr>
          <w:rFonts w:ascii="Times New Roman" w:hAnsi="Times New Roman" w:cs="Times New Roman"/>
          <w:sz w:val="32"/>
          <w:szCs w:val="32"/>
          <w:u w:val="single"/>
          <w:lang w:val="en-US"/>
        </w:rPr>
      </w:pPr>
      <w:r w:rsidRPr="00DF2746">
        <w:rPr>
          <w:rFonts w:ascii="Times New Roman" w:hAnsi="Times New Roman" w:cs="Times New Roman"/>
          <w:b/>
          <w:bCs/>
          <w:sz w:val="32"/>
          <w:szCs w:val="32"/>
          <w:u w:val="single"/>
          <w:lang w:val="en-US"/>
        </w:rPr>
        <w:t>Committees</w:t>
      </w:r>
      <w:r w:rsidRPr="00DF2746">
        <w:rPr>
          <w:rFonts w:ascii="Times New Roman" w:hAnsi="Times New Roman" w:cs="Times New Roman"/>
          <w:b/>
          <w:sz w:val="32"/>
          <w:szCs w:val="32"/>
          <w:u w:val="single"/>
          <w:lang w:val="en-US"/>
        </w:rPr>
        <w:t>:</w:t>
      </w:r>
    </w:p>
    <w:p w14:paraId="2A3057D2" w14:textId="1D03EBBA" w:rsidR="00DF2746" w:rsidRPr="00DF2746" w:rsidRDefault="00DF2746" w:rsidP="00DF2746">
      <w:pPr>
        <w:pStyle w:val="ListParagraph"/>
        <w:numPr>
          <w:ilvl w:val="0"/>
          <w:numId w:val="24"/>
        </w:numPr>
        <w:jc w:val="both"/>
        <w:rPr>
          <w:rFonts w:ascii="Times New Roman" w:hAnsi="Times New Roman" w:cs="Times New Roman"/>
          <w:sz w:val="32"/>
          <w:szCs w:val="32"/>
          <w:lang w:val="en-US"/>
        </w:rPr>
      </w:pPr>
      <w:r w:rsidRPr="00DF2746">
        <w:rPr>
          <w:rFonts w:ascii="Times New Roman" w:hAnsi="Times New Roman" w:cs="Times New Roman"/>
          <w:sz w:val="32"/>
          <w:szCs w:val="32"/>
          <w:lang w:val="en-US"/>
        </w:rPr>
        <w:t>Research plan committee</w:t>
      </w:r>
    </w:p>
    <w:p w14:paraId="1BA5D6F4" w14:textId="55ACC048" w:rsidR="00DF2746" w:rsidRPr="00DF2746" w:rsidRDefault="00DF2746" w:rsidP="00DF2746">
      <w:pPr>
        <w:pStyle w:val="ListParagraph"/>
        <w:numPr>
          <w:ilvl w:val="0"/>
          <w:numId w:val="24"/>
        </w:numPr>
        <w:jc w:val="both"/>
        <w:rPr>
          <w:rFonts w:ascii="Times New Roman" w:hAnsi="Times New Roman" w:cs="Times New Roman"/>
          <w:sz w:val="32"/>
          <w:szCs w:val="32"/>
          <w:lang w:val="en-US"/>
        </w:rPr>
      </w:pPr>
      <w:r w:rsidRPr="00DF2746">
        <w:rPr>
          <w:rFonts w:ascii="Times New Roman" w:hAnsi="Times New Roman" w:cs="Times New Roman"/>
          <w:sz w:val="32"/>
          <w:szCs w:val="32"/>
          <w:lang w:val="en-US"/>
        </w:rPr>
        <w:t>Oral Medicine and Periodontology department council</w:t>
      </w:r>
    </w:p>
    <w:p w14:paraId="443402F1" w14:textId="70C8DBF9" w:rsidR="00DF2746" w:rsidRPr="00DF2746" w:rsidRDefault="00DF2746" w:rsidP="00DF2746">
      <w:pPr>
        <w:pStyle w:val="ListParagraph"/>
        <w:numPr>
          <w:ilvl w:val="0"/>
          <w:numId w:val="24"/>
        </w:numPr>
        <w:jc w:val="both"/>
        <w:rPr>
          <w:rFonts w:ascii="Times New Roman" w:hAnsi="Times New Roman" w:cs="Times New Roman"/>
          <w:sz w:val="32"/>
          <w:szCs w:val="32"/>
          <w:lang w:val="en-US"/>
        </w:rPr>
      </w:pPr>
      <w:r w:rsidRPr="00DF2746">
        <w:rPr>
          <w:rFonts w:ascii="Times New Roman" w:hAnsi="Times New Roman" w:cs="Times New Roman"/>
          <w:sz w:val="32"/>
          <w:szCs w:val="32"/>
          <w:lang w:val="en-US"/>
        </w:rPr>
        <w:t>Evidence based dentistry committee</w:t>
      </w:r>
    </w:p>
    <w:p w14:paraId="1A61A926" w14:textId="7D5A4041" w:rsidR="00DF2746" w:rsidRPr="00DF2746" w:rsidRDefault="00DF2746" w:rsidP="00DF2746">
      <w:pPr>
        <w:pStyle w:val="ListParagraph"/>
        <w:numPr>
          <w:ilvl w:val="0"/>
          <w:numId w:val="24"/>
        </w:numPr>
        <w:jc w:val="both"/>
        <w:rPr>
          <w:rFonts w:ascii="Times New Roman" w:hAnsi="Times New Roman" w:cs="Times New Roman"/>
          <w:sz w:val="32"/>
          <w:szCs w:val="32"/>
          <w:lang w:val="en-US"/>
        </w:rPr>
      </w:pPr>
      <w:r w:rsidRPr="00DF2746">
        <w:rPr>
          <w:rFonts w:ascii="Times New Roman" w:hAnsi="Times New Roman" w:cs="Times New Roman"/>
          <w:sz w:val="32"/>
          <w:szCs w:val="32"/>
          <w:lang w:val="en-US"/>
        </w:rPr>
        <w:t>Faculty Council</w:t>
      </w:r>
    </w:p>
    <w:p w14:paraId="2FA2E93A" w14:textId="655985F1" w:rsidR="00DF2746" w:rsidRPr="00DF2746" w:rsidRDefault="00DF2746" w:rsidP="00DF2746">
      <w:pPr>
        <w:pStyle w:val="ListParagraph"/>
        <w:numPr>
          <w:ilvl w:val="0"/>
          <w:numId w:val="24"/>
        </w:numPr>
        <w:jc w:val="both"/>
        <w:rPr>
          <w:rFonts w:ascii="Times New Roman" w:hAnsi="Times New Roman" w:cs="Times New Roman"/>
          <w:sz w:val="32"/>
          <w:szCs w:val="32"/>
          <w:lang w:val="en-US"/>
        </w:rPr>
      </w:pPr>
      <w:r w:rsidRPr="00DF2746">
        <w:rPr>
          <w:rFonts w:ascii="Times New Roman" w:hAnsi="Times New Roman" w:cs="Times New Roman"/>
          <w:sz w:val="32"/>
          <w:szCs w:val="32"/>
          <w:lang w:val="en-US"/>
        </w:rPr>
        <w:t>Ethics committee</w:t>
      </w:r>
    </w:p>
    <w:p w14:paraId="008DC551" w14:textId="77777777" w:rsidR="00DF2746" w:rsidRDefault="00DF2746" w:rsidP="0077617F">
      <w:pPr>
        <w:rPr>
          <w:rFonts w:ascii="Times New Roman" w:hAnsi="Times New Roman" w:cs="Times New Roman"/>
          <w:sz w:val="32"/>
          <w:szCs w:val="32"/>
        </w:rPr>
      </w:pPr>
    </w:p>
    <w:p w14:paraId="0DC466D3" w14:textId="71B9D0D7" w:rsidR="0077617F" w:rsidRDefault="008277DF" w:rsidP="0077617F">
      <w:pPr>
        <w:rPr>
          <w:rFonts w:ascii="Times New Roman" w:hAnsi="Times New Roman" w:cs="Times New Roman"/>
          <w:b/>
          <w:bCs/>
          <w:sz w:val="32"/>
          <w:szCs w:val="32"/>
          <w:u w:val="single"/>
        </w:rPr>
      </w:pPr>
      <w:proofErr w:type="gramStart"/>
      <w:r w:rsidRPr="00444F1C">
        <w:rPr>
          <w:rFonts w:ascii="Times New Roman" w:hAnsi="Times New Roman" w:cs="Times New Roman"/>
          <w:b/>
          <w:bCs/>
          <w:sz w:val="32"/>
          <w:szCs w:val="32"/>
          <w:u w:val="single"/>
        </w:rPr>
        <w:t>Introduction</w:t>
      </w:r>
      <w:r>
        <w:rPr>
          <w:rFonts w:ascii="Times New Roman" w:hAnsi="Times New Roman" w:cs="Times New Roman"/>
          <w:b/>
          <w:bCs/>
          <w:sz w:val="32"/>
          <w:szCs w:val="32"/>
          <w:u w:val="single"/>
        </w:rPr>
        <w:t xml:space="preserve"> </w:t>
      </w:r>
      <w:r w:rsidR="00444F1C">
        <w:rPr>
          <w:rFonts w:ascii="Times New Roman" w:hAnsi="Times New Roman" w:cs="Times New Roman"/>
          <w:b/>
          <w:bCs/>
          <w:sz w:val="32"/>
          <w:szCs w:val="32"/>
          <w:u w:val="single"/>
        </w:rPr>
        <w:t>:</w:t>
      </w:r>
      <w:proofErr w:type="gramEnd"/>
      <w:r w:rsidR="00444F1C">
        <w:rPr>
          <w:rFonts w:ascii="Times New Roman" w:hAnsi="Times New Roman" w:cs="Times New Roman"/>
          <w:b/>
          <w:bCs/>
          <w:sz w:val="32"/>
          <w:szCs w:val="32"/>
          <w:u w:val="single"/>
        </w:rPr>
        <w:t>-</w:t>
      </w:r>
    </w:p>
    <w:p w14:paraId="5B26B83C" w14:textId="3456197F" w:rsidR="008277DF" w:rsidRDefault="008277DF" w:rsidP="008277DF">
      <w:pPr>
        <w:rPr>
          <w:rFonts w:asciiTheme="majorBidi" w:hAnsiTheme="majorBidi" w:cstheme="majorBidi"/>
          <w:b/>
          <w:bCs/>
          <w:color w:val="000000" w:themeColor="text1"/>
          <w:sz w:val="32"/>
          <w:szCs w:val="32"/>
          <w:lang w:bidi="ar-EG"/>
        </w:rPr>
      </w:pPr>
      <w:r w:rsidRPr="00444F1C">
        <w:rPr>
          <w:rFonts w:asciiTheme="majorBidi" w:hAnsiTheme="majorBidi" w:cstheme="majorBidi"/>
          <w:b/>
          <w:bCs/>
          <w:color w:val="000000" w:themeColor="text1"/>
          <w:sz w:val="32"/>
          <w:szCs w:val="32"/>
          <w:lang w:bidi="ar-EG"/>
        </w:rPr>
        <w:t>Statement of the problem:</w:t>
      </w:r>
    </w:p>
    <w:p w14:paraId="661CE7EA" w14:textId="121D7640" w:rsidR="00444F1C" w:rsidRDefault="00444F1C" w:rsidP="008277DF">
      <w:pPr>
        <w:rPr>
          <w:rFonts w:ascii="Times New Roman" w:hAnsi="Times New Roman" w:cs="Times New Roman"/>
          <w:sz w:val="32"/>
          <w:szCs w:val="32"/>
        </w:rPr>
      </w:pPr>
      <w:r>
        <w:rPr>
          <w:rFonts w:ascii="Times New Roman" w:hAnsi="Times New Roman" w:cs="Times New Roman"/>
          <w:sz w:val="32"/>
          <w:szCs w:val="32"/>
        </w:rPr>
        <w:t xml:space="preserve">After tooth extraction, host bone resorption and atrophy of alveolar ridge may be observed. Sutton et al. classified different degrees of alveolar ridge atrophy. Bone resorption occurs specially in incisors and premolar area of jaw in region of thin buccal lamella that may lead to change in contour. Total clinical bone loss height approximately 2-5 mm at first 6 months may be observed in vertical </w:t>
      </w:r>
      <w:proofErr w:type="gramStart"/>
      <w:r>
        <w:rPr>
          <w:rFonts w:ascii="Times New Roman" w:hAnsi="Times New Roman" w:cs="Times New Roman"/>
          <w:sz w:val="32"/>
          <w:szCs w:val="32"/>
        </w:rPr>
        <w:t>dimension ,</w:t>
      </w:r>
      <w:proofErr w:type="gramEnd"/>
      <w:r>
        <w:rPr>
          <w:rFonts w:ascii="Times New Roman" w:hAnsi="Times New Roman" w:cs="Times New Roman"/>
          <w:sz w:val="32"/>
          <w:szCs w:val="32"/>
        </w:rPr>
        <w:t xml:space="preserve"> after 12 months alveolar ridge may lose up to 50 % of its width. </w:t>
      </w:r>
    </w:p>
    <w:p w14:paraId="14960C9D" w14:textId="3C2C55CA" w:rsidR="00444F1C" w:rsidRPr="00444F1C" w:rsidRDefault="00444F1C" w:rsidP="00444F1C">
      <w:pPr>
        <w:rPr>
          <w:rFonts w:ascii="Times New Roman" w:hAnsi="Times New Roman" w:cs="Times New Roman"/>
          <w:b/>
          <w:bCs/>
          <w:i/>
          <w:iCs/>
          <w:sz w:val="32"/>
          <w:szCs w:val="32"/>
        </w:rPr>
      </w:pPr>
      <w:bookmarkStart w:id="2" w:name="_Hlk508823071"/>
      <w:r>
        <w:rPr>
          <w:rFonts w:ascii="Times New Roman" w:hAnsi="Times New Roman" w:cs="Times New Roman"/>
          <w:b/>
          <w:bCs/>
          <w:i/>
          <w:iCs/>
          <w:sz w:val="32"/>
          <w:szCs w:val="32"/>
        </w:rPr>
        <w:t>(</w:t>
      </w:r>
      <w:proofErr w:type="spellStart"/>
      <w:r>
        <w:rPr>
          <w:rFonts w:ascii="Times New Roman" w:hAnsi="Times New Roman" w:cs="Times New Roman"/>
          <w:b/>
          <w:bCs/>
          <w:i/>
          <w:iCs/>
          <w:sz w:val="32"/>
          <w:szCs w:val="32"/>
        </w:rPr>
        <w:t>Valdec</w:t>
      </w:r>
      <w:proofErr w:type="spellEnd"/>
      <w:r>
        <w:rPr>
          <w:rFonts w:ascii="Times New Roman" w:hAnsi="Times New Roman" w:cs="Times New Roman"/>
          <w:b/>
          <w:bCs/>
          <w:i/>
          <w:iCs/>
          <w:sz w:val="32"/>
          <w:szCs w:val="32"/>
        </w:rPr>
        <w:t xml:space="preserve"> el al.2017)</w:t>
      </w:r>
    </w:p>
    <w:bookmarkEnd w:id="2"/>
    <w:p w14:paraId="42327FC2" w14:textId="265C0940" w:rsidR="008277DF" w:rsidRPr="00444F1C" w:rsidRDefault="008277DF" w:rsidP="008277DF">
      <w:pPr>
        <w:rPr>
          <w:rFonts w:ascii="Times New Roman" w:hAnsi="Times New Roman" w:cs="Times New Roman"/>
          <w:b/>
          <w:bCs/>
          <w:sz w:val="36"/>
          <w:szCs w:val="36"/>
          <w:u w:val="single"/>
        </w:rPr>
      </w:pPr>
      <w:r w:rsidRPr="00444F1C">
        <w:rPr>
          <w:rFonts w:asciiTheme="majorBidi" w:hAnsiTheme="majorBidi" w:cstheme="majorBidi"/>
          <w:b/>
          <w:bCs/>
          <w:color w:val="000000" w:themeColor="text1"/>
          <w:sz w:val="32"/>
          <w:szCs w:val="32"/>
          <w:lang w:bidi="ar-EG"/>
        </w:rPr>
        <w:t>Rationale for carrying out the trial:</w:t>
      </w:r>
    </w:p>
    <w:p w14:paraId="63545A8E" w14:textId="4A25F04F" w:rsidR="00444F1C" w:rsidRDefault="00A70E44" w:rsidP="00A70E44">
      <w:pPr>
        <w:jc w:val="both"/>
        <w:rPr>
          <w:rFonts w:ascii="Times New Roman" w:hAnsi="Times New Roman" w:cs="Times New Roman"/>
          <w:sz w:val="32"/>
          <w:szCs w:val="32"/>
        </w:rPr>
      </w:pPr>
      <w:r>
        <w:rPr>
          <w:rFonts w:ascii="Times New Roman" w:hAnsi="Times New Roman" w:cs="Times New Roman"/>
          <w:sz w:val="32"/>
          <w:szCs w:val="32"/>
        </w:rPr>
        <w:t>Dentin composes more than 85% of tooth structure and can serve as native bone grafting material. It’s evident that teeth become grafts that gradually and slowly</w:t>
      </w:r>
      <w:r w:rsidR="000F64B8">
        <w:rPr>
          <w:rFonts w:ascii="Times New Roman" w:hAnsi="Times New Roman" w:cs="Times New Roman"/>
          <w:sz w:val="32"/>
          <w:szCs w:val="32"/>
        </w:rPr>
        <w:t xml:space="preserve"> </w:t>
      </w:r>
      <w:r>
        <w:rPr>
          <w:rFonts w:ascii="Times New Roman" w:hAnsi="Times New Roman" w:cs="Times New Roman"/>
          <w:sz w:val="32"/>
          <w:szCs w:val="32"/>
        </w:rPr>
        <w:t>are replaced by bone.</w:t>
      </w:r>
    </w:p>
    <w:p w14:paraId="68671CE8" w14:textId="3DD436CC" w:rsidR="00A70E44" w:rsidRDefault="00A70E44" w:rsidP="00A70E44">
      <w:pPr>
        <w:jc w:val="both"/>
        <w:rPr>
          <w:rFonts w:ascii="Times New Roman" w:hAnsi="Times New Roman" w:cs="Times New Roman"/>
          <w:b/>
          <w:bCs/>
          <w:i/>
          <w:iCs/>
          <w:sz w:val="32"/>
          <w:szCs w:val="32"/>
        </w:rPr>
      </w:pPr>
      <w:r w:rsidRPr="009B7B17">
        <w:rPr>
          <w:rFonts w:ascii="Times New Roman" w:hAnsi="Times New Roman" w:cs="Times New Roman"/>
          <w:b/>
          <w:bCs/>
          <w:i/>
          <w:iCs/>
          <w:sz w:val="32"/>
          <w:szCs w:val="32"/>
        </w:rPr>
        <w:t>(</w:t>
      </w:r>
      <w:proofErr w:type="spellStart"/>
      <w:r w:rsidRPr="009B7B17">
        <w:rPr>
          <w:rFonts w:ascii="Times New Roman" w:hAnsi="Times New Roman" w:cs="Times New Roman"/>
          <w:b/>
          <w:bCs/>
          <w:i/>
          <w:iCs/>
          <w:sz w:val="32"/>
          <w:szCs w:val="32"/>
        </w:rPr>
        <w:t>Binderman</w:t>
      </w:r>
      <w:proofErr w:type="spellEnd"/>
      <w:r w:rsidRPr="009B7B17">
        <w:rPr>
          <w:rFonts w:ascii="Times New Roman" w:hAnsi="Times New Roman" w:cs="Times New Roman"/>
          <w:b/>
          <w:bCs/>
          <w:i/>
          <w:iCs/>
          <w:sz w:val="32"/>
          <w:szCs w:val="32"/>
        </w:rPr>
        <w:t xml:space="preserve"> et al. 2014</w:t>
      </w:r>
      <w:r>
        <w:rPr>
          <w:rFonts w:ascii="Times New Roman" w:hAnsi="Times New Roman" w:cs="Times New Roman"/>
          <w:b/>
          <w:bCs/>
          <w:i/>
          <w:iCs/>
          <w:sz w:val="32"/>
          <w:szCs w:val="32"/>
        </w:rPr>
        <w:t>)</w:t>
      </w:r>
    </w:p>
    <w:p w14:paraId="1146FC64" w14:textId="5E57BE4D" w:rsidR="00A70E44" w:rsidRDefault="00A70E44" w:rsidP="00A70E44">
      <w:pPr>
        <w:jc w:val="both"/>
        <w:rPr>
          <w:rFonts w:ascii="Times New Roman" w:hAnsi="Times New Roman" w:cs="Times New Roman"/>
          <w:sz w:val="32"/>
          <w:szCs w:val="32"/>
        </w:rPr>
      </w:pPr>
      <w:r>
        <w:rPr>
          <w:rFonts w:ascii="Times New Roman" w:hAnsi="Times New Roman" w:cs="Times New Roman"/>
          <w:sz w:val="32"/>
          <w:szCs w:val="32"/>
        </w:rPr>
        <w:t>Chemically dentin shows close relationship to bone and showed good osseous regeneration in animals.</w:t>
      </w:r>
    </w:p>
    <w:p w14:paraId="2EF65069" w14:textId="77777777" w:rsidR="00A70E44" w:rsidRPr="00444F1C" w:rsidRDefault="00A70E44" w:rsidP="00A70E44">
      <w:pPr>
        <w:rPr>
          <w:rFonts w:ascii="Times New Roman" w:hAnsi="Times New Roman" w:cs="Times New Roman"/>
          <w:b/>
          <w:bCs/>
          <w:i/>
          <w:iCs/>
          <w:sz w:val="32"/>
          <w:szCs w:val="32"/>
        </w:rPr>
      </w:pPr>
      <w:r>
        <w:rPr>
          <w:rFonts w:ascii="Times New Roman" w:hAnsi="Times New Roman" w:cs="Times New Roman"/>
          <w:b/>
          <w:bCs/>
          <w:i/>
          <w:iCs/>
          <w:sz w:val="32"/>
          <w:szCs w:val="32"/>
        </w:rPr>
        <w:t>(</w:t>
      </w:r>
      <w:proofErr w:type="spellStart"/>
      <w:r>
        <w:rPr>
          <w:rFonts w:ascii="Times New Roman" w:hAnsi="Times New Roman" w:cs="Times New Roman"/>
          <w:b/>
          <w:bCs/>
          <w:i/>
          <w:iCs/>
          <w:sz w:val="32"/>
          <w:szCs w:val="32"/>
        </w:rPr>
        <w:t>Valdec</w:t>
      </w:r>
      <w:proofErr w:type="spellEnd"/>
      <w:r>
        <w:rPr>
          <w:rFonts w:ascii="Times New Roman" w:hAnsi="Times New Roman" w:cs="Times New Roman"/>
          <w:b/>
          <w:bCs/>
          <w:i/>
          <w:iCs/>
          <w:sz w:val="32"/>
          <w:szCs w:val="32"/>
        </w:rPr>
        <w:t xml:space="preserve"> el al.2017)</w:t>
      </w:r>
    </w:p>
    <w:p w14:paraId="558D88F7" w14:textId="52BC9A99" w:rsidR="00B81DFD" w:rsidRDefault="00A70E44" w:rsidP="00B81DFD">
      <w:pPr>
        <w:jc w:val="both"/>
        <w:rPr>
          <w:rFonts w:ascii="Times New Roman" w:hAnsi="Times New Roman" w:cs="Times New Roman"/>
          <w:sz w:val="32"/>
          <w:szCs w:val="32"/>
        </w:rPr>
      </w:pPr>
      <w:r>
        <w:rPr>
          <w:rFonts w:ascii="Times New Roman" w:hAnsi="Times New Roman" w:cs="Times New Roman"/>
          <w:sz w:val="32"/>
          <w:szCs w:val="32"/>
        </w:rPr>
        <w:t xml:space="preserve">Cost effective because there are no expenses for graft material also </w:t>
      </w:r>
      <w:r w:rsidR="00B81DFD">
        <w:rPr>
          <w:rFonts w:ascii="Times New Roman" w:hAnsi="Times New Roman" w:cs="Times New Roman"/>
          <w:sz w:val="32"/>
          <w:szCs w:val="32"/>
        </w:rPr>
        <w:t xml:space="preserve">Decreasing </w:t>
      </w:r>
      <w:proofErr w:type="spellStart"/>
      <w:r w:rsidR="00B81DFD">
        <w:rPr>
          <w:rFonts w:ascii="Times New Roman" w:hAnsi="Times New Roman" w:cs="Times New Roman"/>
          <w:sz w:val="32"/>
          <w:szCs w:val="32"/>
        </w:rPr>
        <w:t>post operative</w:t>
      </w:r>
      <w:proofErr w:type="spellEnd"/>
      <w:r w:rsidR="00B81DFD">
        <w:rPr>
          <w:rFonts w:ascii="Times New Roman" w:hAnsi="Times New Roman" w:cs="Times New Roman"/>
          <w:sz w:val="32"/>
          <w:szCs w:val="32"/>
        </w:rPr>
        <w:t xml:space="preserve"> infection on patient using his own tooth </w:t>
      </w:r>
      <w:proofErr w:type="gramStart"/>
      <w:r w:rsidR="00B81DFD">
        <w:rPr>
          <w:rFonts w:ascii="Times New Roman" w:hAnsi="Times New Roman" w:cs="Times New Roman"/>
          <w:sz w:val="32"/>
          <w:szCs w:val="32"/>
        </w:rPr>
        <w:t>structure .</w:t>
      </w:r>
      <w:proofErr w:type="gramEnd"/>
      <w:r w:rsidR="00B81DFD">
        <w:rPr>
          <w:rFonts w:ascii="Times New Roman" w:hAnsi="Times New Roman" w:cs="Times New Roman"/>
          <w:sz w:val="32"/>
          <w:szCs w:val="32"/>
        </w:rPr>
        <w:t xml:space="preserve"> </w:t>
      </w:r>
    </w:p>
    <w:p w14:paraId="1FD6C7B5" w14:textId="77777777" w:rsidR="00B81DFD" w:rsidRDefault="00B81DFD" w:rsidP="00A70E44">
      <w:pPr>
        <w:jc w:val="both"/>
        <w:rPr>
          <w:rFonts w:ascii="Times New Roman" w:hAnsi="Times New Roman" w:cs="Times New Roman"/>
          <w:sz w:val="32"/>
          <w:szCs w:val="32"/>
        </w:rPr>
      </w:pPr>
    </w:p>
    <w:p w14:paraId="7D2DD0D6" w14:textId="5517DE4D" w:rsidR="00A70E44" w:rsidRPr="00A70E44" w:rsidRDefault="00A70E44" w:rsidP="00A70E44">
      <w:pPr>
        <w:jc w:val="both"/>
        <w:rPr>
          <w:rFonts w:ascii="Times New Roman" w:hAnsi="Times New Roman" w:cs="Times New Roman"/>
          <w:b/>
          <w:bCs/>
          <w:sz w:val="32"/>
          <w:szCs w:val="32"/>
        </w:rPr>
      </w:pPr>
      <w:r w:rsidRPr="00A70E44">
        <w:rPr>
          <w:rFonts w:ascii="Times New Roman" w:hAnsi="Times New Roman" w:cs="Times New Roman"/>
          <w:b/>
          <w:bCs/>
          <w:sz w:val="32"/>
          <w:szCs w:val="32"/>
        </w:rPr>
        <w:t xml:space="preserve">Background and review of </w:t>
      </w:r>
      <w:proofErr w:type="gramStart"/>
      <w:r w:rsidRPr="00A70E44">
        <w:rPr>
          <w:rFonts w:ascii="Times New Roman" w:hAnsi="Times New Roman" w:cs="Times New Roman"/>
          <w:b/>
          <w:bCs/>
          <w:sz w:val="32"/>
          <w:szCs w:val="32"/>
        </w:rPr>
        <w:t>literature:-</w:t>
      </w:r>
      <w:proofErr w:type="gramEnd"/>
    </w:p>
    <w:p w14:paraId="1AAFDBC3" w14:textId="4C0EEFC0" w:rsidR="00D527B2" w:rsidRDefault="00F44876" w:rsidP="00063B32">
      <w:pPr>
        <w:jc w:val="both"/>
        <w:rPr>
          <w:rFonts w:ascii="Times New Roman" w:hAnsi="Times New Roman" w:cs="Times New Roman"/>
          <w:sz w:val="32"/>
          <w:szCs w:val="32"/>
        </w:rPr>
      </w:pPr>
      <w:r w:rsidRPr="00E55649">
        <w:rPr>
          <w:rFonts w:ascii="Times New Roman" w:hAnsi="Times New Roman" w:cs="Times New Roman"/>
          <w:sz w:val="32"/>
          <w:szCs w:val="32"/>
        </w:rPr>
        <w:t xml:space="preserve">Recently </w:t>
      </w:r>
      <w:r w:rsidR="00B912CD" w:rsidRPr="00E55649">
        <w:rPr>
          <w:rFonts w:ascii="Times New Roman" w:hAnsi="Times New Roman" w:cs="Times New Roman"/>
          <w:sz w:val="32"/>
          <w:szCs w:val="32"/>
        </w:rPr>
        <w:t>a</w:t>
      </w:r>
      <w:r w:rsidRPr="00E55649">
        <w:rPr>
          <w:rFonts w:ascii="Times New Roman" w:hAnsi="Times New Roman" w:cs="Times New Roman"/>
          <w:sz w:val="32"/>
          <w:szCs w:val="32"/>
        </w:rPr>
        <w:t>ugm</w:t>
      </w:r>
      <w:r w:rsidR="00D052D0">
        <w:rPr>
          <w:rFonts w:ascii="Times New Roman" w:hAnsi="Times New Roman" w:cs="Times New Roman"/>
          <w:sz w:val="32"/>
          <w:szCs w:val="32"/>
        </w:rPr>
        <w:t>entation with bone grafting beca</w:t>
      </w:r>
      <w:r w:rsidRPr="00E55649">
        <w:rPr>
          <w:rFonts w:ascii="Times New Roman" w:hAnsi="Times New Roman" w:cs="Times New Roman"/>
          <w:sz w:val="32"/>
          <w:szCs w:val="32"/>
        </w:rPr>
        <w:t>me one of</w:t>
      </w:r>
      <w:r w:rsidR="00241CC6">
        <w:rPr>
          <w:rFonts w:ascii="Times New Roman" w:hAnsi="Times New Roman" w:cs="Times New Roman"/>
          <w:sz w:val="32"/>
          <w:szCs w:val="32"/>
        </w:rPr>
        <w:t xml:space="preserve"> the</w:t>
      </w:r>
      <w:r w:rsidRPr="00E55649">
        <w:rPr>
          <w:rFonts w:ascii="Times New Roman" w:hAnsi="Times New Roman" w:cs="Times New Roman"/>
          <w:sz w:val="32"/>
          <w:szCs w:val="32"/>
        </w:rPr>
        <w:t xml:space="preserve"> most common techniques </w:t>
      </w:r>
      <w:proofErr w:type="gramStart"/>
      <w:r w:rsidRPr="00E55649">
        <w:rPr>
          <w:rFonts w:ascii="Times New Roman" w:hAnsi="Times New Roman" w:cs="Times New Roman"/>
          <w:sz w:val="32"/>
          <w:szCs w:val="32"/>
        </w:rPr>
        <w:t xml:space="preserve">surgically </w:t>
      </w:r>
      <w:r w:rsidR="00B912CD" w:rsidRPr="00E55649">
        <w:rPr>
          <w:rFonts w:ascii="Times New Roman" w:hAnsi="Times New Roman" w:cs="Times New Roman"/>
          <w:sz w:val="32"/>
          <w:szCs w:val="32"/>
        </w:rPr>
        <w:t>;</w:t>
      </w:r>
      <w:proofErr w:type="gramEnd"/>
      <w:r w:rsidR="00B912CD" w:rsidRPr="00E55649">
        <w:rPr>
          <w:rFonts w:ascii="Times New Roman" w:hAnsi="Times New Roman" w:cs="Times New Roman"/>
          <w:sz w:val="32"/>
          <w:szCs w:val="32"/>
        </w:rPr>
        <w:t xml:space="preserve"> progressive</w:t>
      </w:r>
      <w:r w:rsidR="00241CC6">
        <w:rPr>
          <w:rFonts w:ascii="Times New Roman" w:hAnsi="Times New Roman" w:cs="Times New Roman"/>
          <w:sz w:val="32"/>
          <w:szCs w:val="32"/>
        </w:rPr>
        <w:t xml:space="preserve"> bone resorption may be prevented</w:t>
      </w:r>
      <w:r w:rsidR="00B912CD" w:rsidRPr="00E55649">
        <w:rPr>
          <w:rFonts w:ascii="Times New Roman" w:hAnsi="Times New Roman" w:cs="Times New Roman"/>
          <w:sz w:val="32"/>
          <w:szCs w:val="32"/>
        </w:rPr>
        <w:t xml:space="preserve"> by using augmentation procedures with use of graft m</w:t>
      </w:r>
      <w:r w:rsidR="00241CC6">
        <w:rPr>
          <w:rFonts w:ascii="Times New Roman" w:hAnsi="Times New Roman" w:cs="Times New Roman"/>
          <w:sz w:val="32"/>
          <w:szCs w:val="32"/>
        </w:rPr>
        <w:t>aterials</w:t>
      </w:r>
      <w:r w:rsidR="00B912CD" w:rsidRPr="00E55649">
        <w:rPr>
          <w:rFonts w:ascii="Times New Roman" w:hAnsi="Times New Roman" w:cs="Times New Roman"/>
          <w:sz w:val="32"/>
          <w:szCs w:val="32"/>
        </w:rPr>
        <w:t xml:space="preserve">. </w:t>
      </w:r>
      <w:r w:rsidR="00241CC6">
        <w:rPr>
          <w:rFonts w:ascii="Times New Roman" w:hAnsi="Times New Roman" w:cs="Times New Roman"/>
          <w:sz w:val="32"/>
          <w:szCs w:val="32"/>
        </w:rPr>
        <w:t>The g</w:t>
      </w:r>
      <w:r w:rsidR="00B912CD" w:rsidRPr="00E55649">
        <w:rPr>
          <w:rFonts w:ascii="Times New Roman" w:hAnsi="Times New Roman" w:cs="Times New Roman"/>
          <w:sz w:val="32"/>
          <w:szCs w:val="32"/>
        </w:rPr>
        <w:t xml:space="preserve">old standard in regenerative procedures is autogenous bone graft because of </w:t>
      </w:r>
      <w:proofErr w:type="spellStart"/>
      <w:proofErr w:type="gramStart"/>
      <w:r w:rsidR="00B912CD" w:rsidRPr="00E55649">
        <w:rPr>
          <w:rFonts w:ascii="Times New Roman" w:hAnsi="Times New Roman" w:cs="Times New Roman"/>
          <w:sz w:val="32"/>
          <w:szCs w:val="32"/>
        </w:rPr>
        <w:t>osteoindu</w:t>
      </w:r>
      <w:r w:rsidR="00656208" w:rsidRPr="00E55649">
        <w:rPr>
          <w:rFonts w:ascii="Times New Roman" w:hAnsi="Times New Roman" w:cs="Times New Roman"/>
          <w:sz w:val="32"/>
          <w:szCs w:val="32"/>
        </w:rPr>
        <w:t>ction</w:t>
      </w:r>
      <w:proofErr w:type="spellEnd"/>
      <w:r w:rsidR="00656208" w:rsidRPr="00E55649">
        <w:rPr>
          <w:rFonts w:ascii="Times New Roman" w:hAnsi="Times New Roman" w:cs="Times New Roman"/>
          <w:sz w:val="32"/>
          <w:szCs w:val="32"/>
        </w:rPr>
        <w:t xml:space="preserve"> ,</w:t>
      </w:r>
      <w:proofErr w:type="gramEnd"/>
      <w:r w:rsidR="00656208" w:rsidRPr="00E55649">
        <w:rPr>
          <w:rFonts w:ascii="Times New Roman" w:hAnsi="Times New Roman" w:cs="Times New Roman"/>
          <w:sz w:val="32"/>
          <w:szCs w:val="32"/>
        </w:rPr>
        <w:t xml:space="preserve"> </w:t>
      </w:r>
      <w:proofErr w:type="spellStart"/>
      <w:r w:rsidR="00656208" w:rsidRPr="00E55649">
        <w:rPr>
          <w:rFonts w:ascii="Times New Roman" w:hAnsi="Times New Roman" w:cs="Times New Roman"/>
          <w:sz w:val="32"/>
          <w:szCs w:val="32"/>
        </w:rPr>
        <w:t>osteoconduction</w:t>
      </w:r>
      <w:proofErr w:type="spellEnd"/>
      <w:r w:rsidR="00656208" w:rsidRPr="00E55649">
        <w:rPr>
          <w:rFonts w:ascii="Times New Roman" w:hAnsi="Times New Roman" w:cs="Times New Roman"/>
          <w:sz w:val="32"/>
          <w:szCs w:val="32"/>
        </w:rPr>
        <w:t xml:space="preserve"> and </w:t>
      </w:r>
      <w:proofErr w:type="spellStart"/>
      <w:r w:rsidR="00B912CD" w:rsidRPr="00E55649">
        <w:rPr>
          <w:rFonts w:ascii="Times New Roman" w:hAnsi="Times New Roman" w:cs="Times New Roman"/>
          <w:sz w:val="32"/>
          <w:szCs w:val="32"/>
        </w:rPr>
        <w:t>ostointergration</w:t>
      </w:r>
      <w:proofErr w:type="spellEnd"/>
      <w:r w:rsidR="00B912CD" w:rsidRPr="00E55649">
        <w:rPr>
          <w:rFonts w:ascii="Times New Roman" w:hAnsi="Times New Roman" w:cs="Times New Roman"/>
          <w:sz w:val="32"/>
          <w:szCs w:val="32"/>
        </w:rPr>
        <w:t xml:space="preserve"> properties required in regeneration. In autogenous bone graft </w:t>
      </w:r>
      <w:r w:rsidR="00241CC6">
        <w:rPr>
          <w:rFonts w:ascii="Times New Roman" w:hAnsi="Times New Roman" w:cs="Times New Roman"/>
          <w:sz w:val="32"/>
          <w:szCs w:val="32"/>
        </w:rPr>
        <w:t xml:space="preserve">there is </w:t>
      </w:r>
      <w:r w:rsidR="00B912CD" w:rsidRPr="00E55649">
        <w:rPr>
          <w:rFonts w:ascii="Times New Roman" w:hAnsi="Times New Roman" w:cs="Times New Roman"/>
          <w:sz w:val="32"/>
          <w:szCs w:val="32"/>
        </w:rPr>
        <w:t xml:space="preserve">need for </w:t>
      </w:r>
      <w:r w:rsidR="00241CC6">
        <w:rPr>
          <w:rFonts w:ascii="Times New Roman" w:hAnsi="Times New Roman" w:cs="Times New Roman"/>
          <w:sz w:val="32"/>
          <w:szCs w:val="32"/>
        </w:rPr>
        <w:t xml:space="preserve">a </w:t>
      </w:r>
      <w:r w:rsidR="00B912CD" w:rsidRPr="00E55649">
        <w:rPr>
          <w:rFonts w:ascii="Times New Roman" w:hAnsi="Times New Roman" w:cs="Times New Roman"/>
          <w:sz w:val="32"/>
          <w:szCs w:val="32"/>
        </w:rPr>
        <w:t xml:space="preserve">second </w:t>
      </w:r>
      <w:proofErr w:type="spellStart"/>
      <w:r w:rsidR="00241CC6">
        <w:rPr>
          <w:rFonts w:ascii="Times New Roman" w:hAnsi="Times New Roman" w:cs="Times New Roman"/>
          <w:sz w:val="32"/>
          <w:szCs w:val="32"/>
        </w:rPr>
        <w:t>surgerical</w:t>
      </w:r>
      <w:proofErr w:type="spellEnd"/>
      <w:r w:rsidR="00241CC6">
        <w:rPr>
          <w:rFonts w:ascii="Times New Roman" w:hAnsi="Times New Roman" w:cs="Times New Roman"/>
          <w:sz w:val="32"/>
          <w:szCs w:val="32"/>
        </w:rPr>
        <w:t xml:space="preserve"> </w:t>
      </w:r>
      <w:proofErr w:type="gramStart"/>
      <w:r w:rsidR="00241CC6">
        <w:rPr>
          <w:rFonts w:ascii="Times New Roman" w:hAnsi="Times New Roman" w:cs="Times New Roman"/>
          <w:sz w:val="32"/>
          <w:szCs w:val="32"/>
        </w:rPr>
        <w:t>site</w:t>
      </w:r>
      <w:r w:rsidR="00656208" w:rsidRPr="00E55649">
        <w:rPr>
          <w:rFonts w:ascii="Times New Roman" w:hAnsi="Times New Roman" w:cs="Times New Roman"/>
          <w:sz w:val="32"/>
          <w:szCs w:val="32"/>
        </w:rPr>
        <w:t xml:space="preserve"> ,</w:t>
      </w:r>
      <w:proofErr w:type="gramEnd"/>
      <w:r w:rsidR="00656208" w:rsidRPr="00E55649">
        <w:rPr>
          <w:rFonts w:ascii="Times New Roman" w:hAnsi="Times New Roman" w:cs="Times New Roman"/>
          <w:sz w:val="32"/>
          <w:szCs w:val="32"/>
        </w:rPr>
        <w:t xml:space="preserve"> donor site morbidity and </w:t>
      </w:r>
      <w:r w:rsidR="00B912CD" w:rsidRPr="00E55649">
        <w:rPr>
          <w:rFonts w:ascii="Times New Roman" w:hAnsi="Times New Roman" w:cs="Times New Roman"/>
          <w:sz w:val="32"/>
          <w:szCs w:val="32"/>
        </w:rPr>
        <w:t>limited availability will lead to challenge for alternative biomateri</w:t>
      </w:r>
      <w:r w:rsidR="00241CC6">
        <w:rPr>
          <w:rFonts w:ascii="Times New Roman" w:hAnsi="Times New Roman" w:cs="Times New Roman"/>
          <w:sz w:val="32"/>
          <w:szCs w:val="32"/>
        </w:rPr>
        <w:t>als</w:t>
      </w:r>
      <w:bookmarkStart w:id="3" w:name="_Hlk496386063"/>
    </w:p>
    <w:p w14:paraId="261BA579" w14:textId="6E4CFDC2" w:rsidR="00496DD0" w:rsidRPr="00DC5B3B" w:rsidRDefault="00473655" w:rsidP="00063B32">
      <w:pPr>
        <w:jc w:val="both"/>
        <w:rPr>
          <w:rFonts w:ascii="Times New Roman" w:hAnsi="Times New Roman" w:cs="Times New Roman"/>
          <w:sz w:val="32"/>
          <w:szCs w:val="32"/>
        </w:rPr>
      </w:pPr>
      <w:r w:rsidRPr="00473655">
        <w:rPr>
          <w:rFonts w:ascii="Times New Roman" w:hAnsi="Times New Roman" w:cs="Times New Roman"/>
          <w:b/>
          <w:bCs/>
          <w:i/>
          <w:iCs/>
          <w:sz w:val="32"/>
          <w:szCs w:val="32"/>
        </w:rPr>
        <w:t xml:space="preserve">(Kabir </w:t>
      </w:r>
      <w:proofErr w:type="gramStart"/>
      <w:r w:rsidRPr="00473655">
        <w:rPr>
          <w:rFonts w:ascii="Times New Roman" w:hAnsi="Times New Roman" w:cs="Times New Roman"/>
          <w:b/>
          <w:bCs/>
          <w:i/>
          <w:iCs/>
          <w:sz w:val="32"/>
          <w:szCs w:val="32"/>
        </w:rPr>
        <w:t>et  al.</w:t>
      </w:r>
      <w:proofErr w:type="gramEnd"/>
      <w:r w:rsidRPr="00473655">
        <w:rPr>
          <w:rFonts w:ascii="Times New Roman" w:hAnsi="Times New Roman" w:cs="Times New Roman"/>
          <w:b/>
          <w:bCs/>
          <w:i/>
          <w:iCs/>
          <w:sz w:val="32"/>
          <w:szCs w:val="32"/>
        </w:rPr>
        <w:t xml:space="preserve"> 2015)</w:t>
      </w:r>
      <w:r w:rsidR="00DC5B3B">
        <w:rPr>
          <w:rFonts w:ascii="Times New Roman" w:hAnsi="Times New Roman" w:cs="Times New Roman"/>
          <w:b/>
          <w:bCs/>
          <w:i/>
          <w:iCs/>
          <w:sz w:val="32"/>
          <w:szCs w:val="32"/>
        </w:rPr>
        <w:t>.</w:t>
      </w:r>
      <w:bookmarkEnd w:id="3"/>
    </w:p>
    <w:p w14:paraId="1B4651AB" w14:textId="77777777" w:rsidR="00D527B2" w:rsidRDefault="00A07832" w:rsidP="00063B32">
      <w:pPr>
        <w:jc w:val="both"/>
        <w:rPr>
          <w:rFonts w:ascii="Times New Roman" w:hAnsi="Times New Roman" w:cs="Times New Roman"/>
          <w:b/>
          <w:bCs/>
          <w:i/>
          <w:iCs/>
          <w:sz w:val="32"/>
          <w:szCs w:val="32"/>
        </w:rPr>
      </w:pPr>
      <w:r>
        <w:rPr>
          <w:rFonts w:ascii="Times New Roman" w:hAnsi="Times New Roman" w:cs="Times New Roman"/>
          <w:sz w:val="32"/>
          <w:szCs w:val="32"/>
        </w:rPr>
        <w:t>E</w:t>
      </w:r>
      <w:r w:rsidR="00496DD0">
        <w:rPr>
          <w:rFonts w:ascii="Times New Roman" w:hAnsi="Times New Roman" w:cs="Times New Roman"/>
          <w:sz w:val="32"/>
          <w:szCs w:val="32"/>
        </w:rPr>
        <w:t>xt</w:t>
      </w:r>
      <w:r>
        <w:rPr>
          <w:rFonts w:ascii="Times New Roman" w:hAnsi="Times New Roman" w:cs="Times New Roman"/>
          <w:sz w:val="32"/>
          <w:szCs w:val="32"/>
        </w:rPr>
        <w:t xml:space="preserve">racted healthy </w:t>
      </w:r>
      <w:proofErr w:type="spellStart"/>
      <w:proofErr w:type="gramStart"/>
      <w:r>
        <w:rPr>
          <w:rFonts w:ascii="Times New Roman" w:hAnsi="Times New Roman" w:cs="Times New Roman"/>
          <w:sz w:val="32"/>
          <w:szCs w:val="32"/>
        </w:rPr>
        <w:t>non functional</w:t>
      </w:r>
      <w:proofErr w:type="spellEnd"/>
      <w:proofErr w:type="gramEnd"/>
      <w:r>
        <w:rPr>
          <w:rFonts w:ascii="Times New Roman" w:hAnsi="Times New Roman" w:cs="Times New Roman"/>
          <w:sz w:val="32"/>
          <w:szCs w:val="32"/>
        </w:rPr>
        <w:t xml:space="preserve"> teeth from human are considered to be </w:t>
      </w:r>
      <w:r w:rsidR="00D052D0">
        <w:rPr>
          <w:rFonts w:ascii="Times New Roman" w:hAnsi="Times New Roman" w:cs="Times New Roman"/>
          <w:sz w:val="32"/>
          <w:szCs w:val="32"/>
        </w:rPr>
        <w:t xml:space="preserve">a </w:t>
      </w:r>
      <w:r>
        <w:rPr>
          <w:rFonts w:ascii="Times New Roman" w:hAnsi="Times New Roman" w:cs="Times New Roman"/>
          <w:sz w:val="32"/>
          <w:szCs w:val="32"/>
        </w:rPr>
        <w:t xml:space="preserve">dental waste all over the world. </w:t>
      </w:r>
      <w:r w:rsidR="00D052D0">
        <w:rPr>
          <w:rFonts w:ascii="Times New Roman" w:hAnsi="Times New Roman" w:cs="Times New Roman"/>
          <w:sz w:val="32"/>
          <w:szCs w:val="32"/>
        </w:rPr>
        <w:t>High proportion of e</w:t>
      </w:r>
      <w:r>
        <w:rPr>
          <w:rFonts w:ascii="Times New Roman" w:hAnsi="Times New Roman" w:cs="Times New Roman"/>
          <w:sz w:val="32"/>
          <w:szCs w:val="32"/>
        </w:rPr>
        <w:t>xtracted sockets are left untreate</w:t>
      </w:r>
      <w:r w:rsidR="00D052D0">
        <w:rPr>
          <w:rFonts w:ascii="Times New Roman" w:hAnsi="Times New Roman" w:cs="Times New Roman"/>
          <w:sz w:val="32"/>
          <w:szCs w:val="32"/>
        </w:rPr>
        <w:t>d for physiological healing</w:t>
      </w:r>
      <w:r>
        <w:rPr>
          <w:rFonts w:ascii="Times New Roman" w:hAnsi="Times New Roman" w:cs="Times New Roman"/>
          <w:sz w:val="32"/>
          <w:szCs w:val="32"/>
        </w:rPr>
        <w:t>. Inadequate or failure of bone healing in socket</w:t>
      </w:r>
      <w:r w:rsidR="00D052D0">
        <w:rPr>
          <w:rFonts w:ascii="Times New Roman" w:hAnsi="Times New Roman" w:cs="Times New Roman"/>
          <w:sz w:val="32"/>
          <w:szCs w:val="32"/>
        </w:rPr>
        <w:t>s has</w:t>
      </w:r>
      <w:r>
        <w:rPr>
          <w:rFonts w:ascii="Times New Roman" w:hAnsi="Times New Roman" w:cs="Times New Roman"/>
          <w:sz w:val="32"/>
          <w:szCs w:val="32"/>
        </w:rPr>
        <w:t xml:space="preserve"> been seen due to absence of bone graft material. Stem cells, </w:t>
      </w:r>
      <w:proofErr w:type="gramStart"/>
      <w:r>
        <w:rPr>
          <w:rFonts w:ascii="Times New Roman" w:hAnsi="Times New Roman" w:cs="Times New Roman"/>
          <w:sz w:val="32"/>
          <w:szCs w:val="32"/>
        </w:rPr>
        <w:t>matrix ,</w:t>
      </w:r>
      <w:proofErr w:type="gramEnd"/>
      <w:r>
        <w:rPr>
          <w:rFonts w:ascii="Times New Roman" w:hAnsi="Times New Roman" w:cs="Times New Roman"/>
          <w:sz w:val="32"/>
          <w:szCs w:val="32"/>
        </w:rPr>
        <w:t xml:space="preserve"> trace metal ions and growth factors are rich in human tooth. Bone and dentin tissue structure are different but ratio of components is similar (mineral 70</w:t>
      </w:r>
      <w:proofErr w:type="gramStart"/>
      <w:r>
        <w:rPr>
          <w:rFonts w:ascii="Times New Roman" w:hAnsi="Times New Roman" w:cs="Times New Roman"/>
          <w:sz w:val="32"/>
          <w:szCs w:val="32"/>
        </w:rPr>
        <w:t>% ,</w:t>
      </w:r>
      <w:proofErr w:type="gramEnd"/>
      <w:r>
        <w:rPr>
          <w:rFonts w:ascii="Times New Roman" w:hAnsi="Times New Roman" w:cs="Times New Roman"/>
          <w:sz w:val="32"/>
          <w:szCs w:val="32"/>
        </w:rPr>
        <w:t xml:space="preserve"> </w:t>
      </w:r>
      <w:r w:rsidR="008C079F">
        <w:rPr>
          <w:rFonts w:ascii="Times New Roman" w:hAnsi="Times New Roman" w:cs="Times New Roman"/>
          <w:sz w:val="32"/>
          <w:szCs w:val="32"/>
        </w:rPr>
        <w:t>collagen</w:t>
      </w:r>
      <w:r>
        <w:rPr>
          <w:rFonts w:ascii="Times New Roman" w:hAnsi="Times New Roman" w:cs="Times New Roman"/>
          <w:sz w:val="32"/>
          <w:szCs w:val="32"/>
        </w:rPr>
        <w:t xml:space="preserve"> 20% and body fluid 10% by weight). Dentin after demin</w:t>
      </w:r>
      <w:r w:rsidR="00473655">
        <w:rPr>
          <w:rFonts w:ascii="Times New Roman" w:hAnsi="Times New Roman" w:cs="Times New Roman"/>
          <w:sz w:val="32"/>
          <w:szCs w:val="32"/>
        </w:rPr>
        <w:t>era</w:t>
      </w:r>
      <w:r>
        <w:rPr>
          <w:rFonts w:ascii="Times New Roman" w:hAnsi="Times New Roman" w:cs="Times New Roman"/>
          <w:sz w:val="32"/>
          <w:szCs w:val="32"/>
        </w:rPr>
        <w:t xml:space="preserve">lization </w:t>
      </w:r>
      <w:r w:rsidR="00473655">
        <w:rPr>
          <w:rFonts w:ascii="Times New Roman" w:hAnsi="Times New Roman" w:cs="Times New Roman"/>
          <w:sz w:val="32"/>
          <w:szCs w:val="32"/>
        </w:rPr>
        <w:t xml:space="preserve">is mainly composed of type 1 collagen 95% and </w:t>
      </w:r>
      <w:proofErr w:type="spellStart"/>
      <w:r w:rsidR="00473655">
        <w:rPr>
          <w:rFonts w:ascii="Times New Roman" w:hAnsi="Times New Roman" w:cs="Times New Roman"/>
          <w:sz w:val="32"/>
          <w:szCs w:val="32"/>
        </w:rPr>
        <w:t>non collage</w:t>
      </w:r>
      <w:bookmarkStart w:id="4" w:name="_Hlk496736952"/>
      <w:r w:rsidR="00DC5B3B">
        <w:rPr>
          <w:rFonts w:ascii="Times New Roman" w:hAnsi="Times New Roman" w:cs="Times New Roman"/>
          <w:sz w:val="32"/>
          <w:szCs w:val="32"/>
        </w:rPr>
        <w:t>nous</w:t>
      </w:r>
      <w:proofErr w:type="spellEnd"/>
      <w:r w:rsidR="00DC5B3B">
        <w:rPr>
          <w:rFonts w:ascii="Times New Roman" w:hAnsi="Times New Roman" w:cs="Times New Roman"/>
          <w:sz w:val="32"/>
          <w:szCs w:val="32"/>
        </w:rPr>
        <w:t xml:space="preserve"> proteins as growth factors </w:t>
      </w:r>
    </w:p>
    <w:p w14:paraId="792979D8" w14:textId="192E2B78" w:rsidR="00473655" w:rsidRPr="00DC5B3B" w:rsidRDefault="00473655" w:rsidP="00063B32">
      <w:pPr>
        <w:jc w:val="both"/>
        <w:rPr>
          <w:rFonts w:ascii="Times New Roman" w:hAnsi="Times New Roman" w:cs="Times New Roman"/>
          <w:sz w:val="32"/>
          <w:szCs w:val="32"/>
        </w:rPr>
      </w:pPr>
      <w:r w:rsidRPr="00473655">
        <w:rPr>
          <w:rFonts w:ascii="Times New Roman" w:hAnsi="Times New Roman" w:cs="Times New Roman"/>
          <w:b/>
          <w:bCs/>
          <w:i/>
          <w:iCs/>
          <w:sz w:val="32"/>
          <w:szCs w:val="32"/>
        </w:rPr>
        <w:t xml:space="preserve">(Kabir </w:t>
      </w:r>
      <w:proofErr w:type="gramStart"/>
      <w:r w:rsidRPr="00473655">
        <w:rPr>
          <w:rFonts w:ascii="Times New Roman" w:hAnsi="Times New Roman" w:cs="Times New Roman"/>
          <w:b/>
          <w:bCs/>
          <w:i/>
          <w:iCs/>
          <w:sz w:val="32"/>
          <w:szCs w:val="32"/>
        </w:rPr>
        <w:t>et  al.</w:t>
      </w:r>
      <w:proofErr w:type="gramEnd"/>
      <w:r w:rsidRPr="00473655">
        <w:rPr>
          <w:rFonts w:ascii="Times New Roman" w:hAnsi="Times New Roman" w:cs="Times New Roman"/>
          <w:b/>
          <w:bCs/>
          <w:i/>
          <w:iCs/>
          <w:sz w:val="32"/>
          <w:szCs w:val="32"/>
        </w:rPr>
        <w:t xml:space="preserve"> 2015)</w:t>
      </w:r>
      <w:r w:rsidR="00DC5B3B">
        <w:rPr>
          <w:rFonts w:ascii="Times New Roman" w:hAnsi="Times New Roman" w:cs="Times New Roman"/>
          <w:b/>
          <w:bCs/>
          <w:i/>
          <w:iCs/>
          <w:sz w:val="32"/>
          <w:szCs w:val="32"/>
        </w:rPr>
        <w:t>.</w:t>
      </w:r>
    </w:p>
    <w:bookmarkEnd w:id="4"/>
    <w:p w14:paraId="0C77E576" w14:textId="66E816CC" w:rsidR="00A70E44" w:rsidRDefault="00284EB2" w:rsidP="00063B32">
      <w:pPr>
        <w:jc w:val="both"/>
        <w:rPr>
          <w:rFonts w:ascii="Times New Roman" w:hAnsi="Times New Roman" w:cs="Times New Roman"/>
          <w:sz w:val="32"/>
          <w:szCs w:val="32"/>
        </w:rPr>
      </w:pPr>
      <w:proofErr w:type="gramStart"/>
      <w:r>
        <w:rPr>
          <w:rFonts w:ascii="Times New Roman" w:hAnsi="Times New Roman" w:cs="Times New Roman"/>
          <w:sz w:val="32"/>
          <w:szCs w:val="32"/>
        </w:rPr>
        <w:t>Teeth ,</w:t>
      </w:r>
      <w:proofErr w:type="gramEnd"/>
      <w:r>
        <w:rPr>
          <w:rFonts w:ascii="Times New Roman" w:hAnsi="Times New Roman" w:cs="Times New Roman"/>
          <w:sz w:val="32"/>
          <w:szCs w:val="32"/>
        </w:rPr>
        <w:t xml:space="preserve"> jaw bones and alveolar bone develop </w:t>
      </w:r>
      <w:r w:rsidR="008C079F">
        <w:rPr>
          <w:rFonts w:ascii="Times New Roman" w:hAnsi="Times New Roman" w:cs="Times New Roman"/>
          <w:sz w:val="32"/>
          <w:szCs w:val="32"/>
        </w:rPr>
        <w:t>from cells of neural crest</w:t>
      </w:r>
      <w:r>
        <w:rPr>
          <w:rFonts w:ascii="Times New Roman" w:hAnsi="Times New Roman" w:cs="Times New Roman"/>
          <w:sz w:val="32"/>
          <w:szCs w:val="32"/>
        </w:rPr>
        <w:t xml:space="preserve"> origin </w:t>
      </w:r>
      <w:r w:rsidR="008C079F">
        <w:rPr>
          <w:rFonts w:ascii="Times New Roman" w:hAnsi="Times New Roman" w:cs="Times New Roman"/>
          <w:sz w:val="32"/>
          <w:szCs w:val="32"/>
        </w:rPr>
        <w:t>and many proteins common to dentine , bone an</w:t>
      </w:r>
      <w:r w:rsidR="00A70E44">
        <w:rPr>
          <w:rFonts w:ascii="Times New Roman" w:hAnsi="Times New Roman" w:cs="Times New Roman"/>
          <w:sz w:val="32"/>
          <w:szCs w:val="32"/>
        </w:rPr>
        <w:t xml:space="preserve">d cementum. Not </w:t>
      </w:r>
      <w:r w:rsidR="00A70E44" w:rsidRPr="00317434">
        <w:rPr>
          <w:rFonts w:ascii="Times New Roman" w:hAnsi="Times New Roman" w:cs="Times New Roman"/>
          <w:sz w:val="32"/>
          <w:szCs w:val="32"/>
        </w:rPr>
        <w:t>surpri</w:t>
      </w:r>
      <w:r w:rsidR="009E4895" w:rsidRPr="00317434">
        <w:rPr>
          <w:rFonts w:ascii="Times New Roman" w:hAnsi="Times New Roman" w:cs="Times New Roman"/>
          <w:sz w:val="32"/>
          <w:szCs w:val="32"/>
        </w:rPr>
        <w:t>s</w:t>
      </w:r>
      <w:r w:rsidR="00A70E44" w:rsidRPr="00317434">
        <w:rPr>
          <w:rFonts w:ascii="Times New Roman" w:hAnsi="Times New Roman" w:cs="Times New Roman"/>
          <w:sz w:val="32"/>
          <w:szCs w:val="32"/>
        </w:rPr>
        <w:t xml:space="preserve">ing </w:t>
      </w:r>
      <w:r w:rsidR="00A70E44">
        <w:rPr>
          <w:rFonts w:ascii="Times New Roman" w:hAnsi="Times New Roman" w:cs="Times New Roman"/>
          <w:sz w:val="32"/>
          <w:szCs w:val="32"/>
        </w:rPr>
        <w:t xml:space="preserve">that </w:t>
      </w:r>
      <w:r w:rsidR="00DF28ED">
        <w:rPr>
          <w:rFonts w:ascii="Times New Roman" w:hAnsi="Times New Roman" w:cs="Times New Roman"/>
          <w:sz w:val="32"/>
          <w:szCs w:val="32"/>
        </w:rPr>
        <w:t>Previous studies</w:t>
      </w:r>
      <w:r w:rsidR="008C079F">
        <w:rPr>
          <w:rFonts w:ascii="Times New Roman" w:hAnsi="Times New Roman" w:cs="Times New Roman"/>
          <w:sz w:val="32"/>
          <w:szCs w:val="32"/>
        </w:rPr>
        <w:t xml:space="preserve"> have shown methods of processing bovine dentin into particulate and sterile grafting material for </w:t>
      </w:r>
      <w:r w:rsidR="000861E6">
        <w:rPr>
          <w:rFonts w:ascii="Times New Roman" w:hAnsi="Times New Roman" w:cs="Times New Roman"/>
          <w:sz w:val="32"/>
          <w:szCs w:val="32"/>
        </w:rPr>
        <w:t>pres</w:t>
      </w:r>
      <w:r w:rsidR="00D42040">
        <w:rPr>
          <w:rFonts w:ascii="Times New Roman" w:hAnsi="Times New Roman" w:cs="Times New Roman"/>
          <w:sz w:val="32"/>
          <w:szCs w:val="32"/>
        </w:rPr>
        <w:t>erv</w:t>
      </w:r>
      <w:r w:rsidR="00DF28ED">
        <w:rPr>
          <w:rFonts w:ascii="Times New Roman" w:hAnsi="Times New Roman" w:cs="Times New Roman"/>
          <w:sz w:val="32"/>
          <w:szCs w:val="32"/>
        </w:rPr>
        <w:t xml:space="preserve">ation of alveolar </w:t>
      </w:r>
      <w:proofErr w:type="gramStart"/>
      <w:r w:rsidR="00DF28ED">
        <w:rPr>
          <w:rFonts w:ascii="Times New Roman" w:hAnsi="Times New Roman" w:cs="Times New Roman"/>
          <w:sz w:val="32"/>
          <w:szCs w:val="32"/>
        </w:rPr>
        <w:t xml:space="preserve">ridge </w:t>
      </w:r>
      <w:r w:rsidR="008C079F">
        <w:rPr>
          <w:rFonts w:ascii="Times New Roman" w:hAnsi="Times New Roman" w:cs="Times New Roman"/>
          <w:sz w:val="32"/>
          <w:szCs w:val="32"/>
        </w:rPr>
        <w:t xml:space="preserve"> described</w:t>
      </w:r>
      <w:proofErr w:type="gramEnd"/>
      <w:r w:rsidR="008C079F">
        <w:rPr>
          <w:rFonts w:ascii="Times New Roman" w:hAnsi="Times New Roman" w:cs="Times New Roman"/>
          <w:sz w:val="32"/>
          <w:szCs w:val="32"/>
        </w:rPr>
        <w:t xml:space="preserve"> and tried into animals. Root canaled teeth should not be employed in this procedure because of contamination with foreign materials. But crown and fillings can be removed and clean dentin of tooth crown may be used for immediate grafting</w:t>
      </w:r>
      <w:bookmarkStart w:id="5" w:name="_Hlk496736815"/>
      <w:r w:rsidR="00DC5B3B">
        <w:rPr>
          <w:rFonts w:ascii="Times New Roman" w:hAnsi="Times New Roman" w:cs="Times New Roman"/>
          <w:sz w:val="32"/>
          <w:szCs w:val="32"/>
        </w:rPr>
        <w:t xml:space="preserve"> </w:t>
      </w:r>
      <w:bookmarkStart w:id="6" w:name="_Hlk508822977"/>
    </w:p>
    <w:p w14:paraId="3EBF908B" w14:textId="6B4D385B" w:rsidR="00473655" w:rsidRPr="00DC5B3B" w:rsidRDefault="00473655" w:rsidP="00063B32">
      <w:pPr>
        <w:jc w:val="both"/>
        <w:rPr>
          <w:rFonts w:ascii="Times New Roman" w:hAnsi="Times New Roman" w:cs="Times New Roman"/>
          <w:sz w:val="32"/>
          <w:szCs w:val="32"/>
        </w:rPr>
      </w:pPr>
      <w:r w:rsidRPr="009B7B17">
        <w:rPr>
          <w:rFonts w:ascii="Times New Roman" w:hAnsi="Times New Roman" w:cs="Times New Roman"/>
          <w:b/>
          <w:bCs/>
          <w:i/>
          <w:iCs/>
          <w:sz w:val="32"/>
          <w:szCs w:val="32"/>
        </w:rPr>
        <w:t>(</w:t>
      </w:r>
      <w:proofErr w:type="spellStart"/>
      <w:r w:rsidRPr="009B7B17">
        <w:rPr>
          <w:rFonts w:ascii="Times New Roman" w:hAnsi="Times New Roman" w:cs="Times New Roman"/>
          <w:b/>
          <w:bCs/>
          <w:i/>
          <w:iCs/>
          <w:sz w:val="32"/>
          <w:szCs w:val="32"/>
        </w:rPr>
        <w:t>Binderman</w:t>
      </w:r>
      <w:proofErr w:type="spellEnd"/>
      <w:r w:rsidRPr="009B7B17">
        <w:rPr>
          <w:rFonts w:ascii="Times New Roman" w:hAnsi="Times New Roman" w:cs="Times New Roman"/>
          <w:b/>
          <w:bCs/>
          <w:i/>
          <w:iCs/>
          <w:sz w:val="32"/>
          <w:szCs w:val="32"/>
        </w:rPr>
        <w:t xml:space="preserve"> et al. 2014</w:t>
      </w:r>
      <w:bookmarkEnd w:id="6"/>
      <w:r w:rsidRPr="009B7B17">
        <w:rPr>
          <w:rFonts w:ascii="Times New Roman" w:hAnsi="Times New Roman" w:cs="Times New Roman"/>
          <w:b/>
          <w:bCs/>
          <w:i/>
          <w:iCs/>
          <w:sz w:val="32"/>
          <w:szCs w:val="32"/>
        </w:rPr>
        <w:t>)</w:t>
      </w:r>
      <w:r w:rsidR="00DC5B3B">
        <w:rPr>
          <w:rFonts w:ascii="Times New Roman" w:hAnsi="Times New Roman" w:cs="Times New Roman"/>
          <w:b/>
          <w:bCs/>
          <w:i/>
          <w:iCs/>
          <w:sz w:val="32"/>
          <w:szCs w:val="32"/>
        </w:rPr>
        <w:t>.</w:t>
      </w:r>
    </w:p>
    <w:bookmarkEnd w:id="5"/>
    <w:p w14:paraId="3EA30E47" w14:textId="5FCD8C0A" w:rsidR="00393E3F" w:rsidRDefault="00DC5B3B" w:rsidP="00DC5B3B">
      <w:pPr>
        <w:jc w:val="both"/>
        <w:rPr>
          <w:rFonts w:ascii="Times New Roman" w:hAnsi="Times New Roman" w:cs="Times New Roman"/>
          <w:b/>
          <w:bCs/>
          <w:i/>
          <w:iCs/>
          <w:sz w:val="32"/>
          <w:szCs w:val="32"/>
        </w:rPr>
      </w:pPr>
      <w:r>
        <w:rPr>
          <w:rFonts w:ascii="Times New Roman" w:hAnsi="Times New Roman" w:cs="Times New Roman"/>
          <w:sz w:val="32"/>
          <w:szCs w:val="32"/>
        </w:rPr>
        <w:t>D</w:t>
      </w:r>
      <w:r w:rsidR="00C92467">
        <w:rPr>
          <w:rFonts w:ascii="Times New Roman" w:hAnsi="Times New Roman" w:cs="Times New Roman"/>
          <w:sz w:val="32"/>
          <w:szCs w:val="32"/>
        </w:rPr>
        <w:t xml:space="preserve">ifferent methods of alveolar ridge preservation have been described to prevent this bone atrophy and resorption. Augmentation of extracted sockets with bone is well known and it is </w:t>
      </w:r>
      <w:r>
        <w:rPr>
          <w:rFonts w:ascii="Times New Roman" w:hAnsi="Times New Roman" w:cs="Times New Roman"/>
          <w:sz w:val="32"/>
          <w:szCs w:val="32"/>
        </w:rPr>
        <w:t xml:space="preserve">the </w:t>
      </w:r>
      <w:r w:rsidR="00C92467">
        <w:rPr>
          <w:rFonts w:ascii="Times New Roman" w:hAnsi="Times New Roman" w:cs="Times New Roman"/>
          <w:sz w:val="32"/>
          <w:szCs w:val="32"/>
        </w:rPr>
        <w:t>gold standard. Clinical techniques like socket shiel</w:t>
      </w:r>
      <w:r>
        <w:rPr>
          <w:rFonts w:ascii="Times New Roman" w:hAnsi="Times New Roman" w:cs="Times New Roman"/>
          <w:sz w:val="32"/>
          <w:szCs w:val="32"/>
        </w:rPr>
        <w:t>d were also performed to prevent alveolar bone resorption. S</w:t>
      </w:r>
      <w:r w:rsidR="00234C5A">
        <w:rPr>
          <w:rFonts w:ascii="Times New Roman" w:hAnsi="Times New Roman" w:cs="Times New Roman"/>
          <w:sz w:val="32"/>
          <w:szCs w:val="32"/>
        </w:rPr>
        <w:t>tudies have show</w:t>
      </w:r>
      <w:r>
        <w:rPr>
          <w:rFonts w:ascii="Times New Roman" w:hAnsi="Times New Roman" w:cs="Times New Roman"/>
          <w:sz w:val="32"/>
          <w:szCs w:val="32"/>
        </w:rPr>
        <w:t>n</w:t>
      </w:r>
      <w:r w:rsidR="00234C5A">
        <w:rPr>
          <w:rFonts w:ascii="Times New Roman" w:hAnsi="Times New Roman" w:cs="Times New Roman"/>
          <w:sz w:val="32"/>
          <w:szCs w:val="32"/>
        </w:rPr>
        <w:t xml:space="preserve"> osseointegration of implant</w:t>
      </w:r>
      <w:r>
        <w:rPr>
          <w:rFonts w:ascii="Times New Roman" w:hAnsi="Times New Roman" w:cs="Times New Roman"/>
          <w:sz w:val="32"/>
          <w:szCs w:val="32"/>
        </w:rPr>
        <w:t>s</w:t>
      </w:r>
      <w:r w:rsidR="00234C5A">
        <w:rPr>
          <w:rFonts w:ascii="Times New Roman" w:hAnsi="Times New Roman" w:cs="Times New Roman"/>
          <w:sz w:val="32"/>
          <w:szCs w:val="32"/>
        </w:rPr>
        <w:t xml:space="preserve"> inserted indicating biocompatibility of autologous tooth material. Applying dentin as bone substitutes for augmentation may be useful</w:t>
      </w:r>
      <w:r>
        <w:rPr>
          <w:rFonts w:ascii="Times New Roman" w:hAnsi="Times New Roman" w:cs="Times New Roman"/>
          <w:sz w:val="32"/>
          <w:szCs w:val="32"/>
        </w:rPr>
        <w:t xml:space="preserve"> to become an alternative to all</w:t>
      </w:r>
      <w:r w:rsidR="00234C5A">
        <w:rPr>
          <w:rFonts w:ascii="Times New Roman" w:hAnsi="Times New Roman" w:cs="Times New Roman"/>
          <w:sz w:val="32"/>
          <w:szCs w:val="32"/>
        </w:rPr>
        <w:t xml:space="preserve">ogenic materials. </w:t>
      </w:r>
      <w:bookmarkStart w:id="7" w:name="_Hlk496736633"/>
    </w:p>
    <w:p w14:paraId="411ED20C" w14:textId="1F9912E7" w:rsidR="008277DF" w:rsidRDefault="00234C5A" w:rsidP="00B81DFD">
      <w:pPr>
        <w:jc w:val="both"/>
        <w:rPr>
          <w:rFonts w:ascii="Times New Roman" w:hAnsi="Times New Roman" w:cs="Times New Roman"/>
          <w:sz w:val="32"/>
          <w:szCs w:val="32"/>
        </w:rPr>
      </w:pPr>
      <w:bookmarkStart w:id="8" w:name="_Hlk508821532"/>
      <w:r>
        <w:rPr>
          <w:rFonts w:ascii="Times New Roman" w:hAnsi="Times New Roman" w:cs="Times New Roman"/>
          <w:b/>
          <w:bCs/>
          <w:i/>
          <w:iCs/>
          <w:sz w:val="32"/>
          <w:szCs w:val="32"/>
        </w:rPr>
        <w:t>(</w:t>
      </w:r>
      <w:proofErr w:type="spellStart"/>
      <w:r>
        <w:rPr>
          <w:rFonts w:ascii="Times New Roman" w:hAnsi="Times New Roman" w:cs="Times New Roman"/>
          <w:b/>
          <w:bCs/>
          <w:i/>
          <w:iCs/>
          <w:sz w:val="32"/>
          <w:szCs w:val="32"/>
        </w:rPr>
        <w:t>Valdec</w:t>
      </w:r>
      <w:proofErr w:type="spellEnd"/>
      <w:r>
        <w:rPr>
          <w:rFonts w:ascii="Times New Roman" w:hAnsi="Times New Roman" w:cs="Times New Roman"/>
          <w:b/>
          <w:bCs/>
          <w:i/>
          <w:iCs/>
          <w:sz w:val="32"/>
          <w:szCs w:val="32"/>
        </w:rPr>
        <w:t xml:space="preserve"> el al.2017)</w:t>
      </w:r>
      <w:bookmarkEnd w:id="8"/>
      <w:r w:rsidR="0077617F">
        <w:rPr>
          <w:rFonts w:ascii="Times New Roman" w:hAnsi="Times New Roman" w:cs="Times New Roman"/>
          <w:b/>
          <w:bCs/>
          <w:i/>
          <w:iCs/>
          <w:sz w:val="32"/>
          <w:szCs w:val="32"/>
        </w:rPr>
        <w:tab/>
      </w:r>
      <w:bookmarkStart w:id="9" w:name="_Hlk499934706"/>
      <w:bookmarkEnd w:id="7"/>
    </w:p>
    <w:p w14:paraId="4E76F492" w14:textId="77777777" w:rsidR="00B81DFD" w:rsidRPr="00B81DFD" w:rsidRDefault="00B81DFD" w:rsidP="00B81DFD">
      <w:pPr>
        <w:jc w:val="both"/>
        <w:rPr>
          <w:rFonts w:ascii="Times New Roman" w:hAnsi="Times New Roman" w:cs="Times New Roman"/>
          <w:sz w:val="32"/>
          <w:szCs w:val="32"/>
        </w:rPr>
      </w:pPr>
    </w:p>
    <w:p w14:paraId="6185B76B" w14:textId="77777777" w:rsidR="00B81DFD" w:rsidRDefault="008277DF" w:rsidP="00B81DFD">
      <w:pPr>
        <w:jc w:val="both"/>
        <w:rPr>
          <w:rFonts w:ascii="Times New Roman" w:hAnsi="Times New Roman" w:cs="Times New Roman"/>
          <w:sz w:val="32"/>
          <w:szCs w:val="32"/>
        </w:rPr>
      </w:pPr>
      <w:r w:rsidRPr="00B81DFD">
        <w:rPr>
          <w:rFonts w:asciiTheme="majorBidi" w:hAnsiTheme="majorBidi" w:cstheme="majorBidi"/>
          <w:b/>
          <w:color w:val="000000" w:themeColor="text1"/>
          <w:sz w:val="32"/>
          <w:szCs w:val="32"/>
        </w:rPr>
        <w:t>Aim of the study</w:t>
      </w:r>
      <w:r w:rsidR="00B81DFD" w:rsidRPr="00B81DFD">
        <w:rPr>
          <w:rFonts w:ascii="Times New Roman" w:hAnsi="Times New Roman" w:cs="Times New Roman"/>
          <w:sz w:val="32"/>
          <w:szCs w:val="32"/>
        </w:rPr>
        <w:t xml:space="preserve"> </w:t>
      </w:r>
    </w:p>
    <w:p w14:paraId="16F684A5" w14:textId="2DE6D137" w:rsidR="00B81DFD" w:rsidRDefault="007A159D" w:rsidP="00B81DFD">
      <w:pPr>
        <w:jc w:val="both"/>
        <w:rPr>
          <w:rFonts w:ascii="Times New Roman" w:hAnsi="Times New Roman" w:cs="Times New Roman"/>
          <w:sz w:val="32"/>
          <w:szCs w:val="32"/>
        </w:rPr>
      </w:pPr>
      <w:r>
        <w:rPr>
          <w:rFonts w:ascii="Times New Roman" w:hAnsi="Times New Roman" w:cs="Times New Roman"/>
          <w:sz w:val="32"/>
          <w:szCs w:val="32"/>
        </w:rPr>
        <w:t xml:space="preserve">To evaluate soft tissue </w:t>
      </w:r>
      <w:proofErr w:type="spellStart"/>
      <w:r>
        <w:rPr>
          <w:rFonts w:ascii="Times New Roman" w:hAnsi="Times New Roman" w:cs="Times New Roman"/>
          <w:sz w:val="32"/>
          <w:szCs w:val="32"/>
        </w:rPr>
        <w:t>esthetics</w:t>
      </w:r>
      <w:proofErr w:type="spellEnd"/>
      <w:r>
        <w:rPr>
          <w:rFonts w:ascii="Times New Roman" w:hAnsi="Times New Roman" w:cs="Times New Roman"/>
          <w:sz w:val="32"/>
          <w:szCs w:val="32"/>
        </w:rPr>
        <w:t xml:space="preserve"> around immediate dental implants with dentine chips and xenograft in thin buccal </w:t>
      </w:r>
      <w:proofErr w:type="gramStart"/>
      <w:r>
        <w:rPr>
          <w:rFonts w:ascii="Times New Roman" w:hAnsi="Times New Roman" w:cs="Times New Roman"/>
          <w:sz w:val="32"/>
          <w:szCs w:val="32"/>
        </w:rPr>
        <w:t>bone .</w:t>
      </w:r>
      <w:proofErr w:type="gramEnd"/>
    </w:p>
    <w:p w14:paraId="076B4117" w14:textId="11AB2063" w:rsidR="00790724" w:rsidRDefault="00790724" w:rsidP="00790724">
      <w:pPr>
        <w:autoSpaceDE w:val="0"/>
        <w:autoSpaceDN w:val="0"/>
        <w:adjustRightInd w:val="0"/>
        <w:spacing w:after="0" w:line="240" w:lineRule="auto"/>
        <w:rPr>
          <w:rFonts w:ascii="Times New Roman" w:hAnsi="Times New Roman" w:cs="Times New Roman"/>
          <w:b/>
          <w:bCs/>
          <w:sz w:val="32"/>
          <w:szCs w:val="32"/>
          <w:u w:val="single"/>
        </w:rPr>
      </w:pPr>
    </w:p>
    <w:p w14:paraId="38ACC3BB" w14:textId="77777777" w:rsidR="00790724" w:rsidRPr="00E55649" w:rsidRDefault="00790724" w:rsidP="00790724">
      <w:pPr>
        <w:autoSpaceDE w:val="0"/>
        <w:autoSpaceDN w:val="0"/>
        <w:adjustRightInd w:val="0"/>
        <w:spacing w:after="0" w:line="240" w:lineRule="auto"/>
        <w:jc w:val="center"/>
        <w:rPr>
          <w:rFonts w:ascii="Times New Roman" w:hAnsi="Times New Roman" w:cs="Times New Roman"/>
          <w:b/>
          <w:bCs/>
          <w:sz w:val="32"/>
          <w:szCs w:val="32"/>
          <w:u w:val="single"/>
        </w:rPr>
      </w:pPr>
      <w:r w:rsidRPr="00E55649">
        <w:rPr>
          <w:rFonts w:ascii="Times New Roman" w:hAnsi="Times New Roman" w:cs="Times New Roman"/>
          <w:b/>
          <w:bCs/>
          <w:sz w:val="32"/>
          <w:szCs w:val="32"/>
          <w:u w:val="single"/>
        </w:rPr>
        <w:t>PICOS</w:t>
      </w:r>
    </w:p>
    <w:p w14:paraId="56DDB57F" w14:textId="77777777" w:rsidR="00790724" w:rsidRPr="00E55649" w:rsidRDefault="00790724" w:rsidP="00790724">
      <w:pPr>
        <w:autoSpaceDE w:val="0"/>
        <w:autoSpaceDN w:val="0"/>
        <w:adjustRightInd w:val="0"/>
        <w:spacing w:after="0" w:line="240" w:lineRule="auto"/>
        <w:jc w:val="both"/>
        <w:rPr>
          <w:rFonts w:ascii="Times New Roman" w:hAnsi="Times New Roman" w:cs="Times New Roman"/>
          <w:b/>
          <w:bCs/>
          <w:sz w:val="32"/>
          <w:szCs w:val="32"/>
          <w:u w:val="single"/>
        </w:rPr>
      </w:pPr>
    </w:p>
    <w:p w14:paraId="1288BDCE" w14:textId="77777777" w:rsidR="00790724" w:rsidRPr="00E55649" w:rsidRDefault="00790724" w:rsidP="00790724">
      <w:pPr>
        <w:autoSpaceDE w:val="0"/>
        <w:autoSpaceDN w:val="0"/>
        <w:adjustRightInd w:val="0"/>
        <w:spacing w:after="0" w:line="240" w:lineRule="auto"/>
        <w:jc w:val="both"/>
        <w:rPr>
          <w:rFonts w:ascii="Times New Roman" w:hAnsi="Times New Roman" w:cs="Times New Roman"/>
          <w:sz w:val="32"/>
          <w:szCs w:val="32"/>
        </w:rPr>
      </w:pPr>
      <w:r w:rsidRPr="00E55649">
        <w:rPr>
          <w:rFonts w:ascii="Times New Roman" w:hAnsi="Times New Roman" w:cs="Times New Roman"/>
          <w:b/>
          <w:bCs/>
          <w:sz w:val="32"/>
          <w:szCs w:val="32"/>
        </w:rPr>
        <w:t xml:space="preserve">P- </w:t>
      </w:r>
      <w:r w:rsidRPr="00E55649">
        <w:rPr>
          <w:rFonts w:ascii="Times New Roman" w:hAnsi="Times New Roman" w:cs="Times New Roman"/>
          <w:sz w:val="32"/>
          <w:szCs w:val="32"/>
        </w:rPr>
        <w:t xml:space="preserve">Patients with non-restorable tooth indicated for implant placement with thin </w:t>
      </w:r>
      <w:proofErr w:type="spellStart"/>
      <w:r w:rsidRPr="00E55649">
        <w:rPr>
          <w:rFonts w:ascii="Times New Roman" w:hAnsi="Times New Roman" w:cs="Times New Roman"/>
          <w:sz w:val="32"/>
          <w:szCs w:val="32"/>
        </w:rPr>
        <w:t>buccofacial</w:t>
      </w:r>
      <w:proofErr w:type="spellEnd"/>
      <w:r w:rsidRPr="00E55649">
        <w:rPr>
          <w:rFonts w:ascii="Times New Roman" w:hAnsi="Times New Roman" w:cs="Times New Roman"/>
          <w:sz w:val="32"/>
          <w:szCs w:val="32"/>
        </w:rPr>
        <w:t xml:space="preserve"> bone</w:t>
      </w:r>
    </w:p>
    <w:p w14:paraId="22E63432" w14:textId="77777777" w:rsidR="00790724" w:rsidRPr="00E55649" w:rsidRDefault="00790724" w:rsidP="00790724">
      <w:pPr>
        <w:autoSpaceDE w:val="0"/>
        <w:autoSpaceDN w:val="0"/>
        <w:adjustRightInd w:val="0"/>
        <w:spacing w:after="0" w:line="240" w:lineRule="auto"/>
        <w:jc w:val="both"/>
        <w:rPr>
          <w:rFonts w:ascii="Times New Roman" w:hAnsi="Times New Roman" w:cs="Times New Roman"/>
          <w:sz w:val="32"/>
          <w:szCs w:val="32"/>
        </w:rPr>
      </w:pPr>
    </w:p>
    <w:p w14:paraId="746D2A04" w14:textId="77777777" w:rsidR="00790724" w:rsidRPr="00E55649" w:rsidRDefault="00790724" w:rsidP="00790724">
      <w:pPr>
        <w:autoSpaceDE w:val="0"/>
        <w:autoSpaceDN w:val="0"/>
        <w:adjustRightInd w:val="0"/>
        <w:spacing w:after="0" w:line="240" w:lineRule="auto"/>
        <w:jc w:val="both"/>
        <w:rPr>
          <w:rFonts w:ascii="Times New Roman" w:hAnsi="Times New Roman" w:cs="Times New Roman"/>
          <w:sz w:val="32"/>
          <w:szCs w:val="32"/>
        </w:rPr>
      </w:pPr>
      <w:r w:rsidRPr="00E55649">
        <w:rPr>
          <w:rFonts w:ascii="Times New Roman" w:hAnsi="Times New Roman" w:cs="Times New Roman"/>
          <w:b/>
          <w:bCs/>
          <w:sz w:val="32"/>
          <w:szCs w:val="32"/>
        </w:rPr>
        <w:t xml:space="preserve">I- </w:t>
      </w:r>
      <w:r w:rsidRPr="00E55649">
        <w:rPr>
          <w:rFonts w:ascii="Times New Roman" w:hAnsi="Times New Roman" w:cs="Times New Roman"/>
          <w:sz w:val="32"/>
          <w:szCs w:val="32"/>
        </w:rPr>
        <w:t>Dentin chips with immediate implantation</w:t>
      </w:r>
    </w:p>
    <w:p w14:paraId="1AF1E313" w14:textId="77777777" w:rsidR="00790724" w:rsidRPr="00E55649" w:rsidRDefault="00790724" w:rsidP="00790724">
      <w:pPr>
        <w:autoSpaceDE w:val="0"/>
        <w:autoSpaceDN w:val="0"/>
        <w:adjustRightInd w:val="0"/>
        <w:spacing w:after="0" w:line="240" w:lineRule="auto"/>
        <w:jc w:val="both"/>
        <w:rPr>
          <w:rFonts w:ascii="Times New Roman" w:hAnsi="Times New Roman" w:cs="Times New Roman"/>
          <w:b/>
          <w:bCs/>
          <w:sz w:val="32"/>
          <w:szCs w:val="32"/>
        </w:rPr>
      </w:pPr>
    </w:p>
    <w:p w14:paraId="4CA1210D" w14:textId="7FB3862D" w:rsidR="00790724" w:rsidRPr="00E55649" w:rsidRDefault="00790724" w:rsidP="00790724">
      <w:pPr>
        <w:autoSpaceDE w:val="0"/>
        <w:autoSpaceDN w:val="0"/>
        <w:adjustRightInd w:val="0"/>
        <w:spacing w:after="0" w:line="240" w:lineRule="auto"/>
        <w:jc w:val="both"/>
        <w:rPr>
          <w:rFonts w:ascii="Times New Roman" w:hAnsi="Times New Roman" w:cs="Times New Roman"/>
          <w:sz w:val="32"/>
          <w:szCs w:val="32"/>
        </w:rPr>
      </w:pPr>
      <w:r w:rsidRPr="00E55649">
        <w:rPr>
          <w:rFonts w:ascii="Times New Roman" w:hAnsi="Times New Roman" w:cs="Times New Roman"/>
          <w:b/>
          <w:bCs/>
          <w:sz w:val="32"/>
          <w:szCs w:val="32"/>
        </w:rPr>
        <w:t xml:space="preserve">C- </w:t>
      </w:r>
      <w:r>
        <w:rPr>
          <w:rFonts w:ascii="Times New Roman" w:hAnsi="Times New Roman" w:cs="Times New Roman"/>
          <w:sz w:val="32"/>
          <w:szCs w:val="32"/>
        </w:rPr>
        <w:t xml:space="preserve">Xenograft </w:t>
      </w:r>
      <w:r w:rsidRPr="00E55649">
        <w:rPr>
          <w:rFonts w:ascii="Times New Roman" w:hAnsi="Times New Roman" w:cs="Times New Roman"/>
          <w:sz w:val="32"/>
          <w:szCs w:val="32"/>
        </w:rPr>
        <w:t>with immediate implantation</w:t>
      </w:r>
      <w:r>
        <w:rPr>
          <w:rFonts w:ascii="Times New Roman" w:hAnsi="Times New Roman" w:cs="Times New Roman"/>
          <w:sz w:val="32"/>
          <w:szCs w:val="32"/>
        </w:rPr>
        <w:t xml:space="preserve"> </w:t>
      </w:r>
    </w:p>
    <w:p w14:paraId="5C7DBEB2" w14:textId="77777777" w:rsidR="00790724" w:rsidRPr="00E55649" w:rsidRDefault="00790724" w:rsidP="00790724">
      <w:pPr>
        <w:autoSpaceDE w:val="0"/>
        <w:autoSpaceDN w:val="0"/>
        <w:adjustRightInd w:val="0"/>
        <w:spacing w:after="0" w:line="240" w:lineRule="auto"/>
        <w:jc w:val="both"/>
        <w:rPr>
          <w:rFonts w:ascii="Times New Roman" w:hAnsi="Times New Roman" w:cs="Times New Roman"/>
          <w:b/>
          <w:bCs/>
          <w:sz w:val="32"/>
          <w:szCs w:val="32"/>
        </w:rPr>
      </w:pPr>
    </w:p>
    <w:p w14:paraId="27FF67FD" w14:textId="499EE294" w:rsidR="00790724" w:rsidRDefault="00790724" w:rsidP="00DF2746">
      <w:pPr>
        <w:autoSpaceDE w:val="0"/>
        <w:autoSpaceDN w:val="0"/>
        <w:adjustRightInd w:val="0"/>
        <w:spacing w:after="0" w:line="240" w:lineRule="auto"/>
        <w:jc w:val="both"/>
        <w:rPr>
          <w:rFonts w:ascii="Times New Roman" w:hAnsi="Times New Roman" w:cs="Times New Roman"/>
          <w:b/>
          <w:bCs/>
          <w:sz w:val="32"/>
          <w:szCs w:val="32"/>
        </w:rPr>
      </w:pPr>
      <w:r w:rsidRPr="00E55649">
        <w:rPr>
          <w:rFonts w:ascii="Times New Roman" w:hAnsi="Times New Roman" w:cs="Times New Roman"/>
          <w:b/>
          <w:bCs/>
          <w:sz w:val="32"/>
          <w:szCs w:val="32"/>
        </w:rPr>
        <w:t>O-</w:t>
      </w:r>
      <w:r>
        <w:rPr>
          <w:rFonts w:ascii="Times New Roman" w:hAnsi="Times New Roman" w:cs="Times New Roman"/>
          <w:sz w:val="32"/>
          <w:szCs w:val="32"/>
        </w:rPr>
        <w:t xml:space="preserve"> </w:t>
      </w:r>
      <w:r w:rsidRPr="00486BCB">
        <w:rPr>
          <w:rFonts w:ascii="Times New Roman" w:hAnsi="Times New Roman" w:cs="Times New Roman"/>
          <w:sz w:val="32"/>
          <w:szCs w:val="32"/>
        </w:rPr>
        <w:t xml:space="preserve">Soft tissue aesthetics </w:t>
      </w:r>
      <w:r w:rsidRPr="00486BCB">
        <w:rPr>
          <w:rFonts w:ascii="Times New Roman" w:hAnsi="Times New Roman" w:cs="Times New Roman"/>
          <w:b/>
          <w:bCs/>
          <w:sz w:val="32"/>
          <w:szCs w:val="32"/>
        </w:rPr>
        <w:t xml:space="preserve"> </w:t>
      </w:r>
    </w:p>
    <w:p w14:paraId="79B0626D" w14:textId="77777777" w:rsidR="00486BCB" w:rsidRDefault="00486BCB" w:rsidP="00486BCB">
      <w:pPr>
        <w:autoSpaceDE w:val="0"/>
        <w:autoSpaceDN w:val="0"/>
        <w:adjustRightInd w:val="0"/>
        <w:spacing w:after="0" w:line="240" w:lineRule="auto"/>
        <w:jc w:val="both"/>
        <w:rPr>
          <w:rFonts w:asciiTheme="majorBidi" w:hAnsiTheme="majorBidi" w:cstheme="majorBidi"/>
          <w:b/>
          <w:bCs/>
          <w:color w:val="000000"/>
          <w:sz w:val="32"/>
          <w:szCs w:val="32"/>
        </w:rPr>
      </w:pPr>
    </w:p>
    <w:p w14:paraId="321A33B4" w14:textId="77777777" w:rsidR="00486BCB" w:rsidRDefault="00486BCB" w:rsidP="00486BCB">
      <w:pPr>
        <w:autoSpaceDE w:val="0"/>
        <w:autoSpaceDN w:val="0"/>
        <w:adjustRightInd w:val="0"/>
        <w:spacing w:after="0" w:line="240" w:lineRule="auto"/>
        <w:jc w:val="both"/>
        <w:rPr>
          <w:rFonts w:asciiTheme="majorBidi" w:hAnsiTheme="majorBidi" w:cstheme="majorBidi"/>
          <w:b/>
          <w:bCs/>
          <w:color w:val="000000"/>
          <w:sz w:val="32"/>
          <w:szCs w:val="32"/>
        </w:rPr>
      </w:pPr>
    </w:p>
    <w:p w14:paraId="1DF2D147" w14:textId="77777777" w:rsidR="00486BCB" w:rsidRDefault="00486BCB" w:rsidP="00486BCB">
      <w:pPr>
        <w:autoSpaceDE w:val="0"/>
        <w:autoSpaceDN w:val="0"/>
        <w:adjustRightInd w:val="0"/>
        <w:spacing w:after="0" w:line="240" w:lineRule="auto"/>
        <w:jc w:val="both"/>
        <w:rPr>
          <w:rFonts w:asciiTheme="majorBidi" w:hAnsiTheme="majorBidi" w:cstheme="majorBidi"/>
          <w:b/>
          <w:bCs/>
          <w:color w:val="000000"/>
          <w:sz w:val="32"/>
          <w:szCs w:val="32"/>
        </w:rPr>
      </w:pPr>
    </w:p>
    <w:p w14:paraId="6F672041" w14:textId="075363E4" w:rsidR="00486BCB" w:rsidRPr="00486BCB" w:rsidRDefault="00486BCB" w:rsidP="00486BCB">
      <w:pPr>
        <w:autoSpaceDE w:val="0"/>
        <w:autoSpaceDN w:val="0"/>
        <w:adjustRightInd w:val="0"/>
        <w:spacing w:after="0" w:line="240" w:lineRule="auto"/>
        <w:jc w:val="both"/>
        <w:rPr>
          <w:rFonts w:asciiTheme="majorBidi" w:hAnsiTheme="majorBidi" w:cstheme="majorBidi"/>
          <w:color w:val="000000"/>
          <w:sz w:val="32"/>
          <w:szCs w:val="32"/>
        </w:rPr>
      </w:pPr>
      <w:r w:rsidRPr="00772603">
        <w:rPr>
          <w:rFonts w:asciiTheme="majorBidi" w:hAnsiTheme="majorBidi" w:cstheme="majorBidi"/>
          <w:b/>
          <w:bCs/>
          <w:color w:val="000000"/>
          <w:sz w:val="32"/>
          <w:szCs w:val="32"/>
        </w:rPr>
        <w:t xml:space="preserve">Primary outcome: </w:t>
      </w:r>
    </w:p>
    <w:p w14:paraId="1AA85F86" w14:textId="77777777" w:rsidR="00486BCB" w:rsidRPr="00486BCB" w:rsidRDefault="00486BCB" w:rsidP="00486BCB">
      <w:pPr>
        <w:autoSpaceDE w:val="0"/>
        <w:autoSpaceDN w:val="0"/>
        <w:adjustRightInd w:val="0"/>
        <w:spacing w:after="0" w:line="240" w:lineRule="auto"/>
        <w:jc w:val="both"/>
        <w:rPr>
          <w:rFonts w:ascii="Times New Roman" w:hAnsi="Times New Roman" w:cs="Times New Roman"/>
          <w:sz w:val="32"/>
          <w:szCs w:val="32"/>
        </w:rPr>
      </w:pPr>
      <w:r w:rsidRPr="00486BCB">
        <w:rPr>
          <w:rFonts w:ascii="Times New Roman" w:hAnsi="Times New Roman" w:cs="Times New Roman"/>
          <w:b/>
          <w:bCs/>
          <w:sz w:val="32"/>
          <w:szCs w:val="32"/>
        </w:rPr>
        <w:t xml:space="preserve">- Soft tissue </w:t>
      </w:r>
      <w:proofErr w:type="spellStart"/>
      <w:proofErr w:type="gramStart"/>
      <w:r w:rsidRPr="00486BCB">
        <w:rPr>
          <w:rFonts w:ascii="Times New Roman" w:hAnsi="Times New Roman" w:cs="Times New Roman"/>
          <w:b/>
          <w:bCs/>
          <w:sz w:val="32"/>
          <w:szCs w:val="32"/>
        </w:rPr>
        <w:t>esthetics</w:t>
      </w:r>
      <w:proofErr w:type="spellEnd"/>
      <w:r w:rsidRPr="00486BCB">
        <w:rPr>
          <w:rFonts w:ascii="Times New Roman" w:hAnsi="Times New Roman" w:cs="Times New Roman"/>
          <w:b/>
          <w:bCs/>
          <w:sz w:val="32"/>
          <w:szCs w:val="32"/>
        </w:rPr>
        <w:t xml:space="preserve"> :</w:t>
      </w:r>
      <w:proofErr w:type="gramEnd"/>
      <w:r w:rsidRPr="00486BCB">
        <w:rPr>
          <w:rFonts w:ascii="Times New Roman" w:hAnsi="Times New Roman" w:cs="Times New Roman"/>
          <w:b/>
          <w:bCs/>
          <w:sz w:val="32"/>
          <w:szCs w:val="32"/>
        </w:rPr>
        <w:t xml:space="preserve"> </w:t>
      </w:r>
      <w:r w:rsidRPr="00486BCB">
        <w:rPr>
          <w:rFonts w:ascii="Times New Roman" w:hAnsi="Times New Roman" w:cs="Times New Roman"/>
          <w:sz w:val="32"/>
          <w:szCs w:val="32"/>
        </w:rPr>
        <w:t xml:space="preserve">pink </w:t>
      </w:r>
      <w:proofErr w:type="spellStart"/>
      <w:r w:rsidRPr="00486BCB">
        <w:rPr>
          <w:rFonts w:ascii="Times New Roman" w:hAnsi="Times New Roman" w:cs="Times New Roman"/>
          <w:sz w:val="32"/>
          <w:szCs w:val="32"/>
        </w:rPr>
        <w:t>esthetic</w:t>
      </w:r>
      <w:proofErr w:type="spellEnd"/>
      <w:r w:rsidRPr="00486BCB">
        <w:rPr>
          <w:rFonts w:ascii="Times New Roman" w:hAnsi="Times New Roman" w:cs="Times New Roman"/>
          <w:sz w:val="32"/>
          <w:szCs w:val="32"/>
        </w:rPr>
        <w:t xml:space="preserve"> score will be taken by photos from the day of surgery till 12 months postoperatively. </w:t>
      </w:r>
    </w:p>
    <w:p w14:paraId="4865636F" w14:textId="77777777" w:rsidR="00486BCB" w:rsidRPr="00486BCB" w:rsidRDefault="00486BCB" w:rsidP="00486BCB">
      <w:pPr>
        <w:autoSpaceDE w:val="0"/>
        <w:autoSpaceDN w:val="0"/>
        <w:adjustRightInd w:val="0"/>
        <w:spacing w:after="0" w:line="240" w:lineRule="auto"/>
        <w:jc w:val="both"/>
        <w:rPr>
          <w:rFonts w:ascii="Times New Roman" w:hAnsi="Times New Roman" w:cs="Times New Roman"/>
          <w:sz w:val="32"/>
          <w:szCs w:val="32"/>
        </w:rPr>
      </w:pPr>
      <w:r w:rsidRPr="00486BCB">
        <w:rPr>
          <w:rFonts w:ascii="Times New Roman" w:hAnsi="Times New Roman" w:cs="Times New Roman"/>
          <w:sz w:val="32"/>
          <w:szCs w:val="32"/>
        </w:rPr>
        <w:t xml:space="preserve">The PES will evaluate the mesial papilla, distal papilla, curvature of the facial mucosa, level of the facial mucosa, and root convexity/ soft tissue </w:t>
      </w:r>
      <w:proofErr w:type="spellStart"/>
      <w:r w:rsidRPr="00486BCB">
        <w:rPr>
          <w:rFonts w:ascii="Times New Roman" w:hAnsi="Times New Roman" w:cs="Times New Roman"/>
          <w:sz w:val="32"/>
          <w:szCs w:val="32"/>
        </w:rPr>
        <w:t>color</w:t>
      </w:r>
      <w:proofErr w:type="spellEnd"/>
      <w:r w:rsidRPr="00486BCB">
        <w:rPr>
          <w:rFonts w:ascii="Times New Roman" w:hAnsi="Times New Roman" w:cs="Times New Roman"/>
          <w:sz w:val="32"/>
          <w:szCs w:val="32"/>
        </w:rPr>
        <w:t xml:space="preserve"> and texture at the facial aspect of the implant site as five variables. A score of 2, 1, or 0 is assigned to each of five PES parameters. Thus, in case of an implant restoration, a maximum total PES of 10 is possible</w:t>
      </w:r>
    </w:p>
    <w:p w14:paraId="74A4654C" w14:textId="77777777" w:rsidR="00486BCB" w:rsidRPr="00486BCB" w:rsidRDefault="00486BCB" w:rsidP="00486BCB">
      <w:pPr>
        <w:autoSpaceDE w:val="0"/>
        <w:autoSpaceDN w:val="0"/>
        <w:adjustRightInd w:val="0"/>
        <w:spacing w:after="0" w:line="240" w:lineRule="auto"/>
        <w:jc w:val="both"/>
        <w:rPr>
          <w:rFonts w:ascii="Times New Roman" w:hAnsi="Times New Roman" w:cs="Times New Roman"/>
          <w:b/>
          <w:bCs/>
          <w:sz w:val="32"/>
          <w:szCs w:val="32"/>
        </w:rPr>
      </w:pPr>
    </w:p>
    <w:p w14:paraId="616C7527" w14:textId="252BE62A" w:rsidR="00486BCB" w:rsidRPr="00486BCB" w:rsidRDefault="00486BCB" w:rsidP="00486BCB">
      <w:pPr>
        <w:autoSpaceDE w:val="0"/>
        <w:autoSpaceDN w:val="0"/>
        <w:adjustRightInd w:val="0"/>
        <w:spacing w:after="0" w:line="240" w:lineRule="auto"/>
        <w:jc w:val="both"/>
        <w:rPr>
          <w:rFonts w:ascii="Times New Roman" w:hAnsi="Times New Roman" w:cs="Times New Roman"/>
          <w:sz w:val="32"/>
          <w:szCs w:val="32"/>
        </w:rPr>
      </w:pPr>
      <w:r w:rsidRPr="00486BCB">
        <w:rPr>
          <w:rFonts w:ascii="Times New Roman" w:hAnsi="Times New Roman" w:cs="Times New Roman"/>
          <w:b/>
          <w:bCs/>
          <w:sz w:val="32"/>
          <w:szCs w:val="32"/>
        </w:rPr>
        <w:t>Secondary outcomes</w:t>
      </w:r>
      <w:r w:rsidRPr="00486BCB">
        <w:rPr>
          <w:rFonts w:ascii="Times New Roman" w:hAnsi="Times New Roman" w:cs="Times New Roman"/>
          <w:sz w:val="32"/>
          <w:szCs w:val="32"/>
        </w:rPr>
        <w:t xml:space="preserve">: </w:t>
      </w:r>
    </w:p>
    <w:p w14:paraId="18D735C8" w14:textId="77777777" w:rsidR="00486BCB" w:rsidRPr="00486BCB" w:rsidRDefault="00486BCB" w:rsidP="00486BCB">
      <w:pPr>
        <w:autoSpaceDE w:val="0"/>
        <w:autoSpaceDN w:val="0"/>
        <w:adjustRightInd w:val="0"/>
        <w:spacing w:after="0" w:line="240" w:lineRule="auto"/>
        <w:jc w:val="both"/>
        <w:rPr>
          <w:rFonts w:ascii="Times New Roman" w:hAnsi="Times New Roman" w:cs="Times New Roman"/>
          <w:sz w:val="32"/>
          <w:szCs w:val="32"/>
        </w:rPr>
      </w:pPr>
      <w:r w:rsidRPr="00486BCB">
        <w:rPr>
          <w:rFonts w:ascii="Times New Roman" w:hAnsi="Times New Roman" w:cs="Times New Roman"/>
          <w:b/>
          <w:bCs/>
          <w:sz w:val="32"/>
          <w:szCs w:val="32"/>
        </w:rPr>
        <w:t xml:space="preserve">-implant stability measure at time of surgery and time of exposure </w:t>
      </w:r>
    </w:p>
    <w:p w14:paraId="1337009E" w14:textId="77777777" w:rsidR="00486BCB" w:rsidRPr="00486BCB" w:rsidRDefault="00486BCB" w:rsidP="00486BCB">
      <w:pPr>
        <w:autoSpaceDE w:val="0"/>
        <w:autoSpaceDN w:val="0"/>
        <w:adjustRightInd w:val="0"/>
        <w:spacing w:after="0" w:line="240" w:lineRule="auto"/>
        <w:jc w:val="both"/>
        <w:rPr>
          <w:rFonts w:ascii="Times New Roman" w:hAnsi="Times New Roman" w:cs="Times New Roman"/>
          <w:sz w:val="32"/>
          <w:szCs w:val="32"/>
        </w:rPr>
      </w:pPr>
      <w:r w:rsidRPr="00486BCB">
        <w:rPr>
          <w:rFonts w:ascii="Times New Roman" w:hAnsi="Times New Roman" w:cs="Times New Roman"/>
          <w:b/>
          <w:bCs/>
          <w:sz w:val="32"/>
          <w:szCs w:val="32"/>
        </w:rPr>
        <w:t xml:space="preserve">-Post-operative pain: </w:t>
      </w:r>
      <w:r w:rsidRPr="00486BCB">
        <w:rPr>
          <w:rFonts w:ascii="Times New Roman" w:hAnsi="Times New Roman" w:cs="Times New Roman"/>
          <w:sz w:val="32"/>
          <w:szCs w:val="32"/>
        </w:rPr>
        <w:t xml:space="preserve">A “Numerical rating scale” will be filled by the participating patient at visits numbers 3 to 11 (9 times) to be later analysed </w:t>
      </w:r>
    </w:p>
    <w:p w14:paraId="3F0034F3" w14:textId="77777777" w:rsidR="00790724" w:rsidRDefault="00790724" w:rsidP="00790724">
      <w:pPr>
        <w:jc w:val="both"/>
        <w:rPr>
          <w:rFonts w:ascii="Times New Roman" w:hAnsi="Times New Roman" w:cs="Times New Roman"/>
          <w:b/>
          <w:bCs/>
          <w:sz w:val="32"/>
          <w:szCs w:val="32"/>
        </w:rPr>
      </w:pPr>
    </w:p>
    <w:p w14:paraId="26B386D2" w14:textId="6A399B1A" w:rsidR="00790724" w:rsidRDefault="00790724" w:rsidP="00790724">
      <w:pPr>
        <w:jc w:val="both"/>
        <w:rPr>
          <w:rFonts w:ascii="Times New Roman" w:hAnsi="Times New Roman" w:cs="Times New Roman"/>
          <w:sz w:val="32"/>
          <w:szCs w:val="32"/>
        </w:rPr>
      </w:pPr>
      <w:r w:rsidRPr="00E55649">
        <w:rPr>
          <w:rFonts w:ascii="Times New Roman" w:hAnsi="Times New Roman" w:cs="Times New Roman"/>
          <w:b/>
          <w:bCs/>
          <w:sz w:val="32"/>
          <w:szCs w:val="32"/>
        </w:rPr>
        <w:t>S</w:t>
      </w:r>
      <w:r w:rsidRPr="00E55649">
        <w:rPr>
          <w:rFonts w:ascii="Times New Roman" w:hAnsi="Times New Roman" w:cs="Times New Roman"/>
          <w:sz w:val="32"/>
          <w:szCs w:val="32"/>
        </w:rPr>
        <w:t>- Randomized controlled clinical trial</w:t>
      </w:r>
    </w:p>
    <w:p w14:paraId="2BA46F93" w14:textId="77777777" w:rsidR="00DF2746" w:rsidRDefault="00DF2746" w:rsidP="00486BCB">
      <w:pPr>
        <w:rPr>
          <w:rFonts w:ascii="Times New Roman" w:hAnsi="Times New Roman" w:cs="Times New Roman"/>
          <w:b/>
          <w:bCs/>
          <w:sz w:val="32"/>
          <w:szCs w:val="32"/>
          <w:u w:val="single"/>
        </w:rPr>
      </w:pPr>
    </w:p>
    <w:p w14:paraId="6204C308" w14:textId="773AF3B5" w:rsidR="007A159D" w:rsidRPr="00E55649" w:rsidRDefault="007A159D" w:rsidP="007A159D">
      <w:pPr>
        <w:jc w:val="center"/>
        <w:rPr>
          <w:rFonts w:ascii="Times New Roman" w:hAnsi="Times New Roman" w:cs="Times New Roman"/>
          <w:b/>
          <w:bCs/>
          <w:sz w:val="32"/>
          <w:szCs w:val="32"/>
          <w:u w:val="single"/>
        </w:rPr>
      </w:pPr>
      <w:r w:rsidRPr="00E55649">
        <w:rPr>
          <w:rFonts w:ascii="Times New Roman" w:hAnsi="Times New Roman" w:cs="Times New Roman"/>
          <w:b/>
          <w:bCs/>
          <w:sz w:val="32"/>
          <w:szCs w:val="32"/>
          <w:u w:val="single"/>
        </w:rPr>
        <w:t>Research question:</w:t>
      </w:r>
    </w:p>
    <w:p w14:paraId="6BBB06CF" w14:textId="14C264AB" w:rsidR="007A159D" w:rsidRPr="00610653" w:rsidRDefault="007A159D" w:rsidP="007A159D">
      <w:pPr>
        <w:jc w:val="both"/>
        <w:rPr>
          <w:rFonts w:ascii="Times New Roman" w:hAnsi="Times New Roman" w:cs="Times New Roman"/>
          <w:sz w:val="32"/>
          <w:szCs w:val="32"/>
        </w:rPr>
      </w:pPr>
      <w:r w:rsidRPr="00610653">
        <w:rPr>
          <w:rFonts w:ascii="Times New Roman" w:hAnsi="Times New Roman" w:cs="Times New Roman"/>
          <w:sz w:val="32"/>
          <w:szCs w:val="32"/>
        </w:rPr>
        <w:t xml:space="preserve">In adult patients with </w:t>
      </w:r>
      <w:proofErr w:type="spellStart"/>
      <w:r w:rsidRPr="00610653">
        <w:rPr>
          <w:rFonts w:ascii="Times New Roman" w:hAnsi="Times New Roman" w:cs="Times New Roman"/>
          <w:sz w:val="32"/>
          <w:szCs w:val="32"/>
        </w:rPr>
        <w:t>non restorable</w:t>
      </w:r>
      <w:proofErr w:type="spellEnd"/>
      <w:r w:rsidRPr="00610653">
        <w:rPr>
          <w:rFonts w:ascii="Times New Roman" w:hAnsi="Times New Roman" w:cs="Times New Roman"/>
          <w:sz w:val="32"/>
          <w:szCs w:val="32"/>
        </w:rPr>
        <w:t xml:space="preserve"> upper anterior or premolar teeth with thin buccal bone (1mm) requiring immediate implant placement, </w:t>
      </w:r>
      <w:r w:rsidR="000F64B8" w:rsidRPr="00610653">
        <w:rPr>
          <w:rFonts w:ascii="Times New Roman" w:hAnsi="Times New Roman" w:cs="Times New Roman"/>
          <w:sz w:val="32"/>
          <w:szCs w:val="32"/>
        </w:rPr>
        <w:t>will</w:t>
      </w:r>
      <w:r w:rsidRPr="00610653">
        <w:rPr>
          <w:rFonts w:ascii="Times New Roman" w:hAnsi="Times New Roman" w:cs="Times New Roman"/>
          <w:sz w:val="32"/>
          <w:szCs w:val="32"/>
        </w:rPr>
        <w:t xml:space="preserve"> dentin chips with immediate implant result in preserving the buccal bone thus preserv</w:t>
      </w:r>
      <w:r w:rsidR="000F64B8" w:rsidRPr="00610653">
        <w:rPr>
          <w:rFonts w:ascii="Times New Roman" w:hAnsi="Times New Roman" w:cs="Times New Roman"/>
          <w:sz w:val="32"/>
          <w:szCs w:val="32"/>
        </w:rPr>
        <w:t>e</w:t>
      </w:r>
      <w:r w:rsidRPr="00610653">
        <w:rPr>
          <w:rFonts w:ascii="Times New Roman" w:hAnsi="Times New Roman" w:cs="Times New Roman"/>
          <w:sz w:val="32"/>
          <w:szCs w:val="32"/>
        </w:rPr>
        <w:t xml:space="preserve"> soft tissue aesthetics </w:t>
      </w:r>
      <w:r w:rsidR="000F64B8" w:rsidRPr="00610653">
        <w:rPr>
          <w:rFonts w:ascii="Times New Roman" w:hAnsi="Times New Roman" w:cs="Times New Roman"/>
          <w:sz w:val="32"/>
          <w:szCs w:val="32"/>
        </w:rPr>
        <w:t>compared to</w:t>
      </w:r>
      <w:r w:rsidRPr="00610653">
        <w:rPr>
          <w:rFonts w:ascii="Times New Roman" w:hAnsi="Times New Roman" w:cs="Times New Roman"/>
          <w:sz w:val="32"/>
          <w:szCs w:val="32"/>
        </w:rPr>
        <w:t xml:space="preserve"> xenograft with immediate </w:t>
      </w:r>
      <w:proofErr w:type="gramStart"/>
      <w:r w:rsidRPr="00610653">
        <w:rPr>
          <w:rFonts w:ascii="Times New Roman" w:hAnsi="Times New Roman" w:cs="Times New Roman"/>
          <w:sz w:val="32"/>
          <w:szCs w:val="32"/>
        </w:rPr>
        <w:t>implant ?</w:t>
      </w:r>
      <w:proofErr w:type="gramEnd"/>
    </w:p>
    <w:p w14:paraId="5836219D" w14:textId="1D5E9568" w:rsidR="00DF2746" w:rsidRDefault="00DF2746" w:rsidP="00DF2746">
      <w:pPr>
        <w:autoSpaceDE w:val="0"/>
        <w:autoSpaceDN w:val="0"/>
        <w:adjustRightInd w:val="0"/>
        <w:spacing w:after="0" w:line="240" w:lineRule="auto"/>
        <w:rPr>
          <w:rFonts w:ascii="Times New Roman" w:hAnsi="Times New Roman" w:cs="Times New Roman"/>
          <w:b/>
          <w:bCs/>
          <w:i/>
          <w:iCs/>
          <w:sz w:val="32"/>
          <w:szCs w:val="32"/>
          <w:u w:val="single"/>
        </w:rPr>
      </w:pPr>
    </w:p>
    <w:p w14:paraId="7DC29CD8" w14:textId="5D5EE451" w:rsidR="0076014C" w:rsidRDefault="0076014C" w:rsidP="002F03A6">
      <w:pPr>
        <w:autoSpaceDE w:val="0"/>
        <w:autoSpaceDN w:val="0"/>
        <w:adjustRightInd w:val="0"/>
        <w:spacing w:after="0" w:line="240" w:lineRule="auto"/>
        <w:jc w:val="center"/>
        <w:rPr>
          <w:rFonts w:ascii="Times New Roman" w:hAnsi="Times New Roman" w:cs="Times New Roman"/>
          <w:b/>
          <w:bCs/>
          <w:i/>
          <w:iCs/>
          <w:sz w:val="32"/>
          <w:szCs w:val="32"/>
          <w:u w:val="single"/>
        </w:rPr>
      </w:pPr>
      <w:r w:rsidRPr="00E55649">
        <w:rPr>
          <w:rFonts w:ascii="Times New Roman" w:hAnsi="Times New Roman" w:cs="Times New Roman"/>
          <w:b/>
          <w:bCs/>
          <w:i/>
          <w:iCs/>
          <w:sz w:val="32"/>
          <w:szCs w:val="32"/>
          <w:u w:val="single"/>
        </w:rPr>
        <w:t>Objectives:</w:t>
      </w:r>
    </w:p>
    <w:p w14:paraId="2E07F64B" w14:textId="66723D96" w:rsidR="007A1933" w:rsidRDefault="007A1933" w:rsidP="007A1933">
      <w:pPr>
        <w:autoSpaceDE w:val="0"/>
        <w:autoSpaceDN w:val="0"/>
        <w:adjustRightInd w:val="0"/>
        <w:spacing w:after="0" w:line="240" w:lineRule="auto"/>
        <w:rPr>
          <w:rFonts w:ascii="Times New Roman" w:hAnsi="Times New Roman" w:cs="Times New Roman"/>
          <w:b/>
          <w:bCs/>
          <w:i/>
          <w:iCs/>
          <w:sz w:val="32"/>
          <w:szCs w:val="32"/>
          <w:u w:val="single"/>
        </w:rPr>
      </w:pPr>
      <w:r w:rsidRPr="00E66361">
        <w:rPr>
          <w:rFonts w:ascii="Times New Roman" w:hAnsi="Times New Roman" w:cs="Times New Roman"/>
          <w:b/>
          <w:bCs/>
          <w:i/>
          <w:iCs/>
          <w:sz w:val="32"/>
          <w:szCs w:val="32"/>
          <w:u w:val="single"/>
        </w:rPr>
        <w:t>Primary objectives</w:t>
      </w:r>
      <w:r w:rsidR="00E66361">
        <w:rPr>
          <w:rFonts w:ascii="Times New Roman" w:hAnsi="Times New Roman" w:cs="Times New Roman"/>
          <w:b/>
          <w:bCs/>
          <w:i/>
          <w:iCs/>
          <w:sz w:val="32"/>
          <w:szCs w:val="32"/>
          <w:u w:val="single"/>
        </w:rPr>
        <w:t xml:space="preserve"> </w:t>
      </w:r>
    </w:p>
    <w:p w14:paraId="47B19AC7" w14:textId="4D068B25" w:rsidR="00E66361" w:rsidRPr="00610653" w:rsidRDefault="00E66361" w:rsidP="007A1933">
      <w:pPr>
        <w:autoSpaceDE w:val="0"/>
        <w:autoSpaceDN w:val="0"/>
        <w:adjustRightInd w:val="0"/>
        <w:spacing w:after="0" w:line="240" w:lineRule="auto"/>
        <w:rPr>
          <w:rFonts w:ascii="Times New Roman" w:hAnsi="Times New Roman" w:cs="Times New Roman"/>
          <w:sz w:val="32"/>
          <w:szCs w:val="32"/>
        </w:rPr>
      </w:pPr>
      <w:r w:rsidRPr="00610653">
        <w:rPr>
          <w:rFonts w:ascii="Times New Roman" w:hAnsi="Times New Roman" w:cs="Times New Roman"/>
          <w:sz w:val="32"/>
          <w:szCs w:val="32"/>
        </w:rPr>
        <w:t xml:space="preserve">To preserve soft tissue </w:t>
      </w:r>
      <w:proofErr w:type="spellStart"/>
      <w:r w:rsidRPr="00610653">
        <w:rPr>
          <w:rFonts w:ascii="Times New Roman" w:hAnsi="Times New Roman" w:cs="Times New Roman"/>
          <w:sz w:val="32"/>
          <w:szCs w:val="32"/>
        </w:rPr>
        <w:t>esthetics</w:t>
      </w:r>
      <w:proofErr w:type="spellEnd"/>
      <w:r w:rsidRPr="00610653">
        <w:rPr>
          <w:rFonts w:ascii="Times New Roman" w:hAnsi="Times New Roman" w:cs="Times New Roman"/>
          <w:sz w:val="32"/>
          <w:szCs w:val="32"/>
        </w:rPr>
        <w:t xml:space="preserve"> measured using pink </w:t>
      </w:r>
      <w:proofErr w:type="spellStart"/>
      <w:r w:rsidRPr="00610653">
        <w:rPr>
          <w:rFonts w:ascii="Times New Roman" w:hAnsi="Times New Roman" w:cs="Times New Roman"/>
          <w:sz w:val="32"/>
          <w:szCs w:val="32"/>
        </w:rPr>
        <w:t>esthetic</w:t>
      </w:r>
      <w:proofErr w:type="spellEnd"/>
      <w:r w:rsidRPr="00610653">
        <w:rPr>
          <w:rFonts w:ascii="Times New Roman" w:hAnsi="Times New Roman" w:cs="Times New Roman"/>
          <w:sz w:val="32"/>
          <w:szCs w:val="32"/>
        </w:rPr>
        <w:t xml:space="preserve"> score </w:t>
      </w:r>
    </w:p>
    <w:p w14:paraId="20EEEDC1" w14:textId="77777777" w:rsidR="00E66361" w:rsidRPr="00E66361" w:rsidRDefault="00E66361" w:rsidP="007A1933">
      <w:pPr>
        <w:autoSpaceDE w:val="0"/>
        <w:autoSpaceDN w:val="0"/>
        <w:adjustRightInd w:val="0"/>
        <w:spacing w:after="0" w:line="240" w:lineRule="auto"/>
        <w:rPr>
          <w:rFonts w:ascii="Times New Roman" w:hAnsi="Times New Roman" w:cs="Times New Roman"/>
          <w:sz w:val="32"/>
          <w:szCs w:val="32"/>
        </w:rPr>
      </w:pPr>
    </w:p>
    <w:p w14:paraId="02805D69" w14:textId="6BD44D8B" w:rsidR="007A1933" w:rsidRDefault="007A1933" w:rsidP="007A1933">
      <w:pPr>
        <w:autoSpaceDE w:val="0"/>
        <w:autoSpaceDN w:val="0"/>
        <w:adjustRightInd w:val="0"/>
        <w:spacing w:after="0" w:line="240" w:lineRule="auto"/>
        <w:rPr>
          <w:rFonts w:ascii="Times New Roman" w:hAnsi="Times New Roman" w:cs="Times New Roman"/>
          <w:b/>
          <w:bCs/>
          <w:i/>
          <w:iCs/>
          <w:sz w:val="32"/>
          <w:szCs w:val="32"/>
          <w:u w:val="single"/>
        </w:rPr>
      </w:pPr>
      <w:r w:rsidRPr="00E66361">
        <w:rPr>
          <w:rFonts w:ascii="Times New Roman" w:hAnsi="Times New Roman" w:cs="Times New Roman"/>
          <w:b/>
          <w:bCs/>
          <w:i/>
          <w:iCs/>
          <w:sz w:val="32"/>
          <w:szCs w:val="32"/>
          <w:u w:val="single"/>
        </w:rPr>
        <w:t xml:space="preserve">Secondary </w:t>
      </w:r>
      <w:proofErr w:type="spellStart"/>
      <w:r w:rsidRPr="00E66361">
        <w:rPr>
          <w:rFonts w:ascii="Times New Roman" w:hAnsi="Times New Roman" w:cs="Times New Roman"/>
          <w:b/>
          <w:bCs/>
          <w:i/>
          <w:iCs/>
          <w:sz w:val="32"/>
          <w:szCs w:val="32"/>
          <w:u w:val="single"/>
        </w:rPr>
        <w:t>obectives</w:t>
      </w:r>
      <w:proofErr w:type="spellEnd"/>
    </w:p>
    <w:p w14:paraId="4AAFC528" w14:textId="3DADB9D8" w:rsidR="00E66361" w:rsidRPr="00610653" w:rsidRDefault="00E66361" w:rsidP="00D712D2">
      <w:pPr>
        <w:autoSpaceDE w:val="0"/>
        <w:autoSpaceDN w:val="0"/>
        <w:adjustRightInd w:val="0"/>
        <w:spacing w:after="0" w:line="240" w:lineRule="auto"/>
        <w:rPr>
          <w:rFonts w:ascii="Times New Roman" w:hAnsi="Times New Roman" w:cs="Times New Roman"/>
          <w:sz w:val="32"/>
          <w:szCs w:val="32"/>
        </w:rPr>
      </w:pPr>
      <w:r w:rsidRPr="00610653">
        <w:rPr>
          <w:rFonts w:ascii="Times New Roman" w:hAnsi="Times New Roman" w:cs="Times New Roman"/>
          <w:sz w:val="32"/>
          <w:szCs w:val="32"/>
        </w:rPr>
        <w:t>To minimize</w:t>
      </w:r>
      <w:r w:rsidR="00D712D2" w:rsidRPr="00610653">
        <w:rPr>
          <w:rFonts w:ascii="Times New Roman" w:hAnsi="Times New Roman" w:cs="Times New Roman"/>
          <w:sz w:val="32"/>
          <w:szCs w:val="32"/>
        </w:rPr>
        <w:t xml:space="preserve"> </w:t>
      </w:r>
      <w:r w:rsidR="00C85E29" w:rsidRPr="00610653">
        <w:rPr>
          <w:rFonts w:ascii="Times New Roman" w:hAnsi="Times New Roman" w:cs="Times New Roman"/>
          <w:sz w:val="32"/>
          <w:szCs w:val="32"/>
        </w:rPr>
        <w:t>Changes</w:t>
      </w:r>
      <w:r w:rsidR="000F64B8" w:rsidRPr="00610653">
        <w:rPr>
          <w:rFonts w:ascii="Times New Roman" w:hAnsi="Times New Roman" w:cs="Times New Roman"/>
          <w:sz w:val="32"/>
          <w:szCs w:val="32"/>
        </w:rPr>
        <w:t xml:space="preserve"> in </w:t>
      </w:r>
      <w:r w:rsidRPr="00610653">
        <w:rPr>
          <w:rFonts w:ascii="Times New Roman" w:hAnsi="Times New Roman" w:cs="Times New Roman"/>
          <w:sz w:val="32"/>
          <w:szCs w:val="32"/>
        </w:rPr>
        <w:t xml:space="preserve">buccal </w:t>
      </w:r>
      <w:r w:rsidR="002F03A6" w:rsidRPr="00610653">
        <w:rPr>
          <w:rFonts w:ascii="Times New Roman" w:hAnsi="Times New Roman" w:cs="Times New Roman"/>
          <w:sz w:val="32"/>
          <w:szCs w:val="32"/>
        </w:rPr>
        <w:t>bo</w:t>
      </w:r>
      <w:r w:rsidR="007A159D" w:rsidRPr="00610653">
        <w:rPr>
          <w:rFonts w:ascii="Times New Roman" w:hAnsi="Times New Roman" w:cs="Times New Roman"/>
          <w:sz w:val="32"/>
          <w:szCs w:val="32"/>
        </w:rPr>
        <w:t xml:space="preserve">ne and crestal bone </w:t>
      </w:r>
      <w:proofErr w:type="gramStart"/>
      <w:r w:rsidR="007A159D" w:rsidRPr="00610653">
        <w:rPr>
          <w:rFonts w:ascii="Times New Roman" w:hAnsi="Times New Roman" w:cs="Times New Roman"/>
          <w:sz w:val="32"/>
          <w:szCs w:val="32"/>
        </w:rPr>
        <w:t>resorption ,</w:t>
      </w:r>
      <w:proofErr w:type="gramEnd"/>
      <w:r w:rsidR="007A159D" w:rsidRPr="00610653">
        <w:rPr>
          <w:rFonts w:ascii="Times New Roman" w:hAnsi="Times New Roman" w:cs="Times New Roman"/>
          <w:sz w:val="32"/>
          <w:szCs w:val="32"/>
        </w:rPr>
        <w:t xml:space="preserve"> to improve implant stability and pain </w:t>
      </w:r>
      <w:r w:rsidR="00BE43F5" w:rsidRPr="00610653">
        <w:rPr>
          <w:rFonts w:ascii="Times New Roman" w:hAnsi="Times New Roman" w:cs="Times New Roman"/>
          <w:sz w:val="32"/>
          <w:szCs w:val="32"/>
        </w:rPr>
        <w:t>reduction</w:t>
      </w:r>
      <w:r w:rsidR="007A159D" w:rsidRPr="00610653">
        <w:rPr>
          <w:rFonts w:ascii="Times New Roman" w:hAnsi="Times New Roman" w:cs="Times New Roman"/>
          <w:sz w:val="32"/>
          <w:szCs w:val="32"/>
        </w:rPr>
        <w:t>.</w:t>
      </w:r>
    </w:p>
    <w:p w14:paraId="7DD1F4C3" w14:textId="5E5927F4" w:rsidR="002F03A6" w:rsidRPr="00C85E29" w:rsidRDefault="002F03A6" w:rsidP="007A1933">
      <w:pPr>
        <w:pStyle w:val="Default"/>
        <w:jc w:val="both"/>
        <w:rPr>
          <w:b/>
          <w:bCs/>
          <w:i/>
          <w:iCs/>
          <w:color w:val="FF0000"/>
          <w:sz w:val="32"/>
          <w:szCs w:val="32"/>
          <w:u w:val="single"/>
        </w:rPr>
      </w:pPr>
    </w:p>
    <w:p w14:paraId="2E2A6528" w14:textId="77777777" w:rsidR="002F03A6" w:rsidRPr="004965E0" w:rsidRDefault="002F03A6" w:rsidP="007A1933">
      <w:pPr>
        <w:pStyle w:val="Default"/>
        <w:jc w:val="both"/>
        <w:rPr>
          <w:rFonts w:asciiTheme="majorBidi" w:hAnsiTheme="majorBidi" w:cstheme="majorBidi"/>
          <w:b/>
          <w:bCs/>
          <w:color w:val="auto"/>
          <w:sz w:val="28"/>
          <w:szCs w:val="28"/>
        </w:rPr>
      </w:pPr>
    </w:p>
    <w:p w14:paraId="034331C8" w14:textId="4CBF5A93" w:rsidR="00486BCB" w:rsidRDefault="00486BCB" w:rsidP="002F03A6">
      <w:pPr>
        <w:autoSpaceDE w:val="0"/>
        <w:autoSpaceDN w:val="0"/>
        <w:adjustRightInd w:val="0"/>
        <w:spacing w:after="0" w:line="240" w:lineRule="auto"/>
        <w:jc w:val="center"/>
        <w:rPr>
          <w:rFonts w:ascii="Times New Roman" w:hAnsi="Times New Roman" w:cs="Times New Roman"/>
          <w:b/>
          <w:bCs/>
          <w:i/>
          <w:iCs/>
          <w:sz w:val="32"/>
          <w:szCs w:val="32"/>
          <w:u w:val="single"/>
        </w:rPr>
      </w:pPr>
    </w:p>
    <w:p w14:paraId="6402A1B3" w14:textId="77777777" w:rsidR="00D712D2" w:rsidRDefault="00D712D2" w:rsidP="002F03A6">
      <w:pPr>
        <w:autoSpaceDE w:val="0"/>
        <w:autoSpaceDN w:val="0"/>
        <w:adjustRightInd w:val="0"/>
        <w:spacing w:after="0" w:line="240" w:lineRule="auto"/>
        <w:jc w:val="center"/>
        <w:rPr>
          <w:rFonts w:ascii="Times New Roman" w:hAnsi="Times New Roman" w:cs="Times New Roman"/>
          <w:b/>
          <w:bCs/>
          <w:i/>
          <w:iCs/>
          <w:sz w:val="32"/>
          <w:szCs w:val="32"/>
          <w:u w:val="single"/>
        </w:rPr>
      </w:pPr>
    </w:p>
    <w:p w14:paraId="3517CBF6" w14:textId="7F0BD04E" w:rsidR="007A1933" w:rsidRDefault="002F03A6" w:rsidP="002F03A6">
      <w:pPr>
        <w:autoSpaceDE w:val="0"/>
        <w:autoSpaceDN w:val="0"/>
        <w:adjustRightInd w:val="0"/>
        <w:spacing w:after="0" w:line="240" w:lineRule="auto"/>
        <w:jc w:val="center"/>
        <w:rPr>
          <w:rFonts w:ascii="Times New Roman" w:hAnsi="Times New Roman" w:cs="Times New Roman"/>
          <w:b/>
          <w:bCs/>
          <w:i/>
          <w:iCs/>
          <w:sz w:val="32"/>
          <w:szCs w:val="32"/>
          <w:u w:val="single"/>
        </w:rPr>
      </w:pPr>
      <w:r w:rsidRPr="002F03A6">
        <w:rPr>
          <w:rFonts w:ascii="Times New Roman" w:hAnsi="Times New Roman" w:cs="Times New Roman"/>
          <w:b/>
          <w:bCs/>
          <w:i/>
          <w:iCs/>
          <w:sz w:val="32"/>
          <w:szCs w:val="32"/>
          <w:u w:val="single"/>
        </w:rPr>
        <w:t>Research hypothesis:</w:t>
      </w:r>
    </w:p>
    <w:p w14:paraId="6CF85F5A" w14:textId="77777777" w:rsidR="007A1933" w:rsidRDefault="007A1933" w:rsidP="00063B32">
      <w:pPr>
        <w:autoSpaceDE w:val="0"/>
        <w:autoSpaceDN w:val="0"/>
        <w:adjustRightInd w:val="0"/>
        <w:spacing w:after="0" w:line="240" w:lineRule="auto"/>
        <w:jc w:val="both"/>
        <w:rPr>
          <w:rFonts w:ascii="Times New Roman" w:hAnsi="Times New Roman" w:cs="Times New Roman"/>
          <w:b/>
          <w:bCs/>
          <w:sz w:val="32"/>
          <w:szCs w:val="32"/>
          <w:u w:val="single"/>
        </w:rPr>
      </w:pPr>
    </w:p>
    <w:p w14:paraId="682C21E9" w14:textId="11D3955E" w:rsidR="008277DF" w:rsidRPr="00317434" w:rsidRDefault="008277DF" w:rsidP="008277DF">
      <w:pPr>
        <w:pStyle w:val="Default"/>
        <w:jc w:val="both"/>
        <w:rPr>
          <w:rFonts w:asciiTheme="majorBidi" w:hAnsiTheme="majorBidi" w:cstheme="majorBidi"/>
          <w:color w:val="auto"/>
          <w:sz w:val="32"/>
          <w:szCs w:val="32"/>
        </w:rPr>
      </w:pPr>
      <w:r w:rsidRPr="00406AC1">
        <w:rPr>
          <w:rFonts w:asciiTheme="majorBidi" w:hAnsiTheme="majorBidi" w:cstheme="majorBidi"/>
          <w:color w:val="000000" w:themeColor="text1"/>
          <w:sz w:val="32"/>
          <w:szCs w:val="32"/>
        </w:rPr>
        <w:t xml:space="preserve">Null hypothesis: </w:t>
      </w:r>
    </w:p>
    <w:p w14:paraId="001DC9CE" w14:textId="77777777" w:rsidR="008277DF" w:rsidRPr="00317434" w:rsidRDefault="008277DF" w:rsidP="008277DF">
      <w:pPr>
        <w:pStyle w:val="Default"/>
        <w:rPr>
          <w:rFonts w:asciiTheme="majorBidi" w:hAnsiTheme="majorBidi" w:cstheme="majorBidi"/>
          <w:color w:val="auto"/>
          <w:sz w:val="28"/>
          <w:szCs w:val="28"/>
        </w:rPr>
      </w:pPr>
    </w:p>
    <w:p w14:paraId="0F6EE860" w14:textId="238AB117" w:rsidR="007A1933" w:rsidRPr="00317434" w:rsidRDefault="00291704" w:rsidP="00063B32">
      <w:pPr>
        <w:autoSpaceDE w:val="0"/>
        <w:autoSpaceDN w:val="0"/>
        <w:adjustRightInd w:val="0"/>
        <w:spacing w:after="0" w:line="240" w:lineRule="auto"/>
        <w:jc w:val="both"/>
        <w:rPr>
          <w:rFonts w:ascii="Times New Roman" w:hAnsi="Times New Roman" w:cs="Times New Roman"/>
          <w:bCs/>
          <w:sz w:val="32"/>
          <w:szCs w:val="32"/>
        </w:rPr>
      </w:pPr>
      <w:r w:rsidRPr="00317434">
        <w:rPr>
          <w:rFonts w:ascii="Times New Roman" w:hAnsi="Times New Roman" w:cs="Times New Roman"/>
          <w:bCs/>
          <w:sz w:val="32"/>
          <w:szCs w:val="32"/>
        </w:rPr>
        <w:t xml:space="preserve">There is no </w:t>
      </w:r>
      <w:r w:rsidR="00406AC1" w:rsidRPr="00317434">
        <w:rPr>
          <w:rFonts w:ascii="Times New Roman" w:hAnsi="Times New Roman" w:cs="Times New Roman"/>
          <w:bCs/>
          <w:sz w:val="32"/>
          <w:szCs w:val="32"/>
        </w:rPr>
        <w:t>difference</w:t>
      </w:r>
      <w:r w:rsidRPr="00317434">
        <w:rPr>
          <w:rFonts w:ascii="Times New Roman" w:hAnsi="Times New Roman" w:cs="Times New Roman"/>
          <w:bCs/>
          <w:sz w:val="32"/>
          <w:szCs w:val="32"/>
        </w:rPr>
        <w:t xml:space="preserve"> </w:t>
      </w:r>
      <w:r w:rsidR="00BE7F00" w:rsidRPr="00317434">
        <w:rPr>
          <w:rFonts w:ascii="Times New Roman" w:hAnsi="Times New Roman" w:cs="Times New Roman"/>
          <w:bCs/>
          <w:sz w:val="32"/>
          <w:szCs w:val="32"/>
        </w:rPr>
        <w:t>regarding</w:t>
      </w:r>
      <w:r w:rsidRPr="00317434">
        <w:rPr>
          <w:rFonts w:ascii="Times New Roman" w:hAnsi="Times New Roman" w:cs="Times New Roman"/>
          <w:bCs/>
          <w:sz w:val="32"/>
          <w:szCs w:val="32"/>
        </w:rPr>
        <w:t xml:space="preserve"> soft tissue </w:t>
      </w:r>
      <w:r w:rsidR="00406AC1" w:rsidRPr="00317434">
        <w:rPr>
          <w:rFonts w:ascii="Times New Roman" w:hAnsi="Times New Roman" w:cs="Times New Roman"/>
          <w:bCs/>
          <w:sz w:val="32"/>
          <w:szCs w:val="32"/>
        </w:rPr>
        <w:t xml:space="preserve">aesthetics between </w:t>
      </w:r>
      <w:r w:rsidR="009C2101" w:rsidRPr="00317434">
        <w:rPr>
          <w:rFonts w:ascii="Times New Roman" w:hAnsi="Times New Roman" w:cs="Times New Roman"/>
          <w:bCs/>
          <w:sz w:val="32"/>
          <w:szCs w:val="32"/>
        </w:rPr>
        <w:t>dentine chips with immediate implant</w:t>
      </w:r>
      <w:r w:rsidR="00BE7F00" w:rsidRPr="00317434">
        <w:rPr>
          <w:rFonts w:ascii="Times New Roman" w:hAnsi="Times New Roman" w:cs="Times New Roman"/>
          <w:bCs/>
          <w:sz w:val="32"/>
          <w:szCs w:val="32"/>
        </w:rPr>
        <w:t>s</w:t>
      </w:r>
      <w:r w:rsidR="009C2101" w:rsidRPr="00317434">
        <w:rPr>
          <w:rFonts w:ascii="Times New Roman" w:hAnsi="Times New Roman" w:cs="Times New Roman"/>
          <w:bCs/>
          <w:sz w:val="32"/>
          <w:szCs w:val="32"/>
        </w:rPr>
        <w:t xml:space="preserve"> and xenograft with immediate implant</w:t>
      </w:r>
      <w:r w:rsidR="00BE7F00" w:rsidRPr="00317434">
        <w:rPr>
          <w:rFonts w:ascii="Times New Roman" w:hAnsi="Times New Roman" w:cs="Times New Roman"/>
          <w:bCs/>
          <w:sz w:val="32"/>
          <w:szCs w:val="32"/>
        </w:rPr>
        <w:t>s</w:t>
      </w:r>
      <w:r w:rsidR="009C2101" w:rsidRPr="00317434">
        <w:rPr>
          <w:rFonts w:ascii="Times New Roman" w:hAnsi="Times New Roman" w:cs="Times New Roman"/>
          <w:bCs/>
          <w:sz w:val="32"/>
          <w:szCs w:val="32"/>
        </w:rPr>
        <w:t>.</w:t>
      </w:r>
    </w:p>
    <w:p w14:paraId="47BC43FB" w14:textId="77777777" w:rsidR="002F03A6" w:rsidRDefault="002F03A6" w:rsidP="002F03A6">
      <w:pPr>
        <w:autoSpaceDE w:val="0"/>
        <w:autoSpaceDN w:val="0"/>
        <w:adjustRightInd w:val="0"/>
        <w:spacing w:after="0" w:line="240" w:lineRule="auto"/>
        <w:jc w:val="center"/>
        <w:rPr>
          <w:rFonts w:ascii="Times New Roman" w:hAnsi="Times New Roman" w:cs="Times New Roman"/>
          <w:b/>
          <w:bCs/>
          <w:sz w:val="32"/>
          <w:szCs w:val="32"/>
          <w:u w:val="single"/>
        </w:rPr>
      </w:pPr>
    </w:p>
    <w:p w14:paraId="133D4BA3" w14:textId="77777777" w:rsidR="007A159D" w:rsidRPr="00790724" w:rsidRDefault="007A159D" w:rsidP="007A159D">
      <w:pPr>
        <w:pStyle w:val="Default"/>
        <w:rPr>
          <w:rFonts w:asciiTheme="majorBidi" w:hAnsiTheme="majorBidi" w:cstheme="majorBidi"/>
          <w:b/>
          <w:bCs/>
          <w:color w:val="000000" w:themeColor="text1"/>
          <w:sz w:val="28"/>
          <w:szCs w:val="28"/>
        </w:rPr>
      </w:pPr>
      <w:r w:rsidRPr="00790724">
        <w:rPr>
          <w:rFonts w:asciiTheme="majorBidi" w:hAnsiTheme="majorBidi" w:cstheme="majorBidi"/>
          <w:b/>
          <w:bCs/>
          <w:color w:val="000000" w:themeColor="text1"/>
          <w:sz w:val="28"/>
          <w:szCs w:val="28"/>
        </w:rPr>
        <w:t>Trial design:</w:t>
      </w:r>
    </w:p>
    <w:p w14:paraId="318B5FEB" w14:textId="77777777" w:rsidR="007A159D" w:rsidRPr="008277DF" w:rsidRDefault="007A159D" w:rsidP="007A159D">
      <w:pPr>
        <w:pStyle w:val="Default"/>
        <w:rPr>
          <w:rFonts w:asciiTheme="majorBidi" w:hAnsiTheme="majorBidi" w:cstheme="majorBidi"/>
          <w:color w:val="000000" w:themeColor="text1"/>
          <w:sz w:val="28"/>
          <w:szCs w:val="28"/>
          <w:highlight w:val="yellow"/>
        </w:rPr>
      </w:pPr>
    </w:p>
    <w:p w14:paraId="4AEB7A96" w14:textId="77777777" w:rsidR="007A159D" w:rsidRPr="00DF2746" w:rsidRDefault="007A159D" w:rsidP="007A159D">
      <w:pPr>
        <w:pStyle w:val="Default"/>
        <w:spacing w:after="45"/>
        <w:rPr>
          <w:rFonts w:asciiTheme="majorBidi" w:hAnsiTheme="majorBidi" w:cstheme="majorBidi"/>
          <w:color w:val="000000" w:themeColor="text1"/>
          <w:sz w:val="32"/>
          <w:szCs w:val="32"/>
        </w:rPr>
      </w:pPr>
      <w:r w:rsidRPr="00DF2746">
        <w:rPr>
          <w:rFonts w:asciiTheme="majorBidi" w:hAnsiTheme="majorBidi" w:cstheme="majorBidi"/>
          <w:color w:val="000000" w:themeColor="text1"/>
          <w:sz w:val="32"/>
          <w:szCs w:val="32"/>
        </w:rPr>
        <w:t>Parallel groups, Randomized Controlled Clinical Trial, with 1:1 allocation.</w:t>
      </w:r>
    </w:p>
    <w:bookmarkEnd w:id="9"/>
    <w:p w14:paraId="792D63E9" w14:textId="1555D11B" w:rsidR="007A159D" w:rsidRPr="00E55649" w:rsidRDefault="007A159D" w:rsidP="002F03A6">
      <w:pPr>
        <w:rPr>
          <w:rFonts w:ascii="Times New Roman" w:hAnsi="Times New Roman" w:cs="Times New Roman"/>
          <w:sz w:val="32"/>
          <w:szCs w:val="32"/>
        </w:rPr>
      </w:pPr>
    </w:p>
    <w:p w14:paraId="177F43E2" w14:textId="7F6D972A" w:rsidR="000E6B14" w:rsidRDefault="000E6B14" w:rsidP="00994DE1">
      <w:pPr>
        <w:autoSpaceDE w:val="0"/>
        <w:autoSpaceDN w:val="0"/>
        <w:adjustRightInd w:val="0"/>
        <w:spacing w:after="0" w:line="240" w:lineRule="auto"/>
        <w:jc w:val="center"/>
        <w:rPr>
          <w:rFonts w:ascii="Times New Roman" w:hAnsi="Times New Roman" w:cs="Times New Roman"/>
          <w:b/>
          <w:bCs/>
          <w:sz w:val="32"/>
          <w:szCs w:val="32"/>
          <w:u w:val="single"/>
        </w:rPr>
      </w:pPr>
      <w:r w:rsidRPr="00E55649">
        <w:rPr>
          <w:rFonts w:ascii="Times New Roman" w:hAnsi="Times New Roman" w:cs="Times New Roman"/>
          <w:b/>
          <w:bCs/>
          <w:sz w:val="32"/>
          <w:szCs w:val="32"/>
          <w:u w:val="single"/>
        </w:rPr>
        <w:t>Methods: Participants, interventions, and outcomes</w:t>
      </w:r>
    </w:p>
    <w:p w14:paraId="4A43B86F" w14:textId="77777777" w:rsidR="000E6B14" w:rsidRPr="00E55649" w:rsidRDefault="000E6B14" w:rsidP="00063B32">
      <w:pPr>
        <w:autoSpaceDE w:val="0"/>
        <w:autoSpaceDN w:val="0"/>
        <w:adjustRightInd w:val="0"/>
        <w:spacing w:after="0" w:line="240" w:lineRule="auto"/>
        <w:jc w:val="both"/>
        <w:rPr>
          <w:rFonts w:ascii="Times New Roman" w:hAnsi="Times New Roman" w:cs="Times New Roman"/>
          <w:b/>
          <w:bCs/>
          <w:sz w:val="32"/>
          <w:szCs w:val="32"/>
          <w:u w:val="single"/>
        </w:rPr>
      </w:pPr>
    </w:p>
    <w:p w14:paraId="74FCAB04" w14:textId="16CAFB81" w:rsidR="00D02A8C" w:rsidRPr="00D02A8C" w:rsidRDefault="000E6B14" w:rsidP="00D02A8C">
      <w:pPr>
        <w:autoSpaceDE w:val="0"/>
        <w:autoSpaceDN w:val="0"/>
        <w:adjustRightInd w:val="0"/>
        <w:spacing w:after="0" w:line="240" w:lineRule="auto"/>
        <w:jc w:val="both"/>
        <w:rPr>
          <w:rFonts w:ascii="Times New Roman" w:hAnsi="Times New Roman" w:cs="Times New Roman"/>
          <w:b/>
          <w:bCs/>
          <w:sz w:val="32"/>
          <w:szCs w:val="32"/>
          <w:highlight w:val="yellow"/>
        </w:rPr>
      </w:pPr>
      <w:r w:rsidRPr="00E55649">
        <w:rPr>
          <w:rFonts w:ascii="Times New Roman" w:hAnsi="Times New Roman" w:cs="Times New Roman"/>
          <w:b/>
          <w:bCs/>
          <w:sz w:val="32"/>
          <w:szCs w:val="32"/>
        </w:rPr>
        <w:t>Study setting</w:t>
      </w:r>
      <w:r w:rsidR="00D02A8C">
        <w:rPr>
          <w:rFonts w:ascii="Times New Roman" w:hAnsi="Times New Roman" w:cs="Times New Roman"/>
          <w:b/>
          <w:bCs/>
          <w:sz w:val="32"/>
          <w:szCs w:val="32"/>
        </w:rPr>
        <w:t>:</w:t>
      </w:r>
    </w:p>
    <w:p w14:paraId="6E3CBE02" w14:textId="13889F35" w:rsidR="000E6B14" w:rsidRPr="00E55649" w:rsidRDefault="00D02A8C" w:rsidP="00063B32">
      <w:p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Periodontology </w:t>
      </w:r>
      <w:proofErr w:type="gramStart"/>
      <w:r>
        <w:rPr>
          <w:rFonts w:ascii="Times New Roman" w:hAnsi="Times New Roman" w:cs="Times New Roman"/>
          <w:sz w:val="32"/>
          <w:szCs w:val="32"/>
        </w:rPr>
        <w:t xml:space="preserve">clinic </w:t>
      </w:r>
      <w:r w:rsidR="000E6B14" w:rsidRPr="00E55649">
        <w:rPr>
          <w:rFonts w:ascii="Times New Roman" w:hAnsi="Times New Roman" w:cs="Times New Roman"/>
          <w:sz w:val="32"/>
          <w:szCs w:val="32"/>
        </w:rPr>
        <w:t>,</w:t>
      </w:r>
      <w:proofErr w:type="gramEnd"/>
      <w:r w:rsidR="000E6B14" w:rsidRPr="00E55649">
        <w:rPr>
          <w:rFonts w:ascii="Times New Roman" w:hAnsi="Times New Roman" w:cs="Times New Roman"/>
          <w:sz w:val="32"/>
          <w:szCs w:val="32"/>
        </w:rPr>
        <w:t xml:space="preserve"> </w:t>
      </w:r>
      <w:r w:rsidR="006A377C">
        <w:rPr>
          <w:rFonts w:ascii="Times New Roman" w:hAnsi="Times New Roman" w:cs="Times New Roman"/>
          <w:sz w:val="32"/>
          <w:szCs w:val="32"/>
        </w:rPr>
        <w:t xml:space="preserve">Department of oral periodontology and oral medicine of </w:t>
      </w:r>
      <w:r w:rsidR="000E6B14" w:rsidRPr="00E55649">
        <w:rPr>
          <w:rFonts w:ascii="Times New Roman" w:hAnsi="Times New Roman" w:cs="Times New Roman"/>
          <w:sz w:val="32"/>
          <w:szCs w:val="32"/>
        </w:rPr>
        <w:t>Faculty of Oral and Dental Medicine, Cairo University</w:t>
      </w:r>
    </w:p>
    <w:p w14:paraId="2B525255" w14:textId="77777777" w:rsidR="000E6B14" w:rsidRPr="00E55649" w:rsidRDefault="000E6B14" w:rsidP="00063B32">
      <w:pPr>
        <w:autoSpaceDE w:val="0"/>
        <w:autoSpaceDN w:val="0"/>
        <w:adjustRightInd w:val="0"/>
        <w:spacing w:after="0" w:line="240" w:lineRule="auto"/>
        <w:jc w:val="both"/>
        <w:rPr>
          <w:rFonts w:ascii="Times New Roman" w:hAnsi="Times New Roman" w:cs="Times New Roman"/>
          <w:sz w:val="32"/>
          <w:szCs w:val="32"/>
        </w:rPr>
      </w:pPr>
    </w:p>
    <w:p w14:paraId="78F23700" w14:textId="77777777" w:rsidR="0043790B" w:rsidRDefault="0043790B" w:rsidP="00C2303B">
      <w:pPr>
        <w:jc w:val="both"/>
        <w:rPr>
          <w:rFonts w:ascii="Times New Roman" w:hAnsi="Times New Roman" w:cs="Times New Roman"/>
          <w:b/>
          <w:bCs/>
          <w:sz w:val="32"/>
          <w:szCs w:val="32"/>
        </w:rPr>
      </w:pPr>
    </w:p>
    <w:p w14:paraId="102D473F" w14:textId="6E922DC1" w:rsidR="000E6B14" w:rsidRPr="00E55649" w:rsidRDefault="000E6B14" w:rsidP="00C2303B">
      <w:pPr>
        <w:jc w:val="both"/>
        <w:rPr>
          <w:rFonts w:ascii="Times New Roman" w:hAnsi="Times New Roman" w:cs="Times New Roman"/>
          <w:b/>
          <w:bCs/>
          <w:sz w:val="32"/>
          <w:szCs w:val="32"/>
        </w:rPr>
      </w:pPr>
      <w:r w:rsidRPr="00E55649">
        <w:rPr>
          <w:rFonts w:ascii="Times New Roman" w:hAnsi="Times New Roman" w:cs="Times New Roman"/>
          <w:b/>
          <w:bCs/>
          <w:sz w:val="32"/>
          <w:szCs w:val="32"/>
        </w:rPr>
        <w:t>Eligibility criteria:</w:t>
      </w:r>
      <w:r w:rsidR="00C2303B">
        <w:rPr>
          <w:rFonts w:ascii="Times New Roman" w:hAnsi="Times New Roman" w:cs="Times New Roman"/>
          <w:b/>
          <w:bCs/>
          <w:sz w:val="32"/>
          <w:szCs w:val="32"/>
        </w:rPr>
        <w:t xml:space="preserve"> </w:t>
      </w:r>
    </w:p>
    <w:p w14:paraId="7CAC4374" w14:textId="542E5158" w:rsidR="00234C5A" w:rsidRDefault="000E6B14" w:rsidP="00D02A8C">
      <w:pPr>
        <w:jc w:val="both"/>
        <w:rPr>
          <w:rFonts w:ascii="Times New Roman" w:hAnsi="Times New Roman" w:cs="Times New Roman"/>
          <w:b/>
          <w:bCs/>
          <w:sz w:val="32"/>
          <w:szCs w:val="32"/>
          <w:u w:val="single"/>
        </w:rPr>
      </w:pPr>
      <w:r w:rsidRPr="00E55649">
        <w:rPr>
          <w:rFonts w:ascii="Times New Roman" w:hAnsi="Times New Roman" w:cs="Times New Roman"/>
          <w:b/>
          <w:bCs/>
          <w:sz w:val="32"/>
          <w:szCs w:val="32"/>
          <w:u w:val="single"/>
        </w:rPr>
        <w:t>Inclusion criteria:</w:t>
      </w:r>
    </w:p>
    <w:p w14:paraId="0FF38605" w14:textId="6D83C921" w:rsidR="00BE43F5" w:rsidRPr="00BE43F5" w:rsidRDefault="00BE43F5" w:rsidP="00BE43F5">
      <w:pPr>
        <w:pStyle w:val="ListParagraph"/>
        <w:numPr>
          <w:ilvl w:val="0"/>
          <w:numId w:val="21"/>
        </w:numPr>
        <w:jc w:val="both"/>
        <w:rPr>
          <w:rFonts w:ascii="Times New Roman" w:hAnsi="Times New Roman" w:cs="Times New Roman"/>
          <w:b/>
          <w:bCs/>
          <w:sz w:val="32"/>
          <w:szCs w:val="32"/>
        </w:rPr>
      </w:pPr>
      <w:r>
        <w:rPr>
          <w:rFonts w:ascii="Times New Roman" w:hAnsi="Times New Roman" w:cs="Times New Roman"/>
          <w:b/>
          <w:bCs/>
          <w:sz w:val="32"/>
          <w:szCs w:val="32"/>
        </w:rPr>
        <w:t>P</w:t>
      </w:r>
      <w:r w:rsidRPr="00BE43F5">
        <w:rPr>
          <w:rFonts w:ascii="Times New Roman" w:hAnsi="Times New Roman" w:cs="Times New Roman"/>
          <w:b/>
          <w:bCs/>
          <w:sz w:val="32"/>
          <w:szCs w:val="32"/>
        </w:rPr>
        <w:t xml:space="preserve">atient </w:t>
      </w:r>
      <w:proofErr w:type="gramStart"/>
      <w:r w:rsidRPr="00BE43F5">
        <w:rPr>
          <w:rFonts w:ascii="Times New Roman" w:hAnsi="Times New Roman" w:cs="Times New Roman"/>
          <w:b/>
          <w:bCs/>
          <w:sz w:val="32"/>
          <w:szCs w:val="32"/>
        </w:rPr>
        <w:t xml:space="preserve">related </w:t>
      </w:r>
      <w:r>
        <w:rPr>
          <w:rFonts w:ascii="Times New Roman" w:hAnsi="Times New Roman" w:cs="Times New Roman"/>
          <w:b/>
          <w:bCs/>
          <w:sz w:val="32"/>
          <w:szCs w:val="32"/>
        </w:rPr>
        <w:t>:</w:t>
      </w:r>
      <w:proofErr w:type="gramEnd"/>
    </w:p>
    <w:p w14:paraId="52325608" w14:textId="77777777" w:rsidR="00BE43F5" w:rsidRDefault="00BE43F5" w:rsidP="00BE43F5">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Patient who only need to restore this single tooth.</w:t>
      </w:r>
    </w:p>
    <w:p w14:paraId="0785A42C" w14:textId="44489543" w:rsidR="00BE43F5" w:rsidRDefault="00BE43F5" w:rsidP="00BE43F5">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 xml:space="preserve">Good oral hygiene </w:t>
      </w:r>
    </w:p>
    <w:p w14:paraId="2F9311C5" w14:textId="7D0039E7" w:rsidR="00BE43F5" w:rsidRDefault="00BE43F5" w:rsidP="00BE43F5">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Systemically healthy (free from any systemic diseases)</w:t>
      </w:r>
    </w:p>
    <w:p w14:paraId="0CBA4DF4" w14:textId="77777777" w:rsidR="00BE43F5" w:rsidRPr="00D02A8C" w:rsidRDefault="00BE43F5" w:rsidP="00BE43F5">
      <w:pPr>
        <w:pStyle w:val="ListParagraph"/>
        <w:jc w:val="both"/>
        <w:rPr>
          <w:rFonts w:ascii="Times New Roman" w:hAnsi="Times New Roman" w:cs="Times New Roman"/>
          <w:sz w:val="32"/>
          <w:szCs w:val="32"/>
        </w:rPr>
      </w:pPr>
    </w:p>
    <w:p w14:paraId="3004B841" w14:textId="4858429C" w:rsidR="00BE43F5" w:rsidRPr="00BE43F5" w:rsidRDefault="00BE43F5" w:rsidP="00BE43F5">
      <w:pPr>
        <w:pStyle w:val="ListParagraph"/>
        <w:numPr>
          <w:ilvl w:val="0"/>
          <w:numId w:val="21"/>
        </w:numPr>
        <w:jc w:val="both"/>
        <w:rPr>
          <w:rFonts w:ascii="Times New Roman" w:hAnsi="Times New Roman" w:cs="Times New Roman"/>
          <w:b/>
          <w:bCs/>
          <w:sz w:val="32"/>
          <w:szCs w:val="32"/>
        </w:rPr>
      </w:pPr>
      <w:r w:rsidRPr="00BE43F5">
        <w:rPr>
          <w:rFonts w:ascii="Times New Roman" w:hAnsi="Times New Roman" w:cs="Times New Roman"/>
          <w:b/>
          <w:bCs/>
          <w:sz w:val="32"/>
          <w:szCs w:val="32"/>
        </w:rPr>
        <w:t xml:space="preserve">Site </w:t>
      </w:r>
      <w:proofErr w:type="gramStart"/>
      <w:r w:rsidRPr="00BE43F5">
        <w:rPr>
          <w:rFonts w:ascii="Times New Roman" w:hAnsi="Times New Roman" w:cs="Times New Roman"/>
          <w:b/>
          <w:bCs/>
          <w:sz w:val="32"/>
          <w:szCs w:val="32"/>
        </w:rPr>
        <w:t>related :</w:t>
      </w:r>
      <w:proofErr w:type="gramEnd"/>
    </w:p>
    <w:p w14:paraId="5F4F2A54" w14:textId="23668B8F" w:rsidR="00D02A8C" w:rsidRPr="00BE43F5" w:rsidRDefault="006614B2" w:rsidP="00BE43F5">
      <w:pPr>
        <w:pStyle w:val="ListParagraph"/>
        <w:numPr>
          <w:ilvl w:val="0"/>
          <w:numId w:val="1"/>
        </w:numPr>
        <w:jc w:val="both"/>
        <w:rPr>
          <w:rFonts w:ascii="Times New Roman" w:hAnsi="Times New Roman" w:cs="Times New Roman"/>
          <w:sz w:val="32"/>
          <w:szCs w:val="32"/>
        </w:rPr>
      </w:pPr>
      <w:r w:rsidRPr="00BE43F5">
        <w:rPr>
          <w:rFonts w:ascii="Times New Roman" w:hAnsi="Times New Roman" w:cs="Times New Roman"/>
          <w:sz w:val="32"/>
          <w:szCs w:val="32"/>
        </w:rPr>
        <w:t>Hopeless tooth (</w:t>
      </w:r>
      <w:proofErr w:type="spellStart"/>
      <w:r w:rsidR="00D02A8C" w:rsidRPr="00BE43F5">
        <w:rPr>
          <w:rFonts w:ascii="Times New Roman" w:hAnsi="Times New Roman" w:cs="Times New Roman"/>
          <w:sz w:val="32"/>
          <w:szCs w:val="32"/>
        </w:rPr>
        <w:t>irrestorable</w:t>
      </w:r>
      <w:proofErr w:type="spellEnd"/>
      <w:r w:rsidRPr="00BE43F5">
        <w:rPr>
          <w:rFonts w:ascii="Times New Roman" w:hAnsi="Times New Roman" w:cs="Times New Roman"/>
          <w:sz w:val="32"/>
          <w:szCs w:val="32"/>
        </w:rPr>
        <w:t xml:space="preserve">, badly broken, </w:t>
      </w:r>
      <w:proofErr w:type="spellStart"/>
      <w:r w:rsidRPr="00BE43F5">
        <w:rPr>
          <w:rFonts w:ascii="Times New Roman" w:hAnsi="Times New Roman" w:cs="Times New Roman"/>
          <w:sz w:val="32"/>
          <w:szCs w:val="32"/>
        </w:rPr>
        <w:t>endodonticaly</w:t>
      </w:r>
      <w:proofErr w:type="spellEnd"/>
      <w:r w:rsidRPr="00BE43F5">
        <w:rPr>
          <w:rFonts w:ascii="Times New Roman" w:hAnsi="Times New Roman" w:cs="Times New Roman"/>
          <w:sz w:val="32"/>
          <w:szCs w:val="32"/>
        </w:rPr>
        <w:t xml:space="preserve"> treated) indicated for extraction and immediate implant placement </w:t>
      </w:r>
    </w:p>
    <w:p w14:paraId="5C0B58FB" w14:textId="624D4701" w:rsidR="00D02A8C" w:rsidRDefault="00D02A8C" w:rsidP="00D02A8C">
      <w:pPr>
        <w:pStyle w:val="ListParagraph"/>
        <w:numPr>
          <w:ilvl w:val="0"/>
          <w:numId w:val="1"/>
        </w:numPr>
        <w:jc w:val="both"/>
        <w:rPr>
          <w:rFonts w:ascii="Times New Roman" w:hAnsi="Times New Roman" w:cs="Times New Roman"/>
          <w:sz w:val="32"/>
          <w:szCs w:val="32"/>
        </w:rPr>
      </w:pPr>
      <w:proofErr w:type="spellStart"/>
      <w:r>
        <w:rPr>
          <w:rFonts w:ascii="Times New Roman" w:hAnsi="Times New Roman" w:cs="Times New Roman"/>
          <w:sz w:val="32"/>
          <w:szCs w:val="32"/>
        </w:rPr>
        <w:t>Esthetic</w:t>
      </w:r>
      <w:proofErr w:type="spellEnd"/>
      <w:r>
        <w:rPr>
          <w:rFonts w:ascii="Times New Roman" w:hAnsi="Times New Roman" w:cs="Times New Roman"/>
          <w:sz w:val="32"/>
          <w:szCs w:val="32"/>
        </w:rPr>
        <w:t xml:space="preserve"> area with thin buccal bone </w:t>
      </w:r>
    </w:p>
    <w:p w14:paraId="49A9E880" w14:textId="48C20A79" w:rsidR="00BE43F5" w:rsidRDefault="00BE43F5" w:rsidP="00D02A8C">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 xml:space="preserve">Having </w:t>
      </w:r>
      <w:proofErr w:type="spellStart"/>
      <w:r>
        <w:rPr>
          <w:rFonts w:ascii="Times New Roman" w:hAnsi="Times New Roman" w:cs="Times New Roman"/>
          <w:sz w:val="32"/>
          <w:szCs w:val="32"/>
        </w:rPr>
        <w:t>peiapical</w:t>
      </w:r>
      <w:proofErr w:type="spellEnd"/>
      <w:r>
        <w:rPr>
          <w:rFonts w:ascii="Times New Roman" w:hAnsi="Times New Roman" w:cs="Times New Roman"/>
          <w:sz w:val="32"/>
          <w:szCs w:val="32"/>
        </w:rPr>
        <w:t xml:space="preserve"> bone more than 3mm for primary stability</w:t>
      </w:r>
    </w:p>
    <w:p w14:paraId="495B4649" w14:textId="77777777" w:rsidR="00063B32" w:rsidRDefault="00063B32" w:rsidP="00063B32">
      <w:pPr>
        <w:jc w:val="both"/>
        <w:rPr>
          <w:rFonts w:ascii="Times New Roman" w:hAnsi="Times New Roman" w:cs="Times New Roman"/>
          <w:b/>
          <w:bCs/>
          <w:sz w:val="32"/>
          <w:szCs w:val="32"/>
          <w:u w:val="single"/>
        </w:rPr>
      </w:pPr>
    </w:p>
    <w:p w14:paraId="30EF0060" w14:textId="77777777" w:rsidR="00850FF8" w:rsidRDefault="00850FF8" w:rsidP="00063B32">
      <w:pPr>
        <w:jc w:val="both"/>
        <w:rPr>
          <w:rFonts w:ascii="Times New Roman" w:hAnsi="Times New Roman" w:cs="Times New Roman"/>
          <w:b/>
          <w:bCs/>
          <w:sz w:val="32"/>
          <w:szCs w:val="32"/>
          <w:u w:val="single"/>
        </w:rPr>
      </w:pPr>
    </w:p>
    <w:p w14:paraId="4DA42F84" w14:textId="777725B8" w:rsidR="00A87BC4" w:rsidRDefault="00A87BC4" w:rsidP="00063B32">
      <w:pPr>
        <w:jc w:val="both"/>
        <w:rPr>
          <w:rFonts w:ascii="Times New Roman" w:hAnsi="Times New Roman" w:cs="Times New Roman"/>
          <w:b/>
          <w:bCs/>
          <w:sz w:val="32"/>
          <w:szCs w:val="32"/>
          <w:u w:val="single"/>
        </w:rPr>
      </w:pPr>
      <w:r w:rsidRPr="00A87BC4">
        <w:rPr>
          <w:rFonts w:ascii="Times New Roman" w:hAnsi="Times New Roman" w:cs="Times New Roman"/>
          <w:b/>
          <w:bCs/>
          <w:sz w:val="32"/>
          <w:szCs w:val="32"/>
          <w:u w:val="single"/>
        </w:rPr>
        <w:t xml:space="preserve">Exclusion </w:t>
      </w:r>
      <w:proofErr w:type="gramStart"/>
      <w:r w:rsidRPr="00A87BC4">
        <w:rPr>
          <w:rFonts w:ascii="Times New Roman" w:hAnsi="Times New Roman" w:cs="Times New Roman"/>
          <w:b/>
          <w:bCs/>
          <w:sz w:val="32"/>
          <w:szCs w:val="32"/>
          <w:u w:val="single"/>
        </w:rPr>
        <w:t>criteria</w:t>
      </w:r>
      <w:r>
        <w:rPr>
          <w:rFonts w:ascii="Times New Roman" w:hAnsi="Times New Roman" w:cs="Times New Roman"/>
          <w:b/>
          <w:bCs/>
          <w:sz w:val="32"/>
          <w:szCs w:val="32"/>
          <w:u w:val="single"/>
        </w:rPr>
        <w:t xml:space="preserve"> :</w:t>
      </w:r>
      <w:proofErr w:type="gramEnd"/>
    </w:p>
    <w:p w14:paraId="67FFBA8B" w14:textId="14C2E81B" w:rsidR="00BE43F5" w:rsidRPr="001E07D5" w:rsidRDefault="00BE43F5" w:rsidP="00BE43F5">
      <w:pPr>
        <w:pStyle w:val="ListParagraph"/>
        <w:numPr>
          <w:ilvl w:val="0"/>
          <w:numId w:val="21"/>
        </w:numPr>
        <w:jc w:val="both"/>
        <w:rPr>
          <w:rFonts w:ascii="Times New Roman" w:hAnsi="Times New Roman" w:cs="Times New Roman"/>
          <w:b/>
          <w:bCs/>
          <w:sz w:val="32"/>
          <w:szCs w:val="32"/>
        </w:rPr>
      </w:pPr>
      <w:r w:rsidRPr="001E07D5">
        <w:rPr>
          <w:rFonts w:ascii="Times New Roman" w:hAnsi="Times New Roman" w:cs="Times New Roman"/>
          <w:b/>
          <w:bCs/>
          <w:sz w:val="32"/>
          <w:szCs w:val="32"/>
        </w:rPr>
        <w:t xml:space="preserve">Patient </w:t>
      </w:r>
      <w:proofErr w:type="gramStart"/>
      <w:r w:rsidRPr="001E07D5">
        <w:rPr>
          <w:rFonts w:ascii="Times New Roman" w:hAnsi="Times New Roman" w:cs="Times New Roman"/>
          <w:b/>
          <w:bCs/>
          <w:sz w:val="32"/>
          <w:szCs w:val="32"/>
        </w:rPr>
        <w:t>related :</w:t>
      </w:r>
      <w:proofErr w:type="gramEnd"/>
    </w:p>
    <w:p w14:paraId="416F618E" w14:textId="31EDA92C" w:rsidR="00BE43F5" w:rsidRDefault="00BE43F5" w:rsidP="00BE43F5">
      <w:pPr>
        <w:pStyle w:val="ListParagraph"/>
        <w:numPr>
          <w:ilvl w:val="0"/>
          <w:numId w:val="22"/>
        </w:num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Smokers</w:t>
      </w:r>
    </w:p>
    <w:p w14:paraId="057FD089" w14:textId="2203C3B3" w:rsidR="00BE43F5" w:rsidRDefault="001E07D5" w:rsidP="00BE43F5">
      <w:pPr>
        <w:pStyle w:val="ListParagraph"/>
        <w:numPr>
          <w:ilvl w:val="0"/>
          <w:numId w:val="22"/>
        </w:num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Pregnant woman</w:t>
      </w:r>
    </w:p>
    <w:p w14:paraId="189E98D2" w14:textId="77777777" w:rsidR="00D712D2" w:rsidRDefault="00D712D2" w:rsidP="00D712D2">
      <w:pPr>
        <w:pStyle w:val="ListParagraph"/>
        <w:jc w:val="both"/>
        <w:rPr>
          <w:rFonts w:ascii="Times New Roman" w:hAnsi="Times New Roman" w:cs="Times New Roman"/>
          <w:b/>
          <w:bCs/>
          <w:sz w:val="32"/>
          <w:szCs w:val="32"/>
        </w:rPr>
      </w:pPr>
    </w:p>
    <w:p w14:paraId="144F05CA" w14:textId="42D24B46" w:rsidR="00BE43F5" w:rsidRPr="001E07D5" w:rsidRDefault="001E07D5" w:rsidP="001E07D5">
      <w:pPr>
        <w:pStyle w:val="ListParagraph"/>
        <w:numPr>
          <w:ilvl w:val="0"/>
          <w:numId w:val="21"/>
        </w:numPr>
        <w:jc w:val="both"/>
        <w:rPr>
          <w:rFonts w:ascii="Times New Roman" w:hAnsi="Times New Roman" w:cs="Times New Roman"/>
          <w:b/>
          <w:bCs/>
          <w:sz w:val="32"/>
          <w:szCs w:val="32"/>
        </w:rPr>
      </w:pPr>
      <w:r w:rsidRPr="001E07D5">
        <w:rPr>
          <w:rFonts w:ascii="Times New Roman" w:hAnsi="Times New Roman" w:cs="Times New Roman"/>
          <w:b/>
          <w:bCs/>
          <w:sz w:val="32"/>
          <w:szCs w:val="32"/>
        </w:rPr>
        <w:t xml:space="preserve">Site related </w:t>
      </w:r>
    </w:p>
    <w:p w14:paraId="65113D78" w14:textId="32008AB6" w:rsidR="00A87BC4" w:rsidRPr="00D02A8C" w:rsidRDefault="006614B2" w:rsidP="00D02A8C">
      <w:pPr>
        <w:pStyle w:val="ListParagraph"/>
        <w:numPr>
          <w:ilvl w:val="0"/>
          <w:numId w:val="1"/>
        </w:numPr>
        <w:jc w:val="both"/>
        <w:rPr>
          <w:rFonts w:ascii="Times New Roman" w:hAnsi="Times New Roman" w:cs="Times New Roman"/>
          <w:b/>
          <w:bCs/>
          <w:i/>
          <w:iCs/>
          <w:sz w:val="32"/>
          <w:szCs w:val="32"/>
        </w:rPr>
      </w:pPr>
      <w:r>
        <w:rPr>
          <w:rFonts w:ascii="Times New Roman" w:hAnsi="Times New Roman" w:cs="Times New Roman"/>
          <w:sz w:val="32"/>
          <w:szCs w:val="32"/>
        </w:rPr>
        <w:t xml:space="preserve">Teeth that have to be extracted due to advanced periodontal bone loss  </w:t>
      </w:r>
      <w:r w:rsidRPr="00D02A8C">
        <w:rPr>
          <w:rFonts w:ascii="Times New Roman" w:hAnsi="Times New Roman" w:cs="Times New Roman"/>
          <w:b/>
          <w:bCs/>
          <w:i/>
          <w:iCs/>
          <w:sz w:val="32"/>
          <w:szCs w:val="32"/>
        </w:rPr>
        <w:t xml:space="preserve">      </w:t>
      </w:r>
    </w:p>
    <w:p w14:paraId="7607C414" w14:textId="43990B0E" w:rsidR="00B750F4" w:rsidRDefault="00FD0E6E" w:rsidP="000303C7">
      <w:pPr>
        <w:pStyle w:val="ListParagraph"/>
        <w:numPr>
          <w:ilvl w:val="0"/>
          <w:numId w:val="1"/>
        </w:numPr>
        <w:autoSpaceDE w:val="0"/>
        <w:autoSpaceDN w:val="0"/>
        <w:adjustRightInd w:val="0"/>
        <w:spacing w:after="0" w:line="240" w:lineRule="auto"/>
        <w:jc w:val="both"/>
        <w:rPr>
          <w:rFonts w:ascii="Times New Roman" w:hAnsi="Times New Roman" w:cs="Times New Roman"/>
          <w:sz w:val="32"/>
          <w:szCs w:val="32"/>
        </w:rPr>
      </w:pPr>
      <w:r w:rsidRPr="001E07D5">
        <w:rPr>
          <w:rFonts w:ascii="Times New Roman" w:hAnsi="Times New Roman" w:cs="Times New Roman"/>
          <w:sz w:val="32"/>
          <w:szCs w:val="32"/>
        </w:rPr>
        <w:t xml:space="preserve">Trauma in aesthetic area </w:t>
      </w:r>
    </w:p>
    <w:p w14:paraId="5B0DA28F" w14:textId="15114017" w:rsidR="00D527B2" w:rsidRDefault="001E07D5" w:rsidP="001E07D5">
      <w:pPr>
        <w:pStyle w:val="ListParagraph"/>
        <w:numPr>
          <w:ilvl w:val="0"/>
          <w:numId w:val="1"/>
        </w:num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Periapical infection.</w:t>
      </w:r>
    </w:p>
    <w:p w14:paraId="51D46169" w14:textId="77777777" w:rsidR="001E07D5" w:rsidRPr="001E07D5" w:rsidRDefault="001E07D5" w:rsidP="001E07D5">
      <w:pPr>
        <w:pStyle w:val="ListParagraph"/>
        <w:autoSpaceDE w:val="0"/>
        <w:autoSpaceDN w:val="0"/>
        <w:adjustRightInd w:val="0"/>
        <w:spacing w:after="0" w:line="240" w:lineRule="auto"/>
        <w:jc w:val="both"/>
        <w:rPr>
          <w:rFonts w:ascii="Times New Roman" w:hAnsi="Times New Roman" w:cs="Times New Roman"/>
          <w:sz w:val="32"/>
          <w:szCs w:val="32"/>
        </w:rPr>
      </w:pPr>
    </w:p>
    <w:p w14:paraId="5309EA24" w14:textId="5BA9D5AE" w:rsidR="00C05C08" w:rsidRPr="00C05C08" w:rsidRDefault="00C05C08" w:rsidP="00063B32">
      <w:pPr>
        <w:autoSpaceDE w:val="0"/>
        <w:autoSpaceDN w:val="0"/>
        <w:adjustRightInd w:val="0"/>
        <w:spacing w:after="0" w:line="240" w:lineRule="auto"/>
        <w:jc w:val="both"/>
        <w:rPr>
          <w:rFonts w:asciiTheme="majorBidi" w:hAnsiTheme="majorBidi" w:cstheme="majorBidi"/>
          <w:b/>
          <w:bCs/>
          <w:i/>
          <w:iCs/>
          <w:sz w:val="32"/>
          <w:szCs w:val="32"/>
        </w:rPr>
      </w:pPr>
      <w:r w:rsidRPr="00C05C08">
        <w:rPr>
          <w:rFonts w:asciiTheme="majorBidi" w:hAnsiTheme="majorBidi" w:cstheme="majorBidi"/>
          <w:b/>
          <w:bCs/>
          <w:i/>
          <w:iCs/>
          <w:sz w:val="32"/>
          <w:szCs w:val="32"/>
        </w:rPr>
        <w:t>Interventions:</w:t>
      </w:r>
      <w:r w:rsidR="00887AC7">
        <w:rPr>
          <w:rFonts w:asciiTheme="majorBidi" w:hAnsiTheme="majorBidi" w:cstheme="majorBidi"/>
          <w:b/>
          <w:bCs/>
          <w:i/>
          <w:iCs/>
          <w:sz w:val="32"/>
          <w:szCs w:val="32"/>
        </w:rPr>
        <w:t xml:space="preserve"> </w:t>
      </w:r>
    </w:p>
    <w:p w14:paraId="3E683980" w14:textId="77777777" w:rsidR="006503C1" w:rsidRDefault="006503C1" w:rsidP="00063B32">
      <w:pPr>
        <w:autoSpaceDE w:val="0"/>
        <w:autoSpaceDN w:val="0"/>
        <w:adjustRightInd w:val="0"/>
        <w:spacing w:after="0" w:line="240" w:lineRule="auto"/>
        <w:jc w:val="both"/>
        <w:rPr>
          <w:rFonts w:asciiTheme="majorBidi" w:hAnsiTheme="majorBidi" w:cstheme="majorBidi"/>
          <w:b/>
          <w:bCs/>
          <w:i/>
          <w:iCs/>
          <w:sz w:val="32"/>
          <w:szCs w:val="32"/>
        </w:rPr>
      </w:pPr>
    </w:p>
    <w:p w14:paraId="3F72B5D9" w14:textId="77777777" w:rsidR="00C05C08" w:rsidRDefault="00C05C08" w:rsidP="00063B32">
      <w:pPr>
        <w:autoSpaceDE w:val="0"/>
        <w:autoSpaceDN w:val="0"/>
        <w:adjustRightInd w:val="0"/>
        <w:spacing w:after="0" w:line="240" w:lineRule="auto"/>
        <w:jc w:val="both"/>
        <w:rPr>
          <w:rFonts w:asciiTheme="majorBidi" w:hAnsiTheme="majorBidi" w:cstheme="majorBidi"/>
          <w:b/>
          <w:bCs/>
          <w:i/>
          <w:iCs/>
          <w:sz w:val="32"/>
          <w:szCs w:val="32"/>
        </w:rPr>
      </w:pPr>
      <w:r w:rsidRPr="00C05C08">
        <w:rPr>
          <w:rFonts w:asciiTheme="majorBidi" w:hAnsiTheme="majorBidi" w:cstheme="majorBidi"/>
          <w:b/>
          <w:bCs/>
          <w:i/>
          <w:iCs/>
          <w:sz w:val="32"/>
          <w:szCs w:val="32"/>
        </w:rPr>
        <w:t>Preoperative measures:</w:t>
      </w:r>
    </w:p>
    <w:p w14:paraId="2EB71136" w14:textId="472CCDD2" w:rsidR="006614B2" w:rsidRDefault="006614B2" w:rsidP="00063B32">
      <w:pPr>
        <w:autoSpaceDE w:val="0"/>
        <w:autoSpaceDN w:val="0"/>
        <w:adjustRightInd w:val="0"/>
        <w:spacing w:after="0" w:line="240" w:lineRule="auto"/>
        <w:jc w:val="both"/>
        <w:rPr>
          <w:rFonts w:asciiTheme="majorBidi" w:hAnsiTheme="majorBidi" w:cstheme="majorBidi"/>
          <w:sz w:val="32"/>
          <w:szCs w:val="32"/>
        </w:rPr>
      </w:pPr>
    </w:p>
    <w:p w14:paraId="401C141E" w14:textId="26F2207E" w:rsidR="00C05C08" w:rsidRPr="00C05C08" w:rsidRDefault="00C05C08" w:rsidP="00063B32">
      <w:pPr>
        <w:autoSpaceDE w:val="0"/>
        <w:autoSpaceDN w:val="0"/>
        <w:adjustRightInd w:val="0"/>
        <w:spacing w:after="0" w:line="240" w:lineRule="auto"/>
        <w:jc w:val="both"/>
        <w:rPr>
          <w:rFonts w:asciiTheme="majorBidi" w:hAnsiTheme="majorBidi" w:cstheme="majorBidi"/>
          <w:sz w:val="32"/>
          <w:szCs w:val="32"/>
        </w:rPr>
      </w:pPr>
      <w:r w:rsidRPr="00C05C08">
        <w:rPr>
          <w:rFonts w:asciiTheme="majorBidi" w:hAnsiTheme="majorBidi" w:cstheme="majorBidi"/>
          <w:sz w:val="32"/>
          <w:szCs w:val="32"/>
        </w:rPr>
        <w:t xml:space="preserve">- All subjects </w:t>
      </w:r>
      <w:r w:rsidR="00887AC7" w:rsidRPr="001E07D5">
        <w:rPr>
          <w:rFonts w:asciiTheme="majorBidi" w:hAnsiTheme="majorBidi" w:cstheme="majorBidi"/>
          <w:sz w:val="32"/>
          <w:szCs w:val="32"/>
        </w:rPr>
        <w:t>will</w:t>
      </w:r>
      <w:r w:rsidR="00887AC7">
        <w:rPr>
          <w:rFonts w:asciiTheme="majorBidi" w:hAnsiTheme="majorBidi" w:cstheme="majorBidi"/>
          <w:sz w:val="32"/>
          <w:szCs w:val="32"/>
        </w:rPr>
        <w:t xml:space="preserve"> </w:t>
      </w:r>
      <w:r w:rsidRPr="00C05C08">
        <w:rPr>
          <w:rFonts w:asciiTheme="majorBidi" w:hAnsiTheme="majorBidi" w:cstheme="majorBidi"/>
          <w:sz w:val="32"/>
          <w:szCs w:val="32"/>
        </w:rPr>
        <w:t>pass through phase I therapy (Supragingival scaling, subgingival debridement and or</w:t>
      </w:r>
      <w:r>
        <w:rPr>
          <w:rFonts w:asciiTheme="majorBidi" w:hAnsiTheme="majorBidi" w:cstheme="majorBidi"/>
          <w:sz w:val="32"/>
          <w:szCs w:val="32"/>
        </w:rPr>
        <w:t xml:space="preserve">al hygiene instructions) by C.H </w:t>
      </w:r>
      <w:r w:rsidRPr="00C05C08">
        <w:rPr>
          <w:rFonts w:asciiTheme="majorBidi" w:hAnsiTheme="majorBidi" w:cstheme="majorBidi"/>
          <w:sz w:val="32"/>
          <w:szCs w:val="32"/>
        </w:rPr>
        <w:t>before any surgical procedures.</w:t>
      </w:r>
    </w:p>
    <w:p w14:paraId="103C9207" w14:textId="715574AD" w:rsidR="00C05C08" w:rsidRPr="00C05C08" w:rsidRDefault="006614B2" w:rsidP="00887AC7">
      <w:p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t xml:space="preserve">- </w:t>
      </w:r>
      <w:r w:rsidR="00887AC7">
        <w:rPr>
          <w:rFonts w:asciiTheme="majorBidi" w:hAnsiTheme="majorBidi" w:cstheme="majorBidi"/>
          <w:sz w:val="32"/>
          <w:szCs w:val="32"/>
        </w:rPr>
        <w:t xml:space="preserve">all subjects </w:t>
      </w:r>
      <w:r w:rsidR="00887AC7" w:rsidRPr="001E07D5">
        <w:rPr>
          <w:rFonts w:asciiTheme="majorBidi" w:hAnsiTheme="majorBidi" w:cstheme="majorBidi"/>
          <w:sz w:val="32"/>
          <w:szCs w:val="32"/>
        </w:rPr>
        <w:t xml:space="preserve">will </w:t>
      </w:r>
      <w:proofErr w:type="gramStart"/>
      <w:r w:rsidR="00887AC7" w:rsidRPr="001E07D5">
        <w:rPr>
          <w:rFonts w:asciiTheme="majorBidi" w:hAnsiTheme="majorBidi" w:cstheme="majorBidi"/>
          <w:sz w:val="32"/>
          <w:szCs w:val="32"/>
        </w:rPr>
        <w:t>be</w:t>
      </w:r>
      <w:r w:rsidR="00887AC7">
        <w:rPr>
          <w:rFonts w:asciiTheme="majorBidi" w:hAnsiTheme="majorBidi" w:cstheme="majorBidi"/>
          <w:sz w:val="32"/>
          <w:szCs w:val="32"/>
        </w:rPr>
        <w:t xml:space="preserve"> </w:t>
      </w:r>
      <w:r w:rsidR="00C05C08">
        <w:rPr>
          <w:rFonts w:asciiTheme="majorBidi" w:hAnsiTheme="majorBidi" w:cstheme="majorBidi"/>
          <w:sz w:val="32"/>
          <w:szCs w:val="32"/>
        </w:rPr>
        <w:t xml:space="preserve"> examined</w:t>
      </w:r>
      <w:proofErr w:type="gramEnd"/>
      <w:r w:rsidR="00C05C08">
        <w:rPr>
          <w:rFonts w:asciiTheme="majorBidi" w:hAnsiTheme="majorBidi" w:cstheme="majorBidi"/>
          <w:sz w:val="32"/>
          <w:szCs w:val="32"/>
        </w:rPr>
        <w:t xml:space="preserve"> by C.H</w:t>
      </w:r>
      <w:r w:rsidR="00C05C08" w:rsidRPr="00C05C08">
        <w:rPr>
          <w:rFonts w:asciiTheme="majorBidi" w:hAnsiTheme="majorBidi" w:cstheme="majorBidi"/>
          <w:sz w:val="32"/>
          <w:szCs w:val="32"/>
        </w:rPr>
        <w:t xml:space="preserve"> to determine patient compliance with oral hygiene procedures (tooth brushing twice daily and chlorhexidine HCL 0.12% mouthwash</w:t>
      </w:r>
      <w:r w:rsidR="004F4A62">
        <w:rPr>
          <w:rFonts w:asciiTheme="majorBidi" w:hAnsiTheme="majorBidi" w:cstheme="majorBidi"/>
          <w:sz w:val="32"/>
          <w:szCs w:val="32"/>
          <w:vertAlign w:val="superscript"/>
        </w:rPr>
        <w:t xml:space="preserve"> </w:t>
      </w:r>
      <w:r w:rsidR="004F4A62">
        <w:rPr>
          <w:rStyle w:val="FootnoteReference"/>
          <w:rFonts w:asciiTheme="majorBidi" w:hAnsiTheme="majorBidi" w:cstheme="majorBidi"/>
          <w:sz w:val="32"/>
          <w:szCs w:val="32"/>
        </w:rPr>
        <w:footnoteReference w:id="1"/>
      </w:r>
      <w:r w:rsidR="00C05C08" w:rsidRPr="00C05C08">
        <w:rPr>
          <w:rFonts w:asciiTheme="majorBidi" w:hAnsiTheme="majorBidi" w:cstheme="majorBidi"/>
          <w:sz w:val="32"/>
          <w:szCs w:val="32"/>
        </w:rPr>
        <w:t>twice daily).</w:t>
      </w:r>
    </w:p>
    <w:p w14:paraId="5DD0FFE7" w14:textId="46DB480B" w:rsidR="00C05C08" w:rsidRPr="00C05C08" w:rsidRDefault="00C05C08" w:rsidP="00063B32">
      <w:pPr>
        <w:autoSpaceDE w:val="0"/>
        <w:autoSpaceDN w:val="0"/>
        <w:adjustRightInd w:val="0"/>
        <w:spacing w:after="0" w:line="240" w:lineRule="auto"/>
        <w:jc w:val="both"/>
        <w:rPr>
          <w:rFonts w:asciiTheme="majorBidi" w:hAnsiTheme="majorBidi" w:cstheme="majorBidi"/>
          <w:sz w:val="32"/>
          <w:szCs w:val="32"/>
        </w:rPr>
      </w:pPr>
      <w:r w:rsidRPr="00C05C08">
        <w:rPr>
          <w:rFonts w:asciiTheme="majorBidi" w:hAnsiTheme="majorBidi" w:cstheme="majorBidi"/>
          <w:sz w:val="32"/>
          <w:szCs w:val="32"/>
        </w:rPr>
        <w:t>- Study casts for case study are fabricated.</w:t>
      </w:r>
    </w:p>
    <w:p w14:paraId="0FE668F9" w14:textId="7BB12E1E" w:rsidR="00DF2746" w:rsidRDefault="00C05C08" w:rsidP="004F4A62">
      <w:pPr>
        <w:jc w:val="both"/>
        <w:rPr>
          <w:rFonts w:asciiTheme="majorBidi" w:hAnsiTheme="majorBidi" w:cstheme="majorBidi"/>
          <w:sz w:val="32"/>
          <w:szCs w:val="32"/>
        </w:rPr>
      </w:pPr>
      <w:r w:rsidRPr="00C05C08">
        <w:rPr>
          <w:rFonts w:asciiTheme="majorBidi" w:hAnsiTheme="majorBidi" w:cstheme="majorBidi"/>
          <w:sz w:val="32"/>
          <w:szCs w:val="32"/>
        </w:rPr>
        <w:t>- CBCT</w:t>
      </w:r>
      <w:r>
        <w:rPr>
          <w:rFonts w:asciiTheme="majorBidi" w:hAnsiTheme="majorBidi" w:cstheme="majorBidi"/>
          <w:sz w:val="32"/>
          <w:szCs w:val="32"/>
        </w:rPr>
        <w:t xml:space="preserve"> </w:t>
      </w:r>
      <w:r>
        <w:rPr>
          <w:rFonts w:asciiTheme="majorBidi" w:hAnsiTheme="majorBidi" w:cstheme="majorBidi"/>
          <w:sz w:val="32"/>
          <w:szCs w:val="32"/>
          <w:vertAlign w:val="superscript"/>
        </w:rPr>
        <w:t xml:space="preserve">2 </w:t>
      </w:r>
      <w:r w:rsidRPr="00C05C08">
        <w:rPr>
          <w:rFonts w:asciiTheme="majorBidi" w:hAnsiTheme="majorBidi" w:cstheme="majorBidi"/>
          <w:sz w:val="32"/>
          <w:szCs w:val="32"/>
        </w:rPr>
        <w:t>scan using On Demand 3D</w:t>
      </w:r>
      <w:r w:rsidRPr="00236EE3">
        <w:rPr>
          <w:rFonts w:asciiTheme="majorBidi" w:hAnsiTheme="majorBidi" w:cstheme="majorBidi"/>
          <w:sz w:val="32"/>
          <w:szCs w:val="32"/>
          <w:vertAlign w:val="superscript"/>
        </w:rPr>
        <w:t>3</w:t>
      </w:r>
      <w:r w:rsidRPr="00C05C08">
        <w:rPr>
          <w:rFonts w:asciiTheme="majorBidi" w:hAnsiTheme="majorBidi" w:cstheme="majorBidi"/>
          <w:sz w:val="32"/>
          <w:szCs w:val="32"/>
        </w:rPr>
        <w:t xml:space="preserve"> </w:t>
      </w:r>
      <w:r w:rsidR="00887AC7" w:rsidRPr="001E07D5">
        <w:rPr>
          <w:rFonts w:asciiTheme="majorBidi" w:hAnsiTheme="majorBidi" w:cstheme="majorBidi"/>
          <w:sz w:val="32"/>
          <w:szCs w:val="32"/>
        </w:rPr>
        <w:t xml:space="preserve">will </w:t>
      </w:r>
      <w:proofErr w:type="gramStart"/>
      <w:r w:rsidR="00887AC7" w:rsidRPr="001E07D5">
        <w:rPr>
          <w:rFonts w:asciiTheme="majorBidi" w:hAnsiTheme="majorBidi" w:cstheme="majorBidi"/>
          <w:sz w:val="32"/>
          <w:szCs w:val="32"/>
        </w:rPr>
        <w:t>be</w:t>
      </w:r>
      <w:r w:rsidR="00887AC7">
        <w:rPr>
          <w:rFonts w:asciiTheme="majorBidi" w:hAnsiTheme="majorBidi" w:cstheme="majorBidi"/>
          <w:sz w:val="32"/>
          <w:szCs w:val="32"/>
        </w:rPr>
        <w:t xml:space="preserve">  </w:t>
      </w:r>
      <w:r w:rsidRPr="00C05C08">
        <w:rPr>
          <w:rFonts w:asciiTheme="majorBidi" w:hAnsiTheme="majorBidi" w:cstheme="majorBidi"/>
          <w:sz w:val="32"/>
          <w:szCs w:val="32"/>
        </w:rPr>
        <w:t>performed</w:t>
      </w:r>
      <w:proofErr w:type="gramEnd"/>
      <w:r w:rsidRPr="00C05C08">
        <w:rPr>
          <w:rFonts w:asciiTheme="majorBidi" w:hAnsiTheme="majorBidi" w:cstheme="majorBidi"/>
          <w:sz w:val="32"/>
          <w:szCs w:val="32"/>
        </w:rPr>
        <w:t xml:space="preserve"> to record preoperative ridge width and height measurements and specially crestal bone in aesthetic area.</w:t>
      </w:r>
    </w:p>
    <w:p w14:paraId="2C4584F6" w14:textId="4CE957CF" w:rsidR="00C05C08" w:rsidRPr="00C05C08" w:rsidRDefault="00C05C08" w:rsidP="00063B32">
      <w:pPr>
        <w:autoSpaceDE w:val="0"/>
        <w:autoSpaceDN w:val="0"/>
        <w:adjustRightInd w:val="0"/>
        <w:spacing w:after="0" w:line="240" w:lineRule="auto"/>
        <w:jc w:val="both"/>
        <w:rPr>
          <w:rFonts w:asciiTheme="majorBidi" w:hAnsiTheme="majorBidi" w:cstheme="majorBidi"/>
          <w:b/>
          <w:bCs/>
          <w:sz w:val="32"/>
          <w:szCs w:val="32"/>
        </w:rPr>
      </w:pPr>
      <w:r w:rsidRPr="00C05C08">
        <w:rPr>
          <w:rFonts w:asciiTheme="majorBidi" w:hAnsiTheme="majorBidi" w:cstheme="majorBidi"/>
          <w:b/>
          <w:bCs/>
          <w:sz w:val="32"/>
          <w:szCs w:val="32"/>
        </w:rPr>
        <w:t>Surgical phase:</w:t>
      </w:r>
    </w:p>
    <w:p w14:paraId="020A939C" w14:textId="18FFAF99" w:rsidR="00C05C08" w:rsidRPr="00C05C08" w:rsidRDefault="00C05C08" w:rsidP="00063B32">
      <w:p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t>1. The main operator (C.H</w:t>
      </w:r>
      <w:r w:rsidRPr="00C05C08">
        <w:rPr>
          <w:rFonts w:asciiTheme="majorBidi" w:hAnsiTheme="majorBidi" w:cstheme="majorBidi"/>
          <w:sz w:val="32"/>
          <w:szCs w:val="32"/>
        </w:rPr>
        <w:t xml:space="preserve">) </w:t>
      </w:r>
      <w:r w:rsidR="00887AC7" w:rsidRPr="001E07D5">
        <w:rPr>
          <w:rFonts w:asciiTheme="majorBidi" w:hAnsiTheme="majorBidi" w:cstheme="majorBidi"/>
          <w:sz w:val="32"/>
          <w:szCs w:val="32"/>
        </w:rPr>
        <w:t>will</w:t>
      </w:r>
      <w:r w:rsidR="00887AC7">
        <w:rPr>
          <w:rFonts w:asciiTheme="majorBidi" w:hAnsiTheme="majorBidi" w:cstheme="majorBidi"/>
          <w:sz w:val="32"/>
          <w:szCs w:val="32"/>
        </w:rPr>
        <w:t xml:space="preserve"> perform</w:t>
      </w:r>
      <w:r w:rsidRPr="00C05C08">
        <w:rPr>
          <w:rFonts w:asciiTheme="majorBidi" w:hAnsiTheme="majorBidi" w:cstheme="majorBidi"/>
          <w:sz w:val="32"/>
          <w:szCs w:val="32"/>
        </w:rPr>
        <w:t xml:space="preserve"> all procedures under local anesthesia</w:t>
      </w:r>
      <w:r w:rsidRPr="00236EE3">
        <w:rPr>
          <w:rFonts w:asciiTheme="majorBidi" w:hAnsiTheme="majorBidi" w:cstheme="majorBidi"/>
          <w:sz w:val="32"/>
          <w:szCs w:val="32"/>
          <w:vertAlign w:val="superscript"/>
        </w:rPr>
        <w:t>4</w:t>
      </w:r>
      <w:r w:rsidRPr="00236EE3">
        <w:rPr>
          <w:rFonts w:asciiTheme="majorBidi" w:hAnsiTheme="majorBidi" w:cstheme="majorBidi"/>
          <w:sz w:val="32"/>
          <w:szCs w:val="32"/>
        </w:rPr>
        <w:t xml:space="preserve"> </w:t>
      </w:r>
      <w:r w:rsidRPr="00C05C08">
        <w:rPr>
          <w:rFonts w:asciiTheme="majorBidi" w:hAnsiTheme="majorBidi" w:cstheme="majorBidi"/>
          <w:sz w:val="32"/>
          <w:szCs w:val="32"/>
        </w:rPr>
        <w:t xml:space="preserve">(4% </w:t>
      </w:r>
      <w:proofErr w:type="spellStart"/>
      <w:r w:rsidRPr="00C05C08">
        <w:rPr>
          <w:rFonts w:asciiTheme="majorBidi" w:hAnsiTheme="majorBidi" w:cstheme="majorBidi"/>
          <w:sz w:val="32"/>
          <w:szCs w:val="32"/>
        </w:rPr>
        <w:t>articaine</w:t>
      </w:r>
      <w:proofErr w:type="spellEnd"/>
      <w:r w:rsidRPr="00C05C08">
        <w:rPr>
          <w:rFonts w:asciiTheme="majorBidi" w:hAnsiTheme="majorBidi" w:cstheme="majorBidi"/>
          <w:sz w:val="32"/>
          <w:szCs w:val="32"/>
        </w:rPr>
        <w:t xml:space="preserve"> with 1/200 000 adrenaline Solution), using a local infiltration technique.</w:t>
      </w:r>
    </w:p>
    <w:p w14:paraId="6ACD6AA9" w14:textId="1F150DC2" w:rsidR="00236EE3" w:rsidRDefault="00C05C08" w:rsidP="00063B32">
      <w:pPr>
        <w:jc w:val="both"/>
        <w:rPr>
          <w:rFonts w:asciiTheme="majorBidi" w:hAnsiTheme="majorBidi" w:cstheme="majorBidi"/>
          <w:sz w:val="36"/>
          <w:szCs w:val="36"/>
        </w:rPr>
      </w:pPr>
      <w:r w:rsidRPr="00C05C08">
        <w:rPr>
          <w:rFonts w:asciiTheme="majorBidi" w:hAnsiTheme="majorBidi" w:cstheme="majorBidi"/>
          <w:sz w:val="32"/>
          <w:szCs w:val="32"/>
        </w:rPr>
        <w:t>2- A 1 capsules loading dose of Antibiotic 875 mg of Amoxicillin and 125 mg of Clavulanic acid tablet (1 g Amoxicillin Clavulanate)</w:t>
      </w:r>
      <w:r w:rsidRPr="00236EE3">
        <w:rPr>
          <w:rFonts w:asciiTheme="majorBidi" w:hAnsiTheme="majorBidi" w:cstheme="majorBidi"/>
          <w:sz w:val="32"/>
          <w:szCs w:val="32"/>
          <w:vertAlign w:val="superscript"/>
        </w:rPr>
        <w:t xml:space="preserve">5 </w:t>
      </w:r>
      <w:r w:rsidRPr="00C05C08">
        <w:rPr>
          <w:rFonts w:asciiTheme="majorBidi" w:hAnsiTheme="majorBidi" w:cstheme="majorBidi"/>
          <w:sz w:val="32"/>
          <w:szCs w:val="32"/>
        </w:rPr>
        <w:t>are given orally to the patient 1 hour before the procedure for insuring aseptic condition for the surgery.</w:t>
      </w:r>
    </w:p>
    <w:p w14:paraId="6581CEEE" w14:textId="10C6DEB9" w:rsidR="00236EE3" w:rsidRDefault="00236EE3" w:rsidP="00063B32">
      <w:pPr>
        <w:autoSpaceDE w:val="0"/>
        <w:autoSpaceDN w:val="0"/>
        <w:adjustRightInd w:val="0"/>
        <w:spacing w:after="0" w:line="240" w:lineRule="auto"/>
        <w:jc w:val="both"/>
        <w:rPr>
          <w:rFonts w:asciiTheme="majorBidi" w:hAnsiTheme="majorBidi" w:cstheme="majorBidi"/>
          <w:b/>
          <w:bCs/>
          <w:sz w:val="32"/>
          <w:szCs w:val="32"/>
        </w:rPr>
      </w:pPr>
      <w:r w:rsidRPr="00236EE3">
        <w:rPr>
          <w:rFonts w:asciiTheme="majorBidi" w:hAnsiTheme="majorBidi" w:cstheme="majorBidi"/>
          <w:b/>
          <w:bCs/>
          <w:sz w:val="32"/>
          <w:szCs w:val="32"/>
        </w:rPr>
        <w:t>Intervention for test group (Group A):</w:t>
      </w:r>
    </w:p>
    <w:p w14:paraId="3FEC62D8" w14:textId="595F777E" w:rsidR="00236EE3" w:rsidRDefault="00236EE3" w:rsidP="00887AC7">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t>The non-</w:t>
      </w:r>
      <w:r w:rsidR="00B876D0">
        <w:rPr>
          <w:rFonts w:asciiTheme="majorBidi" w:hAnsiTheme="majorBidi" w:cstheme="majorBidi"/>
          <w:sz w:val="32"/>
          <w:szCs w:val="32"/>
        </w:rPr>
        <w:t xml:space="preserve">restorable tooth </w:t>
      </w:r>
      <w:r w:rsidR="00887AC7" w:rsidRPr="001E07D5">
        <w:rPr>
          <w:rFonts w:asciiTheme="majorBidi" w:hAnsiTheme="majorBidi" w:cstheme="majorBidi"/>
          <w:sz w:val="32"/>
          <w:szCs w:val="32"/>
        </w:rPr>
        <w:t xml:space="preserve">will </w:t>
      </w:r>
      <w:proofErr w:type="gramStart"/>
      <w:r w:rsidR="00887AC7" w:rsidRPr="001E07D5">
        <w:rPr>
          <w:rFonts w:asciiTheme="majorBidi" w:hAnsiTheme="majorBidi" w:cstheme="majorBidi"/>
          <w:sz w:val="32"/>
          <w:szCs w:val="32"/>
        </w:rPr>
        <w:t>be</w:t>
      </w:r>
      <w:r w:rsidR="00887AC7">
        <w:rPr>
          <w:rFonts w:asciiTheme="majorBidi" w:hAnsiTheme="majorBidi" w:cstheme="majorBidi"/>
          <w:sz w:val="32"/>
          <w:szCs w:val="32"/>
        </w:rPr>
        <w:t xml:space="preserve">  </w:t>
      </w:r>
      <w:r w:rsidR="00B876D0">
        <w:rPr>
          <w:rFonts w:asciiTheme="majorBidi" w:hAnsiTheme="majorBidi" w:cstheme="majorBidi"/>
          <w:sz w:val="32"/>
          <w:szCs w:val="32"/>
        </w:rPr>
        <w:t>extracted</w:t>
      </w:r>
      <w:proofErr w:type="gramEnd"/>
      <w:r w:rsidR="00B876D0">
        <w:rPr>
          <w:rFonts w:asciiTheme="majorBidi" w:hAnsiTheme="majorBidi" w:cstheme="majorBidi"/>
          <w:sz w:val="32"/>
          <w:szCs w:val="32"/>
        </w:rPr>
        <w:t xml:space="preserve"> </w:t>
      </w:r>
      <w:proofErr w:type="spellStart"/>
      <w:r w:rsidR="00B876D0">
        <w:rPr>
          <w:rFonts w:asciiTheme="majorBidi" w:hAnsiTheme="majorBidi" w:cstheme="majorBidi"/>
          <w:sz w:val="32"/>
          <w:szCs w:val="32"/>
        </w:rPr>
        <w:t>a</w:t>
      </w:r>
      <w:r>
        <w:rPr>
          <w:rFonts w:asciiTheme="majorBidi" w:hAnsiTheme="majorBidi" w:cstheme="majorBidi"/>
          <w:sz w:val="32"/>
          <w:szCs w:val="32"/>
        </w:rPr>
        <w:t>traumatically</w:t>
      </w:r>
      <w:proofErr w:type="spellEnd"/>
      <w:r>
        <w:rPr>
          <w:rFonts w:asciiTheme="majorBidi" w:hAnsiTheme="majorBidi" w:cstheme="majorBidi"/>
          <w:sz w:val="32"/>
          <w:szCs w:val="32"/>
        </w:rPr>
        <w:t xml:space="preserve"> using a </w:t>
      </w:r>
      <w:proofErr w:type="spellStart"/>
      <w:r>
        <w:rPr>
          <w:rFonts w:asciiTheme="majorBidi" w:hAnsiTheme="majorBidi" w:cstheme="majorBidi"/>
          <w:sz w:val="32"/>
          <w:szCs w:val="32"/>
        </w:rPr>
        <w:t>periotome</w:t>
      </w:r>
      <w:proofErr w:type="spellEnd"/>
      <w:r>
        <w:rPr>
          <w:rFonts w:asciiTheme="majorBidi" w:hAnsiTheme="majorBidi" w:cstheme="majorBidi"/>
          <w:sz w:val="32"/>
          <w:szCs w:val="32"/>
        </w:rPr>
        <w:t xml:space="preserve"> </w:t>
      </w:r>
    </w:p>
    <w:p w14:paraId="6A98BEE6" w14:textId="5678A399" w:rsidR="00236EE3" w:rsidRDefault="00B876D0" w:rsidP="00063B32">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t>the</w:t>
      </w:r>
      <w:r w:rsidR="00236EE3">
        <w:rPr>
          <w:rFonts w:asciiTheme="majorBidi" w:hAnsiTheme="majorBidi" w:cstheme="majorBidi"/>
          <w:sz w:val="32"/>
          <w:szCs w:val="32"/>
        </w:rPr>
        <w:t xml:space="preserve"> root </w:t>
      </w:r>
      <w:r w:rsidR="001E07D5">
        <w:rPr>
          <w:rFonts w:asciiTheme="majorBidi" w:hAnsiTheme="majorBidi" w:cstheme="majorBidi"/>
          <w:sz w:val="32"/>
          <w:szCs w:val="32"/>
        </w:rPr>
        <w:t xml:space="preserve">will be </w:t>
      </w:r>
      <w:proofErr w:type="spellStart"/>
      <w:r>
        <w:rPr>
          <w:rFonts w:asciiTheme="majorBidi" w:hAnsiTheme="majorBidi" w:cstheme="majorBidi"/>
          <w:sz w:val="32"/>
          <w:szCs w:val="32"/>
        </w:rPr>
        <w:t>scrabed</w:t>
      </w:r>
      <w:proofErr w:type="spellEnd"/>
      <w:r>
        <w:rPr>
          <w:rFonts w:asciiTheme="majorBidi" w:hAnsiTheme="majorBidi" w:cstheme="majorBidi"/>
          <w:sz w:val="32"/>
          <w:szCs w:val="32"/>
        </w:rPr>
        <w:t xml:space="preserve"> with a </w:t>
      </w:r>
      <w:proofErr w:type="spellStart"/>
      <w:r>
        <w:rPr>
          <w:rFonts w:asciiTheme="majorBidi" w:hAnsiTheme="majorBidi" w:cstheme="majorBidi"/>
          <w:sz w:val="32"/>
          <w:szCs w:val="32"/>
        </w:rPr>
        <w:t>curret</w:t>
      </w:r>
      <w:proofErr w:type="spellEnd"/>
      <w:r>
        <w:rPr>
          <w:rFonts w:asciiTheme="majorBidi" w:hAnsiTheme="majorBidi" w:cstheme="majorBidi"/>
          <w:sz w:val="32"/>
          <w:szCs w:val="32"/>
        </w:rPr>
        <w:t xml:space="preserve"> to </w:t>
      </w:r>
      <w:r w:rsidR="00236EE3">
        <w:rPr>
          <w:rFonts w:asciiTheme="majorBidi" w:hAnsiTheme="majorBidi" w:cstheme="majorBidi"/>
          <w:sz w:val="32"/>
          <w:szCs w:val="32"/>
        </w:rPr>
        <w:t xml:space="preserve">clean it from any periodontal ligaments </w:t>
      </w:r>
      <w:proofErr w:type="gramStart"/>
      <w:r w:rsidR="00236EE3">
        <w:rPr>
          <w:rFonts w:asciiTheme="majorBidi" w:hAnsiTheme="majorBidi" w:cstheme="majorBidi"/>
          <w:sz w:val="32"/>
          <w:szCs w:val="32"/>
        </w:rPr>
        <w:t>remnants ,</w:t>
      </w:r>
      <w:proofErr w:type="gramEnd"/>
      <w:r w:rsidR="00236EE3">
        <w:rPr>
          <w:rFonts w:asciiTheme="majorBidi" w:hAnsiTheme="majorBidi" w:cstheme="majorBidi"/>
          <w:sz w:val="32"/>
          <w:szCs w:val="32"/>
        </w:rPr>
        <w:t xml:space="preserve"> cementum , enamel and pulp or endo filling.</w:t>
      </w:r>
    </w:p>
    <w:p w14:paraId="00E073DF" w14:textId="5281A432" w:rsidR="005F6CB9" w:rsidRDefault="001E07D5" w:rsidP="00063B32">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t>Will Cut</w:t>
      </w:r>
      <w:r w:rsidR="005F6CB9">
        <w:rPr>
          <w:rFonts w:asciiTheme="majorBidi" w:hAnsiTheme="majorBidi" w:cstheme="majorBidi"/>
          <w:sz w:val="32"/>
          <w:szCs w:val="32"/>
        </w:rPr>
        <w:t xml:space="preserve"> the dentine into small </w:t>
      </w:r>
      <w:proofErr w:type="gramStart"/>
      <w:r w:rsidR="005F6CB9">
        <w:rPr>
          <w:rFonts w:asciiTheme="majorBidi" w:hAnsiTheme="majorBidi" w:cstheme="majorBidi"/>
          <w:sz w:val="32"/>
          <w:szCs w:val="32"/>
        </w:rPr>
        <w:t>blocks ,</w:t>
      </w:r>
      <w:proofErr w:type="gramEnd"/>
      <w:r w:rsidR="005F6CB9">
        <w:rPr>
          <w:rFonts w:asciiTheme="majorBidi" w:hAnsiTheme="majorBidi" w:cstheme="majorBidi"/>
          <w:sz w:val="32"/>
          <w:szCs w:val="32"/>
        </w:rPr>
        <w:t xml:space="preserve"> mill</w:t>
      </w:r>
      <w:r w:rsidR="00B876D0">
        <w:rPr>
          <w:rFonts w:asciiTheme="majorBidi" w:hAnsiTheme="majorBidi" w:cstheme="majorBidi"/>
          <w:sz w:val="32"/>
          <w:szCs w:val="32"/>
        </w:rPr>
        <w:t>ing it in a</w:t>
      </w:r>
      <w:r w:rsidR="005F6CB9">
        <w:rPr>
          <w:rFonts w:asciiTheme="majorBidi" w:hAnsiTheme="majorBidi" w:cstheme="majorBidi"/>
          <w:sz w:val="32"/>
          <w:szCs w:val="32"/>
        </w:rPr>
        <w:t xml:space="preserve"> bone mill to obtain dentine chips used after implant placement.</w:t>
      </w:r>
    </w:p>
    <w:p w14:paraId="3DC9DE38" w14:textId="7D002E3D" w:rsidR="006614B2" w:rsidRPr="006614B2" w:rsidRDefault="00E759A3" w:rsidP="00063B32">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t xml:space="preserve">Dentine </w:t>
      </w:r>
      <w:r w:rsidR="00B876D0">
        <w:rPr>
          <w:rFonts w:asciiTheme="majorBidi" w:hAnsiTheme="majorBidi" w:cstheme="majorBidi"/>
          <w:sz w:val="32"/>
          <w:szCs w:val="32"/>
        </w:rPr>
        <w:t>particles will be</w:t>
      </w:r>
      <w:r w:rsidR="006614B2" w:rsidRPr="006614B2">
        <w:rPr>
          <w:rFonts w:asciiTheme="majorBidi" w:hAnsiTheme="majorBidi" w:cstheme="majorBidi"/>
          <w:sz w:val="32"/>
          <w:szCs w:val="32"/>
        </w:rPr>
        <w:t xml:space="preserve"> immersed in 70 % ethanol </w:t>
      </w:r>
      <w:r w:rsidR="006614B2">
        <w:rPr>
          <w:rFonts w:asciiTheme="majorBidi" w:hAnsiTheme="majorBidi" w:cstheme="majorBidi"/>
          <w:sz w:val="32"/>
          <w:szCs w:val="32"/>
          <w:vertAlign w:val="superscript"/>
        </w:rPr>
        <w:t>5</w:t>
      </w:r>
      <w:r w:rsidR="006614B2" w:rsidRPr="006614B2">
        <w:rPr>
          <w:rFonts w:asciiTheme="majorBidi" w:hAnsiTheme="majorBidi" w:cstheme="majorBidi"/>
          <w:sz w:val="32"/>
          <w:szCs w:val="32"/>
        </w:rPr>
        <w:t xml:space="preserve"> in a sterile container for 10 minutes to remove any soft tissue remnants, bacteria and smear layer (defatting and sterilization).</w:t>
      </w:r>
    </w:p>
    <w:p w14:paraId="045EEAA2" w14:textId="4921F390" w:rsidR="006614B2" w:rsidRPr="006614B2" w:rsidRDefault="00B876D0" w:rsidP="00063B32">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t>Tooth particles will be</w:t>
      </w:r>
      <w:r w:rsidR="006614B2" w:rsidRPr="006614B2">
        <w:rPr>
          <w:rFonts w:asciiTheme="majorBidi" w:hAnsiTheme="majorBidi" w:cstheme="majorBidi"/>
          <w:sz w:val="32"/>
          <w:szCs w:val="32"/>
        </w:rPr>
        <w:t xml:space="preserve"> deminer</w:t>
      </w:r>
      <w:r w:rsidR="00063B32">
        <w:rPr>
          <w:rFonts w:asciiTheme="majorBidi" w:hAnsiTheme="majorBidi" w:cstheme="majorBidi"/>
          <w:sz w:val="32"/>
          <w:szCs w:val="32"/>
        </w:rPr>
        <w:t xml:space="preserve">alized </w:t>
      </w:r>
      <w:proofErr w:type="gramStart"/>
      <w:r w:rsidR="00063B32">
        <w:rPr>
          <w:rFonts w:asciiTheme="majorBidi" w:hAnsiTheme="majorBidi" w:cstheme="majorBidi"/>
          <w:sz w:val="32"/>
          <w:szCs w:val="32"/>
        </w:rPr>
        <w:t>using</w:t>
      </w:r>
      <w:r w:rsidR="00D428DA">
        <w:rPr>
          <w:rFonts w:asciiTheme="majorBidi" w:hAnsiTheme="majorBidi" w:cstheme="majorBidi"/>
          <w:sz w:val="32"/>
          <w:szCs w:val="32"/>
        </w:rPr>
        <w:t xml:space="preserve"> </w:t>
      </w:r>
      <w:r w:rsidR="00063B32">
        <w:rPr>
          <w:rFonts w:asciiTheme="majorBidi" w:hAnsiTheme="majorBidi" w:cstheme="majorBidi"/>
          <w:sz w:val="32"/>
          <w:szCs w:val="32"/>
        </w:rPr>
        <w:t xml:space="preserve"> H</w:t>
      </w:r>
      <w:r w:rsidR="00850FF8">
        <w:rPr>
          <w:rFonts w:asciiTheme="majorBidi" w:hAnsiTheme="majorBidi" w:cstheme="majorBidi"/>
          <w:sz w:val="32"/>
          <w:szCs w:val="32"/>
        </w:rPr>
        <w:t>CL</w:t>
      </w:r>
      <w:proofErr w:type="gramEnd"/>
      <w:r w:rsidR="00850FF8">
        <w:rPr>
          <w:rFonts w:asciiTheme="majorBidi" w:hAnsiTheme="majorBidi" w:cstheme="majorBidi"/>
          <w:sz w:val="32"/>
          <w:szCs w:val="32"/>
          <w:vertAlign w:val="superscript"/>
        </w:rPr>
        <w:t>6</w:t>
      </w:r>
      <w:r w:rsidR="006614B2">
        <w:rPr>
          <w:rFonts w:asciiTheme="majorBidi" w:hAnsiTheme="majorBidi" w:cstheme="majorBidi"/>
          <w:sz w:val="32"/>
          <w:szCs w:val="32"/>
          <w:vertAlign w:val="superscript"/>
        </w:rPr>
        <w:t xml:space="preserve"> </w:t>
      </w:r>
      <w:r w:rsidR="006614B2" w:rsidRPr="006614B2">
        <w:rPr>
          <w:rFonts w:asciiTheme="majorBidi" w:hAnsiTheme="majorBidi" w:cstheme="majorBidi"/>
          <w:sz w:val="32"/>
          <w:szCs w:val="32"/>
        </w:rPr>
        <w:t>for 20 minutes to expose the dentine organic matrix.</w:t>
      </w:r>
      <w:r w:rsidR="00D527B2" w:rsidRPr="00D527B2">
        <w:rPr>
          <w:noProof/>
          <w:lang w:val="en-US"/>
        </w:rPr>
        <w:t xml:space="preserve"> </w:t>
      </w:r>
    </w:p>
    <w:p w14:paraId="239A711D" w14:textId="0A2D9241" w:rsidR="00E759A3" w:rsidRPr="00486BCB" w:rsidRDefault="006614B2" w:rsidP="00486BCB">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sidRPr="001E07D5">
        <w:rPr>
          <w:rFonts w:asciiTheme="majorBidi" w:hAnsiTheme="majorBidi" w:cstheme="majorBidi"/>
          <w:sz w:val="32"/>
          <w:szCs w:val="32"/>
        </w:rPr>
        <w:t>The bact</w:t>
      </w:r>
      <w:r w:rsidR="001E07D5">
        <w:rPr>
          <w:rFonts w:asciiTheme="majorBidi" w:hAnsiTheme="majorBidi" w:cstheme="majorBidi"/>
          <w:sz w:val="32"/>
          <w:szCs w:val="32"/>
        </w:rPr>
        <w:t xml:space="preserve">eria-free particulate dentin will be </w:t>
      </w:r>
      <w:r w:rsidRPr="001E07D5">
        <w:rPr>
          <w:rFonts w:asciiTheme="majorBidi" w:hAnsiTheme="majorBidi" w:cstheme="majorBidi"/>
          <w:sz w:val="32"/>
          <w:szCs w:val="32"/>
        </w:rPr>
        <w:t xml:space="preserve">washed with phosphate buffered saline </w:t>
      </w:r>
      <w:proofErr w:type="gramStart"/>
      <w:r w:rsidR="00850FF8">
        <w:rPr>
          <w:rFonts w:asciiTheme="majorBidi" w:hAnsiTheme="majorBidi" w:cstheme="majorBidi"/>
          <w:sz w:val="32"/>
          <w:szCs w:val="32"/>
          <w:vertAlign w:val="superscript"/>
        </w:rPr>
        <w:t xml:space="preserve">7 </w:t>
      </w:r>
      <w:r w:rsidRPr="001E07D5">
        <w:rPr>
          <w:rFonts w:asciiTheme="majorBidi" w:hAnsiTheme="majorBidi" w:cstheme="majorBidi"/>
          <w:sz w:val="32"/>
          <w:szCs w:val="32"/>
        </w:rPr>
        <w:t xml:space="preserve"> twice</w:t>
      </w:r>
      <w:proofErr w:type="gramEnd"/>
      <w:r w:rsidRPr="001E07D5">
        <w:rPr>
          <w:rFonts w:asciiTheme="majorBidi" w:hAnsiTheme="majorBidi" w:cstheme="majorBidi"/>
          <w:sz w:val="32"/>
          <w:szCs w:val="32"/>
        </w:rPr>
        <w:t xml:space="preserve"> for 5 minut</w:t>
      </w:r>
      <w:r w:rsidR="001E07D5">
        <w:rPr>
          <w:rFonts w:asciiTheme="majorBidi" w:hAnsiTheme="majorBidi" w:cstheme="majorBidi"/>
          <w:sz w:val="32"/>
          <w:szCs w:val="32"/>
        </w:rPr>
        <w:t>es to restore the pH balance to</w:t>
      </w:r>
      <w:r w:rsidR="00486BCB">
        <w:rPr>
          <w:rFonts w:asciiTheme="majorBidi" w:hAnsiTheme="majorBidi" w:cstheme="majorBidi"/>
          <w:sz w:val="32"/>
          <w:szCs w:val="32"/>
        </w:rPr>
        <w:t xml:space="preserve"> </w:t>
      </w:r>
      <w:r w:rsidR="00236EE3" w:rsidRPr="00486BCB">
        <w:rPr>
          <w:rFonts w:asciiTheme="majorBidi" w:hAnsiTheme="majorBidi" w:cstheme="majorBidi"/>
          <w:sz w:val="32"/>
          <w:szCs w:val="32"/>
        </w:rPr>
        <w:t>T</w:t>
      </w:r>
      <w:r w:rsidR="001E07D5" w:rsidRPr="00486BCB">
        <w:rPr>
          <w:rFonts w:asciiTheme="majorBidi" w:hAnsiTheme="majorBidi" w:cstheme="majorBidi"/>
          <w:sz w:val="32"/>
          <w:szCs w:val="32"/>
        </w:rPr>
        <w:t xml:space="preserve">he osteotomy site will be </w:t>
      </w:r>
      <w:r w:rsidR="00236EE3" w:rsidRPr="00486BCB">
        <w:rPr>
          <w:rFonts w:asciiTheme="majorBidi" w:hAnsiTheme="majorBidi" w:cstheme="majorBidi"/>
          <w:sz w:val="32"/>
          <w:szCs w:val="32"/>
        </w:rPr>
        <w:t>done using appropriate drill sizes</w:t>
      </w:r>
    </w:p>
    <w:p w14:paraId="58C1A33A" w14:textId="0AB9307B" w:rsidR="00236EE3" w:rsidRDefault="00236EE3" w:rsidP="00063B32">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sidRPr="00236EE3">
        <w:rPr>
          <w:rFonts w:asciiTheme="majorBidi" w:hAnsiTheme="majorBidi" w:cstheme="majorBidi"/>
          <w:sz w:val="32"/>
          <w:szCs w:val="32"/>
        </w:rPr>
        <w:t xml:space="preserve">A </w:t>
      </w:r>
      <w:proofErr w:type="spellStart"/>
      <w:r w:rsidRPr="00236EE3">
        <w:rPr>
          <w:rFonts w:asciiTheme="majorBidi" w:hAnsiTheme="majorBidi" w:cstheme="majorBidi"/>
          <w:sz w:val="32"/>
          <w:szCs w:val="32"/>
        </w:rPr>
        <w:t>paralling</w:t>
      </w:r>
      <w:proofErr w:type="spellEnd"/>
      <w:r w:rsidRPr="00236EE3">
        <w:rPr>
          <w:rFonts w:asciiTheme="majorBidi" w:hAnsiTheme="majorBidi" w:cstheme="majorBidi"/>
          <w:sz w:val="32"/>
          <w:szCs w:val="32"/>
        </w:rPr>
        <w:t xml:space="preserve"> pin</w:t>
      </w:r>
      <w:r w:rsidR="001E07D5">
        <w:rPr>
          <w:rFonts w:asciiTheme="majorBidi" w:hAnsiTheme="majorBidi" w:cstheme="majorBidi"/>
          <w:sz w:val="32"/>
          <w:szCs w:val="32"/>
        </w:rPr>
        <w:t xml:space="preserve"> will be</w:t>
      </w:r>
      <w:r w:rsidRPr="00236EE3">
        <w:rPr>
          <w:rFonts w:asciiTheme="majorBidi" w:hAnsiTheme="majorBidi" w:cstheme="majorBidi"/>
          <w:sz w:val="32"/>
          <w:szCs w:val="32"/>
        </w:rPr>
        <w:t xml:space="preserve"> applied to assure the implant future p</w:t>
      </w:r>
      <w:r w:rsidR="005F6CB9">
        <w:rPr>
          <w:rFonts w:asciiTheme="majorBidi" w:hAnsiTheme="majorBidi" w:cstheme="majorBidi"/>
          <w:sz w:val="32"/>
          <w:szCs w:val="32"/>
        </w:rPr>
        <w:t>osition behind the dentin chips</w:t>
      </w:r>
      <w:r w:rsidRPr="00236EE3">
        <w:rPr>
          <w:rFonts w:asciiTheme="majorBidi" w:hAnsiTheme="majorBidi" w:cstheme="majorBidi"/>
          <w:sz w:val="32"/>
          <w:szCs w:val="32"/>
        </w:rPr>
        <w:t xml:space="preserve"> and </w:t>
      </w:r>
      <w:proofErr w:type="gramStart"/>
      <w:r w:rsidRPr="00236EE3">
        <w:rPr>
          <w:rFonts w:asciiTheme="majorBidi" w:hAnsiTheme="majorBidi" w:cstheme="majorBidi"/>
          <w:sz w:val="32"/>
          <w:szCs w:val="32"/>
        </w:rPr>
        <w:t>an</w:t>
      </w:r>
      <w:proofErr w:type="gramEnd"/>
      <w:r w:rsidRPr="00236EE3">
        <w:rPr>
          <w:rFonts w:asciiTheme="majorBidi" w:hAnsiTheme="majorBidi" w:cstheme="majorBidi"/>
          <w:sz w:val="32"/>
          <w:szCs w:val="32"/>
        </w:rPr>
        <w:t xml:space="preserve"> periapical x-ray is taken</w:t>
      </w:r>
    </w:p>
    <w:p w14:paraId="179FCAD4" w14:textId="56B5CA01" w:rsidR="00236EE3" w:rsidRDefault="00236EE3" w:rsidP="00063B32">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sidRPr="00236EE3">
        <w:rPr>
          <w:rFonts w:asciiTheme="majorBidi" w:hAnsiTheme="majorBidi" w:cstheme="majorBidi"/>
          <w:sz w:val="32"/>
          <w:szCs w:val="32"/>
        </w:rPr>
        <w:t>The implant</w:t>
      </w:r>
      <w:r w:rsidR="00063B32">
        <w:rPr>
          <w:rFonts w:asciiTheme="majorBidi" w:hAnsiTheme="majorBidi" w:cstheme="majorBidi"/>
          <w:sz w:val="32"/>
          <w:szCs w:val="32"/>
          <w:vertAlign w:val="superscript"/>
        </w:rPr>
        <w:t xml:space="preserve"> </w:t>
      </w:r>
      <w:r w:rsidR="00850FF8">
        <w:rPr>
          <w:rFonts w:asciiTheme="majorBidi" w:hAnsiTheme="majorBidi" w:cstheme="majorBidi"/>
          <w:sz w:val="32"/>
          <w:szCs w:val="32"/>
          <w:vertAlign w:val="superscript"/>
        </w:rPr>
        <w:t>8</w:t>
      </w:r>
      <w:r w:rsidR="004F4A62" w:rsidRPr="00AA0E0F">
        <w:rPr>
          <w:rStyle w:val="FootnoteReference"/>
          <w:rFonts w:asciiTheme="majorBidi" w:hAnsiTheme="majorBidi" w:cstheme="majorBidi"/>
          <w:color w:val="FFFFFF" w:themeColor="background1"/>
          <w:sz w:val="32"/>
          <w:szCs w:val="32"/>
        </w:rPr>
        <w:footnoteReference w:id="2"/>
      </w:r>
      <w:r w:rsidR="001E07D5">
        <w:rPr>
          <w:rFonts w:asciiTheme="majorBidi" w:hAnsiTheme="majorBidi" w:cstheme="majorBidi"/>
          <w:sz w:val="32"/>
          <w:szCs w:val="32"/>
        </w:rPr>
        <w:t>will be</w:t>
      </w:r>
      <w:r w:rsidRPr="00236EE3">
        <w:rPr>
          <w:rFonts w:asciiTheme="majorBidi" w:hAnsiTheme="majorBidi" w:cstheme="majorBidi"/>
          <w:sz w:val="32"/>
          <w:szCs w:val="32"/>
        </w:rPr>
        <w:t xml:space="preserve"> inserted in place </w:t>
      </w:r>
      <w:r w:rsidR="005F6CB9">
        <w:rPr>
          <w:rFonts w:asciiTheme="majorBidi" w:hAnsiTheme="majorBidi" w:cstheme="majorBidi"/>
          <w:sz w:val="32"/>
          <w:szCs w:val="32"/>
        </w:rPr>
        <w:t xml:space="preserve">also dentine chips </w:t>
      </w:r>
      <w:proofErr w:type="gramStart"/>
      <w:r w:rsidR="005F6CB9">
        <w:rPr>
          <w:rFonts w:asciiTheme="majorBidi" w:hAnsiTheme="majorBidi" w:cstheme="majorBidi"/>
          <w:sz w:val="32"/>
          <w:szCs w:val="32"/>
        </w:rPr>
        <w:t xml:space="preserve">in  </w:t>
      </w:r>
      <w:r w:rsidR="0040717E">
        <w:rPr>
          <w:rFonts w:asciiTheme="majorBidi" w:hAnsiTheme="majorBidi" w:cstheme="majorBidi"/>
          <w:sz w:val="32"/>
          <w:szCs w:val="32"/>
        </w:rPr>
        <w:t>jumping</w:t>
      </w:r>
      <w:proofErr w:type="gramEnd"/>
      <w:r w:rsidR="005F6CB9">
        <w:rPr>
          <w:rFonts w:asciiTheme="majorBidi" w:hAnsiTheme="majorBidi" w:cstheme="majorBidi"/>
          <w:sz w:val="32"/>
          <w:szCs w:val="32"/>
        </w:rPr>
        <w:t xml:space="preserve"> gap </w:t>
      </w:r>
      <w:r w:rsidRPr="00236EE3">
        <w:rPr>
          <w:rFonts w:asciiTheme="majorBidi" w:hAnsiTheme="majorBidi" w:cstheme="majorBidi"/>
          <w:sz w:val="32"/>
          <w:szCs w:val="32"/>
        </w:rPr>
        <w:t xml:space="preserve">and another periapical </w:t>
      </w:r>
      <w:r>
        <w:rPr>
          <w:rFonts w:asciiTheme="majorBidi" w:hAnsiTheme="majorBidi" w:cstheme="majorBidi"/>
          <w:sz w:val="32"/>
          <w:szCs w:val="32"/>
        </w:rPr>
        <w:t>is then taken by (C.H</w:t>
      </w:r>
      <w:r w:rsidRPr="00236EE3">
        <w:rPr>
          <w:rFonts w:asciiTheme="majorBidi" w:hAnsiTheme="majorBidi" w:cstheme="majorBidi"/>
          <w:sz w:val="32"/>
          <w:szCs w:val="32"/>
        </w:rPr>
        <w:t>)</w:t>
      </w:r>
      <w:r w:rsidR="00E759A3" w:rsidRPr="00E759A3">
        <w:rPr>
          <w:noProof/>
          <w:lang w:val="en-US"/>
        </w:rPr>
        <w:t xml:space="preserve"> </w:t>
      </w:r>
    </w:p>
    <w:p w14:paraId="3F2D77F9" w14:textId="00C5FF6C" w:rsidR="00B750F4" w:rsidRPr="001E07D5" w:rsidRDefault="0040717E" w:rsidP="001E07D5">
      <w:pPr>
        <w:pStyle w:val="ListParagraph"/>
        <w:numPr>
          <w:ilvl w:val="0"/>
          <w:numId w:val="1"/>
        </w:num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t xml:space="preserve">Coronal advancement flap </w:t>
      </w:r>
      <w:r w:rsidR="001E07D5">
        <w:rPr>
          <w:rFonts w:asciiTheme="majorBidi" w:hAnsiTheme="majorBidi" w:cstheme="majorBidi"/>
          <w:sz w:val="32"/>
          <w:szCs w:val="32"/>
        </w:rPr>
        <w:t>will be</w:t>
      </w:r>
      <w:r>
        <w:rPr>
          <w:rFonts w:asciiTheme="majorBidi" w:hAnsiTheme="majorBidi" w:cstheme="majorBidi"/>
          <w:sz w:val="32"/>
          <w:szCs w:val="32"/>
        </w:rPr>
        <w:t xml:space="preserve"> done and </w:t>
      </w:r>
      <w:r w:rsidR="005F6CB9">
        <w:rPr>
          <w:rFonts w:asciiTheme="majorBidi" w:hAnsiTheme="majorBidi" w:cstheme="majorBidi"/>
          <w:sz w:val="32"/>
          <w:szCs w:val="32"/>
        </w:rPr>
        <w:t>Suturing</w:t>
      </w:r>
      <w:r>
        <w:rPr>
          <w:rFonts w:asciiTheme="majorBidi" w:hAnsiTheme="majorBidi" w:cstheme="majorBidi"/>
          <w:sz w:val="32"/>
          <w:szCs w:val="32"/>
        </w:rPr>
        <w:t xml:space="preserve"> </w:t>
      </w:r>
      <w:r w:rsidR="005F6CB9">
        <w:rPr>
          <w:rFonts w:asciiTheme="majorBidi" w:hAnsiTheme="majorBidi" w:cstheme="majorBidi"/>
          <w:sz w:val="32"/>
          <w:szCs w:val="32"/>
        </w:rPr>
        <w:t xml:space="preserve">to cover the graft used </w:t>
      </w:r>
    </w:p>
    <w:p w14:paraId="634AD72E" w14:textId="223701EC" w:rsidR="000303C7" w:rsidRDefault="000303C7" w:rsidP="00063B32">
      <w:pPr>
        <w:rPr>
          <w:rFonts w:ascii="Times New Roman" w:hAnsi="Times New Roman" w:cs="Times New Roman"/>
          <w:b/>
          <w:bCs/>
          <w:sz w:val="32"/>
          <w:szCs w:val="32"/>
        </w:rPr>
      </w:pPr>
    </w:p>
    <w:p w14:paraId="1C705E23" w14:textId="48C4DC08" w:rsidR="005F6CB9" w:rsidRPr="00063B32" w:rsidRDefault="005F6CB9" w:rsidP="00063B32">
      <w:pPr>
        <w:rPr>
          <w:rFonts w:asciiTheme="majorBidi" w:hAnsiTheme="majorBidi" w:cstheme="majorBidi"/>
        </w:rPr>
      </w:pPr>
      <w:r w:rsidRPr="00063B32">
        <w:rPr>
          <w:rFonts w:ascii="Times New Roman" w:hAnsi="Times New Roman" w:cs="Times New Roman"/>
          <w:b/>
          <w:bCs/>
          <w:sz w:val="32"/>
          <w:szCs w:val="32"/>
        </w:rPr>
        <w:t>Intervention for control group (Group B):</w:t>
      </w:r>
      <w:r w:rsidR="00D527B2" w:rsidRPr="00D527B2">
        <w:rPr>
          <w:noProof/>
          <w:lang w:val="en-US"/>
        </w:rPr>
        <w:t xml:space="preserve"> </w:t>
      </w:r>
    </w:p>
    <w:p w14:paraId="1DD821C9" w14:textId="50FAB426" w:rsidR="005F6CB9" w:rsidRDefault="005F6CB9" w:rsidP="00063B32">
      <w:pPr>
        <w:autoSpaceDE w:val="0"/>
        <w:autoSpaceDN w:val="0"/>
        <w:adjustRightInd w:val="0"/>
        <w:spacing w:after="0" w:line="240" w:lineRule="auto"/>
        <w:jc w:val="both"/>
        <w:rPr>
          <w:rFonts w:ascii="Times New Roman" w:hAnsi="Times New Roman" w:cs="Times New Roman"/>
          <w:sz w:val="32"/>
          <w:szCs w:val="32"/>
        </w:rPr>
      </w:pPr>
      <w:r w:rsidRPr="005F6CB9">
        <w:rPr>
          <w:rFonts w:ascii="Times New Roman" w:hAnsi="Times New Roman" w:cs="Times New Roman"/>
          <w:sz w:val="32"/>
          <w:szCs w:val="32"/>
        </w:rPr>
        <w:t>Same as test gr</w:t>
      </w:r>
      <w:r>
        <w:rPr>
          <w:rFonts w:ascii="Times New Roman" w:hAnsi="Times New Roman" w:cs="Times New Roman"/>
          <w:sz w:val="32"/>
          <w:szCs w:val="32"/>
        </w:rPr>
        <w:t>oup, extraction of the</w:t>
      </w:r>
      <w:r w:rsidR="000303C7">
        <w:rPr>
          <w:rFonts w:ascii="Times New Roman" w:hAnsi="Times New Roman" w:cs="Times New Roman"/>
          <w:sz w:val="32"/>
          <w:szCs w:val="32"/>
        </w:rPr>
        <w:t xml:space="preserve"> root will be </w:t>
      </w:r>
      <w:r w:rsidRPr="005F6CB9">
        <w:rPr>
          <w:rFonts w:ascii="Times New Roman" w:hAnsi="Times New Roman" w:cs="Times New Roman"/>
          <w:sz w:val="32"/>
          <w:szCs w:val="32"/>
        </w:rPr>
        <w:t xml:space="preserve">performed </w:t>
      </w:r>
      <w:proofErr w:type="spellStart"/>
      <w:r w:rsidR="000303C7">
        <w:rPr>
          <w:rFonts w:ascii="Times New Roman" w:hAnsi="Times New Roman" w:cs="Times New Roman"/>
          <w:sz w:val="32"/>
          <w:szCs w:val="32"/>
        </w:rPr>
        <w:t>atraumatically</w:t>
      </w:r>
      <w:proofErr w:type="spellEnd"/>
      <w:r w:rsidR="000303C7">
        <w:rPr>
          <w:rFonts w:ascii="Times New Roman" w:hAnsi="Times New Roman" w:cs="Times New Roman"/>
          <w:sz w:val="32"/>
          <w:szCs w:val="32"/>
        </w:rPr>
        <w:t xml:space="preserve"> and xenograft with immediate implantation will be</w:t>
      </w:r>
      <w:r w:rsidRPr="005F6CB9">
        <w:rPr>
          <w:rFonts w:ascii="Times New Roman" w:hAnsi="Times New Roman" w:cs="Times New Roman"/>
          <w:sz w:val="32"/>
          <w:szCs w:val="32"/>
        </w:rPr>
        <w:t xml:space="preserve"> performed</w:t>
      </w:r>
      <w:r w:rsidR="0040717E">
        <w:rPr>
          <w:rFonts w:ascii="Times New Roman" w:hAnsi="Times New Roman" w:cs="Times New Roman"/>
          <w:sz w:val="32"/>
          <w:szCs w:val="32"/>
        </w:rPr>
        <w:t xml:space="preserve"> </w:t>
      </w:r>
    </w:p>
    <w:p w14:paraId="116657B8" w14:textId="5A3E10E3" w:rsidR="00486BCB" w:rsidRDefault="00486BCB" w:rsidP="00063B32">
      <w:pPr>
        <w:autoSpaceDE w:val="0"/>
        <w:autoSpaceDN w:val="0"/>
        <w:adjustRightInd w:val="0"/>
        <w:spacing w:after="0" w:line="240" w:lineRule="auto"/>
        <w:jc w:val="both"/>
        <w:rPr>
          <w:rFonts w:ascii="Times New Roman" w:hAnsi="Times New Roman" w:cs="Times New Roman"/>
          <w:b/>
          <w:bCs/>
          <w:sz w:val="32"/>
          <w:szCs w:val="32"/>
        </w:rPr>
      </w:pPr>
    </w:p>
    <w:p w14:paraId="731FAA59" w14:textId="0BD6C0F9" w:rsidR="005F6CB9" w:rsidRPr="005F6CB9" w:rsidRDefault="004F4A62" w:rsidP="00AA0E0F">
      <w:pPr>
        <w:autoSpaceDE w:val="0"/>
        <w:autoSpaceDN w:val="0"/>
        <w:adjustRightInd w:val="0"/>
        <w:spacing w:after="0" w:line="240" w:lineRule="auto"/>
        <w:jc w:val="both"/>
        <w:rPr>
          <w:rFonts w:ascii="Times New Roman" w:hAnsi="Times New Roman" w:cs="Times New Roman"/>
          <w:b/>
          <w:bCs/>
          <w:sz w:val="32"/>
          <w:szCs w:val="32"/>
        </w:rPr>
      </w:pPr>
      <w:r>
        <w:rPr>
          <w:noProof/>
          <w:lang w:val="en-US"/>
        </w:rPr>
        <mc:AlternateContent>
          <mc:Choice Requires="wps">
            <w:drawing>
              <wp:anchor distT="0" distB="0" distL="114300" distR="114300" simplePos="0" relativeHeight="251667456" behindDoc="0" locked="0" layoutInCell="1" allowOverlap="1" wp14:anchorId="020CECA2" wp14:editId="3CEE380B">
                <wp:simplePos x="0" y="0"/>
                <wp:positionH relativeFrom="margin">
                  <wp:posOffset>5714999</wp:posOffset>
                </wp:positionH>
                <wp:positionV relativeFrom="paragraph">
                  <wp:posOffset>723756</wp:posOffset>
                </wp:positionV>
                <wp:extent cx="547777" cy="558740"/>
                <wp:effectExtent l="0" t="0" r="24130" b="13335"/>
                <wp:wrapNone/>
                <wp:docPr id="3" name="Text Box 3"/>
                <wp:cNvGraphicFramePr/>
                <a:graphic xmlns:a="http://schemas.openxmlformats.org/drawingml/2006/main">
                  <a:graphicData uri="http://schemas.microsoft.com/office/word/2010/wordprocessingShape">
                    <wps:wsp>
                      <wps:cNvSpPr txBox="1"/>
                      <wps:spPr>
                        <a:xfrm flipH="1">
                          <a:off x="0" y="0"/>
                          <a:ext cx="547777" cy="558740"/>
                        </a:xfrm>
                        <a:prstGeom prst="rect">
                          <a:avLst/>
                        </a:prstGeom>
                        <a:solidFill>
                          <a:schemeClr val="lt1"/>
                        </a:solidFill>
                        <a:ln w="6350">
                          <a:solidFill>
                            <a:schemeClr val="bg1"/>
                          </a:solidFill>
                        </a:ln>
                      </wps:spPr>
                      <wps:txbx>
                        <w:txbxContent>
                          <w:p w14:paraId="1E0FA602" w14:textId="343D005C" w:rsidR="00C405DD" w:rsidRDefault="00C405DD"/>
                          <w:p w14:paraId="234396C0" w14:textId="77777777" w:rsidR="00C405DD" w:rsidRDefault="00C405D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CECA2" id="_x0000_t202" coordsize="21600,21600" o:spt="202" path="m,l,21600r21600,l21600,xe">
                <v:stroke joinstyle="miter"/>
                <v:path gradientshapeok="t" o:connecttype="rect"/>
              </v:shapetype>
              <v:shape id="Text Box 3" o:spid="_x0000_s1026" type="#_x0000_t202" style="position:absolute;left:0;text-align:left;margin-left:450pt;margin-top:57pt;width:43.15pt;height:44pt;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" fillcolor="white [3201]" strokecolor="white [3212]" strokeweight=".5pt">
                <v:textbox>
                  <w:txbxContent>
                    <w:p w14:paraId="1E0FA602" w14:textId="343D005C" w:rsidR="00C405DD" w:rsidRDefault="00C405DD"/>
                    <w:p w14:paraId="234396C0" w14:textId="77777777" w:rsidR="00C405DD" w:rsidRDefault="00C405DD"/>
                  </w:txbxContent>
                </v:textbox>
                <w10:wrap anchorx="margin"/>
              </v:shape>
            </w:pict>
          </mc:Fallback>
        </mc:AlternateContent>
      </w:r>
      <w:r w:rsidR="005F6CB9" w:rsidRPr="005F6CB9">
        <w:rPr>
          <w:rFonts w:ascii="Times New Roman" w:hAnsi="Times New Roman" w:cs="Times New Roman"/>
          <w:b/>
          <w:bCs/>
          <w:sz w:val="32"/>
          <w:szCs w:val="32"/>
        </w:rPr>
        <w:t>Post-operative care:</w:t>
      </w:r>
    </w:p>
    <w:p w14:paraId="20D71683" w14:textId="3CEB1DF4" w:rsidR="005F6CB9" w:rsidRPr="00063B32" w:rsidRDefault="005F6CB9" w:rsidP="00063B32">
      <w:pPr>
        <w:autoSpaceDE w:val="0"/>
        <w:autoSpaceDN w:val="0"/>
        <w:adjustRightInd w:val="0"/>
        <w:spacing w:after="0" w:line="240" w:lineRule="auto"/>
        <w:jc w:val="both"/>
        <w:rPr>
          <w:rFonts w:ascii="Times New Roman" w:hAnsi="Times New Roman" w:cs="Times New Roman"/>
          <w:sz w:val="32"/>
          <w:szCs w:val="32"/>
        </w:rPr>
      </w:pPr>
      <w:r w:rsidRPr="005F6CB9">
        <w:rPr>
          <w:rFonts w:ascii="Times New Roman" w:hAnsi="Times New Roman" w:cs="Times New Roman"/>
          <w:sz w:val="32"/>
          <w:szCs w:val="32"/>
        </w:rPr>
        <w:t xml:space="preserve">Post-surgically patients </w:t>
      </w:r>
      <w:r w:rsidR="001E07D5">
        <w:rPr>
          <w:rFonts w:ascii="Times New Roman" w:hAnsi="Times New Roman" w:cs="Times New Roman"/>
          <w:sz w:val="32"/>
          <w:szCs w:val="32"/>
        </w:rPr>
        <w:t xml:space="preserve">will be </w:t>
      </w:r>
      <w:r w:rsidRPr="005F6CB9">
        <w:rPr>
          <w:rFonts w:ascii="Times New Roman" w:hAnsi="Times New Roman" w:cs="Times New Roman"/>
          <w:sz w:val="32"/>
          <w:szCs w:val="32"/>
        </w:rPr>
        <w:t>prescribed for cold therapy immediately after the surgery.</w:t>
      </w:r>
      <w:r w:rsidR="00691EFB" w:rsidRPr="00691EFB">
        <w:rPr>
          <w:rFonts w:ascii="Times New Roman" w:hAnsi="Times New Roman" w:cs="Times New Roman"/>
          <w:sz w:val="32"/>
          <w:szCs w:val="32"/>
        </w:rPr>
        <w:t xml:space="preserve"> </w:t>
      </w:r>
      <w:r w:rsidR="00691EFB" w:rsidRPr="005F6CB9">
        <w:rPr>
          <w:rFonts w:ascii="Times New Roman" w:hAnsi="Times New Roman" w:cs="Times New Roman"/>
          <w:sz w:val="32"/>
          <w:szCs w:val="32"/>
        </w:rPr>
        <w:t>1 g Amoxicillin Clavulanate</w:t>
      </w:r>
      <w:r w:rsidR="00691EFB">
        <w:rPr>
          <w:rFonts w:ascii="Times New Roman" w:hAnsi="Times New Roman" w:cs="Times New Roman"/>
          <w:sz w:val="32"/>
          <w:szCs w:val="32"/>
        </w:rPr>
        <w:t xml:space="preserve"> (</w:t>
      </w:r>
      <w:r w:rsidRPr="005F6CB9">
        <w:rPr>
          <w:rFonts w:ascii="Times New Roman" w:hAnsi="Times New Roman" w:cs="Times New Roman"/>
          <w:sz w:val="32"/>
          <w:szCs w:val="32"/>
        </w:rPr>
        <w:t xml:space="preserve">875 mg of Amoxicillin and 125 mg of Clavulanic acid </w:t>
      </w:r>
      <w:proofErr w:type="gramStart"/>
      <w:r w:rsidRPr="005F6CB9">
        <w:rPr>
          <w:rFonts w:ascii="Times New Roman" w:hAnsi="Times New Roman" w:cs="Times New Roman"/>
          <w:sz w:val="32"/>
          <w:szCs w:val="32"/>
        </w:rPr>
        <w:t xml:space="preserve">tablet </w:t>
      </w:r>
      <w:r w:rsidR="00691EFB">
        <w:rPr>
          <w:rFonts w:ascii="Times New Roman" w:hAnsi="Times New Roman" w:cs="Times New Roman"/>
          <w:sz w:val="32"/>
          <w:szCs w:val="32"/>
        </w:rPr>
        <w:t>)</w:t>
      </w:r>
      <w:proofErr w:type="gramEnd"/>
      <w:r w:rsidRPr="005F6CB9">
        <w:rPr>
          <w:rFonts w:ascii="Times New Roman" w:hAnsi="Times New Roman" w:cs="Times New Roman"/>
          <w:sz w:val="32"/>
          <w:szCs w:val="32"/>
        </w:rPr>
        <w:t xml:space="preserve"> </w:t>
      </w:r>
      <w:r w:rsidR="004F4A62">
        <w:rPr>
          <w:rFonts w:ascii="Times New Roman" w:hAnsi="Times New Roman" w:cs="Times New Roman"/>
          <w:sz w:val="32"/>
          <w:szCs w:val="32"/>
          <w:vertAlign w:val="superscript"/>
        </w:rPr>
        <w:t>9</w:t>
      </w:r>
      <w:r w:rsidR="00653308">
        <w:rPr>
          <w:rFonts w:ascii="Times New Roman" w:hAnsi="Times New Roman" w:cs="Times New Roman"/>
          <w:sz w:val="32"/>
          <w:szCs w:val="32"/>
          <w:vertAlign w:val="superscript"/>
        </w:rPr>
        <w:t xml:space="preserve"> </w:t>
      </w:r>
      <w:r w:rsidRPr="005F6CB9">
        <w:rPr>
          <w:rFonts w:ascii="Times New Roman" w:hAnsi="Times New Roman" w:cs="Times New Roman"/>
          <w:sz w:val="32"/>
          <w:szCs w:val="32"/>
        </w:rPr>
        <w:t>twice daily for 7 days, anti-inflammatory</w:t>
      </w:r>
      <w:r w:rsidR="00063B32">
        <w:rPr>
          <w:rFonts w:ascii="Times New Roman" w:hAnsi="Times New Roman" w:cs="Times New Roman"/>
          <w:sz w:val="32"/>
          <w:szCs w:val="32"/>
        </w:rPr>
        <w:t xml:space="preserve"> </w:t>
      </w:r>
      <w:r w:rsidRPr="005F6CB9">
        <w:rPr>
          <w:rFonts w:asciiTheme="majorBidi" w:hAnsiTheme="majorBidi" w:cstheme="majorBidi"/>
          <w:sz w:val="32"/>
          <w:szCs w:val="32"/>
        </w:rPr>
        <w:t>tablet (50mg Diclofenac)</w:t>
      </w:r>
      <w:r w:rsidR="00653308">
        <w:rPr>
          <w:rFonts w:asciiTheme="majorBidi" w:hAnsiTheme="majorBidi" w:cstheme="majorBidi"/>
          <w:sz w:val="32"/>
          <w:szCs w:val="32"/>
          <w:vertAlign w:val="superscript"/>
        </w:rPr>
        <w:t>1</w:t>
      </w:r>
      <w:r w:rsidR="004F4A62">
        <w:rPr>
          <w:rFonts w:asciiTheme="majorBidi" w:hAnsiTheme="majorBidi" w:cstheme="majorBidi"/>
          <w:sz w:val="32"/>
          <w:szCs w:val="32"/>
          <w:vertAlign w:val="superscript"/>
        </w:rPr>
        <w:t>0</w:t>
      </w:r>
      <w:r w:rsidRPr="005F6CB9">
        <w:rPr>
          <w:rFonts w:asciiTheme="majorBidi" w:hAnsiTheme="majorBidi" w:cstheme="majorBidi"/>
          <w:sz w:val="32"/>
          <w:szCs w:val="32"/>
        </w:rPr>
        <w:t xml:space="preserve"> three times daily and Povidone Iodine (1%) mouthwash</w:t>
      </w:r>
      <w:r w:rsidR="00653308">
        <w:rPr>
          <w:rFonts w:asciiTheme="majorBidi" w:hAnsiTheme="majorBidi" w:cstheme="majorBidi"/>
          <w:sz w:val="32"/>
          <w:szCs w:val="32"/>
          <w:vertAlign w:val="superscript"/>
        </w:rPr>
        <w:t>1</w:t>
      </w:r>
      <w:r w:rsidR="004F4A62">
        <w:rPr>
          <w:rFonts w:asciiTheme="majorBidi" w:hAnsiTheme="majorBidi" w:cstheme="majorBidi"/>
          <w:sz w:val="32"/>
          <w:szCs w:val="32"/>
          <w:vertAlign w:val="superscript"/>
        </w:rPr>
        <w:t>1</w:t>
      </w:r>
      <w:r w:rsidRPr="005F6CB9">
        <w:rPr>
          <w:rFonts w:asciiTheme="majorBidi" w:hAnsiTheme="majorBidi" w:cstheme="majorBidi"/>
          <w:sz w:val="32"/>
          <w:szCs w:val="32"/>
        </w:rPr>
        <w:t xml:space="preserve"> twice daily are prescribed. Sutures</w:t>
      </w:r>
      <w:r w:rsidR="00653308">
        <w:rPr>
          <w:rFonts w:asciiTheme="majorBidi" w:hAnsiTheme="majorBidi" w:cstheme="majorBidi"/>
          <w:sz w:val="32"/>
          <w:szCs w:val="32"/>
          <w:vertAlign w:val="superscript"/>
        </w:rPr>
        <w:t>1</w:t>
      </w:r>
      <w:r w:rsidR="004F4A62">
        <w:rPr>
          <w:rFonts w:asciiTheme="majorBidi" w:hAnsiTheme="majorBidi" w:cstheme="majorBidi"/>
          <w:sz w:val="32"/>
          <w:szCs w:val="32"/>
          <w:vertAlign w:val="superscript"/>
        </w:rPr>
        <w:t>2</w:t>
      </w:r>
      <w:r w:rsidRPr="005F6CB9">
        <w:rPr>
          <w:rFonts w:asciiTheme="majorBidi" w:hAnsiTheme="majorBidi" w:cstheme="majorBidi"/>
          <w:sz w:val="32"/>
          <w:szCs w:val="32"/>
          <w:vertAlign w:val="superscript"/>
        </w:rPr>
        <w:t xml:space="preserve"> </w:t>
      </w:r>
      <w:r w:rsidRPr="005F6CB9">
        <w:rPr>
          <w:rFonts w:asciiTheme="majorBidi" w:hAnsiTheme="majorBidi" w:cstheme="majorBidi"/>
          <w:sz w:val="32"/>
          <w:szCs w:val="32"/>
        </w:rPr>
        <w:t>will be removed after 7-10 days.</w:t>
      </w:r>
    </w:p>
    <w:p w14:paraId="768774EE" w14:textId="77777777" w:rsidR="005F6CB9" w:rsidRDefault="005F6CB9" w:rsidP="00063B32">
      <w:pPr>
        <w:autoSpaceDE w:val="0"/>
        <w:autoSpaceDN w:val="0"/>
        <w:adjustRightInd w:val="0"/>
        <w:spacing w:after="0" w:line="240" w:lineRule="auto"/>
        <w:jc w:val="both"/>
        <w:rPr>
          <w:rFonts w:asciiTheme="majorBidi" w:hAnsiTheme="majorBidi" w:cstheme="majorBidi"/>
          <w:sz w:val="32"/>
          <w:szCs w:val="32"/>
        </w:rPr>
      </w:pPr>
    </w:p>
    <w:p w14:paraId="459DCA64" w14:textId="77777777" w:rsidR="00FD2088" w:rsidRPr="005F6CB9" w:rsidRDefault="005F6CB9" w:rsidP="00063B32">
      <w:pPr>
        <w:autoSpaceDE w:val="0"/>
        <w:autoSpaceDN w:val="0"/>
        <w:adjustRightInd w:val="0"/>
        <w:spacing w:after="0" w:line="240" w:lineRule="auto"/>
        <w:jc w:val="both"/>
        <w:rPr>
          <w:rFonts w:ascii="Times New Roman" w:hAnsi="Times New Roman" w:cs="Times New Roman"/>
          <w:b/>
          <w:bCs/>
          <w:sz w:val="32"/>
          <w:szCs w:val="32"/>
        </w:rPr>
      </w:pPr>
      <w:r w:rsidRPr="005F6CB9">
        <w:rPr>
          <w:rFonts w:ascii="Times New Roman" w:hAnsi="Times New Roman" w:cs="Times New Roman"/>
          <w:b/>
          <w:bCs/>
          <w:sz w:val="32"/>
          <w:szCs w:val="32"/>
        </w:rPr>
        <w:t>Follow-up (postsurgical after 6 months and 12 month):</w:t>
      </w:r>
    </w:p>
    <w:p w14:paraId="516A48F3" w14:textId="11682421" w:rsidR="005F6CB9" w:rsidRPr="005F6CB9" w:rsidRDefault="005F6CB9" w:rsidP="00063B32">
      <w:pPr>
        <w:autoSpaceDE w:val="0"/>
        <w:autoSpaceDN w:val="0"/>
        <w:adjustRightInd w:val="0"/>
        <w:spacing w:after="0" w:line="240" w:lineRule="auto"/>
        <w:jc w:val="both"/>
        <w:rPr>
          <w:rFonts w:ascii="Times New Roman" w:hAnsi="Times New Roman" w:cs="Times New Roman"/>
          <w:sz w:val="32"/>
          <w:szCs w:val="32"/>
        </w:rPr>
      </w:pPr>
      <w:r w:rsidRPr="005F6CB9">
        <w:rPr>
          <w:rFonts w:ascii="Times New Roman" w:hAnsi="Times New Roman" w:cs="Times New Roman"/>
          <w:sz w:val="32"/>
          <w:szCs w:val="32"/>
        </w:rPr>
        <w:t>Immediately before and after the surgery standa</w:t>
      </w:r>
      <w:r w:rsidR="00063B32">
        <w:rPr>
          <w:rFonts w:ascii="Times New Roman" w:hAnsi="Times New Roman" w:cs="Times New Roman"/>
          <w:sz w:val="32"/>
          <w:szCs w:val="32"/>
        </w:rPr>
        <w:t>r</w:t>
      </w:r>
      <w:r w:rsidRPr="005F6CB9">
        <w:rPr>
          <w:rFonts w:ascii="Times New Roman" w:hAnsi="Times New Roman" w:cs="Times New Roman"/>
          <w:sz w:val="32"/>
          <w:szCs w:val="32"/>
        </w:rPr>
        <w:t>dized radiographic CBCT scans</w:t>
      </w:r>
      <w:r w:rsidR="001E07D5">
        <w:rPr>
          <w:rFonts w:ascii="Times New Roman" w:hAnsi="Times New Roman" w:cs="Times New Roman"/>
          <w:sz w:val="32"/>
          <w:szCs w:val="32"/>
        </w:rPr>
        <w:t xml:space="preserve"> will be</w:t>
      </w:r>
      <w:r w:rsidRPr="005F6CB9">
        <w:rPr>
          <w:rFonts w:ascii="Times New Roman" w:hAnsi="Times New Roman" w:cs="Times New Roman"/>
          <w:sz w:val="32"/>
          <w:szCs w:val="32"/>
        </w:rPr>
        <w:t xml:space="preserve"> performed indicating th</w:t>
      </w:r>
      <w:r>
        <w:rPr>
          <w:rFonts w:ascii="Times New Roman" w:hAnsi="Times New Roman" w:cs="Times New Roman"/>
          <w:sz w:val="32"/>
          <w:szCs w:val="32"/>
        </w:rPr>
        <w:t xml:space="preserve">e position of the dentine chips </w:t>
      </w:r>
      <w:r w:rsidRPr="005F6CB9">
        <w:rPr>
          <w:rFonts w:ascii="Times New Roman" w:hAnsi="Times New Roman" w:cs="Times New Roman"/>
          <w:sz w:val="32"/>
          <w:szCs w:val="32"/>
        </w:rPr>
        <w:t xml:space="preserve">and amount of buccal bone resorption width gain with the level of crestal bone. Again a CBCT </w:t>
      </w:r>
      <w:r w:rsidR="001E07D5">
        <w:rPr>
          <w:rFonts w:ascii="Times New Roman" w:hAnsi="Times New Roman" w:cs="Times New Roman"/>
          <w:sz w:val="32"/>
          <w:szCs w:val="32"/>
        </w:rPr>
        <w:t xml:space="preserve">will </w:t>
      </w:r>
      <w:proofErr w:type="gramStart"/>
      <w:r w:rsidR="001E07D5">
        <w:rPr>
          <w:rFonts w:ascii="Times New Roman" w:hAnsi="Times New Roman" w:cs="Times New Roman"/>
          <w:sz w:val="32"/>
          <w:szCs w:val="32"/>
        </w:rPr>
        <w:t xml:space="preserve">be </w:t>
      </w:r>
      <w:r w:rsidRPr="005F6CB9">
        <w:rPr>
          <w:rFonts w:ascii="Times New Roman" w:hAnsi="Times New Roman" w:cs="Times New Roman"/>
          <w:sz w:val="32"/>
          <w:szCs w:val="32"/>
        </w:rPr>
        <w:t xml:space="preserve"> taken</w:t>
      </w:r>
      <w:proofErr w:type="gramEnd"/>
      <w:r w:rsidRPr="005F6CB9">
        <w:rPr>
          <w:rFonts w:ascii="Times New Roman" w:hAnsi="Times New Roman" w:cs="Times New Roman"/>
          <w:sz w:val="32"/>
          <w:szCs w:val="32"/>
        </w:rPr>
        <w:t xml:space="preserve"> after 12 mont</w:t>
      </w:r>
      <w:r>
        <w:rPr>
          <w:rFonts w:ascii="Times New Roman" w:hAnsi="Times New Roman" w:cs="Times New Roman"/>
          <w:sz w:val="32"/>
          <w:szCs w:val="32"/>
        </w:rPr>
        <w:t>hs to insure that dentine chips is replaced by bone or not</w:t>
      </w:r>
      <w:r w:rsidRPr="005F6CB9">
        <w:rPr>
          <w:rFonts w:ascii="Times New Roman" w:hAnsi="Times New Roman" w:cs="Times New Roman"/>
          <w:sz w:val="32"/>
          <w:szCs w:val="32"/>
        </w:rPr>
        <w:t xml:space="preserve"> and no resorption is found. Also pain scales are going to be assessed during such appointment</w:t>
      </w:r>
    </w:p>
    <w:p w14:paraId="7046358D" w14:textId="34E2F096" w:rsidR="00B750F4" w:rsidRPr="00E814C6" w:rsidRDefault="005F6CB9" w:rsidP="00E814C6">
      <w:pPr>
        <w:autoSpaceDE w:val="0"/>
        <w:autoSpaceDN w:val="0"/>
        <w:adjustRightInd w:val="0"/>
        <w:spacing w:after="0" w:line="240" w:lineRule="auto"/>
        <w:jc w:val="both"/>
        <w:rPr>
          <w:rFonts w:ascii="Times New Roman" w:hAnsi="Times New Roman" w:cs="Times New Roman"/>
          <w:sz w:val="32"/>
          <w:szCs w:val="32"/>
        </w:rPr>
      </w:pPr>
      <w:r w:rsidRPr="005F6CB9">
        <w:rPr>
          <w:rFonts w:ascii="Times New Roman" w:hAnsi="Times New Roman" w:cs="Times New Roman"/>
          <w:sz w:val="32"/>
          <w:szCs w:val="32"/>
        </w:rPr>
        <w:t>Appointments will be assigned once weekly for the next 2 weeks to assess the pain and swelling and collection of the assessment records at the end of 2 weeks</w:t>
      </w:r>
    </w:p>
    <w:p w14:paraId="737F7B7C" w14:textId="77777777" w:rsidR="00850FF8" w:rsidRDefault="00850FF8" w:rsidP="00B750F4">
      <w:pPr>
        <w:autoSpaceDE w:val="0"/>
        <w:autoSpaceDN w:val="0"/>
        <w:adjustRightInd w:val="0"/>
        <w:spacing w:after="0" w:line="240" w:lineRule="auto"/>
        <w:jc w:val="both"/>
        <w:rPr>
          <w:rFonts w:asciiTheme="majorBidi" w:hAnsiTheme="majorBidi" w:cstheme="majorBidi"/>
          <w:b/>
          <w:bCs/>
          <w:sz w:val="32"/>
          <w:szCs w:val="32"/>
        </w:rPr>
      </w:pPr>
    </w:p>
    <w:p w14:paraId="7C537D59" w14:textId="0607C78F" w:rsidR="00B750F4" w:rsidRPr="00B750F4" w:rsidRDefault="00B750F4" w:rsidP="00B750F4">
      <w:pPr>
        <w:autoSpaceDE w:val="0"/>
        <w:autoSpaceDN w:val="0"/>
        <w:adjustRightInd w:val="0"/>
        <w:spacing w:after="0" w:line="240" w:lineRule="auto"/>
        <w:jc w:val="both"/>
        <w:rPr>
          <w:rFonts w:asciiTheme="majorBidi" w:hAnsiTheme="majorBidi" w:cstheme="majorBidi"/>
          <w:b/>
          <w:bCs/>
          <w:sz w:val="32"/>
          <w:szCs w:val="32"/>
        </w:rPr>
      </w:pPr>
      <w:r w:rsidRPr="00B750F4">
        <w:rPr>
          <w:rFonts w:asciiTheme="majorBidi" w:hAnsiTheme="majorBidi" w:cstheme="majorBidi"/>
          <w:b/>
          <w:bCs/>
          <w:sz w:val="32"/>
          <w:szCs w:val="32"/>
        </w:rPr>
        <w:t>Prosthetic phase:</w:t>
      </w:r>
    </w:p>
    <w:p w14:paraId="29FCB545" w14:textId="477852C4" w:rsidR="00B750F4" w:rsidRPr="00B750F4" w:rsidRDefault="00B750F4" w:rsidP="00B750F4">
      <w:pPr>
        <w:autoSpaceDE w:val="0"/>
        <w:autoSpaceDN w:val="0"/>
        <w:adjustRightInd w:val="0"/>
        <w:spacing w:after="0" w:line="240" w:lineRule="auto"/>
        <w:jc w:val="both"/>
        <w:rPr>
          <w:rFonts w:asciiTheme="majorBidi" w:hAnsiTheme="majorBidi" w:cstheme="majorBidi"/>
          <w:sz w:val="32"/>
          <w:szCs w:val="32"/>
        </w:rPr>
      </w:pPr>
      <w:r w:rsidRPr="00B750F4">
        <w:rPr>
          <w:rFonts w:asciiTheme="majorBidi" w:hAnsiTheme="majorBidi" w:cstheme="majorBidi"/>
          <w:sz w:val="32"/>
          <w:szCs w:val="32"/>
        </w:rPr>
        <w:t xml:space="preserve">1. After 6 months </w:t>
      </w:r>
      <w:proofErr w:type="spellStart"/>
      <w:r w:rsidRPr="00B750F4">
        <w:rPr>
          <w:rFonts w:asciiTheme="majorBidi" w:hAnsiTheme="majorBidi" w:cstheme="majorBidi"/>
          <w:sz w:val="32"/>
          <w:szCs w:val="32"/>
        </w:rPr>
        <w:t>periapicals</w:t>
      </w:r>
      <w:proofErr w:type="spellEnd"/>
      <w:r w:rsidRPr="00B750F4">
        <w:rPr>
          <w:rFonts w:asciiTheme="majorBidi" w:hAnsiTheme="majorBidi" w:cstheme="majorBidi"/>
          <w:sz w:val="32"/>
          <w:szCs w:val="32"/>
        </w:rPr>
        <w:t xml:space="preserve"> </w:t>
      </w:r>
      <w:r w:rsidR="001E07D5">
        <w:rPr>
          <w:rFonts w:asciiTheme="majorBidi" w:hAnsiTheme="majorBidi" w:cstheme="majorBidi"/>
          <w:sz w:val="32"/>
          <w:szCs w:val="32"/>
        </w:rPr>
        <w:t>will</w:t>
      </w:r>
      <w:r w:rsidRPr="00B750F4">
        <w:rPr>
          <w:rFonts w:asciiTheme="majorBidi" w:hAnsiTheme="majorBidi" w:cstheme="majorBidi"/>
          <w:sz w:val="32"/>
          <w:szCs w:val="32"/>
        </w:rPr>
        <w:t xml:space="preserve"> be performed by (C.H).</w:t>
      </w:r>
    </w:p>
    <w:p w14:paraId="4444C954" w14:textId="20D8C6F7" w:rsidR="005F6CB9" w:rsidRPr="005F6CB9" w:rsidRDefault="005F6CB9" w:rsidP="00063B32">
      <w:pPr>
        <w:autoSpaceDE w:val="0"/>
        <w:autoSpaceDN w:val="0"/>
        <w:adjustRightInd w:val="0"/>
        <w:spacing w:after="0" w:line="240" w:lineRule="auto"/>
        <w:jc w:val="both"/>
        <w:rPr>
          <w:rFonts w:asciiTheme="majorBidi" w:hAnsiTheme="majorBidi" w:cstheme="majorBidi"/>
          <w:sz w:val="32"/>
          <w:szCs w:val="32"/>
        </w:rPr>
      </w:pPr>
      <w:r w:rsidRPr="005F6CB9">
        <w:rPr>
          <w:rFonts w:asciiTheme="majorBidi" w:hAnsiTheme="majorBidi" w:cstheme="majorBidi"/>
          <w:sz w:val="32"/>
          <w:szCs w:val="32"/>
        </w:rPr>
        <w:t xml:space="preserve">2. Implant exposure procedure </w:t>
      </w:r>
      <w:r w:rsidR="001E07D5">
        <w:rPr>
          <w:rFonts w:asciiTheme="majorBidi" w:hAnsiTheme="majorBidi" w:cstheme="majorBidi"/>
          <w:sz w:val="32"/>
          <w:szCs w:val="32"/>
        </w:rPr>
        <w:t xml:space="preserve">will </w:t>
      </w:r>
      <w:proofErr w:type="gramStart"/>
      <w:r w:rsidR="001E07D5">
        <w:rPr>
          <w:rFonts w:asciiTheme="majorBidi" w:hAnsiTheme="majorBidi" w:cstheme="majorBidi"/>
          <w:sz w:val="32"/>
          <w:szCs w:val="32"/>
        </w:rPr>
        <w:t xml:space="preserve">be </w:t>
      </w:r>
      <w:r w:rsidRPr="005F6CB9">
        <w:rPr>
          <w:rFonts w:asciiTheme="majorBidi" w:hAnsiTheme="majorBidi" w:cstheme="majorBidi"/>
          <w:sz w:val="32"/>
          <w:szCs w:val="32"/>
        </w:rPr>
        <w:t xml:space="preserve"> performed</w:t>
      </w:r>
      <w:proofErr w:type="gramEnd"/>
      <w:r w:rsidRPr="005F6CB9">
        <w:rPr>
          <w:rFonts w:asciiTheme="majorBidi" w:hAnsiTheme="majorBidi" w:cstheme="majorBidi"/>
          <w:sz w:val="32"/>
          <w:szCs w:val="32"/>
        </w:rPr>
        <w:t xml:space="preserve"> under local </w:t>
      </w:r>
      <w:proofErr w:type="spellStart"/>
      <w:r w:rsidRPr="005F6CB9">
        <w:rPr>
          <w:rFonts w:asciiTheme="majorBidi" w:hAnsiTheme="majorBidi" w:cstheme="majorBidi"/>
          <w:sz w:val="32"/>
          <w:szCs w:val="32"/>
        </w:rPr>
        <w:t>anesthesia</w:t>
      </w:r>
      <w:proofErr w:type="spellEnd"/>
      <w:r w:rsidRPr="005F6CB9">
        <w:rPr>
          <w:rFonts w:asciiTheme="majorBidi" w:hAnsiTheme="majorBidi" w:cstheme="majorBidi"/>
          <w:sz w:val="32"/>
          <w:szCs w:val="32"/>
        </w:rPr>
        <w:t xml:space="preserve"> and healing collars are inserted for 1 week then replace</w:t>
      </w:r>
      <w:r>
        <w:rPr>
          <w:rFonts w:asciiTheme="majorBidi" w:hAnsiTheme="majorBidi" w:cstheme="majorBidi"/>
          <w:sz w:val="32"/>
          <w:szCs w:val="32"/>
        </w:rPr>
        <w:t>d by permanent abutments by (C.H</w:t>
      </w:r>
      <w:r w:rsidRPr="005F6CB9">
        <w:rPr>
          <w:rFonts w:asciiTheme="majorBidi" w:hAnsiTheme="majorBidi" w:cstheme="majorBidi"/>
          <w:sz w:val="32"/>
          <w:szCs w:val="32"/>
        </w:rPr>
        <w:t>).</w:t>
      </w:r>
    </w:p>
    <w:p w14:paraId="1DEC7DC0" w14:textId="7BED4AAF" w:rsidR="005F6CB9" w:rsidRPr="005F6CB9" w:rsidRDefault="005F6CB9" w:rsidP="00063B32">
      <w:pPr>
        <w:autoSpaceDE w:val="0"/>
        <w:autoSpaceDN w:val="0"/>
        <w:adjustRightInd w:val="0"/>
        <w:spacing w:after="0" w:line="240" w:lineRule="auto"/>
        <w:jc w:val="both"/>
        <w:rPr>
          <w:rFonts w:asciiTheme="majorBidi" w:hAnsiTheme="majorBidi" w:cstheme="majorBidi"/>
          <w:sz w:val="32"/>
          <w:szCs w:val="32"/>
        </w:rPr>
      </w:pPr>
      <w:r w:rsidRPr="005F6CB9">
        <w:rPr>
          <w:rFonts w:asciiTheme="majorBidi" w:hAnsiTheme="majorBidi" w:cstheme="majorBidi"/>
          <w:sz w:val="32"/>
          <w:szCs w:val="32"/>
        </w:rPr>
        <w:t>4. Impressions</w:t>
      </w:r>
      <w:r w:rsidR="004F4A62">
        <w:rPr>
          <w:rStyle w:val="FootnoteReference"/>
          <w:rFonts w:asciiTheme="majorBidi" w:hAnsiTheme="majorBidi" w:cstheme="majorBidi"/>
          <w:sz w:val="32"/>
          <w:szCs w:val="32"/>
        </w:rPr>
        <w:footnoteReference w:id="3"/>
      </w:r>
      <w:r w:rsidR="004F4A62">
        <w:rPr>
          <w:rFonts w:asciiTheme="majorBidi" w:hAnsiTheme="majorBidi" w:cstheme="majorBidi"/>
          <w:sz w:val="32"/>
          <w:szCs w:val="32"/>
          <w:vertAlign w:val="superscript"/>
        </w:rPr>
        <w:t>3</w:t>
      </w:r>
      <w:r w:rsidRPr="005F6CB9">
        <w:rPr>
          <w:rFonts w:asciiTheme="majorBidi" w:hAnsiTheme="majorBidi" w:cstheme="majorBidi"/>
          <w:sz w:val="32"/>
          <w:szCs w:val="32"/>
        </w:rPr>
        <w:t xml:space="preserve"> will be taken and fixed prosthesis i</w:t>
      </w:r>
      <w:r>
        <w:rPr>
          <w:rFonts w:asciiTheme="majorBidi" w:hAnsiTheme="majorBidi" w:cstheme="majorBidi"/>
          <w:sz w:val="32"/>
          <w:szCs w:val="32"/>
        </w:rPr>
        <w:t>s fabricated accordingly by (C.H</w:t>
      </w:r>
      <w:r w:rsidRPr="005F6CB9">
        <w:rPr>
          <w:rFonts w:asciiTheme="majorBidi" w:hAnsiTheme="majorBidi" w:cstheme="majorBidi"/>
          <w:sz w:val="32"/>
          <w:szCs w:val="32"/>
        </w:rPr>
        <w:t>).</w:t>
      </w:r>
    </w:p>
    <w:p w14:paraId="14A0E740" w14:textId="3AEE53AC" w:rsidR="00063B32" w:rsidRDefault="005F6CB9" w:rsidP="00653308">
      <w:pPr>
        <w:autoSpaceDE w:val="0"/>
        <w:autoSpaceDN w:val="0"/>
        <w:adjustRightInd w:val="0"/>
        <w:spacing w:after="0" w:line="240" w:lineRule="auto"/>
        <w:jc w:val="both"/>
        <w:rPr>
          <w:rFonts w:asciiTheme="majorBidi" w:hAnsiTheme="majorBidi" w:cstheme="majorBidi"/>
          <w:sz w:val="32"/>
          <w:szCs w:val="32"/>
        </w:rPr>
      </w:pPr>
      <w:r w:rsidRPr="005F6CB9">
        <w:rPr>
          <w:rFonts w:asciiTheme="majorBidi" w:hAnsiTheme="majorBidi" w:cstheme="majorBidi"/>
          <w:sz w:val="32"/>
          <w:szCs w:val="32"/>
        </w:rPr>
        <w:t>5. Delivery</w:t>
      </w:r>
      <w:r w:rsidR="001E07D5">
        <w:rPr>
          <w:rFonts w:asciiTheme="majorBidi" w:hAnsiTheme="majorBidi" w:cstheme="majorBidi"/>
          <w:sz w:val="32"/>
          <w:szCs w:val="32"/>
        </w:rPr>
        <w:t xml:space="preserve"> will </w:t>
      </w:r>
      <w:proofErr w:type="gramStart"/>
      <w:r w:rsidR="001E07D5">
        <w:rPr>
          <w:rFonts w:asciiTheme="majorBidi" w:hAnsiTheme="majorBidi" w:cstheme="majorBidi"/>
          <w:sz w:val="32"/>
          <w:szCs w:val="32"/>
        </w:rPr>
        <w:t xml:space="preserve">be </w:t>
      </w:r>
      <w:r w:rsidRPr="005F6CB9">
        <w:rPr>
          <w:rFonts w:asciiTheme="majorBidi" w:hAnsiTheme="majorBidi" w:cstheme="majorBidi"/>
          <w:sz w:val="32"/>
          <w:szCs w:val="32"/>
        </w:rPr>
        <w:t xml:space="preserve"> assessed</w:t>
      </w:r>
      <w:proofErr w:type="gramEnd"/>
      <w:r w:rsidRPr="005F6CB9">
        <w:rPr>
          <w:rFonts w:asciiTheme="majorBidi" w:hAnsiTheme="majorBidi" w:cstheme="majorBidi"/>
          <w:sz w:val="32"/>
          <w:szCs w:val="32"/>
        </w:rPr>
        <w:t xml:space="preserve"> with removal of any excess cement to prevent any food stagnation and infection that would compromise the fragment of root left intact and ends in failure of the implant</w:t>
      </w:r>
      <w:r w:rsidR="004F4A62">
        <w:rPr>
          <w:rFonts w:asciiTheme="majorBidi" w:hAnsiTheme="majorBidi" w:cstheme="majorBidi"/>
          <w:sz w:val="32"/>
          <w:szCs w:val="32"/>
        </w:rPr>
        <w:t>.</w:t>
      </w:r>
    </w:p>
    <w:p w14:paraId="008678D4" w14:textId="77777777" w:rsidR="004F4A62" w:rsidRDefault="004F4A62" w:rsidP="00610653">
      <w:pPr>
        <w:autoSpaceDE w:val="0"/>
        <w:autoSpaceDN w:val="0"/>
        <w:adjustRightInd w:val="0"/>
        <w:spacing w:after="0" w:line="240" w:lineRule="auto"/>
        <w:jc w:val="both"/>
        <w:rPr>
          <w:rFonts w:ascii="Times New Roman" w:hAnsi="Times New Roman" w:cs="Times New Roman"/>
          <w:b/>
          <w:bCs/>
          <w:sz w:val="32"/>
          <w:szCs w:val="32"/>
        </w:rPr>
      </w:pPr>
    </w:p>
    <w:p w14:paraId="1999B7CC" w14:textId="2A0AEF2E" w:rsidR="00FD2088" w:rsidRPr="00DF2746" w:rsidRDefault="00610653" w:rsidP="00610653">
      <w:pPr>
        <w:autoSpaceDE w:val="0"/>
        <w:autoSpaceDN w:val="0"/>
        <w:adjustRightInd w:val="0"/>
        <w:spacing w:after="0" w:line="240" w:lineRule="auto"/>
        <w:jc w:val="both"/>
        <w:rPr>
          <w:rFonts w:ascii="Times New Roman" w:hAnsi="Times New Roman" w:cs="Times New Roman"/>
          <w:b/>
          <w:bCs/>
          <w:sz w:val="32"/>
          <w:szCs w:val="32"/>
        </w:rPr>
      </w:pPr>
      <w:r>
        <w:rPr>
          <w:rFonts w:asciiTheme="majorBidi" w:hAnsiTheme="majorBidi" w:cstheme="majorBidi"/>
          <w:noProof/>
          <w:sz w:val="32"/>
          <w:szCs w:val="32"/>
          <w:lang w:val="en-US"/>
        </w:rPr>
        <mc:AlternateContent>
          <mc:Choice Requires="wps">
            <w:drawing>
              <wp:anchor distT="0" distB="0" distL="114300" distR="114300" simplePos="0" relativeHeight="251669504" behindDoc="0" locked="0" layoutInCell="1" allowOverlap="1" wp14:anchorId="7949B12C" wp14:editId="6CB78767">
                <wp:simplePos x="0" y="0"/>
                <wp:positionH relativeFrom="margin">
                  <wp:posOffset>6000750</wp:posOffset>
                </wp:positionH>
                <wp:positionV relativeFrom="paragraph">
                  <wp:posOffset>275721</wp:posOffset>
                </wp:positionV>
                <wp:extent cx="400050" cy="723205"/>
                <wp:effectExtent l="0" t="0" r="19050" b="20320"/>
                <wp:wrapNone/>
                <wp:docPr id="9" name="Text Box 9"/>
                <wp:cNvGraphicFramePr/>
                <a:graphic xmlns:a="http://schemas.openxmlformats.org/drawingml/2006/main">
                  <a:graphicData uri="http://schemas.microsoft.com/office/word/2010/wordprocessingShape">
                    <wps:wsp>
                      <wps:cNvSpPr txBox="1"/>
                      <wps:spPr>
                        <a:xfrm flipH="1">
                          <a:off x="0" y="0"/>
                          <a:ext cx="400050" cy="723205"/>
                        </a:xfrm>
                        <a:prstGeom prst="rect">
                          <a:avLst/>
                        </a:prstGeom>
                        <a:solidFill>
                          <a:sysClr val="window" lastClr="FFFFFF"/>
                        </a:solidFill>
                        <a:ln w="6350">
                          <a:solidFill>
                            <a:sysClr val="window" lastClr="FFFFFF"/>
                          </a:solidFill>
                        </a:ln>
                      </wps:spPr>
                      <wps:txbx>
                        <w:txbxContent>
                          <w:p w14:paraId="3DF2BD15" w14:textId="77777777" w:rsidR="00C405DD" w:rsidRDefault="00C405DD" w:rsidP="00850FF8">
                            <w:pPr>
                              <w:autoSpaceDE w:val="0"/>
                              <w:autoSpaceDN w:val="0"/>
                              <w:adjustRightInd w:val="0"/>
                              <w:spacing w:after="0" w:line="240" w:lineRule="auto"/>
                              <w:contextualSpacing/>
                              <w:rPr>
                                <w:rFonts w:ascii="Times New Roman" w:hAnsi="Times New Roman" w:cs="Times New Roman"/>
                                <w:sz w:val="20"/>
                                <w:szCs w:val="20"/>
                              </w:rPr>
                            </w:pPr>
                          </w:p>
                          <w:p w14:paraId="0435C111" w14:textId="77777777" w:rsidR="00C405DD" w:rsidRPr="00D527B2" w:rsidRDefault="00C405DD" w:rsidP="00850FF8">
                            <w:pPr>
                              <w:rPr>
                                <w:rFonts w:asciiTheme="majorBidi" w:hAnsiTheme="majorBidi" w:cstheme="majorBidi"/>
                              </w:rPr>
                            </w:pPr>
                          </w:p>
                          <w:p w14:paraId="1D3C5D37" w14:textId="77777777" w:rsidR="00C405DD" w:rsidRDefault="00C405DD" w:rsidP="00850F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9B12C" id="Text Box 9" o:spid="_x0000_s1027" type="#_x0000_t202" style="position:absolute;left:0;text-align:left;margin-left:472.5pt;margin-top:21.7pt;width:31.5pt;height:56.95pt;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" fillcolor="window" strokecolor="window" strokeweight=".5pt">
                <v:textbox>
                  <w:txbxContent>
                    <w:p w14:paraId="3DF2BD15" w14:textId="77777777" w:rsidR="00C405DD" w:rsidRDefault="00C405DD" w:rsidP="00850FF8">
                      <w:pPr>
                        <w:autoSpaceDE w:val="0"/>
                        <w:autoSpaceDN w:val="0"/>
                        <w:adjustRightInd w:val="0"/>
                        <w:spacing w:after="0" w:line="240" w:lineRule="auto"/>
                        <w:contextualSpacing/>
                        <w:rPr>
                          <w:rFonts w:ascii="Times New Roman" w:hAnsi="Times New Roman" w:cs="Times New Roman"/>
                          <w:sz w:val="20"/>
                          <w:szCs w:val="20"/>
                        </w:rPr>
                      </w:pPr>
                    </w:p>
                    <w:p w14:paraId="0435C111" w14:textId="77777777" w:rsidR="00C405DD" w:rsidRPr="00D527B2" w:rsidRDefault="00C405DD" w:rsidP="00850FF8">
                      <w:pPr>
                        <w:rPr>
                          <w:rFonts w:asciiTheme="majorBidi" w:hAnsiTheme="majorBidi" w:cstheme="majorBidi"/>
                        </w:rPr>
                      </w:pPr>
                    </w:p>
                    <w:p w14:paraId="1D3C5D37" w14:textId="77777777" w:rsidR="00C405DD" w:rsidRDefault="00C405DD" w:rsidP="00850FF8"/>
                  </w:txbxContent>
                </v:textbox>
                <w10:wrap anchorx="margin"/>
              </v:shape>
            </w:pict>
          </mc:Fallback>
        </mc:AlternateContent>
      </w:r>
      <w:r w:rsidR="00FD2088" w:rsidRPr="001E07D5">
        <w:rPr>
          <w:rFonts w:ascii="Times New Roman" w:hAnsi="Times New Roman" w:cs="Times New Roman"/>
          <w:b/>
          <w:bCs/>
          <w:sz w:val="32"/>
          <w:szCs w:val="32"/>
        </w:rPr>
        <w:t>Criteria for discontinuing intervention</w:t>
      </w:r>
      <w:r w:rsidR="00FD2088" w:rsidRPr="00653308">
        <w:rPr>
          <w:rFonts w:ascii="Times New Roman" w:hAnsi="Times New Roman" w:cs="Times New Roman"/>
          <w:b/>
          <w:bCs/>
          <w:sz w:val="32"/>
          <w:szCs w:val="32"/>
        </w:rPr>
        <w:t xml:space="preserve"> </w:t>
      </w:r>
    </w:p>
    <w:p w14:paraId="392CBFC3" w14:textId="77777777" w:rsidR="00FD2088" w:rsidRPr="00FD2088" w:rsidRDefault="00FD2088" w:rsidP="00063B32">
      <w:pPr>
        <w:autoSpaceDE w:val="0"/>
        <w:autoSpaceDN w:val="0"/>
        <w:adjustRightInd w:val="0"/>
        <w:spacing w:after="0" w:line="240" w:lineRule="auto"/>
        <w:jc w:val="both"/>
        <w:rPr>
          <w:rFonts w:ascii="Times New Roman" w:hAnsi="Times New Roman" w:cs="Times New Roman"/>
          <w:sz w:val="32"/>
          <w:szCs w:val="32"/>
        </w:rPr>
      </w:pPr>
      <w:r w:rsidRPr="00FD2088">
        <w:rPr>
          <w:rFonts w:ascii="Times New Roman" w:hAnsi="Times New Roman" w:cs="Times New Roman"/>
          <w:sz w:val="32"/>
          <w:szCs w:val="32"/>
        </w:rPr>
        <w:t>- Infection.</w:t>
      </w:r>
    </w:p>
    <w:p w14:paraId="04C56D97" w14:textId="77777777" w:rsidR="00FD2088" w:rsidRPr="00653308" w:rsidRDefault="00FD2088" w:rsidP="00653308">
      <w:pPr>
        <w:autoSpaceDE w:val="0"/>
        <w:autoSpaceDN w:val="0"/>
        <w:adjustRightInd w:val="0"/>
        <w:spacing w:after="0" w:line="240" w:lineRule="auto"/>
        <w:jc w:val="both"/>
        <w:rPr>
          <w:rFonts w:ascii="Times New Roman" w:hAnsi="Times New Roman" w:cs="Times New Roman"/>
          <w:sz w:val="28"/>
          <w:szCs w:val="28"/>
        </w:rPr>
      </w:pPr>
      <w:r w:rsidRPr="00FD2088">
        <w:rPr>
          <w:rFonts w:ascii="Times New Roman" w:hAnsi="Times New Roman" w:cs="Times New Roman"/>
          <w:sz w:val="32"/>
          <w:szCs w:val="32"/>
        </w:rPr>
        <w:t>- Bone plate fracture.</w:t>
      </w:r>
    </w:p>
    <w:p w14:paraId="2509F3DA" w14:textId="77777777" w:rsidR="00FD2088" w:rsidRPr="00FD2088" w:rsidRDefault="00FD2088" w:rsidP="00063B32">
      <w:pPr>
        <w:autoSpaceDE w:val="0"/>
        <w:autoSpaceDN w:val="0"/>
        <w:adjustRightInd w:val="0"/>
        <w:spacing w:after="0" w:line="240" w:lineRule="auto"/>
        <w:jc w:val="both"/>
        <w:rPr>
          <w:rFonts w:ascii="Times New Roman" w:hAnsi="Times New Roman" w:cs="Times New Roman"/>
          <w:sz w:val="32"/>
          <w:szCs w:val="32"/>
        </w:rPr>
      </w:pPr>
      <w:r w:rsidRPr="00FD2088">
        <w:rPr>
          <w:rFonts w:ascii="Times New Roman" w:hAnsi="Times New Roman" w:cs="Times New Roman"/>
          <w:sz w:val="32"/>
          <w:szCs w:val="32"/>
        </w:rPr>
        <w:t>-</w:t>
      </w:r>
      <w:r>
        <w:rPr>
          <w:rFonts w:ascii="Times New Roman" w:hAnsi="Times New Roman" w:cs="Times New Roman"/>
          <w:sz w:val="32"/>
          <w:szCs w:val="32"/>
        </w:rPr>
        <w:t xml:space="preserve"> Exposure of the dentine chips </w:t>
      </w:r>
    </w:p>
    <w:p w14:paraId="09DCBC4E" w14:textId="77777777" w:rsidR="00FD2088" w:rsidRPr="00FD2088" w:rsidRDefault="00FD2088" w:rsidP="00063B32">
      <w:pPr>
        <w:autoSpaceDE w:val="0"/>
        <w:autoSpaceDN w:val="0"/>
        <w:adjustRightInd w:val="0"/>
        <w:spacing w:after="0" w:line="240" w:lineRule="auto"/>
        <w:jc w:val="both"/>
        <w:rPr>
          <w:rFonts w:ascii="Times New Roman" w:hAnsi="Times New Roman" w:cs="Times New Roman"/>
          <w:sz w:val="32"/>
          <w:szCs w:val="32"/>
        </w:rPr>
      </w:pPr>
      <w:r w:rsidRPr="00FD2088">
        <w:rPr>
          <w:rFonts w:ascii="Times New Roman" w:hAnsi="Times New Roman" w:cs="Times New Roman"/>
          <w:sz w:val="32"/>
          <w:szCs w:val="32"/>
        </w:rPr>
        <w:t>- Implant mobility.</w:t>
      </w:r>
    </w:p>
    <w:p w14:paraId="7430A219" w14:textId="77777777" w:rsidR="00FD2088" w:rsidRPr="00FD2088" w:rsidRDefault="00FD2088" w:rsidP="00063B32">
      <w:pPr>
        <w:autoSpaceDE w:val="0"/>
        <w:autoSpaceDN w:val="0"/>
        <w:adjustRightInd w:val="0"/>
        <w:spacing w:after="0" w:line="240" w:lineRule="auto"/>
        <w:jc w:val="both"/>
        <w:rPr>
          <w:rFonts w:ascii="Times New Roman" w:hAnsi="Times New Roman" w:cs="Times New Roman"/>
          <w:sz w:val="24"/>
          <w:szCs w:val="24"/>
        </w:rPr>
      </w:pPr>
      <w:r w:rsidRPr="00FD2088">
        <w:rPr>
          <w:rFonts w:ascii="Times New Roman" w:hAnsi="Times New Roman" w:cs="Times New Roman"/>
          <w:sz w:val="32"/>
          <w:szCs w:val="32"/>
        </w:rPr>
        <w:t>- Poor implant positioning.</w:t>
      </w:r>
    </w:p>
    <w:p w14:paraId="3FA1156D" w14:textId="77777777" w:rsidR="001E07D5" w:rsidRDefault="001E07D5" w:rsidP="00772603">
      <w:pPr>
        <w:autoSpaceDE w:val="0"/>
        <w:autoSpaceDN w:val="0"/>
        <w:adjustRightInd w:val="0"/>
        <w:spacing w:after="0" w:line="240" w:lineRule="auto"/>
        <w:jc w:val="both"/>
        <w:rPr>
          <w:rFonts w:asciiTheme="majorBidi" w:hAnsiTheme="majorBidi" w:cstheme="majorBidi"/>
          <w:b/>
          <w:bCs/>
          <w:color w:val="000000"/>
          <w:sz w:val="32"/>
          <w:szCs w:val="32"/>
          <w:highlight w:val="yellow"/>
        </w:rPr>
      </w:pPr>
    </w:p>
    <w:p w14:paraId="6429E6AE" w14:textId="3D7B560D" w:rsidR="00772603" w:rsidRPr="00772603" w:rsidRDefault="00772603" w:rsidP="00772603">
      <w:pPr>
        <w:autoSpaceDE w:val="0"/>
        <w:autoSpaceDN w:val="0"/>
        <w:adjustRightInd w:val="0"/>
        <w:spacing w:after="0" w:line="240" w:lineRule="auto"/>
        <w:jc w:val="both"/>
        <w:rPr>
          <w:rFonts w:asciiTheme="majorBidi" w:hAnsiTheme="majorBidi" w:cstheme="majorBidi"/>
          <w:color w:val="000000"/>
          <w:sz w:val="32"/>
          <w:szCs w:val="32"/>
        </w:rPr>
      </w:pPr>
      <w:r w:rsidRPr="001E07D5">
        <w:rPr>
          <w:rFonts w:asciiTheme="majorBidi" w:hAnsiTheme="majorBidi" w:cstheme="majorBidi"/>
          <w:b/>
          <w:bCs/>
          <w:color w:val="000000"/>
          <w:sz w:val="32"/>
          <w:szCs w:val="32"/>
        </w:rPr>
        <w:t>Strategies to improve adherence to intervention protocol:</w:t>
      </w:r>
      <w:r w:rsidRPr="00772603">
        <w:rPr>
          <w:rFonts w:asciiTheme="majorBidi" w:hAnsiTheme="majorBidi" w:cstheme="majorBidi"/>
          <w:b/>
          <w:bCs/>
          <w:color w:val="000000"/>
          <w:sz w:val="32"/>
          <w:szCs w:val="32"/>
        </w:rPr>
        <w:t xml:space="preserve"> </w:t>
      </w:r>
    </w:p>
    <w:p w14:paraId="36838AF0" w14:textId="77777777" w:rsidR="00772603" w:rsidRDefault="00772603" w:rsidP="00772603">
      <w:pPr>
        <w:autoSpaceDE w:val="0"/>
        <w:autoSpaceDN w:val="0"/>
        <w:adjustRightInd w:val="0"/>
        <w:spacing w:after="0" w:line="240" w:lineRule="auto"/>
        <w:jc w:val="both"/>
        <w:rPr>
          <w:rFonts w:asciiTheme="majorBidi" w:hAnsiTheme="majorBidi" w:cstheme="majorBidi"/>
          <w:color w:val="000000"/>
          <w:sz w:val="32"/>
          <w:szCs w:val="32"/>
        </w:rPr>
      </w:pPr>
    </w:p>
    <w:p w14:paraId="6F75D7FA" w14:textId="4F63A5B3" w:rsidR="00772603" w:rsidRPr="00772603" w:rsidRDefault="00772603" w:rsidP="00136224">
      <w:pPr>
        <w:autoSpaceDE w:val="0"/>
        <w:autoSpaceDN w:val="0"/>
        <w:adjustRightInd w:val="0"/>
        <w:spacing w:after="0" w:line="240" w:lineRule="auto"/>
        <w:jc w:val="both"/>
        <w:rPr>
          <w:rFonts w:asciiTheme="majorBidi" w:hAnsiTheme="majorBidi" w:cstheme="majorBidi"/>
          <w:color w:val="000000"/>
          <w:sz w:val="32"/>
          <w:szCs w:val="32"/>
        </w:rPr>
      </w:pPr>
      <w:r w:rsidRPr="00772603">
        <w:rPr>
          <w:rFonts w:asciiTheme="majorBidi" w:hAnsiTheme="majorBidi" w:cstheme="majorBidi"/>
          <w:color w:val="000000"/>
          <w:sz w:val="32"/>
          <w:szCs w:val="32"/>
        </w:rPr>
        <w:t xml:space="preserve">Patient </w:t>
      </w:r>
      <w:r w:rsidR="00136224">
        <w:rPr>
          <w:rFonts w:asciiTheme="majorBidi" w:hAnsiTheme="majorBidi" w:cstheme="majorBidi"/>
          <w:color w:val="000000"/>
          <w:sz w:val="32"/>
          <w:szCs w:val="32"/>
        </w:rPr>
        <w:t>will be called before appointments two to three days to come follow up and he / she will receive the prothesis at the end of the study.</w:t>
      </w:r>
    </w:p>
    <w:p w14:paraId="16EB73E7" w14:textId="77777777" w:rsidR="00772603" w:rsidRDefault="00772603" w:rsidP="00772603">
      <w:pPr>
        <w:autoSpaceDE w:val="0"/>
        <w:autoSpaceDN w:val="0"/>
        <w:adjustRightInd w:val="0"/>
        <w:spacing w:after="0" w:line="240" w:lineRule="auto"/>
        <w:jc w:val="both"/>
        <w:rPr>
          <w:rFonts w:asciiTheme="majorBidi" w:hAnsiTheme="majorBidi" w:cstheme="majorBidi"/>
          <w:b/>
          <w:bCs/>
          <w:color w:val="000000"/>
          <w:sz w:val="32"/>
          <w:szCs w:val="32"/>
        </w:rPr>
      </w:pPr>
    </w:p>
    <w:p w14:paraId="61CA35EA" w14:textId="77777777" w:rsidR="00772603" w:rsidRPr="00772603" w:rsidRDefault="00772603" w:rsidP="00772603">
      <w:pPr>
        <w:autoSpaceDE w:val="0"/>
        <w:autoSpaceDN w:val="0"/>
        <w:adjustRightInd w:val="0"/>
        <w:spacing w:after="0" w:line="240" w:lineRule="auto"/>
        <w:jc w:val="both"/>
        <w:rPr>
          <w:rFonts w:asciiTheme="majorBidi" w:hAnsiTheme="majorBidi" w:cstheme="majorBidi"/>
          <w:color w:val="000000"/>
          <w:sz w:val="32"/>
          <w:szCs w:val="32"/>
        </w:rPr>
      </w:pPr>
      <w:r w:rsidRPr="00136224">
        <w:rPr>
          <w:rFonts w:asciiTheme="majorBidi" w:hAnsiTheme="majorBidi" w:cstheme="majorBidi"/>
          <w:b/>
          <w:bCs/>
          <w:color w:val="000000"/>
          <w:sz w:val="32"/>
          <w:szCs w:val="32"/>
        </w:rPr>
        <w:t>Relevant concomitant care and interventions that are permitted or prohibited during the trial:</w:t>
      </w:r>
      <w:r w:rsidRPr="00772603">
        <w:rPr>
          <w:rFonts w:asciiTheme="majorBidi" w:hAnsiTheme="majorBidi" w:cstheme="majorBidi"/>
          <w:b/>
          <w:bCs/>
          <w:color w:val="000000"/>
          <w:sz w:val="32"/>
          <w:szCs w:val="32"/>
        </w:rPr>
        <w:t xml:space="preserve"> </w:t>
      </w:r>
    </w:p>
    <w:p w14:paraId="0E8E0B77" w14:textId="77777777" w:rsidR="00610653" w:rsidRDefault="00772603" w:rsidP="00610653">
      <w:pPr>
        <w:autoSpaceDE w:val="0"/>
        <w:autoSpaceDN w:val="0"/>
        <w:adjustRightInd w:val="0"/>
        <w:spacing w:after="0" w:line="240" w:lineRule="auto"/>
        <w:jc w:val="both"/>
        <w:rPr>
          <w:rFonts w:asciiTheme="majorBidi" w:hAnsiTheme="majorBidi" w:cstheme="majorBidi"/>
          <w:color w:val="000000"/>
          <w:sz w:val="32"/>
          <w:szCs w:val="32"/>
        </w:rPr>
      </w:pPr>
      <w:r w:rsidRPr="00772603">
        <w:rPr>
          <w:rFonts w:asciiTheme="majorBidi" w:hAnsiTheme="majorBidi" w:cstheme="majorBidi"/>
          <w:color w:val="000000"/>
          <w:sz w:val="32"/>
          <w:szCs w:val="32"/>
        </w:rPr>
        <w:t xml:space="preserve">Postoperatively the patients are given analgesics, oral antibiotic therapy, and </w:t>
      </w:r>
      <w:r w:rsidR="00136224">
        <w:rPr>
          <w:rFonts w:asciiTheme="majorBidi" w:hAnsiTheme="majorBidi" w:cstheme="majorBidi"/>
          <w:color w:val="000000"/>
          <w:sz w:val="32"/>
          <w:szCs w:val="32"/>
        </w:rPr>
        <w:t xml:space="preserve">chlorhexidine (0.12%) </w:t>
      </w:r>
      <w:r w:rsidRPr="00772603">
        <w:rPr>
          <w:rFonts w:asciiTheme="majorBidi" w:hAnsiTheme="majorBidi" w:cstheme="majorBidi"/>
          <w:color w:val="000000"/>
          <w:sz w:val="32"/>
          <w:szCs w:val="32"/>
        </w:rPr>
        <w:t>mouthwash for at least one week.</w:t>
      </w:r>
    </w:p>
    <w:p w14:paraId="7E7F57A3" w14:textId="77777777" w:rsidR="00610653" w:rsidRDefault="00610653" w:rsidP="00610653">
      <w:pPr>
        <w:autoSpaceDE w:val="0"/>
        <w:autoSpaceDN w:val="0"/>
        <w:adjustRightInd w:val="0"/>
        <w:spacing w:after="0" w:line="240" w:lineRule="auto"/>
        <w:jc w:val="both"/>
        <w:rPr>
          <w:rFonts w:asciiTheme="majorBidi" w:hAnsiTheme="majorBidi" w:cstheme="majorBidi"/>
          <w:b/>
          <w:bCs/>
          <w:color w:val="000000"/>
          <w:sz w:val="32"/>
          <w:szCs w:val="32"/>
        </w:rPr>
      </w:pPr>
    </w:p>
    <w:p w14:paraId="0CE10D77" w14:textId="7A5A8A7A" w:rsidR="00772603" w:rsidRPr="00772603" w:rsidRDefault="00772603" w:rsidP="00610653">
      <w:pPr>
        <w:autoSpaceDE w:val="0"/>
        <w:autoSpaceDN w:val="0"/>
        <w:adjustRightInd w:val="0"/>
        <w:spacing w:after="0" w:line="240" w:lineRule="auto"/>
        <w:jc w:val="both"/>
        <w:rPr>
          <w:rFonts w:asciiTheme="majorBidi" w:hAnsiTheme="majorBidi" w:cstheme="majorBidi"/>
          <w:color w:val="000000"/>
          <w:sz w:val="32"/>
          <w:szCs w:val="32"/>
        </w:rPr>
      </w:pPr>
      <w:r w:rsidRPr="00772603">
        <w:rPr>
          <w:rFonts w:asciiTheme="majorBidi" w:hAnsiTheme="majorBidi" w:cstheme="majorBidi"/>
          <w:b/>
          <w:bCs/>
          <w:color w:val="000000"/>
          <w:sz w:val="32"/>
          <w:szCs w:val="32"/>
        </w:rPr>
        <w:t xml:space="preserve">Outcomes: </w:t>
      </w:r>
    </w:p>
    <w:p w14:paraId="30CE538A" w14:textId="77777777" w:rsidR="00772603" w:rsidRDefault="00772603" w:rsidP="00772603">
      <w:pPr>
        <w:autoSpaceDE w:val="0"/>
        <w:autoSpaceDN w:val="0"/>
        <w:adjustRightInd w:val="0"/>
        <w:spacing w:after="0" w:line="240" w:lineRule="auto"/>
        <w:jc w:val="both"/>
        <w:rPr>
          <w:rFonts w:asciiTheme="majorBidi" w:hAnsiTheme="majorBidi" w:cstheme="majorBidi"/>
          <w:b/>
          <w:bCs/>
          <w:color w:val="000000"/>
          <w:sz w:val="32"/>
          <w:szCs w:val="32"/>
        </w:rPr>
      </w:pPr>
    </w:p>
    <w:tbl>
      <w:tblPr>
        <w:tblStyle w:val="TableGrid"/>
        <w:tblW w:w="9479" w:type="dxa"/>
        <w:tblLook w:val="04A0" w:firstRow="1" w:lastRow="0" w:firstColumn="1" w:lastColumn="0" w:noHBand="0" w:noVBand="1"/>
      </w:tblPr>
      <w:tblGrid>
        <w:gridCol w:w="3159"/>
        <w:gridCol w:w="3159"/>
        <w:gridCol w:w="3161"/>
      </w:tblGrid>
      <w:tr w:rsidR="00486BCB" w:rsidRPr="00E55649" w14:paraId="0B8C0724" w14:textId="77777777" w:rsidTr="00486BCB">
        <w:trPr>
          <w:trHeight w:val="555"/>
        </w:trPr>
        <w:tc>
          <w:tcPr>
            <w:tcW w:w="3159" w:type="dxa"/>
          </w:tcPr>
          <w:p w14:paraId="24D80E0C" w14:textId="77777777" w:rsidR="00486BCB" w:rsidRPr="00E55649" w:rsidRDefault="00486BCB" w:rsidP="00486BCB">
            <w:pPr>
              <w:jc w:val="both"/>
              <w:rPr>
                <w:rFonts w:ascii="Times New Roman" w:hAnsi="Times New Roman" w:cs="Times New Roman"/>
                <w:b/>
                <w:bCs/>
                <w:sz w:val="32"/>
                <w:szCs w:val="32"/>
              </w:rPr>
            </w:pPr>
            <w:r w:rsidRPr="00E55649">
              <w:rPr>
                <w:rFonts w:ascii="Times New Roman" w:hAnsi="Times New Roman" w:cs="Times New Roman"/>
                <w:b/>
                <w:bCs/>
                <w:sz w:val="32"/>
                <w:szCs w:val="32"/>
              </w:rPr>
              <w:t>Outcome</w:t>
            </w:r>
          </w:p>
        </w:tc>
        <w:tc>
          <w:tcPr>
            <w:tcW w:w="3159" w:type="dxa"/>
          </w:tcPr>
          <w:p w14:paraId="0F9F9FF4" w14:textId="77777777" w:rsidR="00486BCB" w:rsidRPr="00E55649" w:rsidRDefault="00486BCB" w:rsidP="00486BCB">
            <w:pPr>
              <w:jc w:val="both"/>
              <w:rPr>
                <w:rFonts w:ascii="Times New Roman" w:hAnsi="Times New Roman" w:cs="Times New Roman"/>
                <w:b/>
                <w:bCs/>
                <w:sz w:val="32"/>
                <w:szCs w:val="32"/>
              </w:rPr>
            </w:pPr>
            <w:r w:rsidRPr="00E55649">
              <w:rPr>
                <w:rFonts w:ascii="Times New Roman" w:hAnsi="Times New Roman" w:cs="Times New Roman"/>
                <w:b/>
                <w:bCs/>
                <w:sz w:val="32"/>
                <w:szCs w:val="32"/>
              </w:rPr>
              <w:t xml:space="preserve">Measuring device </w:t>
            </w:r>
          </w:p>
        </w:tc>
        <w:tc>
          <w:tcPr>
            <w:tcW w:w="3161" w:type="dxa"/>
          </w:tcPr>
          <w:p w14:paraId="79C812F4" w14:textId="77777777" w:rsidR="00486BCB" w:rsidRPr="00E55649" w:rsidRDefault="00486BCB" w:rsidP="00486BCB">
            <w:pPr>
              <w:jc w:val="both"/>
              <w:rPr>
                <w:rFonts w:ascii="Times New Roman" w:hAnsi="Times New Roman" w:cs="Times New Roman"/>
                <w:b/>
                <w:bCs/>
                <w:sz w:val="32"/>
                <w:szCs w:val="32"/>
              </w:rPr>
            </w:pPr>
            <w:r w:rsidRPr="00E55649">
              <w:rPr>
                <w:rFonts w:ascii="Times New Roman" w:hAnsi="Times New Roman" w:cs="Times New Roman"/>
                <w:b/>
                <w:bCs/>
                <w:sz w:val="32"/>
                <w:szCs w:val="32"/>
              </w:rPr>
              <w:t xml:space="preserve">Measuring unit </w:t>
            </w:r>
          </w:p>
        </w:tc>
      </w:tr>
      <w:tr w:rsidR="00486BCB" w:rsidRPr="00E55649" w14:paraId="70331C7C" w14:textId="77777777" w:rsidTr="00486BCB">
        <w:trPr>
          <w:trHeight w:val="1690"/>
        </w:trPr>
        <w:tc>
          <w:tcPr>
            <w:tcW w:w="3159" w:type="dxa"/>
          </w:tcPr>
          <w:p w14:paraId="15FAA428" w14:textId="77777777" w:rsidR="00486BCB" w:rsidRPr="00E55649" w:rsidRDefault="00486BCB" w:rsidP="00486BCB">
            <w:pPr>
              <w:jc w:val="both"/>
              <w:rPr>
                <w:rFonts w:ascii="Times New Roman" w:hAnsi="Times New Roman" w:cs="Times New Roman"/>
                <w:b/>
                <w:bCs/>
                <w:sz w:val="32"/>
                <w:szCs w:val="32"/>
                <w:u w:val="single"/>
              </w:rPr>
            </w:pPr>
            <w:r w:rsidRPr="00E55649">
              <w:rPr>
                <w:rFonts w:ascii="Times New Roman" w:hAnsi="Times New Roman" w:cs="Times New Roman"/>
                <w:b/>
                <w:bCs/>
                <w:sz w:val="32"/>
                <w:szCs w:val="32"/>
                <w:u w:val="single"/>
              </w:rPr>
              <w:t xml:space="preserve">Primary: </w:t>
            </w:r>
          </w:p>
          <w:p w14:paraId="4B784F39" w14:textId="77777777" w:rsidR="00486BCB" w:rsidRPr="00E55649" w:rsidRDefault="00486BCB" w:rsidP="00486BCB">
            <w:pPr>
              <w:jc w:val="both"/>
              <w:rPr>
                <w:rFonts w:ascii="Times New Roman" w:hAnsi="Times New Roman" w:cs="Times New Roman"/>
                <w:sz w:val="32"/>
                <w:szCs w:val="32"/>
              </w:rPr>
            </w:pPr>
            <w:r>
              <w:rPr>
                <w:rFonts w:ascii="Times New Roman" w:hAnsi="Times New Roman" w:cs="Times New Roman"/>
                <w:sz w:val="32"/>
                <w:szCs w:val="32"/>
              </w:rPr>
              <w:t xml:space="preserve">soft tissue aesthetics </w:t>
            </w:r>
          </w:p>
        </w:tc>
        <w:tc>
          <w:tcPr>
            <w:tcW w:w="3159" w:type="dxa"/>
          </w:tcPr>
          <w:p w14:paraId="61841C7D" w14:textId="77777777" w:rsidR="00486BCB" w:rsidRDefault="00486BCB" w:rsidP="00486BCB">
            <w:pPr>
              <w:jc w:val="both"/>
              <w:rPr>
                <w:rFonts w:ascii="Times New Roman" w:hAnsi="Times New Roman" w:cs="Times New Roman"/>
                <w:sz w:val="32"/>
                <w:szCs w:val="32"/>
              </w:rPr>
            </w:pPr>
          </w:p>
          <w:p w14:paraId="2445DEFF" w14:textId="77777777" w:rsidR="00486BCB" w:rsidRDefault="00486BCB" w:rsidP="00486BCB">
            <w:pPr>
              <w:jc w:val="both"/>
              <w:rPr>
                <w:rFonts w:ascii="Times New Roman" w:hAnsi="Times New Roman" w:cs="Times New Roman"/>
                <w:sz w:val="32"/>
                <w:szCs w:val="32"/>
              </w:rPr>
            </w:pPr>
            <w:r w:rsidRPr="00E55649">
              <w:rPr>
                <w:rFonts w:ascii="Times New Roman" w:hAnsi="Times New Roman" w:cs="Times New Roman"/>
                <w:sz w:val="32"/>
                <w:szCs w:val="32"/>
              </w:rPr>
              <w:t>Pink aesthetic score</w:t>
            </w:r>
          </w:p>
          <w:p w14:paraId="2788B295" w14:textId="77777777" w:rsidR="00486BCB" w:rsidRDefault="00486BCB" w:rsidP="00486BCB">
            <w:pPr>
              <w:pStyle w:val="ListParagraph"/>
              <w:numPr>
                <w:ilvl w:val="0"/>
                <w:numId w:val="20"/>
              </w:numPr>
              <w:jc w:val="both"/>
              <w:rPr>
                <w:rFonts w:asciiTheme="majorBidi" w:hAnsiTheme="majorBidi" w:cstheme="majorBidi"/>
                <w:sz w:val="32"/>
                <w:szCs w:val="32"/>
              </w:rPr>
            </w:pPr>
            <w:r>
              <w:rPr>
                <w:rFonts w:asciiTheme="majorBidi" w:hAnsiTheme="majorBidi" w:cstheme="majorBidi"/>
                <w:sz w:val="32"/>
                <w:szCs w:val="32"/>
              </w:rPr>
              <w:t>mesial papilla</w:t>
            </w:r>
          </w:p>
          <w:p w14:paraId="4237BEB8" w14:textId="77777777" w:rsidR="00486BCB" w:rsidRDefault="00486BCB" w:rsidP="00486BCB">
            <w:pPr>
              <w:pStyle w:val="ListParagraph"/>
              <w:numPr>
                <w:ilvl w:val="0"/>
                <w:numId w:val="20"/>
              </w:numPr>
              <w:jc w:val="both"/>
              <w:rPr>
                <w:rFonts w:asciiTheme="majorBidi" w:hAnsiTheme="majorBidi" w:cstheme="majorBidi"/>
                <w:sz w:val="32"/>
                <w:szCs w:val="32"/>
              </w:rPr>
            </w:pPr>
            <w:r>
              <w:rPr>
                <w:rFonts w:asciiTheme="majorBidi" w:hAnsiTheme="majorBidi" w:cstheme="majorBidi"/>
                <w:sz w:val="32"/>
                <w:szCs w:val="32"/>
              </w:rPr>
              <w:t>distal papilla</w:t>
            </w:r>
          </w:p>
          <w:p w14:paraId="6F9C6259" w14:textId="77777777" w:rsidR="00486BCB" w:rsidRPr="00DF2746" w:rsidRDefault="00486BCB" w:rsidP="00486BCB">
            <w:pPr>
              <w:pStyle w:val="ListParagraph"/>
              <w:numPr>
                <w:ilvl w:val="0"/>
                <w:numId w:val="20"/>
              </w:numPr>
              <w:jc w:val="both"/>
              <w:rPr>
                <w:rFonts w:asciiTheme="majorBidi" w:hAnsiTheme="majorBidi" w:cstheme="majorBidi"/>
                <w:sz w:val="32"/>
                <w:szCs w:val="32"/>
              </w:rPr>
            </w:pPr>
            <w:r>
              <w:rPr>
                <w:rFonts w:asciiTheme="majorBidi" w:hAnsiTheme="majorBidi" w:cstheme="majorBidi"/>
                <w:sz w:val="32"/>
                <w:szCs w:val="32"/>
              </w:rPr>
              <w:t xml:space="preserve">curvature of the facial mucosa and </w:t>
            </w:r>
            <w:r w:rsidRPr="00DF2746">
              <w:rPr>
                <w:rFonts w:asciiTheme="majorBidi" w:hAnsiTheme="majorBidi" w:cstheme="majorBidi"/>
                <w:sz w:val="32"/>
                <w:szCs w:val="32"/>
              </w:rPr>
              <w:t>level of the facial mucosa</w:t>
            </w:r>
          </w:p>
          <w:p w14:paraId="5D75D170" w14:textId="77777777" w:rsidR="00486BCB" w:rsidRDefault="00486BCB" w:rsidP="00486BCB">
            <w:pPr>
              <w:pStyle w:val="ListParagraph"/>
              <w:numPr>
                <w:ilvl w:val="0"/>
                <w:numId w:val="20"/>
              </w:numPr>
              <w:jc w:val="both"/>
              <w:rPr>
                <w:rFonts w:asciiTheme="majorBidi" w:hAnsiTheme="majorBidi" w:cstheme="majorBidi"/>
                <w:sz w:val="32"/>
                <w:szCs w:val="32"/>
              </w:rPr>
            </w:pPr>
            <w:r w:rsidRPr="00E144A6">
              <w:rPr>
                <w:rFonts w:asciiTheme="majorBidi" w:hAnsiTheme="majorBidi" w:cstheme="majorBidi"/>
                <w:sz w:val="32"/>
                <w:szCs w:val="32"/>
              </w:rPr>
              <w:t>root convexit</w:t>
            </w:r>
            <w:r>
              <w:rPr>
                <w:rFonts w:asciiTheme="majorBidi" w:hAnsiTheme="majorBidi" w:cstheme="majorBidi"/>
                <w:sz w:val="32"/>
                <w:szCs w:val="32"/>
              </w:rPr>
              <w:t>y</w:t>
            </w:r>
          </w:p>
          <w:p w14:paraId="0BF09F1D" w14:textId="77777777" w:rsidR="00486BCB" w:rsidRPr="00E144A6" w:rsidRDefault="00486BCB" w:rsidP="00486BCB">
            <w:pPr>
              <w:pStyle w:val="ListParagraph"/>
              <w:numPr>
                <w:ilvl w:val="0"/>
                <w:numId w:val="20"/>
              </w:numPr>
              <w:jc w:val="both"/>
              <w:rPr>
                <w:rFonts w:asciiTheme="majorBidi" w:hAnsiTheme="majorBidi" w:cstheme="majorBidi"/>
                <w:sz w:val="32"/>
                <w:szCs w:val="32"/>
              </w:rPr>
            </w:pPr>
            <w:r>
              <w:rPr>
                <w:rFonts w:asciiTheme="majorBidi" w:hAnsiTheme="majorBidi" w:cstheme="majorBidi"/>
                <w:sz w:val="32"/>
                <w:szCs w:val="32"/>
              </w:rPr>
              <w:t xml:space="preserve">soft tissue </w:t>
            </w:r>
            <w:proofErr w:type="spellStart"/>
            <w:r>
              <w:rPr>
                <w:rFonts w:asciiTheme="majorBidi" w:hAnsiTheme="majorBidi" w:cstheme="majorBidi"/>
                <w:sz w:val="32"/>
                <w:szCs w:val="32"/>
              </w:rPr>
              <w:t>color</w:t>
            </w:r>
            <w:proofErr w:type="spellEnd"/>
            <w:r>
              <w:rPr>
                <w:rFonts w:asciiTheme="majorBidi" w:hAnsiTheme="majorBidi" w:cstheme="majorBidi"/>
                <w:sz w:val="32"/>
                <w:szCs w:val="32"/>
              </w:rPr>
              <w:t xml:space="preserve"> and </w:t>
            </w:r>
            <w:r w:rsidRPr="00E144A6">
              <w:rPr>
                <w:rFonts w:asciiTheme="majorBidi" w:hAnsiTheme="majorBidi" w:cstheme="majorBidi"/>
                <w:sz w:val="32"/>
                <w:szCs w:val="32"/>
              </w:rPr>
              <w:t xml:space="preserve">texture at the facial aspect of the implant site </w:t>
            </w:r>
          </w:p>
          <w:p w14:paraId="2914E4D1" w14:textId="77777777" w:rsidR="00486BCB" w:rsidRDefault="00486BCB" w:rsidP="00486BCB">
            <w:pPr>
              <w:jc w:val="both"/>
              <w:rPr>
                <w:rFonts w:ascii="Times New Roman" w:hAnsi="Times New Roman" w:cs="Times New Roman"/>
                <w:sz w:val="32"/>
                <w:szCs w:val="32"/>
              </w:rPr>
            </w:pPr>
          </w:p>
          <w:p w14:paraId="219AF221" w14:textId="77777777" w:rsidR="00486BCB" w:rsidRDefault="00486BCB" w:rsidP="00486BCB">
            <w:pPr>
              <w:jc w:val="both"/>
              <w:rPr>
                <w:rFonts w:ascii="Times New Roman" w:hAnsi="Times New Roman" w:cs="Times New Roman"/>
                <w:sz w:val="32"/>
                <w:szCs w:val="32"/>
              </w:rPr>
            </w:pPr>
            <w:r w:rsidRPr="00790724">
              <w:rPr>
                <w:rFonts w:ascii="Times New Roman" w:hAnsi="Times New Roman" w:cs="Times New Roman"/>
                <w:b/>
                <w:bCs/>
                <w:sz w:val="32"/>
                <w:szCs w:val="32"/>
              </w:rPr>
              <w:t>(</w:t>
            </w:r>
            <w:proofErr w:type="spellStart"/>
            <w:r w:rsidRPr="00790724">
              <w:rPr>
                <w:rFonts w:ascii="Times New Roman" w:hAnsi="Times New Roman" w:cs="Times New Roman"/>
                <w:b/>
                <w:bCs/>
                <w:sz w:val="32"/>
                <w:szCs w:val="32"/>
              </w:rPr>
              <w:t>Vanlıoğlu</w:t>
            </w:r>
            <w:proofErr w:type="spellEnd"/>
            <w:r w:rsidRPr="00790724">
              <w:rPr>
                <w:rFonts w:ascii="Times New Roman" w:hAnsi="Times New Roman" w:cs="Times New Roman"/>
                <w:b/>
                <w:bCs/>
                <w:sz w:val="32"/>
                <w:szCs w:val="32"/>
              </w:rPr>
              <w:t xml:space="preserve"> et al 2014</w:t>
            </w:r>
            <w:r>
              <w:rPr>
                <w:rFonts w:ascii="Times New Roman" w:hAnsi="Times New Roman" w:cs="Times New Roman"/>
                <w:b/>
                <w:bCs/>
                <w:sz w:val="32"/>
                <w:szCs w:val="32"/>
              </w:rPr>
              <w:t>)</w:t>
            </w:r>
          </w:p>
          <w:p w14:paraId="5047AB69" w14:textId="77777777" w:rsidR="00486BCB" w:rsidRPr="00E55649" w:rsidRDefault="00486BCB" w:rsidP="00486BCB">
            <w:pPr>
              <w:jc w:val="both"/>
              <w:rPr>
                <w:rFonts w:ascii="Times New Roman" w:hAnsi="Times New Roman" w:cs="Times New Roman"/>
                <w:sz w:val="32"/>
                <w:szCs w:val="32"/>
              </w:rPr>
            </w:pPr>
          </w:p>
        </w:tc>
        <w:tc>
          <w:tcPr>
            <w:tcW w:w="3161" w:type="dxa"/>
          </w:tcPr>
          <w:p w14:paraId="6887C9A9" w14:textId="77777777" w:rsidR="00486BCB" w:rsidRDefault="00486BCB" w:rsidP="00486BCB">
            <w:pPr>
              <w:jc w:val="both"/>
              <w:rPr>
                <w:rFonts w:ascii="Times New Roman" w:hAnsi="Times New Roman" w:cs="Times New Roman"/>
                <w:sz w:val="32"/>
                <w:szCs w:val="32"/>
              </w:rPr>
            </w:pPr>
          </w:p>
          <w:p w14:paraId="3C505586" w14:textId="77777777" w:rsidR="00486BCB" w:rsidRPr="00E55649" w:rsidRDefault="00486BCB" w:rsidP="00486BCB">
            <w:pPr>
              <w:autoSpaceDE w:val="0"/>
              <w:autoSpaceDN w:val="0"/>
              <w:adjustRightInd w:val="0"/>
              <w:jc w:val="both"/>
              <w:rPr>
                <w:rFonts w:ascii="Times New Roman" w:hAnsi="Times New Roman" w:cs="Times New Roman"/>
                <w:sz w:val="32"/>
                <w:szCs w:val="32"/>
              </w:rPr>
            </w:pPr>
            <w:r w:rsidRPr="00E55649">
              <w:rPr>
                <w:rFonts w:ascii="Times New Roman" w:hAnsi="Times New Roman" w:cs="Times New Roman"/>
                <w:sz w:val="32"/>
                <w:szCs w:val="32"/>
              </w:rPr>
              <w:t>Pes scores</w:t>
            </w:r>
          </w:p>
          <w:p w14:paraId="70EDDC8E" w14:textId="77777777" w:rsidR="00486BCB" w:rsidRPr="00E144A6" w:rsidRDefault="00486BCB" w:rsidP="00486BCB">
            <w:pPr>
              <w:jc w:val="both"/>
              <w:rPr>
                <w:rFonts w:asciiTheme="majorBidi" w:hAnsiTheme="majorBidi" w:cstheme="majorBidi"/>
                <w:sz w:val="32"/>
                <w:szCs w:val="32"/>
              </w:rPr>
            </w:pPr>
            <w:r w:rsidRPr="00E144A6">
              <w:rPr>
                <w:rFonts w:asciiTheme="majorBidi" w:hAnsiTheme="majorBidi" w:cstheme="majorBidi"/>
                <w:sz w:val="32"/>
                <w:szCs w:val="32"/>
              </w:rPr>
              <w:t>A score of 2, 1, or 0 is assigned to each of five PES parameters</w:t>
            </w:r>
            <w:r>
              <w:rPr>
                <w:rFonts w:asciiTheme="majorBidi" w:hAnsiTheme="majorBidi" w:cstheme="majorBidi"/>
                <w:sz w:val="32"/>
                <w:szCs w:val="32"/>
              </w:rPr>
              <w:t xml:space="preserve"> with </w:t>
            </w:r>
            <w:r w:rsidRPr="00406AC1">
              <w:rPr>
                <w:rFonts w:asciiTheme="majorBidi" w:hAnsiTheme="majorBidi" w:cstheme="majorBidi"/>
                <w:sz w:val="32"/>
                <w:szCs w:val="32"/>
              </w:rPr>
              <w:t>maximum total PES of 10 is possible.</w:t>
            </w:r>
          </w:p>
        </w:tc>
      </w:tr>
      <w:tr w:rsidR="00486BCB" w:rsidRPr="00E55649" w14:paraId="0F39FE12" w14:textId="77777777" w:rsidTr="00486BCB">
        <w:trPr>
          <w:trHeight w:val="4524"/>
        </w:trPr>
        <w:tc>
          <w:tcPr>
            <w:tcW w:w="3159" w:type="dxa"/>
          </w:tcPr>
          <w:p w14:paraId="73D8A646" w14:textId="77777777" w:rsidR="00486BCB" w:rsidRPr="00E55649" w:rsidRDefault="00486BCB" w:rsidP="00486BCB">
            <w:pPr>
              <w:jc w:val="both"/>
              <w:rPr>
                <w:rFonts w:ascii="Times New Roman" w:hAnsi="Times New Roman" w:cs="Times New Roman"/>
                <w:b/>
                <w:bCs/>
                <w:sz w:val="32"/>
                <w:szCs w:val="32"/>
                <w:u w:val="single"/>
              </w:rPr>
            </w:pPr>
            <w:proofErr w:type="gramStart"/>
            <w:r w:rsidRPr="00E55649">
              <w:rPr>
                <w:rFonts w:ascii="Times New Roman" w:hAnsi="Times New Roman" w:cs="Times New Roman"/>
                <w:b/>
                <w:bCs/>
                <w:sz w:val="32"/>
                <w:szCs w:val="32"/>
                <w:u w:val="single"/>
              </w:rPr>
              <w:t>Secondary :</w:t>
            </w:r>
            <w:proofErr w:type="gramEnd"/>
            <w:r w:rsidRPr="00E55649">
              <w:rPr>
                <w:rFonts w:ascii="Times New Roman" w:hAnsi="Times New Roman" w:cs="Times New Roman"/>
                <w:b/>
                <w:bCs/>
                <w:sz w:val="32"/>
                <w:szCs w:val="32"/>
                <w:u w:val="single"/>
              </w:rPr>
              <w:t>-</w:t>
            </w:r>
          </w:p>
          <w:p w14:paraId="596FB48E" w14:textId="77777777" w:rsidR="00486BCB" w:rsidRDefault="00486BCB" w:rsidP="00486BCB">
            <w:pPr>
              <w:jc w:val="both"/>
              <w:rPr>
                <w:rFonts w:ascii="Times New Roman" w:hAnsi="Times New Roman" w:cs="Times New Roman"/>
                <w:sz w:val="32"/>
                <w:szCs w:val="32"/>
              </w:rPr>
            </w:pPr>
            <w:r w:rsidRPr="00E55649">
              <w:rPr>
                <w:rFonts w:ascii="Times New Roman" w:hAnsi="Times New Roman" w:cs="Times New Roman"/>
                <w:sz w:val="32"/>
                <w:szCs w:val="32"/>
              </w:rPr>
              <w:t xml:space="preserve">Buccal bone </w:t>
            </w:r>
            <w:proofErr w:type="gramStart"/>
            <w:r w:rsidRPr="00E55649">
              <w:rPr>
                <w:rFonts w:ascii="Times New Roman" w:hAnsi="Times New Roman" w:cs="Times New Roman"/>
                <w:sz w:val="32"/>
                <w:szCs w:val="32"/>
              </w:rPr>
              <w:t xml:space="preserve">resorption </w:t>
            </w:r>
            <w:r>
              <w:rPr>
                <w:rFonts w:ascii="Times New Roman" w:hAnsi="Times New Roman" w:cs="Times New Roman"/>
                <w:sz w:val="32"/>
                <w:szCs w:val="32"/>
              </w:rPr>
              <w:t>,</w:t>
            </w:r>
            <w:proofErr w:type="gramEnd"/>
            <w:r>
              <w:rPr>
                <w:rFonts w:ascii="Times New Roman" w:hAnsi="Times New Roman" w:cs="Times New Roman"/>
                <w:sz w:val="32"/>
                <w:szCs w:val="32"/>
              </w:rPr>
              <w:t xml:space="preserve"> crestal bone </w:t>
            </w:r>
          </w:p>
          <w:p w14:paraId="2D6E7F6F" w14:textId="77777777" w:rsidR="00486BCB" w:rsidRDefault="00486BCB" w:rsidP="00486BCB">
            <w:pPr>
              <w:jc w:val="both"/>
              <w:rPr>
                <w:rFonts w:ascii="Times New Roman" w:hAnsi="Times New Roman" w:cs="Times New Roman"/>
                <w:sz w:val="32"/>
                <w:szCs w:val="32"/>
              </w:rPr>
            </w:pPr>
          </w:p>
          <w:p w14:paraId="031B829F" w14:textId="77777777" w:rsidR="00486BCB" w:rsidRDefault="00486BCB" w:rsidP="00486BCB">
            <w:pPr>
              <w:jc w:val="both"/>
              <w:rPr>
                <w:rFonts w:ascii="Times New Roman" w:hAnsi="Times New Roman" w:cs="Times New Roman"/>
                <w:sz w:val="32"/>
                <w:szCs w:val="32"/>
              </w:rPr>
            </w:pPr>
          </w:p>
          <w:p w14:paraId="516EB134" w14:textId="77777777" w:rsidR="00486BCB" w:rsidRDefault="00486BCB" w:rsidP="00486BCB">
            <w:pPr>
              <w:jc w:val="both"/>
              <w:rPr>
                <w:rFonts w:ascii="Times New Roman" w:hAnsi="Times New Roman" w:cs="Times New Roman"/>
                <w:sz w:val="32"/>
                <w:szCs w:val="32"/>
              </w:rPr>
            </w:pPr>
            <w:r w:rsidRPr="00790724">
              <w:rPr>
                <w:rFonts w:ascii="Times New Roman" w:hAnsi="Times New Roman" w:cs="Times New Roman"/>
                <w:sz w:val="32"/>
                <w:szCs w:val="32"/>
              </w:rPr>
              <w:t xml:space="preserve">Implant stability </w:t>
            </w:r>
          </w:p>
          <w:p w14:paraId="1E90EE83" w14:textId="77777777" w:rsidR="00486BCB" w:rsidRDefault="00486BCB" w:rsidP="00486BCB">
            <w:pPr>
              <w:jc w:val="both"/>
              <w:rPr>
                <w:rFonts w:ascii="Times New Roman" w:hAnsi="Times New Roman" w:cs="Times New Roman"/>
                <w:sz w:val="32"/>
                <w:szCs w:val="32"/>
              </w:rPr>
            </w:pPr>
          </w:p>
          <w:p w14:paraId="391AE12C" w14:textId="77777777" w:rsidR="00486BCB" w:rsidRPr="00790724" w:rsidRDefault="00486BCB" w:rsidP="00486BCB">
            <w:pPr>
              <w:jc w:val="both"/>
              <w:rPr>
                <w:rFonts w:ascii="Times New Roman" w:hAnsi="Times New Roman" w:cs="Times New Roman"/>
                <w:sz w:val="32"/>
                <w:szCs w:val="32"/>
              </w:rPr>
            </w:pPr>
          </w:p>
          <w:p w14:paraId="573D16B2" w14:textId="77777777" w:rsidR="00486BCB" w:rsidRDefault="00486BCB" w:rsidP="00486BCB">
            <w:pPr>
              <w:jc w:val="both"/>
              <w:rPr>
                <w:rFonts w:ascii="Times New Roman" w:hAnsi="Times New Roman" w:cs="Times New Roman"/>
                <w:sz w:val="32"/>
                <w:szCs w:val="32"/>
              </w:rPr>
            </w:pPr>
            <w:r w:rsidRPr="00790724">
              <w:rPr>
                <w:rFonts w:ascii="Times New Roman" w:hAnsi="Times New Roman" w:cs="Times New Roman"/>
                <w:sz w:val="32"/>
                <w:szCs w:val="32"/>
              </w:rPr>
              <w:t xml:space="preserve">Pain </w:t>
            </w:r>
          </w:p>
          <w:p w14:paraId="5D9C8FF7" w14:textId="77777777" w:rsidR="00486BCB" w:rsidRPr="00E55649" w:rsidRDefault="00486BCB" w:rsidP="00486BCB">
            <w:pPr>
              <w:jc w:val="both"/>
              <w:rPr>
                <w:rFonts w:ascii="Times New Roman" w:hAnsi="Times New Roman" w:cs="Times New Roman"/>
                <w:b/>
                <w:bCs/>
                <w:sz w:val="32"/>
                <w:szCs w:val="32"/>
                <w:u w:val="single"/>
              </w:rPr>
            </w:pPr>
          </w:p>
        </w:tc>
        <w:tc>
          <w:tcPr>
            <w:tcW w:w="3159" w:type="dxa"/>
          </w:tcPr>
          <w:p w14:paraId="5A4BE6BF" w14:textId="77777777" w:rsidR="00486BCB" w:rsidRDefault="00486BCB" w:rsidP="00486BCB">
            <w:pPr>
              <w:jc w:val="both"/>
              <w:rPr>
                <w:rFonts w:ascii="Times New Roman" w:hAnsi="Times New Roman" w:cs="Times New Roman"/>
                <w:sz w:val="32"/>
                <w:szCs w:val="32"/>
              </w:rPr>
            </w:pPr>
            <w:r w:rsidRPr="00E55649">
              <w:rPr>
                <w:rFonts w:ascii="Times New Roman" w:hAnsi="Times New Roman" w:cs="Times New Roman"/>
                <w:sz w:val="32"/>
                <w:szCs w:val="32"/>
              </w:rPr>
              <w:t>CBCT</w:t>
            </w:r>
          </w:p>
          <w:p w14:paraId="2CE01C6F" w14:textId="77777777" w:rsidR="00486BCB" w:rsidRDefault="00486BCB" w:rsidP="00486BCB">
            <w:pPr>
              <w:jc w:val="both"/>
              <w:rPr>
                <w:rFonts w:ascii="Times New Roman" w:hAnsi="Times New Roman" w:cs="Times New Roman"/>
                <w:sz w:val="32"/>
                <w:szCs w:val="32"/>
              </w:rPr>
            </w:pPr>
          </w:p>
          <w:p w14:paraId="2CAF8925" w14:textId="77777777" w:rsidR="00486BCB" w:rsidRDefault="00486BCB" w:rsidP="00486BCB">
            <w:pPr>
              <w:jc w:val="both"/>
              <w:rPr>
                <w:rFonts w:ascii="Times New Roman" w:hAnsi="Times New Roman" w:cs="Times New Roman"/>
                <w:sz w:val="32"/>
                <w:szCs w:val="32"/>
              </w:rPr>
            </w:pPr>
          </w:p>
          <w:p w14:paraId="652D1A78" w14:textId="77777777" w:rsidR="00486BCB" w:rsidRDefault="00486BCB" w:rsidP="00486BCB">
            <w:pPr>
              <w:jc w:val="both"/>
              <w:rPr>
                <w:rFonts w:ascii="Times New Roman" w:hAnsi="Times New Roman" w:cs="Times New Roman"/>
                <w:sz w:val="32"/>
                <w:szCs w:val="32"/>
              </w:rPr>
            </w:pPr>
          </w:p>
          <w:p w14:paraId="0E5D591F" w14:textId="77777777" w:rsidR="00486BCB" w:rsidRDefault="00486BCB" w:rsidP="00486BCB">
            <w:pPr>
              <w:jc w:val="both"/>
              <w:rPr>
                <w:rFonts w:ascii="Times New Roman" w:hAnsi="Times New Roman" w:cs="Times New Roman"/>
                <w:sz w:val="32"/>
                <w:szCs w:val="32"/>
              </w:rPr>
            </w:pPr>
          </w:p>
          <w:p w14:paraId="2E30A07A" w14:textId="77777777" w:rsidR="00486BCB" w:rsidRDefault="00486BCB" w:rsidP="00486BCB">
            <w:pPr>
              <w:jc w:val="both"/>
              <w:rPr>
                <w:rFonts w:ascii="Times New Roman" w:hAnsi="Times New Roman" w:cs="Times New Roman"/>
                <w:sz w:val="32"/>
                <w:szCs w:val="32"/>
              </w:rPr>
            </w:pPr>
          </w:p>
          <w:p w14:paraId="1A89343A" w14:textId="77777777" w:rsidR="00486BCB" w:rsidRPr="00790724" w:rsidRDefault="00486BCB" w:rsidP="00486BCB">
            <w:pPr>
              <w:jc w:val="both"/>
              <w:rPr>
                <w:rFonts w:ascii="Times New Roman" w:hAnsi="Times New Roman" w:cs="Times New Roman"/>
                <w:sz w:val="32"/>
                <w:szCs w:val="32"/>
              </w:rPr>
            </w:pPr>
            <w:proofErr w:type="spellStart"/>
            <w:r w:rsidRPr="00790724">
              <w:rPr>
                <w:rFonts w:ascii="Times New Roman" w:hAnsi="Times New Roman" w:cs="Times New Roman"/>
                <w:sz w:val="32"/>
                <w:szCs w:val="32"/>
              </w:rPr>
              <w:t>Ostell</w:t>
            </w:r>
            <w:proofErr w:type="spellEnd"/>
          </w:p>
          <w:p w14:paraId="1CA548A0" w14:textId="77777777" w:rsidR="00486BCB" w:rsidRDefault="00486BCB" w:rsidP="00486BCB">
            <w:pPr>
              <w:pStyle w:val="Default"/>
              <w:jc w:val="both"/>
              <w:rPr>
                <w:b/>
                <w:bCs/>
                <w:sz w:val="32"/>
                <w:szCs w:val="32"/>
              </w:rPr>
            </w:pPr>
            <w:r w:rsidRPr="00790724">
              <w:rPr>
                <w:b/>
                <w:bCs/>
                <w:sz w:val="32"/>
                <w:szCs w:val="32"/>
              </w:rPr>
              <w:t>(</w:t>
            </w:r>
            <w:proofErr w:type="gramStart"/>
            <w:r w:rsidRPr="00790724">
              <w:rPr>
                <w:b/>
                <w:bCs/>
                <w:sz w:val="32"/>
                <w:szCs w:val="32"/>
              </w:rPr>
              <w:t>Lakshmi ,</w:t>
            </w:r>
            <w:proofErr w:type="gramEnd"/>
            <w:r w:rsidRPr="00790724">
              <w:rPr>
                <w:b/>
                <w:bCs/>
                <w:sz w:val="32"/>
                <w:szCs w:val="32"/>
              </w:rPr>
              <w:t xml:space="preserve"> 2014) </w:t>
            </w:r>
          </w:p>
          <w:p w14:paraId="0BDFD468" w14:textId="77777777" w:rsidR="00486BCB" w:rsidRPr="00790724" w:rsidRDefault="00486BCB" w:rsidP="00486BCB">
            <w:pPr>
              <w:pStyle w:val="Default"/>
              <w:jc w:val="both"/>
              <w:rPr>
                <w:sz w:val="32"/>
                <w:szCs w:val="32"/>
              </w:rPr>
            </w:pPr>
          </w:p>
          <w:p w14:paraId="24E448B0" w14:textId="77777777" w:rsidR="00486BCB" w:rsidRPr="00790724" w:rsidRDefault="00486BCB" w:rsidP="00486BCB">
            <w:pPr>
              <w:jc w:val="both"/>
              <w:rPr>
                <w:rFonts w:ascii="Times New Roman" w:hAnsi="Times New Roman" w:cs="Times New Roman"/>
                <w:sz w:val="32"/>
                <w:szCs w:val="32"/>
              </w:rPr>
            </w:pPr>
            <w:r w:rsidRPr="00790724">
              <w:rPr>
                <w:rFonts w:ascii="Times New Roman" w:hAnsi="Times New Roman" w:cs="Times New Roman"/>
                <w:sz w:val="32"/>
                <w:szCs w:val="32"/>
              </w:rPr>
              <w:t>Numerical rating scale</w:t>
            </w:r>
          </w:p>
          <w:p w14:paraId="64C55689" w14:textId="77777777" w:rsidR="00486BCB" w:rsidRPr="00E55649" w:rsidRDefault="00486BCB" w:rsidP="00486BCB">
            <w:pPr>
              <w:jc w:val="both"/>
              <w:rPr>
                <w:rFonts w:ascii="Times New Roman" w:hAnsi="Times New Roman" w:cs="Times New Roman"/>
                <w:sz w:val="32"/>
                <w:szCs w:val="32"/>
              </w:rPr>
            </w:pPr>
            <w:r w:rsidRPr="00790724">
              <w:rPr>
                <w:rFonts w:ascii="Times New Roman" w:hAnsi="Times New Roman" w:cs="Times New Roman"/>
                <w:b/>
                <w:bCs/>
                <w:sz w:val="32"/>
                <w:szCs w:val="32"/>
              </w:rPr>
              <w:t>(Breivik et al., 2008)</w:t>
            </w:r>
          </w:p>
        </w:tc>
        <w:tc>
          <w:tcPr>
            <w:tcW w:w="3161" w:type="dxa"/>
          </w:tcPr>
          <w:p w14:paraId="0195B45E" w14:textId="77777777" w:rsidR="00486BCB" w:rsidRPr="00486BCB" w:rsidRDefault="00486BCB" w:rsidP="00486BCB">
            <w:pPr>
              <w:jc w:val="both"/>
              <w:rPr>
                <w:rFonts w:ascii="Times New Roman" w:hAnsi="Times New Roman" w:cs="Times New Roman"/>
                <w:sz w:val="32"/>
                <w:szCs w:val="32"/>
              </w:rPr>
            </w:pPr>
            <w:r w:rsidRPr="00486BCB">
              <w:rPr>
                <w:rFonts w:ascii="Times New Roman" w:hAnsi="Times New Roman" w:cs="Times New Roman"/>
                <w:sz w:val="32"/>
                <w:szCs w:val="32"/>
              </w:rPr>
              <w:t>mm</w:t>
            </w:r>
          </w:p>
          <w:p w14:paraId="67353185" w14:textId="77777777" w:rsidR="00486BCB" w:rsidRDefault="00486BCB" w:rsidP="00486BCB">
            <w:pPr>
              <w:jc w:val="both"/>
              <w:rPr>
                <w:rFonts w:ascii="Times New Roman" w:hAnsi="Times New Roman" w:cs="Times New Roman"/>
                <w:sz w:val="32"/>
                <w:szCs w:val="32"/>
              </w:rPr>
            </w:pPr>
          </w:p>
          <w:p w14:paraId="7EB99E12" w14:textId="77777777" w:rsidR="00486BCB" w:rsidRDefault="00486BCB" w:rsidP="00486BCB">
            <w:pPr>
              <w:jc w:val="both"/>
              <w:rPr>
                <w:rFonts w:ascii="Times New Roman" w:hAnsi="Times New Roman" w:cs="Times New Roman"/>
                <w:sz w:val="32"/>
                <w:szCs w:val="32"/>
              </w:rPr>
            </w:pPr>
          </w:p>
          <w:p w14:paraId="31F20D47" w14:textId="77777777" w:rsidR="00486BCB" w:rsidRDefault="00486BCB" w:rsidP="00486BCB">
            <w:pPr>
              <w:jc w:val="both"/>
              <w:rPr>
                <w:rFonts w:ascii="Times New Roman" w:hAnsi="Times New Roman" w:cs="Times New Roman"/>
                <w:sz w:val="32"/>
                <w:szCs w:val="32"/>
              </w:rPr>
            </w:pPr>
          </w:p>
          <w:p w14:paraId="2DF436A2" w14:textId="77777777" w:rsidR="00486BCB" w:rsidRDefault="00486BCB" w:rsidP="00486BCB">
            <w:pPr>
              <w:jc w:val="both"/>
              <w:rPr>
                <w:rFonts w:ascii="Times New Roman" w:hAnsi="Times New Roman" w:cs="Times New Roman"/>
                <w:sz w:val="32"/>
                <w:szCs w:val="32"/>
              </w:rPr>
            </w:pPr>
          </w:p>
          <w:p w14:paraId="0CE0B687" w14:textId="77777777" w:rsidR="00486BCB" w:rsidRDefault="00486BCB" w:rsidP="00486BCB">
            <w:pPr>
              <w:jc w:val="both"/>
              <w:rPr>
                <w:rFonts w:ascii="Times New Roman" w:hAnsi="Times New Roman" w:cs="Times New Roman"/>
                <w:sz w:val="32"/>
                <w:szCs w:val="32"/>
              </w:rPr>
            </w:pPr>
          </w:p>
          <w:p w14:paraId="23C70C12" w14:textId="77777777" w:rsidR="00486BCB" w:rsidRDefault="00486BCB" w:rsidP="00486BCB">
            <w:pPr>
              <w:jc w:val="both"/>
              <w:rPr>
                <w:rFonts w:ascii="Times New Roman" w:hAnsi="Times New Roman" w:cs="Times New Roman"/>
                <w:sz w:val="32"/>
                <w:szCs w:val="32"/>
              </w:rPr>
            </w:pPr>
            <w:r w:rsidRPr="00790724">
              <w:rPr>
                <w:rFonts w:ascii="Times New Roman" w:hAnsi="Times New Roman" w:cs="Times New Roman"/>
                <w:sz w:val="32"/>
                <w:szCs w:val="32"/>
              </w:rPr>
              <w:t>ISQ</w:t>
            </w:r>
          </w:p>
          <w:p w14:paraId="2626DCC4" w14:textId="77777777" w:rsidR="00486BCB" w:rsidRDefault="00486BCB" w:rsidP="00486BCB">
            <w:pPr>
              <w:jc w:val="both"/>
              <w:rPr>
                <w:rFonts w:ascii="Times New Roman" w:hAnsi="Times New Roman" w:cs="Times New Roman"/>
                <w:sz w:val="32"/>
                <w:szCs w:val="32"/>
              </w:rPr>
            </w:pPr>
          </w:p>
          <w:p w14:paraId="3BF016F5" w14:textId="77777777" w:rsidR="00486BCB" w:rsidRPr="00790724" w:rsidRDefault="00486BCB" w:rsidP="00486BCB">
            <w:pPr>
              <w:jc w:val="both"/>
              <w:rPr>
                <w:rFonts w:ascii="Times New Roman" w:hAnsi="Times New Roman" w:cs="Times New Roman"/>
                <w:sz w:val="32"/>
                <w:szCs w:val="32"/>
              </w:rPr>
            </w:pPr>
          </w:p>
          <w:p w14:paraId="1F3D2BB7" w14:textId="77777777" w:rsidR="00486BCB" w:rsidRDefault="00D712D2" w:rsidP="00486BCB">
            <w:pPr>
              <w:jc w:val="both"/>
              <w:rPr>
                <w:rFonts w:ascii="Times New Roman" w:hAnsi="Times New Roman" w:cs="Times New Roman"/>
                <w:sz w:val="32"/>
                <w:szCs w:val="32"/>
              </w:rPr>
            </w:pPr>
            <w:r>
              <w:rPr>
                <w:rFonts w:ascii="Times New Roman" w:hAnsi="Times New Roman" w:cs="Times New Roman"/>
                <w:sz w:val="32"/>
                <w:szCs w:val="32"/>
              </w:rPr>
              <w:t>From 0 to 10</w:t>
            </w:r>
          </w:p>
          <w:p w14:paraId="354BF07D" w14:textId="77777777" w:rsidR="00D712D2" w:rsidRDefault="00D712D2" w:rsidP="00486BCB">
            <w:pPr>
              <w:jc w:val="both"/>
              <w:rPr>
                <w:rFonts w:ascii="Times New Roman" w:hAnsi="Times New Roman" w:cs="Times New Roman"/>
                <w:sz w:val="32"/>
                <w:szCs w:val="32"/>
              </w:rPr>
            </w:pPr>
            <w:r>
              <w:rPr>
                <w:rFonts w:ascii="Times New Roman" w:hAnsi="Times New Roman" w:cs="Times New Roman"/>
                <w:sz w:val="32"/>
                <w:szCs w:val="32"/>
              </w:rPr>
              <w:t>0 to 1 have no pain</w:t>
            </w:r>
          </w:p>
          <w:p w14:paraId="1F8BF064" w14:textId="77777777" w:rsidR="00D712D2" w:rsidRDefault="00D712D2" w:rsidP="00486BCB">
            <w:pPr>
              <w:jc w:val="both"/>
              <w:rPr>
                <w:rFonts w:ascii="Times New Roman" w:hAnsi="Times New Roman" w:cs="Times New Roman"/>
                <w:sz w:val="32"/>
                <w:szCs w:val="32"/>
              </w:rPr>
            </w:pPr>
            <w:r>
              <w:rPr>
                <w:rFonts w:ascii="Times New Roman" w:hAnsi="Times New Roman" w:cs="Times New Roman"/>
                <w:sz w:val="32"/>
                <w:szCs w:val="32"/>
              </w:rPr>
              <w:t xml:space="preserve">1 to 3 mild pain </w:t>
            </w:r>
          </w:p>
          <w:p w14:paraId="6E685F5A" w14:textId="77777777" w:rsidR="00D712D2" w:rsidRDefault="00D712D2" w:rsidP="00486BCB">
            <w:pPr>
              <w:jc w:val="both"/>
              <w:rPr>
                <w:rFonts w:ascii="Times New Roman" w:hAnsi="Times New Roman" w:cs="Times New Roman"/>
                <w:sz w:val="32"/>
                <w:szCs w:val="32"/>
              </w:rPr>
            </w:pPr>
            <w:r>
              <w:rPr>
                <w:rFonts w:ascii="Times New Roman" w:hAnsi="Times New Roman" w:cs="Times New Roman"/>
                <w:sz w:val="32"/>
                <w:szCs w:val="32"/>
              </w:rPr>
              <w:t>4 to 6 moderate pain</w:t>
            </w:r>
          </w:p>
          <w:p w14:paraId="04AD80FC" w14:textId="4D4AB2EA" w:rsidR="00D712D2" w:rsidRPr="00E55649" w:rsidRDefault="00D712D2" w:rsidP="00486BCB">
            <w:pPr>
              <w:jc w:val="both"/>
              <w:rPr>
                <w:rFonts w:ascii="Times New Roman" w:hAnsi="Times New Roman" w:cs="Times New Roman"/>
                <w:sz w:val="32"/>
                <w:szCs w:val="32"/>
              </w:rPr>
            </w:pPr>
            <w:r>
              <w:rPr>
                <w:rFonts w:ascii="Times New Roman" w:hAnsi="Times New Roman" w:cs="Times New Roman"/>
                <w:sz w:val="32"/>
                <w:szCs w:val="32"/>
              </w:rPr>
              <w:t xml:space="preserve">7 to 10 severe pain </w:t>
            </w:r>
          </w:p>
        </w:tc>
      </w:tr>
    </w:tbl>
    <w:p w14:paraId="190FA1BE" w14:textId="73C5FC36" w:rsidR="003B5826" w:rsidRPr="00C85E29" w:rsidRDefault="003B5826" w:rsidP="00772603">
      <w:pPr>
        <w:autoSpaceDE w:val="0"/>
        <w:autoSpaceDN w:val="0"/>
        <w:adjustRightInd w:val="0"/>
        <w:spacing w:after="0" w:line="240" w:lineRule="auto"/>
        <w:jc w:val="both"/>
        <w:rPr>
          <w:rFonts w:asciiTheme="majorBidi" w:hAnsiTheme="majorBidi" w:cstheme="majorBidi"/>
          <w:b/>
          <w:bCs/>
          <w:color w:val="FF0000"/>
          <w:sz w:val="32"/>
          <w:szCs w:val="32"/>
        </w:rPr>
      </w:pPr>
    </w:p>
    <w:p w14:paraId="2E0D6D73" w14:textId="77777777" w:rsidR="00310B9E" w:rsidRDefault="00310B9E" w:rsidP="00772603">
      <w:pPr>
        <w:autoSpaceDE w:val="0"/>
        <w:autoSpaceDN w:val="0"/>
        <w:adjustRightInd w:val="0"/>
        <w:spacing w:after="0" w:line="240" w:lineRule="auto"/>
        <w:jc w:val="both"/>
        <w:rPr>
          <w:rFonts w:asciiTheme="majorBidi" w:hAnsiTheme="majorBidi" w:cstheme="majorBidi"/>
          <w:b/>
          <w:bCs/>
          <w:color w:val="000000"/>
          <w:sz w:val="32"/>
          <w:szCs w:val="32"/>
        </w:rPr>
      </w:pPr>
    </w:p>
    <w:p w14:paraId="542C9FDB" w14:textId="77777777" w:rsidR="00310B9E" w:rsidRDefault="00310B9E" w:rsidP="00772603">
      <w:pPr>
        <w:autoSpaceDE w:val="0"/>
        <w:autoSpaceDN w:val="0"/>
        <w:adjustRightInd w:val="0"/>
        <w:spacing w:after="0" w:line="240" w:lineRule="auto"/>
        <w:jc w:val="both"/>
        <w:rPr>
          <w:rFonts w:asciiTheme="majorBidi" w:hAnsiTheme="majorBidi" w:cstheme="majorBidi"/>
          <w:b/>
          <w:bCs/>
          <w:color w:val="000000"/>
          <w:sz w:val="32"/>
          <w:szCs w:val="32"/>
        </w:rPr>
      </w:pPr>
      <w:r w:rsidRPr="00310B9E">
        <w:rPr>
          <w:rFonts w:asciiTheme="majorBidi" w:hAnsiTheme="majorBidi" w:cstheme="majorBidi"/>
          <w:b/>
          <w:bCs/>
          <w:color w:val="000000"/>
          <w:sz w:val="32"/>
          <w:szCs w:val="32"/>
        </w:rPr>
        <w:t>Patient’s Timeline</w:t>
      </w:r>
    </w:p>
    <w:p w14:paraId="4EFD6E8C" w14:textId="77777777" w:rsidR="00310B9E" w:rsidRDefault="00310B9E" w:rsidP="00772603">
      <w:pPr>
        <w:autoSpaceDE w:val="0"/>
        <w:autoSpaceDN w:val="0"/>
        <w:adjustRightInd w:val="0"/>
        <w:spacing w:after="0" w:line="240" w:lineRule="auto"/>
        <w:jc w:val="both"/>
        <w:rPr>
          <w:rFonts w:asciiTheme="majorBidi" w:hAnsiTheme="majorBidi" w:cstheme="majorBidi"/>
          <w:b/>
          <w:bCs/>
          <w:color w:val="000000"/>
          <w:sz w:val="32"/>
          <w:szCs w:val="32"/>
        </w:rPr>
      </w:pPr>
    </w:p>
    <w:p w14:paraId="070BEB2E" w14:textId="77777777" w:rsidR="00310B9E" w:rsidRDefault="00310B9E" w:rsidP="00772603">
      <w:pPr>
        <w:autoSpaceDE w:val="0"/>
        <w:autoSpaceDN w:val="0"/>
        <w:adjustRightInd w:val="0"/>
        <w:spacing w:after="0" w:line="240" w:lineRule="auto"/>
        <w:jc w:val="both"/>
        <w:rPr>
          <w:rFonts w:asciiTheme="majorBidi" w:hAnsiTheme="majorBidi" w:cstheme="majorBidi"/>
          <w:b/>
          <w:bCs/>
          <w:color w:val="000000"/>
          <w:sz w:val="32"/>
          <w:szCs w:val="32"/>
        </w:rPr>
      </w:pPr>
    </w:p>
    <w:tbl>
      <w:tblPr>
        <w:tblStyle w:val="TableGrid"/>
        <w:tblW w:w="11624" w:type="dxa"/>
        <w:tblInd w:w="-743" w:type="dxa"/>
        <w:tblLayout w:type="fixed"/>
        <w:tblLook w:val="04A0" w:firstRow="1" w:lastRow="0" w:firstColumn="1" w:lastColumn="0" w:noHBand="0" w:noVBand="1"/>
      </w:tblPr>
      <w:tblGrid>
        <w:gridCol w:w="1872"/>
        <w:gridCol w:w="993"/>
        <w:gridCol w:w="992"/>
        <w:gridCol w:w="1134"/>
        <w:gridCol w:w="1276"/>
        <w:gridCol w:w="1417"/>
        <w:gridCol w:w="1134"/>
        <w:gridCol w:w="1134"/>
        <w:gridCol w:w="1672"/>
      </w:tblGrid>
      <w:tr w:rsidR="00E20904" w:rsidRPr="00B60761" w14:paraId="547E18F8" w14:textId="4CC14095" w:rsidTr="00D712D2">
        <w:trPr>
          <w:trHeight w:val="828"/>
        </w:trPr>
        <w:tc>
          <w:tcPr>
            <w:tcW w:w="1872" w:type="dxa"/>
            <w:tcBorders>
              <w:top w:val="single" w:sz="4" w:space="0" w:color="auto"/>
              <w:left w:val="single" w:sz="4" w:space="0" w:color="auto"/>
              <w:bottom w:val="single" w:sz="4" w:space="0" w:color="auto"/>
              <w:right w:val="single" w:sz="4" w:space="0" w:color="auto"/>
            </w:tcBorders>
            <w:hideMark/>
          </w:tcPr>
          <w:p w14:paraId="62C8BB9E" w14:textId="77777777"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sidRPr="00B60761">
              <w:rPr>
                <w:rFonts w:ascii="Times New Roman" w:eastAsia="Calibri" w:hAnsi="Times New Roman" w:cs="Times New Roman"/>
                <w:b/>
                <w:bCs/>
                <w:i/>
                <w:iCs/>
                <w:color w:val="000000"/>
                <w:sz w:val="28"/>
                <w:szCs w:val="28"/>
                <w:lang w:val="en-US" w:bidi="ar-EG"/>
              </w:rPr>
              <w:t>Time point</w:t>
            </w:r>
          </w:p>
        </w:tc>
        <w:tc>
          <w:tcPr>
            <w:tcW w:w="993" w:type="dxa"/>
            <w:tcBorders>
              <w:top w:val="single" w:sz="4" w:space="0" w:color="auto"/>
              <w:left w:val="single" w:sz="4" w:space="0" w:color="auto"/>
              <w:bottom w:val="single" w:sz="4" w:space="0" w:color="auto"/>
              <w:right w:val="single" w:sz="4" w:space="0" w:color="auto"/>
            </w:tcBorders>
            <w:hideMark/>
          </w:tcPr>
          <w:p w14:paraId="49D28453" w14:textId="77777777" w:rsidR="00E20904" w:rsidRPr="00B60761" w:rsidRDefault="00E20904" w:rsidP="00B60761">
            <w:pPr>
              <w:jc w:val="center"/>
              <w:rPr>
                <w:rFonts w:ascii="Times New Roman" w:eastAsia="Calibri" w:hAnsi="Times New Roman" w:cs="Times New Roman"/>
                <w:b/>
                <w:bCs/>
                <w:color w:val="000000"/>
                <w:sz w:val="24"/>
                <w:szCs w:val="24"/>
                <w:vertAlign w:val="subscript"/>
                <w:lang w:val="en-US" w:bidi="ar-EG"/>
              </w:rPr>
            </w:pPr>
            <w:r w:rsidRPr="00B60761">
              <w:rPr>
                <w:rFonts w:ascii="Times New Roman" w:eastAsia="Calibri" w:hAnsi="Times New Roman" w:cs="Times New Roman"/>
                <w:b/>
                <w:bCs/>
                <w:color w:val="000000"/>
                <w:sz w:val="24"/>
                <w:szCs w:val="24"/>
                <w:lang w:val="en-US" w:bidi="ar-EG"/>
              </w:rPr>
              <w:t>T</w:t>
            </w:r>
            <w:r w:rsidRPr="00B60761">
              <w:rPr>
                <w:rFonts w:ascii="Times New Roman" w:eastAsia="Calibri" w:hAnsi="Times New Roman" w:cs="Times New Roman"/>
                <w:b/>
                <w:bCs/>
                <w:color w:val="000000"/>
                <w:sz w:val="24"/>
                <w:szCs w:val="24"/>
                <w:vertAlign w:val="subscript"/>
                <w:lang w:val="en-US" w:bidi="ar-EG"/>
              </w:rPr>
              <w:t>0</w:t>
            </w:r>
          </w:p>
        </w:tc>
        <w:tc>
          <w:tcPr>
            <w:tcW w:w="992" w:type="dxa"/>
            <w:tcBorders>
              <w:top w:val="single" w:sz="4" w:space="0" w:color="auto"/>
              <w:left w:val="single" w:sz="4" w:space="0" w:color="auto"/>
              <w:bottom w:val="single" w:sz="4" w:space="0" w:color="auto"/>
              <w:right w:val="single" w:sz="4" w:space="0" w:color="auto"/>
            </w:tcBorders>
          </w:tcPr>
          <w:p w14:paraId="2C2B3B85" w14:textId="77777777" w:rsidR="00E20904" w:rsidRPr="00B60761" w:rsidRDefault="00E20904" w:rsidP="00B60761">
            <w:pPr>
              <w:jc w:val="center"/>
              <w:rPr>
                <w:rFonts w:ascii="Times New Roman" w:eastAsia="Calibri" w:hAnsi="Times New Roman" w:cs="Times New Roman"/>
                <w:b/>
                <w:bCs/>
                <w:color w:val="000000"/>
                <w:sz w:val="24"/>
                <w:szCs w:val="24"/>
                <w:vertAlign w:val="subscript"/>
                <w:lang w:val="en-US" w:bidi="ar-EG"/>
              </w:rPr>
            </w:pPr>
            <w:r w:rsidRPr="00B60761">
              <w:rPr>
                <w:rFonts w:ascii="Times New Roman" w:eastAsia="Calibri" w:hAnsi="Times New Roman" w:cs="Times New Roman"/>
                <w:b/>
                <w:bCs/>
                <w:color w:val="000000"/>
                <w:sz w:val="24"/>
                <w:szCs w:val="24"/>
                <w:lang w:val="en-US" w:bidi="ar-EG"/>
              </w:rPr>
              <w:t>T</w:t>
            </w:r>
            <w:r w:rsidRPr="00B60761">
              <w:rPr>
                <w:rFonts w:ascii="Times New Roman" w:eastAsia="Calibri" w:hAnsi="Times New Roman" w:cs="Times New Roman"/>
                <w:b/>
                <w:bCs/>
                <w:color w:val="000000"/>
                <w:sz w:val="24"/>
                <w:szCs w:val="24"/>
                <w:vertAlign w:val="subscript"/>
                <w:lang w:val="en-US" w:bidi="ar-EG"/>
              </w:rPr>
              <w:t>1</w:t>
            </w:r>
          </w:p>
          <w:p w14:paraId="11972F37" w14:textId="77777777" w:rsidR="00E20904" w:rsidRPr="00B60761" w:rsidRDefault="00E20904" w:rsidP="00B60761">
            <w:pPr>
              <w:jc w:val="center"/>
              <w:rPr>
                <w:rFonts w:ascii="Times New Roman" w:eastAsia="Calibri" w:hAnsi="Times New Roman" w:cs="Times New Roman"/>
                <w:b/>
                <w:bCs/>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hideMark/>
          </w:tcPr>
          <w:p w14:paraId="6FFB18E9" w14:textId="77777777" w:rsidR="00E20904" w:rsidRPr="00B60761" w:rsidRDefault="00E20904" w:rsidP="00B60761">
            <w:pPr>
              <w:jc w:val="center"/>
              <w:rPr>
                <w:rFonts w:ascii="Times New Roman" w:eastAsia="Calibri" w:hAnsi="Times New Roman" w:cs="Times New Roman"/>
                <w:b/>
                <w:bCs/>
                <w:color w:val="000000"/>
                <w:sz w:val="24"/>
                <w:szCs w:val="24"/>
                <w:vertAlign w:val="subscript"/>
                <w:lang w:val="en-US" w:bidi="ar-EG"/>
              </w:rPr>
            </w:pPr>
            <w:r w:rsidRPr="00B60761">
              <w:rPr>
                <w:rFonts w:ascii="Times New Roman" w:eastAsia="Calibri" w:hAnsi="Times New Roman" w:cs="Times New Roman"/>
                <w:b/>
                <w:bCs/>
                <w:color w:val="000000"/>
                <w:sz w:val="24"/>
                <w:szCs w:val="24"/>
                <w:lang w:val="en-US" w:bidi="ar-EG"/>
              </w:rPr>
              <w:t>T</w:t>
            </w:r>
            <w:r w:rsidRPr="00B60761">
              <w:rPr>
                <w:rFonts w:ascii="Times New Roman" w:eastAsia="Calibri" w:hAnsi="Times New Roman" w:cs="Times New Roman"/>
                <w:b/>
                <w:bCs/>
                <w:color w:val="000000"/>
                <w:sz w:val="24"/>
                <w:szCs w:val="24"/>
                <w:vertAlign w:val="subscript"/>
                <w:lang w:val="en-US" w:bidi="ar-EG"/>
              </w:rPr>
              <w:t>2</w:t>
            </w:r>
          </w:p>
          <w:p w14:paraId="0EF78AE0" w14:textId="77777777" w:rsidR="00E20904" w:rsidRPr="00B60761" w:rsidRDefault="00E20904" w:rsidP="00B60761">
            <w:pPr>
              <w:jc w:val="center"/>
              <w:rPr>
                <w:rFonts w:ascii="Times New Roman" w:eastAsia="Calibri" w:hAnsi="Times New Roman" w:cs="Times New Roman"/>
                <w:b/>
                <w:bCs/>
                <w:color w:val="000000"/>
                <w:sz w:val="24"/>
                <w:szCs w:val="24"/>
                <w:vertAlign w:val="subscript"/>
                <w:lang w:val="en-US" w:bidi="ar-EG"/>
              </w:rPr>
            </w:pPr>
            <w:r w:rsidRPr="00B60761">
              <w:rPr>
                <w:rFonts w:ascii="Times New Roman" w:eastAsia="Calibri" w:hAnsi="Times New Roman" w:cs="Times New Roman"/>
                <w:b/>
                <w:bCs/>
                <w:color w:val="000000"/>
                <w:sz w:val="24"/>
                <w:szCs w:val="24"/>
                <w:lang w:val="en-US" w:bidi="ar-EG"/>
              </w:rPr>
              <w:t>(Surgical phase)</w:t>
            </w:r>
          </w:p>
        </w:tc>
        <w:tc>
          <w:tcPr>
            <w:tcW w:w="1276" w:type="dxa"/>
            <w:tcBorders>
              <w:top w:val="single" w:sz="4" w:space="0" w:color="auto"/>
              <w:left w:val="single" w:sz="4" w:space="0" w:color="auto"/>
              <w:bottom w:val="single" w:sz="4" w:space="0" w:color="auto"/>
              <w:right w:val="single" w:sz="4" w:space="0" w:color="auto"/>
            </w:tcBorders>
          </w:tcPr>
          <w:p w14:paraId="499759F6" w14:textId="77777777" w:rsidR="00E20904" w:rsidRPr="00B60761" w:rsidRDefault="00E20904" w:rsidP="00B60761">
            <w:pPr>
              <w:jc w:val="center"/>
              <w:rPr>
                <w:rFonts w:ascii="Times New Roman" w:eastAsia="Calibri" w:hAnsi="Times New Roman" w:cs="Times New Roman"/>
                <w:b/>
                <w:bCs/>
                <w:color w:val="000000"/>
                <w:sz w:val="24"/>
                <w:szCs w:val="24"/>
                <w:vertAlign w:val="subscript"/>
                <w:lang w:val="en-US" w:bidi="ar-EG"/>
              </w:rPr>
            </w:pPr>
            <w:r w:rsidRPr="00B60761">
              <w:rPr>
                <w:rFonts w:ascii="Times New Roman" w:eastAsia="Calibri" w:hAnsi="Times New Roman" w:cs="Times New Roman"/>
                <w:b/>
                <w:bCs/>
                <w:color w:val="000000"/>
                <w:sz w:val="24"/>
                <w:szCs w:val="24"/>
                <w:lang w:val="en-US" w:bidi="ar-EG"/>
              </w:rPr>
              <w:t>T</w:t>
            </w:r>
            <w:r w:rsidRPr="00B60761">
              <w:rPr>
                <w:rFonts w:ascii="Times New Roman" w:eastAsia="Calibri" w:hAnsi="Times New Roman" w:cs="Times New Roman"/>
                <w:b/>
                <w:bCs/>
                <w:color w:val="000000"/>
                <w:sz w:val="24"/>
                <w:szCs w:val="24"/>
                <w:vertAlign w:val="subscript"/>
                <w:lang w:val="en-US" w:bidi="ar-EG"/>
              </w:rPr>
              <w:t>3</w:t>
            </w:r>
          </w:p>
          <w:p w14:paraId="4E63211C" w14:textId="77777777" w:rsidR="00E20904" w:rsidRPr="00B60761" w:rsidRDefault="00E20904" w:rsidP="00B60761">
            <w:pPr>
              <w:jc w:val="center"/>
              <w:rPr>
                <w:rFonts w:ascii="Times New Roman" w:eastAsia="Calibri" w:hAnsi="Times New Roman" w:cs="Times New Roman"/>
                <w:b/>
                <w:bCs/>
                <w:color w:val="000000"/>
                <w:sz w:val="24"/>
                <w:szCs w:val="24"/>
                <w:lang w:val="en-US" w:bidi="ar-EG"/>
              </w:rPr>
            </w:pPr>
            <w:r w:rsidRPr="00B60761">
              <w:rPr>
                <w:rFonts w:ascii="Times New Roman" w:eastAsia="Calibri" w:hAnsi="Times New Roman" w:cs="Times New Roman"/>
                <w:b/>
                <w:bCs/>
                <w:color w:val="000000"/>
                <w:sz w:val="24"/>
                <w:szCs w:val="24"/>
                <w:lang w:val="en-US" w:bidi="ar-EG"/>
              </w:rPr>
              <w:t>(One Week post-surgical)</w:t>
            </w:r>
          </w:p>
        </w:tc>
        <w:tc>
          <w:tcPr>
            <w:tcW w:w="1417" w:type="dxa"/>
            <w:tcBorders>
              <w:top w:val="single" w:sz="4" w:space="0" w:color="auto"/>
              <w:left w:val="single" w:sz="4" w:space="0" w:color="auto"/>
              <w:bottom w:val="single" w:sz="4" w:space="0" w:color="auto"/>
              <w:right w:val="single" w:sz="4" w:space="0" w:color="auto"/>
            </w:tcBorders>
            <w:hideMark/>
          </w:tcPr>
          <w:p w14:paraId="4BFA1AD8" w14:textId="77777777" w:rsidR="00E20904" w:rsidRPr="00B60761" w:rsidRDefault="00E20904" w:rsidP="00B60761">
            <w:pPr>
              <w:jc w:val="center"/>
              <w:rPr>
                <w:rFonts w:ascii="Times New Roman" w:eastAsia="Calibri" w:hAnsi="Times New Roman" w:cs="Times New Roman"/>
                <w:b/>
                <w:bCs/>
                <w:color w:val="000000"/>
                <w:sz w:val="24"/>
                <w:szCs w:val="24"/>
                <w:lang w:val="en-US" w:bidi="ar-EG"/>
              </w:rPr>
            </w:pPr>
            <w:r w:rsidRPr="00B60761">
              <w:rPr>
                <w:rFonts w:ascii="Times New Roman" w:eastAsia="Calibri" w:hAnsi="Times New Roman" w:cs="Times New Roman"/>
                <w:b/>
                <w:bCs/>
                <w:color w:val="000000"/>
                <w:sz w:val="24"/>
                <w:szCs w:val="24"/>
                <w:lang w:val="en-US" w:bidi="ar-EG"/>
              </w:rPr>
              <w:t>T</w:t>
            </w:r>
            <w:r w:rsidRPr="00B60761">
              <w:rPr>
                <w:rFonts w:ascii="Times New Roman" w:eastAsia="Calibri" w:hAnsi="Times New Roman" w:cs="Times New Roman"/>
                <w:b/>
                <w:bCs/>
                <w:color w:val="000000"/>
                <w:sz w:val="24"/>
                <w:szCs w:val="24"/>
                <w:vertAlign w:val="subscript"/>
                <w:lang w:val="en-US" w:bidi="ar-EG"/>
              </w:rPr>
              <w:t>4</w:t>
            </w:r>
          </w:p>
          <w:p w14:paraId="54E4AAFB" w14:textId="199665E1" w:rsidR="00E20904" w:rsidRPr="00B60761" w:rsidRDefault="00E20904" w:rsidP="00B60761">
            <w:pPr>
              <w:jc w:val="center"/>
              <w:rPr>
                <w:rFonts w:ascii="Times New Roman" w:eastAsia="Calibri" w:hAnsi="Times New Roman" w:cs="Times New Roman"/>
                <w:b/>
                <w:bCs/>
                <w:color w:val="000000"/>
                <w:sz w:val="24"/>
                <w:szCs w:val="24"/>
                <w:lang w:val="en-US" w:bidi="ar-EG"/>
              </w:rPr>
            </w:pPr>
            <w:r>
              <w:rPr>
                <w:rFonts w:ascii="Times New Roman" w:eastAsia="Calibri" w:hAnsi="Times New Roman" w:cs="Times New Roman"/>
                <w:b/>
                <w:bCs/>
                <w:color w:val="000000"/>
                <w:sz w:val="24"/>
                <w:szCs w:val="24"/>
                <w:lang w:val="en-US" w:bidi="ar-EG"/>
              </w:rPr>
              <w:t xml:space="preserve">(1 month </w:t>
            </w:r>
            <w:r w:rsidRPr="00B60761">
              <w:rPr>
                <w:rFonts w:ascii="Times New Roman" w:eastAsia="Calibri" w:hAnsi="Times New Roman" w:cs="Times New Roman"/>
                <w:b/>
                <w:bCs/>
                <w:color w:val="000000"/>
                <w:sz w:val="24"/>
                <w:szCs w:val="24"/>
                <w:lang w:val="en-US" w:bidi="ar-EG"/>
              </w:rPr>
              <w:t>post-surgical)</w:t>
            </w:r>
          </w:p>
        </w:tc>
        <w:tc>
          <w:tcPr>
            <w:tcW w:w="1134" w:type="dxa"/>
            <w:tcBorders>
              <w:top w:val="single" w:sz="4" w:space="0" w:color="auto"/>
              <w:left w:val="single" w:sz="4" w:space="0" w:color="auto"/>
              <w:bottom w:val="single" w:sz="4" w:space="0" w:color="auto"/>
              <w:right w:val="single" w:sz="4" w:space="0" w:color="auto"/>
            </w:tcBorders>
            <w:hideMark/>
          </w:tcPr>
          <w:p w14:paraId="63804935" w14:textId="77777777" w:rsidR="00E20904" w:rsidRPr="00B60761" w:rsidRDefault="00E20904" w:rsidP="00B60761">
            <w:pPr>
              <w:jc w:val="center"/>
              <w:rPr>
                <w:rFonts w:ascii="Times New Roman" w:eastAsia="Calibri" w:hAnsi="Times New Roman" w:cs="Times New Roman"/>
                <w:b/>
                <w:bCs/>
                <w:color w:val="000000"/>
                <w:sz w:val="24"/>
                <w:szCs w:val="24"/>
                <w:lang w:val="en-US" w:bidi="ar-EG"/>
              </w:rPr>
            </w:pPr>
            <w:r w:rsidRPr="00B60761">
              <w:rPr>
                <w:rFonts w:ascii="Times New Roman" w:eastAsia="Calibri" w:hAnsi="Times New Roman" w:cs="Times New Roman"/>
                <w:b/>
                <w:bCs/>
                <w:color w:val="000000"/>
                <w:sz w:val="24"/>
                <w:szCs w:val="24"/>
                <w:lang w:val="en-US" w:bidi="ar-EG"/>
              </w:rPr>
              <w:t>T</w:t>
            </w:r>
            <w:r w:rsidRPr="00B60761">
              <w:rPr>
                <w:rFonts w:ascii="Times New Roman" w:eastAsia="Calibri" w:hAnsi="Times New Roman" w:cs="Times New Roman"/>
                <w:b/>
                <w:bCs/>
                <w:color w:val="000000"/>
                <w:sz w:val="24"/>
                <w:szCs w:val="24"/>
                <w:vertAlign w:val="subscript"/>
                <w:lang w:val="en-US" w:bidi="ar-EG"/>
              </w:rPr>
              <w:t>5</w:t>
            </w:r>
          </w:p>
          <w:p w14:paraId="4B8550EB" w14:textId="79090639" w:rsidR="00E20904" w:rsidRPr="00B60761" w:rsidRDefault="00E20904" w:rsidP="00B60761">
            <w:pPr>
              <w:jc w:val="center"/>
              <w:rPr>
                <w:rFonts w:ascii="Times New Roman" w:eastAsia="Calibri" w:hAnsi="Times New Roman" w:cs="Times New Roman"/>
                <w:b/>
                <w:bCs/>
                <w:color w:val="000000"/>
                <w:sz w:val="24"/>
                <w:szCs w:val="24"/>
                <w:lang w:val="en-US" w:bidi="ar-EG"/>
              </w:rPr>
            </w:pPr>
            <w:r>
              <w:rPr>
                <w:rFonts w:ascii="Times New Roman" w:eastAsia="Calibri" w:hAnsi="Times New Roman" w:cs="Times New Roman"/>
                <w:b/>
                <w:bCs/>
                <w:color w:val="000000"/>
                <w:sz w:val="24"/>
                <w:szCs w:val="24"/>
                <w:lang w:val="en-US" w:bidi="ar-EG"/>
              </w:rPr>
              <w:t xml:space="preserve">(4 </w:t>
            </w:r>
            <w:r w:rsidRPr="00B60761">
              <w:rPr>
                <w:rFonts w:ascii="Times New Roman" w:eastAsia="Calibri" w:hAnsi="Times New Roman" w:cs="Times New Roman"/>
                <w:b/>
                <w:bCs/>
                <w:color w:val="000000"/>
                <w:sz w:val="24"/>
                <w:szCs w:val="24"/>
                <w:lang w:val="en-US" w:bidi="ar-EG"/>
              </w:rPr>
              <w:t>months post-surgical)</w:t>
            </w:r>
          </w:p>
        </w:tc>
        <w:tc>
          <w:tcPr>
            <w:tcW w:w="1134" w:type="dxa"/>
            <w:tcBorders>
              <w:top w:val="single" w:sz="4" w:space="0" w:color="auto"/>
              <w:left w:val="single" w:sz="4" w:space="0" w:color="auto"/>
              <w:bottom w:val="single" w:sz="4" w:space="0" w:color="auto"/>
              <w:right w:val="single" w:sz="4" w:space="0" w:color="auto"/>
            </w:tcBorders>
          </w:tcPr>
          <w:p w14:paraId="1787527F" w14:textId="7D064F9A" w:rsidR="00E20904" w:rsidRPr="00B60761" w:rsidRDefault="00E20904" w:rsidP="00E20904">
            <w:pPr>
              <w:jc w:val="center"/>
              <w:rPr>
                <w:rFonts w:ascii="Times New Roman" w:eastAsia="Calibri" w:hAnsi="Times New Roman" w:cs="Times New Roman"/>
                <w:b/>
                <w:bCs/>
                <w:color w:val="000000"/>
                <w:sz w:val="24"/>
                <w:szCs w:val="24"/>
                <w:lang w:val="en-US" w:bidi="ar-EG"/>
              </w:rPr>
            </w:pPr>
            <w:r>
              <w:rPr>
                <w:rFonts w:ascii="Times New Roman" w:eastAsia="Calibri" w:hAnsi="Times New Roman" w:cs="Times New Roman"/>
                <w:b/>
                <w:bCs/>
                <w:color w:val="000000"/>
                <w:sz w:val="24"/>
                <w:szCs w:val="24"/>
                <w:lang w:val="en-US" w:bidi="ar-EG"/>
              </w:rPr>
              <w:t>T5 (6 months post-surgical)</w:t>
            </w:r>
          </w:p>
        </w:tc>
        <w:tc>
          <w:tcPr>
            <w:tcW w:w="1672" w:type="dxa"/>
            <w:tcBorders>
              <w:top w:val="single" w:sz="4" w:space="0" w:color="auto"/>
              <w:left w:val="single" w:sz="4" w:space="0" w:color="auto"/>
              <w:bottom w:val="single" w:sz="4" w:space="0" w:color="auto"/>
              <w:right w:val="single" w:sz="4" w:space="0" w:color="auto"/>
            </w:tcBorders>
          </w:tcPr>
          <w:p w14:paraId="2CD769C6" w14:textId="22230DDD" w:rsidR="00E20904" w:rsidRDefault="00E20904" w:rsidP="00E20904">
            <w:pPr>
              <w:jc w:val="center"/>
              <w:rPr>
                <w:rFonts w:ascii="Times New Roman" w:eastAsia="Calibri" w:hAnsi="Times New Roman" w:cs="Times New Roman"/>
                <w:b/>
                <w:bCs/>
                <w:color w:val="000000"/>
                <w:sz w:val="24"/>
                <w:szCs w:val="24"/>
                <w:lang w:val="en-US" w:bidi="ar-EG"/>
              </w:rPr>
            </w:pPr>
            <w:r>
              <w:rPr>
                <w:rFonts w:ascii="Times New Roman" w:eastAsia="Calibri" w:hAnsi="Times New Roman" w:cs="Times New Roman"/>
                <w:b/>
                <w:bCs/>
                <w:color w:val="000000"/>
                <w:sz w:val="24"/>
                <w:szCs w:val="24"/>
                <w:lang w:val="en-US" w:bidi="ar-EG"/>
              </w:rPr>
              <w:t>T6 (12 months post-surgical)</w:t>
            </w:r>
          </w:p>
        </w:tc>
      </w:tr>
      <w:tr w:rsidR="00E20904" w:rsidRPr="00B60761" w14:paraId="59AF760E" w14:textId="5F019C02" w:rsidTr="00D712D2">
        <w:trPr>
          <w:trHeight w:val="828"/>
        </w:trPr>
        <w:tc>
          <w:tcPr>
            <w:tcW w:w="1872" w:type="dxa"/>
            <w:tcBorders>
              <w:top w:val="single" w:sz="4" w:space="0" w:color="auto"/>
              <w:left w:val="single" w:sz="4" w:space="0" w:color="auto"/>
              <w:bottom w:val="single" w:sz="4" w:space="0" w:color="auto"/>
              <w:right w:val="single" w:sz="4" w:space="0" w:color="auto"/>
            </w:tcBorders>
            <w:hideMark/>
          </w:tcPr>
          <w:p w14:paraId="0490B485" w14:textId="77777777"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sidRPr="00B60761">
              <w:rPr>
                <w:rFonts w:ascii="Times New Roman" w:eastAsia="Calibri" w:hAnsi="Times New Roman" w:cs="Times New Roman"/>
                <w:b/>
                <w:bCs/>
                <w:i/>
                <w:iCs/>
                <w:color w:val="000000"/>
                <w:sz w:val="28"/>
                <w:szCs w:val="28"/>
                <w:lang w:val="en-US" w:bidi="ar-EG"/>
              </w:rPr>
              <w:t>Enrollment</w:t>
            </w:r>
          </w:p>
        </w:tc>
        <w:tc>
          <w:tcPr>
            <w:tcW w:w="993" w:type="dxa"/>
            <w:tcBorders>
              <w:top w:val="single" w:sz="4" w:space="0" w:color="auto"/>
              <w:left w:val="single" w:sz="4" w:space="0" w:color="auto"/>
              <w:bottom w:val="single" w:sz="4" w:space="0" w:color="auto"/>
              <w:right w:val="single" w:sz="4" w:space="0" w:color="auto"/>
            </w:tcBorders>
            <w:hideMark/>
          </w:tcPr>
          <w:p w14:paraId="3E69FE4D"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992" w:type="dxa"/>
            <w:tcBorders>
              <w:top w:val="single" w:sz="4" w:space="0" w:color="auto"/>
              <w:left w:val="single" w:sz="4" w:space="0" w:color="auto"/>
              <w:bottom w:val="single" w:sz="4" w:space="0" w:color="auto"/>
              <w:right w:val="single" w:sz="4" w:space="0" w:color="auto"/>
            </w:tcBorders>
          </w:tcPr>
          <w:p w14:paraId="034D9B5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534D9B3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276" w:type="dxa"/>
            <w:tcBorders>
              <w:top w:val="single" w:sz="4" w:space="0" w:color="auto"/>
              <w:left w:val="single" w:sz="4" w:space="0" w:color="auto"/>
              <w:bottom w:val="single" w:sz="4" w:space="0" w:color="auto"/>
              <w:right w:val="single" w:sz="4" w:space="0" w:color="auto"/>
            </w:tcBorders>
          </w:tcPr>
          <w:p w14:paraId="63479C4A"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4D43AC8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83EBB9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98D115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5BCAD2B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E20904" w:rsidRPr="00B60761" w14:paraId="4592F3E7" w14:textId="0F029618" w:rsidTr="00D712D2">
        <w:trPr>
          <w:trHeight w:val="828"/>
        </w:trPr>
        <w:tc>
          <w:tcPr>
            <w:tcW w:w="1872" w:type="dxa"/>
            <w:tcBorders>
              <w:top w:val="single" w:sz="4" w:space="0" w:color="auto"/>
              <w:left w:val="single" w:sz="4" w:space="0" w:color="auto"/>
              <w:bottom w:val="single" w:sz="4" w:space="0" w:color="auto"/>
              <w:right w:val="single" w:sz="4" w:space="0" w:color="auto"/>
            </w:tcBorders>
            <w:hideMark/>
          </w:tcPr>
          <w:p w14:paraId="3B50EDFF" w14:textId="77777777"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sidRPr="00B60761">
              <w:rPr>
                <w:rFonts w:ascii="Times New Roman" w:eastAsia="Calibri" w:hAnsi="Times New Roman" w:cs="Times New Roman"/>
                <w:b/>
                <w:bCs/>
                <w:i/>
                <w:iCs/>
                <w:color w:val="000000"/>
                <w:sz w:val="28"/>
                <w:szCs w:val="28"/>
                <w:lang w:val="en-US" w:bidi="ar-EG"/>
              </w:rPr>
              <w:t>Eligibility screen</w:t>
            </w:r>
          </w:p>
        </w:tc>
        <w:tc>
          <w:tcPr>
            <w:tcW w:w="993" w:type="dxa"/>
            <w:tcBorders>
              <w:top w:val="single" w:sz="4" w:space="0" w:color="auto"/>
              <w:left w:val="single" w:sz="4" w:space="0" w:color="auto"/>
              <w:bottom w:val="single" w:sz="4" w:space="0" w:color="auto"/>
              <w:right w:val="single" w:sz="4" w:space="0" w:color="auto"/>
            </w:tcBorders>
            <w:hideMark/>
          </w:tcPr>
          <w:p w14:paraId="2AC7339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992" w:type="dxa"/>
            <w:tcBorders>
              <w:top w:val="single" w:sz="4" w:space="0" w:color="auto"/>
              <w:left w:val="single" w:sz="4" w:space="0" w:color="auto"/>
              <w:bottom w:val="single" w:sz="4" w:space="0" w:color="auto"/>
              <w:right w:val="single" w:sz="4" w:space="0" w:color="auto"/>
            </w:tcBorders>
          </w:tcPr>
          <w:p w14:paraId="37130D89"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70FB06E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276" w:type="dxa"/>
            <w:tcBorders>
              <w:top w:val="single" w:sz="4" w:space="0" w:color="auto"/>
              <w:left w:val="single" w:sz="4" w:space="0" w:color="auto"/>
              <w:bottom w:val="single" w:sz="4" w:space="0" w:color="auto"/>
              <w:right w:val="single" w:sz="4" w:space="0" w:color="auto"/>
            </w:tcBorders>
          </w:tcPr>
          <w:p w14:paraId="6944A65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09AED43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130F1B3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4BA703B4"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7144C18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E20904" w:rsidRPr="00B60761" w14:paraId="092A7475" w14:textId="75C040D6" w:rsidTr="00D712D2">
        <w:trPr>
          <w:trHeight w:val="828"/>
        </w:trPr>
        <w:tc>
          <w:tcPr>
            <w:tcW w:w="1872" w:type="dxa"/>
            <w:tcBorders>
              <w:top w:val="single" w:sz="4" w:space="0" w:color="auto"/>
              <w:left w:val="single" w:sz="4" w:space="0" w:color="auto"/>
              <w:bottom w:val="single" w:sz="4" w:space="0" w:color="auto"/>
              <w:right w:val="single" w:sz="4" w:space="0" w:color="auto"/>
            </w:tcBorders>
            <w:hideMark/>
          </w:tcPr>
          <w:p w14:paraId="31A3BB3D" w14:textId="77777777"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sidRPr="00B60761">
              <w:rPr>
                <w:rFonts w:ascii="Times New Roman" w:eastAsia="Calibri" w:hAnsi="Times New Roman" w:cs="Times New Roman"/>
                <w:b/>
                <w:bCs/>
                <w:i/>
                <w:iCs/>
                <w:color w:val="000000"/>
                <w:sz w:val="28"/>
                <w:szCs w:val="28"/>
                <w:lang w:val="en-US" w:bidi="ar-EG"/>
              </w:rPr>
              <w:t>Informed consent</w:t>
            </w:r>
          </w:p>
        </w:tc>
        <w:tc>
          <w:tcPr>
            <w:tcW w:w="993" w:type="dxa"/>
            <w:tcBorders>
              <w:top w:val="single" w:sz="4" w:space="0" w:color="auto"/>
              <w:left w:val="single" w:sz="4" w:space="0" w:color="auto"/>
              <w:bottom w:val="single" w:sz="4" w:space="0" w:color="auto"/>
              <w:right w:val="single" w:sz="4" w:space="0" w:color="auto"/>
            </w:tcBorders>
            <w:hideMark/>
          </w:tcPr>
          <w:p w14:paraId="7152D039"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992" w:type="dxa"/>
            <w:tcBorders>
              <w:top w:val="single" w:sz="4" w:space="0" w:color="auto"/>
              <w:left w:val="single" w:sz="4" w:space="0" w:color="auto"/>
              <w:bottom w:val="single" w:sz="4" w:space="0" w:color="auto"/>
              <w:right w:val="single" w:sz="4" w:space="0" w:color="auto"/>
            </w:tcBorders>
          </w:tcPr>
          <w:p w14:paraId="110B1C5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724ACC0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276" w:type="dxa"/>
            <w:tcBorders>
              <w:top w:val="single" w:sz="4" w:space="0" w:color="auto"/>
              <w:left w:val="single" w:sz="4" w:space="0" w:color="auto"/>
              <w:bottom w:val="single" w:sz="4" w:space="0" w:color="auto"/>
              <w:right w:val="single" w:sz="4" w:space="0" w:color="auto"/>
            </w:tcBorders>
          </w:tcPr>
          <w:p w14:paraId="3A814E7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0DAC91F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0676214"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528267BE"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6B843CF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E20904" w:rsidRPr="00B60761" w14:paraId="02C718C5" w14:textId="4B23A6DF" w:rsidTr="00D712D2">
        <w:trPr>
          <w:trHeight w:val="828"/>
        </w:trPr>
        <w:tc>
          <w:tcPr>
            <w:tcW w:w="1872" w:type="dxa"/>
            <w:tcBorders>
              <w:top w:val="single" w:sz="4" w:space="0" w:color="auto"/>
              <w:left w:val="single" w:sz="4" w:space="0" w:color="auto"/>
              <w:bottom w:val="single" w:sz="4" w:space="0" w:color="auto"/>
              <w:right w:val="single" w:sz="4" w:space="0" w:color="auto"/>
            </w:tcBorders>
            <w:hideMark/>
          </w:tcPr>
          <w:p w14:paraId="3CC26227" w14:textId="0A7CE3D2"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Pr>
                <w:rFonts w:ascii="Times New Roman" w:eastAsia="Calibri" w:hAnsi="Times New Roman" w:cs="Times New Roman"/>
                <w:b/>
                <w:bCs/>
                <w:i/>
                <w:iCs/>
                <w:color w:val="000000"/>
                <w:sz w:val="28"/>
                <w:szCs w:val="28"/>
                <w:lang w:val="en-US" w:bidi="ar-EG"/>
              </w:rPr>
              <w:t xml:space="preserve">Initial phase </w:t>
            </w:r>
            <w:r w:rsidRPr="00B60761">
              <w:rPr>
                <w:rFonts w:ascii="Times New Roman" w:eastAsia="Calibri" w:hAnsi="Times New Roman" w:cs="Times New Roman"/>
                <w:b/>
                <w:bCs/>
                <w:i/>
                <w:iCs/>
                <w:color w:val="000000"/>
                <w:sz w:val="28"/>
                <w:szCs w:val="28"/>
                <w:lang w:val="en-US" w:bidi="ar-EG"/>
              </w:rPr>
              <w:t>(Oral hygiene measures)</w:t>
            </w:r>
          </w:p>
        </w:tc>
        <w:tc>
          <w:tcPr>
            <w:tcW w:w="993" w:type="dxa"/>
            <w:tcBorders>
              <w:top w:val="single" w:sz="4" w:space="0" w:color="auto"/>
              <w:left w:val="single" w:sz="4" w:space="0" w:color="auto"/>
              <w:bottom w:val="single" w:sz="4" w:space="0" w:color="auto"/>
              <w:right w:val="single" w:sz="4" w:space="0" w:color="auto"/>
            </w:tcBorders>
          </w:tcPr>
          <w:p w14:paraId="083C4E1C"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0C8D36C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hideMark/>
          </w:tcPr>
          <w:p w14:paraId="207B4963"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276" w:type="dxa"/>
            <w:tcBorders>
              <w:top w:val="single" w:sz="4" w:space="0" w:color="auto"/>
              <w:left w:val="single" w:sz="4" w:space="0" w:color="auto"/>
              <w:bottom w:val="single" w:sz="4" w:space="0" w:color="auto"/>
              <w:right w:val="single" w:sz="4" w:space="0" w:color="auto"/>
            </w:tcBorders>
          </w:tcPr>
          <w:p w14:paraId="34BB0D5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06FAB8A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5B8B1C3C"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03EA0C0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31C59C7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3D5305" w:rsidRPr="00B60761" w14:paraId="1E599F09" w14:textId="77777777"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28FA037F" w14:textId="4D6A57AF" w:rsidR="003D5305" w:rsidRPr="00B60761" w:rsidRDefault="003D5305" w:rsidP="00B60761">
            <w:pPr>
              <w:tabs>
                <w:tab w:val="left" w:pos="210"/>
                <w:tab w:val="center" w:pos="731"/>
              </w:tabs>
              <w:rPr>
                <w:rFonts w:ascii="Times New Roman" w:eastAsia="Calibri" w:hAnsi="Times New Roman" w:cs="Times New Roman"/>
                <w:b/>
                <w:bCs/>
                <w:i/>
                <w:iCs/>
                <w:color w:val="000000"/>
                <w:sz w:val="28"/>
                <w:szCs w:val="28"/>
                <w:lang w:val="en-US" w:bidi="ar-EG"/>
              </w:rPr>
            </w:pPr>
            <w:r>
              <w:rPr>
                <w:rFonts w:ascii="Times New Roman" w:eastAsia="Calibri" w:hAnsi="Times New Roman" w:cs="Times New Roman"/>
                <w:b/>
                <w:bCs/>
                <w:i/>
                <w:iCs/>
                <w:color w:val="000000"/>
                <w:sz w:val="28"/>
                <w:szCs w:val="28"/>
                <w:lang w:val="en-US" w:bidi="ar-EG"/>
              </w:rPr>
              <w:t>Standardized radiograph</w:t>
            </w:r>
          </w:p>
        </w:tc>
        <w:tc>
          <w:tcPr>
            <w:tcW w:w="993" w:type="dxa"/>
            <w:tcBorders>
              <w:top w:val="single" w:sz="4" w:space="0" w:color="auto"/>
              <w:left w:val="single" w:sz="4" w:space="0" w:color="auto"/>
              <w:bottom w:val="single" w:sz="4" w:space="0" w:color="auto"/>
              <w:right w:val="single" w:sz="4" w:space="0" w:color="auto"/>
            </w:tcBorders>
          </w:tcPr>
          <w:p w14:paraId="1A64EC04" w14:textId="03B2BC6E" w:rsidR="003D5305"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992" w:type="dxa"/>
            <w:tcBorders>
              <w:top w:val="single" w:sz="4" w:space="0" w:color="auto"/>
              <w:left w:val="single" w:sz="4" w:space="0" w:color="auto"/>
              <w:bottom w:val="single" w:sz="4" w:space="0" w:color="auto"/>
              <w:right w:val="single" w:sz="4" w:space="0" w:color="auto"/>
            </w:tcBorders>
          </w:tcPr>
          <w:p w14:paraId="2CBF16DE" w14:textId="77777777" w:rsidR="003D5305" w:rsidRPr="00B60761" w:rsidRDefault="003D5305"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9DD0C14" w14:textId="7AF371FE" w:rsidR="003D5305"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70253567" w14:textId="77777777" w:rsidR="003D5305" w:rsidRPr="00B60761" w:rsidRDefault="003D5305"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5E7E9DF6" w14:textId="77777777" w:rsidR="003D5305" w:rsidRPr="00B60761" w:rsidRDefault="003D5305"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A7ED5C9" w14:textId="77777777" w:rsidR="003D5305" w:rsidRPr="00B60761" w:rsidRDefault="003D5305"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2EDC5DAE" w14:textId="77777777" w:rsidR="003D5305" w:rsidRPr="00B60761" w:rsidRDefault="003D5305"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5702B7FF" w14:textId="77777777" w:rsidR="003D5305" w:rsidRPr="00B60761" w:rsidRDefault="003D5305" w:rsidP="00B60761">
            <w:pPr>
              <w:jc w:val="center"/>
              <w:rPr>
                <w:rFonts w:ascii="Times New Roman" w:eastAsia="Calibri" w:hAnsi="Times New Roman" w:cs="Times New Roman"/>
                <w:color w:val="000000"/>
                <w:sz w:val="24"/>
                <w:szCs w:val="24"/>
                <w:lang w:val="en-US" w:bidi="ar-EG"/>
              </w:rPr>
            </w:pPr>
          </w:p>
        </w:tc>
      </w:tr>
      <w:tr w:rsidR="00E20904" w:rsidRPr="00B60761" w14:paraId="41EDB504" w14:textId="050F7651" w:rsidTr="00D712D2">
        <w:trPr>
          <w:trHeight w:val="828"/>
        </w:trPr>
        <w:tc>
          <w:tcPr>
            <w:tcW w:w="1872" w:type="dxa"/>
            <w:tcBorders>
              <w:top w:val="single" w:sz="4" w:space="0" w:color="auto"/>
              <w:left w:val="single" w:sz="4" w:space="0" w:color="auto"/>
              <w:bottom w:val="single" w:sz="4" w:space="0" w:color="auto"/>
              <w:right w:val="single" w:sz="4" w:space="0" w:color="auto"/>
            </w:tcBorders>
            <w:hideMark/>
          </w:tcPr>
          <w:p w14:paraId="2B0DF16B" w14:textId="77777777" w:rsidR="00E20904" w:rsidRPr="00B60761" w:rsidRDefault="00E20904" w:rsidP="00B60761">
            <w:pPr>
              <w:tabs>
                <w:tab w:val="left" w:pos="210"/>
                <w:tab w:val="center" w:pos="731"/>
              </w:tabs>
              <w:rPr>
                <w:rFonts w:ascii="Times New Roman" w:eastAsia="Calibri" w:hAnsi="Times New Roman" w:cs="Times New Roman"/>
                <w:b/>
                <w:bCs/>
                <w:i/>
                <w:iCs/>
                <w:color w:val="000000"/>
                <w:sz w:val="28"/>
                <w:szCs w:val="28"/>
                <w:highlight w:val="green"/>
                <w:lang w:val="en-US" w:bidi="ar-EG"/>
              </w:rPr>
            </w:pPr>
            <w:r w:rsidRPr="00B60761">
              <w:rPr>
                <w:rFonts w:ascii="Times New Roman" w:eastAsia="Calibri" w:hAnsi="Times New Roman" w:cs="Times New Roman"/>
                <w:b/>
                <w:bCs/>
                <w:i/>
                <w:iCs/>
                <w:color w:val="000000"/>
                <w:sz w:val="28"/>
                <w:szCs w:val="28"/>
                <w:lang w:val="en-US" w:bidi="ar-EG"/>
              </w:rPr>
              <w:tab/>
            </w:r>
            <w:r w:rsidRPr="00B60761">
              <w:rPr>
                <w:rFonts w:ascii="Times New Roman" w:eastAsia="Calibri" w:hAnsi="Times New Roman" w:cs="Times New Roman"/>
                <w:b/>
                <w:bCs/>
                <w:i/>
                <w:iCs/>
                <w:color w:val="000000"/>
                <w:sz w:val="28"/>
                <w:szCs w:val="28"/>
                <w:lang w:val="en-US" w:bidi="ar-EG"/>
              </w:rPr>
              <w:tab/>
              <w:t>Allocation</w:t>
            </w:r>
          </w:p>
        </w:tc>
        <w:tc>
          <w:tcPr>
            <w:tcW w:w="993" w:type="dxa"/>
            <w:tcBorders>
              <w:top w:val="single" w:sz="4" w:space="0" w:color="auto"/>
              <w:left w:val="single" w:sz="4" w:space="0" w:color="auto"/>
              <w:bottom w:val="single" w:sz="4" w:space="0" w:color="auto"/>
              <w:right w:val="single" w:sz="4" w:space="0" w:color="auto"/>
            </w:tcBorders>
          </w:tcPr>
          <w:p w14:paraId="50F3640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245115F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55C4922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7126B6F4"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7545ACF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hideMark/>
          </w:tcPr>
          <w:p w14:paraId="0D09898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4C9BACEF"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3D3ABE0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E20904" w:rsidRPr="00B60761" w14:paraId="4668EE20" w14:textId="119983D1"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57464467" w14:textId="4BC6D254" w:rsidR="00E20904" w:rsidRPr="00B60761" w:rsidRDefault="00E20904" w:rsidP="003F1762">
            <w:pPr>
              <w:tabs>
                <w:tab w:val="left" w:pos="210"/>
                <w:tab w:val="center" w:pos="731"/>
              </w:tabs>
              <w:jc w:val="center"/>
              <w:rPr>
                <w:rFonts w:ascii="Times New Roman" w:eastAsia="Calibri" w:hAnsi="Times New Roman" w:cs="Times New Roman"/>
                <w:b/>
                <w:bCs/>
                <w:i/>
                <w:iCs/>
                <w:color w:val="000000"/>
                <w:sz w:val="28"/>
                <w:szCs w:val="28"/>
                <w:lang w:val="en-US" w:bidi="ar-EG"/>
              </w:rPr>
            </w:pPr>
            <w:r>
              <w:rPr>
                <w:rFonts w:ascii="Times New Roman" w:eastAsia="Calibri" w:hAnsi="Times New Roman" w:cs="Times New Roman"/>
                <w:b/>
                <w:bCs/>
                <w:i/>
                <w:iCs/>
                <w:color w:val="000000"/>
                <w:sz w:val="28"/>
                <w:szCs w:val="28"/>
                <w:lang w:val="en-US" w:bidi="ar-EG"/>
              </w:rPr>
              <w:t>CBCT</w:t>
            </w:r>
          </w:p>
          <w:p w14:paraId="3DBAF71D" w14:textId="77777777" w:rsidR="00E20904" w:rsidRPr="00B60761" w:rsidRDefault="00E20904" w:rsidP="00B60761">
            <w:pPr>
              <w:tabs>
                <w:tab w:val="left" w:pos="210"/>
                <w:tab w:val="center" w:pos="731"/>
              </w:tabs>
              <w:rPr>
                <w:rFonts w:ascii="Times New Roman" w:eastAsia="Calibri" w:hAnsi="Times New Roman" w:cs="Times New Roman"/>
                <w:b/>
                <w:bCs/>
                <w:i/>
                <w:iCs/>
                <w:color w:val="000000"/>
                <w:sz w:val="28"/>
                <w:szCs w:val="28"/>
                <w:lang w:val="en-US" w:bidi="ar-EG"/>
              </w:rPr>
            </w:pPr>
          </w:p>
        </w:tc>
        <w:tc>
          <w:tcPr>
            <w:tcW w:w="993" w:type="dxa"/>
            <w:tcBorders>
              <w:top w:val="single" w:sz="4" w:space="0" w:color="auto"/>
              <w:left w:val="single" w:sz="4" w:space="0" w:color="auto"/>
              <w:bottom w:val="single" w:sz="4" w:space="0" w:color="auto"/>
              <w:right w:val="single" w:sz="4" w:space="0" w:color="auto"/>
            </w:tcBorders>
          </w:tcPr>
          <w:p w14:paraId="48A6E94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992" w:type="dxa"/>
            <w:tcBorders>
              <w:top w:val="single" w:sz="4" w:space="0" w:color="auto"/>
              <w:left w:val="single" w:sz="4" w:space="0" w:color="auto"/>
              <w:bottom w:val="single" w:sz="4" w:space="0" w:color="auto"/>
              <w:right w:val="single" w:sz="4" w:space="0" w:color="auto"/>
            </w:tcBorders>
          </w:tcPr>
          <w:p w14:paraId="464F34A9"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67A40D43"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276" w:type="dxa"/>
            <w:tcBorders>
              <w:top w:val="single" w:sz="4" w:space="0" w:color="auto"/>
              <w:left w:val="single" w:sz="4" w:space="0" w:color="auto"/>
              <w:bottom w:val="single" w:sz="4" w:space="0" w:color="auto"/>
              <w:right w:val="single" w:sz="4" w:space="0" w:color="auto"/>
            </w:tcBorders>
          </w:tcPr>
          <w:p w14:paraId="1B9DA353"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098F74C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5F7FD70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1EA4C9A7" w14:textId="230A0997"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496297E8" w14:textId="686919A7"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330EA104" w14:textId="666A74D9" w:rsidTr="00D712D2">
        <w:trPr>
          <w:trHeight w:val="828"/>
        </w:trPr>
        <w:tc>
          <w:tcPr>
            <w:tcW w:w="1872" w:type="dxa"/>
            <w:tcBorders>
              <w:top w:val="single" w:sz="4" w:space="0" w:color="auto"/>
              <w:left w:val="single" w:sz="4" w:space="0" w:color="auto"/>
              <w:bottom w:val="single" w:sz="4" w:space="0" w:color="auto"/>
              <w:right w:val="single" w:sz="4" w:space="0" w:color="auto"/>
            </w:tcBorders>
            <w:hideMark/>
          </w:tcPr>
          <w:p w14:paraId="42841F83" w14:textId="77777777"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sidRPr="00B60761">
              <w:rPr>
                <w:rFonts w:ascii="Times New Roman" w:eastAsia="Calibri" w:hAnsi="Times New Roman" w:cs="Times New Roman"/>
                <w:b/>
                <w:bCs/>
                <w:i/>
                <w:iCs/>
                <w:color w:val="000000"/>
                <w:sz w:val="28"/>
                <w:szCs w:val="28"/>
                <w:lang w:val="en-US" w:bidi="ar-EG"/>
              </w:rPr>
              <w:t>Intervention (Surgical procedure)</w:t>
            </w:r>
          </w:p>
        </w:tc>
        <w:tc>
          <w:tcPr>
            <w:tcW w:w="993" w:type="dxa"/>
            <w:tcBorders>
              <w:top w:val="single" w:sz="4" w:space="0" w:color="auto"/>
              <w:left w:val="single" w:sz="4" w:space="0" w:color="auto"/>
              <w:bottom w:val="single" w:sz="4" w:space="0" w:color="auto"/>
              <w:right w:val="single" w:sz="4" w:space="0" w:color="auto"/>
            </w:tcBorders>
          </w:tcPr>
          <w:p w14:paraId="61B9AEE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2B784E6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hideMark/>
          </w:tcPr>
          <w:p w14:paraId="4164A7E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4D8909C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1D48E31F"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103DEF3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453D05A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1D11934F"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E20904" w:rsidRPr="00B60761" w14:paraId="7AC32AF2" w14:textId="464CF572" w:rsidTr="00D712D2">
        <w:trPr>
          <w:trHeight w:val="828"/>
        </w:trPr>
        <w:tc>
          <w:tcPr>
            <w:tcW w:w="1872" w:type="dxa"/>
            <w:tcBorders>
              <w:top w:val="single" w:sz="4" w:space="0" w:color="auto"/>
              <w:left w:val="single" w:sz="4" w:space="0" w:color="auto"/>
              <w:bottom w:val="single" w:sz="4" w:space="0" w:color="auto"/>
              <w:right w:val="single" w:sz="4" w:space="0" w:color="auto"/>
            </w:tcBorders>
            <w:hideMark/>
          </w:tcPr>
          <w:p w14:paraId="5343EB59" w14:textId="77777777"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sidRPr="00B60761">
              <w:rPr>
                <w:rFonts w:ascii="Times New Roman" w:eastAsia="Calibri" w:hAnsi="Times New Roman" w:cs="Times New Roman"/>
                <w:b/>
                <w:bCs/>
                <w:i/>
                <w:iCs/>
                <w:color w:val="000000"/>
                <w:sz w:val="28"/>
                <w:szCs w:val="28"/>
                <w:lang w:val="en-US" w:bidi="ar-EG"/>
              </w:rPr>
              <w:t>Post-operative Care</w:t>
            </w:r>
          </w:p>
        </w:tc>
        <w:tc>
          <w:tcPr>
            <w:tcW w:w="993" w:type="dxa"/>
            <w:tcBorders>
              <w:top w:val="single" w:sz="4" w:space="0" w:color="auto"/>
              <w:left w:val="single" w:sz="4" w:space="0" w:color="auto"/>
              <w:bottom w:val="single" w:sz="4" w:space="0" w:color="auto"/>
              <w:right w:val="single" w:sz="4" w:space="0" w:color="auto"/>
            </w:tcBorders>
          </w:tcPr>
          <w:p w14:paraId="6FA88773"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2F6149FA"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425FD7C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71E5027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hideMark/>
          </w:tcPr>
          <w:p w14:paraId="799BA88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639C35A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43FA7AF9"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1170F5A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E20904" w:rsidRPr="00B60761" w14:paraId="28F3A1B6" w14:textId="358CB5FA" w:rsidTr="00D712D2">
        <w:trPr>
          <w:trHeight w:val="855"/>
        </w:trPr>
        <w:tc>
          <w:tcPr>
            <w:tcW w:w="1872" w:type="dxa"/>
            <w:tcBorders>
              <w:top w:val="single" w:sz="4" w:space="0" w:color="auto"/>
              <w:left w:val="single" w:sz="4" w:space="0" w:color="auto"/>
              <w:bottom w:val="single" w:sz="4" w:space="0" w:color="auto"/>
              <w:right w:val="single" w:sz="4" w:space="0" w:color="auto"/>
            </w:tcBorders>
          </w:tcPr>
          <w:p w14:paraId="79C8FFF6" w14:textId="77777777" w:rsidR="00E20904" w:rsidRPr="003F1762" w:rsidRDefault="00E20904" w:rsidP="003F1762">
            <w:pPr>
              <w:tabs>
                <w:tab w:val="left" w:pos="210"/>
                <w:tab w:val="center" w:pos="731"/>
              </w:tabs>
              <w:ind w:left="360"/>
              <w:rPr>
                <w:rFonts w:ascii="Times New Roman" w:eastAsia="Calibri" w:hAnsi="Times New Roman" w:cs="Times New Roman"/>
                <w:b/>
                <w:bCs/>
                <w:i/>
                <w:iCs/>
                <w:color w:val="000000"/>
                <w:sz w:val="28"/>
                <w:szCs w:val="28"/>
                <w:lang w:bidi="ar-EG"/>
              </w:rPr>
            </w:pPr>
            <w:r>
              <w:rPr>
                <w:rFonts w:ascii="Times New Roman" w:eastAsia="Calibri" w:hAnsi="Times New Roman" w:cs="Times New Roman"/>
                <w:b/>
                <w:bCs/>
                <w:i/>
                <w:iCs/>
                <w:color w:val="000000"/>
                <w:sz w:val="28"/>
                <w:szCs w:val="28"/>
                <w:lang w:val="en-US" w:bidi="ar-EG"/>
              </w:rPr>
              <w:t xml:space="preserve"> </w:t>
            </w:r>
            <w:r w:rsidRPr="003F1762">
              <w:rPr>
                <w:rFonts w:ascii="Times New Roman" w:eastAsia="Calibri" w:hAnsi="Times New Roman" w:cs="Times New Roman"/>
                <w:b/>
                <w:bCs/>
                <w:i/>
                <w:iCs/>
                <w:color w:val="000000"/>
                <w:sz w:val="28"/>
                <w:szCs w:val="28"/>
                <w:lang w:bidi="ar-EG"/>
              </w:rPr>
              <w:t>mesial papilla</w:t>
            </w:r>
          </w:p>
          <w:p w14:paraId="2C53799B" w14:textId="42C42E93" w:rsidR="00E20904" w:rsidRPr="00B60761" w:rsidRDefault="00E20904" w:rsidP="003F1762">
            <w:pPr>
              <w:tabs>
                <w:tab w:val="left" w:pos="210"/>
                <w:tab w:val="center" w:pos="731"/>
              </w:tabs>
              <w:ind w:left="360"/>
              <w:rPr>
                <w:rFonts w:ascii="Times New Roman" w:eastAsia="Calibri" w:hAnsi="Times New Roman" w:cs="Times New Roman"/>
                <w:b/>
                <w:bCs/>
                <w:i/>
                <w:iCs/>
                <w:color w:val="000000"/>
                <w:sz w:val="28"/>
                <w:szCs w:val="28"/>
                <w:lang w:bidi="ar-EG"/>
              </w:rPr>
            </w:pPr>
          </w:p>
        </w:tc>
        <w:tc>
          <w:tcPr>
            <w:tcW w:w="993" w:type="dxa"/>
            <w:tcBorders>
              <w:top w:val="single" w:sz="4" w:space="0" w:color="auto"/>
              <w:left w:val="single" w:sz="4" w:space="0" w:color="auto"/>
              <w:bottom w:val="single" w:sz="4" w:space="0" w:color="auto"/>
              <w:right w:val="single" w:sz="4" w:space="0" w:color="auto"/>
            </w:tcBorders>
          </w:tcPr>
          <w:p w14:paraId="196CF42C"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03DFECB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4087F853"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3B4E609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48DB816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2800276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411837F8" w14:textId="33368D7B"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722DF509" w14:textId="4EDE82B9"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58A6D56E" w14:textId="681E4377"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653EDA24" w14:textId="77777777" w:rsidR="00E20904" w:rsidRPr="003F1762" w:rsidRDefault="00E20904" w:rsidP="003F1762">
            <w:pPr>
              <w:tabs>
                <w:tab w:val="left" w:pos="210"/>
                <w:tab w:val="center" w:pos="731"/>
              </w:tabs>
              <w:ind w:left="360"/>
              <w:rPr>
                <w:rFonts w:ascii="Times New Roman" w:eastAsia="Calibri" w:hAnsi="Times New Roman" w:cs="Times New Roman"/>
                <w:b/>
                <w:bCs/>
                <w:i/>
                <w:iCs/>
                <w:color w:val="000000"/>
                <w:sz w:val="28"/>
                <w:szCs w:val="28"/>
                <w:lang w:bidi="ar-EG"/>
              </w:rPr>
            </w:pPr>
            <w:r w:rsidRPr="003F1762">
              <w:rPr>
                <w:rFonts w:ascii="Times New Roman" w:eastAsia="Calibri" w:hAnsi="Times New Roman" w:cs="Times New Roman"/>
                <w:b/>
                <w:bCs/>
                <w:i/>
                <w:iCs/>
                <w:color w:val="000000"/>
                <w:sz w:val="28"/>
                <w:szCs w:val="28"/>
                <w:lang w:bidi="ar-EG"/>
              </w:rPr>
              <w:t>distal papilla</w:t>
            </w:r>
          </w:p>
          <w:p w14:paraId="0DF03DEF" w14:textId="77777777" w:rsidR="00E20904" w:rsidRPr="00B60761" w:rsidRDefault="00E20904" w:rsidP="003F1762">
            <w:pPr>
              <w:jc w:val="center"/>
              <w:rPr>
                <w:rFonts w:ascii="Times New Roman" w:eastAsia="Calibri" w:hAnsi="Times New Roman" w:cs="Times New Roman"/>
                <w:b/>
                <w:bCs/>
                <w:i/>
                <w:iCs/>
                <w:color w:val="000000"/>
                <w:sz w:val="28"/>
                <w:szCs w:val="28"/>
                <w:lang w:val="en-US" w:bidi="ar-EG"/>
              </w:rPr>
            </w:pPr>
          </w:p>
        </w:tc>
        <w:tc>
          <w:tcPr>
            <w:tcW w:w="993" w:type="dxa"/>
            <w:tcBorders>
              <w:top w:val="single" w:sz="4" w:space="0" w:color="auto"/>
              <w:left w:val="single" w:sz="4" w:space="0" w:color="auto"/>
              <w:bottom w:val="single" w:sz="4" w:space="0" w:color="auto"/>
              <w:right w:val="single" w:sz="4" w:space="0" w:color="auto"/>
            </w:tcBorders>
          </w:tcPr>
          <w:p w14:paraId="5484B71D"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0271C3B5"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616DA70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46ACD0A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6ECE11E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7291A654"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6FE7576C" w14:textId="4949C148"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6C0F2D54" w14:textId="2D88CB56"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2CFC8150" w14:textId="1D4AEE72"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1BB7490B" w14:textId="6179F4F3" w:rsidR="00E20904" w:rsidRPr="003F1762" w:rsidRDefault="00E20904" w:rsidP="003F1762">
            <w:pPr>
              <w:tabs>
                <w:tab w:val="left" w:pos="210"/>
                <w:tab w:val="center" w:pos="731"/>
              </w:tabs>
              <w:ind w:left="360"/>
              <w:rPr>
                <w:rFonts w:ascii="Times New Roman" w:eastAsia="Calibri" w:hAnsi="Times New Roman" w:cs="Times New Roman"/>
                <w:b/>
                <w:bCs/>
                <w:i/>
                <w:iCs/>
                <w:color w:val="000000"/>
                <w:sz w:val="28"/>
                <w:szCs w:val="28"/>
                <w:lang w:bidi="ar-EG"/>
              </w:rPr>
            </w:pPr>
            <w:r w:rsidRPr="003F1762">
              <w:rPr>
                <w:rFonts w:ascii="Times New Roman" w:eastAsia="Calibri" w:hAnsi="Times New Roman" w:cs="Times New Roman"/>
                <w:b/>
                <w:bCs/>
                <w:i/>
                <w:iCs/>
                <w:color w:val="000000"/>
                <w:sz w:val="28"/>
                <w:szCs w:val="28"/>
                <w:lang w:bidi="ar-EG"/>
              </w:rPr>
              <w:t>curvature of the facial mucosa and level of the facial mucosa</w:t>
            </w:r>
          </w:p>
          <w:p w14:paraId="1356D2FA" w14:textId="5EF50AB5" w:rsidR="00E20904" w:rsidRPr="00B60761" w:rsidRDefault="00E20904" w:rsidP="003F1762">
            <w:pPr>
              <w:jc w:val="center"/>
              <w:rPr>
                <w:rFonts w:ascii="Times New Roman" w:eastAsia="Calibri" w:hAnsi="Times New Roman" w:cs="Times New Roman"/>
                <w:b/>
                <w:bCs/>
                <w:i/>
                <w:iCs/>
                <w:color w:val="000000"/>
                <w:sz w:val="28"/>
                <w:szCs w:val="28"/>
                <w:lang w:val="en-US" w:bidi="ar-EG"/>
              </w:rPr>
            </w:pPr>
          </w:p>
        </w:tc>
        <w:tc>
          <w:tcPr>
            <w:tcW w:w="993" w:type="dxa"/>
            <w:tcBorders>
              <w:top w:val="single" w:sz="4" w:space="0" w:color="auto"/>
              <w:left w:val="single" w:sz="4" w:space="0" w:color="auto"/>
              <w:bottom w:val="single" w:sz="4" w:space="0" w:color="auto"/>
              <w:right w:val="single" w:sz="4" w:space="0" w:color="auto"/>
            </w:tcBorders>
          </w:tcPr>
          <w:p w14:paraId="04E8778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653DF3B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14BBC1D9"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020859CF"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156A019D"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1ECCAC5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5976491B" w14:textId="73ED7675"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5EAA59DD" w14:textId="77E66CFF"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60A24467" w14:textId="484653F1"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4D42FD0D" w14:textId="77777777" w:rsidR="00E20904" w:rsidRPr="003F1762" w:rsidRDefault="00E20904" w:rsidP="003F1762">
            <w:pPr>
              <w:tabs>
                <w:tab w:val="left" w:pos="210"/>
                <w:tab w:val="center" w:pos="731"/>
              </w:tabs>
              <w:ind w:left="360"/>
              <w:rPr>
                <w:rFonts w:ascii="Times New Roman" w:eastAsia="Calibri" w:hAnsi="Times New Roman" w:cs="Times New Roman"/>
                <w:b/>
                <w:bCs/>
                <w:i/>
                <w:iCs/>
                <w:color w:val="000000"/>
                <w:sz w:val="28"/>
                <w:szCs w:val="28"/>
                <w:lang w:bidi="ar-EG"/>
              </w:rPr>
            </w:pPr>
            <w:r w:rsidRPr="003F1762">
              <w:rPr>
                <w:rFonts w:ascii="Times New Roman" w:eastAsia="Calibri" w:hAnsi="Times New Roman" w:cs="Times New Roman"/>
                <w:b/>
                <w:bCs/>
                <w:i/>
                <w:iCs/>
                <w:color w:val="000000"/>
                <w:sz w:val="28"/>
                <w:szCs w:val="28"/>
                <w:lang w:bidi="ar-EG"/>
              </w:rPr>
              <w:t>root convexity</w:t>
            </w:r>
          </w:p>
          <w:p w14:paraId="6DF9AFA1" w14:textId="1EB6F2D5" w:rsidR="00E20904" w:rsidRPr="00B60761" w:rsidRDefault="00E20904" w:rsidP="003F1762">
            <w:pPr>
              <w:jc w:val="center"/>
              <w:rPr>
                <w:rFonts w:ascii="Times New Roman" w:eastAsia="Calibri" w:hAnsi="Times New Roman" w:cs="Times New Roman"/>
                <w:b/>
                <w:bCs/>
                <w:i/>
                <w:iCs/>
                <w:color w:val="000000"/>
                <w:sz w:val="28"/>
                <w:szCs w:val="28"/>
                <w:lang w:val="en-US" w:bidi="ar-EG"/>
              </w:rPr>
            </w:pPr>
          </w:p>
        </w:tc>
        <w:tc>
          <w:tcPr>
            <w:tcW w:w="993" w:type="dxa"/>
            <w:tcBorders>
              <w:top w:val="single" w:sz="4" w:space="0" w:color="auto"/>
              <w:left w:val="single" w:sz="4" w:space="0" w:color="auto"/>
              <w:bottom w:val="single" w:sz="4" w:space="0" w:color="auto"/>
              <w:right w:val="single" w:sz="4" w:space="0" w:color="auto"/>
            </w:tcBorders>
          </w:tcPr>
          <w:p w14:paraId="1ED39DF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375FC48E"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70043B6C"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6D689525"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602E907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7569385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7F0D65CE" w14:textId="5DF074A3"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4D0F2A87" w14:textId="6CB770BF"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39312587" w14:textId="59DF5F0C"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0F0BFC91" w14:textId="77777777" w:rsidR="00E20904" w:rsidRPr="003F1762" w:rsidRDefault="00E20904" w:rsidP="003F1762">
            <w:pPr>
              <w:tabs>
                <w:tab w:val="left" w:pos="210"/>
                <w:tab w:val="center" w:pos="731"/>
              </w:tabs>
              <w:ind w:left="360"/>
              <w:rPr>
                <w:rFonts w:ascii="Times New Roman" w:eastAsia="Calibri" w:hAnsi="Times New Roman" w:cs="Times New Roman"/>
                <w:b/>
                <w:bCs/>
                <w:i/>
                <w:iCs/>
                <w:color w:val="000000"/>
                <w:sz w:val="28"/>
                <w:szCs w:val="28"/>
                <w:lang w:bidi="ar-EG"/>
              </w:rPr>
            </w:pPr>
            <w:r w:rsidRPr="003F1762">
              <w:rPr>
                <w:rFonts w:ascii="Times New Roman" w:eastAsia="Calibri" w:hAnsi="Times New Roman" w:cs="Times New Roman"/>
                <w:b/>
                <w:bCs/>
                <w:i/>
                <w:iCs/>
                <w:color w:val="000000"/>
                <w:sz w:val="28"/>
                <w:szCs w:val="28"/>
                <w:lang w:bidi="ar-EG"/>
              </w:rPr>
              <w:t xml:space="preserve">soft tissue </w:t>
            </w:r>
            <w:proofErr w:type="spellStart"/>
            <w:r w:rsidRPr="003F1762">
              <w:rPr>
                <w:rFonts w:ascii="Times New Roman" w:eastAsia="Calibri" w:hAnsi="Times New Roman" w:cs="Times New Roman"/>
                <w:b/>
                <w:bCs/>
                <w:i/>
                <w:iCs/>
                <w:color w:val="000000"/>
                <w:sz w:val="28"/>
                <w:szCs w:val="28"/>
                <w:lang w:bidi="ar-EG"/>
              </w:rPr>
              <w:t>color</w:t>
            </w:r>
            <w:proofErr w:type="spellEnd"/>
            <w:r w:rsidRPr="003F1762">
              <w:rPr>
                <w:rFonts w:ascii="Times New Roman" w:eastAsia="Calibri" w:hAnsi="Times New Roman" w:cs="Times New Roman"/>
                <w:b/>
                <w:bCs/>
                <w:i/>
                <w:iCs/>
                <w:color w:val="000000"/>
                <w:sz w:val="28"/>
                <w:szCs w:val="28"/>
                <w:lang w:bidi="ar-EG"/>
              </w:rPr>
              <w:t xml:space="preserve"> and texture at the facial aspect of the implant site </w:t>
            </w:r>
          </w:p>
          <w:p w14:paraId="4C27209F" w14:textId="1DF2AA06" w:rsidR="00E20904" w:rsidRPr="00B60761" w:rsidRDefault="00E20904" w:rsidP="003F1762">
            <w:pPr>
              <w:jc w:val="center"/>
              <w:rPr>
                <w:rFonts w:ascii="Times New Roman" w:eastAsia="Calibri" w:hAnsi="Times New Roman" w:cs="Times New Roman"/>
                <w:b/>
                <w:bCs/>
                <w:i/>
                <w:iCs/>
                <w:color w:val="000000"/>
                <w:sz w:val="28"/>
                <w:szCs w:val="28"/>
                <w:lang w:val="en-US" w:bidi="ar-EG"/>
              </w:rPr>
            </w:pPr>
          </w:p>
        </w:tc>
        <w:tc>
          <w:tcPr>
            <w:tcW w:w="993" w:type="dxa"/>
            <w:tcBorders>
              <w:top w:val="single" w:sz="4" w:space="0" w:color="auto"/>
              <w:left w:val="single" w:sz="4" w:space="0" w:color="auto"/>
              <w:bottom w:val="single" w:sz="4" w:space="0" w:color="auto"/>
              <w:right w:val="single" w:sz="4" w:space="0" w:color="auto"/>
            </w:tcBorders>
          </w:tcPr>
          <w:p w14:paraId="141B619C"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797C5C15"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2E59D99"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2DDBB5BF"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60D83EF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62F3AC98"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7B19D960" w14:textId="546D3FEE"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694E3FAD" w14:textId="7E3A60B4"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02AB2204" w14:textId="79EDB466"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2D796B82" w14:textId="5D87BB24"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Pr>
                <w:rFonts w:ascii="Times New Roman" w:eastAsia="Calibri" w:hAnsi="Times New Roman" w:cs="Times New Roman"/>
                <w:b/>
                <w:bCs/>
                <w:i/>
                <w:iCs/>
                <w:color w:val="000000"/>
                <w:sz w:val="28"/>
                <w:szCs w:val="28"/>
                <w:lang w:val="en-US" w:bidi="ar-EG"/>
              </w:rPr>
              <w:t>Crestal bone</w:t>
            </w:r>
          </w:p>
        </w:tc>
        <w:tc>
          <w:tcPr>
            <w:tcW w:w="993" w:type="dxa"/>
            <w:tcBorders>
              <w:top w:val="single" w:sz="4" w:space="0" w:color="auto"/>
              <w:left w:val="single" w:sz="4" w:space="0" w:color="auto"/>
              <w:bottom w:val="single" w:sz="4" w:space="0" w:color="auto"/>
              <w:right w:val="single" w:sz="4" w:space="0" w:color="auto"/>
            </w:tcBorders>
          </w:tcPr>
          <w:p w14:paraId="261E2E4C"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6EE2EBCE"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127D21A5"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65806851"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0A2EE02B" w14:textId="7A75998D"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435A84F2" w14:textId="5EB2550C"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297FBA37" w14:textId="209CD207"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2F2EA41E" w14:textId="3B321B1A"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7DED0C8C" w14:textId="2B5ADE81"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7A44AEB8" w14:textId="31E85916"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Pr>
                <w:rFonts w:ascii="Times New Roman" w:eastAsia="Calibri" w:hAnsi="Times New Roman" w:cs="Times New Roman"/>
                <w:b/>
                <w:bCs/>
                <w:i/>
                <w:iCs/>
                <w:color w:val="000000"/>
                <w:sz w:val="28"/>
                <w:szCs w:val="28"/>
                <w:lang w:val="en-US" w:bidi="ar-EG"/>
              </w:rPr>
              <w:t>Buccal bone resorption</w:t>
            </w:r>
          </w:p>
        </w:tc>
        <w:tc>
          <w:tcPr>
            <w:tcW w:w="993" w:type="dxa"/>
            <w:tcBorders>
              <w:top w:val="single" w:sz="4" w:space="0" w:color="auto"/>
              <w:left w:val="single" w:sz="4" w:space="0" w:color="auto"/>
              <w:bottom w:val="single" w:sz="4" w:space="0" w:color="auto"/>
              <w:right w:val="single" w:sz="4" w:space="0" w:color="auto"/>
            </w:tcBorders>
          </w:tcPr>
          <w:p w14:paraId="37EFBCB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03266F74"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748E5B8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276" w:type="dxa"/>
            <w:tcBorders>
              <w:top w:val="single" w:sz="4" w:space="0" w:color="auto"/>
              <w:left w:val="single" w:sz="4" w:space="0" w:color="auto"/>
              <w:bottom w:val="single" w:sz="4" w:space="0" w:color="auto"/>
              <w:right w:val="single" w:sz="4" w:space="0" w:color="auto"/>
            </w:tcBorders>
          </w:tcPr>
          <w:p w14:paraId="14593DB5"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3EA10B11" w14:textId="4961358A"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43325B80" w14:textId="314FD530"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AD7CF17" w14:textId="0C469601"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5816B8E7" w14:textId="0AF56AE0"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174B67C4" w14:textId="7AC05F0A"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0A0748E7" w14:textId="12A7FAE7"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Pr>
                <w:rFonts w:ascii="Times New Roman" w:eastAsia="Calibri" w:hAnsi="Times New Roman" w:cs="Times New Roman"/>
                <w:b/>
                <w:bCs/>
                <w:i/>
                <w:iCs/>
                <w:color w:val="000000"/>
                <w:sz w:val="28"/>
                <w:szCs w:val="28"/>
                <w:lang w:val="en-US" w:bidi="ar-EG"/>
              </w:rPr>
              <w:t>Exposure of dentine chips</w:t>
            </w:r>
          </w:p>
        </w:tc>
        <w:tc>
          <w:tcPr>
            <w:tcW w:w="993" w:type="dxa"/>
            <w:tcBorders>
              <w:top w:val="single" w:sz="4" w:space="0" w:color="auto"/>
              <w:left w:val="single" w:sz="4" w:space="0" w:color="auto"/>
              <w:bottom w:val="single" w:sz="4" w:space="0" w:color="auto"/>
              <w:right w:val="single" w:sz="4" w:space="0" w:color="auto"/>
            </w:tcBorders>
          </w:tcPr>
          <w:p w14:paraId="54848B13"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7BD84AD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3BC0C5F" w14:textId="4B17AA85" w:rsidR="00E20904" w:rsidRPr="00B60761" w:rsidRDefault="00E20904"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50337280" w14:textId="65F57E04" w:rsidR="00E20904" w:rsidRPr="00B60761" w:rsidRDefault="00E20904"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417" w:type="dxa"/>
            <w:tcBorders>
              <w:top w:val="single" w:sz="4" w:space="0" w:color="auto"/>
              <w:left w:val="single" w:sz="4" w:space="0" w:color="auto"/>
              <w:bottom w:val="single" w:sz="4" w:space="0" w:color="auto"/>
              <w:right w:val="single" w:sz="4" w:space="0" w:color="auto"/>
            </w:tcBorders>
          </w:tcPr>
          <w:p w14:paraId="60BC781B" w14:textId="0481152E" w:rsidR="00E20904" w:rsidRPr="00B60761" w:rsidRDefault="00E20904"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39589B5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134" w:type="dxa"/>
            <w:tcBorders>
              <w:top w:val="single" w:sz="4" w:space="0" w:color="auto"/>
              <w:left w:val="single" w:sz="4" w:space="0" w:color="auto"/>
              <w:bottom w:val="single" w:sz="4" w:space="0" w:color="auto"/>
              <w:right w:val="single" w:sz="4" w:space="0" w:color="auto"/>
            </w:tcBorders>
          </w:tcPr>
          <w:p w14:paraId="54194C7F" w14:textId="0411C3EF"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410AFCC4" w14:textId="38964FE9" w:rsidR="00E20904" w:rsidRPr="00B60761"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bookmarkStart w:id="10" w:name="_GoBack"/>
        <w:bookmarkEnd w:id="10"/>
      </w:tr>
      <w:tr w:rsidR="00E20904" w:rsidRPr="00B60761" w14:paraId="37D6F4E2" w14:textId="5D8FC80A"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42D88EEA" w14:textId="77777777"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sidRPr="00B60761">
              <w:rPr>
                <w:rFonts w:ascii="Times New Roman" w:eastAsia="Calibri" w:hAnsi="Times New Roman" w:cs="Times New Roman"/>
                <w:b/>
                <w:bCs/>
                <w:i/>
                <w:iCs/>
                <w:color w:val="000000"/>
                <w:sz w:val="28"/>
                <w:szCs w:val="28"/>
                <w:lang w:val="en-US" w:bidi="ar-EG"/>
              </w:rPr>
              <w:t>Post-Operative Pain</w:t>
            </w:r>
          </w:p>
        </w:tc>
        <w:tc>
          <w:tcPr>
            <w:tcW w:w="993" w:type="dxa"/>
            <w:tcBorders>
              <w:top w:val="single" w:sz="4" w:space="0" w:color="auto"/>
              <w:left w:val="single" w:sz="4" w:space="0" w:color="auto"/>
              <w:bottom w:val="single" w:sz="4" w:space="0" w:color="auto"/>
              <w:right w:val="single" w:sz="4" w:space="0" w:color="auto"/>
            </w:tcBorders>
          </w:tcPr>
          <w:p w14:paraId="08EF7024"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64ADD35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7B91AEA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1EE56AA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417" w:type="dxa"/>
            <w:tcBorders>
              <w:top w:val="single" w:sz="4" w:space="0" w:color="auto"/>
              <w:left w:val="single" w:sz="4" w:space="0" w:color="auto"/>
              <w:bottom w:val="single" w:sz="4" w:space="0" w:color="auto"/>
              <w:right w:val="single" w:sz="4" w:space="0" w:color="auto"/>
            </w:tcBorders>
          </w:tcPr>
          <w:p w14:paraId="623833A5"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212231A3"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1E502184"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6FFA037E"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E20904" w:rsidRPr="00B60761" w14:paraId="11BEB46F" w14:textId="6564ED23"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4C7D648F" w14:textId="5C1CAFD9" w:rsidR="00E20904" w:rsidRPr="00B60761" w:rsidRDefault="00E20904" w:rsidP="00B60761">
            <w:pPr>
              <w:jc w:val="center"/>
              <w:rPr>
                <w:rFonts w:ascii="Times New Roman" w:eastAsia="Calibri" w:hAnsi="Times New Roman" w:cs="Times New Roman"/>
                <w:b/>
                <w:bCs/>
                <w:i/>
                <w:iCs/>
                <w:color w:val="000000"/>
                <w:sz w:val="28"/>
                <w:szCs w:val="28"/>
                <w:lang w:val="en-US" w:bidi="ar-EG"/>
              </w:rPr>
            </w:pPr>
            <w:r>
              <w:rPr>
                <w:rFonts w:ascii="Times New Roman" w:eastAsia="Calibri" w:hAnsi="Times New Roman" w:cs="Times New Roman"/>
                <w:b/>
                <w:bCs/>
                <w:i/>
                <w:iCs/>
                <w:color w:val="000000"/>
                <w:sz w:val="28"/>
                <w:szCs w:val="28"/>
                <w:lang w:val="en-US" w:bidi="ar-EG"/>
              </w:rPr>
              <w:t xml:space="preserve">Wound healing </w:t>
            </w:r>
          </w:p>
        </w:tc>
        <w:tc>
          <w:tcPr>
            <w:tcW w:w="993" w:type="dxa"/>
            <w:tcBorders>
              <w:top w:val="single" w:sz="4" w:space="0" w:color="auto"/>
              <w:left w:val="single" w:sz="4" w:space="0" w:color="auto"/>
              <w:bottom w:val="single" w:sz="4" w:space="0" w:color="auto"/>
              <w:right w:val="single" w:sz="4" w:space="0" w:color="auto"/>
            </w:tcBorders>
          </w:tcPr>
          <w:p w14:paraId="01878F5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48933B86"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535F56A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276" w:type="dxa"/>
            <w:tcBorders>
              <w:top w:val="single" w:sz="4" w:space="0" w:color="auto"/>
              <w:left w:val="single" w:sz="4" w:space="0" w:color="auto"/>
              <w:bottom w:val="single" w:sz="4" w:space="0" w:color="auto"/>
              <w:right w:val="single" w:sz="4" w:space="0" w:color="auto"/>
            </w:tcBorders>
          </w:tcPr>
          <w:p w14:paraId="0B8B205B" w14:textId="77777777" w:rsidR="00E20904" w:rsidRPr="00B60761" w:rsidRDefault="00E20904" w:rsidP="00B60761">
            <w:pPr>
              <w:jc w:val="center"/>
              <w:rPr>
                <w:rFonts w:ascii="Times New Roman" w:eastAsia="Calibri" w:hAnsi="Times New Roman" w:cs="Times New Roman"/>
                <w:color w:val="000000"/>
                <w:sz w:val="24"/>
                <w:szCs w:val="24"/>
                <w:lang w:val="en-US" w:bidi="ar-EG"/>
              </w:rPr>
            </w:pPr>
            <w:r w:rsidRPr="00B60761">
              <w:rPr>
                <w:rFonts w:ascii="Times New Roman" w:eastAsia="Calibri" w:hAnsi="Times New Roman" w:cs="Times New Roman"/>
                <w:color w:val="000000"/>
                <w:sz w:val="24"/>
                <w:szCs w:val="24"/>
                <w:lang w:val="en-US" w:bidi="ar-EG"/>
              </w:rPr>
              <w:t>X</w:t>
            </w:r>
          </w:p>
        </w:tc>
        <w:tc>
          <w:tcPr>
            <w:tcW w:w="1417" w:type="dxa"/>
            <w:tcBorders>
              <w:top w:val="single" w:sz="4" w:space="0" w:color="auto"/>
              <w:left w:val="single" w:sz="4" w:space="0" w:color="auto"/>
              <w:bottom w:val="single" w:sz="4" w:space="0" w:color="auto"/>
              <w:right w:val="single" w:sz="4" w:space="0" w:color="auto"/>
            </w:tcBorders>
          </w:tcPr>
          <w:p w14:paraId="7364E99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01616DD2"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5D393CB5"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672" w:type="dxa"/>
            <w:tcBorders>
              <w:top w:val="single" w:sz="4" w:space="0" w:color="auto"/>
              <w:left w:val="single" w:sz="4" w:space="0" w:color="auto"/>
              <w:bottom w:val="single" w:sz="4" w:space="0" w:color="auto"/>
              <w:right w:val="single" w:sz="4" w:space="0" w:color="auto"/>
            </w:tcBorders>
          </w:tcPr>
          <w:p w14:paraId="6BEA350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r>
      <w:tr w:rsidR="00E20904" w:rsidRPr="00B60761" w14:paraId="63368CED" w14:textId="13002050"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5C1CC111" w14:textId="610FFCB6" w:rsidR="00E20904" w:rsidRPr="00B60761" w:rsidRDefault="00E20904" w:rsidP="00B60761">
            <w:pPr>
              <w:jc w:val="center"/>
              <w:rPr>
                <w:rFonts w:ascii="Times New Roman" w:eastAsia="Calibri" w:hAnsi="Times New Roman" w:cs="Times New Roman"/>
                <w:b/>
                <w:bCs/>
                <w:i/>
                <w:iCs/>
                <w:color w:val="000000"/>
                <w:sz w:val="28"/>
                <w:szCs w:val="28"/>
                <w:lang w:val="en-US" w:bidi="ar-EG"/>
              </w:rPr>
            </w:pPr>
            <w:proofErr w:type="spellStart"/>
            <w:r>
              <w:rPr>
                <w:rFonts w:ascii="Times New Roman" w:eastAsia="Calibri" w:hAnsi="Times New Roman" w:cs="Times New Roman"/>
                <w:b/>
                <w:bCs/>
                <w:i/>
                <w:iCs/>
                <w:color w:val="000000"/>
                <w:sz w:val="28"/>
                <w:szCs w:val="28"/>
                <w:lang w:val="en-US" w:bidi="ar-EG"/>
              </w:rPr>
              <w:t>Prothetic</w:t>
            </w:r>
            <w:proofErr w:type="spellEnd"/>
            <w:r>
              <w:rPr>
                <w:rFonts w:ascii="Times New Roman" w:eastAsia="Calibri" w:hAnsi="Times New Roman" w:cs="Times New Roman"/>
                <w:b/>
                <w:bCs/>
                <w:i/>
                <w:iCs/>
                <w:color w:val="000000"/>
                <w:sz w:val="28"/>
                <w:szCs w:val="28"/>
                <w:lang w:val="en-US" w:bidi="ar-EG"/>
              </w:rPr>
              <w:t xml:space="preserve"> </w:t>
            </w:r>
            <w:proofErr w:type="spellStart"/>
            <w:r>
              <w:rPr>
                <w:rFonts w:ascii="Times New Roman" w:eastAsia="Calibri" w:hAnsi="Times New Roman" w:cs="Times New Roman"/>
                <w:b/>
                <w:bCs/>
                <w:i/>
                <w:iCs/>
                <w:color w:val="000000"/>
                <w:sz w:val="28"/>
                <w:szCs w:val="28"/>
                <w:lang w:val="en-US" w:bidi="ar-EG"/>
              </w:rPr>
              <w:t>assessement</w:t>
            </w:r>
            <w:proofErr w:type="spellEnd"/>
          </w:p>
        </w:tc>
        <w:tc>
          <w:tcPr>
            <w:tcW w:w="993" w:type="dxa"/>
            <w:tcBorders>
              <w:top w:val="single" w:sz="4" w:space="0" w:color="auto"/>
              <w:left w:val="single" w:sz="4" w:space="0" w:color="auto"/>
              <w:bottom w:val="single" w:sz="4" w:space="0" w:color="auto"/>
              <w:right w:val="single" w:sz="4" w:space="0" w:color="auto"/>
            </w:tcBorders>
          </w:tcPr>
          <w:p w14:paraId="56279E1A"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48E92369"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3300566D" w14:textId="0F97E794"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276" w:type="dxa"/>
            <w:tcBorders>
              <w:top w:val="single" w:sz="4" w:space="0" w:color="auto"/>
              <w:left w:val="single" w:sz="4" w:space="0" w:color="auto"/>
              <w:bottom w:val="single" w:sz="4" w:space="0" w:color="auto"/>
              <w:right w:val="single" w:sz="4" w:space="0" w:color="auto"/>
            </w:tcBorders>
          </w:tcPr>
          <w:p w14:paraId="2F0060ED" w14:textId="3DE68BFE"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5839E66B" w14:textId="1F299B15" w:rsidR="00E20904" w:rsidRPr="003D5305" w:rsidRDefault="00E20904" w:rsidP="003D5305">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74971611" w14:textId="4A46D0DB"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222B3ABF" w14:textId="79847E4D" w:rsidR="00E20904"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06E45257" w14:textId="4F988D5C" w:rsidR="00E20904"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r w:rsidR="00E20904" w:rsidRPr="00B60761" w14:paraId="3A38D58E" w14:textId="00378CB4" w:rsidTr="00D712D2">
        <w:trPr>
          <w:trHeight w:val="828"/>
        </w:trPr>
        <w:tc>
          <w:tcPr>
            <w:tcW w:w="1872" w:type="dxa"/>
            <w:tcBorders>
              <w:top w:val="single" w:sz="4" w:space="0" w:color="auto"/>
              <w:left w:val="single" w:sz="4" w:space="0" w:color="auto"/>
              <w:bottom w:val="single" w:sz="4" w:space="0" w:color="auto"/>
              <w:right w:val="single" w:sz="4" w:space="0" w:color="auto"/>
            </w:tcBorders>
          </w:tcPr>
          <w:p w14:paraId="3EC93897" w14:textId="4E98F0DF" w:rsidR="00E20904" w:rsidRPr="00B60761" w:rsidRDefault="00E20904" w:rsidP="00B60761">
            <w:pPr>
              <w:jc w:val="center"/>
              <w:rPr>
                <w:rFonts w:ascii="Times New Roman" w:eastAsia="Calibri" w:hAnsi="Times New Roman" w:cs="Times New Roman"/>
                <w:b/>
                <w:bCs/>
                <w:i/>
                <w:iCs/>
                <w:color w:val="000000"/>
                <w:sz w:val="28"/>
                <w:szCs w:val="28"/>
                <w:lang w:val="en-US" w:bidi="ar-EG"/>
              </w:rPr>
            </w:pPr>
            <w:proofErr w:type="spellStart"/>
            <w:r>
              <w:rPr>
                <w:rFonts w:ascii="Times New Roman" w:eastAsia="Calibri" w:hAnsi="Times New Roman" w:cs="Times New Roman"/>
                <w:b/>
                <w:bCs/>
                <w:i/>
                <w:iCs/>
                <w:color w:val="000000"/>
                <w:sz w:val="28"/>
                <w:szCs w:val="28"/>
                <w:lang w:val="en-US" w:bidi="ar-EG"/>
              </w:rPr>
              <w:t>Prothetic</w:t>
            </w:r>
            <w:proofErr w:type="spellEnd"/>
            <w:r>
              <w:rPr>
                <w:rFonts w:ascii="Times New Roman" w:eastAsia="Calibri" w:hAnsi="Times New Roman" w:cs="Times New Roman"/>
                <w:b/>
                <w:bCs/>
                <w:i/>
                <w:iCs/>
                <w:color w:val="000000"/>
                <w:sz w:val="28"/>
                <w:szCs w:val="28"/>
                <w:lang w:val="en-US" w:bidi="ar-EG"/>
              </w:rPr>
              <w:t xml:space="preserve"> loading </w:t>
            </w:r>
          </w:p>
        </w:tc>
        <w:tc>
          <w:tcPr>
            <w:tcW w:w="993" w:type="dxa"/>
            <w:tcBorders>
              <w:top w:val="single" w:sz="4" w:space="0" w:color="auto"/>
              <w:left w:val="single" w:sz="4" w:space="0" w:color="auto"/>
              <w:bottom w:val="single" w:sz="4" w:space="0" w:color="auto"/>
              <w:right w:val="single" w:sz="4" w:space="0" w:color="auto"/>
            </w:tcBorders>
          </w:tcPr>
          <w:p w14:paraId="488CC030"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992" w:type="dxa"/>
            <w:tcBorders>
              <w:top w:val="single" w:sz="4" w:space="0" w:color="auto"/>
              <w:left w:val="single" w:sz="4" w:space="0" w:color="auto"/>
              <w:bottom w:val="single" w:sz="4" w:space="0" w:color="auto"/>
              <w:right w:val="single" w:sz="4" w:space="0" w:color="auto"/>
            </w:tcBorders>
          </w:tcPr>
          <w:p w14:paraId="5AB5C847" w14:textId="77777777"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0AD139A4" w14:textId="536F5016"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276" w:type="dxa"/>
            <w:tcBorders>
              <w:top w:val="single" w:sz="4" w:space="0" w:color="auto"/>
              <w:left w:val="single" w:sz="4" w:space="0" w:color="auto"/>
              <w:bottom w:val="single" w:sz="4" w:space="0" w:color="auto"/>
              <w:right w:val="single" w:sz="4" w:space="0" w:color="auto"/>
            </w:tcBorders>
          </w:tcPr>
          <w:p w14:paraId="179D06FF" w14:textId="11C17A1F"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417" w:type="dxa"/>
            <w:tcBorders>
              <w:top w:val="single" w:sz="4" w:space="0" w:color="auto"/>
              <w:left w:val="single" w:sz="4" w:space="0" w:color="auto"/>
              <w:bottom w:val="single" w:sz="4" w:space="0" w:color="auto"/>
              <w:right w:val="single" w:sz="4" w:space="0" w:color="auto"/>
            </w:tcBorders>
          </w:tcPr>
          <w:p w14:paraId="7E2223DF" w14:textId="0B586891"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7EC72DE6" w14:textId="04F22563" w:rsidR="00E20904" w:rsidRPr="00B60761" w:rsidRDefault="00E20904" w:rsidP="00B60761">
            <w:pPr>
              <w:jc w:val="center"/>
              <w:rPr>
                <w:rFonts w:ascii="Times New Roman" w:eastAsia="Calibri" w:hAnsi="Times New Roman" w:cs="Times New Roman"/>
                <w:color w:val="000000"/>
                <w:sz w:val="24"/>
                <w:szCs w:val="24"/>
                <w:lang w:val="en-US" w:bidi="ar-EG"/>
              </w:rPr>
            </w:pPr>
          </w:p>
        </w:tc>
        <w:tc>
          <w:tcPr>
            <w:tcW w:w="1134" w:type="dxa"/>
            <w:tcBorders>
              <w:top w:val="single" w:sz="4" w:space="0" w:color="auto"/>
              <w:left w:val="single" w:sz="4" w:space="0" w:color="auto"/>
              <w:bottom w:val="single" w:sz="4" w:space="0" w:color="auto"/>
              <w:right w:val="single" w:sz="4" w:space="0" w:color="auto"/>
            </w:tcBorders>
          </w:tcPr>
          <w:p w14:paraId="1F7B3FD2" w14:textId="6AEE35F3" w:rsidR="00E20904"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c>
          <w:tcPr>
            <w:tcW w:w="1672" w:type="dxa"/>
            <w:tcBorders>
              <w:top w:val="single" w:sz="4" w:space="0" w:color="auto"/>
              <w:left w:val="single" w:sz="4" w:space="0" w:color="auto"/>
              <w:bottom w:val="single" w:sz="4" w:space="0" w:color="auto"/>
              <w:right w:val="single" w:sz="4" w:space="0" w:color="auto"/>
            </w:tcBorders>
          </w:tcPr>
          <w:p w14:paraId="6E1D9899" w14:textId="2A73D36C" w:rsidR="00E20904" w:rsidRDefault="003D5305" w:rsidP="00B60761">
            <w:pPr>
              <w:jc w:val="center"/>
              <w:rPr>
                <w:rFonts w:ascii="Times New Roman" w:eastAsia="Calibri" w:hAnsi="Times New Roman" w:cs="Times New Roman"/>
                <w:color w:val="000000"/>
                <w:sz w:val="24"/>
                <w:szCs w:val="24"/>
                <w:lang w:val="en-US" w:bidi="ar-EG"/>
              </w:rPr>
            </w:pPr>
            <w:r>
              <w:rPr>
                <w:rFonts w:ascii="Times New Roman" w:eastAsia="Calibri" w:hAnsi="Times New Roman" w:cs="Times New Roman"/>
                <w:color w:val="000000"/>
                <w:sz w:val="24"/>
                <w:szCs w:val="24"/>
                <w:lang w:val="en-US" w:bidi="ar-EG"/>
              </w:rPr>
              <w:t>X</w:t>
            </w:r>
          </w:p>
        </w:tc>
      </w:tr>
    </w:tbl>
    <w:p w14:paraId="090BE32E" w14:textId="772FAD48" w:rsidR="00B60761" w:rsidRDefault="00B60761" w:rsidP="003B5826">
      <w:pPr>
        <w:autoSpaceDE w:val="0"/>
        <w:autoSpaceDN w:val="0"/>
        <w:adjustRightInd w:val="0"/>
        <w:spacing w:after="0" w:line="240" w:lineRule="auto"/>
        <w:jc w:val="both"/>
        <w:rPr>
          <w:rFonts w:asciiTheme="majorBidi" w:hAnsiTheme="majorBidi" w:cstheme="majorBidi"/>
          <w:b/>
          <w:bCs/>
          <w:color w:val="000000"/>
          <w:sz w:val="32"/>
          <w:szCs w:val="32"/>
        </w:rPr>
      </w:pPr>
    </w:p>
    <w:p w14:paraId="76A691BD" w14:textId="6431F742" w:rsidR="003B5826" w:rsidRPr="003B5826" w:rsidRDefault="003B5826" w:rsidP="003B5826">
      <w:pPr>
        <w:autoSpaceDE w:val="0"/>
        <w:autoSpaceDN w:val="0"/>
        <w:adjustRightInd w:val="0"/>
        <w:spacing w:after="0" w:line="240" w:lineRule="auto"/>
        <w:jc w:val="both"/>
        <w:rPr>
          <w:rFonts w:asciiTheme="majorBidi" w:hAnsiTheme="majorBidi" w:cstheme="majorBidi"/>
          <w:b/>
          <w:bCs/>
          <w:color w:val="000000"/>
          <w:sz w:val="32"/>
          <w:szCs w:val="32"/>
        </w:rPr>
      </w:pPr>
      <w:r w:rsidRPr="003B5826">
        <w:rPr>
          <w:rFonts w:asciiTheme="majorBidi" w:hAnsiTheme="majorBidi" w:cstheme="majorBidi"/>
          <w:b/>
          <w:bCs/>
          <w:color w:val="000000"/>
          <w:sz w:val="32"/>
          <w:szCs w:val="32"/>
        </w:rPr>
        <w:t xml:space="preserve">Sample Size: </w:t>
      </w:r>
    </w:p>
    <w:p w14:paraId="69E72D6A" w14:textId="2D7C9449" w:rsidR="003B5826" w:rsidRPr="003B5826" w:rsidRDefault="003B5826" w:rsidP="003B5826">
      <w:pPr>
        <w:autoSpaceDE w:val="0"/>
        <w:autoSpaceDN w:val="0"/>
        <w:adjustRightInd w:val="0"/>
        <w:spacing w:after="0" w:line="240" w:lineRule="auto"/>
        <w:jc w:val="both"/>
        <w:rPr>
          <w:rFonts w:asciiTheme="majorBidi" w:hAnsiTheme="majorBidi" w:cstheme="majorBidi"/>
          <w:color w:val="000000"/>
          <w:sz w:val="32"/>
          <w:szCs w:val="32"/>
        </w:rPr>
      </w:pPr>
      <w:r w:rsidRPr="003B5826">
        <w:rPr>
          <w:rFonts w:asciiTheme="majorBidi" w:hAnsiTheme="majorBidi" w:cstheme="majorBidi"/>
          <w:color w:val="000000"/>
          <w:sz w:val="32"/>
          <w:szCs w:val="32"/>
        </w:rPr>
        <w:t xml:space="preserve">The aim of this study is to evaluate pink </w:t>
      </w:r>
      <w:proofErr w:type="spellStart"/>
      <w:r w:rsidRPr="003B5826">
        <w:rPr>
          <w:rFonts w:asciiTheme="majorBidi" w:hAnsiTheme="majorBidi" w:cstheme="majorBidi"/>
          <w:color w:val="000000"/>
          <w:sz w:val="32"/>
          <w:szCs w:val="32"/>
        </w:rPr>
        <w:t>esthetic</w:t>
      </w:r>
      <w:proofErr w:type="spellEnd"/>
      <w:r w:rsidRPr="003B5826">
        <w:rPr>
          <w:rFonts w:asciiTheme="majorBidi" w:hAnsiTheme="majorBidi" w:cstheme="majorBidi"/>
          <w:color w:val="000000"/>
          <w:sz w:val="32"/>
          <w:szCs w:val="32"/>
        </w:rPr>
        <w:t xml:space="preserve"> score of Autogenous dentin chips with immediate implantation versus conventional immediate implantation in thin buccal </w:t>
      </w:r>
      <w:proofErr w:type="gramStart"/>
      <w:r w:rsidRPr="003B5826">
        <w:rPr>
          <w:rFonts w:asciiTheme="majorBidi" w:hAnsiTheme="majorBidi" w:cstheme="majorBidi"/>
          <w:color w:val="000000"/>
          <w:sz w:val="32"/>
          <w:szCs w:val="32"/>
        </w:rPr>
        <w:t>bone .</w:t>
      </w:r>
      <w:proofErr w:type="gramEnd"/>
    </w:p>
    <w:p w14:paraId="64C618A4" w14:textId="77777777" w:rsidR="003B5826" w:rsidRPr="003B5826" w:rsidRDefault="003B5826" w:rsidP="003B5826">
      <w:pPr>
        <w:autoSpaceDE w:val="0"/>
        <w:autoSpaceDN w:val="0"/>
        <w:adjustRightInd w:val="0"/>
        <w:spacing w:after="0" w:line="240" w:lineRule="auto"/>
        <w:jc w:val="both"/>
        <w:rPr>
          <w:rFonts w:asciiTheme="majorBidi" w:hAnsiTheme="majorBidi" w:cstheme="majorBidi"/>
          <w:color w:val="000000"/>
          <w:sz w:val="32"/>
          <w:szCs w:val="32"/>
        </w:rPr>
      </w:pPr>
      <w:r w:rsidRPr="003B5826">
        <w:rPr>
          <w:rFonts w:asciiTheme="majorBidi" w:hAnsiTheme="majorBidi" w:cstheme="majorBidi"/>
          <w:color w:val="000000"/>
          <w:sz w:val="32"/>
          <w:szCs w:val="32"/>
        </w:rPr>
        <w:t xml:space="preserve">Based on a previous study by Arora &amp; </w:t>
      </w:r>
      <w:proofErr w:type="spellStart"/>
      <w:r w:rsidRPr="003B5826">
        <w:rPr>
          <w:rFonts w:asciiTheme="majorBidi" w:hAnsiTheme="majorBidi" w:cstheme="majorBidi"/>
          <w:color w:val="000000"/>
          <w:sz w:val="32"/>
          <w:szCs w:val="32"/>
        </w:rPr>
        <w:t>Ivanovski</w:t>
      </w:r>
      <w:proofErr w:type="spellEnd"/>
      <w:r w:rsidRPr="003B5826">
        <w:rPr>
          <w:rFonts w:asciiTheme="majorBidi" w:hAnsiTheme="majorBidi" w:cstheme="majorBidi"/>
          <w:color w:val="000000"/>
          <w:sz w:val="32"/>
          <w:szCs w:val="32"/>
        </w:rPr>
        <w:t xml:space="preserve"> 2017 the difference in PES between 2 groups is 1 ± 0.59</w:t>
      </w:r>
    </w:p>
    <w:p w14:paraId="1EAC4351" w14:textId="77777777" w:rsidR="003B5826" w:rsidRPr="003B5826" w:rsidRDefault="003B5826" w:rsidP="003B5826">
      <w:pPr>
        <w:autoSpaceDE w:val="0"/>
        <w:autoSpaceDN w:val="0"/>
        <w:adjustRightInd w:val="0"/>
        <w:spacing w:after="0" w:line="240" w:lineRule="auto"/>
        <w:jc w:val="both"/>
        <w:rPr>
          <w:rFonts w:asciiTheme="majorBidi" w:hAnsiTheme="majorBidi" w:cstheme="majorBidi"/>
          <w:color w:val="000000"/>
          <w:sz w:val="32"/>
          <w:szCs w:val="32"/>
        </w:rPr>
      </w:pPr>
      <w:r w:rsidRPr="003B5826">
        <w:rPr>
          <w:rFonts w:asciiTheme="majorBidi" w:hAnsiTheme="majorBidi" w:cstheme="majorBidi"/>
          <w:color w:val="000000"/>
          <w:sz w:val="32"/>
          <w:szCs w:val="32"/>
        </w:rPr>
        <w:t xml:space="preserve">Using power 80% and 5% significance level we will need to study 7 in each group this number have been increased to a sample size of 8 in each group to adjust for using a nonparametric test. The number is increased again to 10 in each group to compensate for losses during follow up. Sample size calculation was achieved using PS: Power and Sample Size Calculation software version 3.12 (Vanderbilt </w:t>
      </w:r>
      <w:proofErr w:type="spellStart"/>
      <w:r w:rsidRPr="003B5826">
        <w:rPr>
          <w:rFonts w:asciiTheme="majorBidi" w:hAnsiTheme="majorBidi" w:cstheme="majorBidi"/>
          <w:color w:val="000000"/>
          <w:sz w:val="32"/>
          <w:szCs w:val="32"/>
        </w:rPr>
        <w:t>Univeristy</w:t>
      </w:r>
      <w:proofErr w:type="spellEnd"/>
      <w:r w:rsidRPr="003B5826">
        <w:rPr>
          <w:rFonts w:asciiTheme="majorBidi" w:hAnsiTheme="majorBidi" w:cstheme="majorBidi"/>
          <w:color w:val="000000"/>
          <w:sz w:val="32"/>
          <w:szCs w:val="32"/>
        </w:rPr>
        <w:t xml:space="preserve">, Nashville, </w:t>
      </w:r>
      <w:proofErr w:type="gramStart"/>
      <w:r w:rsidRPr="003B5826">
        <w:rPr>
          <w:rFonts w:asciiTheme="majorBidi" w:hAnsiTheme="majorBidi" w:cstheme="majorBidi"/>
          <w:color w:val="000000"/>
          <w:sz w:val="32"/>
          <w:szCs w:val="32"/>
        </w:rPr>
        <w:t>Tennessee ,</w:t>
      </w:r>
      <w:proofErr w:type="gramEnd"/>
      <w:r w:rsidRPr="003B5826">
        <w:rPr>
          <w:rFonts w:asciiTheme="majorBidi" w:hAnsiTheme="majorBidi" w:cstheme="majorBidi"/>
          <w:color w:val="000000"/>
          <w:sz w:val="32"/>
          <w:szCs w:val="32"/>
        </w:rPr>
        <w:t xml:space="preserve"> USA)</w:t>
      </w:r>
    </w:p>
    <w:p w14:paraId="3329C509" w14:textId="77777777" w:rsidR="003B5826" w:rsidRDefault="003B5826" w:rsidP="00772603">
      <w:pPr>
        <w:autoSpaceDE w:val="0"/>
        <w:autoSpaceDN w:val="0"/>
        <w:adjustRightInd w:val="0"/>
        <w:spacing w:after="0" w:line="240" w:lineRule="auto"/>
        <w:jc w:val="both"/>
        <w:rPr>
          <w:rFonts w:asciiTheme="majorBidi" w:hAnsiTheme="majorBidi" w:cstheme="majorBidi"/>
          <w:b/>
          <w:bCs/>
          <w:color w:val="000000"/>
          <w:sz w:val="32"/>
          <w:szCs w:val="32"/>
          <w:highlight w:val="yellow"/>
        </w:rPr>
      </w:pPr>
    </w:p>
    <w:p w14:paraId="7784EBC6" w14:textId="77777777" w:rsidR="003B5826" w:rsidRPr="003B5826" w:rsidRDefault="003B5826" w:rsidP="003B5826">
      <w:pPr>
        <w:autoSpaceDE w:val="0"/>
        <w:autoSpaceDN w:val="0"/>
        <w:adjustRightInd w:val="0"/>
        <w:spacing w:after="0" w:line="240" w:lineRule="auto"/>
        <w:rPr>
          <w:rFonts w:asciiTheme="majorBidi" w:hAnsiTheme="majorBidi" w:cstheme="majorBidi"/>
          <w:b/>
          <w:bCs/>
          <w:color w:val="000000"/>
          <w:sz w:val="32"/>
          <w:szCs w:val="32"/>
        </w:rPr>
      </w:pPr>
      <w:r w:rsidRPr="003B5826">
        <w:rPr>
          <w:rFonts w:asciiTheme="majorBidi" w:hAnsiTheme="majorBidi" w:cstheme="majorBidi"/>
          <w:b/>
          <w:bCs/>
          <w:color w:val="000000"/>
          <w:sz w:val="32"/>
          <w:szCs w:val="32"/>
        </w:rPr>
        <w:t>Statistical Methods</w:t>
      </w:r>
    </w:p>
    <w:p w14:paraId="0508BA61" w14:textId="415610D4" w:rsidR="003B5826" w:rsidRPr="003B5826" w:rsidRDefault="003B5826" w:rsidP="003B5826">
      <w:pPr>
        <w:autoSpaceDE w:val="0"/>
        <w:autoSpaceDN w:val="0"/>
        <w:adjustRightInd w:val="0"/>
        <w:spacing w:after="0" w:line="240" w:lineRule="auto"/>
        <w:jc w:val="both"/>
        <w:rPr>
          <w:rFonts w:asciiTheme="majorBidi" w:hAnsiTheme="majorBidi" w:cstheme="majorBidi"/>
          <w:color w:val="000000"/>
          <w:sz w:val="32"/>
          <w:szCs w:val="32"/>
          <w:highlight w:val="yellow"/>
        </w:rPr>
      </w:pPr>
      <w:r w:rsidRPr="003B5826">
        <w:rPr>
          <w:rFonts w:asciiTheme="majorBidi" w:hAnsiTheme="majorBidi" w:cstheme="majorBidi"/>
          <w:color w:val="000000"/>
          <w:sz w:val="32"/>
          <w:szCs w:val="32"/>
        </w:rPr>
        <w:t xml:space="preserve">Data will be </w:t>
      </w:r>
      <w:proofErr w:type="spellStart"/>
      <w:r w:rsidRPr="003B5826">
        <w:rPr>
          <w:rFonts w:asciiTheme="majorBidi" w:hAnsiTheme="majorBidi" w:cstheme="majorBidi"/>
          <w:color w:val="000000"/>
          <w:sz w:val="32"/>
          <w:szCs w:val="32"/>
        </w:rPr>
        <w:t>analyzed</w:t>
      </w:r>
      <w:proofErr w:type="spellEnd"/>
      <w:r w:rsidRPr="003B5826">
        <w:rPr>
          <w:rFonts w:asciiTheme="majorBidi" w:hAnsiTheme="majorBidi" w:cstheme="majorBidi"/>
          <w:color w:val="000000"/>
          <w:sz w:val="32"/>
          <w:szCs w:val="32"/>
        </w:rPr>
        <w:t xml:space="preserve"> using IBM SPSS advanced statistics (Statistical Package for Social Sciences), version 21 (SPSS Inc., Chicago, IL). Numerical data will be described as mean and standard deviation or median and range. Categorical data will be described as numbers and percentages. Data will be explored for normality using Kolmogorov-Smirnov test and Shapiro-Wilk test. Comparisons between two groups for normally distributed numeric variables will be done using the Student’s t-test while for non-normally distributed numeric variables will be done by Mann-Whitney test. Comparisons between categorical variables will be performed using the chi square test. A p-value less than or equal to 0.05 will be considered statistically significant. All tests will be two tailed.</w:t>
      </w:r>
    </w:p>
    <w:p w14:paraId="283B4A03" w14:textId="1DD05F46" w:rsidR="003B5826" w:rsidRDefault="003B5826" w:rsidP="00772603">
      <w:pPr>
        <w:autoSpaceDE w:val="0"/>
        <w:autoSpaceDN w:val="0"/>
        <w:adjustRightInd w:val="0"/>
        <w:spacing w:after="0" w:line="240" w:lineRule="auto"/>
        <w:jc w:val="both"/>
        <w:rPr>
          <w:rFonts w:asciiTheme="majorBidi" w:hAnsiTheme="majorBidi" w:cstheme="majorBidi"/>
          <w:color w:val="000000"/>
          <w:sz w:val="32"/>
          <w:szCs w:val="32"/>
          <w:highlight w:val="yellow"/>
        </w:rPr>
      </w:pPr>
    </w:p>
    <w:p w14:paraId="2DE1E92E" w14:textId="77777777" w:rsidR="003B5826" w:rsidRPr="003B5826" w:rsidRDefault="003B5826" w:rsidP="003B5826">
      <w:pPr>
        <w:autoSpaceDE w:val="0"/>
        <w:autoSpaceDN w:val="0"/>
        <w:adjustRightInd w:val="0"/>
        <w:spacing w:after="0" w:line="240" w:lineRule="auto"/>
        <w:rPr>
          <w:rFonts w:asciiTheme="majorBidi" w:hAnsiTheme="majorBidi" w:cstheme="majorBidi"/>
          <w:b/>
          <w:bCs/>
          <w:color w:val="000000"/>
          <w:sz w:val="32"/>
          <w:szCs w:val="32"/>
        </w:rPr>
      </w:pPr>
      <w:r w:rsidRPr="003B5826">
        <w:rPr>
          <w:rFonts w:asciiTheme="majorBidi" w:hAnsiTheme="majorBidi" w:cstheme="majorBidi"/>
          <w:b/>
          <w:bCs/>
          <w:color w:val="000000"/>
          <w:sz w:val="32"/>
          <w:szCs w:val="32"/>
        </w:rPr>
        <w:t>Recruitment strategy:</w:t>
      </w:r>
    </w:p>
    <w:p w14:paraId="4EBB5BC2" w14:textId="00299B0C" w:rsidR="003B5826" w:rsidRPr="003B5826" w:rsidRDefault="003B5826" w:rsidP="003B5826">
      <w:pPr>
        <w:pStyle w:val="ListParagraph"/>
        <w:numPr>
          <w:ilvl w:val="0"/>
          <w:numId w:val="1"/>
        </w:numPr>
        <w:autoSpaceDE w:val="0"/>
        <w:autoSpaceDN w:val="0"/>
        <w:adjustRightInd w:val="0"/>
        <w:spacing w:after="0" w:line="240" w:lineRule="auto"/>
        <w:rPr>
          <w:rFonts w:asciiTheme="majorBidi" w:hAnsiTheme="majorBidi" w:cstheme="majorBidi"/>
          <w:color w:val="000000"/>
          <w:sz w:val="32"/>
          <w:szCs w:val="32"/>
        </w:rPr>
      </w:pPr>
      <w:r w:rsidRPr="003B5826">
        <w:rPr>
          <w:rFonts w:asciiTheme="majorBidi" w:hAnsiTheme="majorBidi" w:cstheme="majorBidi"/>
          <w:color w:val="000000"/>
          <w:sz w:val="32"/>
          <w:szCs w:val="32"/>
        </w:rPr>
        <w:t>Patients are selected from the outpatient clinic of the Oral and Maxillofacial Surgery Department – Cairo University</w:t>
      </w:r>
    </w:p>
    <w:p w14:paraId="174B966B" w14:textId="77777777" w:rsidR="003B5826" w:rsidRDefault="003B5826" w:rsidP="003B5826">
      <w:pPr>
        <w:pStyle w:val="ListParagraph"/>
        <w:numPr>
          <w:ilvl w:val="0"/>
          <w:numId w:val="1"/>
        </w:numPr>
        <w:autoSpaceDE w:val="0"/>
        <w:autoSpaceDN w:val="0"/>
        <w:adjustRightInd w:val="0"/>
        <w:spacing w:after="0" w:line="240" w:lineRule="auto"/>
        <w:rPr>
          <w:rFonts w:asciiTheme="majorBidi" w:hAnsiTheme="majorBidi" w:cstheme="majorBidi"/>
          <w:color w:val="000000"/>
          <w:sz w:val="32"/>
          <w:szCs w:val="32"/>
        </w:rPr>
      </w:pPr>
      <w:r w:rsidRPr="003B5826">
        <w:rPr>
          <w:rFonts w:asciiTheme="majorBidi" w:hAnsiTheme="majorBidi" w:cstheme="majorBidi"/>
          <w:color w:val="000000"/>
          <w:sz w:val="32"/>
          <w:szCs w:val="32"/>
        </w:rPr>
        <w:t>Consecutive sampling is done through screening of patients. This continues until the target population is achieved.</w:t>
      </w:r>
    </w:p>
    <w:p w14:paraId="5DE3B421" w14:textId="61B27BFD" w:rsidR="003B5826" w:rsidRPr="003B5826" w:rsidRDefault="003B5826" w:rsidP="003B5826">
      <w:pPr>
        <w:pStyle w:val="ListParagraph"/>
        <w:numPr>
          <w:ilvl w:val="0"/>
          <w:numId w:val="1"/>
        </w:numPr>
        <w:autoSpaceDE w:val="0"/>
        <w:autoSpaceDN w:val="0"/>
        <w:adjustRightInd w:val="0"/>
        <w:spacing w:after="0" w:line="240" w:lineRule="auto"/>
        <w:rPr>
          <w:rFonts w:asciiTheme="majorBidi" w:hAnsiTheme="majorBidi" w:cstheme="majorBidi"/>
          <w:color w:val="000000"/>
          <w:sz w:val="32"/>
          <w:szCs w:val="32"/>
        </w:rPr>
      </w:pPr>
      <w:r w:rsidRPr="003B5826">
        <w:rPr>
          <w:rFonts w:asciiTheme="majorBidi" w:hAnsiTheme="majorBidi" w:cstheme="majorBidi"/>
          <w:color w:val="000000"/>
          <w:sz w:val="32"/>
          <w:szCs w:val="32"/>
        </w:rPr>
        <w:t>Identifying and recruiting potential subjects is achieved through patient database.</w:t>
      </w:r>
    </w:p>
    <w:p w14:paraId="1D038D63" w14:textId="77777777" w:rsidR="003B5826" w:rsidRDefault="003B5826" w:rsidP="00772603">
      <w:pPr>
        <w:autoSpaceDE w:val="0"/>
        <w:autoSpaceDN w:val="0"/>
        <w:adjustRightInd w:val="0"/>
        <w:spacing w:after="0" w:line="240" w:lineRule="auto"/>
        <w:jc w:val="both"/>
        <w:rPr>
          <w:rFonts w:asciiTheme="majorBidi" w:hAnsiTheme="majorBidi" w:cstheme="majorBidi"/>
          <w:b/>
          <w:bCs/>
          <w:color w:val="000000"/>
          <w:sz w:val="32"/>
          <w:szCs w:val="32"/>
          <w:highlight w:val="yellow"/>
        </w:rPr>
      </w:pPr>
    </w:p>
    <w:p w14:paraId="126B336E" w14:textId="77777777" w:rsidR="003B5826" w:rsidRDefault="003B5826" w:rsidP="003B5826">
      <w:pPr>
        <w:autoSpaceDE w:val="0"/>
        <w:autoSpaceDN w:val="0"/>
        <w:adjustRightInd w:val="0"/>
        <w:spacing w:after="0" w:line="240" w:lineRule="auto"/>
        <w:jc w:val="both"/>
        <w:rPr>
          <w:rFonts w:asciiTheme="majorBidi" w:hAnsiTheme="majorBidi" w:cstheme="majorBidi"/>
          <w:b/>
          <w:bCs/>
          <w:color w:val="000000"/>
          <w:sz w:val="32"/>
          <w:szCs w:val="32"/>
        </w:rPr>
      </w:pPr>
      <w:r w:rsidRPr="003B5826">
        <w:rPr>
          <w:rFonts w:asciiTheme="majorBidi" w:hAnsiTheme="majorBidi" w:cstheme="majorBidi"/>
          <w:b/>
          <w:bCs/>
          <w:color w:val="000000"/>
          <w:sz w:val="32"/>
          <w:szCs w:val="32"/>
        </w:rPr>
        <w:t xml:space="preserve">Allocation: </w:t>
      </w:r>
    </w:p>
    <w:p w14:paraId="31CAB138" w14:textId="38D5430E" w:rsidR="009416CF" w:rsidRPr="00136224" w:rsidRDefault="00136224" w:rsidP="009416CF">
      <w:pPr>
        <w:pStyle w:val="Default"/>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generating randomization and sequence </w:t>
      </w:r>
      <w:proofErr w:type="gramStart"/>
      <w:r>
        <w:rPr>
          <w:rFonts w:asciiTheme="majorBidi" w:hAnsiTheme="majorBidi" w:cstheme="majorBidi"/>
          <w:b/>
          <w:bCs/>
          <w:color w:val="000000" w:themeColor="text1"/>
          <w:sz w:val="28"/>
          <w:szCs w:val="28"/>
        </w:rPr>
        <w:t>generation :</w:t>
      </w:r>
      <w:proofErr w:type="gramEnd"/>
    </w:p>
    <w:p w14:paraId="47FD7395" w14:textId="77777777" w:rsidR="009416CF" w:rsidRPr="009416CF" w:rsidRDefault="009416CF" w:rsidP="009416CF">
      <w:pPr>
        <w:pStyle w:val="Default"/>
        <w:rPr>
          <w:rFonts w:asciiTheme="majorBidi" w:hAnsiTheme="majorBidi" w:cstheme="majorBidi"/>
          <w:b/>
          <w:bCs/>
          <w:color w:val="000000" w:themeColor="text1"/>
          <w:sz w:val="28"/>
          <w:szCs w:val="28"/>
          <w:highlight w:val="yellow"/>
        </w:rPr>
      </w:pPr>
    </w:p>
    <w:p w14:paraId="6147E47B" w14:textId="63915FA4" w:rsidR="009416CF" w:rsidRPr="009F4AE2" w:rsidRDefault="009416CF" w:rsidP="009416CF">
      <w:pPr>
        <w:pStyle w:val="Default"/>
        <w:jc w:val="both"/>
        <w:rPr>
          <w:rFonts w:asciiTheme="majorBidi" w:hAnsiTheme="majorBidi" w:cstheme="majorBidi"/>
          <w:color w:val="000000" w:themeColor="text1"/>
          <w:sz w:val="28"/>
          <w:szCs w:val="28"/>
        </w:rPr>
      </w:pPr>
      <w:r w:rsidRPr="00136224">
        <w:rPr>
          <w:rFonts w:asciiTheme="majorBidi" w:hAnsiTheme="majorBidi" w:cstheme="majorBidi"/>
          <w:color w:val="000000" w:themeColor="text1"/>
          <w:sz w:val="28"/>
          <w:szCs w:val="28"/>
        </w:rPr>
        <w:t>Patients will be randomly assigned to either test or control group using computer generated randomization (www.randomizer.org) which wil</w:t>
      </w:r>
      <w:r w:rsidR="00136224">
        <w:rPr>
          <w:rFonts w:asciiTheme="majorBidi" w:hAnsiTheme="majorBidi" w:cstheme="majorBidi"/>
          <w:color w:val="000000" w:themeColor="text1"/>
          <w:sz w:val="28"/>
          <w:szCs w:val="28"/>
        </w:rPr>
        <w:t xml:space="preserve">l be performed by </w:t>
      </w:r>
      <w:proofErr w:type="spellStart"/>
      <w:proofErr w:type="gramStart"/>
      <w:r w:rsidR="00136224">
        <w:rPr>
          <w:rFonts w:asciiTheme="majorBidi" w:hAnsiTheme="majorBidi" w:cstheme="majorBidi"/>
          <w:color w:val="000000" w:themeColor="text1"/>
          <w:sz w:val="28"/>
          <w:szCs w:val="28"/>
        </w:rPr>
        <w:t>Dr.Mona</w:t>
      </w:r>
      <w:proofErr w:type="spellEnd"/>
      <w:proofErr w:type="gramEnd"/>
      <w:r w:rsidR="00136224">
        <w:rPr>
          <w:rFonts w:asciiTheme="majorBidi" w:hAnsiTheme="majorBidi" w:cstheme="majorBidi"/>
          <w:color w:val="000000" w:themeColor="text1"/>
          <w:sz w:val="28"/>
          <w:szCs w:val="28"/>
        </w:rPr>
        <w:t xml:space="preserve"> </w:t>
      </w:r>
      <w:proofErr w:type="spellStart"/>
      <w:r w:rsidR="00136224">
        <w:rPr>
          <w:rFonts w:asciiTheme="majorBidi" w:hAnsiTheme="majorBidi" w:cstheme="majorBidi"/>
          <w:color w:val="000000" w:themeColor="text1"/>
          <w:sz w:val="28"/>
          <w:szCs w:val="28"/>
        </w:rPr>
        <w:t>Shoeib</w:t>
      </w:r>
      <w:proofErr w:type="spellEnd"/>
      <w:r w:rsidR="00136224">
        <w:rPr>
          <w:rFonts w:asciiTheme="majorBidi" w:hAnsiTheme="majorBidi" w:cstheme="majorBidi"/>
          <w:color w:val="000000" w:themeColor="text1"/>
          <w:sz w:val="28"/>
          <w:szCs w:val="28"/>
        </w:rPr>
        <w:t xml:space="preserve"> . </w:t>
      </w:r>
      <w:r w:rsidRPr="00136224">
        <w:rPr>
          <w:rFonts w:asciiTheme="majorBidi" w:hAnsiTheme="majorBidi" w:cstheme="majorBidi"/>
          <w:color w:val="000000" w:themeColor="text1"/>
          <w:sz w:val="28"/>
          <w:szCs w:val="28"/>
        </w:rPr>
        <w:t>The patients will be allocated to either</w:t>
      </w:r>
      <w:r w:rsidR="00136224">
        <w:rPr>
          <w:rFonts w:asciiTheme="majorBidi" w:hAnsiTheme="majorBidi" w:cstheme="majorBidi"/>
          <w:color w:val="000000" w:themeColor="text1"/>
          <w:sz w:val="28"/>
          <w:szCs w:val="28"/>
        </w:rPr>
        <w:t xml:space="preserve"> in dentine chips </w:t>
      </w:r>
      <w:proofErr w:type="gramStart"/>
      <w:r w:rsidR="00136224">
        <w:rPr>
          <w:rFonts w:asciiTheme="majorBidi" w:hAnsiTheme="majorBidi" w:cstheme="majorBidi"/>
          <w:color w:val="000000" w:themeColor="text1"/>
          <w:sz w:val="28"/>
          <w:szCs w:val="28"/>
        </w:rPr>
        <w:t>group  or</w:t>
      </w:r>
      <w:proofErr w:type="gramEnd"/>
      <w:r w:rsidR="00136224">
        <w:rPr>
          <w:rFonts w:asciiTheme="majorBidi" w:hAnsiTheme="majorBidi" w:cstheme="majorBidi"/>
          <w:color w:val="000000" w:themeColor="text1"/>
          <w:sz w:val="28"/>
          <w:szCs w:val="28"/>
        </w:rPr>
        <w:t xml:space="preserve"> xenograft</w:t>
      </w:r>
      <w:r w:rsidRPr="00136224">
        <w:rPr>
          <w:rFonts w:asciiTheme="majorBidi" w:hAnsiTheme="majorBidi" w:cstheme="majorBidi"/>
          <w:color w:val="000000" w:themeColor="text1"/>
          <w:sz w:val="28"/>
          <w:szCs w:val="28"/>
        </w:rPr>
        <w:t xml:space="preserve"> group.</w:t>
      </w:r>
    </w:p>
    <w:p w14:paraId="1A1EFC88" w14:textId="77777777" w:rsidR="009416CF" w:rsidRPr="003B5826" w:rsidRDefault="009416CF" w:rsidP="003B5826">
      <w:pPr>
        <w:autoSpaceDE w:val="0"/>
        <w:autoSpaceDN w:val="0"/>
        <w:adjustRightInd w:val="0"/>
        <w:spacing w:after="0" w:line="240" w:lineRule="auto"/>
        <w:jc w:val="both"/>
        <w:rPr>
          <w:rFonts w:asciiTheme="majorBidi" w:hAnsiTheme="majorBidi" w:cstheme="majorBidi"/>
          <w:b/>
          <w:bCs/>
          <w:color w:val="000000"/>
          <w:sz w:val="32"/>
          <w:szCs w:val="32"/>
        </w:rPr>
      </w:pPr>
    </w:p>
    <w:p w14:paraId="12D5ACE3" w14:textId="77777777" w:rsidR="003B5826" w:rsidRPr="003B5826" w:rsidRDefault="003B5826" w:rsidP="003B5826">
      <w:pPr>
        <w:autoSpaceDE w:val="0"/>
        <w:autoSpaceDN w:val="0"/>
        <w:adjustRightInd w:val="0"/>
        <w:spacing w:after="0" w:line="240" w:lineRule="auto"/>
        <w:jc w:val="both"/>
        <w:rPr>
          <w:rFonts w:asciiTheme="majorBidi" w:hAnsiTheme="majorBidi" w:cstheme="majorBidi"/>
          <w:b/>
          <w:bCs/>
          <w:color w:val="000000"/>
          <w:sz w:val="32"/>
          <w:szCs w:val="32"/>
        </w:rPr>
      </w:pPr>
      <w:r w:rsidRPr="003B5826">
        <w:rPr>
          <w:rFonts w:asciiTheme="majorBidi" w:hAnsiTheme="majorBidi" w:cstheme="majorBidi"/>
          <w:b/>
          <w:bCs/>
          <w:color w:val="000000"/>
          <w:sz w:val="32"/>
          <w:szCs w:val="32"/>
        </w:rPr>
        <w:t>concealment mechanism</w:t>
      </w:r>
      <w:r w:rsidRPr="003B5826">
        <w:rPr>
          <w:rFonts w:asciiTheme="majorBidi" w:hAnsiTheme="majorBidi" w:cstheme="majorBidi"/>
          <w:b/>
          <w:bCs/>
          <w:i/>
          <w:iCs/>
          <w:color w:val="000000"/>
          <w:sz w:val="32"/>
          <w:szCs w:val="32"/>
        </w:rPr>
        <w:t xml:space="preserve">: </w:t>
      </w:r>
    </w:p>
    <w:p w14:paraId="2A563E22" w14:textId="01438C43" w:rsidR="003B5826" w:rsidRPr="003B5826" w:rsidRDefault="003B5826" w:rsidP="003B5826">
      <w:pPr>
        <w:autoSpaceDE w:val="0"/>
        <w:autoSpaceDN w:val="0"/>
        <w:adjustRightInd w:val="0"/>
        <w:spacing w:after="0" w:line="240" w:lineRule="auto"/>
        <w:jc w:val="both"/>
        <w:rPr>
          <w:rFonts w:asciiTheme="majorBidi" w:hAnsiTheme="majorBidi" w:cstheme="majorBidi"/>
          <w:color w:val="000000"/>
          <w:sz w:val="32"/>
          <w:szCs w:val="32"/>
        </w:rPr>
      </w:pPr>
      <w:r w:rsidRPr="003B5826">
        <w:rPr>
          <w:rFonts w:asciiTheme="majorBidi" w:hAnsiTheme="majorBidi" w:cstheme="majorBidi"/>
          <w:color w:val="000000"/>
          <w:sz w:val="32"/>
          <w:szCs w:val="32"/>
        </w:rPr>
        <w:t xml:space="preserve">Opaque sealed envelopes containing random numbers </w:t>
      </w:r>
      <w:r w:rsidR="00C85E29">
        <w:rPr>
          <w:rFonts w:asciiTheme="majorBidi" w:hAnsiTheme="majorBidi" w:cstheme="majorBidi"/>
          <w:color w:val="000000"/>
          <w:sz w:val="32"/>
          <w:szCs w:val="32"/>
        </w:rPr>
        <w:t xml:space="preserve">will </w:t>
      </w:r>
      <w:proofErr w:type="gramStart"/>
      <w:r w:rsidR="00C85E29">
        <w:rPr>
          <w:rFonts w:asciiTheme="majorBidi" w:hAnsiTheme="majorBidi" w:cstheme="majorBidi"/>
          <w:color w:val="000000"/>
          <w:sz w:val="32"/>
          <w:szCs w:val="32"/>
        </w:rPr>
        <w:t xml:space="preserve">be </w:t>
      </w:r>
      <w:r w:rsidRPr="003B5826">
        <w:rPr>
          <w:rFonts w:asciiTheme="majorBidi" w:hAnsiTheme="majorBidi" w:cstheme="majorBidi"/>
          <w:color w:val="000000"/>
          <w:sz w:val="32"/>
          <w:szCs w:val="32"/>
        </w:rPr>
        <w:t xml:space="preserve"> used</w:t>
      </w:r>
      <w:proofErr w:type="gramEnd"/>
      <w:r w:rsidRPr="003B5826">
        <w:rPr>
          <w:rFonts w:asciiTheme="majorBidi" w:hAnsiTheme="majorBidi" w:cstheme="majorBidi"/>
          <w:color w:val="000000"/>
          <w:sz w:val="32"/>
          <w:szCs w:val="32"/>
        </w:rPr>
        <w:t xml:space="preserve"> for allocation. </w:t>
      </w:r>
    </w:p>
    <w:p w14:paraId="1F1D8999" w14:textId="77777777" w:rsidR="00D22A6B" w:rsidRPr="004A2B97" w:rsidRDefault="00D22A6B" w:rsidP="003B5826">
      <w:pPr>
        <w:autoSpaceDE w:val="0"/>
        <w:autoSpaceDN w:val="0"/>
        <w:adjustRightInd w:val="0"/>
        <w:spacing w:after="0" w:line="240" w:lineRule="auto"/>
        <w:jc w:val="both"/>
        <w:rPr>
          <w:rFonts w:asciiTheme="majorBidi" w:hAnsiTheme="majorBidi" w:cstheme="majorBidi"/>
          <w:b/>
          <w:bCs/>
          <w:color w:val="000000"/>
          <w:sz w:val="32"/>
          <w:szCs w:val="32"/>
        </w:rPr>
      </w:pPr>
    </w:p>
    <w:p w14:paraId="21AFF651" w14:textId="1C23B764" w:rsidR="00C20DEF" w:rsidRDefault="00136224" w:rsidP="003B5826">
      <w:pPr>
        <w:autoSpaceDE w:val="0"/>
        <w:autoSpaceDN w:val="0"/>
        <w:adjustRightInd w:val="0"/>
        <w:spacing w:after="0" w:line="240" w:lineRule="auto"/>
        <w:jc w:val="both"/>
        <w:rPr>
          <w:rFonts w:asciiTheme="majorBidi" w:hAnsiTheme="majorBidi" w:cstheme="majorBidi"/>
          <w:b/>
          <w:bCs/>
          <w:color w:val="000000"/>
          <w:sz w:val="32"/>
          <w:szCs w:val="32"/>
        </w:rPr>
      </w:pPr>
      <w:proofErr w:type="gramStart"/>
      <w:r>
        <w:rPr>
          <w:rFonts w:asciiTheme="majorBidi" w:hAnsiTheme="majorBidi" w:cstheme="majorBidi"/>
          <w:b/>
          <w:bCs/>
          <w:color w:val="000000"/>
          <w:sz w:val="32"/>
          <w:szCs w:val="32"/>
        </w:rPr>
        <w:t>Implementation :</w:t>
      </w:r>
      <w:proofErr w:type="gramEnd"/>
      <w:r>
        <w:rPr>
          <w:rFonts w:asciiTheme="majorBidi" w:hAnsiTheme="majorBidi" w:cstheme="majorBidi"/>
          <w:b/>
          <w:bCs/>
          <w:color w:val="000000"/>
          <w:sz w:val="32"/>
          <w:szCs w:val="32"/>
        </w:rPr>
        <w:t>-</w:t>
      </w:r>
    </w:p>
    <w:p w14:paraId="213F36F2" w14:textId="4933D851" w:rsidR="00136224" w:rsidRDefault="00BA6A08" w:rsidP="00BA6A08">
      <w:pPr>
        <w:autoSpaceDE w:val="0"/>
        <w:autoSpaceDN w:val="0"/>
        <w:adjustRightInd w:val="0"/>
        <w:spacing w:after="0" w:line="240" w:lineRule="auto"/>
        <w:rPr>
          <w:rFonts w:asciiTheme="majorBidi" w:hAnsiTheme="majorBidi" w:cstheme="majorBidi"/>
          <w:color w:val="000000"/>
          <w:sz w:val="32"/>
          <w:szCs w:val="32"/>
        </w:rPr>
      </w:pPr>
      <w:r>
        <w:rPr>
          <w:rFonts w:asciiTheme="majorBidi" w:hAnsiTheme="majorBidi" w:cstheme="majorBidi"/>
          <w:color w:val="000000"/>
          <w:sz w:val="32"/>
          <w:szCs w:val="32"/>
        </w:rPr>
        <w:t>P</w:t>
      </w:r>
      <w:r w:rsidRPr="00BA6A08">
        <w:rPr>
          <w:rFonts w:asciiTheme="majorBidi" w:hAnsiTheme="majorBidi" w:cstheme="majorBidi"/>
          <w:color w:val="000000"/>
          <w:sz w:val="32"/>
          <w:szCs w:val="32"/>
        </w:rPr>
        <w:t xml:space="preserve">articipants will </w:t>
      </w:r>
      <w:r>
        <w:rPr>
          <w:rFonts w:asciiTheme="majorBidi" w:hAnsiTheme="majorBidi" w:cstheme="majorBidi"/>
          <w:color w:val="000000"/>
          <w:sz w:val="32"/>
          <w:szCs w:val="32"/>
        </w:rPr>
        <w:t xml:space="preserve">be </w:t>
      </w:r>
      <w:proofErr w:type="gramStart"/>
      <w:r w:rsidRPr="00D712D2">
        <w:rPr>
          <w:rFonts w:asciiTheme="majorBidi" w:hAnsiTheme="majorBidi" w:cstheme="majorBidi"/>
          <w:sz w:val="32"/>
          <w:szCs w:val="32"/>
        </w:rPr>
        <w:t xml:space="preserve">enrolled  </w:t>
      </w:r>
      <w:r w:rsidRPr="00BA6A08">
        <w:rPr>
          <w:rFonts w:asciiTheme="majorBidi" w:hAnsiTheme="majorBidi" w:cstheme="majorBidi"/>
          <w:color w:val="000000"/>
          <w:sz w:val="32"/>
          <w:szCs w:val="32"/>
        </w:rPr>
        <w:t>assign</w:t>
      </w:r>
      <w:r>
        <w:rPr>
          <w:rFonts w:asciiTheme="majorBidi" w:hAnsiTheme="majorBidi" w:cstheme="majorBidi"/>
          <w:color w:val="000000"/>
          <w:sz w:val="32"/>
          <w:szCs w:val="32"/>
        </w:rPr>
        <w:t>ed</w:t>
      </w:r>
      <w:proofErr w:type="gramEnd"/>
      <w:r w:rsidRPr="00BA6A08">
        <w:rPr>
          <w:rFonts w:asciiTheme="majorBidi" w:hAnsiTheme="majorBidi" w:cstheme="majorBidi"/>
          <w:color w:val="000000"/>
          <w:sz w:val="32"/>
          <w:szCs w:val="32"/>
        </w:rPr>
        <w:t xml:space="preserve"> to</w:t>
      </w:r>
      <w:r>
        <w:rPr>
          <w:rFonts w:asciiTheme="majorBidi" w:hAnsiTheme="majorBidi" w:cstheme="majorBidi"/>
          <w:color w:val="000000"/>
          <w:sz w:val="32"/>
          <w:szCs w:val="32"/>
        </w:rPr>
        <w:t xml:space="preserve"> </w:t>
      </w:r>
      <w:r w:rsidRPr="00BA6A08">
        <w:rPr>
          <w:rFonts w:asciiTheme="majorBidi" w:hAnsiTheme="majorBidi" w:cstheme="majorBidi"/>
          <w:color w:val="000000"/>
          <w:sz w:val="32"/>
          <w:szCs w:val="32"/>
        </w:rPr>
        <w:t>interventions</w:t>
      </w:r>
      <w:r>
        <w:rPr>
          <w:rFonts w:asciiTheme="majorBidi" w:hAnsiTheme="majorBidi" w:cstheme="majorBidi"/>
          <w:color w:val="000000"/>
          <w:sz w:val="32"/>
          <w:szCs w:val="32"/>
        </w:rPr>
        <w:t xml:space="preserve"> by </w:t>
      </w:r>
      <w:proofErr w:type="spellStart"/>
      <w:r>
        <w:rPr>
          <w:rFonts w:asciiTheme="majorBidi" w:hAnsiTheme="majorBidi" w:cstheme="majorBidi"/>
          <w:color w:val="000000"/>
          <w:sz w:val="32"/>
          <w:szCs w:val="32"/>
        </w:rPr>
        <w:t>Dr.Ahmed</w:t>
      </w:r>
      <w:proofErr w:type="spellEnd"/>
      <w:r>
        <w:rPr>
          <w:rFonts w:asciiTheme="majorBidi" w:hAnsiTheme="majorBidi" w:cstheme="majorBidi"/>
          <w:color w:val="000000"/>
          <w:sz w:val="32"/>
          <w:szCs w:val="32"/>
        </w:rPr>
        <w:t xml:space="preserve"> Reda</w:t>
      </w:r>
    </w:p>
    <w:p w14:paraId="64FE73C4" w14:textId="77777777" w:rsidR="00BA6A08" w:rsidRPr="00BA6A08" w:rsidRDefault="00BA6A08" w:rsidP="00BA6A08">
      <w:pPr>
        <w:autoSpaceDE w:val="0"/>
        <w:autoSpaceDN w:val="0"/>
        <w:adjustRightInd w:val="0"/>
        <w:spacing w:after="0" w:line="240" w:lineRule="auto"/>
        <w:rPr>
          <w:rFonts w:asciiTheme="majorBidi" w:hAnsiTheme="majorBidi" w:cstheme="majorBidi"/>
          <w:color w:val="000000"/>
          <w:sz w:val="32"/>
          <w:szCs w:val="32"/>
        </w:rPr>
      </w:pPr>
    </w:p>
    <w:p w14:paraId="4313833A" w14:textId="74CAC336" w:rsidR="003B5826" w:rsidRPr="003B5826" w:rsidRDefault="003B5826" w:rsidP="003B5826">
      <w:pPr>
        <w:autoSpaceDE w:val="0"/>
        <w:autoSpaceDN w:val="0"/>
        <w:adjustRightInd w:val="0"/>
        <w:spacing w:after="0" w:line="240" w:lineRule="auto"/>
        <w:jc w:val="both"/>
        <w:rPr>
          <w:rFonts w:asciiTheme="majorBidi" w:hAnsiTheme="majorBidi" w:cstheme="majorBidi"/>
          <w:b/>
          <w:bCs/>
          <w:color w:val="000000"/>
          <w:sz w:val="32"/>
          <w:szCs w:val="32"/>
        </w:rPr>
      </w:pPr>
      <w:r w:rsidRPr="003B5826">
        <w:rPr>
          <w:rFonts w:asciiTheme="majorBidi" w:hAnsiTheme="majorBidi" w:cstheme="majorBidi"/>
          <w:b/>
          <w:bCs/>
          <w:color w:val="000000"/>
          <w:sz w:val="32"/>
          <w:szCs w:val="32"/>
        </w:rPr>
        <w:t xml:space="preserve">Blinding: </w:t>
      </w:r>
    </w:p>
    <w:p w14:paraId="5E9E22E2" w14:textId="65632F74" w:rsidR="003B5826" w:rsidRDefault="003B5826" w:rsidP="003B5826">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The operator is not blinded because he is responsible for all the clinical procedures and material gathering, the patient also is not blinded because he should be aware</w:t>
      </w:r>
      <w:r w:rsidR="00D22A6B">
        <w:rPr>
          <w:rFonts w:asciiTheme="majorBidi" w:hAnsiTheme="majorBidi" w:cstheme="majorBidi"/>
          <w:color w:val="000000"/>
          <w:sz w:val="32"/>
          <w:szCs w:val="32"/>
        </w:rPr>
        <w:t xml:space="preserve"> </w:t>
      </w:r>
      <w:r w:rsidR="003F7C11" w:rsidRPr="00D22A6B">
        <w:rPr>
          <w:rFonts w:asciiTheme="majorBidi" w:hAnsiTheme="majorBidi" w:cstheme="majorBidi"/>
          <w:color w:val="000000"/>
          <w:sz w:val="32"/>
          <w:szCs w:val="32"/>
        </w:rPr>
        <w:t>t</w:t>
      </w:r>
      <w:r w:rsidR="003F7C11">
        <w:rPr>
          <w:rFonts w:asciiTheme="majorBidi" w:hAnsiTheme="majorBidi" w:cstheme="majorBidi"/>
          <w:color w:val="000000"/>
          <w:sz w:val="32"/>
          <w:szCs w:val="32"/>
        </w:rPr>
        <w:t>hat</w:t>
      </w:r>
      <w:r w:rsidR="00D22A6B">
        <w:rPr>
          <w:rFonts w:asciiTheme="majorBidi" w:hAnsiTheme="majorBidi" w:cstheme="majorBidi"/>
          <w:color w:val="000000"/>
          <w:sz w:val="32"/>
          <w:szCs w:val="32"/>
        </w:rPr>
        <w:t xml:space="preserve"> tooth st</w:t>
      </w:r>
      <w:r w:rsidR="00291704">
        <w:rPr>
          <w:rFonts w:asciiTheme="majorBidi" w:hAnsiTheme="majorBidi" w:cstheme="majorBidi"/>
          <w:color w:val="000000"/>
          <w:sz w:val="32"/>
          <w:szCs w:val="32"/>
        </w:rPr>
        <w:t>r</w:t>
      </w:r>
      <w:r w:rsidR="00D22A6B">
        <w:rPr>
          <w:rFonts w:asciiTheme="majorBidi" w:hAnsiTheme="majorBidi" w:cstheme="majorBidi"/>
          <w:color w:val="000000"/>
          <w:sz w:val="32"/>
          <w:szCs w:val="32"/>
        </w:rPr>
        <w:t>ucture</w:t>
      </w:r>
      <w:r w:rsidRPr="00D22A6B">
        <w:rPr>
          <w:rFonts w:asciiTheme="majorBidi" w:hAnsiTheme="majorBidi" w:cstheme="majorBidi"/>
          <w:color w:val="000000"/>
          <w:sz w:val="32"/>
          <w:szCs w:val="32"/>
        </w:rPr>
        <w:t xml:space="preserve"> will be extracted as in immediate implantation or the root is going to be </w:t>
      </w:r>
      <w:r w:rsidR="00D22A6B">
        <w:rPr>
          <w:rFonts w:asciiTheme="majorBidi" w:hAnsiTheme="majorBidi" w:cstheme="majorBidi"/>
          <w:color w:val="000000"/>
          <w:sz w:val="32"/>
          <w:szCs w:val="32"/>
        </w:rPr>
        <w:t>chipped and putted again</w:t>
      </w:r>
      <w:r w:rsidRPr="00D22A6B">
        <w:rPr>
          <w:rFonts w:asciiTheme="majorBidi" w:hAnsiTheme="majorBidi" w:cstheme="majorBidi"/>
          <w:color w:val="000000"/>
          <w:sz w:val="32"/>
          <w:szCs w:val="32"/>
        </w:rPr>
        <w:t xml:space="preserve"> in his body. The statistician is blinded and </w:t>
      </w:r>
      <w:r w:rsidR="00136224">
        <w:rPr>
          <w:rFonts w:asciiTheme="majorBidi" w:hAnsiTheme="majorBidi" w:cstheme="majorBidi"/>
          <w:color w:val="000000"/>
          <w:sz w:val="32"/>
          <w:szCs w:val="32"/>
        </w:rPr>
        <w:t>(</w:t>
      </w:r>
      <w:proofErr w:type="spellStart"/>
      <w:r w:rsidR="00136224">
        <w:rPr>
          <w:rFonts w:asciiTheme="majorBidi" w:hAnsiTheme="majorBidi" w:cstheme="majorBidi"/>
          <w:color w:val="000000"/>
          <w:sz w:val="32"/>
          <w:szCs w:val="32"/>
        </w:rPr>
        <w:t>Dr.</w:t>
      </w:r>
      <w:proofErr w:type="spellEnd"/>
      <w:r w:rsidR="00136224">
        <w:rPr>
          <w:rFonts w:asciiTheme="majorBidi" w:hAnsiTheme="majorBidi" w:cstheme="majorBidi"/>
          <w:color w:val="000000"/>
          <w:sz w:val="32"/>
          <w:szCs w:val="32"/>
        </w:rPr>
        <w:t xml:space="preserve"> Abdullah </w:t>
      </w:r>
      <w:proofErr w:type="spellStart"/>
      <w:proofErr w:type="gramStart"/>
      <w:r w:rsidR="00136224">
        <w:rPr>
          <w:rFonts w:asciiTheme="majorBidi" w:hAnsiTheme="majorBidi" w:cstheme="majorBidi"/>
          <w:color w:val="000000"/>
          <w:sz w:val="32"/>
          <w:szCs w:val="32"/>
        </w:rPr>
        <w:t>Mattar</w:t>
      </w:r>
      <w:proofErr w:type="spellEnd"/>
      <w:r w:rsidR="00136224">
        <w:rPr>
          <w:rFonts w:asciiTheme="majorBidi" w:hAnsiTheme="majorBidi" w:cstheme="majorBidi"/>
          <w:color w:val="000000"/>
          <w:sz w:val="32"/>
          <w:szCs w:val="32"/>
        </w:rPr>
        <w:t xml:space="preserve"> )</w:t>
      </w:r>
      <w:r w:rsidRPr="00D22A6B">
        <w:rPr>
          <w:rFonts w:asciiTheme="majorBidi" w:hAnsiTheme="majorBidi" w:cstheme="majorBidi"/>
          <w:color w:val="000000"/>
          <w:sz w:val="32"/>
          <w:szCs w:val="32"/>
        </w:rPr>
        <w:t>Assessor</w:t>
      </w:r>
      <w:proofErr w:type="gramEnd"/>
      <w:r w:rsidRPr="00D22A6B">
        <w:rPr>
          <w:rFonts w:asciiTheme="majorBidi" w:hAnsiTheme="majorBidi" w:cstheme="majorBidi"/>
          <w:color w:val="000000"/>
          <w:sz w:val="32"/>
          <w:szCs w:val="32"/>
        </w:rPr>
        <w:t xml:space="preserve"> </w:t>
      </w:r>
      <w:r w:rsidR="004A2B97">
        <w:rPr>
          <w:rFonts w:asciiTheme="majorBidi" w:hAnsiTheme="majorBidi" w:cstheme="majorBidi"/>
          <w:color w:val="000000"/>
          <w:sz w:val="32"/>
          <w:szCs w:val="32"/>
        </w:rPr>
        <w:t>will</w:t>
      </w:r>
      <w:r w:rsidRPr="00D22A6B">
        <w:rPr>
          <w:rFonts w:asciiTheme="majorBidi" w:hAnsiTheme="majorBidi" w:cstheme="majorBidi"/>
          <w:color w:val="000000"/>
          <w:sz w:val="32"/>
          <w:szCs w:val="32"/>
        </w:rPr>
        <w:t xml:space="preserve"> be blinded to avoid assessment bias as he participates in the outcome analysis method and data collection of each the intervention and the comparator. </w:t>
      </w:r>
    </w:p>
    <w:p w14:paraId="3EEFB2B7" w14:textId="77777777" w:rsidR="00D22A6B" w:rsidRPr="00D22A6B" w:rsidRDefault="00D22A6B" w:rsidP="003B5826">
      <w:pPr>
        <w:autoSpaceDE w:val="0"/>
        <w:autoSpaceDN w:val="0"/>
        <w:adjustRightInd w:val="0"/>
        <w:spacing w:after="0" w:line="240" w:lineRule="auto"/>
        <w:jc w:val="both"/>
        <w:rPr>
          <w:rFonts w:asciiTheme="majorBidi" w:hAnsiTheme="majorBidi" w:cstheme="majorBidi"/>
          <w:color w:val="000000"/>
          <w:sz w:val="32"/>
          <w:szCs w:val="32"/>
        </w:rPr>
      </w:pPr>
    </w:p>
    <w:p w14:paraId="73AD17A2" w14:textId="77777777" w:rsidR="003B5826" w:rsidRDefault="003B5826" w:rsidP="003B5826">
      <w:pPr>
        <w:autoSpaceDE w:val="0"/>
        <w:autoSpaceDN w:val="0"/>
        <w:adjustRightInd w:val="0"/>
        <w:spacing w:after="0" w:line="240" w:lineRule="auto"/>
        <w:jc w:val="both"/>
        <w:rPr>
          <w:rFonts w:asciiTheme="majorBidi" w:hAnsiTheme="majorBidi" w:cstheme="majorBidi"/>
          <w:b/>
          <w:bCs/>
          <w:color w:val="000000"/>
          <w:sz w:val="32"/>
          <w:szCs w:val="32"/>
        </w:rPr>
      </w:pPr>
      <w:r w:rsidRPr="003B5826">
        <w:rPr>
          <w:rFonts w:asciiTheme="majorBidi" w:hAnsiTheme="majorBidi" w:cstheme="majorBidi"/>
          <w:b/>
          <w:bCs/>
          <w:color w:val="000000"/>
          <w:sz w:val="32"/>
          <w:szCs w:val="32"/>
        </w:rPr>
        <w:t xml:space="preserve">Data collection methods: </w:t>
      </w:r>
    </w:p>
    <w:p w14:paraId="64EF631E" w14:textId="46FBAEBE" w:rsidR="0070772B" w:rsidRPr="003B5826" w:rsidRDefault="0070772B" w:rsidP="003B5826">
      <w:pPr>
        <w:autoSpaceDE w:val="0"/>
        <w:autoSpaceDN w:val="0"/>
        <w:adjustRightInd w:val="0"/>
        <w:spacing w:after="0" w:line="240" w:lineRule="auto"/>
        <w:jc w:val="both"/>
        <w:rPr>
          <w:rFonts w:asciiTheme="majorBidi" w:hAnsiTheme="majorBidi" w:cstheme="majorBidi"/>
          <w:b/>
          <w:bCs/>
          <w:color w:val="000000"/>
          <w:sz w:val="32"/>
          <w:szCs w:val="32"/>
        </w:rPr>
      </w:pPr>
    </w:p>
    <w:p w14:paraId="52709265" w14:textId="78E41ABA" w:rsidR="003B5826" w:rsidRPr="00D22A6B" w:rsidRDefault="00D22A6B" w:rsidP="003B5826">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Photos </w:t>
      </w:r>
      <w:r w:rsidR="003B5826" w:rsidRPr="00D22A6B">
        <w:rPr>
          <w:rFonts w:asciiTheme="majorBidi" w:hAnsiTheme="majorBidi" w:cstheme="majorBidi"/>
          <w:color w:val="000000"/>
          <w:sz w:val="32"/>
          <w:szCs w:val="32"/>
        </w:rPr>
        <w:t xml:space="preserve">is going to be used to </w:t>
      </w:r>
      <w:r w:rsidRPr="00D22A6B">
        <w:rPr>
          <w:rFonts w:asciiTheme="majorBidi" w:hAnsiTheme="majorBidi" w:cstheme="majorBidi"/>
          <w:color w:val="000000"/>
          <w:sz w:val="32"/>
          <w:szCs w:val="32"/>
        </w:rPr>
        <w:t xml:space="preserve">evaluate soft tissue </w:t>
      </w:r>
      <w:proofErr w:type="spellStart"/>
      <w:r w:rsidRPr="00D22A6B">
        <w:rPr>
          <w:rFonts w:asciiTheme="majorBidi" w:hAnsiTheme="majorBidi" w:cstheme="majorBidi"/>
          <w:color w:val="000000"/>
          <w:sz w:val="32"/>
          <w:szCs w:val="32"/>
        </w:rPr>
        <w:t>esthetics</w:t>
      </w:r>
      <w:proofErr w:type="spellEnd"/>
      <w:r w:rsidR="003B5826" w:rsidRPr="00D22A6B">
        <w:rPr>
          <w:rFonts w:asciiTheme="majorBidi" w:hAnsiTheme="majorBidi" w:cstheme="majorBidi"/>
          <w:color w:val="000000"/>
          <w:sz w:val="32"/>
          <w:szCs w:val="32"/>
        </w:rPr>
        <w:t xml:space="preserve"> at (T1) before surgery and (T2) after surgery and (T3) after 12 </w:t>
      </w:r>
      <w:proofErr w:type="gramStart"/>
      <w:r w:rsidR="003B5826" w:rsidRPr="00D22A6B">
        <w:rPr>
          <w:rFonts w:asciiTheme="majorBidi" w:hAnsiTheme="majorBidi" w:cstheme="majorBidi"/>
          <w:color w:val="000000"/>
          <w:sz w:val="32"/>
          <w:szCs w:val="32"/>
        </w:rPr>
        <w:t>month</w:t>
      </w:r>
      <w:proofErr w:type="gramEnd"/>
      <w:r w:rsidR="003B5826" w:rsidRPr="00D22A6B">
        <w:rPr>
          <w:rFonts w:asciiTheme="majorBidi" w:hAnsiTheme="majorBidi" w:cstheme="majorBidi"/>
          <w:color w:val="000000"/>
          <w:sz w:val="32"/>
          <w:szCs w:val="32"/>
        </w:rPr>
        <w:t xml:space="preserve"> of surgery </w:t>
      </w:r>
    </w:p>
    <w:p w14:paraId="43ACFFF0" w14:textId="77777777" w:rsidR="003B5826" w:rsidRPr="00D22A6B" w:rsidRDefault="003B5826" w:rsidP="003B5826">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CBCT standardized scans are used to evaluate bone resorption and crestal bone resorption at (T1) within the first days after surgery and (T3) after 5 months at implant uncover procedure. </w:t>
      </w:r>
    </w:p>
    <w:p w14:paraId="5EE36C75" w14:textId="77777777" w:rsidR="003B5826" w:rsidRPr="00D22A6B" w:rsidRDefault="003B5826" w:rsidP="003B5826">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Paper based numerical pain scale assessments are filled by the patients immediately after the surgery and for 2 weeks. </w:t>
      </w:r>
    </w:p>
    <w:p w14:paraId="260C2711" w14:textId="4B3466BB" w:rsidR="003B5826" w:rsidRDefault="003B5826" w:rsidP="003B5826">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The operator will fill Paper based descriptive scale of pain twice (after 1 week and after 2 weeks).</w:t>
      </w:r>
    </w:p>
    <w:p w14:paraId="21998D43" w14:textId="78E74BE6" w:rsid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Data concerning the site of the ridge deficiency, crest-split, expansion and implant placement. Implant exposure procedure and prosthodontic treatment will be recorded. Subsequently, clinical and radiographic monitoring as described will be performed. </w:t>
      </w:r>
    </w:p>
    <w:p w14:paraId="6976C9A2" w14:textId="326D8D74" w:rsidR="00136224" w:rsidRDefault="00136224" w:rsidP="00D22A6B">
      <w:pPr>
        <w:autoSpaceDE w:val="0"/>
        <w:autoSpaceDN w:val="0"/>
        <w:adjustRightInd w:val="0"/>
        <w:spacing w:after="0" w:line="240" w:lineRule="auto"/>
        <w:jc w:val="both"/>
        <w:rPr>
          <w:rFonts w:asciiTheme="majorBidi" w:hAnsiTheme="majorBidi" w:cstheme="majorBidi"/>
          <w:b/>
          <w:bCs/>
          <w:color w:val="000000"/>
          <w:sz w:val="32"/>
          <w:szCs w:val="32"/>
        </w:rPr>
      </w:pPr>
    </w:p>
    <w:p w14:paraId="1ACD1577" w14:textId="0A93F6FC"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b/>
          <w:bCs/>
          <w:color w:val="000000"/>
          <w:sz w:val="32"/>
          <w:szCs w:val="32"/>
        </w:rPr>
        <w:t xml:space="preserve">Data management: </w:t>
      </w:r>
    </w:p>
    <w:p w14:paraId="48BD2CB4" w14:textId="789147EF" w:rsid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Each patient will have a file containing all paper based and electronic data (casts, CBCT CDs, pain scale, swelling scale, signed consent form and paper with all the data concerned with the patient and surgeries). </w:t>
      </w:r>
    </w:p>
    <w:p w14:paraId="7881A670"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p>
    <w:p w14:paraId="1C68D141" w14:textId="29E31B0E" w:rsidR="00D22A6B" w:rsidRDefault="00D22A6B" w:rsidP="00D22A6B">
      <w:pPr>
        <w:autoSpaceDE w:val="0"/>
        <w:autoSpaceDN w:val="0"/>
        <w:adjustRightInd w:val="0"/>
        <w:spacing w:after="0" w:line="240" w:lineRule="auto"/>
        <w:jc w:val="both"/>
        <w:rPr>
          <w:rFonts w:asciiTheme="majorBidi" w:hAnsiTheme="majorBidi" w:cstheme="majorBidi"/>
          <w:b/>
          <w:bCs/>
          <w:color w:val="000000"/>
          <w:sz w:val="32"/>
          <w:szCs w:val="32"/>
        </w:rPr>
      </w:pPr>
      <w:r w:rsidRPr="00D22A6B">
        <w:rPr>
          <w:rFonts w:asciiTheme="majorBidi" w:hAnsiTheme="majorBidi" w:cstheme="majorBidi"/>
          <w:b/>
          <w:bCs/>
          <w:color w:val="000000"/>
          <w:sz w:val="32"/>
          <w:szCs w:val="32"/>
        </w:rPr>
        <w:t xml:space="preserve">Plans to promote participant retention &amp; complete follow-up: </w:t>
      </w:r>
    </w:p>
    <w:p w14:paraId="7C30789C" w14:textId="42635A70"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Patients will be informed before the surgical phase about the importance of the follow up visits </w:t>
      </w:r>
      <w:r w:rsidRPr="00D712D2">
        <w:rPr>
          <w:rFonts w:asciiTheme="majorBidi" w:hAnsiTheme="majorBidi" w:cstheme="majorBidi"/>
          <w:sz w:val="32"/>
          <w:szCs w:val="32"/>
        </w:rPr>
        <w:t xml:space="preserve">and it affects </w:t>
      </w:r>
      <w:r w:rsidRPr="00D22A6B">
        <w:rPr>
          <w:rFonts w:asciiTheme="majorBidi" w:hAnsiTheme="majorBidi" w:cstheme="majorBidi"/>
          <w:color w:val="000000"/>
          <w:sz w:val="32"/>
          <w:szCs w:val="32"/>
        </w:rPr>
        <w:t xml:space="preserve">the outcome of the procedures </w:t>
      </w:r>
    </w:p>
    <w:p w14:paraId="7772F6FC" w14:textId="77777777" w:rsidR="00C20DEF" w:rsidRDefault="00D22A6B" w:rsidP="00C20DEF">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Recording the patient’s ID number, full name, telephone numbers (home, mobile and work) and address (home and work) to be used if needed. Reminder phone calls will be used prior to any appointments. </w:t>
      </w:r>
    </w:p>
    <w:p w14:paraId="1E153C38" w14:textId="77777777" w:rsidR="009416CF" w:rsidRDefault="009416CF" w:rsidP="00C20DEF">
      <w:pPr>
        <w:autoSpaceDE w:val="0"/>
        <w:autoSpaceDN w:val="0"/>
        <w:adjustRightInd w:val="0"/>
        <w:spacing w:after="0" w:line="240" w:lineRule="auto"/>
        <w:jc w:val="both"/>
        <w:rPr>
          <w:rFonts w:asciiTheme="majorBidi" w:hAnsiTheme="majorBidi" w:cstheme="majorBidi"/>
          <w:color w:val="000000"/>
          <w:sz w:val="32"/>
          <w:szCs w:val="32"/>
        </w:rPr>
      </w:pPr>
    </w:p>
    <w:p w14:paraId="7BC7F48A" w14:textId="77777777" w:rsidR="0070772B" w:rsidRDefault="0070772B" w:rsidP="00C20DEF">
      <w:pPr>
        <w:autoSpaceDE w:val="0"/>
        <w:autoSpaceDN w:val="0"/>
        <w:adjustRightInd w:val="0"/>
        <w:spacing w:after="0" w:line="240" w:lineRule="auto"/>
        <w:jc w:val="both"/>
        <w:rPr>
          <w:rFonts w:asciiTheme="majorBidi" w:hAnsiTheme="majorBidi" w:cstheme="majorBidi"/>
          <w:b/>
          <w:bCs/>
          <w:color w:val="000000"/>
          <w:sz w:val="32"/>
          <w:szCs w:val="32"/>
        </w:rPr>
      </w:pPr>
    </w:p>
    <w:p w14:paraId="532109FC" w14:textId="77777777" w:rsidR="0070772B" w:rsidRPr="00BA6A08" w:rsidRDefault="0070772B" w:rsidP="0070772B">
      <w:pPr>
        <w:pStyle w:val="Default"/>
        <w:jc w:val="both"/>
        <w:rPr>
          <w:rFonts w:asciiTheme="majorBidi" w:hAnsiTheme="majorBidi" w:cstheme="majorBidi"/>
          <w:b/>
          <w:bCs/>
          <w:color w:val="000000" w:themeColor="text1"/>
          <w:sz w:val="32"/>
          <w:szCs w:val="32"/>
        </w:rPr>
      </w:pPr>
      <w:r w:rsidRPr="00BA6A08">
        <w:rPr>
          <w:rFonts w:asciiTheme="majorBidi" w:hAnsiTheme="majorBidi" w:cstheme="majorBidi"/>
          <w:b/>
          <w:bCs/>
          <w:color w:val="000000" w:themeColor="text1"/>
          <w:sz w:val="32"/>
          <w:szCs w:val="32"/>
        </w:rPr>
        <w:t>21. Data monitoring</w:t>
      </w:r>
    </w:p>
    <w:p w14:paraId="3588DC51" w14:textId="3DBE57CE" w:rsidR="0070772B" w:rsidRPr="00BA6A08" w:rsidRDefault="0070772B" w:rsidP="0070772B">
      <w:pPr>
        <w:pStyle w:val="Default"/>
        <w:tabs>
          <w:tab w:val="left" w:pos="938"/>
        </w:tabs>
        <w:jc w:val="both"/>
        <w:rPr>
          <w:rFonts w:asciiTheme="majorBidi" w:hAnsiTheme="majorBidi" w:cstheme="majorBidi"/>
          <w:color w:val="000000" w:themeColor="text1"/>
          <w:sz w:val="32"/>
          <w:szCs w:val="32"/>
        </w:rPr>
      </w:pPr>
      <w:r w:rsidRPr="00BA6A08">
        <w:rPr>
          <w:rFonts w:asciiTheme="majorBidi" w:hAnsiTheme="majorBidi" w:cstheme="majorBidi"/>
          <w:color w:val="000000" w:themeColor="text1"/>
          <w:sz w:val="32"/>
          <w:szCs w:val="32"/>
        </w:rPr>
        <w:tab/>
      </w:r>
    </w:p>
    <w:p w14:paraId="5E78EC1C" w14:textId="77777777" w:rsidR="0070772B" w:rsidRPr="00BA6A08" w:rsidRDefault="0070772B" w:rsidP="0070772B">
      <w:pPr>
        <w:pStyle w:val="Default"/>
        <w:jc w:val="both"/>
        <w:rPr>
          <w:rFonts w:asciiTheme="majorBidi" w:hAnsiTheme="majorBidi" w:cstheme="majorBidi"/>
          <w:color w:val="000000" w:themeColor="text1"/>
          <w:sz w:val="32"/>
          <w:szCs w:val="32"/>
        </w:rPr>
      </w:pPr>
      <w:r w:rsidRPr="00BA6A08">
        <w:rPr>
          <w:rFonts w:asciiTheme="majorBidi" w:hAnsiTheme="majorBidi" w:cstheme="majorBidi"/>
          <w:color w:val="000000" w:themeColor="text1"/>
          <w:sz w:val="32"/>
          <w:szCs w:val="32"/>
        </w:rPr>
        <w:t>No formal data monitoring committee will be needed since it is a study with known minimal risks.</w:t>
      </w:r>
    </w:p>
    <w:p w14:paraId="6006E275" w14:textId="77777777" w:rsidR="0070772B" w:rsidRPr="00BA6A08" w:rsidRDefault="0070772B" w:rsidP="0070772B">
      <w:pPr>
        <w:pStyle w:val="Default"/>
        <w:jc w:val="both"/>
        <w:rPr>
          <w:rFonts w:asciiTheme="majorBidi" w:hAnsiTheme="majorBidi" w:cstheme="majorBidi"/>
          <w:color w:val="000000" w:themeColor="text1"/>
          <w:sz w:val="32"/>
          <w:szCs w:val="32"/>
          <w:highlight w:val="yellow"/>
        </w:rPr>
      </w:pPr>
    </w:p>
    <w:p w14:paraId="032A9F1D" w14:textId="77777777" w:rsidR="0070772B" w:rsidRPr="00BA6A08" w:rsidRDefault="0070772B" w:rsidP="0070772B">
      <w:pPr>
        <w:pStyle w:val="Default"/>
        <w:jc w:val="both"/>
        <w:rPr>
          <w:rFonts w:asciiTheme="majorBidi" w:hAnsiTheme="majorBidi" w:cstheme="majorBidi"/>
          <w:b/>
          <w:bCs/>
          <w:color w:val="000000" w:themeColor="text1"/>
          <w:sz w:val="32"/>
          <w:szCs w:val="32"/>
        </w:rPr>
      </w:pPr>
    </w:p>
    <w:p w14:paraId="1526D1A3" w14:textId="77777777" w:rsidR="0070772B" w:rsidRPr="00BA6A08" w:rsidRDefault="0070772B" w:rsidP="0070772B">
      <w:pPr>
        <w:pStyle w:val="Default"/>
        <w:tabs>
          <w:tab w:val="left" w:pos="2451"/>
        </w:tabs>
        <w:jc w:val="both"/>
        <w:rPr>
          <w:rFonts w:asciiTheme="majorBidi" w:hAnsiTheme="majorBidi" w:cstheme="majorBidi"/>
          <w:b/>
          <w:bCs/>
          <w:color w:val="000000" w:themeColor="text1"/>
          <w:sz w:val="32"/>
          <w:szCs w:val="32"/>
        </w:rPr>
      </w:pPr>
      <w:r w:rsidRPr="00BA6A08">
        <w:rPr>
          <w:rFonts w:asciiTheme="majorBidi" w:hAnsiTheme="majorBidi" w:cstheme="majorBidi"/>
          <w:b/>
          <w:bCs/>
          <w:color w:val="000000" w:themeColor="text1"/>
          <w:sz w:val="32"/>
          <w:szCs w:val="32"/>
        </w:rPr>
        <w:t>22. Harms</w:t>
      </w:r>
      <w:r w:rsidRPr="00BA6A08">
        <w:rPr>
          <w:rFonts w:asciiTheme="majorBidi" w:hAnsiTheme="majorBidi" w:cstheme="majorBidi"/>
          <w:b/>
          <w:bCs/>
          <w:color w:val="000000" w:themeColor="text1"/>
          <w:sz w:val="32"/>
          <w:szCs w:val="32"/>
        </w:rPr>
        <w:tab/>
      </w:r>
    </w:p>
    <w:p w14:paraId="0D45133E" w14:textId="77777777" w:rsidR="0070772B" w:rsidRPr="00BA6A08" w:rsidRDefault="0070772B" w:rsidP="0070772B">
      <w:pPr>
        <w:pStyle w:val="Default"/>
        <w:jc w:val="both"/>
        <w:rPr>
          <w:rFonts w:asciiTheme="majorBidi" w:hAnsiTheme="majorBidi" w:cstheme="majorBidi"/>
          <w:color w:val="000000" w:themeColor="text1"/>
          <w:sz w:val="32"/>
          <w:szCs w:val="32"/>
        </w:rPr>
      </w:pPr>
    </w:p>
    <w:p w14:paraId="2DFFDE68" w14:textId="77777777" w:rsidR="0070772B" w:rsidRPr="00BA6A08" w:rsidRDefault="0070772B" w:rsidP="0070772B">
      <w:pPr>
        <w:pStyle w:val="Default"/>
        <w:jc w:val="both"/>
        <w:rPr>
          <w:rFonts w:asciiTheme="majorBidi" w:hAnsiTheme="majorBidi" w:cstheme="majorBidi"/>
          <w:color w:val="000000" w:themeColor="text1"/>
          <w:sz w:val="32"/>
          <w:szCs w:val="32"/>
        </w:rPr>
      </w:pPr>
      <w:r w:rsidRPr="00BA6A08">
        <w:rPr>
          <w:rFonts w:asciiTheme="majorBidi" w:hAnsiTheme="majorBidi" w:cstheme="majorBidi"/>
          <w:color w:val="000000" w:themeColor="text1"/>
          <w:sz w:val="32"/>
          <w:szCs w:val="32"/>
        </w:rPr>
        <w:t xml:space="preserve">Any temporary or permanent adverse effect will be recorded and documented. </w:t>
      </w:r>
    </w:p>
    <w:p w14:paraId="4C040E0D" w14:textId="77777777" w:rsidR="0070772B" w:rsidRPr="00BA6A08" w:rsidRDefault="0070772B" w:rsidP="0070772B">
      <w:pPr>
        <w:pStyle w:val="Default"/>
        <w:jc w:val="both"/>
        <w:rPr>
          <w:rFonts w:asciiTheme="majorBidi" w:hAnsiTheme="majorBidi" w:cstheme="majorBidi"/>
          <w:color w:val="000000" w:themeColor="text1"/>
          <w:sz w:val="32"/>
          <w:szCs w:val="32"/>
        </w:rPr>
      </w:pPr>
    </w:p>
    <w:p w14:paraId="529BF37F" w14:textId="77777777" w:rsidR="0070772B" w:rsidRPr="00BA6A08" w:rsidRDefault="0070772B" w:rsidP="0070772B">
      <w:pPr>
        <w:pStyle w:val="Default"/>
        <w:jc w:val="both"/>
        <w:rPr>
          <w:rFonts w:asciiTheme="majorBidi" w:hAnsiTheme="majorBidi" w:cstheme="majorBidi"/>
          <w:b/>
          <w:bCs/>
          <w:color w:val="000000" w:themeColor="text1"/>
          <w:sz w:val="32"/>
          <w:szCs w:val="32"/>
        </w:rPr>
      </w:pPr>
    </w:p>
    <w:p w14:paraId="43D922C2" w14:textId="77777777" w:rsidR="0070772B" w:rsidRPr="00BA6A08" w:rsidRDefault="0070772B" w:rsidP="0070772B">
      <w:pPr>
        <w:pStyle w:val="Default"/>
        <w:jc w:val="both"/>
        <w:rPr>
          <w:rFonts w:asciiTheme="majorBidi" w:hAnsiTheme="majorBidi" w:cstheme="majorBidi"/>
          <w:b/>
          <w:bCs/>
          <w:color w:val="000000" w:themeColor="text1"/>
          <w:sz w:val="32"/>
          <w:szCs w:val="32"/>
        </w:rPr>
      </w:pPr>
      <w:r w:rsidRPr="00BA6A08">
        <w:rPr>
          <w:rFonts w:asciiTheme="majorBidi" w:hAnsiTheme="majorBidi" w:cstheme="majorBidi"/>
          <w:b/>
          <w:bCs/>
          <w:color w:val="000000" w:themeColor="text1"/>
          <w:sz w:val="32"/>
          <w:szCs w:val="32"/>
        </w:rPr>
        <w:t>23. Auditing</w:t>
      </w:r>
    </w:p>
    <w:p w14:paraId="7C173B39" w14:textId="77777777" w:rsidR="0070772B" w:rsidRPr="00BA6A08" w:rsidRDefault="0070772B" w:rsidP="0070772B">
      <w:pPr>
        <w:pStyle w:val="Default"/>
        <w:jc w:val="both"/>
        <w:rPr>
          <w:rFonts w:asciiTheme="majorBidi" w:hAnsiTheme="majorBidi" w:cstheme="majorBidi"/>
          <w:color w:val="000000" w:themeColor="text1"/>
          <w:sz w:val="32"/>
          <w:szCs w:val="32"/>
        </w:rPr>
      </w:pPr>
    </w:p>
    <w:p w14:paraId="2247F63D" w14:textId="77777777" w:rsidR="0070772B" w:rsidRPr="00BA6A08" w:rsidRDefault="0070772B" w:rsidP="0070772B">
      <w:pPr>
        <w:pStyle w:val="Default"/>
        <w:jc w:val="both"/>
        <w:rPr>
          <w:rFonts w:asciiTheme="majorBidi" w:hAnsiTheme="majorBidi" w:cstheme="majorBidi"/>
          <w:color w:val="000000" w:themeColor="text1"/>
          <w:sz w:val="32"/>
          <w:szCs w:val="32"/>
        </w:rPr>
      </w:pPr>
      <w:r w:rsidRPr="00BA6A08">
        <w:rPr>
          <w:rFonts w:asciiTheme="majorBidi" w:hAnsiTheme="majorBidi" w:cstheme="majorBidi"/>
          <w:color w:val="000000" w:themeColor="text1"/>
          <w:sz w:val="32"/>
          <w:szCs w:val="32"/>
        </w:rPr>
        <w:t xml:space="preserve">No formal auditing committee is available. </w:t>
      </w:r>
    </w:p>
    <w:p w14:paraId="4B822131" w14:textId="77777777" w:rsidR="009231F2" w:rsidRDefault="009231F2" w:rsidP="0070772B">
      <w:pPr>
        <w:pStyle w:val="Default"/>
        <w:jc w:val="both"/>
        <w:rPr>
          <w:rFonts w:asciiTheme="majorBidi" w:hAnsiTheme="majorBidi" w:cstheme="majorBidi"/>
          <w:color w:val="000000" w:themeColor="text1"/>
          <w:sz w:val="28"/>
          <w:szCs w:val="28"/>
        </w:rPr>
      </w:pPr>
    </w:p>
    <w:p w14:paraId="3D0A5091" w14:textId="228E75E6" w:rsidR="009231F2" w:rsidRDefault="009231F2" w:rsidP="00D22A6B">
      <w:pPr>
        <w:autoSpaceDE w:val="0"/>
        <w:autoSpaceDN w:val="0"/>
        <w:adjustRightInd w:val="0"/>
        <w:spacing w:after="0" w:line="240" w:lineRule="auto"/>
        <w:jc w:val="both"/>
        <w:rPr>
          <w:rFonts w:asciiTheme="majorBidi" w:hAnsiTheme="majorBidi" w:cstheme="majorBidi"/>
          <w:b/>
          <w:bCs/>
          <w:color w:val="000000"/>
          <w:sz w:val="32"/>
          <w:szCs w:val="32"/>
        </w:rPr>
      </w:pPr>
    </w:p>
    <w:p w14:paraId="7D1E1D11" w14:textId="4FC4DE6C"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b/>
          <w:bCs/>
          <w:color w:val="000000"/>
          <w:sz w:val="32"/>
          <w:szCs w:val="32"/>
        </w:rPr>
        <w:t xml:space="preserve">Research ethics approval: </w:t>
      </w:r>
    </w:p>
    <w:p w14:paraId="074E1D53"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Ethical approval of such protocol is carried out by the Ethics Committee of Scientific Research - faculty of oral and dental medicine – Cairo University. </w:t>
      </w:r>
    </w:p>
    <w:p w14:paraId="7647ACB9" w14:textId="77777777" w:rsidR="00D22A6B" w:rsidRDefault="00D22A6B" w:rsidP="00D22A6B">
      <w:pPr>
        <w:autoSpaceDE w:val="0"/>
        <w:autoSpaceDN w:val="0"/>
        <w:adjustRightInd w:val="0"/>
        <w:spacing w:after="0" w:line="240" w:lineRule="auto"/>
        <w:jc w:val="both"/>
        <w:rPr>
          <w:rFonts w:asciiTheme="majorBidi" w:hAnsiTheme="majorBidi" w:cstheme="majorBidi"/>
          <w:b/>
          <w:bCs/>
          <w:color w:val="000000"/>
          <w:sz w:val="32"/>
          <w:szCs w:val="32"/>
        </w:rPr>
      </w:pPr>
    </w:p>
    <w:p w14:paraId="46A8B8CC" w14:textId="77777777" w:rsidR="00BA6A08" w:rsidRDefault="00BA6A08" w:rsidP="00D22A6B">
      <w:pPr>
        <w:autoSpaceDE w:val="0"/>
        <w:autoSpaceDN w:val="0"/>
        <w:adjustRightInd w:val="0"/>
        <w:spacing w:after="0" w:line="240" w:lineRule="auto"/>
        <w:jc w:val="both"/>
        <w:rPr>
          <w:rFonts w:asciiTheme="majorBidi" w:hAnsiTheme="majorBidi" w:cstheme="majorBidi"/>
          <w:b/>
          <w:bCs/>
          <w:color w:val="000000"/>
          <w:sz w:val="32"/>
          <w:szCs w:val="32"/>
        </w:rPr>
      </w:pPr>
    </w:p>
    <w:p w14:paraId="5AC7B9D0" w14:textId="0B473AD5"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b/>
          <w:bCs/>
          <w:color w:val="000000"/>
          <w:sz w:val="32"/>
          <w:szCs w:val="32"/>
        </w:rPr>
        <w:t xml:space="preserve">Protocol amendments: </w:t>
      </w:r>
    </w:p>
    <w:p w14:paraId="3B305766"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If any amendment is needed for the patient’s greater interest and would affect the study will be discussed and approved/rejected by the Council of the Department of Oral Medicine, Periodontology, and Oral Diagnosis, Faculty of Oral and Dental Medicine, Cairo University. </w:t>
      </w:r>
    </w:p>
    <w:p w14:paraId="1F04C150" w14:textId="77777777" w:rsidR="00D22A6B" w:rsidRDefault="00D22A6B" w:rsidP="00D22A6B">
      <w:pPr>
        <w:autoSpaceDE w:val="0"/>
        <w:autoSpaceDN w:val="0"/>
        <w:adjustRightInd w:val="0"/>
        <w:spacing w:after="0" w:line="240" w:lineRule="auto"/>
        <w:jc w:val="both"/>
        <w:rPr>
          <w:rFonts w:asciiTheme="majorBidi" w:hAnsiTheme="majorBidi" w:cstheme="majorBidi"/>
          <w:b/>
          <w:bCs/>
          <w:color w:val="000000"/>
          <w:sz w:val="32"/>
          <w:szCs w:val="32"/>
        </w:rPr>
      </w:pPr>
    </w:p>
    <w:p w14:paraId="2DFAC3B8" w14:textId="36BA2AB2"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b/>
          <w:bCs/>
          <w:color w:val="000000"/>
          <w:sz w:val="32"/>
          <w:szCs w:val="32"/>
        </w:rPr>
        <w:t>Consent:</w:t>
      </w:r>
    </w:p>
    <w:p w14:paraId="79CA1832" w14:textId="5A23CF20" w:rsid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After discussing the treatment plan with the patient and educating the patient with all the data needed and complications that could be met, an </w:t>
      </w:r>
      <w:proofErr w:type="spellStart"/>
      <w:r w:rsidRPr="00D22A6B">
        <w:rPr>
          <w:rFonts w:asciiTheme="majorBidi" w:hAnsiTheme="majorBidi" w:cstheme="majorBidi"/>
          <w:color w:val="000000"/>
          <w:sz w:val="32"/>
          <w:szCs w:val="32"/>
        </w:rPr>
        <w:t>arabic</w:t>
      </w:r>
      <w:proofErr w:type="spellEnd"/>
      <w:r w:rsidRPr="00D22A6B">
        <w:rPr>
          <w:rFonts w:asciiTheme="majorBidi" w:hAnsiTheme="majorBidi" w:cstheme="majorBidi"/>
          <w:color w:val="000000"/>
          <w:sz w:val="32"/>
          <w:szCs w:val="32"/>
        </w:rPr>
        <w:t xml:space="preserve"> consent form is signed by the willing participants. </w:t>
      </w:r>
    </w:p>
    <w:p w14:paraId="2ACDD6AB"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p>
    <w:p w14:paraId="590F1CAA"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b/>
          <w:bCs/>
          <w:color w:val="000000"/>
          <w:sz w:val="32"/>
          <w:szCs w:val="32"/>
        </w:rPr>
      </w:pPr>
      <w:r w:rsidRPr="00D22A6B">
        <w:rPr>
          <w:rFonts w:asciiTheme="majorBidi" w:hAnsiTheme="majorBidi" w:cstheme="majorBidi"/>
          <w:b/>
          <w:bCs/>
          <w:color w:val="000000"/>
          <w:sz w:val="32"/>
          <w:szCs w:val="32"/>
        </w:rPr>
        <w:t xml:space="preserve">Confidentiality: </w:t>
      </w:r>
    </w:p>
    <w:p w14:paraId="33CB922E" w14:textId="35B12202" w:rsid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Files holding all patient information are placed in areas with limited access. Coding and numbering of the patients are used on data collection and administrative files so not to use names and personal data on the records used. </w:t>
      </w:r>
    </w:p>
    <w:p w14:paraId="59AED829"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p>
    <w:p w14:paraId="5F59C110" w14:textId="77777777" w:rsidR="00D712D2" w:rsidRDefault="00D712D2" w:rsidP="00D22A6B">
      <w:pPr>
        <w:autoSpaceDE w:val="0"/>
        <w:autoSpaceDN w:val="0"/>
        <w:adjustRightInd w:val="0"/>
        <w:spacing w:after="0" w:line="240" w:lineRule="auto"/>
        <w:jc w:val="both"/>
        <w:rPr>
          <w:rFonts w:asciiTheme="majorBidi" w:hAnsiTheme="majorBidi" w:cstheme="majorBidi"/>
          <w:b/>
          <w:bCs/>
          <w:color w:val="000000"/>
          <w:sz w:val="32"/>
          <w:szCs w:val="32"/>
        </w:rPr>
      </w:pPr>
    </w:p>
    <w:p w14:paraId="56DEF7B9" w14:textId="77777777" w:rsidR="00D712D2" w:rsidRDefault="00D712D2" w:rsidP="00D22A6B">
      <w:pPr>
        <w:autoSpaceDE w:val="0"/>
        <w:autoSpaceDN w:val="0"/>
        <w:adjustRightInd w:val="0"/>
        <w:spacing w:after="0" w:line="240" w:lineRule="auto"/>
        <w:jc w:val="both"/>
        <w:rPr>
          <w:rFonts w:asciiTheme="majorBidi" w:hAnsiTheme="majorBidi" w:cstheme="majorBidi"/>
          <w:b/>
          <w:bCs/>
          <w:color w:val="000000"/>
          <w:sz w:val="32"/>
          <w:szCs w:val="32"/>
        </w:rPr>
      </w:pPr>
    </w:p>
    <w:p w14:paraId="23B3C22F" w14:textId="11507681" w:rsidR="00D22A6B" w:rsidRPr="00D22A6B" w:rsidRDefault="00D22A6B" w:rsidP="00D22A6B">
      <w:pPr>
        <w:autoSpaceDE w:val="0"/>
        <w:autoSpaceDN w:val="0"/>
        <w:adjustRightInd w:val="0"/>
        <w:spacing w:after="0" w:line="240" w:lineRule="auto"/>
        <w:jc w:val="both"/>
        <w:rPr>
          <w:rFonts w:asciiTheme="majorBidi" w:hAnsiTheme="majorBidi" w:cstheme="majorBidi"/>
          <w:b/>
          <w:bCs/>
          <w:color w:val="000000"/>
          <w:sz w:val="32"/>
          <w:szCs w:val="32"/>
        </w:rPr>
      </w:pPr>
      <w:r w:rsidRPr="00D22A6B">
        <w:rPr>
          <w:rFonts w:asciiTheme="majorBidi" w:hAnsiTheme="majorBidi" w:cstheme="majorBidi"/>
          <w:b/>
          <w:bCs/>
          <w:color w:val="000000"/>
          <w:sz w:val="32"/>
          <w:szCs w:val="32"/>
        </w:rPr>
        <w:t xml:space="preserve">Access to data: </w:t>
      </w:r>
    </w:p>
    <w:p w14:paraId="422D45E3" w14:textId="23A77204" w:rsid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Access is given to the principal investigators (Prof. Mona Aly </w:t>
      </w:r>
      <w:proofErr w:type="spellStart"/>
      <w:r w:rsidRPr="00D22A6B">
        <w:rPr>
          <w:rFonts w:asciiTheme="majorBidi" w:hAnsiTheme="majorBidi" w:cstheme="majorBidi"/>
          <w:color w:val="000000"/>
          <w:sz w:val="32"/>
          <w:szCs w:val="32"/>
        </w:rPr>
        <w:t>Shoeib</w:t>
      </w:r>
      <w:proofErr w:type="spellEnd"/>
      <w:r w:rsidRPr="00D22A6B">
        <w:rPr>
          <w:rFonts w:asciiTheme="majorBidi" w:hAnsiTheme="majorBidi" w:cstheme="majorBidi"/>
          <w:color w:val="000000"/>
          <w:sz w:val="32"/>
          <w:szCs w:val="32"/>
        </w:rPr>
        <w:t xml:space="preserve">) according to their needs. </w:t>
      </w:r>
    </w:p>
    <w:p w14:paraId="69CDC41D"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p>
    <w:p w14:paraId="5DDEF3DF"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b/>
          <w:bCs/>
          <w:color w:val="000000"/>
          <w:sz w:val="32"/>
          <w:szCs w:val="32"/>
        </w:rPr>
      </w:pPr>
      <w:r w:rsidRPr="00D22A6B">
        <w:rPr>
          <w:rFonts w:asciiTheme="majorBidi" w:hAnsiTheme="majorBidi" w:cstheme="majorBidi"/>
          <w:b/>
          <w:bCs/>
          <w:color w:val="000000"/>
          <w:sz w:val="32"/>
          <w:szCs w:val="32"/>
        </w:rPr>
        <w:t xml:space="preserve">Ancillary and post-trial care: </w:t>
      </w:r>
    </w:p>
    <w:p w14:paraId="4D3EAD1E" w14:textId="15E98360" w:rsid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Patient follow-up will continue until complete healing and therapy success. </w:t>
      </w:r>
    </w:p>
    <w:p w14:paraId="3A61B080"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p>
    <w:p w14:paraId="78844271"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b/>
          <w:bCs/>
          <w:color w:val="000000"/>
          <w:sz w:val="32"/>
          <w:szCs w:val="32"/>
        </w:rPr>
      </w:pPr>
      <w:r w:rsidRPr="00D22A6B">
        <w:rPr>
          <w:rFonts w:asciiTheme="majorBidi" w:hAnsiTheme="majorBidi" w:cstheme="majorBidi"/>
          <w:b/>
          <w:bCs/>
          <w:color w:val="000000"/>
          <w:sz w:val="32"/>
          <w:szCs w:val="32"/>
        </w:rPr>
        <w:t xml:space="preserve">Dissemination policy: </w:t>
      </w:r>
    </w:p>
    <w:p w14:paraId="04F5F47F" w14:textId="4AAABB15" w:rsid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 xml:space="preserve">The current study results are part of the requirements for </w:t>
      </w:r>
      <w:r>
        <w:rPr>
          <w:rFonts w:asciiTheme="majorBidi" w:hAnsiTheme="majorBidi" w:cstheme="majorBidi"/>
          <w:color w:val="000000"/>
          <w:sz w:val="32"/>
          <w:szCs w:val="32"/>
        </w:rPr>
        <w:t>Master</w:t>
      </w:r>
      <w:r w:rsidRPr="00D22A6B">
        <w:rPr>
          <w:rFonts w:asciiTheme="majorBidi" w:hAnsiTheme="majorBidi" w:cstheme="majorBidi"/>
          <w:color w:val="000000"/>
          <w:sz w:val="32"/>
          <w:szCs w:val="32"/>
        </w:rPr>
        <w:t xml:space="preserve"> degree in Oral Periodontology, and are published accordingly. </w:t>
      </w:r>
    </w:p>
    <w:p w14:paraId="12D7E674" w14:textId="77777777" w:rsidR="00D22A6B"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p>
    <w:p w14:paraId="282AEEA1" w14:textId="6AB160F5" w:rsidR="003B5826" w:rsidRPr="00D22A6B" w:rsidRDefault="00D22A6B" w:rsidP="00D22A6B">
      <w:pPr>
        <w:autoSpaceDE w:val="0"/>
        <w:autoSpaceDN w:val="0"/>
        <w:adjustRightInd w:val="0"/>
        <w:spacing w:after="0" w:line="240" w:lineRule="auto"/>
        <w:jc w:val="both"/>
        <w:rPr>
          <w:rFonts w:asciiTheme="majorBidi" w:hAnsiTheme="majorBidi" w:cstheme="majorBidi"/>
          <w:color w:val="000000"/>
          <w:sz w:val="32"/>
          <w:szCs w:val="32"/>
        </w:rPr>
      </w:pPr>
      <w:r w:rsidRPr="00D22A6B">
        <w:rPr>
          <w:rFonts w:asciiTheme="majorBidi" w:hAnsiTheme="majorBidi" w:cstheme="majorBidi"/>
          <w:color w:val="000000"/>
          <w:sz w:val="32"/>
          <w:szCs w:val="32"/>
        </w:rPr>
        <w:t>The authors are to discuss all topics for future presentation and publication of the data.</w:t>
      </w:r>
    </w:p>
    <w:p w14:paraId="4037AD66" w14:textId="77777777" w:rsidR="003B5826" w:rsidRDefault="003B5826" w:rsidP="00772603">
      <w:pPr>
        <w:autoSpaceDE w:val="0"/>
        <w:autoSpaceDN w:val="0"/>
        <w:adjustRightInd w:val="0"/>
        <w:spacing w:after="0" w:line="240" w:lineRule="auto"/>
        <w:jc w:val="both"/>
        <w:rPr>
          <w:rFonts w:asciiTheme="majorBidi" w:hAnsiTheme="majorBidi" w:cstheme="majorBidi"/>
          <w:b/>
          <w:bCs/>
          <w:color w:val="000000"/>
          <w:sz w:val="32"/>
          <w:szCs w:val="32"/>
          <w:highlight w:val="yellow"/>
        </w:rPr>
      </w:pPr>
    </w:p>
    <w:p w14:paraId="389EABFD" w14:textId="77777777" w:rsidR="003B5826" w:rsidRDefault="003B5826" w:rsidP="00772603">
      <w:pPr>
        <w:autoSpaceDE w:val="0"/>
        <w:autoSpaceDN w:val="0"/>
        <w:adjustRightInd w:val="0"/>
        <w:spacing w:after="0" w:line="240" w:lineRule="auto"/>
        <w:jc w:val="both"/>
        <w:rPr>
          <w:rFonts w:asciiTheme="majorBidi" w:hAnsiTheme="majorBidi" w:cstheme="majorBidi"/>
          <w:b/>
          <w:bCs/>
          <w:color w:val="000000"/>
          <w:sz w:val="32"/>
          <w:szCs w:val="32"/>
          <w:highlight w:val="yellow"/>
        </w:rPr>
      </w:pPr>
    </w:p>
    <w:p w14:paraId="6D1A5819" w14:textId="4D8A6DB5" w:rsidR="00DA1FFC" w:rsidRDefault="00DA1FFC" w:rsidP="001C0BE4">
      <w:pPr>
        <w:autoSpaceDE w:val="0"/>
        <w:autoSpaceDN w:val="0"/>
        <w:adjustRightInd w:val="0"/>
        <w:spacing w:after="0" w:line="240" w:lineRule="auto"/>
        <w:jc w:val="both"/>
        <w:rPr>
          <w:rFonts w:asciiTheme="majorBidi" w:hAnsiTheme="majorBidi" w:cstheme="majorBidi"/>
          <w:sz w:val="32"/>
          <w:szCs w:val="32"/>
        </w:rPr>
      </w:pPr>
    </w:p>
    <w:p w14:paraId="529F86E7" w14:textId="4D073711"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28D85747" w14:textId="0E98F8F1"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1D92E73B" w14:textId="27BD8652"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2CD6C0FF" w14:textId="45B6BBDF"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0E522D8F" w14:textId="01AA8EBC"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0732763A" w14:textId="35EE3DD4"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0FC6C5AD" w14:textId="579A35F8"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521546CE" w14:textId="154A3344"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5A9D76CB" w14:textId="65E32156"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5582C70B" w14:textId="151AD2EE"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411AB772" w14:textId="38FC7917"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48BE37AE" w14:textId="446ADD43"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52B71F04" w14:textId="562DC7D3"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4FD326F4" w14:textId="3E65F03C" w:rsidR="009665E5" w:rsidRDefault="009665E5" w:rsidP="009665E5">
      <w:pPr>
        <w:autoSpaceDE w:val="0"/>
        <w:autoSpaceDN w:val="0"/>
        <w:adjustRightInd w:val="0"/>
        <w:spacing w:after="0" w:line="240" w:lineRule="auto"/>
        <w:rPr>
          <w:rFonts w:ascii="Times New Roman" w:hAnsi="Times New Roman" w:cs="Times New Roman"/>
          <w:b/>
          <w:bCs/>
          <w:i/>
          <w:iCs/>
          <w:sz w:val="144"/>
          <w:szCs w:val="144"/>
        </w:rPr>
      </w:pPr>
    </w:p>
    <w:p w14:paraId="55E86679" w14:textId="77777777" w:rsidR="003D5305" w:rsidRDefault="003D5305" w:rsidP="00BA6A08">
      <w:pPr>
        <w:autoSpaceDE w:val="0"/>
        <w:autoSpaceDN w:val="0"/>
        <w:adjustRightInd w:val="0"/>
        <w:spacing w:after="0" w:line="240" w:lineRule="auto"/>
        <w:jc w:val="center"/>
        <w:rPr>
          <w:rFonts w:ascii="Times New Roman" w:hAnsi="Times New Roman" w:cs="Times New Roman"/>
          <w:b/>
          <w:bCs/>
          <w:i/>
          <w:iCs/>
          <w:sz w:val="144"/>
          <w:szCs w:val="144"/>
        </w:rPr>
      </w:pPr>
    </w:p>
    <w:p w14:paraId="32C78280" w14:textId="77777777" w:rsidR="003D5305" w:rsidRDefault="003D5305" w:rsidP="00BA6A08">
      <w:pPr>
        <w:autoSpaceDE w:val="0"/>
        <w:autoSpaceDN w:val="0"/>
        <w:adjustRightInd w:val="0"/>
        <w:spacing w:after="0" w:line="240" w:lineRule="auto"/>
        <w:jc w:val="center"/>
        <w:rPr>
          <w:rFonts w:ascii="Times New Roman" w:hAnsi="Times New Roman" w:cs="Times New Roman"/>
          <w:b/>
          <w:bCs/>
          <w:i/>
          <w:iCs/>
          <w:sz w:val="144"/>
          <w:szCs w:val="144"/>
        </w:rPr>
      </w:pPr>
    </w:p>
    <w:p w14:paraId="5FA5889A" w14:textId="77777777" w:rsidR="003D5305" w:rsidRDefault="003D5305" w:rsidP="00BA6A08">
      <w:pPr>
        <w:autoSpaceDE w:val="0"/>
        <w:autoSpaceDN w:val="0"/>
        <w:adjustRightInd w:val="0"/>
        <w:spacing w:after="0" w:line="240" w:lineRule="auto"/>
        <w:jc w:val="center"/>
        <w:rPr>
          <w:rFonts w:ascii="Times New Roman" w:hAnsi="Times New Roman" w:cs="Times New Roman"/>
          <w:b/>
          <w:bCs/>
          <w:i/>
          <w:iCs/>
          <w:sz w:val="144"/>
          <w:szCs w:val="144"/>
        </w:rPr>
      </w:pPr>
    </w:p>
    <w:p w14:paraId="1D0A284E" w14:textId="2AE649AF" w:rsidR="00C20DEF" w:rsidRDefault="00C20DEF" w:rsidP="00BA6A08">
      <w:pPr>
        <w:autoSpaceDE w:val="0"/>
        <w:autoSpaceDN w:val="0"/>
        <w:adjustRightInd w:val="0"/>
        <w:spacing w:after="0" w:line="240" w:lineRule="auto"/>
        <w:jc w:val="center"/>
        <w:rPr>
          <w:rFonts w:asciiTheme="majorBidi" w:hAnsiTheme="majorBidi" w:cstheme="majorBidi"/>
          <w:sz w:val="32"/>
          <w:szCs w:val="32"/>
        </w:rPr>
      </w:pPr>
      <w:r>
        <w:rPr>
          <w:rFonts w:ascii="Times New Roman" w:hAnsi="Times New Roman" w:cs="Times New Roman"/>
          <w:b/>
          <w:bCs/>
          <w:i/>
          <w:iCs/>
          <w:sz w:val="144"/>
          <w:szCs w:val="144"/>
        </w:rPr>
        <w:t>Appendix</w:t>
      </w:r>
    </w:p>
    <w:p w14:paraId="61980EB5" w14:textId="514B193F"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49145C47" w14:textId="67BDFD5E"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7EADFB9A" w14:textId="6C766777" w:rsidR="00BA6A08" w:rsidRDefault="00BA6A08" w:rsidP="001C0BE4">
      <w:pPr>
        <w:autoSpaceDE w:val="0"/>
        <w:autoSpaceDN w:val="0"/>
        <w:adjustRightInd w:val="0"/>
        <w:spacing w:after="0" w:line="240" w:lineRule="auto"/>
        <w:jc w:val="both"/>
        <w:rPr>
          <w:rFonts w:asciiTheme="majorBidi" w:hAnsiTheme="majorBidi" w:cstheme="majorBidi"/>
          <w:sz w:val="32"/>
          <w:szCs w:val="32"/>
        </w:rPr>
      </w:pPr>
    </w:p>
    <w:p w14:paraId="156C332C" w14:textId="72F3EB09" w:rsidR="003D5305" w:rsidRDefault="003D5305" w:rsidP="001C0BE4">
      <w:pPr>
        <w:autoSpaceDE w:val="0"/>
        <w:autoSpaceDN w:val="0"/>
        <w:adjustRightInd w:val="0"/>
        <w:spacing w:after="0" w:line="240" w:lineRule="auto"/>
        <w:jc w:val="both"/>
        <w:rPr>
          <w:rFonts w:asciiTheme="majorBidi" w:hAnsiTheme="majorBidi" w:cstheme="majorBidi"/>
          <w:sz w:val="32"/>
          <w:szCs w:val="32"/>
        </w:rPr>
      </w:pPr>
    </w:p>
    <w:p w14:paraId="128CA020" w14:textId="77777777" w:rsidR="003D5305" w:rsidRDefault="003D5305" w:rsidP="001C0BE4">
      <w:pPr>
        <w:autoSpaceDE w:val="0"/>
        <w:autoSpaceDN w:val="0"/>
        <w:adjustRightInd w:val="0"/>
        <w:spacing w:after="0" w:line="240" w:lineRule="auto"/>
        <w:jc w:val="both"/>
        <w:rPr>
          <w:rFonts w:asciiTheme="majorBidi" w:hAnsiTheme="majorBidi" w:cstheme="majorBidi"/>
          <w:sz w:val="32"/>
          <w:szCs w:val="32"/>
        </w:rPr>
      </w:pPr>
    </w:p>
    <w:p w14:paraId="7E5CCE00" w14:textId="4957DE4B" w:rsidR="00BA6A08" w:rsidRDefault="00BA6A08" w:rsidP="001C0BE4">
      <w:pPr>
        <w:autoSpaceDE w:val="0"/>
        <w:autoSpaceDN w:val="0"/>
        <w:adjustRightInd w:val="0"/>
        <w:spacing w:after="0" w:line="240" w:lineRule="auto"/>
        <w:jc w:val="both"/>
        <w:rPr>
          <w:rFonts w:asciiTheme="majorBidi" w:hAnsiTheme="majorBidi" w:cstheme="majorBidi"/>
          <w:sz w:val="32"/>
          <w:szCs w:val="32"/>
        </w:rPr>
      </w:pPr>
    </w:p>
    <w:p w14:paraId="4AF7CCAB" w14:textId="1F73ABC4" w:rsidR="00BA6A08" w:rsidRDefault="00BA6A08" w:rsidP="001C0BE4">
      <w:pPr>
        <w:autoSpaceDE w:val="0"/>
        <w:autoSpaceDN w:val="0"/>
        <w:adjustRightInd w:val="0"/>
        <w:spacing w:after="0" w:line="240" w:lineRule="auto"/>
        <w:jc w:val="both"/>
        <w:rPr>
          <w:rFonts w:asciiTheme="majorBidi" w:hAnsiTheme="majorBidi" w:cstheme="majorBidi"/>
          <w:sz w:val="32"/>
          <w:szCs w:val="32"/>
        </w:rPr>
      </w:pPr>
    </w:p>
    <w:p w14:paraId="33914A68" w14:textId="77777777" w:rsidR="00BA6A08" w:rsidRDefault="00BA6A08" w:rsidP="001C0BE4">
      <w:pPr>
        <w:autoSpaceDE w:val="0"/>
        <w:autoSpaceDN w:val="0"/>
        <w:adjustRightInd w:val="0"/>
        <w:spacing w:after="0" w:line="240" w:lineRule="auto"/>
        <w:jc w:val="both"/>
        <w:rPr>
          <w:rFonts w:asciiTheme="majorBidi" w:hAnsiTheme="majorBidi" w:cstheme="majorBidi"/>
          <w:sz w:val="32"/>
          <w:szCs w:val="32"/>
        </w:rPr>
      </w:pPr>
    </w:p>
    <w:p w14:paraId="7E9F00F0" w14:textId="34F400E8"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0FD398BB" w14:textId="4396E63F"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0F0BCE17" w14:textId="52EDFB9B"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0EDA4C71" w14:textId="17136AE6"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5EF8A78F" w14:textId="04410706" w:rsidR="00AA0E0F" w:rsidRDefault="00AA0E0F" w:rsidP="001C0BE4">
      <w:pPr>
        <w:autoSpaceDE w:val="0"/>
        <w:autoSpaceDN w:val="0"/>
        <w:adjustRightInd w:val="0"/>
        <w:spacing w:after="0" w:line="240" w:lineRule="auto"/>
        <w:jc w:val="both"/>
        <w:rPr>
          <w:rFonts w:asciiTheme="majorBidi" w:hAnsiTheme="majorBidi" w:cstheme="majorBidi"/>
          <w:sz w:val="32"/>
          <w:szCs w:val="32"/>
        </w:rPr>
      </w:pPr>
    </w:p>
    <w:p w14:paraId="4DB71E23" w14:textId="050BFDF5" w:rsidR="00AA0E0F" w:rsidRDefault="00AA0E0F" w:rsidP="001C0BE4">
      <w:pPr>
        <w:autoSpaceDE w:val="0"/>
        <w:autoSpaceDN w:val="0"/>
        <w:adjustRightInd w:val="0"/>
        <w:spacing w:after="0" w:line="240" w:lineRule="auto"/>
        <w:jc w:val="both"/>
        <w:rPr>
          <w:rFonts w:asciiTheme="majorBidi" w:hAnsiTheme="majorBidi" w:cstheme="majorBidi"/>
          <w:sz w:val="32"/>
          <w:szCs w:val="32"/>
        </w:rPr>
      </w:pPr>
    </w:p>
    <w:p w14:paraId="381A604B" w14:textId="66ECF13D" w:rsidR="00AA0E0F" w:rsidRDefault="00AA0E0F" w:rsidP="001C0BE4">
      <w:pPr>
        <w:autoSpaceDE w:val="0"/>
        <w:autoSpaceDN w:val="0"/>
        <w:adjustRightInd w:val="0"/>
        <w:spacing w:after="0" w:line="240" w:lineRule="auto"/>
        <w:jc w:val="both"/>
        <w:rPr>
          <w:rFonts w:asciiTheme="majorBidi" w:hAnsiTheme="majorBidi" w:cstheme="majorBidi"/>
          <w:sz w:val="32"/>
          <w:szCs w:val="32"/>
        </w:rPr>
      </w:pPr>
    </w:p>
    <w:p w14:paraId="2AEFA2C1" w14:textId="77777777" w:rsidR="00AA0E0F" w:rsidRDefault="00AA0E0F" w:rsidP="001C0BE4">
      <w:pPr>
        <w:autoSpaceDE w:val="0"/>
        <w:autoSpaceDN w:val="0"/>
        <w:adjustRightInd w:val="0"/>
        <w:spacing w:after="0" w:line="240" w:lineRule="auto"/>
        <w:jc w:val="both"/>
        <w:rPr>
          <w:rFonts w:asciiTheme="majorBidi" w:hAnsiTheme="majorBidi" w:cstheme="majorBidi"/>
          <w:sz w:val="32"/>
          <w:szCs w:val="32"/>
        </w:rPr>
      </w:pPr>
    </w:p>
    <w:p w14:paraId="643B9E26" w14:textId="5E2F147C"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4F31BC7A" w14:textId="42186F95"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3E7D8A1C" w14:textId="71282BFC"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2D2C5E41" w14:textId="1A28B942"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2757E40E" w14:textId="4F9CF9D7"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54299B19" w14:textId="5B3000CC" w:rsidR="00E814C6" w:rsidRDefault="00E814C6" w:rsidP="001C0BE4">
      <w:pPr>
        <w:autoSpaceDE w:val="0"/>
        <w:autoSpaceDN w:val="0"/>
        <w:adjustRightInd w:val="0"/>
        <w:spacing w:after="0" w:line="240" w:lineRule="auto"/>
        <w:jc w:val="both"/>
        <w:rPr>
          <w:rFonts w:asciiTheme="majorBidi" w:hAnsiTheme="majorBidi" w:cstheme="majorBidi"/>
          <w:sz w:val="32"/>
          <w:szCs w:val="32"/>
        </w:rPr>
      </w:pPr>
    </w:p>
    <w:p w14:paraId="0AE60384" w14:textId="33E3EEA0" w:rsidR="00C20DEF" w:rsidRDefault="00C20DEF" w:rsidP="001C0BE4">
      <w:pPr>
        <w:autoSpaceDE w:val="0"/>
        <w:autoSpaceDN w:val="0"/>
        <w:adjustRightInd w:val="0"/>
        <w:spacing w:after="0" w:line="240" w:lineRule="auto"/>
        <w:jc w:val="both"/>
        <w:rPr>
          <w:rFonts w:asciiTheme="majorBidi" w:hAnsiTheme="majorBidi" w:cstheme="majorBidi"/>
          <w:sz w:val="32"/>
          <w:szCs w:val="32"/>
        </w:rPr>
      </w:pPr>
    </w:p>
    <w:p w14:paraId="4A46300A" w14:textId="77777777" w:rsidR="00136224" w:rsidRDefault="00136224" w:rsidP="001C0BE4">
      <w:pPr>
        <w:autoSpaceDE w:val="0"/>
        <w:autoSpaceDN w:val="0"/>
        <w:adjustRightInd w:val="0"/>
        <w:spacing w:after="0" w:line="240" w:lineRule="auto"/>
        <w:jc w:val="both"/>
        <w:rPr>
          <w:rFonts w:asciiTheme="majorBidi" w:hAnsiTheme="majorBidi" w:cstheme="majorBidi"/>
          <w:sz w:val="32"/>
          <w:szCs w:val="32"/>
        </w:rPr>
      </w:pPr>
    </w:p>
    <w:p w14:paraId="63D48B9B"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 Pain scale:</w:t>
      </w:r>
    </w:p>
    <w:p w14:paraId="6BFCABB9"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Filled in by the patient.</w:t>
      </w:r>
    </w:p>
    <w:p w14:paraId="4B1D7F88" w14:textId="1DF2D793" w:rsidR="00C20DEF" w:rsidRPr="00C20DEF" w:rsidRDefault="00C20DEF" w:rsidP="00C20DE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Numerical rating scale </w:t>
      </w:r>
      <w:r>
        <w:rPr>
          <w:rFonts w:ascii="Times New Roman" w:hAnsi="Times New Roman" w:cs="Times New Roman"/>
          <w:b/>
          <w:bCs/>
          <w:sz w:val="28"/>
          <w:szCs w:val="28"/>
        </w:rPr>
        <w:t>(Breivik et al. 2008)</w:t>
      </w:r>
    </w:p>
    <w:p w14:paraId="031E8A45" w14:textId="39742D66"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54E0EAC3" w14:textId="29752768"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r w:rsidRPr="00C20DEF">
        <w:rPr>
          <w:rFonts w:asciiTheme="majorBidi" w:hAnsiTheme="majorBidi" w:cstheme="majorBidi"/>
          <w:b/>
          <w:bCs/>
          <w:i/>
          <w:iCs/>
          <w:noProof/>
          <w:sz w:val="44"/>
          <w:szCs w:val="44"/>
          <w:u w:val="single"/>
          <w:lang w:val="en-US"/>
        </w:rPr>
        <w:drawing>
          <wp:inline distT="0" distB="0" distL="0" distR="0" wp14:anchorId="0E758BF0" wp14:editId="37C89F2F">
            <wp:extent cx="5731510" cy="698182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981825"/>
                    </a:xfrm>
                    <a:prstGeom prst="rect">
                      <a:avLst/>
                    </a:prstGeom>
                    <a:noFill/>
                    <a:ln>
                      <a:noFill/>
                    </a:ln>
                  </pic:spPr>
                </pic:pic>
              </a:graphicData>
            </a:graphic>
          </wp:inline>
        </w:drawing>
      </w:r>
    </w:p>
    <w:p w14:paraId="0049DF51" w14:textId="464387AD"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27B8CF37" w14:textId="77777777" w:rsidR="00AA0E0F" w:rsidRDefault="00AA0E0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38FCE980" w14:textId="01ADC727" w:rsidR="00C20DEF" w:rsidRDefault="00C20DEF" w:rsidP="00C20DEF">
      <w:pPr>
        <w:autoSpaceDE w:val="0"/>
        <w:autoSpaceDN w:val="0"/>
        <w:adjustRightInd w:val="0"/>
        <w:spacing w:after="0" w:line="240" w:lineRule="auto"/>
        <w:rPr>
          <w:rFonts w:ascii="Times New Roman" w:hAnsi="Times New Roman" w:cs="Times New Roman"/>
          <w:b/>
          <w:bCs/>
          <w:sz w:val="28"/>
          <w:szCs w:val="28"/>
        </w:rPr>
      </w:pPr>
    </w:p>
    <w:p w14:paraId="19B12370" w14:textId="59969C67" w:rsidR="00C20DEF" w:rsidRDefault="00C20DEF" w:rsidP="00C20DEF">
      <w:pPr>
        <w:autoSpaceDE w:val="0"/>
        <w:autoSpaceDN w:val="0"/>
        <w:adjustRightInd w:val="0"/>
        <w:spacing w:after="0" w:line="240" w:lineRule="auto"/>
        <w:jc w:val="center"/>
        <w:rPr>
          <w:rFonts w:ascii="Times New Roman" w:hAnsi="Times New Roman" w:cs="Times New Roman"/>
          <w:b/>
          <w:bCs/>
          <w:sz w:val="28"/>
          <w:szCs w:val="28"/>
        </w:rPr>
      </w:pPr>
      <w:r w:rsidRPr="00136224">
        <w:rPr>
          <w:rFonts w:ascii="Times New Roman" w:hAnsi="Times New Roman" w:cs="Times New Roman"/>
          <w:b/>
          <w:bCs/>
          <w:sz w:val="28"/>
          <w:szCs w:val="28"/>
        </w:rPr>
        <w:t>Diagnostic</w:t>
      </w:r>
      <w:r>
        <w:rPr>
          <w:rFonts w:ascii="Times New Roman" w:hAnsi="Times New Roman" w:cs="Times New Roman"/>
          <w:b/>
          <w:bCs/>
          <w:sz w:val="28"/>
          <w:szCs w:val="28"/>
        </w:rPr>
        <w:t xml:space="preserve"> chart</w:t>
      </w:r>
    </w:p>
    <w:p w14:paraId="01FB1182" w14:textId="77777777" w:rsidR="00C20DEF" w:rsidRDefault="00C20DEF" w:rsidP="00C20DEF">
      <w:pPr>
        <w:autoSpaceDE w:val="0"/>
        <w:autoSpaceDN w:val="0"/>
        <w:adjustRightInd w:val="0"/>
        <w:spacing w:after="0" w:line="240" w:lineRule="auto"/>
        <w:jc w:val="center"/>
        <w:rPr>
          <w:rFonts w:ascii="Times New Roman" w:hAnsi="Times New Roman" w:cs="Times New Roman"/>
          <w:b/>
          <w:bCs/>
          <w:sz w:val="28"/>
          <w:szCs w:val="28"/>
        </w:rPr>
      </w:pPr>
    </w:p>
    <w:p w14:paraId="3BA9430C" w14:textId="17DB65E5" w:rsidR="00C20DEF" w:rsidRDefault="00C20DEF" w:rsidP="00C20DEF">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Demographic info:</w:t>
      </w:r>
    </w:p>
    <w:p w14:paraId="56E0C87A" w14:textId="77777777" w:rsidR="00C20DEF" w:rsidRDefault="00C20DEF" w:rsidP="00C20DEF">
      <w:pPr>
        <w:autoSpaceDE w:val="0"/>
        <w:autoSpaceDN w:val="0"/>
        <w:adjustRightInd w:val="0"/>
        <w:spacing w:after="0" w:line="240" w:lineRule="auto"/>
        <w:rPr>
          <w:rFonts w:ascii="Times New Roman" w:hAnsi="Times New Roman" w:cs="Times New Roman"/>
          <w:b/>
          <w:bCs/>
          <w:sz w:val="28"/>
          <w:szCs w:val="28"/>
        </w:rPr>
      </w:pPr>
    </w:p>
    <w:p w14:paraId="677E0883"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Name:</w:t>
      </w:r>
    </w:p>
    <w:p w14:paraId="69196BAB"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Age:</w:t>
      </w:r>
    </w:p>
    <w:p w14:paraId="0F447669"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Sex:</w:t>
      </w:r>
    </w:p>
    <w:p w14:paraId="507F5437"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Medical history:</w:t>
      </w:r>
    </w:p>
    <w:p w14:paraId="3FCE930E"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Phone number:</w:t>
      </w:r>
    </w:p>
    <w:p w14:paraId="72EC4817"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Occupation:</w:t>
      </w:r>
    </w:p>
    <w:p w14:paraId="7673B9FC" w14:textId="77777777" w:rsidR="00C20DEF" w:rsidRDefault="00C20DEF" w:rsidP="00C20DEF">
      <w:pPr>
        <w:autoSpaceDE w:val="0"/>
        <w:autoSpaceDN w:val="0"/>
        <w:adjustRightInd w:val="0"/>
        <w:spacing w:after="0" w:line="240" w:lineRule="auto"/>
        <w:rPr>
          <w:rFonts w:ascii="Times New Roman" w:hAnsi="Times New Roman" w:cs="Times New Roman"/>
          <w:b/>
          <w:bCs/>
          <w:sz w:val="28"/>
          <w:szCs w:val="28"/>
        </w:rPr>
      </w:pPr>
    </w:p>
    <w:p w14:paraId="6D96898C" w14:textId="0877C957" w:rsidR="00C20DEF" w:rsidRDefault="00C20DEF" w:rsidP="00C20DEF">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Surgery related info:</w:t>
      </w:r>
    </w:p>
    <w:p w14:paraId="7DF7C451"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p>
    <w:p w14:paraId="4327AEFA" w14:textId="50B2FF44"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Surgical site: (tooth, Rt or </w:t>
      </w:r>
      <w:proofErr w:type="spellStart"/>
      <w:r>
        <w:rPr>
          <w:rFonts w:ascii="Times New Roman" w:hAnsi="Times New Roman" w:cs="Times New Roman"/>
          <w:sz w:val="28"/>
          <w:szCs w:val="28"/>
        </w:rPr>
        <w:t>Lf</w:t>
      </w:r>
      <w:proofErr w:type="spellEnd"/>
      <w:r>
        <w:rPr>
          <w:rFonts w:ascii="Times New Roman" w:hAnsi="Times New Roman" w:cs="Times New Roman"/>
          <w:sz w:val="28"/>
          <w:szCs w:val="28"/>
        </w:rPr>
        <w:t>)</w:t>
      </w:r>
    </w:p>
    <w:p w14:paraId="6470950B"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Surgical technique:</w:t>
      </w:r>
    </w:p>
    <w:p w14:paraId="4E12BA3C" w14:textId="77777777" w:rsidR="00C20DEF" w:rsidRDefault="00C20DEF" w:rsidP="00C20D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Baseline data:</w:t>
      </w:r>
    </w:p>
    <w:p w14:paraId="6E5FB5B1" w14:textId="3F7F7793" w:rsidR="00C20DEF" w:rsidRDefault="00C20DEF" w:rsidP="00C20DEF">
      <w:pPr>
        <w:autoSpaceDE w:val="0"/>
        <w:autoSpaceDN w:val="0"/>
        <w:adjustRightInd w:val="0"/>
        <w:spacing w:after="0" w:line="240" w:lineRule="auto"/>
        <w:jc w:val="both"/>
        <w:rPr>
          <w:rFonts w:asciiTheme="majorBidi" w:hAnsiTheme="majorBidi" w:cstheme="majorBidi"/>
          <w:b/>
          <w:bCs/>
          <w:i/>
          <w:iCs/>
          <w:sz w:val="44"/>
          <w:szCs w:val="44"/>
          <w:u w:val="single"/>
        </w:rPr>
      </w:pPr>
      <w:r>
        <w:rPr>
          <w:rFonts w:ascii="Times New Roman" w:hAnsi="Times New Roman" w:cs="Times New Roman"/>
          <w:sz w:val="28"/>
          <w:szCs w:val="28"/>
        </w:rPr>
        <w:t>Buccal bone thickness……………</w:t>
      </w:r>
    </w:p>
    <w:p w14:paraId="3DBE2CEC"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58C87E22" w14:textId="19E07CE8"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54248CAC" w14:textId="19358BC3"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363F732F" w14:textId="3B32A685"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212B0AFE" w14:textId="0B51817A"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50E0D892" w14:textId="5CE13C2B"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47CE2360" w14:textId="4A2FE6FA"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2ABCDB24" w14:textId="2A2FB125"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2ABB3B5" w14:textId="1019E360"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4C348B54" w14:textId="16D201DD"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19E47CA" w14:textId="0034D552"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5E86277" w14:textId="3F162122"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4F01FC83" w14:textId="1A411B83"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4EC935F9" w14:textId="182872F1"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62CE4717" w14:textId="1E8A1865"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32D6A8C5" w14:textId="70154B61"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669E781A" w14:textId="77777777" w:rsidR="00C20DEF" w:rsidRDefault="00C20DEF" w:rsidP="00C20DEF">
      <w:pPr>
        <w:autoSpaceDE w:val="0"/>
        <w:autoSpaceDN w:val="0"/>
        <w:adjustRightInd w:val="0"/>
        <w:spacing w:after="0" w:line="240" w:lineRule="auto"/>
        <w:rPr>
          <w:rFonts w:ascii="Times New Roman" w:hAnsi="Times New Roman" w:cs="Times New Roman"/>
          <w:b/>
          <w:bCs/>
          <w:sz w:val="28"/>
          <w:szCs w:val="28"/>
        </w:rPr>
      </w:pPr>
    </w:p>
    <w:p w14:paraId="736AAC61" w14:textId="3F57BCC9" w:rsidR="00C20DEF" w:rsidRDefault="00C20DEF" w:rsidP="00C20DEF">
      <w:pPr>
        <w:autoSpaceDE w:val="0"/>
        <w:autoSpaceDN w:val="0"/>
        <w:adjustRightInd w:val="0"/>
        <w:spacing w:after="0" w:line="240" w:lineRule="auto"/>
        <w:jc w:val="center"/>
        <w:rPr>
          <w:rFonts w:asciiTheme="majorBidi" w:hAnsiTheme="majorBidi" w:cstheme="majorBidi"/>
          <w:b/>
          <w:bCs/>
          <w:sz w:val="32"/>
          <w:szCs w:val="32"/>
        </w:rPr>
      </w:pPr>
      <w:r w:rsidRPr="00C20DEF">
        <w:rPr>
          <w:rFonts w:asciiTheme="majorBidi" w:hAnsiTheme="majorBidi" w:cstheme="majorBidi"/>
          <w:b/>
          <w:bCs/>
          <w:sz w:val="32"/>
          <w:szCs w:val="32"/>
        </w:rPr>
        <w:t>Assessor chart</w:t>
      </w:r>
    </w:p>
    <w:p w14:paraId="23F2514C" w14:textId="77777777" w:rsidR="00C20DEF" w:rsidRPr="00C20DEF" w:rsidRDefault="00C20DEF" w:rsidP="00C20DEF">
      <w:pPr>
        <w:autoSpaceDE w:val="0"/>
        <w:autoSpaceDN w:val="0"/>
        <w:adjustRightInd w:val="0"/>
        <w:spacing w:after="0" w:line="240" w:lineRule="auto"/>
        <w:jc w:val="center"/>
        <w:rPr>
          <w:rFonts w:asciiTheme="majorBidi" w:hAnsiTheme="majorBidi" w:cstheme="majorBidi"/>
          <w:b/>
          <w:bCs/>
          <w:sz w:val="32"/>
          <w:szCs w:val="32"/>
        </w:rPr>
      </w:pPr>
    </w:p>
    <w:p w14:paraId="5E63E811" w14:textId="2225A821" w:rsidR="00C20DEF" w:rsidRDefault="00C20DEF" w:rsidP="00C20DEF">
      <w:pPr>
        <w:autoSpaceDE w:val="0"/>
        <w:autoSpaceDN w:val="0"/>
        <w:adjustRightInd w:val="0"/>
        <w:spacing w:after="0" w:line="240" w:lineRule="auto"/>
        <w:rPr>
          <w:rFonts w:asciiTheme="majorBidi" w:hAnsiTheme="majorBidi" w:cstheme="majorBidi"/>
          <w:b/>
          <w:bCs/>
          <w:sz w:val="32"/>
          <w:szCs w:val="32"/>
        </w:rPr>
      </w:pPr>
      <w:r w:rsidRPr="00C20DEF">
        <w:rPr>
          <w:rFonts w:asciiTheme="majorBidi" w:hAnsiTheme="majorBidi" w:cstheme="majorBidi"/>
          <w:b/>
          <w:bCs/>
          <w:sz w:val="32"/>
          <w:szCs w:val="32"/>
        </w:rPr>
        <w:t>Surgical procedure</w:t>
      </w:r>
    </w:p>
    <w:p w14:paraId="19AFB376" w14:textId="77777777" w:rsidR="00C20DEF" w:rsidRPr="00C20DEF" w:rsidRDefault="00C20DEF" w:rsidP="00C20DEF">
      <w:pPr>
        <w:autoSpaceDE w:val="0"/>
        <w:autoSpaceDN w:val="0"/>
        <w:adjustRightInd w:val="0"/>
        <w:spacing w:after="0" w:line="240" w:lineRule="auto"/>
        <w:rPr>
          <w:rFonts w:asciiTheme="majorBidi" w:hAnsiTheme="majorBidi" w:cstheme="majorBidi"/>
          <w:b/>
          <w:bCs/>
          <w:sz w:val="32"/>
          <w:szCs w:val="32"/>
        </w:rPr>
      </w:pPr>
    </w:p>
    <w:p w14:paraId="39CAC47E" w14:textId="0484758F" w:rsidR="00C20DEF" w:rsidRPr="00C20DEF" w:rsidRDefault="00C20DEF" w:rsidP="00C20DEF">
      <w:pPr>
        <w:autoSpaceDE w:val="0"/>
        <w:autoSpaceDN w:val="0"/>
        <w:adjustRightInd w:val="0"/>
        <w:spacing w:after="0" w:line="240" w:lineRule="auto"/>
        <w:rPr>
          <w:rFonts w:asciiTheme="majorBidi" w:hAnsiTheme="majorBidi" w:cstheme="majorBidi"/>
          <w:b/>
          <w:bCs/>
          <w:sz w:val="32"/>
          <w:szCs w:val="32"/>
        </w:rPr>
      </w:pPr>
      <w:r w:rsidRPr="00C20DEF">
        <w:rPr>
          <w:rFonts w:asciiTheme="majorBidi" w:hAnsiTheme="majorBidi" w:cstheme="majorBidi"/>
          <w:b/>
          <w:bCs/>
          <w:sz w:val="32"/>
          <w:szCs w:val="32"/>
        </w:rPr>
        <w:t>Post-operative measurements:</w:t>
      </w:r>
    </w:p>
    <w:p w14:paraId="00D6E7E0" w14:textId="77777777" w:rsidR="00C20DEF" w:rsidRDefault="00C20DEF" w:rsidP="00C20DEF">
      <w:pPr>
        <w:autoSpaceDE w:val="0"/>
        <w:autoSpaceDN w:val="0"/>
        <w:adjustRightInd w:val="0"/>
        <w:spacing w:after="0" w:line="240" w:lineRule="auto"/>
        <w:rPr>
          <w:rFonts w:asciiTheme="majorBidi" w:hAnsiTheme="majorBidi" w:cstheme="majorBidi"/>
          <w:b/>
          <w:bCs/>
          <w:sz w:val="32"/>
          <w:szCs w:val="32"/>
        </w:rPr>
      </w:pPr>
    </w:p>
    <w:p w14:paraId="32E0FA54" w14:textId="6B4CEAC1" w:rsidR="00C20DEF" w:rsidRPr="00C20DEF" w:rsidRDefault="00C20DEF" w:rsidP="00C20DEF">
      <w:pPr>
        <w:autoSpaceDE w:val="0"/>
        <w:autoSpaceDN w:val="0"/>
        <w:adjustRightInd w:val="0"/>
        <w:spacing w:after="0" w:line="240" w:lineRule="auto"/>
        <w:rPr>
          <w:rFonts w:asciiTheme="majorBidi" w:hAnsiTheme="majorBidi" w:cstheme="majorBidi"/>
          <w:b/>
          <w:bCs/>
          <w:sz w:val="32"/>
          <w:szCs w:val="32"/>
        </w:rPr>
      </w:pPr>
      <w:r w:rsidRPr="00C20DEF">
        <w:rPr>
          <w:rFonts w:asciiTheme="majorBidi" w:hAnsiTheme="majorBidi" w:cstheme="majorBidi"/>
          <w:b/>
          <w:bCs/>
          <w:sz w:val="32"/>
          <w:szCs w:val="32"/>
        </w:rPr>
        <w:t>a) Immediately after implant insertion:</w:t>
      </w:r>
    </w:p>
    <w:p w14:paraId="4E188827" w14:textId="657F1D2C" w:rsidR="00A96C18" w:rsidRDefault="00A96C18" w:rsidP="00C20DEF">
      <w:pPr>
        <w:autoSpaceDE w:val="0"/>
        <w:autoSpaceDN w:val="0"/>
        <w:adjustRightInd w:val="0"/>
        <w:spacing w:after="0" w:line="240" w:lineRule="auto"/>
        <w:rPr>
          <w:rFonts w:asciiTheme="majorBidi" w:hAnsiTheme="majorBidi" w:cstheme="majorBidi"/>
          <w:sz w:val="32"/>
          <w:szCs w:val="32"/>
        </w:rPr>
      </w:pPr>
      <w:r w:rsidRPr="00A96C18">
        <w:rPr>
          <w:rFonts w:asciiTheme="majorBidi" w:hAnsiTheme="majorBidi" w:cstheme="majorBidi"/>
          <w:sz w:val="32"/>
          <w:szCs w:val="32"/>
        </w:rPr>
        <w:t xml:space="preserve">soft tissue </w:t>
      </w:r>
      <w:proofErr w:type="spellStart"/>
      <w:r w:rsidRPr="00A96C18">
        <w:rPr>
          <w:rFonts w:asciiTheme="majorBidi" w:hAnsiTheme="majorBidi" w:cstheme="majorBidi"/>
          <w:sz w:val="32"/>
          <w:szCs w:val="32"/>
        </w:rPr>
        <w:t>esthetics</w:t>
      </w:r>
      <w:proofErr w:type="spellEnd"/>
      <w:r w:rsidRPr="00A96C18">
        <w:rPr>
          <w:rFonts w:asciiTheme="majorBidi" w:hAnsiTheme="majorBidi" w:cstheme="majorBidi"/>
          <w:sz w:val="32"/>
          <w:szCs w:val="32"/>
        </w:rPr>
        <w:t xml:space="preserve"> (photo) ……</w:t>
      </w:r>
      <w:proofErr w:type="gramStart"/>
      <w:r w:rsidRPr="00A96C18">
        <w:rPr>
          <w:rFonts w:asciiTheme="majorBidi" w:hAnsiTheme="majorBidi" w:cstheme="majorBidi"/>
          <w:sz w:val="32"/>
          <w:szCs w:val="32"/>
        </w:rPr>
        <w:t>…..</w:t>
      </w:r>
      <w:proofErr w:type="gramEnd"/>
    </w:p>
    <w:p w14:paraId="7BF03936" w14:textId="132BEC65" w:rsidR="00C20DEF" w:rsidRPr="00C20DEF" w:rsidRDefault="00C20DEF" w:rsidP="00C20DEF">
      <w:pPr>
        <w:autoSpaceDE w:val="0"/>
        <w:autoSpaceDN w:val="0"/>
        <w:adjustRightInd w:val="0"/>
        <w:spacing w:after="0" w:line="240" w:lineRule="auto"/>
        <w:rPr>
          <w:rFonts w:asciiTheme="majorBidi" w:hAnsiTheme="majorBidi" w:cstheme="majorBidi"/>
          <w:sz w:val="32"/>
          <w:szCs w:val="32"/>
        </w:rPr>
      </w:pPr>
      <w:r w:rsidRPr="00C20DEF">
        <w:rPr>
          <w:rFonts w:asciiTheme="majorBidi" w:hAnsiTheme="majorBidi" w:cstheme="majorBidi"/>
          <w:sz w:val="32"/>
          <w:szCs w:val="32"/>
        </w:rPr>
        <w:t>buccal bone resorption (radiographically) …………….</w:t>
      </w:r>
    </w:p>
    <w:p w14:paraId="49CFBE82" w14:textId="77777777" w:rsidR="00C20DEF" w:rsidRPr="00C20DEF" w:rsidRDefault="00C20DEF" w:rsidP="00C20DEF">
      <w:pPr>
        <w:autoSpaceDE w:val="0"/>
        <w:autoSpaceDN w:val="0"/>
        <w:adjustRightInd w:val="0"/>
        <w:spacing w:after="0" w:line="240" w:lineRule="auto"/>
        <w:rPr>
          <w:rFonts w:asciiTheme="majorBidi" w:hAnsiTheme="majorBidi" w:cstheme="majorBidi"/>
          <w:sz w:val="32"/>
          <w:szCs w:val="32"/>
        </w:rPr>
      </w:pPr>
      <w:r w:rsidRPr="00C20DEF">
        <w:rPr>
          <w:rFonts w:asciiTheme="majorBidi" w:hAnsiTheme="majorBidi" w:cstheme="majorBidi"/>
          <w:sz w:val="32"/>
          <w:szCs w:val="32"/>
        </w:rPr>
        <w:t>Implant stability (</w:t>
      </w:r>
      <w:proofErr w:type="spellStart"/>
      <w:r w:rsidRPr="00C20DEF">
        <w:rPr>
          <w:rFonts w:asciiTheme="majorBidi" w:hAnsiTheme="majorBidi" w:cstheme="majorBidi"/>
          <w:sz w:val="32"/>
          <w:szCs w:val="32"/>
        </w:rPr>
        <w:t>osstel</w:t>
      </w:r>
      <w:proofErr w:type="spellEnd"/>
      <w:r w:rsidRPr="00C20DEF">
        <w:rPr>
          <w:rFonts w:asciiTheme="majorBidi" w:hAnsiTheme="majorBidi" w:cstheme="majorBidi"/>
          <w:sz w:val="32"/>
          <w:szCs w:val="32"/>
        </w:rPr>
        <w:t>)…………….</w:t>
      </w:r>
    </w:p>
    <w:p w14:paraId="0451C4C0" w14:textId="77777777" w:rsidR="00C20DEF" w:rsidRDefault="00C20DEF" w:rsidP="00C20DEF">
      <w:pPr>
        <w:autoSpaceDE w:val="0"/>
        <w:autoSpaceDN w:val="0"/>
        <w:adjustRightInd w:val="0"/>
        <w:spacing w:after="0" w:line="240" w:lineRule="auto"/>
        <w:rPr>
          <w:rFonts w:asciiTheme="majorBidi" w:hAnsiTheme="majorBidi" w:cstheme="majorBidi"/>
          <w:b/>
          <w:bCs/>
          <w:sz w:val="32"/>
          <w:szCs w:val="32"/>
        </w:rPr>
      </w:pPr>
    </w:p>
    <w:p w14:paraId="41CC5EAA" w14:textId="4F8A364B" w:rsidR="00C20DEF" w:rsidRPr="00C20DEF" w:rsidRDefault="00C20DEF" w:rsidP="00C20DEF">
      <w:pPr>
        <w:autoSpaceDE w:val="0"/>
        <w:autoSpaceDN w:val="0"/>
        <w:adjustRightInd w:val="0"/>
        <w:spacing w:after="0" w:line="240" w:lineRule="auto"/>
        <w:rPr>
          <w:rFonts w:asciiTheme="majorBidi" w:hAnsiTheme="majorBidi" w:cstheme="majorBidi"/>
          <w:b/>
          <w:bCs/>
          <w:sz w:val="32"/>
          <w:szCs w:val="32"/>
        </w:rPr>
      </w:pPr>
      <w:r w:rsidRPr="00C20DEF">
        <w:rPr>
          <w:rFonts w:asciiTheme="majorBidi" w:hAnsiTheme="majorBidi" w:cstheme="majorBidi"/>
          <w:b/>
          <w:bCs/>
          <w:sz w:val="32"/>
          <w:szCs w:val="32"/>
        </w:rPr>
        <w:t>b) 2 weeks’ post-operative:</w:t>
      </w:r>
    </w:p>
    <w:p w14:paraId="585866A4" w14:textId="77777777" w:rsidR="00C20DEF" w:rsidRPr="00C20DEF" w:rsidRDefault="00C20DEF" w:rsidP="00C20DEF">
      <w:pPr>
        <w:autoSpaceDE w:val="0"/>
        <w:autoSpaceDN w:val="0"/>
        <w:adjustRightInd w:val="0"/>
        <w:spacing w:after="0" w:line="240" w:lineRule="auto"/>
        <w:rPr>
          <w:rFonts w:asciiTheme="majorBidi" w:hAnsiTheme="majorBidi" w:cstheme="majorBidi"/>
          <w:sz w:val="32"/>
          <w:szCs w:val="32"/>
        </w:rPr>
      </w:pPr>
      <w:r w:rsidRPr="00C20DEF">
        <w:rPr>
          <w:rFonts w:asciiTheme="majorBidi" w:hAnsiTheme="majorBidi" w:cstheme="majorBidi"/>
          <w:sz w:val="32"/>
          <w:szCs w:val="32"/>
        </w:rPr>
        <w:t>pain score……….</w:t>
      </w:r>
    </w:p>
    <w:p w14:paraId="1F4B3883" w14:textId="77777777" w:rsidR="00C20DEF" w:rsidRDefault="00C20DEF" w:rsidP="00C20DEF">
      <w:pPr>
        <w:autoSpaceDE w:val="0"/>
        <w:autoSpaceDN w:val="0"/>
        <w:adjustRightInd w:val="0"/>
        <w:spacing w:after="0" w:line="240" w:lineRule="auto"/>
        <w:rPr>
          <w:rFonts w:asciiTheme="majorBidi" w:hAnsiTheme="majorBidi" w:cstheme="majorBidi"/>
          <w:b/>
          <w:bCs/>
          <w:sz w:val="32"/>
          <w:szCs w:val="32"/>
        </w:rPr>
      </w:pPr>
    </w:p>
    <w:p w14:paraId="526674F9" w14:textId="4FF5AF19" w:rsidR="00C20DEF" w:rsidRPr="00C20DEF" w:rsidRDefault="00C20DEF" w:rsidP="00C20DEF">
      <w:pPr>
        <w:autoSpaceDE w:val="0"/>
        <w:autoSpaceDN w:val="0"/>
        <w:adjustRightInd w:val="0"/>
        <w:spacing w:after="0" w:line="240" w:lineRule="auto"/>
        <w:rPr>
          <w:rFonts w:asciiTheme="majorBidi" w:hAnsiTheme="majorBidi" w:cstheme="majorBidi"/>
          <w:b/>
          <w:bCs/>
          <w:sz w:val="32"/>
          <w:szCs w:val="32"/>
        </w:rPr>
      </w:pPr>
      <w:r w:rsidRPr="00C20DEF">
        <w:rPr>
          <w:rFonts w:asciiTheme="majorBidi" w:hAnsiTheme="majorBidi" w:cstheme="majorBidi"/>
          <w:b/>
          <w:bCs/>
          <w:sz w:val="32"/>
          <w:szCs w:val="32"/>
        </w:rPr>
        <w:t>c) 6 months’ post-operative:</w:t>
      </w:r>
    </w:p>
    <w:p w14:paraId="51F571A9" w14:textId="77777777" w:rsidR="00A96C18" w:rsidRDefault="00A96C18" w:rsidP="00C20DEF">
      <w:pPr>
        <w:autoSpaceDE w:val="0"/>
        <w:autoSpaceDN w:val="0"/>
        <w:adjustRightInd w:val="0"/>
        <w:spacing w:after="0" w:line="240" w:lineRule="auto"/>
        <w:rPr>
          <w:rFonts w:asciiTheme="majorBidi" w:hAnsiTheme="majorBidi" w:cstheme="majorBidi"/>
          <w:sz w:val="32"/>
          <w:szCs w:val="32"/>
        </w:rPr>
      </w:pPr>
      <w:bookmarkStart w:id="11" w:name="_Hlk504667166"/>
      <w:r w:rsidRPr="00A96C18">
        <w:rPr>
          <w:rFonts w:asciiTheme="majorBidi" w:hAnsiTheme="majorBidi" w:cstheme="majorBidi"/>
          <w:sz w:val="32"/>
          <w:szCs w:val="32"/>
        </w:rPr>
        <w:t xml:space="preserve">soft tissue </w:t>
      </w:r>
      <w:proofErr w:type="spellStart"/>
      <w:r w:rsidRPr="00A96C18">
        <w:rPr>
          <w:rFonts w:asciiTheme="majorBidi" w:hAnsiTheme="majorBidi" w:cstheme="majorBidi"/>
          <w:sz w:val="32"/>
          <w:szCs w:val="32"/>
        </w:rPr>
        <w:t>esthetics</w:t>
      </w:r>
      <w:proofErr w:type="spellEnd"/>
      <w:r w:rsidRPr="00A96C18">
        <w:rPr>
          <w:rFonts w:asciiTheme="majorBidi" w:hAnsiTheme="majorBidi" w:cstheme="majorBidi"/>
          <w:sz w:val="32"/>
          <w:szCs w:val="32"/>
        </w:rPr>
        <w:t xml:space="preserve"> (photo) ……</w:t>
      </w:r>
      <w:proofErr w:type="gramStart"/>
      <w:r w:rsidRPr="00A96C18">
        <w:rPr>
          <w:rFonts w:asciiTheme="majorBidi" w:hAnsiTheme="majorBidi" w:cstheme="majorBidi"/>
          <w:sz w:val="32"/>
          <w:szCs w:val="32"/>
        </w:rPr>
        <w:t>…..</w:t>
      </w:r>
      <w:proofErr w:type="gramEnd"/>
    </w:p>
    <w:p w14:paraId="3FA254AA" w14:textId="7BF71BE1" w:rsidR="00C20DEF" w:rsidRPr="00C20DEF" w:rsidRDefault="00C20DEF" w:rsidP="00C20DEF">
      <w:pPr>
        <w:autoSpaceDE w:val="0"/>
        <w:autoSpaceDN w:val="0"/>
        <w:adjustRightInd w:val="0"/>
        <w:spacing w:after="0" w:line="240" w:lineRule="auto"/>
        <w:rPr>
          <w:rFonts w:asciiTheme="majorBidi" w:hAnsiTheme="majorBidi" w:cstheme="majorBidi"/>
          <w:sz w:val="32"/>
          <w:szCs w:val="32"/>
        </w:rPr>
      </w:pPr>
      <w:r w:rsidRPr="00C20DEF">
        <w:rPr>
          <w:rFonts w:asciiTheme="majorBidi" w:hAnsiTheme="majorBidi" w:cstheme="majorBidi"/>
          <w:sz w:val="32"/>
          <w:szCs w:val="32"/>
        </w:rPr>
        <w:t>Buccal bone resorption……………</w:t>
      </w:r>
    </w:p>
    <w:p w14:paraId="2690C2CE" w14:textId="77777777" w:rsidR="00C20DEF" w:rsidRDefault="00C20DEF" w:rsidP="00C20DEF">
      <w:pPr>
        <w:autoSpaceDE w:val="0"/>
        <w:autoSpaceDN w:val="0"/>
        <w:adjustRightInd w:val="0"/>
        <w:spacing w:after="0" w:line="240" w:lineRule="auto"/>
        <w:rPr>
          <w:rFonts w:asciiTheme="majorBidi" w:hAnsiTheme="majorBidi" w:cstheme="majorBidi"/>
          <w:b/>
          <w:bCs/>
          <w:sz w:val="32"/>
          <w:szCs w:val="32"/>
        </w:rPr>
      </w:pPr>
    </w:p>
    <w:p w14:paraId="24274B41" w14:textId="23C3B8AE" w:rsidR="00C20DEF" w:rsidRPr="00C20DEF" w:rsidRDefault="00C20DEF" w:rsidP="00C20DEF">
      <w:pPr>
        <w:autoSpaceDE w:val="0"/>
        <w:autoSpaceDN w:val="0"/>
        <w:adjustRightInd w:val="0"/>
        <w:spacing w:after="0" w:line="240" w:lineRule="auto"/>
        <w:rPr>
          <w:rFonts w:asciiTheme="majorBidi" w:hAnsiTheme="majorBidi" w:cstheme="majorBidi"/>
          <w:b/>
          <w:bCs/>
          <w:sz w:val="32"/>
          <w:szCs w:val="32"/>
        </w:rPr>
      </w:pPr>
      <w:r w:rsidRPr="00C20DEF">
        <w:rPr>
          <w:rFonts w:asciiTheme="majorBidi" w:hAnsiTheme="majorBidi" w:cstheme="majorBidi"/>
          <w:b/>
          <w:bCs/>
          <w:sz w:val="32"/>
          <w:szCs w:val="32"/>
        </w:rPr>
        <w:t>d) 12 m</w:t>
      </w:r>
      <w:bookmarkEnd w:id="11"/>
      <w:r w:rsidRPr="00C20DEF">
        <w:rPr>
          <w:rFonts w:asciiTheme="majorBidi" w:hAnsiTheme="majorBidi" w:cstheme="majorBidi"/>
          <w:b/>
          <w:bCs/>
          <w:sz w:val="32"/>
          <w:szCs w:val="32"/>
        </w:rPr>
        <w:t>onths’ post-operative</w:t>
      </w:r>
    </w:p>
    <w:p w14:paraId="4281BB0A" w14:textId="77777777" w:rsidR="00A96C18" w:rsidRDefault="00A96C18" w:rsidP="00A96C18">
      <w:pPr>
        <w:autoSpaceDE w:val="0"/>
        <w:autoSpaceDN w:val="0"/>
        <w:adjustRightInd w:val="0"/>
        <w:spacing w:after="0" w:line="240" w:lineRule="auto"/>
        <w:rPr>
          <w:rFonts w:asciiTheme="majorBidi" w:hAnsiTheme="majorBidi" w:cstheme="majorBidi"/>
          <w:sz w:val="32"/>
          <w:szCs w:val="32"/>
        </w:rPr>
      </w:pPr>
      <w:bookmarkStart w:id="12" w:name="_Hlk504667142"/>
      <w:r>
        <w:rPr>
          <w:rFonts w:asciiTheme="majorBidi" w:hAnsiTheme="majorBidi" w:cstheme="majorBidi"/>
          <w:sz w:val="32"/>
          <w:szCs w:val="32"/>
        </w:rPr>
        <w:t xml:space="preserve">soft tissue </w:t>
      </w:r>
      <w:proofErr w:type="spellStart"/>
      <w:r>
        <w:rPr>
          <w:rFonts w:asciiTheme="majorBidi" w:hAnsiTheme="majorBidi" w:cstheme="majorBidi"/>
          <w:sz w:val="32"/>
          <w:szCs w:val="32"/>
        </w:rPr>
        <w:t>esthetics</w:t>
      </w:r>
      <w:proofErr w:type="spellEnd"/>
      <w:r>
        <w:rPr>
          <w:rFonts w:asciiTheme="majorBidi" w:hAnsiTheme="majorBidi" w:cstheme="majorBidi"/>
          <w:sz w:val="32"/>
          <w:szCs w:val="32"/>
        </w:rPr>
        <w:t xml:space="preserve"> (photo) ……</w:t>
      </w:r>
      <w:proofErr w:type="gramStart"/>
      <w:r>
        <w:rPr>
          <w:rFonts w:asciiTheme="majorBidi" w:hAnsiTheme="majorBidi" w:cstheme="majorBidi"/>
          <w:sz w:val="32"/>
          <w:szCs w:val="32"/>
        </w:rPr>
        <w:t>…..</w:t>
      </w:r>
      <w:proofErr w:type="gramEnd"/>
    </w:p>
    <w:bookmarkEnd w:id="12"/>
    <w:p w14:paraId="127EC453" w14:textId="77777777" w:rsidR="00C20DEF" w:rsidRPr="00C20DEF" w:rsidRDefault="00C20DEF" w:rsidP="00C20DEF">
      <w:pPr>
        <w:autoSpaceDE w:val="0"/>
        <w:autoSpaceDN w:val="0"/>
        <w:adjustRightInd w:val="0"/>
        <w:spacing w:after="0" w:line="240" w:lineRule="auto"/>
        <w:rPr>
          <w:rFonts w:asciiTheme="majorBidi" w:hAnsiTheme="majorBidi" w:cstheme="majorBidi"/>
          <w:sz w:val="32"/>
          <w:szCs w:val="32"/>
        </w:rPr>
      </w:pPr>
      <w:r w:rsidRPr="00C20DEF">
        <w:rPr>
          <w:rFonts w:asciiTheme="majorBidi" w:hAnsiTheme="majorBidi" w:cstheme="majorBidi"/>
          <w:sz w:val="32"/>
          <w:szCs w:val="32"/>
        </w:rPr>
        <w:t>Buccal bone resorption……………</w:t>
      </w:r>
    </w:p>
    <w:p w14:paraId="7BF9C2D1" w14:textId="05F1372B" w:rsidR="00C20DEF" w:rsidRPr="00C20DEF" w:rsidRDefault="00C20DEF" w:rsidP="00C20DEF">
      <w:pPr>
        <w:autoSpaceDE w:val="0"/>
        <w:autoSpaceDN w:val="0"/>
        <w:adjustRightInd w:val="0"/>
        <w:spacing w:after="0" w:line="240" w:lineRule="auto"/>
        <w:jc w:val="both"/>
        <w:rPr>
          <w:rFonts w:asciiTheme="majorBidi" w:hAnsiTheme="majorBidi" w:cstheme="majorBidi"/>
          <w:b/>
          <w:bCs/>
          <w:i/>
          <w:iCs/>
          <w:sz w:val="32"/>
          <w:szCs w:val="32"/>
          <w:u w:val="single"/>
        </w:rPr>
      </w:pPr>
    </w:p>
    <w:p w14:paraId="5920C883" w14:textId="77777777" w:rsidR="00C20DEF" w:rsidRPr="00C20DEF" w:rsidRDefault="00C20DEF" w:rsidP="00772603">
      <w:pPr>
        <w:autoSpaceDE w:val="0"/>
        <w:autoSpaceDN w:val="0"/>
        <w:adjustRightInd w:val="0"/>
        <w:spacing w:after="0" w:line="240" w:lineRule="auto"/>
        <w:jc w:val="both"/>
        <w:rPr>
          <w:rFonts w:asciiTheme="majorBidi" w:hAnsiTheme="majorBidi" w:cstheme="majorBidi"/>
          <w:b/>
          <w:bCs/>
          <w:i/>
          <w:iCs/>
          <w:sz w:val="32"/>
          <w:szCs w:val="32"/>
          <w:u w:val="single"/>
        </w:rPr>
      </w:pPr>
    </w:p>
    <w:p w14:paraId="300993B1"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462FE750"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2E1A674"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960D4A3"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0EE4077"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0351D1A"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624D2B8A"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2FCAED15"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9606D69"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739B953" w14:textId="77777777"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3C0A2F7" w14:textId="77777777" w:rsidR="00A96C18" w:rsidRDefault="00A96C18" w:rsidP="00A96C18">
      <w:pPr>
        <w:autoSpaceDE w:val="0"/>
        <w:autoSpaceDN w:val="0"/>
        <w:adjustRightInd w:val="0"/>
        <w:spacing w:after="0" w:line="240" w:lineRule="auto"/>
        <w:jc w:val="center"/>
        <w:rPr>
          <w:rFonts w:asciiTheme="majorBidi" w:hAnsiTheme="majorBidi" w:cstheme="majorBidi"/>
          <w:b/>
          <w:bCs/>
          <w:i/>
          <w:iCs/>
          <w:sz w:val="32"/>
          <w:szCs w:val="32"/>
          <w:u w:val="single"/>
        </w:rPr>
      </w:pPr>
    </w:p>
    <w:p w14:paraId="3D1DA271" w14:textId="60FA7753" w:rsidR="00A96C18" w:rsidRPr="00A96C18" w:rsidRDefault="00A96C18" w:rsidP="00A96C18">
      <w:pPr>
        <w:autoSpaceDE w:val="0"/>
        <w:autoSpaceDN w:val="0"/>
        <w:adjustRightInd w:val="0"/>
        <w:spacing w:after="0" w:line="240" w:lineRule="auto"/>
        <w:jc w:val="center"/>
        <w:rPr>
          <w:rFonts w:asciiTheme="majorBidi" w:hAnsiTheme="majorBidi" w:cstheme="majorBidi"/>
          <w:b/>
          <w:bCs/>
          <w:i/>
          <w:iCs/>
          <w:sz w:val="32"/>
          <w:szCs w:val="32"/>
          <w:u w:val="single"/>
        </w:rPr>
      </w:pPr>
      <w:r w:rsidRPr="00136224">
        <w:rPr>
          <w:rFonts w:asciiTheme="majorBidi" w:hAnsiTheme="majorBidi" w:cstheme="majorBidi"/>
          <w:b/>
          <w:bCs/>
          <w:i/>
          <w:iCs/>
          <w:sz w:val="32"/>
          <w:szCs w:val="32"/>
          <w:u w:val="single"/>
        </w:rPr>
        <w:t>Examination sheet</w:t>
      </w:r>
    </w:p>
    <w:p w14:paraId="34ED9ACC" w14:textId="3AAE26CE"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r w:rsidRPr="00A96C18">
        <w:rPr>
          <w:rFonts w:asciiTheme="majorBidi" w:hAnsiTheme="majorBidi" w:cstheme="majorBidi"/>
          <w:b/>
          <w:bCs/>
          <w:i/>
          <w:iCs/>
          <w:sz w:val="32"/>
          <w:szCs w:val="32"/>
          <w:u w:val="single"/>
        </w:rPr>
        <w:t>Medical history</w:t>
      </w:r>
    </w:p>
    <w:p w14:paraId="461382C7" w14:textId="68F199C6"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17A5428F"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3B5C8164" w14:textId="39F72491"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5942A67E"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3CEBFD9F" w14:textId="77777777" w:rsidR="00A96C18" w:rsidRP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45C9C8FC"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1A586478" w14:textId="47A5FC38" w:rsidR="00A96C18" w:rsidRP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r w:rsidRPr="00A96C18">
        <w:rPr>
          <w:rFonts w:asciiTheme="majorBidi" w:hAnsiTheme="majorBidi" w:cstheme="majorBidi"/>
          <w:b/>
          <w:bCs/>
          <w:i/>
          <w:iCs/>
          <w:sz w:val="32"/>
          <w:szCs w:val="32"/>
          <w:u w:val="single"/>
        </w:rPr>
        <w:t>Dental history</w:t>
      </w:r>
    </w:p>
    <w:p w14:paraId="19D55766" w14:textId="6CFA051D"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4EA32577" w14:textId="63E130DA"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511C073E"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5280ADA1"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4F706329"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7B336086"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4C1319B3" w14:textId="693040D0" w:rsidR="00A96C18" w:rsidRP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r w:rsidRPr="00A96C18">
        <w:rPr>
          <w:rFonts w:asciiTheme="majorBidi" w:hAnsiTheme="majorBidi" w:cstheme="majorBidi"/>
          <w:b/>
          <w:bCs/>
          <w:i/>
          <w:iCs/>
          <w:sz w:val="32"/>
          <w:szCs w:val="32"/>
          <w:u w:val="single"/>
        </w:rPr>
        <w:t>chief complaint</w:t>
      </w:r>
    </w:p>
    <w:p w14:paraId="13CDB428" w14:textId="7D0AE345" w:rsidR="00A96C18" w:rsidRPr="00A96C18" w:rsidRDefault="00A96C18" w:rsidP="00A96C18">
      <w:pPr>
        <w:pStyle w:val="ListParagraph"/>
        <w:numPr>
          <w:ilvl w:val="0"/>
          <w:numId w:val="8"/>
        </w:numPr>
        <w:autoSpaceDE w:val="0"/>
        <w:autoSpaceDN w:val="0"/>
        <w:adjustRightInd w:val="0"/>
        <w:spacing w:after="0" w:line="240" w:lineRule="auto"/>
        <w:rPr>
          <w:rFonts w:asciiTheme="majorBidi" w:hAnsiTheme="majorBidi" w:cstheme="majorBidi"/>
          <w:b/>
          <w:bCs/>
          <w:i/>
          <w:iCs/>
          <w:sz w:val="32"/>
          <w:szCs w:val="32"/>
          <w:u w:val="single"/>
        </w:rPr>
      </w:pPr>
      <w:r w:rsidRPr="00A96C18">
        <w:rPr>
          <w:rFonts w:asciiTheme="majorBidi" w:hAnsiTheme="majorBidi" w:cstheme="majorBidi"/>
          <w:b/>
          <w:bCs/>
          <w:i/>
          <w:iCs/>
          <w:sz w:val="32"/>
          <w:szCs w:val="32"/>
          <w:u w:val="single"/>
        </w:rPr>
        <w:t>History of chief complaint</w:t>
      </w:r>
    </w:p>
    <w:p w14:paraId="5241ACE7" w14:textId="3B4EAC84"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543D195F"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6FEE24FF"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2151FA35"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3DEFD43C" w14:textId="77777777" w:rsidR="00A96C18" w:rsidRDefault="00A96C18" w:rsidP="00A96C18">
      <w:pPr>
        <w:autoSpaceDE w:val="0"/>
        <w:autoSpaceDN w:val="0"/>
        <w:adjustRightInd w:val="0"/>
        <w:spacing w:after="0" w:line="240" w:lineRule="auto"/>
        <w:rPr>
          <w:rFonts w:asciiTheme="majorBidi" w:hAnsiTheme="majorBidi" w:cstheme="majorBidi"/>
          <w:b/>
          <w:bCs/>
          <w:i/>
          <w:iCs/>
          <w:sz w:val="32"/>
          <w:szCs w:val="32"/>
          <w:u w:val="single"/>
        </w:rPr>
      </w:pPr>
    </w:p>
    <w:p w14:paraId="55852AFC" w14:textId="7E347816" w:rsidR="00A96C18" w:rsidRPr="00A96C18" w:rsidRDefault="00A96C18" w:rsidP="00A96C18">
      <w:pPr>
        <w:pStyle w:val="ListParagraph"/>
        <w:numPr>
          <w:ilvl w:val="0"/>
          <w:numId w:val="8"/>
        </w:numPr>
        <w:autoSpaceDE w:val="0"/>
        <w:autoSpaceDN w:val="0"/>
        <w:adjustRightInd w:val="0"/>
        <w:spacing w:after="0" w:line="240" w:lineRule="auto"/>
        <w:rPr>
          <w:rFonts w:asciiTheme="majorBidi" w:hAnsiTheme="majorBidi" w:cstheme="majorBidi"/>
          <w:b/>
          <w:bCs/>
          <w:i/>
          <w:iCs/>
          <w:sz w:val="32"/>
          <w:szCs w:val="32"/>
          <w:u w:val="single"/>
        </w:rPr>
      </w:pPr>
      <w:r w:rsidRPr="00A96C18">
        <w:rPr>
          <w:rFonts w:asciiTheme="majorBidi" w:hAnsiTheme="majorBidi" w:cstheme="majorBidi"/>
          <w:b/>
          <w:bCs/>
          <w:i/>
          <w:iCs/>
          <w:sz w:val="32"/>
          <w:szCs w:val="32"/>
          <w:u w:val="single"/>
        </w:rPr>
        <w:t>extra-oral examination</w:t>
      </w:r>
    </w:p>
    <w:p w14:paraId="3A1D3102" w14:textId="47032E0C" w:rsidR="00A96C18" w:rsidRDefault="00A96C18" w:rsidP="00A96C18">
      <w:pPr>
        <w:autoSpaceDE w:val="0"/>
        <w:autoSpaceDN w:val="0"/>
        <w:adjustRightInd w:val="0"/>
        <w:spacing w:after="0" w:line="240" w:lineRule="auto"/>
        <w:jc w:val="both"/>
        <w:rPr>
          <w:rFonts w:asciiTheme="majorBidi" w:hAnsiTheme="majorBidi" w:cstheme="majorBidi"/>
          <w:b/>
          <w:bCs/>
          <w:i/>
          <w:iCs/>
          <w:sz w:val="32"/>
          <w:szCs w:val="32"/>
          <w:u w:val="single"/>
        </w:rPr>
      </w:pPr>
    </w:p>
    <w:p w14:paraId="600A68B6" w14:textId="77777777" w:rsidR="00A96C18" w:rsidRDefault="00A96C18" w:rsidP="00A96C18">
      <w:pPr>
        <w:autoSpaceDE w:val="0"/>
        <w:autoSpaceDN w:val="0"/>
        <w:adjustRightInd w:val="0"/>
        <w:spacing w:after="0" w:line="240" w:lineRule="auto"/>
        <w:jc w:val="both"/>
        <w:rPr>
          <w:rFonts w:asciiTheme="majorBidi" w:hAnsiTheme="majorBidi" w:cstheme="majorBidi"/>
          <w:b/>
          <w:bCs/>
          <w:i/>
          <w:iCs/>
          <w:sz w:val="32"/>
          <w:szCs w:val="32"/>
          <w:u w:val="single"/>
        </w:rPr>
      </w:pPr>
    </w:p>
    <w:p w14:paraId="1D474EA3" w14:textId="77777777" w:rsidR="00A96C18" w:rsidRDefault="00A96C18" w:rsidP="00A96C18">
      <w:pPr>
        <w:autoSpaceDE w:val="0"/>
        <w:autoSpaceDN w:val="0"/>
        <w:adjustRightInd w:val="0"/>
        <w:spacing w:after="0" w:line="240" w:lineRule="auto"/>
        <w:jc w:val="both"/>
        <w:rPr>
          <w:rFonts w:asciiTheme="majorBidi" w:hAnsiTheme="majorBidi" w:cstheme="majorBidi"/>
          <w:b/>
          <w:bCs/>
          <w:i/>
          <w:iCs/>
          <w:sz w:val="32"/>
          <w:szCs w:val="32"/>
          <w:u w:val="single"/>
        </w:rPr>
      </w:pPr>
    </w:p>
    <w:p w14:paraId="51B92AA6" w14:textId="77777777" w:rsidR="00A96C18" w:rsidRDefault="00A96C18" w:rsidP="00A96C18">
      <w:pPr>
        <w:autoSpaceDE w:val="0"/>
        <w:autoSpaceDN w:val="0"/>
        <w:adjustRightInd w:val="0"/>
        <w:spacing w:after="0" w:line="240" w:lineRule="auto"/>
        <w:jc w:val="both"/>
        <w:rPr>
          <w:rFonts w:asciiTheme="majorBidi" w:hAnsiTheme="majorBidi" w:cstheme="majorBidi"/>
          <w:b/>
          <w:bCs/>
          <w:i/>
          <w:iCs/>
          <w:sz w:val="32"/>
          <w:szCs w:val="32"/>
          <w:u w:val="single"/>
        </w:rPr>
      </w:pPr>
    </w:p>
    <w:p w14:paraId="08032855" w14:textId="77777777" w:rsidR="00A96C18" w:rsidRDefault="00A96C18" w:rsidP="00A96C18">
      <w:pPr>
        <w:autoSpaceDE w:val="0"/>
        <w:autoSpaceDN w:val="0"/>
        <w:adjustRightInd w:val="0"/>
        <w:spacing w:after="0" w:line="240" w:lineRule="auto"/>
        <w:jc w:val="both"/>
        <w:rPr>
          <w:rFonts w:asciiTheme="majorBidi" w:hAnsiTheme="majorBidi" w:cstheme="majorBidi"/>
          <w:b/>
          <w:bCs/>
          <w:i/>
          <w:iCs/>
          <w:sz w:val="32"/>
          <w:szCs w:val="32"/>
          <w:u w:val="single"/>
        </w:rPr>
      </w:pPr>
    </w:p>
    <w:p w14:paraId="7E1B2FC4" w14:textId="639B5F6C" w:rsidR="00C20DEF" w:rsidRPr="00A96C18" w:rsidRDefault="00A96C18" w:rsidP="00A96C18">
      <w:pPr>
        <w:pStyle w:val="ListParagraph"/>
        <w:numPr>
          <w:ilvl w:val="0"/>
          <w:numId w:val="8"/>
        </w:numPr>
        <w:autoSpaceDE w:val="0"/>
        <w:autoSpaceDN w:val="0"/>
        <w:adjustRightInd w:val="0"/>
        <w:spacing w:after="0" w:line="240" w:lineRule="auto"/>
        <w:jc w:val="both"/>
        <w:rPr>
          <w:rFonts w:asciiTheme="majorBidi" w:hAnsiTheme="majorBidi" w:cstheme="majorBidi"/>
          <w:b/>
          <w:bCs/>
          <w:i/>
          <w:iCs/>
          <w:sz w:val="32"/>
          <w:szCs w:val="32"/>
          <w:u w:val="single"/>
        </w:rPr>
      </w:pPr>
      <w:r w:rsidRPr="00A96C18">
        <w:rPr>
          <w:rFonts w:asciiTheme="majorBidi" w:hAnsiTheme="majorBidi" w:cstheme="majorBidi"/>
          <w:b/>
          <w:bCs/>
          <w:i/>
          <w:iCs/>
          <w:sz w:val="32"/>
          <w:szCs w:val="32"/>
          <w:u w:val="single"/>
        </w:rPr>
        <w:t>intra-oral examination</w:t>
      </w:r>
    </w:p>
    <w:p w14:paraId="66BA7327" w14:textId="0A5FEC9B" w:rsidR="00C20DEF" w:rsidRDefault="00C20DEF"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D04ABA9"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D65472A"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302BA18B"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DE38CEF"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A692F3B"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A50637E" w14:textId="7683E132"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r w:rsidRPr="00A96C18">
        <w:rPr>
          <w:rFonts w:ascii="Times New Roman" w:hAnsi="Times New Roman" w:cs="Times New Roman"/>
          <w:b/>
          <w:bCs/>
          <w:i/>
          <w:iCs/>
          <w:sz w:val="32"/>
          <w:szCs w:val="32"/>
          <w:u w:val="single"/>
        </w:rPr>
        <w:t>radiographic examination</w:t>
      </w:r>
    </w:p>
    <w:p w14:paraId="3C632D35" w14:textId="43CA0F6A"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39BE2216" w14:textId="4E2E71E5"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66D4381A" w14:textId="76793C72"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2410DD0C" w14:textId="21381622"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7FB5DFA1" w14:textId="7F51160D"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64C7E695" w14:textId="63E5D7B1"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03907AEB"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41C7DC57" w14:textId="77777777" w:rsidR="00A96C18" w:rsidRP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599E3FB6" w14:textId="26FF0A3A"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r w:rsidRPr="00A96C18">
        <w:rPr>
          <w:rFonts w:ascii="Times New Roman" w:hAnsi="Times New Roman" w:cs="Times New Roman"/>
          <w:b/>
          <w:bCs/>
          <w:i/>
          <w:iCs/>
          <w:sz w:val="32"/>
          <w:szCs w:val="32"/>
          <w:u w:val="single"/>
        </w:rPr>
        <w:t>laboratory investigations</w:t>
      </w:r>
    </w:p>
    <w:p w14:paraId="21E86197" w14:textId="6AF499B9"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44BA2D11" w14:textId="355FBD84"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34F650B6" w14:textId="68833533"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0C9CD2A0" w14:textId="77777777" w:rsidR="00A96C18" w:rsidRP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48018194"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0F895204"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2CE76045"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6EC992EE" w14:textId="221C25EB" w:rsidR="00A96C18" w:rsidRP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r w:rsidRPr="00A96C18">
        <w:rPr>
          <w:rFonts w:ascii="Times New Roman" w:hAnsi="Times New Roman" w:cs="Times New Roman"/>
          <w:b/>
          <w:bCs/>
          <w:i/>
          <w:iCs/>
          <w:sz w:val="32"/>
          <w:szCs w:val="32"/>
          <w:u w:val="single"/>
        </w:rPr>
        <w:t>Diagnosis</w:t>
      </w:r>
    </w:p>
    <w:p w14:paraId="146C46CE"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25DC3CA1" w14:textId="58C84623"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16379278" w14:textId="6CFAD2B1"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6D71CCFB"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0A90998E"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33E495F8"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14647535"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79C2CE4B"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46169EA2" w14:textId="6CF1226E" w:rsidR="00A96C18" w:rsidRP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r w:rsidRPr="00A96C18">
        <w:rPr>
          <w:rFonts w:ascii="Times New Roman" w:hAnsi="Times New Roman" w:cs="Times New Roman"/>
          <w:b/>
          <w:bCs/>
          <w:i/>
          <w:iCs/>
          <w:sz w:val="32"/>
          <w:szCs w:val="32"/>
          <w:u w:val="single"/>
        </w:rPr>
        <w:t>treatment plan</w:t>
      </w:r>
    </w:p>
    <w:p w14:paraId="28660726"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73B6C189"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359B7F42"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758D7828"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08D31799"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2D45D827"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1DAA5892" w14:textId="40EE0F89" w:rsidR="00A96C18" w:rsidRPr="00A96C18" w:rsidRDefault="00A96C18" w:rsidP="00A96C18">
      <w:pPr>
        <w:autoSpaceDE w:val="0"/>
        <w:autoSpaceDN w:val="0"/>
        <w:adjustRightInd w:val="0"/>
        <w:spacing w:after="0" w:line="240" w:lineRule="auto"/>
        <w:jc w:val="both"/>
        <w:rPr>
          <w:rFonts w:asciiTheme="majorBidi" w:hAnsiTheme="majorBidi" w:cstheme="majorBidi"/>
          <w:b/>
          <w:bCs/>
          <w:i/>
          <w:iCs/>
          <w:sz w:val="48"/>
          <w:szCs w:val="48"/>
          <w:u w:val="single"/>
        </w:rPr>
      </w:pPr>
      <w:r w:rsidRPr="00A96C18">
        <w:rPr>
          <w:rFonts w:ascii="Times New Roman" w:hAnsi="Times New Roman" w:cs="Times New Roman"/>
          <w:b/>
          <w:bCs/>
          <w:i/>
          <w:iCs/>
          <w:sz w:val="32"/>
          <w:szCs w:val="32"/>
          <w:u w:val="single"/>
        </w:rPr>
        <w:t xml:space="preserve">surgical procedure </w:t>
      </w:r>
      <w:r w:rsidRPr="00A96C18">
        <w:rPr>
          <w:rFonts w:ascii="Times New Roman" w:hAnsi="Times New Roman" w:cs="Times New Roman"/>
          <w:b/>
          <w:bCs/>
          <w:i/>
          <w:iCs/>
          <w:sz w:val="32"/>
          <w:szCs w:val="32"/>
        </w:rPr>
        <w:t xml:space="preserve">                                                         </w:t>
      </w:r>
      <w:r w:rsidRPr="00A96C18">
        <w:rPr>
          <w:rFonts w:ascii="Times New Roman" w:hAnsi="Times New Roman" w:cs="Times New Roman"/>
          <w:b/>
          <w:bCs/>
          <w:i/>
          <w:iCs/>
          <w:sz w:val="32"/>
          <w:szCs w:val="32"/>
          <w:u w:val="single"/>
        </w:rPr>
        <w:t>date</w:t>
      </w:r>
    </w:p>
    <w:p w14:paraId="26F341F9" w14:textId="5D36C1E6"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8B98998" w14:textId="20E05B6C"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6A906A29"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p>
    <w:p w14:paraId="23E06EEE" w14:textId="37950292" w:rsidR="00A96C18" w:rsidRP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r w:rsidRPr="00A96C18">
        <w:rPr>
          <w:rFonts w:ascii="Times New Roman" w:hAnsi="Times New Roman" w:cs="Times New Roman"/>
          <w:b/>
          <w:bCs/>
          <w:i/>
          <w:iCs/>
          <w:sz w:val="32"/>
          <w:szCs w:val="32"/>
          <w:u w:val="single"/>
        </w:rPr>
        <w:t>postoperative instructions and medications</w:t>
      </w:r>
    </w:p>
    <w:p w14:paraId="2714482C"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3011F3A0"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3732EC22"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1AD6C0D7"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07BE163F"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11CCC682"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22005044"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79F227AF"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6919CB98"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4AA35BF8"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0150973C"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5A76314F" w14:textId="77777777" w:rsid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p>
    <w:p w14:paraId="740C69BD" w14:textId="0BC688AE" w:rsidR="00A96C18" w:rsidRPr="00A96C18" w:rsidRDefault="00A96C18" w:rsidP="00A96C18">
      <w:pPr>
        <w:autoSpaceDE w:val="0"/>
        <w:autoSpaceDN w:val="0"/>
        <w:adjustRightInd w:val="0"/>
        <w:spacing w:after="0" w:line="240" w:lineRule="auto"/>
        <w:rPr>
          <w:rFonts w:ascii="Times New Roman" w:hAnsi="Times New Roman" w:cs="Times New Roman"/>
          <w:b/>
          <w:bCs/>
          <w:i/>
          <w:iCs/>
          <w:sz w:val="32"/>
          <w:szCs w:val="32"/>
          <w:u w:val="single"/>
        </w:rPr>
      </w:pPr>
      <w:r w:rsidRPr="00A96C18">
        <w:rPr>
          <w:rFonts w:ascii="Times New Roman" w:hAnsi="Times New Roman" w:cs="Times New Roman"/>
          <w:b/>
          <w:bCs/>
          <w:i/>
          <w:iCs/>
          <w:sz w:val="32"/>
          <w:szCs w:val="32"/>
          <w:u w:val="single"/>
        </w:rPr>
        <w:t>follow up and post-operative complications</w:t>
      </w:r>
    </w:p>
    <w:p w14:paraId="28941234"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1DC60B05"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3E7E814F"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519EC641"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55803A35"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1B48277F"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757A1FB8"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06774FB2"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69CE4730"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4627DC80"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5F900929"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5C0EA2F9"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65A9BAFB"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63AFD9AC"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37944FDF" w14:textId="77777777" w:rsidR="00A96C18" w:rsidRDefault="00A96C18" w:rsidP="00A96C18">
      <w:pPr>
        <w:autoSpaceDE w:val="0"/>
        <w:autoSpaceDN w:val="0"/>
        <w:adjustRightInd w:val="0"/>
        <w:spacing w:after="0" w:line="240" w:lineRule="auto"/>
        <w:jc w:val="both"/>
        <w:rPr>
          <w:rFonts w:ascii="Times New Roman" w:hAnsi="Times New Roman" w:cs="Times New Roman"/>
          <w:b/>
          <w:bCs/>
          <w:i/>
          <w:iCs/>
          <w:sz w:val="32"/>
          <w:szCs w:val="32"/>
          <w:u w:val="single"/>
        </w:rPr>
      </w:pPr>
    </w:p>
    <w:p w14:paraId="5A1FF17C" w14:textId="108BF116" w:rsidR="00A96C18" w:rsidRPr="00A96C18" w:rsidRDefault="00A96C18" w:rsidP="00A96C18">
      <w:pPr>
        <w:autoSpaceDE w:val="0"/>
        <w:autoSpaceDN w:val="0"/>
        <w:adjustRightInd w:val="0"/>
        <w:spacing w:after="0" w:line="240" w:lineRule="auto"/>
        <w:jc w:val="both"/>
        <w:rPr>
          <w:rFonts w:asciiTheme="majorBidi" w:hAnsiTheme="majorBidi" w:cstheme="majorBidi"/>
          <w:b/>
          <w:bCs/>
          <w:i/>
          <w:iCs/>
          <w:sz w:val="48"/>
          <w:szCs w:val="48"/>
          <w:u w:val="single"/>
        </w:rPr>
      </w:pPr>
      <w:r w:rsidRPr="00A96C18">
        <w:rPr>
          <w:rFonts w:ascii="Times New Roman" w:hAnsi="Times New Roman" w:cs="Times New Roman"/>
          <w:b/>
          <w:bCs/>
          <w:i/>
          <w:iCs/>
          <w:sz w:val="32"/>
          <w:szCs w:val="32"/>
          <w:u w:val="single"/>
        </w:rPr>
        <w:t xml:space="preserve">possible management of complications </w:t>
      </w:r>
      <w:r w:rsidRPr="00A96C18">
        <w:rPr>
          <w:rFonts w:ascii="Times New Roman" w:hAnsi="Times New Roman" w:cs="Times New Roman"/>
          <w:b/>
          <w:bCs/>
          <w:i/>
          <w:iCs/>
          <w:sz w:val="32"/>
          <w:szCs w:val="32"/>
        </w:rPr>
        <w:t xml:space="preserve">                               </w:t>
      </w:r>
      <w:r>
        <w:rPr>
          <w:rFonts w:ascii="Times New Roman" w:hAnsi="Times New Roman" w:cs="Times New Roman"/>
          <w:b/>
          <w:bCs/>
          <w:i/>
          <w:iCs/>
          <w:sz w:val="32"/>
          <w:szCs w:val="32"/>
          <w:u w:val="single"/>
        </w:rPr>
        <w:t xml:space="preserve"> </w:t>
      </w:r>
      <w:r w:rsidRPr="00A96C18">
        <w:rPr>
          <w:rFonts w:ascii="Times New Roman" w:hAnsi="Times New Roman" w:cs="Times New Roman"/>
          <w:b/>
          <w:bCs/>
          <w:i/>
          <w:iCs/>
          <w:sz w:val="32"/>
          <w:szCs w:val="32"/>
          <w:u w:val="single"/>
        </w:rPr>
        <w:t>Date</w:t>
      </w:r>
    </w:p>
    <w:p w14:paraId="1C86582E"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5316BF4F"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055E994"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253A7BC6" w14:textId="77777777" w:rsidR="00A96C18" w:rsidRDefault="00A96C1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6CC3BCB0" w14:textId="77777777"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414870A" w14:textId="77777777" w:rsidR="00136298" w:rsidRDefault="00136298" w:rsidP="00136298">
      <w:pPr>
        <w:tabs>
          <w:tab w:val="left" w:pos="3150"/>
          <w:tab w:val="center" w:pos="4513"/>
        </w:tabs>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r>
    </w:p>
    <w:p w14:paraId="63A50D4D" w14:textId="235B63E8" w:rsidR="00A96C18" w:rsidRDefault="00136298" w:rsidP="00136298">
      <w:pPr>
        <w:tabs>
          <w:tab w:val="left" w:pos="3150"/>
          <w:tab w:val="center" w:pos="4513"/>
        </w:tabs>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r>
      <w:r w:rsidR="00A96C18" w:rsidRPr="00136224">
        <w:rPr>
          <w:rFonts w:ascii="Times New Roman" w:hAnsi="Times New Roman" w:cs="Times New Roman"/>
          <w:b/>
          <w:bCs/>
          <w:sz w:val="28"/>
          <w:szCs w:val="28"/>
        </w:rPr>
        <w:t>HEALTH HISTORY</w:t>
      </w:r>
    </w:p>
    <w:p w14:paraId="4DFC401A"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Name: _____________________________________________________________</w:t>
      </w:r>
    </w:p>
    <w:p w14:paraId="61340C52"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Address: _____________________________________________</w:t>
      </w:r>
    </w:p>
    <w:p w14:paraId="24C98EB1"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Home Phone_____________________ Cell ____________________</w:t>
      </w:r>
    </w:p>
    <w:p w14:paraId="6373DB2A"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Date of Birth: _____________ Age: ______ Sex: M \\ F: ____________</w:t>
      </w:r>
    </w:p>
    <w:p w14:paraId="6EABC34E"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Dentist: _________________________________________</w:t>
      </w:r>
    </w:p>
    <w:p w14:paraId="4E707A80"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Referred by: _____________________</w:t>
      </w:r>
    </w:p>
    <w:p w14:paraId="4C186162"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Physician: _______________________ Physician phone: ________________</w:t>
      </w:r>
    </w:p>
    <w:p w14:paraId="5E5CC11F"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IN CASE OF EMERGENCY PLEASE CONTACT:</w:t>
      </w:r>
    </w:p>
    <w:p w14:paraId="276997E8"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NAME: ________________________________________</w:t>
      </w:r>
    </w:p>
    <w:p w14:paraId="18F56A5D"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Phone: ________________________________________</w:t>
      </w:r>
    </w:p>
    <w:p w14:paraId="19FE256A"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Have you ever had any of the following? (Check YES or NO)</w:t>
      </w:r>
    </w:p>
    <w:p w14:paraId="24FA448A"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Angina/Chest pain </w:t>
      </w:r>
    </w:p>
    <w:p w14:paraId="7903C94B"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Epilepsy </w:t>
      </w:r>
    </w:p>
    <w:p w14:paraId="45EE0CC1" w14:textId="30243B4D"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Kidney Disease</w:t>
      </w:r>
    </w:p>
    <w:p w14:paraId="50BA1A25"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Arthritis </w:t>
      </w:r>
    </w:p>
    <w:p w14:paraId="5CC0AC89"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Heart Attack </w:t>
      </w:r>
    </w:p>
    <w:p w14:paraId="586C1942" w14:textId="0E89EFC9"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Pacemaker</w:t>
      </w:r>
    </w:p>
    <w:p w14:paraId="55E1224F"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Asthma </w:t>
      </w:r>
    </w:p>
    <w:p w14:paraId="22A09912"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Heart Disease</w:t>
      </w:r>
    </w:p>
    <w:p w14:paraId="4611EE50" w14:textId="061D00CA"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Rheumatic Fever</w:t>
      </w:r>
    </w:p>
    <w:p w14:paraId="0F117099"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Bleeding Problems </w:t>
      </w:r>
    </w:p>
    <w:p w14:paraId="07DCA061"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Heart Murmur </w:t>
      </w:r>
    </w:p>
    <w:p w14:paraId="38F05E23" w14:textId="2B19624B"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Shortness of Breath</w:t>
      </w:r>
    </w:p>
    <w:p w14:paraId="6EEC9787"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Blood Clots </w:t>
      </w:r>
    </w:p>
    <w:p w14:paraId="4E652072"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Heart Surgery </w:t>
      </w:r>
    </w:p>
    <w:p w14:paraId="78582DD7" w14:textId="057E03D1"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Surgery</w:t>
      </w:r>
    </w:p>
    <w:p w14:paraId="7FE33AD6"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Cancer </w:t>
      </w:r>
    </w:p>
    <w:p w14:paraId="1D9B5DDE"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Hepatitis </w:t>
      </w:r>
    </w:p>
    <w:p w14:paraId="69E39C18" w14:textId="4B552C90"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TB</w:t>
      </w:r>
    </w:p>
    <w:p w14:paraId="2336DA6E"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Diabetes </w:t>
      </w:r>
    </w:p>
    <w:p w14:paraId="154490E5" w14:textId="77777777"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Hypertension </w:t>
      </w:r>
    </w:p>
    <w:p w14:paraId="5BE842D2" w14:textId="0A666530"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Thyroid</w:t>
      </w:r>
    </w:p>
    <w:p w14:paraId="559CCEEA" w14:textId="77777777" w:rsidR="0013629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Dialysis </w:t>
      </w:r>
    </w:p>
    <w:p w14:paraId="49C6B100" w14:textId="77777777" w:rsidR="0013629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Immune Problems </w:t>
      </w:r>
    </w:p>
    <w:p w14:paraId="78586706" w14:textId="7BBAD693"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TM Joint Problem</w:t>
      </w:r>
    </w:p>
    <w:p w14:paraId="02CA62A5" w14:textId="77777777" w:rsidR="0013629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Emphysema </w:t>
      </w:r>
    </w:p>
    <w:p w14:paraId="07FEF13C" w14:textId="77777777" w:rsidR="0013629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Joint Implant </w:t>
      </w:r>
    </w:p>
    <w:p w14:paraId="7275513B" w14:textId="3F35A4C5" w:rsidR="00A96C18" w:rsidRDefault="00A96C18" w:rsidP="00A96C1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w:t>
      </w:r>
    </w:p>
    <w:p w14:paraId="19BA2E9C" w14:textId="77777777"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Heart Problems:</w:t>
      </w:r>
    </w:p>
    <w:p w14:paraId="169AD8FC" w14:textId="2F2D11B5"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14:paraId="668E66E3" w14:textId="77777777" w:rsidR="00136298" w:rsidRDefault="00136298" w:rsidP="00A96C18">
      <w:pPr>
        <w:autoSpaceDE w:val="0"/>
        <w:autoSpaceDN w:val="0"/>
        <w:adjustRightInd w:val="0"/>
        <w:spacing w:after="0" w:line="240" w:lineRule="auto"/>
        <w:rPr>
          <w:rFonts w:ascii="Times New Roman" w:hAnsi="Times New Roman" w:cs="Times New Roman"/>
          <w:sz w:val="28"/>
          <w:szCs w:val="28"/>
        </w:rPr>
      </w:pPr>
    </w:p>
    <w:p w14:paraId="36E37C50" w14:textId="77777777" w:rsidR="00136298" w:rsidRDefault="00136298" w:rsidP="00A96C18">
      <w:pPr>
        <w:autoSpaceDE w:val="0"/>
        <w:autoSpaceDN w:val="0"/>
        <w:adjustRightInd w:val="0"/>
        <w:spacing w:after="0" w:line="240" w:lineRule="auto"/>
        <w:rPr>
          <w:rFonts w:ascii="Times New Roman" w:hAnsi="Times New Roman" w:cs="Times New Roman"/>
          <w:sz w:val="28"/>
          <w:szCs w:val="28"/>
        </w:rPr>
      </w:pPr>
    </w:p>
    <w:p w14:paraId="4D830BDF" w14:textId="000E125F"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Surgery:</w:t>
      </w:r>
    </w:p>
    <w:p w14:paraId="376B3910" w14:textId="2EC8FDC4"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5AE30175" w14:textId="77777777" w:rsidR="00136298" w:rsidRDefault="0013629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2778E67E" w14:textId="2F39E3C0" w:rsidR="00A96C18" w:rsidRDefault="00A96C18" w:rsidP="00A96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Have you EVER had an allergic reaction to drugs or food: NO \\ YES (</w:t>
      </w:r>
      <w:proofErr w:type="gramStart"/>
      <w:r>
        <w:rPr>
          <w:rFonts w:ascii="Times New Roman" w:hAnsi="Times New Roman" w:cs="Times New Roman"/>
          <w:sz w:val="28"/>
          <w:szCs w:val="28"/>
        </w:rPr>
        <w:t>indicate</w:t>
      </w:r>
      <w:proofErr w:type="gramEnd"/>
    </w:p>
    <w:p w14:paraId="1DB2E826" w14:textId="51BBD4FF" w:rsidR="00A96C18" w:rsidRDefault="00A96C18" w:rsidP="00A96C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which drugs/food):</w:t>
      </w:r>
    </w:p>
    <w:p w14:paraId="7678D688"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Penicillin \\ </w:t>
      </w:r>
      <w:proofErr w:type="spellStart"/>
      <w:r>
        <w:rPr>
          <w:rFonts w:ascii="Times New Roman" w:hAnsi="Times New Roman" w:cs="Times New Roman"/>
          <w:sz w:val="28"/>
          <w:szCs w:val="28"/>
        </w:rPr>
        <w:t>Sulfa</w:t>
      </w:r>
      <w:proofErr w:type="spellEnd"/>
      <w:r>
        <w:rPr>
          <w:rFonts w:ascii="Times New Roman" w:hAnsi="Times New Roman" w:cs="Times New Roman"/>
          <w:sz w:val="28"/>
          <w:szCs w:val="28"/>
        </w:rPr>
        <w:t xml:space="preserve"> \\ Codeine \\ Novocaine \\ Aspirin \\ LATEX \\ PEANUTS</w:t>
      </w:r>
    </w:p>
    <w:p w14:paraId="14CB144C"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Other:</w:t>
      </w:r>
    </w:p>
    <w:p w14:paraId="4DD668DF"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358214DE"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List all medications you CURRENTLY take, including birth control pills and/or</w:t>
      </w:r>
    </w:p>
    <w:p w14:paraId="5A676B07"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bisphosphonates such as:</w:t>
      </w:r>
    </w:p>
    <w:p w14:paraId="4C81D857"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Didronel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Skelid</w:t>
      </w:r>
      <w:proofErr w:type="spellEnd"/>
      <w:r>
        <w:rPr>
          <w:rFonts w:ascii="Times New Roman" w:hAnsi="Times New Roman" w:cs="Times New Roman"/>
          <w:sz w:val="28"/>
          <w:szCs w:val="28"/>
        </w:rPr>
        <w:t xml:space="preserve">, Fosamax, Actonel, Boniva, </w:t>
      </w:r>
      <w:proofErr w:type="spellStart"/>
      <w:r>
        <w:rPr>
          <w:rFonts w:ascii="Times New Roman" w:hAnsi="Times New Roman" w:cs="Times New Roman"/>
          <w:sz w:val="28"/>
          <w:szCs w:val="28"/>
        </w:rPr>
        <w:t>Aredia</w:t>
      </w:r>
      <w:proofErr w:type="spellEnd"/>
      <w:r>
        <w:rPr>
          <w:rFonts w:ascii="Times New Roman" w:hAnsi="Times New Roman" w:cs="Times New Roman"/>
          <w:sz w:val="28"/>
          <w:szCs w:val="28"/>
        </w:rPr>
        <w:t xml:space="preserve"> or </w:t>
      </w:r>
      <w:proofErr w:type="spellStart"/>
      <w:r>
        <w:rPr>
          <w:rFonts w:ascii="Times New Roman" w:hAnsi="Times New Roman" w:cs="Times New Roman"/>
          <w:sz w:val="28"/>
          <w:szCs w:val="28"/>
        </w:rPr>
        <w:t>Zometa</w:t>
      </w:r>
      <w:proofErr w:type="spellEnd"/>
      <w:r>
        <w:rPr>
          <w:rFonts w:ascii="Times New Roman" w:hAnsi="Times New Roman" w:cs="Times New Roman"/>
          <w:sz w:val="28"/>
          <w:szCs w:val="28"/>
        </w:rPr>
        <w:t>--- use separate</w:t>
      </w:r>
    </w:p>
    <w:p w14:paraId="2C55518E"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sheet if needed:</w:t>
      </w:r>
    </w:p>
    <w:p w14:paraId="60268728"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 ___________________________ _</w:t>
      </w:r>
    </w:p>
    <w:p w14:paraId="411BE9D0"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Vital Signs</w:t>
      </w:r>
    </w:p>
    <w:p w14:paraId="66E5BA0F"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BP_______________</w:t>
      </w:r>
    </w:p>
    <w:p w14:paraId="161FC810"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Social History: (Past or Current)</w:t>
      </w:r>
    </w:p>
    <w:p w14:paraId="5C4AD5E4"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Tobacco use: ___________ packs per day for _________ years.</w:t>
      </w:r>
    </w:p>
    <w:p w14:paraId="3DFC81FE"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Alcohol use: _____________________</w:t>
      </w:r>
    </w:p>
    <w:p w14:paraId="1B13B1E9"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Education History: HS Diploma_____ College_____ Graduate School_____</w:t>
      </w:r>
    </w:p>
    <w:p w14:paraId="5D9CF9CE"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Other _________________</w:t>
      </w:r>
    </w:p>
    <w:p w14:paraId="6A283C95"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Family Medical History:</w:t>
      </w:r>
    </w:p>
    <w:p w14:paraId="24A91DC9"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Marital Status: __________________________________</w:t>
      </w:r>
    </w:p>
    <w:p w14:paraId="06E872F4"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Children: _____________________________</w:t>
      </w:r>
    </w:p>
    <w:p w14:paraId="1E8EA055"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Cancer: _____________________ Heart Disease: ________________</w:t>
      </w:r>
    </w:p>
    <w:p w14:paraId="60A99E5D"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Other: ____________________</w:t>
      </w:r>
    </w:p>
    <w:p w14:paraId="662D4C8B"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Have you ever received radiation therapy of the head, face or jaws? YES \\ NO</w:t>
      </w:r>
    </w:p>
    <w:p w14:paraId="3B61D7E8" w14:textId="77777777" w:rsidR="00136298" w:rsidRDefault="00136298" w:rsidP="00136298">
      <w:pPr>
        <w:autoSpaceDE w:val="0"/>
        <w:autoSpaceDN w:val="0"/>
        <w:adjustRightInd w:val="0"/>
        <w:spacing w:after="0" w:line="240" w:lineRule="auto"/>
        <w:rPr>
          <w:rFonts w:ascii="Times New Roman" w:hAnsi="Times New Roman" w:cs="Times New Roman"/>
          <w:b/>
          <w:bCs/>
          <w:sz w:val="28"/>
          <w:szCs w:val="28"/>
        </w:rPr>
      </w:pPr>
    </w:p>
    <w:p w14:paraId="72DE6CE0" w14:textId="7BE92C9F" w:rsidR="00136298" w:rsidRDefault="00136298" w:rsidP="0013629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Periodontal Clinical Parameters:</w:t>
      </w:r>
    </w:p>
    <w:p w14:paraId="5A03BB4B" w14:textId="77777777" w:rsidR="00136298" w:rsidRDefault="00136298" w:rsidP="0013629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-Periodontal chart online will be filled for every patient (T-</w:t>
      </w:r>
      <w:proofErr w:type="spellStart"/>
      <w:r>
        <w:rPr>
          <w:rFonts w:ascii="Times New Roman" w:hAnsi="Times New Roman" w:cs="Times New Roman"/>
          <w:sz w:val="28"/>
          <w:szCs w:val="28"/>
        </w:rPr>
        <w:t>ve</w:t>
      </w:r>
      <w:proofErr w:type="spellEnd"/>
      <w:r>
        <w:rPr>
          <w:rFonts w:ascii="Times New Roman" w:hAnsi="Times New Roman" w:cs="Times New Roman"/>
          <w:sz w:val="28"/>
          <w:szCs w:val="28"/>
        </w:rPr>
        <w:t>)</w:t>
      </w:r>
    </w:p>
    <w:p w14:paraId="2DE71F44" w14:textId="3203E2CF" w:rsidR="00136298" w:rsidRPr="00A96C18" w:rsidRDefault="00136298" w:rsidP="00136298">
      <w:pPr>
        <w:autoSpaceDE w:val="0"/>
        <w:autoSpaceDN w:val="0"/>
        <w:adjustRightInd w:val="0"/>
        <w:spacing w:after="0" w:line="240" w:lineRule="auto"/>
        <w:jc w:val="both"/>
        <w:rPr>
          <w:rFonts w:asciiTheme="majorBidi" w:hAnsiTheme="majorBidi" w:cstheme="majorBidi"/>
          <w:sz w:val="44"/>
          <w:szCs w:val="44"/>
        </w:rPr>
      </w:pPr>
      <w:r>
        <w:rPr>
          <w:rFonts w:ascii="Times New Roman" w:hAnsi="Times New Roman" w:cs="Times New Roman"/>
          <w:sz w:val="28"/>
          <w:szCs w:val="28"/>
        </w:rPr>
        <w:t>-Follow up at T3</w:t>
      </w:r>
    </w:p>
    <w:p w14:paraId="7B5372B3" w14:textId="3D7D6C20"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FA9DAA6" w14:textId="0235CFAD"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656CCA41" w14:textId="1998187A"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AEFCA45" w14:textId="5C2FC3FB"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2F7E6B65" w14:textId="1FEADB28"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FE662BA" w14:textId="14664134"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31E0343E" w14:textId="01410BE3"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D7F43AF" w14:textId="77777777" w:rsidR="00136298" w:rsidRDefault="00136298" w:rsidP="00136298">
      <w:pPr>
        <w:autoSpaceDE w:val="0"/>
        <w:autoSpaceDN w:val="0"/>
        <w:adjustRightInd w:val="0"/>
        <w:spacing w:after="0" w:line="240" w:lineRule="auto"/>
        <w:rPr>
          <w:rFonts w:ascii="Times New Roman" w:hAnsi="Times New Roman" w:cs="Times New Roman"/>
          <w:b/>
          <w:bCs/>
          <w:sz w:val="28"/>
          <w:szCs w:val="28"/>
        </w:rPr>
      </w:pPr>
    </w:p>
    <w:p w14:paraId="1FD08908" w14:textId="4E99CDF6" w:rsidR="00136298" w:rsidRPr="00136298" w:rsidRDefault="00136298" w:rsidP="00136298">
      <w:pPr>
        <w:autoSpaceDE w:val="0"/>
        <w:autoSpaceDN w:val="0"/>
        <w:adjustRightInd w:val="0"/>
        <w:spacing w:after="0" w:line="240" w:lineRule="auto"/>
        <w:jc w:val="center"/>
        <w:rPr>
          <w:rFonts w:ascii="Times New Roman" w:hAnsi="Times New Roman" w:cs="Times New Roman"/>
          <w:b/>
          <w:bCs/>
          <w:sz w:val="32"/>
          <w:szCs w:val="32"/>
        </w:rPr>
      </w:pPr>
      <w:r w:rsidRPr="00136298">
        <w:rPr>
          <w:rFonts w:ascii="Times New Roman" w:hAnsi="Times New Roman" w:cs="Times New Roman"/>
          <w:b/>
          <w:bCs/>
          <w:sz w:val="32"/>
          <w:szCs w:val="32"/>
        </w:rPr>
        <w:t>Follow up sheet</w:t>
      </w:r>
    </w:p>
    <w:tbl>
      <w:tblPr>
        <w:tblStyle w:val="TableGrid"/>
        <w:tblW w:w="0" w:type="auto"/>
        <w:tblLook w:val="04A0" w:firstRow="1" w:lastRow="0" w:firstColumn="1" w:lastColumn="0" w:noHBand="0" w:noVBand="1"/>
      </w:tblPr>
      <w:tblGrid>
        <w:gridCol w:w="1803"/>
        <w:gridCol w:w="1803"/>
        <w:gridCol w:w="1803"/>
        <w:gridCol w:w="1803"/>
        <w:gridCol w:w="1804"/>
      </w:tblGrid>
      <w:tr w:rsidR="00136298" w14:paraId="621FBB52" w14:textId="77777777" w:rsidTr="00136298">
        <w:trPr>
          <w:trHeight w:val="900"/>
        </w:trPr>
        <w:tc>
          <w:tcPr>
            <w:tcW w:w="1803" w:type="dxa"/>
            <w:vMerge w:val="restart"/>
          </w:tcPr>
          <w:p w14:paraId="3EA138D0" w14:textId="77777777"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No. of patients</w:t>
            </w:r>
          </w:p>
          <w:p w14:paraId="4A0D6A70" w14:textId="08291B67" w:rsidR="00136298" w:rsidRDefault="00136298" w:rsidP="00136298">
            <w:pPr>
              <w:autoSpaceDE w:val="0"/>
              <w:autoSpaceDN w:val="0"/>
              <w:adjustRightInd w:val="0"/>
              <w:rPr>
                <w:rFonts w:ascii="Times New Roman" w:hAnsi="Times New Roman" w:cs="Times New Roman"/>
                <w:sz w:val="28"/>
                <w:szCs w:val="28"/>
              </w:rPr>
            </w:pPr>
          </w:p>
          <w:p w14:paraId="331C81AB" w14:textId="2C913E5C" w:rsidR="00136298" w:rsidRDefault="00136298" w:rsidP="00136298">
            <w:pPr>
              <w:autoSpaceDE w:val="0"/>
              <w:autoSpaceDN w:val="0"/>
              <w:adjustRightInd w:val="0"/>
              <w:jc w:val="both"/>
              <w:rPr>
                <w:rFonts w:asciiTheme="majorBidi" w:hAnsiTheme="majorBidi" w:cstheme="majorBidi"/>
                <w:b/>
                <w:bCs/>
                <w:i/>
                <w:iCs/>
                <w:sz w:val="44"/>
                <w:szCs w:val="44"/>
                <w:u w:val="single"/>
              </w:rPr>
            </w:pPr>
          </w:p>
        </w:tc>
        <w:tc>
          <w:tcPr>
            <w:tcW w:w="1803" w:type="dxa"/>
          </w:tcPr>
          <w:p w14:paraId="134DD92D" w14:textId="77777777" w:rsidR="00136298" w:rsidRDefault="00136298" w:rsidP="0077260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Primary outcome </w:t>
            </w:r>
          </w:p>
          <w:p w14:paraId="67A74401" w14:textId="57783D65"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351B2E30" w14:textId="77777777"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Secondary outcome</w:t>
            </w:r>
          </w:p>
          <w:p w14:paraId="16E8B943" w14:textId="77777777" w:rsidR="00136298" w:rsidRDefault="00136298" w:rsidP="00136298">
            <w:pPr>
              <w:autoSpaceDE w:val="0"/>
              <w:autoSpaceDN w:val="0"/>
              <w:adjustRightInd w:val="0"/>
              <w:rPr>
                <w:rFonts w:asciiTheme="majorBidi" w:hAnsiTheme="majorBidi" w:cstheme="majorBidi"/>
                <w:b/>
                <w:bCs/>
                <w:i/>
                <w:iCs/>
                <w:sz w:val="44"/>
                <w:szCs w:val="44"/>
                <w:u w:val="single"/>
              </w:rPr>
            </w:pPr>
          </w:p>
        </w:tc>
        <w:tc>
          <w:tcPr>
            <w:tcW w:w="1803" w:type="dxa"/>
          </w:tcPr>
          <w:p w14:paraId="5FA28215" w14:textId="77777777"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Tertiary outcome</w:t>
            </w:r>
          </w:p>
          <w:p w14:paraId="791807DE" w14:textId="77777777" w:rsidR="00136298" w:rsidRDefault="00136298" w:rsidP="00136298">
            <w:pPr>
              <w:autoSpaceDE w:val="0"/>
              <w:autoSpaceDN w:val="0"/>
              <w:adjustRightInd w:val="0"/>
              <w:rPr>
                <w:rFonts w:asciiTheme="majorBidi" w:hAnsiTheme="majorBidi" w:cstheme="majorBidi"/>
                <w:b/>
                <w:bCs/>
                <w:i/>
                <w:iCs/>
                <w:sz w:val="44"/>
                <w:szCs w:val="44"/>
                <w:u w:val="single"/>
              </w:rPr>
            </w:pPr>
          </w:p>
        </w:tc>
        <w:tc>
          <w:tcPr>
            <w:tcW w:w="1804" w:type="dxa"/>
          </w:tcPr>
          <w:p w14:paraId="1FA8EB0E" w14:textId="77777777"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Quaternary</w:t>
            </w:r>
          </w:p>
          <w:p w14:paraId="2E4E420B" w14:textId="77777777"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outcome</w:t>
            </w:r>
          </w:p>
          <w:p w14:paraId="29F2C942" w14:textId="77777777" w:rsidR="00136298" w:rsidRDefault="00136298" w:rsidP="00136298">
            <w:pPr>
              <w:autoSpaceDE w:val="0"/>
              <w:autoSpaceDN w:val="0"/>
              <w:adjustRightInd w:val="0"/>
              <w:rPr>
                <w:rFonts w:asciiTheme="majorBidi" w:hAnsiTheme="majorBidi" w:cstheme="majorBidi"/>
                <w:b/>
                <w:bCs/>
                <w:i/>
                <w:iCs/>
                <w:sz w:val="44"/>
                <w:szCs w:val="44"/>
                <w:u w:val="single"/>
              </w:rPr>
            </w:pPr>
          </w:p>
        </w:tc>
      </w:tr>
      <w:tr w:rsidR="00136298" w14:paraId="773A43DD" w14:textId="77777777" w:rsidTr="00136298">
        <w:trPr>
          <w:trHeight w:val="900"/>
        </w:trPr>
        <w:tc>
          <w:tcPr>
            <w:tcW w:w="1803" w:type="dxa"/>
            <w:vMerge/>
          </w:tcPr>
          <w:p w14:paraId="2B049166" w14:textId="77777777" w:rsidR="00136298" w:rsidRDefault="00136298" w:rsidP="00136298">
            <w:pPr>
              <w:autoSpaceDE w:val="0"/>
              <w:autoSpaceDN w:val="0"/>
              <w:adjustRightInd w:val="0"/>
              <w:rPr>
                <w:rFonts w:ascii="Times New Roman" w:hAnsi="Times New Roman" w:cs="Times New Roman"/>
                <w:sz w:val="28"/>
                <w:szCs w:val="28"/>
              </w:rPr>
            </w:pPr>
          </w:p>
        </w:tc>
        <w:tc>
          <w:tcPr>
            <w:tcW w:w="1803" w:type="dxa"/>
          </w:tcPr>
          <w:p w14:paraId="694AC567" w14:textId="3AD82E99" w:rsidR="00136298" w:rsidRDefault="00136298" w:rsidP="0077260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soft tissue </w:t>
            </w:r>
            <w:proofErr w:type="spellStart"/>
            <w:r>
              <w:rPr>
                <w:rFonts w:ascii="Times New Roman" w:hAnsi="Times New Roman" w:cs="Times New Roman"/>
                <w:sz w:val="28"/>
                <w:szCs w:val="28"/>
              </w:rPr>
              <w:t>Esthetic</w:t>
            </w:r>
            <w:proofErr w:type="spellEnd"/>
          </w:p>
        </w:tc>
        <w:tc>
          <w:tcPr>
            <w:tcW w:w="1803" w:type="dxa"/>
          </w:tcPr>
          <w:p w14:paraId="7ED8CA4D" w14:textId="77777777"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Buccal bone resorption</w:t>
            </w:r>
          </w:p>
          <w:p w14:paraId="7483E7F7" w14:textId="77777777" w:rsidR="00136298" w:rsidRDefault="00136298" w:rsidP="00136298">
            <w:pPr>
              <w:autoSpaceDE w:val="0"/>
              <w:autoSpaceDN w:val="0"/>
              <w:adjustRightInd w:val="0"/>
              <w:rPr>
                <w:rFonts w:ascii="Times New Roman" w:hAnsi="Times New Roman" w:cs="Times New Roman"/>
                <w:sz w:val="28"/>
                <w:szCs w:val="28"/>
              </w:rPr>
            </w:pPr>
          </w:p>
        </w:tc>
        <w:tc>
          <w:tcPr>
            <w:tcW w:w="1803" w:type="dxa"/>
          </w:tcPr>
          <w:p w14:paraId="1DC3D868" w14:textId="77777777"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Implant stability</w:t>
            </w:r>
          </w:p>
          <w:p w14:paraId="0366EFFC" w14:textId="77777777" w:rsidR="00136298" w:rsidRDefault="00136298" w:rsidP="00136298">
            <w:pPr>
              <w:autoSpaceDE w:val="0"/>
              <w:autoSpaceDN w:val="0"/>
              <w:adjustRightInd w:val="0"/>
              <w:rPr>
                <w:rFonts w:ascii="Times New Roman" w:hAnsi="Times New Roman" w:cs="Times New Roman"/>
                <w:sz w:val="28"/>
                <w:szCs w:val="28"/>
              </w:rPr>
            </w:pPr>
          </w:p>
        </w:tc>
        <w:tc>
          <w:tcPr>
            <w:tcW w:w="1804" w:type="dxa"/>
          </w:tcPr>
          <w:p w14:paraId="1F1156C3" w14:textId="42EA0E24"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Pain </w:t>
            </w:r>
          </w:p>
        </w:tc>
      </w:tr>
      <w:tr w:rsidR="00136298" w14:paraId="40FD1F6A" w14:textId="77777777" w:rsidTr="00136298">
        <w:tc>
          <w:tcPr>
            <w:tcW w:w="1803" w:type="dxa"/>
          </w:tcPr>
          <w:p w14:paraId="76622A87"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2F0672E8"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2572FD7B" w14:textId="77777777" w:rsidR="00136298" w:rsidRDefault="00136298" w:rsidP="00136298">
            <w:pPr>
              <w:autoSpaceDE w:val="0"/>
              <w:autoSpaceDN w:val="0"/>
              <w:adjustRightInd w:val="0"/>
              <w:rPr>
                <w:rFonts w:asciiTheme="majorBidi" w:hAnsiTheme="majorBidi" w:cstheme="majorBidi"/>
                <w:b/>
                <w:bCs/>
                <w:i/>
                <w:iCs/>
                <w:sz w:val="44"/>
                <w:szCs w:val="44"/>
                <w:u w:val="single"/>
              </w:rPr>
            </w:pPr>
          </w:p>
        </w:tc>
        <w:tc>
          <w:tcPr>
            <w:tcW w:w="1803" w:type="dxa"/>
          </w:tcPr>
          <w:p w14:paraId="4773314C"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4" w:type="dxa"/>
          </w:tcPr>
          <w:p w14:paraId="293713BE"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37CB080C" w14:textId="77777777" w:rsidTr="00136298">
        <w:tc>
          <w:tcPr>
            <w:tcW w:w="1803" w:type="dxa"/>
          </w:tcPr>
          <w:p w14:paraId="49AAF29C"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3E2A20FD"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71406D56"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4FAF7DDE"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4" w:type="dxa"/>
          </w:tcPr>
          <w:p w14:paraId="1A7C90C8"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51827C6E" w14:textId="77777777" w:rsidTr="00136298">
        <w:tc>
          <w:tcPr>
            <w:tcW w:w="1803" w:type="dxa"/>
          </w:tcPr>
          <w:p w14:paraId="03008177"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4573622F"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768A8881"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3BA3AF21"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4" w:type="dxa"/>
          </w:tcPr>
          <w:p w14:paraId="11825EFB"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7904BAA4" w14:textId="77777777" w:rsidTr="00136298">
        <w:tc>
          <w:tcPr>
            <w:tcW w:w="1803" w:type="dxa"/>
          </w:tcPr>
          <w:p w14:paraId="15EC591C"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27235626"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11ACB484"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2995F516"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4" w:type="dxa"/>
          </w:tcPr>
          <w:p w14:paraId="78E80B41"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215BE15C" w14:textId="77777777" w:rsidTr="00136298">
        <w:tc>
          <w:tcPr>
            <w:tcW w:w="1803" w:type="dxa"/>
          </w:tcPr>
          <w:p w14:paraId="4579137F"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50EDDAF5"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4FF5D174"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247130ED"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4" w:type="dxa"/>
          </w:tcPr>
          <w:p w14:paraId="256EA926"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0E837901" w14:textId="77777777" w:rsidTr="00136298">
        <w:tc>
          <w:tcPr>
            <w:tcW w:w="1803" w:type="dxa"/>
          </w:tcPr>
          <w:p w14:paraId="5CE155FF"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4BACEDBB"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4428ED75"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712A8921"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4" w:type="dxa"/>
          </w:tcPr>
          <w:p w14:paraId="07DB98D9"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745B4206" w14:textId="77777777" w:rsidTr="00136298">
        <w:tc>
          <w:tcPr>
            <w:tcW w:w="1803" w:type="dxa"/>
          </w:tcPr>
          <w:p w14:paraId="64C5C95E"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12CB0939"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122D7CAB"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3" w:type="dxa"/>
          </w:tcPr>
          <w:p w14:paraId="76145EFF"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1804" w:type="dxa"/>
          </w:tcPr>
          <w:p w14:paraId="068D434B"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bl>
    <w:p w14:paraId="0E046811" w14:textId="77777777"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D448379" w14:textId="77777777"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tbl>
      <w:tblPr>
        <w:tblStyle w:val="TableGrid"/>
        <w:tblW w:w="0" w:type="auto"/>
        <w:tblLook w:val="04A0" w:firstRow="1" w:lastRow="0" w:firstColumn="1" w:lastColumn="0" w:noHBand="0" w:noVBand="1"/>
      </w:tblPr>
      <w:tblGrid>
        <w:gridCol w:w="1555"/>
        <w:gridCol w:w="7461"/>
      </w:tblGrid>
      <w:tr w:rsidR="00136298" w14:paraId="75B5ED08" w14:textId="77777777" w:rsidTr="00136298">
        <w:tc>
          <w:tcPr>
            <w:tcW w:w="1555" w:type="dxa"/>
          </w:tcPr>
          <w:p w14:paraId="5A3A0A6E" w14:textId="06BBC83A" w:rsidR="00136298" w:rsidRDefault="00136298" w:rsidP="00136298">
            <w:pPr>
              <w:autoSpaceDE w:val="0"/>
              <w:autoSpaceDN w:val="0"/>
              <w:adjustRightInd w:val="0"/>
              <w:jc w:val="both"/>
              <w:rPr>
                <w:rFonts w:asciiTheme="majorBidi" w:hAnsiTheme="majorBidi" w:cstheme="majorBidi"/>
                <w:b/>
                <w:bCs/>
                <w:i/>
                <w:iCs/>
                <w:sz w:val="44"/>
                <w:szCs w:val="44"/>
                <w:u w:val="single"/>
              </w:rPr>
            </w:pPr>
            <w:r>
              <w:rPr>
                <w:rFonts w:ascii="Times New Roman" w:hAnsi="Times New Roman" w:cs="Times New Roman"/>
                <w:sz w:val="28"/>
                <w:szCs w:val="28"/>
              </w:rPr>
              <w:t>Date:</w:t>
            </w:r>
          </w:p>
        </w:tc>
        <w:tc>
          <w:tcPr>
            <w:tcW w:w="7461" w:type="dxa"/>
          </w:tcPr>
          <w:p w14:paraId="15BC2309" w14:textId="77777777" w:rsidR="00136298" w:rsidRDefault="00136298" w:rsidP="0013629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Notes:</w:t>
            </w:r>
          </w:p>
          <w:p w14:paraId="7FAEF33A"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35F61051" w14:textId="77777777" w:rsidTr="00136298">
        <w:tc>
          <w:tcPr>
            <w:tcW w:w="1555" w:type="dxa"/>
          </w:tcPr>
          <w:p w14:paraId="5F533A93"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7461" w:type="dxa"/>
          </w:tcPr>
          <w:p w14:paraId="16FAFE2F"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798DAA2F" w14:textId="77777777" w:rsidTr="00136298">
        <w:tc>
          <w:tcPr>
            <w:tcW w:w="1555" w:type="dxa"/>
          </w:tcPr>
          <w:p w14:paraId="3BDCB297"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7461" w:type="dxa"/>
          </w:tcPr>
          <w:p w14:paraId="1CBC296B"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r w:rsidR="00136298" w14:paraId="0986E245" w14:textId="77777777" w:rsidTr="00136298">
        <w:tc>
          <w:tcPr>
            <w:tcW w:w="1555" w:type="dxa"/>
          </w:tcPr>
          <w:p w14:paraId="4AC6D5BE"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c>
          <w:tcPr>
            <w:tcW w:w="7461" w:type="dxa"/>
          </w:tcPr>
          <w:p w14:paraId="4902BFDA" w14:textId="77777777" w:rsidR="00136298" w:rsidRDefault="00136298" w:rsidP="00772603">
            <w:pPr>
              <w:autoSpaceDE w:val="0"/>
              <w:autoSpaceDN w:val="0"/>
              <w:adjustRightInd w:val="0"/>
              <w:jc w:val="both"/>
              <w:rPr>
                <w:rFonts w:asciiTheme="majorBidi" w:hAnsiTheme="majorBidi" w:cstheme="majorBidi"/>
                <w:b/>
                <w:bCs/>
                <w:i/>
                <w:iCs/>
                <w:sz w:val="44"/>
                <w:szCs w:val="44"/>
                <w:u w:val="single"/>
              </w:rPr>
            </w:pPr>
          </w:p>
        </w:tc>
      </w:tr>
    </w:tbl>
    <w:p w14:paraId="45FD89A9" w14:textId="77777777"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A426BB3" w14:textId="77777777"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3ECAAA2F" w14:textId="1E57380F"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30E6A53" w14:textId="2B11A195"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5E70AA24" w14:textId="233C1F31"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8B0F8C5" w14:textId="752482C1"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4B91383" w14:textId="1B2E4390" w:rsidR="000303C7" w:rsidRDefault="000303C7"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14D40436" w14:textId="24B2507A" w:rsidR="000303C7" w:rsidRDefault="000303C7"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5CD95933" w14:textId="26CB2C60" w:rsidR="00136298" w:rsidRDefault="00136298" w:rsidP="00136298">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2-Consent</w:t>
      </w:r>
    </w:p>
    <w:p w14:paraId="15A320BB" w14:textId="17159B39" w:rsidR="00221290" w:rsidRDefault="00221290" w:rsidP="00221290">
      <w:pPr>
        <w:autoSpaceDE w:val="0"/>
        <w:autoSpaceDN w:val="0"/>
        <w:adjustRightInd w:val="0"/>
        <w:spacing w:after="0" w:line="240" w:lineRule="auto"/>
        <w:jc w:val="right"/>
        <w:rPr>
          <w:rFonts w:ascii="Times New Roman" w:hAnsi="Times New Roman" w:cs="Times New Roman"/>
          <w:b/>
          <w:bCs/>
          <w:color w:val="000000"/>
          <w:sz w:val="28"/>
          <w:szCs w:val="28"/>
        </w:rPr>
      </w:pPr>
    </w:p>
    <w:p w14:paraId="54012379" w14:textId="46EDC8BC" w:rsidR="00136298" w:rsidRDefault="00221290" w:rsidP="00221290">
      <w:pPr>
        <w:autoSpaceDE w:val="0"/>
        <w:autoSpaceDN w:val="0"/>
        <w:adjustRightInd w:val="0"/>
        <w:spacing w:after="0" w:line="240" w:lineRule="auto"/>
        <w:rPr>
          <w:rFonts w:asciiTheme="majorBidi" w:hAnsiTheme="majorBidi" w:cstheme="majorBidi"/>
          <w:b/>
          <w:bCs/>
          <w:i/>
          <w:iCs/>
          <w:sz w:val="44"/>
          <w:szCs w:val="44"/>
          <w:u w:val="single"/>
        </w:rPr>
      </w:pPr>
      <w:r w:rsidRPr="00221290">
        <w:rPr>
          <w:rFonts w:asciiTheme="majorBidi" w:hAnsiTheme="majorBidi" w:cstheme="majorBidi"/>
          <w:b/>
          <w:bCs/>
          <w:i/>
          <w:iCs/>
          <w:noProof/>
          <w:sz w:val="44"/>
          <w:szCs w:val="44"/>
          <w:u w:val="single"/>
          <w:lang w:val="en-US"/>
        </w:rPr>
        <mc:AlternateContent>
          <mc:Choice Requires="wps">
            <w:drawing>
              <wp:anchor distT="45720" distB="45720" distL="114300" distR="114300" simplePos="0" relativeHeight="251658752" behindDoc="0" locked="0" layoutInCell="1" allowOverlap="1" wp14:anchorId="4BAF63F5" wp14:editId="65D5BF5F">
                <wp:simplePos x="0" y="0"/>
                <wp:positionH relativeFrom="column">
                  <wp:posOffset>1824355</wp:posOffset>
                </wp:positionH>
                <wp:positionV relativeFrom="paragraph">
                  <wp:posOffset>706120</wp:posOffset>
                </wp:positionV>
                <wp:extent cx="2360930" cy="8572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57250"/>
                        </a:xfrm>
                        <a:prstGeom prst="rect">
                          <a:avLst/>
                        </a:prstGeom>
                        <a:solidFill>
                          <a:srgbClr val="FFFFFF"/>
                        </a:solidFill>
                        <a:ln w="9525">
                          <a:solidFill>
                            <a:schemeClr val="bg1"/>
                          </a:solidFill>
                          <a:miter lim="800000"/>
                          <a:headEnd/>
                          <a:tailEnd/>
                        </a:ln>
                      </wps:spPr>
                      <wps:txbx>
                        <w:txbxContent>
                          <w:p w14:paraId="384BE254" w14:textId="77777777" w:rsidR="00C405DD" w:rsidRDefault="00C405DD" w:rsidP="00221290">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
                                <w:b/>
                                <w:bCs/>
                                <w:sz w:val="28"/>
                                <w:szCs w:val="28"/>
                                <w:rtl/>
                              </w:rPr>
                              <w:t>نموذج</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الموافقة</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المستنيرة</w:t>
                            </w:r>
                          </w:p>
                          <w:p w14:paraId="13F9BFBA" w14:textId="52367A8B" w:rsidR="00C405DD" w:rsidRDefault="00C405DD" w:rsidP="00221290">
                            <w:pPr>
                              <w:jc w:val="center"/>
                            </w:pPr>
                            <w:r>
                              <w:rPr>
                                <w:rFonts w:ascii="Times New Roman,Bold" w:hAnsi="Times New Roman,Bold" w:cs="Times New Roman"/>
                                <w:b/>
                                <w:bCs/>
                                <w:sz w:val="28"/>
                                <w:szCs w:val="28"/>
                                <w:rtl/>
                              </w:rPr>
                              <w:t>لاجراء</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بحث</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طبى</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على</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شخص</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متطوع</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مصرى</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AF63F5" id="Text Box 2" o:spid="_x0000_s1028" type="#_x0000_t202" style="position:absolute;margin-left:143.65pt;margin-top:55.6pt;width:185.9pt;height:67.5pt;z-index:2516587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" strokecolor="white [3212]">
                <v:textbox>
                  <w:txbxContent>
                    <w:p w14:paraId="384BE254" w14:textId="77777777" w:rsidR="00C405DD" w:rsidRDefault="00C405DD" w:rsidP="00221290">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
                          <w:b/>
                          <w:bCs/>
                          <w:sz w:val="28"/>
                          <w:szCs w:val="28"/>
                          <w:rtl/>
                        </w:rPr>
                        <w:t>نموذج</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الموافقة</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المستنيرة</w:t>
                      </w:r>
                    </w:p>
                    <w:p w14:paraId="13F9BFBA" w14:textId="52367A8B" w:rsidR="00C405DD" w:rsidRDefault="00C405DD" w:rsidP="00221290">
                      <w:pPr>
                        <w:jc w:val="center"/>
                      </w:pPr>
                      <w:r>
                        <w:rPr>
                          <w:rFonts w:ascii="Times New Roman,Bold" w:hAnsi="Times New Roman,Bold" w:cs="Times New Roman"/>
                          <w:b/>
                          <w:bCs/>
                          <w:sz w:val="28"/>
                          <w:szCs w:val="28"/>
                          <w:rtl/>
                        </w:rPr>
                        <w:t>لاجراء</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بحث</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طبى</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على</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شخص</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متطوع</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مصرى</w:t>
                      </w:r>
                    </w:p>
                  </w:txbxContent>
                </v:textbox>
                <w10:wrap type="square"/>
              </v:shape>
            </w:pict>
          </mc:Fallback>
        </mc:AlternateContent>
      </w:r>
      <w:r>
        <w:rPr>
          <w:rFonts w:asciiTheme="majorBidi" w:hAnsiTheme="majorBidi" w:cstheme="majorBidi"/>
          <w:b/>
          <w:bCs/>
          <w:i/>
          <w:iCs/>
          <w:noProof/>
          <w:sz w:val="44"/>
          <w:szCs w:val="44"/>
          <w:u w:val="single"/>
          <w:lang w:val="en-US"/>
        </w:rPr>
        <mc:AlternateContent>
          <mc:Choice Requires="wps">
            <w:drawing>
              <wp:anchor distT="0" distB="0" distL="114300" distR="114300" simplePos="0" relativeHeight="251657728" behindDoc="0" locked="0" layoutInCell="1" allowOverlap="1" wp14:anchorId="5D1A61EE" wp14:editId="452BE147">
                <wp:simplePos x="0" y="0"/>
                <wp:positionH relativeFrom="column">
                  <wp:posOffset>4391025</wp:posOffset>
                </wp:positionH>
                <wp:positionV relativeFrom="paragraph">
                  <wp:posOffset>38735</wp:posOffset>
                </wp:positionV>
                <wp:extent cx="1819275" cy="7715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819275" cy="771525"/>
                        </a:xfrm>
                        <a:prstGeom prst="rect">
                          <a:avLst/>
                        </a:prstGeom>
                        <a:solidFill>
                          <a:schemeClr val="lt1"/>
                        </a:solidFill>
                        <a:ln w="6350">
                          <a:solidFill>
                            <a:schemeClr val="bg1"/>
                          </a:solidFill>
                        </a:ln>
                      </wps:spPr>
                      <wps:txbx>
                        <w:txbxContent>
                          <w:p w14:paraId="3355C1F1" w14:textId="77777777" w:rsidR="00C405DD" w:rsidRDefault="00C405DD" w:rsidP="00221290">
                            <w:pPr>
                              <w:autoSpaceDE w:val="0"/>
                              <w:autoSpaceDN w:val="0"/>
                              <w:adjustRightInd w:val="0"/>
                              <w:spacing w:after="0" w:line="240" w:lineRule="auto"/>
                              <w:jc w:val="center"/>
                              <w:rPr>
                                <w:rFonts w:ascii="Arial,Bold" w:cs="Arial,Bold"/>
                                <w:b/>
                                <w:bCs/>
                              </w:rPr>
                            </w:pPr>
                            <w:r>
                              <w:rPr>
                                <w:rFonts w:ascii="Arial,Bold" w:cs="Arial,Bold" w:hint="cs"/>
                                <w:b/>
                                <w:bCs/>
                                <w:rtl/>
                              </w:rPr>
                              <w:t>جامعة</w:t>
                            </w:r>
                            <w:r>
                              <w:rPr>
                                <w:rFonts w:ascii="Arial,Bold" w:cs="Arial,Bold"/>
                                <w:b/>
                                <w:bCs/>
                                <w:rtl/>
                              </w:rPr>
                              <w:t xml:space="preserve"> </w:t>
                            </w:r>
                            <w:r>
                              <w:rPr>
                                <w:rFonts w:ascii="Arial,Bold" w:cs="Arial,Bold" w:hint="cs"/>
                                <w:b/>
                                <w:bCs/>
                                <w:rtl/>
                              </w:rPr>
                              <w:t>القاهرة</w:t>
                            </w:r>
                          </w:p>
                          <w:p w14:paraId="7BFE0002" w14:textId="77777777" w:rsidR="00C405DD" w:rsidRDefault="00C405DD" w:rsidP="00221290">
                            <w:pPr>
                              <w:autoSpaceDE w:val="0"/>
                              <w:autoSpaceDN w:val="0"/>
                              <w:adjustRightInd w:val="0"/>
                              <w:spacing w:after="0" w:line="240" w:lineRule="auto"/>
                              <w:jc w:val="center"/>
                              <w:rPr>
                                <w:rFonts w:ascii="Arial,Bold" w:cs="Arial,Bold"/>
                                <w:b/>
                                <w:bCs/>
                              </w:rPr>
                            </w:pPr>
                            <w:r>
                              <w:rPr>
                                <w:rFonts w:ascii="Arial,Bold" w:cs="Arial,Bold" w:hint="cs"/>
                                <w:b/>
                                <w:bCs/>
                                <w:rtl/>
                              </w:rPr>
                              <w:t>كلية</w:t>
                            </w:r>
                            <w:r>
                              <w:rPr>
                                <w:rFonts w:ascii="Arial,Bold" w:cs="Arial,Bold"/>
                                <w:b/>
                                <w:bCs/>
                                <w:rtl/>
                              </w:rPr>
                              <w:t xml:space="preserve"> </w:t>
                            </w:r>
                            <w:r>
                              <w:rPr>
                                <w:rFonts w:ascii="Arial,Bold" w:cs="Arial,Bold" w:hint="cs"/>
                                <w:b/>
                                <w:bCs/>
                                <w:rtl/>
                              </w:rPr>
                              <w:t>طب</w:t>
                            </w:r>
                            <w:r>
                              <w:rPr>
                                <w:rFonts w:ascii="Arial,Bold" w:cs="Arial,Bold"/>
                                <w:b/>
                                <w:bCs/>
                                <w:rtl/>
                              </w:rPr>
                              <w:t xml:space="preserve"> </w:t>
                            </w:r>
                            <w:r>
                              <w:rPr>
                                <w:rFonts w:ascii="Arial,Bold" w:cs="Arial,Bold" w:hint="cs"/>
                                <w:b/>
                                <w:bCs/>
                                <w:rtl/>
                              </w:rPr>
                              <w:t>الفم</w:t>
                            </w:r>
                            <w:r>
                              <w:rPr>
                                <w:rFonts w:ascii="Arial,Bold" w:cs="Arial,Bold"/>
                                <w:b/>
                                <w:bCs/>
                                <w:rtl/>
                              </w:rPr>
                              <w:t xml:space="preserve"> </w:t>
                            </w:r>
                            <w:r>
                              <w:rPr>
                                <w:rFonts w:ascii="Arial,Bold" w:cs="Arial,Bold" w:hint="cs"/>
                                <w:b/>
                                <w:bCs/>
                                <w:rtl/>
                              </w:rPr>
                              <w:t>و</w:t>
                            </w:r>
                            <w:r>
                              <w:rPr>
                                <w:rFonts w:ascii="Arial,Bold" w:cs="Arial,Bold"/>
                                <w:b/>
                                <w:bCs/>
                                <w:rtl/>
                              </w:rPr>
                              <w:t xml:space="preserve"> </w:t>
                            </w:r>
                            <w:r>
                              <w:rPr>
                                <w:rFonts w:ascii="Arial,Bold" w:cs="Arial,Bold" w:hint="cs"/>
                                <w:b/>
                                <w:bCs/>
                                <w:rtl/>
                              </w:rPr>
                              <w:t>الأسنان</w:t>
                            </w:r>
                          </w:p>
                          <w:p w14:paraId="3C35C730" w14:textId="5A53352D" w:rsidR="00C405DD" w:rsidRDefault="00C405DD" w:rsidP="00221290">
                            <w:pPr>
                              <w:jc w:val="center"/>
                            </w:pPr>
                            <w:r>
                              <w:rPr>
                                <w:rFonts w:ascii="Arial,Bold" w:cs="Arial,Bold" w:hint="cs"/>
                                <w:b/>
                                <w:bCs/>
                                <w:rtl/>
                              </w:rPr>
                              <w:t>لجنة</w:t>
                            </w:r>
                            <w:r>
                              <w:rPr>
                                <w:rFonts w:ascii="Arial,Bold" w:cs="Arial,Bold"/>
                                <w:b/>
                                <w:bCs/>
                                <w:rtl/>
                              </w:rPr>
                              <w:t xml:space="preserve"> </w:t>
                            </w:r>
                            <w:r>
                              <w:rPr>
                                <w:rFonts w:ascii="Arial,Bold" w:cs="Arial,Bold" w:hint="cs"/>
                                <w:b/>
                                <w:bCs/>
                                <w:rtl/>
                              </w:rPr>
                              <w:t>أخلاقيات</w:t>
                            </w:r>
                            <w:r>
                              <w:rPr>
                                <w:rFonts w:ascii="Arial,Bold" w:cs="Arial,Bold"/>
                                <w:b/>
                                <w:bCs/>
                                <w:rtl/>
                              </w:rPr>
                              <w:t xml:space="preserve"> </w:t>
                            </w:r>
                            <w:r>
                              <w:rPr>
                                <w:rFonts w:ascii="Arial,Bold" w:cs="Arial,Bold" w:hint="cs"/>
                                <w:b/>
                                <w:bCs/>
                                <w:rtl/>
                              </w:rPr>
                              <w:t>البحث</w:t>
                            </w:r>
                            <w:r>
                              <w:rPr>
                                <w:rFonts w:ascii="Arial,Bold" w:cs="Arial,Bold"/>
                                <w:b/>
                                <w:bCs/>
                                <w:rtl/>
                              </w:rPr>
                              <w:t xml:space="preserve"> </w:t>
                            </w:r>
                            <w:r>
                              <w:rPr>
                                <w:rFonts w:ascii="Arial,Bold" w:cs="Arial,Bold" w:hint="cs"/>
                                <w:b/>
                                <w:bCs/>
                                <w:rtl/>
                              </w:rPr>
                              <w:t>العلمى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1A61EE" id="Text Box 12" o:spid="_x0000_s1029" type="#_x0000_t202" style="position:absolute;margin-left:345.75pt;margin-top:3.05pt;width:143.25pt;height:60.7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" fillcolor="white [3201]" strokecolor="white [3212]" strokeweight=".5pt">
                <v:textbox>
                  <w:txbxContent>
                    <w:p w14:paraId="3355C1F1" w14:textId="77777777" w:rsidR="00C405DD" w:rsidRDefault="00C405DD" w:rsidP="00221290">
                      <w:pPr>
                        <w:autoSpaceDE w:val="0"/>
                        <w:autoSpaceDN w:val="0"/>
                        <w:adjustRightInd w:val="0"/>
                        <w:spacing w:after="0" w:line="240" w:lineRule="auto"/>
                        <w:jc w:val="center"/>
                        <w:rPr>
                          <w:rFonts w:ascii="Arial,Bold" w:cs="Arial,Bold"/>
                          <w:b/>
                          <w:bCs/>
                        </w:rPr>
                      </w:pPr>
                      <w:r>
                        <w:rPr>
                          <w:rFonts w:ascii="Arial,Bold" w:cs="Arial,Bold" w:hint="cs"/>
                          <w:b/>
                          <w:bCs/>
                          <w:rtl/>
                        </w:rPr>
                        <w:t>جامعة</w:t>
                      </w:r>
                      <w:r>
                        <w:rPr>
                          <w:rFonts w:ascii="Arial,Bold" w:cs="Arial,Bold"/>
                          <w:b/>
                          <w:bCs/>
                          <w:rtl/>
                        </w:rPr>
                        <w:t xml:space="preserve"> </w:t>
                      </w:r>
                      <w:r>
                        <w:rPr>
                          <w:rFonts w:ascii="Arial,Bold" w:cs="Arial,Bold" w:hint="cs"/>
                          <w:b/>
                          <w:bCs/>
                          <w:rtl/>
                        </w:rPr>
                        <w:t>القاهرة</w:t>
                      </w:r>
                    </w:p>
                    <w:p w14:paraId="7BFE0002" w14:textId="77777777" w:rsidR="00C405DD" w:rsidRDefault="00C405DD" w:rsidP="00221290">
                      <w:pPr>
                        <w:autoSpaceDE w:val="0"/>
                        <w:autoSpaceDN w:val="0"/>
                        <w:adjustRightInd w:val="0"/>
                        <w:spacing w:after="0" w:line="240" w:lineRule="auto"/>
                        <w:jc w:val="center"/>
                        <w:rPr>
                          <w:rFonts w:ascii="Arial,Bold" w:cs="Arial,Bold"/>
                          <w:b/>
                          <w:bCs/>
                        </w:rPr>
                      </w:pPr>
                      <w:r>
                        <w:rPr>
                          <w:rFonts w:ascii="Arial,Bold" w:cs="Arial,Bold" w:hint="cs"/>
                          <w:b/>
                          <w:bCs/>
                          <w:rtl/>
                        </w:rPr>
                        <w:t>كلية</w:t>
                      </w:r>
                      <w:r>
                        <w:rPr>
                          <w:rFonts w:ascii="Arial,Bold" w:cs="Arial,Bold"/>
                          <w:b/>
                          <w:bCs/>
                          <w:rtl/>
                        </w:rPr>
                        <w:t xml:space="preserve"> </w:t>
                      </w:r>
                      <w:r>
                        <w:rPr>
                          <w:rFonts w:ascii="Arial,Bold" w:cs="Arial,Bold" w:hint="cs"/>
                          <w:b/>
                          <w:bCs/>
                          <w:rtl/>
                        </w:rPr>
                        <w:t>طب</w:t>
                      </w:r>
                      <w:r>
                        <w:rPr>
                          <w:rFonts w:ascii="Arial,Bold" w:cs="Arial,Bold"/>
                          <w:b/>
                          <w:bCs/>
                          <w:rtl/>
                        </w:rPr>
                        <w:t xml:space="preserve"> </w:t>
                      </w:r>
                      <w:r>
                        <w:rPr>
                          <w:rFonts w:ascii="Arial,Bold" w:cs="Arial,Bold" w:hint="cs"/>
                          <w:b/>
                          <w:bCs/>
                          <w:rtl/>
                        </w:rPr>
                        <w:t>الفم</w:t>
                      </w:r>
                      <w:r>
                        <w:rPr>
                          <w:rFonts w:ascii="Arial,Bold" w:cs="Arial,Bold"/>
                          <w:b/>
                          <w:bCs/>
                          <w:rtl/>
                        </w:rPr>
                        <w:t xml:space="preserve"> </w:t>
                      </w:r>
                      <w:r>
                        <w:rPr>
                          <w:rFonts w:ascii="Arial,Bold" w:cs="Arial,Bold" w:hint="cs"/>
                          <w:b/>
                          <w:bCs/>
                          <w:rtl/>
                        </w:rPr>
                        <w:t>و</w:t>
                      </w:r>
                      <w:r>
                        <w:rPr>
                          <w:rFonts w:ascii="Arial,Bold" w:cs="Arial,Bold"/>
                          <w:b/>
                          <w:bCs/>
                          <w:rtl/>
                        </w:rPr>
                        <w:t xml:space="preserve"> </w:t>
                      </w:r>
                      <w:r>
                        <w:rPr>
                          <w:rFonts w:ascii="Arial,Bold" w:cs="Arial,Bold" w:hint="cs"/>
                          <w:b/>
                          <w:bCs/>
                          <w:rtl/>
                        </w:rPr>
                        <w:t>الأسنان</w:t>
                      </w:r>
                    </w:p>
                    <w:p w14:paraId="3C35C730" w14:textId="5A53352D" w:rsidR="00C405DD" w:rsidRDefault="00C405DD" w:rsidP="00221290">
                      <w:pPr>
                        <w:jc w:val="center"/>
                      </w:pPr>
                      <w:r>
                        <w:rPr>
                          <w:rFonts w:ascii="Arial,Bold" w:cs="Arial,Bold" w:hint="cs"/>
                          <w:b/>
                          <w:bCs/>
                          <w:rtl/>
                        </w:rPr>
                        <w:t>لجنة</w:t>
                      </w:r>
                      <w:r>
                        <w:rPr>
                          <w:rFonts w:ascii="Arial,Bold" w:cs="Arial,Bold"/>
                          <w:b/>
                          <w:bCs/>
                          <w:rtl/>
                        </w:rPr>
                        <w:t xml:space="preserve"> </w:t>
                      </w:r>
                      <w:r>
                        <w:rPr>
                          <w:rFonts w:ascii="Arial,Bold" w:cs="Arial,Bold" w:hint="cs"/>
                          <w:b/>
                          <w:bCs/>
                          <w:rtl/>
                        </w:rPr>
                        <w:t>أخلاقيات</w:t>
                      </w:r>
                      <w:r>
                        <w:rPr>
                          <w:rFonts w:ascii="Arial,Bold" w:cs="Arial,Bold"/>
                          <w:b/>
                          <w:bCs/>
                          <w:rtl/>
                        </w:rPr>
                        <w:t xml:space="preserve"> </w:t>
                      </w:r>
                      <w:r>
                        <w:rPr>
                          <w:rFonts w:ascii="Arial,Bold" w:cs="Arial,Bold" w:hint="cs"/>
                          <w:b/>
                          <w:bCs/>
                          <w:rtl/>
                        </w:rPr>
                        <w:t>البحث</w:t>
                      </w:r>
                      <w:r>
                        <w:rPr>
                          <w:rFonts w:ascii="Arial,Bold" w:cs="Arial,Bold"/>
                          <w:b/>
                          <w:bCs/>
                          <w:rtl/>
                        </w:rPr>
                        <w:t xml:space="preserve"> </w:t>
                      </w:r>
                      <w:r>
                        <w:rPr>
                          <w:rFonts w:ascii="Arial,Bold" w:cs="Arial,Bold" w:hint="cs"/>
                          <w:b/>
                          <w:bCs/>
                          <w:rtl/>
                        </w:rPr>
                        <w:t>العلمى</w:t>
                      </w:r>
                    </w:p>
                  </w:txbxContent>
                </v:textbox>
              </v:shape>
            </w:pict>
          </mc:Fallback>
        </mc:AlternateContent>
      </w:r>
      <w:r w:rsidRPr="00221290">
        <w:rPr>
          <w:rFonts w:asciiTheme="majorBidi" w:hAnsiTheme="majorBidi" w:cstheme="majorBidi"/>
          <w:b/>
          <w:bCs/>
          <w:i/>
          <w:iCs/>
          <w:noProof/>
          <w:sz w:val="44"/>
          <w:szCs w:val="44"/>
          <w:u w:val="single"/>
          <w:lang w:val="en-US"/>
        </w:rPr>
        <w:drawing>
          <wp:inline distT="0" distB="0" distL="0" distR="0" wp14:anchorId="5426D76D" wp14:editId="7123646F">
            <wp:extent cx="1066800" cy="9774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7171" cy="986990"/>
                    </a:xfrm>
                    <a:prstGeom prst="rect">
                      <a:avLst/>
                    </a:prstGeom>
                    <a:noFill/>
                    <a:ln>
                      <a:noFill/>
                    </a:ln>
                  </pic:spPr>
                </pic:pic>
              </a:graphicData>
            </a:graphic>
          </wp:inline>
        </w:drawing>
      </w:r>
    </w:p>
    <w:p w14:paraId="7813A626" w14:textId="4EE1C921" w:rsidR="00136298" w:rsidRDefault="00136298"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06C2ADA7" w14:textId="1B9AE505" w:rsidR="00221290" w:rsidRDefault="00221290" w:rsidP="00221290">
      <w:pPr>
        <w:autoSpaceDE w:val="0"/>
        <w:autoSpaceDN w:val="0"/>
        <w:adjustRightInd w:val="0"/>
        <w:spacing w:after="0" w:line="240" w:lineRule="auto"/>
        <w:jc w:val="right"/>
        <w:rPr>
          <w:rFonts w:asciiTheme="majorBidi" w:hAnsiTheme="majorBidi" w:cstheme="majorBidi"/>
          <w:b/>
          <w:bCs/>
          <w:i/>
          <w:iCs/>
          <w:sz w:val="32"/>
          <w:szCs w:val="32"/>
          <w:u w:val="single"/>
        </w:rPr>
      </w:pPr>
    </w:p>
    <w:p w14:paraId="4485E47F" w14:textId="5F9BC75C" w:rsidR="00221290" w:rsidRDefault="00221290"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763BEB7C" w14:textId="496B6E37" w:rsidR="00221290" w:rsidRDefault="000543C2" w:rsidP="000543C2">
      <w:pPr>
        <w:autoSpaceDE w:val="0"/>
        <w:autoSpaceDN w:val="0"/>
        <w:adjustRightInd w:val="0"/>
        <w:spacing w:after="0" w:line="240" w:lineRule="auto"/>
        <w:jc w:val="right"/>
        <w:rPr>
          <w:rFonts w:asciiTheme="majorBidi" w:hAnsiTheme="majorBidi" w:cstheme="majorBidi"/>
          <w:b/>
          <w:bCs/>
          <w:i/>
          <w:iCs/>
          <w:sz w:val="44"/>
          <w:szCs w:val="44"/>
          <w:u w:val="single"/>
          <w:rtl/>
          <w:lang w:bidi="ar-EG"/>
        </w:rPr>
      </w:pPr>
      <w:r>
        <w:rPr>
          <w:rFonts w:ascii="Times New Roman,Bold" w:hAnsi="Times New Roman,Bold" w:cs="Times New Roman"/>
          <w:b/>
          <w:bCs/>
          <w:sz w:val="28"/>
          <w:szCs w:val="28"/>
          <w:rtl/>
        </w:rPr>
        <w:t>إسم</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الشخص</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محل</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البح</w:t>
      </w:r>
      <w:r>
        <w:rPr>
          <w:rFonts w:ascii="Times New Roman,Bold" w:hAnsi="Times New Roman,Bold" w:cs="Times New Roman" w:hint="cs"/>
          <w:b/>
          <w:bCs/>
          <w:sz w:val="28"/>
          <w:szCs w:val="28"/>
          <w:rtl/>
          <w:lang w:bidi="ar-EG"/>
        </w:rPr>
        <w:t>ث :-</w:t>
      </w:r>
      <w:r w:rsidRPr="000543C2">
        <w:rPr>
          <w:rFonts w:ascii="Times New Roman,Bold" w:hAnsi="Times New Roman,Bold" w:cs="Times New Roman" w:hint="cs"/>
          <w:sz w:val="28"/>
          <w:szCs w:val="28"/>
          <w:rtl/>
          <w:lang w:bidi="ar-EG"/>
        </w:rPr>
        <w:t xml:space="preserve"> .............................</w:t>
      </w:r>
      <w:r>
        <w:rPr>
          <w:rFonts w:ascii="Times New Roman,Bold" w:hAnsi="Times New Roman,Bold" w:cs="Times New Roman" w:hint="cs"/>
          <w:sz w:val="28"/>
          <w:szCs w:val="28"/>
          <w:rtl/>
          <w:lang w:bidi="ar-EG"/>
        </w:rPr>
        <w:t xml:space="preserve">..       </w:t>
      </w:r>
      <w:r>
        <w:rPr>
          <w:rFonts w:ascii="Times New Roman,Bold" w:hAnsi="Times New Roman,Bold" w:cs="Times New Roman"/>
          <w:b/>
          <w:bCs/>
          <w:sz w:val="28"/>
          <w:szCs w:val="28"/>
          <w:rtl/>
        </w:rPr>
        <w:t>السن</w:t>
      </w:r>
      <w:r>
        <w:rPr>
          <w:rFonts w:ascii="Times New Roman,Bold" w:hAnsi="Times New Roman,Bold" w:cs="Times New Roman,Bold"/>
          <w:b/>
          <w:bCs/>
          <w:sz w:val="28"/>
          <w:szCs w:val="28"/>
          <w:rtl/>
        </w:rPr>
        <w:t>)</w:t>
      </w:r>
      <w:r>
        <w:rPr>
          <w:rFonts w:ascii="Times New Roman,Bold" w:hAnsi="Times New Roman,Bold" w:cs="Times New Roman"/>
          <w:b/>
          <w:bCs/>
          <w:sz w:val="28"/>
          <w:szCs w:val="28"/>
          <w:rtl/>
        </w:rPr>
        <w:t>تاريخ</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الميلاد</w:t>
      </w:r>
      <w:r>
        <w:rPr>
          <w:rFonts w:ascii="Times New Roman,Bold" w:hAnsi="Times New Roman,Bold" w:cs="Times New Roman" w:hint="cs"/>
          <w:b/>
          <w:bCs/>
          <w:sz w:val="28"/>
          <w:szCs w:val="28"/>
          <w:rtl/>
        </w:rPr>
        <w:t>:-</w:t>
      </w:r>
      <w:r w:rsidRPr="000543C2">
        <w:rPr>
          <w:rFonts w:ascii="Times New Roman,Bold" w:hAnsi="Times New Roman,Bold" w:cs="Times New Roman" w:hint="cs"/>
          <w:sz w:val="28"/>
          <w:szCs w:val="28"/>
          <w:rtl/>
        </w:rPr>
        <w:t>..........................</w:t>
      </w:r>
    </w:p>
    <w:p w14:paraId="560035A6" w14:textId="1971191C" w:rsidR="00221290" w:rsidRDefault="000543C2" w:rsidP="000543C2">
      <w:pPr>
        <w:autoSpaceDE w:val="0"/>
        <w:autoSpaceDN w:val="0"/>
        <w:adjustRightInd w:val="0"/>
        <w:spacing w:after="0" w:line="240" w:lineRule="auto"/>
        <w:jc w:val="right"/>
        <w:rPr>
          <w:rFonts w:ascii="Times New Roman,Bold" w:hAnsi="Times New Roman,Bold" w:cs="Times New Roman,Bold"/>
          <w:b/>
          <w:bCs/>
          <w:sz w:val="28"/>
          <w:szCs w:val="28"/>
        </w:rPr>
      </w:pPr>
      <w:r>
        <w:rPr>
          <w:rFonts w:ascii="Times New Roman,Bold" w:hAnsi="Times New Roman,Bold" w:cs="Times New Roman"/>
          <w:b/>
          <w:bCs/>
          <w:sz w:val="28"/>
          <w:szCs w:val="28"/>
          <w:rtl/>
        </w:rPr>
        <w:t>الواصى</w:t>
      </w:r>
      <w:r>
        <w:rPr>
          <w:rFonts w:ascii="Times New Roman,Bold" w:hAnsi="Times New Roman,Bold" w:cs="Times New Roman,Bold"/>
          <w:b/>
          <w:bCs/>
          <w:sz w:val="28"/>
          <w:szCs w:val="28"/>
          <w:rtl/>
        </w:rPr>
        <w:t xml:space="preserve"> / </w:t>
      </w:r>
      <w:r>
        <w:rPr>
          <w:rFonts w:ascii="Times New Roman,Bold" w:hAnsi="Times New Roman,Bold" w:cs="Times New Roman"/>
          <w:b/>
          <w:bCs/>
          <w:sz w:val="28"/>
          <w:szCs w:val="28"/>
          <w:rtl/>
        </w:rPr>
        <w:t>ولى</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الأمر</w:t>
      </w:r>
      <w:r>
        <w:rPr>
          <w:rFonts w:ascii="Times New Roman,Bold" w:hAnsi="Times New Roman,Bold" w:cs="Times New Roman,Bold"/>
          <w:b/>
          <w:bCs/>
          <w:sz w:val="28"/>
          <w:szCs w:val="28"/>
          <w:rtl/>
        </w:rPr>
        <w:t>)</w:t>
      </w:r>
      <w:r>
        <w:rPr>
          <w:rFonts w:ascii="Times New Roman,Bold" w:hAnsi="Times New Roman,Bold" w:cs="Times New Roman"/>
          <w:b/>
          <w:bCs/>
          <w:sz w:val="28"/>
          <w:szCs w:val="28"/>
          <w:rtl/>
        </w:rPr>
        <w:t>ينطبق</w:t>
      </w:r>
      <w:r>
        <w:rPr>
          <w:rFonts w:ascii="Times New Roman,Bold" w:hAnsi="Times New Roman,Bold" w:cs="Times New Roman,Bold"/>
          <w:b/>
          <w:bCs/>
          <w:sz w:val="28"/>
          <w:szCs w:val="28"/>
          <w:rtl/>
        </w:rPr>
        <w:t>/</w:t>
      </w:r>
      <w:r>
        <w:rPr>
          <w:rFonts w:ascii="Times New Roman,Bold" w:hAnsi="Times New Roman,Bold" w:cs="Times New Roman"/>
          <w:b/>
          <w:bCs/>
          <w:sz w:val="28"/>
          <w:szCs w:val="28"/>
          <w:rtl/>
        </w:rPr>
        <w:t>لاينطبق</w:t>
      </w:r>
      <w:r>
        <w:rPr>
          <w:rFonts w:ascii="Times New Roman,Bold" w:hAnsi="Times New Roman,Bold" w:cs="Times New Roman" w:hint="cs"/>
          <w:b/>
          <w:bCs/>
          <w:sz w:val="28"/>
          <w:szCs w:val="28"/>
          <w:rtl/>
        </w:rPr>
        <w:t xml:space="preserve"> :- </w:t>
      </w:r>
      <w:r>
        <w:rPr>
          <w:rFonts w:ascii="Times New Roman,Bold" w:hAnsi="Times New Roman,Bold" w:cs="Times New Roman" w:hint="cs"/>
          <w:sz w:val="28"/>
          <w:szCs w:val="28"/>
          <w:rtl/>
        </w:rPr>
        <w:t xml:space="preserve">.................       </w:t>
      </w:r>
      <w:r>
        <w:rPr>
          <w:rFonts w:ascii="Times New Roman,Bold" w:hAnsi="Times New Roman,Bold" w:cs="Times New Roman"/>
          <w:b/>
          <w:bCs/>
          <w:sz w:val="28"/>
          <w:szCs w:val="28"/>
          <w:rtl/>
        </w:rPr>
        <w:t>صلة</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القرابة</w:t>
      </w:r>
      <w:r>
        <w:rPr>
          <w:rFonts w:ascii="Times New Roman,Bold" w:hAnsi="Times New Roman,Bold" w:cs="Times New Roman" w:hint="cs"/>
          <w:b/>
          <w:bCs/>
          <w:sz w:val="28"/>
          <w:szCs w:val="28"/>
          <w:rtl/>
        </w:rPr>
        <w:t xml:space="preserve"> :- </w:t>
      </w:r>
      <w:r>
        <w:rPr>
          <w:rFonts w:ascii="Times New Roman,Bold" w:hAnsi="Times New Roman,Bold" w:cs="Times New Roman" w:hint="cs"/>
          <w:sz w:val="28"/>
          <w:szCs w:val="28"/>
          <w:rtl/>
        </w:rPr>
        <w:t>.................................</w:t>
      </w:r>
    </w:p>
    <w:p w14:paraId="21BD04B6" w14:textId="0821F2ED" w:rsidR="000543C2" w:rsidRPr="000543C2" w:rsidRDefault="000543C2" w:rsidP="000543C2">
      <w:pPr>
        <w:autoSpaceDE w:val="0"/>
        <w:autoSpaceDN w:val="0"/>
        <w:adjustRightInd w:val="0"/>
        <w:spacing w:after="0" w:line="240" w:lineRule="auto"/>
        <w:jc w:val="right"/>
        <w:rPr>
          <w:rFonts w:ascii="Times New Roman,Bold" w:hAnsi="Times New Roman,Bold" w:cs="Times New Roman"/>
          <w:sz w:val="28"/>
          <w:szCs w:val="28"/>
        </w:rPr>
      </w:pPr>
      <w:r>
        <w:rPr>
          <w:rFonts w:ascii="Times New Roman,Bold" w:hAnsi="Times New Roman,Bold" w:cs="Times New Roman"/>
          <w:b/>
          <w:bCs/>
          <w:sz w:val="28"/>
          <w:szCs w:val="28"/>
          <w:rtl/>
        </w:rPr>
        <w:t>العنوان</w:t>
      </w:r>
      <w:r>
        <w:rPr>
          <w:rFonts w:ascii="Times New Roman,Bold" w:hAnsi="Times New Roman,Bold" w:cs="Times New Roman" w:hint="cs"/>
          <w:b/>
          <w:bCs/>
          <w:sz w:val="28"/>
          <w:szCs w:val="28"/>
          <w:rtl/>
        </w:rPr>
        <w:t xml:space="preserve"> :-</w:t>
      </w:r>
      <w:r>
        <w:rPr>
          <w:rFonts w:ascii="Times New Roman,Bold" w:hAnsi="Times New Roman,Bold" w:cs="Times New Roman" w:hint="cs"/>
          <w:sz w:val="28"/>
          <w:szCs w:val="28"/>
          <w:rtl/>
        </w:rPr>
        <w:t xml:space="preserve">......................................................       </w:t>
      </w:r>
      <w:r>
        <w:rPr>
          <w:rFonts w:ascii="Times New Roman,Bold" w:hAnsi="Times New Roman,Bold" w:cs="Times New Roman"/>
          <w:b/>
          <w:bCs/>
          <w:sz w:val="28"/>
          <w:szCs w:val="28"/>
          <w:rtl/>
        </w:rPr>
        <w:t>التليفون</w:t>
      </w:r>
      <w:r>
        <w:rPr>
          <w:rFonts w:ascii="Times New Roman,Bold" w:hAnsi="Times New Roman,Bold" w:cs="Times New Roman" w:hint="cs"/>
          <w:b/>
          <w:bCs/>
          <w:sz w:val="28"/>
          <w:szCs w:val="28"/>
          <w:rtl/>
        </w:rPr>
        <w:t xml:space="preserve"> :- </w:t>
      </w:r>
      <w:r>
        <w:rPr>
          <w:rFonts w:ascii="Times New Roman,Bold" w:hAnsi="Times New Roman,Bold" w:cs="Times New Roman" w:hint="cs"/>
          <w:sz w:val="28"/>
          <w:szCs w:val="28"/>
          <w:rtl/>
        </w:rPr>
        <w:t>......................................</w:t>
      </w:r>
    </w:p>
    <w:p w14:paraId="498DED89" w14:textId="64DE8120" w:rsidR="00221290" w:rsidRDefault="00221290" w:rsidP="00772603">
      <w:pPr>
        <w:autoSpaceDE w:val="0"/>
        <w:autoSpaceDN w:val="0"/>
        <w:adjustRightInd w:val="0"/>
        <w:spacing w:after="0" w:line="240" w:lineRule="auto"/>
        <w:jc w:val="both"/>
        <w:rPr>
          <w:rFonts w:asciiTheme="majorBidi" w:hAnsiTheme="majorBidi" w:cstheme="majorBidi"/>
          <w:b/>
          <w:bCs/>
          <w:i/>
          <w:iCs/>
          <w:sz w:val="44"/>
          <w:szCs w:val="44"/>
          <w:u w:val="single"/>
        </w:rPr>
      </w:pPr>
    </w:p>
    <w:p w14:paraId="470C9918" w14:textId="6ED60DEE" w:rsidR="00221290" w:rsidRDefault="00164113" w:rsidP="00164113">
      <w:pPr>
        <w:autoSpaceDE w:val="0"/>
        <w:autoSpaceDN w:val="0"/>
        <w:adjustRightInd w:val="0"/>
        <w:spacing w:after="0" w:line="240" w:lineRule="auto"/>
        <w:jc w:val="right"/>
        <w:rPr>
          <w:rFonts w:ascii="Times New Roman,Bold" w:hAnsi="Times New Roman,Bold" w:cs="Times New Roman"/>
          <w:b/>
          <w:bCs/>
          <w:sz w:val="28"/>
          <w:szCs w:val="28"/>
          <w:rtl/>
          <w:lang w:bidi="ar-EG"/>
        </w:rPr>
      </w:pPr>
      <w:r>
        <w:rPr>
          <w:rFonts w:ascii="Times New Roman,Bold" w:hAnsi="Times New Roman,Bold" w:cs="Times New Roman"/>
          <w:b/>
          <w:bCs/>
          <w:sz w:val="28"/>
          <w:szCs w:val="28"/>
          <w:rtl/>
        </w:rPr>
        <w:t>عنوان</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البحث</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باللغة</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العربية</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و</w:t>
      </w:r>
      <w:r>
        <w:rPr>
          <w:rFonts w:ascii="Times New Roman,Bold" w:hAnsi="Times New Roman,Bold" w:cs="Times New Roman,Bold"/>
          <w:b/>
          <w:bCs/>
          <w:sz w:val="28"/>
          <w:szCs w:val="28"/>
          <w:rtl/>
        </w:rPr>
        <w:t xml:space="preserve"> </w:t>
      </w:r>
      <w:r>
        <w:rPr>
          <w:rFonts w:ascii="Times New Roman,Bold" w:hAnsi="Times New Roman,Bold" w:cs="Times New Roman"/>
          <w:b/>
          <w:bCs/>
          <w:sz w:val="28"/>
          <w:szCs w:val="28"/>
          <w:rtl/>
        </w:rPr>
        <w:t>الأنجليزية</w:t>
      </w:r>
      <w:r w:rsidR="00802823">
        <w:rPr>
          <w:rFonts w:ascii="Times New Roman,Bold" w:hAnsi="Times New Roman,Bold" w:cs="Times New Roman" w:hint="cs"/>
          <w:b/>
          <w:bCs/>
          <w:sz w:val="28"/>
          <w:szCs w:val="28"/>
          <w:rtl/>
        </w:rPr>
        <w:t xml:space="preserve"> :-</w:t>
      </w:r>
    </w:p>
    <w:p w14:paraId="43BBC563" w14:textId="77777777" w:rsidR="00317434" w:rsidRPr="00444F1C" w:rsidRDefault="00317434" w:rsidP="00317434">
      <w:pPr>
        <w:jc w:val="center"/>
        <w:rPr>
          <w:rFonts w:asciiTheme="majorBidi" w:hAnsiTheme="majorBidi" w:cstheme="majorBidi"/>
          <w:b/>
          <w:bCs/>
          <w:sz w:val="36"/>
          <w:szCs w:val="36"/>
        </w:rPr>
      </w:pPr>
      <w:r>
        <w:rPr>
          <w:rFonts w:asciiTheme="majorBidi" w:hAnsiTheme="majorBidi" w:cstheme="majorBidi"/>
          <w:b/>
          <w:bCs/>
          <w:sz w:val="36"/>
          <w:szCs w:val="36"/>
        </w:rPr>
        <w:t xml:space="preserve">Soft Tissue </w:t>
      </w:r>
      <w:proofErr w:type="spellStart"/>
      <w:r>
        <w:rPr>
          <w:rFonts w:asciiTheme="majorBidi" w:hAnsiTheme="majorBidi" w:cstheme="majorBidi"/>
          <w:b/>
          <w:bCs/>
          <w:sz w:val="36"/>
          <w:szCs w:val="36"/>
        </w:rPr>
        <w:t>Esthetic</w:t>
      </w:r>
      <w:proofErr w:type="spellEnd"/>
      <w:r>
        <w:rPr>
          <w:rFonts w:asciiTheme="majorBidi" w:hAnsiTheme="majorBidi" w:cstheme="majorBidi"/>
          <w:b/>
          <w:bCs/>
          <w:sz w:val="36"/>
          <w:szCs w:val="36"/>
        </w:rPr>
        <w:t xml:space="preserve"> with </w:t>
      </w:r>
      <w:r w:rsidRPr="00BE7F00">
        <w:rPr>
          <w:rFonts w:asciiTheme="majorBidi" w:hAnsiTheme="majorBidi" w:cstheme="majorBidi"/>
          <w:b/>
          <w:bCs/>
          <w:sz w:val="36"/>
          <w:szCs w:val="36"/>
        </w:rPr>
        <w:t>A</w:t>
      </w:r>
      <w:r>
        <w:rPr>
          <w:rFonts w:asciiTheme="majorBidi" w:hAnsiTheme="majorBidi" w:cstheme="majorBidi"/>
          <w:b/>
          <w:bCs/>
          <w:sz w:val="36"/>
          <w:szCs w:val="36"/>
        </w:rPr>
        <w:t>utogenous Dentin Chips and I</w:t>
      </w:r>
      <w:r w:rsidRPr="00444F1C">
        <w:rPr>
          <w:rFonts w:asciiTheme="majorBidi" w:hAnsiTheme="majorBidi" w:cstheme="majorBidi"/>
          <w:b/>
          <w:bCs/>
          <w:sz w:val="36"/>
          <w:szCs w:val="36"/>
        </w:rPr>
        <w:t xml:space="preserve">mmediate </w:t>
      </w:r>
      <w:r>
        <w:rPr>
          <w:rFonts w:asciiTheme="majorBidi" w:hAnsiTheme="majorBidi" w:cstheme="majorBidi"/>
          <w:b/>
          <w:bCs/>
          <w:sz w:val="36"/>
          <w:szCs w:val="36"/>
        </w:rPr>
        <w:t>I</w:t>
      </w:r>
      <w:r w:rsidRPr="00444F1C">
        <w:rPr>
          <w:rFonts w:asciiTheme="majorBidi" w:hAnsiTheme="majorBidi" w:cstheme="majorBidi"/>
          <w:b/>
          <w:bCs/>
          <w:sz w:val="36"/>
          <w:szCs w:val="36"/>
        </w:rPr>
        <w:t xml:space="preserve">mplantation versus </w:t>
      </w:r>
      <w:r>
        <w:rPr>
          <w:rFonts w:asciiTheme="majorBidi" w:hAnsiTheme="majorBidi" w:cstheme="majorBidi"/>
          <w:b/>
          <w:bCs/>
          <w:sz w:val="36"/>
          <w:szCs w:val="36"/>
        </w:rPr>
        <w:t>C</w:t>
      </w:r>
      <w:r w:rsidRPr="00444F1C">
        <w:rPr>
          <w:rFonts w:asciiTheme="majorBidi" w:hAnsiTheme="majorBidi" w:cstheme="majorBidi"/>
          <w:b/>
          <w:bCs/>
          <w:sz w:val="36"/>
          <w:szCs w:val="36"/>
        </w:rPr>
        <w:t xml:space="preserve">onventional </w:t>
      </w:r>
      <w:r>
        <w:rPr>
          <w:rFonts w:asciiTheme="majorBidi" w:hAnsiTheme="majorBidi" w:cstheme="majorBidi"/>
          <w:b/>
          <w:bCs/>
          <w:sz w:val="36"/>
          <w:szCs w:val="36"/>
        </w:rPr>
        <w:t>I</w:t>
      </w:r>
      <w:r w:rsidRPr="00444F1C">
        <w:rPr>
          <w:rFonts w:asciiTheme="majorBidi" w:hAnsiTheme="majorBidi" w:cstheme="majorBidi"/>
          <w:b/>
          <w:bCs/>
          <w:sz w:val="36"/>
          <w:szCs w:val="36"/>
        </w:rPr>
        <w:t xml:space="preserve">mmediate </w:t>
      </w:r>
      <w:r>
        <w:rPr>
          <w:rFonts w:asciiTheme="majorBidi" w:hAnsiTheme="majorBidi" w:cstheme="majorBidi"/>
          <w:b/>
          <w:bCs/>
          <w:sz w:val="36"/>
          <w:szCs w:val="36"/>
        </w:rPr>
        <w:t xml:space="preserve">Implantation with Xenograft in </w:t>
      </w:r>
      <w:r w:rsidRPr="00317434">
        <w:rPr>
          <w:rFonts w:asciiTheme="majorBidi" w:hAnsiTheme="majorBidi" w:cstheme="majorBidi"/>
          <w:b/>
          <w:bCs/>
          <w:sz w:val="36"/>
          <w:szCs w:val="36"/>
        </w:rPr>
        <w:t xml:space="preserve">Thin Buccal Bone: (Randomized Controlled </w:t>
      </w:r>
      <w:r w:rsidRPr="00444F1C">
        <w:rPr>
          <w:rFonts w:asciiTheme="majorBidi" w:hAnsiTheme="majorBidi" w:cstheme="majorBidi"/>
          <w:b/>
          <w:bCs/>
          <w:sz w:val="36"/>
          <w:szCs w:val="36"/>
        </w:rPr>
        <w:t xml:space="preserve">clinical </w:t>
      </w:r>
      <w:proofErr w:type="gramStart"/>
      <w:r w:rsidRPr="00444F1C">
        <w:rPr>
          <w:rFonts w:asciiTheme="majorBidi" w:hAnsiTheme="majorBidi" w:cstheme="majorBidi"/>
          <w:b/>
          <w:bCs/>
          <w:sz w:val="36"/>
          <w:szCs w:val="36"/>
        </w:rPr>
        <w:t>trial )</w:t>
      </w:r>
      <w:proofErr w:type="gramEnd"/>
    </w:p>
    <w:p w14:paraId="15903B1D" w14:textId="77777777" w:rsidR="00317434" w:rsidRPr="00444F1C" w:rsidRDefault="00317434" w:rsidP="00317434">
      <w:pPr>
        <w:jc w:val="center"/>
        <w:rPr>
          <w:rFonts w:asciiTheme="majorBidi" w:hAnsiTheme="majorBidi" w:cstheme="majorBidi"/>
          <w:b/>
          <w:bCs/>
          <w:sz w:val="36"/>
          <w:szCs w:val="36"/>
        </w:rPr>
      </w:pPr>
    </w:p>
    <w:p w14:paraId="59387A56" w14:textId="74F4CD37" w:rsidR="00317434" w:rsidRPr="00444F1C" w:rsidRDefault="00317434" w:rsidP="00317434">
      <w:pPr>
        <w:jc w:val="center"/>
        <w:rPr>
          <w:rFonts w:cs="Arial"/>
          <w:i/>
          <w:iCs/>
          <w:sz w:val="36"/>
          <w:szCs w:val="36"/>
        </w:rPr>
      </w:pPr>
      <w:r>
        <w:rPr>
          <w:rFonts w:cs="Arial"/>
          <w:i/>
          <w:iCs/>
          <w:sz w:val="36"/>
          <w:szCs w:val="36"/>
          <w:rtl/>
        </w:rPr>
        <w:t xml:space="preserve">جمالية الأنسجة اللينة </w:t>
      </w:r>
      <w:r>
        <w:rPr>
          <w:rFonts w:cs="Arial" w:hint="cs"/>
          <w:i/>
          <w:iCs/>
          <w:sz w:val="36"/>
          <w:szCs w:val="36"/>
          <w:rtl/>
          <w:lang w:bidi="ar-EG"/>
        </w:rPr>
        <w:t>مع</w:t>
      </w:r>
      <w:r>
        <w:rPr>
          <w:rFonts w:cs="Arial"/>
          <w:i/>
          <w:iCs/>
          <w:sz w:val="36"/>
          <w:szCs w:val="36"/>
          <w:rtl/>
        </w:rPr>
        <w:t xml:space="preserve"> رقائق العاج التلقائي</w:t>
      </w:r>
      <w:r>
        <w:rPr>
          <w:rFonts w:cs="Arial" w:hint="cs"/>
          <w:i/>
          <w:iCs/>
          <w:sz w:val="36"/>
          <w:szCs w:val="36"/>
          <w:rtl/>
          <w:lang w:bidi="ar-EG"/>
        </w:rPr>
        <w:t xml:space="preserve"> و</w:t>
      </w:r>
      <w:r w:rsidRPr="00444F1C">
        <w:rPr>
          <w:rFonts w:cs="Arial"/>
          <w:i/>
          <w:iCs/>
          <w:sz w:val="36"/>
          <w:szCs w:val="36"/>
          <w:rtl/>
        </w:rPr>
        <w:t xml:space="preserve"> غرس فوري مقابل زرع فوري تقليدي مع طعم أجنبي في عظم الشدق الرقي: (تجربة سريرية عشوائية)</w:t>
      </w:r>
    </w:p>
    <w:p w14:paraId="2E26C44A" w14:textId="1E2C28D6" w:rsidR="00221290" w:rsidRDefault="00221290" w:rsidP="0080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color w:val="212121"/>
          <w:sz w:val="32"/>
          <w:szCs w:val="32"/>
          <w:rtl/>
          <w:lang w:eastAsia="en-GB" w:bidi="ar"/>
        </w:rPr>
      </w:pPr>
    </w:p>
    <w:p w14:paraId="7F492FAB" w14:textId="77777777" w:rsidR="00802823" w:rsidRPr="00802823" w:rsidRDefault="00802823" w:rsidP="0080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color w:val="212121"/>
          <w:sz w:val="32"/>
          <w:szCs w:val="32"/>
          <w:lang w:eastAsia="en-GB" w:bidi="ar"/>
        </w:rPr>
      </w:pPr>
      <w:r w:rsidRPr="00802823">
        <w:rPr>
          <w:rFonts w:asciiTheme="majorBidi" w:eastAsia="Times New Roman" w:hAnsiTheme="majorBidi" w:cstheme="majorBidi"/>
          <w:b/>
          <w:bCs/>
          <w:color w:val="212121"/>
          <w:sz w:val="32"/>
          <w:szCs w:val="32"/>
          <w:rtl/>
          <w:lang w:eastAsia="en-GB"/>
        </w:rPr>
        <w:t>هدف من إجراء البحث</w:t>
      </w:r>
      <w:r w:rsidRPr="00802823">
        <w:rPr>
          <w:rFonts w:asciiTheme="majorBidi" w:eastAsia="Times New Roman" w:hAnsiTheme="majorBidi" w:cstheme="majorBidi"/>
          <w:color w:val="212121"/>
          <w:sz w:val="32"/>
          <w:szCs w:val="32"/>
          <w:lang w:eastAsia="en-GB" w:bidi="ar"/>
        </w:rPr>
        <w:t>: -</w:t>
      </w:r>
    </w:p>
    <w:p w14:paraId="3B2D1E5E" w14:textId="0EEB47BF" w:rsidR="00802823" w:rsidRPr="00802823" w:rsidRDefault="00802823" w:rsidP="0080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color w:val="212121"/>
          <w:sz w:val="32"/>
          <w:szCs w:val="32"/>
          <w:lang w:eastAsia="en-GB" w:bidi="ar"/>
        </w:rPr>
      </w:pPr>
      <w:r w:rsidRPr="00802823">
        <w:rPr>
          <w:rFonts w:asciiTheme="majorBidi" w:eastAsia="Times New Roman" w:hAnsiTheme="majorBidi" w:cstheme="majorBidi"/>
          <w:color w:val="212121"/>
          <w:sz w:val="32"/>
          <w:szCs w:val="32"/>
          <w:rtl/>
          <w:lang w:eastAsia="en-GB"/>
        </w:rPr>
        <w:t xml:space="preserve">تقيم التغييرات العظميه بعد المعالجه بخلع </w:t>
      </w:r>
      <w:r w:rsidR="00CD7EBB">
        <w:rPr>
          <w:rFonts w:asciiTheme="majorBidi" w:eastAsia="Times New Roman" w:hAnsiTheme="majorBidi" w:cstheme="majorBidi" w:hint="cs"/>
          <w:color w:val="212121"/>
          <w:sz w:val="32"/>
          <w:szCs w:val="32"/>
          <w:rtl/>
          <w:lang w:eastAsia="en-GB" w:bidi="ar-EG"/>
        </w:rPr>
        <w:t xml:space="preserve">السن و طحنهو استخدامه في المسافة الفاصلة بين الزراعة و العظم </w:t>
      </w:r>
      <w:r w:rsidRPr="00802823">
        <w:rPr>
          <w:rFonts w:asciiTheme="majorBidi" w:eastAsia="Times New Roman" w:hAnsiTheme="majorBidi" w:cstheme="majorBidi"/>
          <w:color w:val="212121"/>
          <w:sz w:val="32"/>
          <w:szCs w:val="32"/>
          <w:rtl/>
          <w:lang w:eastAsia="en-GB"/>
        </w:rPr>
        <w:t>فيقوم بتعويض و تحسين الشكل الجمالي للمريض</w:t>
      </w:r>
    </w:p>
    <w:p w14:paraId="4CF2D610" w14:textId="77777777" w:rsidR="00802823" w:rsidRPr="00802823" w:rsidRDefault="00802823" w:rsidP="0080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color w:val="212121"/>
          <w:sz w:val="32"/>
          <w:szCs w:val="32"/>
          <w:lang w:eastAsia="en-GB" w:bidi="ar"/>
        </w:rPr>
      </w:pPr>
      <w:r w:rsidRPr="00802823">
        <w:rPr>
          <w:rFonts w:asciiTheme="majorBidi" w:eastAsia="Times New Roman" w:hAnsiTheme="majorBidi" w:cstheme="majorBidi"/>
          <w:b/>
          <w:bCs/>
          <w:color w:val="212121"/>
          <w:sz w:val="32"/>
          <w:szCs w:val="32"/>
          <w:rtl/>
          <w:lang w:eastAsia="en-GB"/>
        </w:rPr>
        <w:t>الفائدة العامة من البحث</w:t>
      </w:r>
      <w:r w:rsidRPr="00802823">
        <w:rPr>
          <w:rFonts w:asciiTheme="majorBidi" w:eastAsia="Times New Roman" w:hAnsiTheme="majorBidi" w:cstheme="majorBidi"/>
          <w:b/>
          <w:bCs/>
          <w:color w:val="212121"/>
          <w:sz w:val="32"/>
          <w:szCs w:val="32"/>
          <w:lang w:eastAsia="en-GB" w:bidi="ar"/>
        </w:rPr>
        <w:t xml:space="preserve">: </w:t>
      </w:r>
      <w:r w:rsidRPr="00802823">
        <w:rPr>
          <w:rFonts w:asciiTheme="majorBidi" w:eastAsia="Times New Roman" w:hAnsiTheme="majorBidi" w:cstheme="majorBidi"/>
          <w:color w:val="212121"/>
          <w:sz w:val="32"/>
          <w:szCs w:val="32"/>
          <w:lang w:eastAsia="en-GB" w:bidi="ar"/>
        </w:rPr>
        <w:t>-</w:t>
      </w:r>
    </w:p>
    <w:p w14:paraId="0F83C36A" w14:textId="10225FBF" w:rsidR="00802823" w:rsidRPr="00802823" w:rsidRDefault="00802823" w:rsidP="0080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color w:val="212121"/>
          <w:sz w:val="32"/>
          <w:szCs w:val="32"/>
          <w:lang w:eastAsia="en-GB" w:bidi="ar"/>
        </w:rPr>
      </w:pPr>
      <w:r w:rsidRPr="00802823">
        <w:rPr>
          <w:rFonts w:asciiTheme="majorBidi" w:eastAsia="Times New Roman" w:hAnsiTheme="majorBidi" w:cstheme="majorBidi"/>
          <w:color w:val="212121"/>
          <w:sz w:val="32"/>
          <w:szCs w:val="32"/>
          <w:rtl/>
          <w:lang w:eastAsia="en-GB"/>
        </w:rPr>
        <w:t>حل مشكلة االمرضى اصحاب االتآكل العظمى العرضى و الطبقه العظميه الرقيقه فى المنطقة الأمامية من الفك</w:t>
      </w:r>
      <w:r>
        <w:rPr>
          <w:rFonts w:asciiTheme="majorBidi" w:eastAsia="Times New Roman" w:hAnsiTheme="majorBidi" w:cstheme="majorBidi" w:hint="cs"/>
          <w:color w:val="212121"/>
          <w:sz w:val="32"/>
          <w:szCs w:val="32"/>
          <w:rtl/>
          <w:lang w:eastAsia="en-GB" w:bidi="ar"/>
        </w:rPr>
        <w:t xml:space="preserve"> </w:t>
      </w:r>
      <w:r w:rsidRPr="00802823">
        <w:rPr>
          <w:rFonts w:asciiTheme="majorBidi" w:eastAsia="Times New Roman" w:hAnsiTheme="majorBidi" w:cstheme="majorBidi"/>
          <w:color w:val="212121"/>
          <w:sz w:val="32"/>
          <w:szCs w:val="32"/>
          <w:rtl/>
          <w:lang w:eastAsia="en-GB"/>
        </w:rPr>
        <w:t>العلوى عند محاولة اعادة التأهيل بأسنان اصطناعية ثابتة</w:t>
      </w:r>
      <w:r w:rsidRPr="00802823">
        <w:rPr>
          <w:rFonts w:asciiTheme="majorBidi" w:eastAsia="Times New Roman" w:hAnsiTheme="majorBidi" w:cstheme="majorBidi"/>
          <w:color w:val="212121"/>
          <w:sz w:val="32"/>
          <w:szCs w:val="32"/>
          <w:lang w:eastAsia="en-GB" w:bidi="ar"/>
        </w:rPr>
        <w:t xml:space="preserve"> .</w:t>
      </w:r>
    </w:p>
    <w:p w14:paraId="4CEC61BE" w14:textId="77777777" w:rsidR="00802823" w:rsidRPr="00802823" w:rsidRDefault="00802823" w:rsidP="0080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color w:val="212121"/>
          <w:sz w:val="32"/>
          <w:szCs w:val="32"/>
          <w:lang w:eastAsia="en-GB" w:bidi="ar"/>
        </w:rPr>
      </w:pPr>
      <w:r w:rsidRPr="00802823">
        <w:rPr>
          <w:rFonts w:asciiTheme="majorBidi" w:eastAsia="Times New Roman" w:hAnsiTheme="majorBidi" w:cstheme="majorBidi"/>
          <w:b/>
          <w:bCs/>
          <w:color w:val="212121"/>
          <w:sz w:val="32"/>
          <w:szCs w:val="32"/>
          <w:rtl/>
          <w:lang w:eastAsia="en-GB"/>
        </w:rPr>
        <w:t>الفائدة الشخصية للشخص المتطوع فى البحث</w:t>
      </w:r>
      <w:r w:rsidRPr="00802823">
        <w:rPr>
          <w:rFonts w:asciiTheme="majorBidi" w:eastAsia="Times New Roman" w:hAnsiTheme="majorBidi" w:cstheme="majorBidi"/>
          <w:b/>
          <w:bCs/>
          <w:color w:val="212121"/>
          <w:sz w:val="32"/>
          <w:szCs w:val="32"/>
          <w:lang w:eastAsia="en-GB" w:bidi="ar"/>
        </w:rPr>
        <w:t xml:space="preserve">: </w:t>
      </w:r>
      <w:r w:rsidRPr="00802823">
        <w:rPr>
          <w:rFonts w:asciiTheme="majorBidi" w:eastAsia="Times New Roman" w:hAnsiTheme="majorBidi" w:cstheme="majorBidi"/>
          <w:color w:val="212121"/>
          <w:sz w:val="32"/>
          <w:szCs w:val="32"/>
          <w:lang w:eastAsia="en-GB" w:bidi="ar"/>
        </w:rPr>
        <w:t>-</w:t>
      </w:r>
    </w:p>
    <w:p w14:paraId="6A379D58" w14:textId="70C90680" w:rsidR="00802823" w:rsidRPr="00802823" w:rsidRDefault="00802823" w:rsidP="008028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color w:val="212121"/>
          <w:sz w:val="32"/>
          <w:szCs w:val="32"/>
          <w:lang w:eastAsia="en-GB" w:bidi="ar"/>
        </w:rPr>
      </w:pPr>
      <w:r w:rsidRPr="00802823">
        <w:rPr>
          <w:rFonts w:asciiTheme="majorBidi" w:eastAsia="Times New Roman" w:hAnsiTheme="majorBidi" w:cstheme="majorBidi"/>
          <w:color w:val="212121"/>
          <w:sz w:val="32"/>
          <w:szCs w:val="32"/>
          <w:rtl/>
          <w:lang w:eastAsia="en-GB"/>
        </w:rPr>
        <w:t>اعاده التاهيل الاصطناعي للاسنان الاماميه المفقوده بالفك العلوي مما سوف يعمل علي تحسين اسلوب حياه</w:t>
      </w:r>
      <w:r>
        <w:rPr>
          <w:rFonts w:asciiTheme="majorBidi" w:eastAsia="Times New Roman" w:hAnsiTheme="majorBidi" w:cstheme="majorBidi" w:hint="cs"/>
          <w:color w:val="212121"/>
          <w:sz w:val="32"/>
          <w:szCs w:val="32"/>
          <w:rtl/>
          <w:lang w:eastAsia="en-GB" w:bidi="ar"/>
        </w:rPr>
        <w:t xml:space="preserve"> </w:t>
      </w:r>
      <w:r w:rsidRPr="00802823">
        <w:rPr>
          <w:rFonts w:asciiTheme="majorBidi" w:eastAsia="Times New Roman" w:hAnsiTheme="majorBidi" w:cstheme="majorBidi"/>
          <w:color w:val="212121"/>
          <w:sz w:val="32"/>
          <w:szCs w:val="32"/>
          <w:rtl/>
          <w:lang w:eastAsia="en-GB"/>
        </w:rPr>
        <w:t>المريض بشكل عام و تحسين قدرته علي الاكل و الكلام بشكل خاص</w:t>
      </w:r>
      <w:r w:rsidRPr="00802823">
        <w:rPr>
          <w:rFonts w:asciiTheme="majorBidi" w:eastAsia="Times New Roman" w:hAnsiTheme="majorBidi" w:cstheme="majorBidi"/>
          <w:color w:val="212121"/>
          <w:sz w:val="32"/>
          <w:szCs w:val="32"/>
          <w:lang w:eastAsia="en-GB" w:bidi="ar"/>
        </w:rPr>
        <w:t>.</w:t>
      </w:r>
    </w:p>
    <w:p w14:paraId="5002E38E" w14:textId="77777777" w:rsidR="00E20A53" w:rsidRPr="00E20A53" w:rsidRDefault="00E20A53" w:rsidP="00E20A53">
      <w:pPr>
        <w:autoSpaceDE w:val="0"/>
        <w:autoSpaceDN w:val="0"/>
        <w:adjustRightInd w:val="0"/>
        <w:spacing w:after="0" w:line="240" w:lineRule="auto"/>
        <w:rPr>
          <w:rFonts w:asciiTheme="majorBidi" w:hAnsiTheme="majorBidi" w:cstheme="majorBidi"/>
          <w:b/>
          <w:bCs/>
          <w:i/>
          <w:iCs/>
          <w:sz w:val="32"/>
          <w:szCs w:val="32"/>
          <w:u w:val="single"/>
          <w:rtl/>
        </w:rPr>
      </w:pPr>
    </w:p>
    <w:p w14:paraId="7FB8143A" w14:textId="54AE399F" w:rsidR="00CD7EBB" w:rsidRDefault="00E20A53" w:rsidP="00317434">
      <w:pPr>
        <w:autoSpaceDE w:val="0"/>
        <w:autoSpaceDN w:val="0"/>
        <w:adjustRightInd w:val="0"/>
        <w:spacing w:after="0" w:line="240" w:lineRule="auto"/>
        <w:jc w:val="right"/>
        <w:rPr>
          <w:rFonts w:asciiTheme="majorBidi" w:hAnsiTheme="majorBidi" w:cstheme="majorBidi"/>
          <w:b/>
          <w:bCs/>
          <w:sz w:val="32"/>
          <w:szCs w:val="32"/>
          <w:rtl/>
        </w:rPr>
      </w:pPr>
      <w:r>
        <w:rPr>
          <w:rFonts w:asciiTheme="majorBidi" w:hAnsiTheme="majorBidi" w:cstheme="majorBidi" w:hint="cs"/>
          <w:b/>
          <w:bCs/>
          <w:sz w:val="32"/>
          <w:szCs w:val="32"/>
          <w:rtl/>
        </w:rPr>
        <w:t xml:space="preserve">- </w:t>
      </w:r>
      <w:r w:rsidRPr="00E20A53">
        <w:rPr>
          <w:rFonts w:asciiTheme="majorBidi" w:hAnsiTheme="majorBidi" w:cstheme="majorBidi"/>
          <w:b/>
          <w:bCs/>
          <w:sz w:val="32"/>
          <w:szCs w:val="32"/>
          <w:rtl/>
        </w:rPr>
        <w:t>ما سوف يتم إجرائه على المريض بالتفصيل</w:t>
      </w:r>
      <w:r w:rsidRPr="00E20A53">
        <w:rPr>
          <w:rFonts w:asciiTheme="majorBidi" w:hAnsiTheme="majorBidi" w:cstheme="majorBidi" w:hint="cs"/>
          <w:b/>
          <w:bCs/>
          <w:sz w:val="32"/>
          <w:szCs w:val="32"/>
          <w:rtl/>
        </w:rPr>
        <w:t>(</w:t>
      </w:r>
      <w:r w:rsidRPr="00E20A53">
        <w:rPr>
          <w:rFonts w:asciiTheme="majorBidi" w:hAnsiTheme="majorBidi" w:cstheme="majorBidi"/>
          <w:b/>
          <w:bCs/>
          <w:sz w:val="32"/>
          <w:szCs w:val="32"/>
          <w:rtl/>
        </w:rPr>
        <w:t xml:space="preserve"> يشمل خطوات العمل بأختصار و عدد الزيارات و التكاليف التى سيتحملها المريض إن وجدت</w:t>
      </w:r>
      <w:r>
        <w:rPr>
          <w:rFonts w:asciiTheme="majorBidi" w:hAnsiTheme="majorBidi" w:cstheme="majorBidi" w:hint="cs"/>
          <w:b/>
          <w:bCs/>
          <w:sz w:val="32"/>
          <w:szCs w:val="32"/>
          <w:rtl/>
        </w:rPr>
        <w:t xml:space="preserve"> )</w:t>
      </w:r>
    </w:p>
    <w:p w14:paraId="5F1E0497" w14:textId="356926AC" w:rsidR="00223F0A" w:rsidRPr="00223F0A" w:rsidRDefault="00CD7EBB"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Pr>
          <w:rFonts w:ascii="Times New Roman" w:eastAsia="Calibri" w:hAnsi="Times New Roman" w:cs="Times New Roman"/>
          <w:sz w:val="28"/>
          <w:szCs w:val="28"/>
          <w:rtl/>
          <w:lang w:val="en-US"/>
        </w:rPr>
        <w:t>ك</w:t>
      </w:r>
      <w:r>
        <w:rPr>
          <w:rFonts w:ascii="Times New Roman" w:eastAsia="Calibri" w:hAnsi="Times New Roman" w:cs="Times New Roman" w:hint="cs"/>
          <w:sz w:val="28"/>
          <w:szCs w:val="28"/>
          <w:rtl/>
          <w:lang w:val="en-US"/>
        </w:rPr>
        <w:t>شف</w:t>
      </w:r>
      <w:r w:rsidR="00223F0A" w:rsidRPr="00223F0A">
        <w:rPr>
          <w:rFonts w:asciiTheme="majorBidi" w:eastAsia="Calibri" w:hAnsiTheme="majorBidi" w:cstheme="majorBidi"/>
          <w:sz w:val="32"/>
          <w:szCs w:val="32"/>
          <w:rtl/>
          <w:lang w:val="en-US"/>
        </w:rPr>
        <w:t xml:space="preserve"> مفصل </w:t>
      </w:r>
      <w:r w:rsidR="00223F0A" w:rsidRPr="00223F0A">
        <w:rPr>
          <w:rFonts w:asciiTheme="majorBidi" w:eastAsia="Calibri" w:hAnsiTheme="majorBidi" w:cstheme="majorBidi" w:hint="cs"/>
          <w:sz w:val="32"/>
          <w:szCs w:val="32"/>
          <w:rtl/>
          <w:lang w:val="en-US"/>
        </w:rPr>
        <w:t>(</w:t>
      </w:r>
      <w:r w:rsidR="00223F0A" w:rsidRPr="00223F0A">
        <w:rPr>
          <w:rFonts w:asciiTheme="majorBidi" w:eastAsia="Calibri" w:hAnsiTheme="majorBidi" w:cstheme="majorBidi"/>
          <w:sz w:val="32"/>
          <w:szCs w:val="32"/>
          <w:rtl/>
          <w:lang w:val="en-US"/>
        </w:rPr>
        <w:t>أشاعات مقطعية و قياسات سريرية</w:t>
      </w:r>
      <w:r w:rsidR="00223F0A" w:rsidRPr="00223F0A">
        <w:rPr>
          <w:rFonts w:asciiTheme="majorBidi" w:eastAsia="Calibri" w:hAnsiTheme="majorBidi" w:cstheme="majorBidi"/>
          <w:sz w:val="32"/>
          <w:szCs w:val="32"/>
          <w:lang w:val="en-US"/>
        </w:rPr>
        <w:t>(.</w:t>
      </w:r>
    </w:p>
    <w:p w14:paraId="1DA30B65"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مجموعة</w:t>
      </w:r>
      <w:r w:rsidRPr="00223F0A">
        <w:rPr>
          <w:rFonts w:asciiTheme="majorBidi" w:eastAsia="Calibri" w:hAnsiTheme="majorBidi" w:cstheme="majorBidi"/>
          <w:sz w:val="32"/>
          <w:szCs w:val="32"/>
          <w:lang w:val="en-US"/>
        </w:rPr>
        <w:t xml:space="preserve"> (A) </w:t>
      </w:r>
      <w:r w:rsidRPr="00223F0A">
        <w:rPr>
          <w:rFonts w:asciiTheme="majorBidi" w:eastAsia="Calibri" w:hAnsiTheme="majorBidi" w:cstheme="majorBidi"/>
          <w:sz w:val="32"/>
          <w:szCs w:val="32"/>
          <w:rtl/>
          <w:lang w:val="en-US"/>
        </w:rPr>
        <w:t>سوف يتم قسم الجدر الي نصفين و خلع النصف الخلفي و وضع غرسات الاسنان</w:t>
      </w:r>
    </w:p>
    <w:p w14:paraId="12F8E2CF"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مجموعه</w:t>
      </w:r>
      <w:r w:rsidRPr="00223F0A">
        <w:rPr>
          <w:rFonts w:asciiTheme="majorBidi" w:eastAsia="Calibri" w:hAnsiTheme="majorBidi" w:cstheme="majorBidi"/>
          <w:sz w:val="32"/>
          <w:szCs w:val="32"/>
          <w:lang w:val="en-US"/>
        </w:rPr>
        <w:t xml:space="preserve"> (B) </w:t>
      </w:r>
      <w:r w:rsidRPr="00223F0A">
        <w:rPr>
          <w:rFonts w:asciiTheme="majorBidi" w:eastAsia="Calibri" w:hAnsiTheme="majorBidi" w:cstheme="majorBidi"/>
          <w:sz w:val="32"/>
          <w:szCs w:val="32"/>
          <w:rtl/>
          <w:lang w:val="en-US"/>
        </w:rPr>
        <w:t>سوف يتم خلع الجدر بالكامل و وضع غرسات الاسنان</w:t>
      </w:r>
      <w:r w:rsidRPr="00223F0A">
        <w:rPr>
          <w:rFonts w:asciiTheme="majorBidi" w:eastAsia="Calibri" w:hAnsiTheme="majorBidi" w:cstheme="majorBidi"/>
          <w:sz w:val="32"/>
          <w:szCs w:val="32"/>
          <w:lang w:val="en-US"/>
        </w:rPr>
        <w:t xml:space="preserve"> .</w:t>
      </w:r>
    </w:p>
    <w:p w14:paraId="7121CCC1"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أشاعات مقطعية قبل الجراحه و بعد الجراحه مباشره و بعد 12 أشهر</w:t>
      </w:r>
      <w:r w:rsidRPr="00223F0A">
        <w:rPr>
          <w:rFonts w:asciiTheme="majorBidi" w:eastAsia="Calibri" w:hAnsiTheme="majorBidi" w:cstheme="majorBidi"/>
          <w:sz w:val="32"/>
          <w:szCs w:val="32"/>
          <w:lang w:val="en-US"/>
        </w:rPr>
        <w:t>.</w:t>
      </w:r>
    </w:p>
    <w:p w14:paraId="38B8F2BD"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بعد 4 أشهر, فتح على الغرسات و أخذ مقاسات التركيبات الثابتة )بورسيلين بقاعدة معدنية( المستقبلية</w:t>
      </w:r>
      <w:r w:rsidRPr="00223F0A">
        <w:rPr>
          <w:rFonts w:asciiTheme="majorBidi" w:eastAsia="Calibri" w:hAnsiTheme="majorBidi" w:cstheme="majorBidi" w:hint="cs"/>
          <w:sz w:val="32"/>
          <w:szCs w:val="32"/>
          <w:rtl/>
          <w:lang w:val="en-US"/>
        </w:rPr>
        <w:t xml:space="preserve"> </w:t>
      </w:r>
      <w:r w:rsidRPr="00223F0A">
        <w:rPr>
          <w:rFonts w:asciiTheme="majorBidi" w:eastAsia="Calibri" w:hAnsiTheme="majorBidi" w:cstheme="majorBidi"/>
          <w:sz w:val="32"/>
          <w:szCs w:val="32"/>
          <w:rtl/>
          <w:lang w:val="en-US"/>
        </w:rPr>
        <w:t>ثم لصقها في خلال شهر</w:t>
      </w:r>
      <w:r w:rsidRPr="00223F0A">
        <w:rPr>
          <w:rFonts w:asciiTheme="majorBidi" w:eastAsia="Calibri" w:hAnsiTheme="majorBidi" w:cstheme="majorBidi"/>
          <w:sz w:val="32"/>
          <w:szCs w:val="32"/>
          <w:lang w:val="en-US"/>
        </w:rPr>
        <w:t>.</w:t>
      </w:r>
    </w:p>
    <w:p w14:paraId="2A45026C"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متابعة الحالة لمدة 12 أشهر و أستخدام أشاعات مقطعية</w:t>
      </w:r>
      <w:r w:rsidRPr="00223F0A">
        <w:rPr>
          <w:rFonts w:asciiTheme="majorBidi" w:eastAsia="Calibri" w:hAnsiTheme="majorBidi" w:cstheme="majorBidi"/>
          <w:sz w:val="32"/>
          <w:szCs w:val="32"/>
          <w:lang w:val="en-US"/>
        </w:rPr>
        <w:t>.</w:t>
      </w:r>
    </w:p>
    <w:p w14:paraId="347AA0D5" w14:textId="77777777" w:rsidR="00223F0A" w:rsidRPr="00223F0A" w:rsidRDefault="00223F0A" w:rsidP="00223F0A">
      <w:pPr>
        <w:bidi/>
        <w:spacing w:after="0" w:line="240" w:lineRule="auto"/>
        <w:rPr>
          <w:rFonts w:asciiTheme="majorBidi" w:eastAsia="Calibri" w:hAnsiTheme="majorBidi" w:cstheme="majorBidi"/>
          <w:sz w:val="32"/>
          <w:szCs w:val="32"/>
          <w:rtl/>
          <w:lang w:val="en-US" w:bidi="ar-EG"/>
        </w:rPr>
      </w:pPr>
    </w:p>
    <w:p w14:paraId="5F78DCAD" w14:textId="77777777" w:rsidR="00223F0A" w:rsidRPr="00223F0A" w:rsidRDefault="00223F0A" w:rsidP="00223F0A">
      <w:pPr>
        <w:bidi/>
        <w:spacing w:after="0" w:line="240" w:lineRule="auto"/>
        <w:rPr>
          <w:rFonts w:asciiTheme="majorBidi" w:eastAsia="Calibri" w:hAnsiTheme="majorBidi" w:cstheme="majorBidi"/>
          <w:sz w:val="32"/>
          <w:szCs w:val="32"/>
          <w:rtl/>
          <w:lang w:val="en-US" w:bidi="ar-EG"/>
        </w:rPr>
      </w:pPr>
    </w:p>
    <w:p w14:paraId="3AB6B5C2" w14:textId="77777777" w:rsidR="00223F0A" w:rsidRPr="00223F0A" w:rsidRDefault="00223F0A" w:rsidP="00223F0A">
      <w:pPr>
        <w:bidi/>
        <w:spacing w:after="0" w:line="240" w:lineRule="auto"/>
        <w:rPr>
          <w:rFonts w:asciiTheme="majorBidi" w:eastAsia="Calibri" w:hAnsiTheme="majorBidi" w:cstheme="majorBidi"/>
          <w:b/>
          <w:bCs/>
          <w:sz w:val="32"/>
          <w:szCs w:val="32"/>
          <w:rtl/>
          <w:lang w:val="en-US" w:bidi="ar-EG"/>
        </w:rPr>
      </w:pPr>
      <w:r w:rsidRPr="00223F0A">
        <w:rPr>
          <w:rFonts w:asciiTheme="majorBidi" w:eastAsia="Calibri" w:hAnsiTheme="majorBidi" w:cstheme="majorBidi" w:hint="cs"/>
          <w:b/>
          <w:bCs/>
          <w:sz w:val="32"/>
          <w:szCs w:val="32"/>
          <w:rtl/>
          <w:lang w:val="en-US" w:bidi="ar-EG"/>
        </w:rPr>
        <w:t>-</w:t>
      </w:r>
      <w:r w:rsidRPr="00223F0A">
        <w:rPr>
          <w:rFonts w:asciiTheme="majorBidi" w:eastAsia="Calibri" w:hAnsiTheme="majorBidi" w:cstheme="majorBidi" w:hint="cs"/>
          <w:b/>
          <w:bCs/>
          <w:sz w:val="32"/>
          <w:szCs w:val="32"/>
          <w:rtl/>
          <w:lang w:val="en-US"/>
        </w:rPr>
        <w:t>عدد</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الزيارات</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المتوقع</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sz w:val="32"/>
          <w:szCs w:val="32"/>
          <w:rtl/>
          <w:lang w:val="en-US"/>
        </w:rPr>
        <w:t xml:space="preserve">- </w:t>
      </w:r>
      <w:r w:rsidRPr="00223F0A">
        <w:rPr>
          <w:rFonts w:asciiTheme="majorBidi" w:eastAsia="Calibri" w:hAnsiTheme="majorBidi" w:cstheme="majorBidi"/>
          <w:b/>
          <w:bCs/>
          <w:sz w:val="32"/>
          <w:szCs w:val="32"/>
          <w:rtl/>
          <w:lang w:val="en-US"/>
        </w:rPr>
        <w:t xml:space="preserve">6 </w:t>
      </w:r>
      <w:r w:rsidRPr="00223F0A">
        <w:rPr>
          <w:rFonts w:asciiTheme="majorBidi" w:eastAsia="Calibri" w:hAnsiTheme="majorBidi" w:cstheme="majorBidi" w:hint="cs"/>
          <w:b/>
          <w:bCs/>
          <w:sz w:val="32"/>
          <w:szCs w:val="32"/>
          <w:rtl/>
          <w:lang w:val="en-US"/>
        </w:rPr>
        <w:t>زيارة</w:t>
      </w:r>
      <w:r w:rsidRPr="00223F0A">
        <w:rPr>
          <w:rFonts w:asciiTheme="majorBidi" w:eastAsia="Calibri" w:hAnsiTheme="majorBidi" w:cstheme="majorBidi"/>
          <w:b/>
          <w:bCs/>
          <w:sz w:val="32"/>
          <w:szCs w:val="32"/>
          <w:lang w:val="en-US" w:bidi="ar-EG"/>
        </w:rPr>
        <w:t>.</w:t>
      </w:r>
    </w:p>
    <w:p w14:paraId="0E67B64F" w14:textId="77777777" w:rsidR="00223F0A" w:rsidRPr="00223F0A" w:rsidRDefault="00223F0A" w:rsidP="00223F0A">
      <w:pPr>
        <w:bidi/>
        <w:spacing w:after="0" w:line="240" w:lineRule="auto"/>
        <w:rPr>
          <w:rFonts w:asciiTheme="majorBidi" w:eastAsia="Calibri" w:hAnsiTheme="majorBidi" w:cstheme="majorBidi"/>
          <w:b/>
          <w:bCs/>
          <w:sz w:val="32"/>
          <w:szCs w:val="32"/>
          <w:lang w:val="en-US" w:bidi="ar-EG"/>
        </w:rPr>
      </w:pPr>
    </w:p>
    <w:p w14:paraId="3BC9BE94" w14:textId="77777777" w:rsidR="00223F0A" w:rsidRPr="00223F0A" w:rsidRDefault="00223F0A" w:rsidP="00223F0A">
      <w:pPr>
        <w:bidi/>
        <w:spacing w:after="0" w:line="240" w:lineRule="auto"/>
        <w:rPr>
          <w:rFonts w:asciiTheme="majorBidi" w:eastAsia="Calibri" w:hAnsiTheme="majorBidi" w:cstheme="majorBidi"/>
          <w:sz w:val="32"/>
          <w:szCs w:val="32"/>
          <w:lang w:val="en-US" w:bidi="ar-EG"/>
        </w:rPr>
      </w:pPr>
      <w:r w:rsidRPr="00223F0A">
        <w:rPr>
          <w:rFonts w:asciiTheme="majorBidi" w:eastAsia="Calibri" w:hAnsiTheme="majorBidi" w:cstheme="majorBidi" w:hint="cs"/>
          <w:b/>
          <w:bCs/>
          <w:sz w:val="32"/>
          <w:szCs w:val="32"/>
          <w:rtl/>
          <w:lang w:val="en-US"/>
        </w:rPr>
        <w:t>-تكلفة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العلاج</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يتحمل</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المريض</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تكاليف</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(جنية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مصري</w:t>
      </w:r>
      <w:r w:rsidRPr="00223F0A">
        <w:rPr>
          <w:rFonts w:asciiTheme="majorBidi" w:eastAsia="Calibri" w:hAnsiTheme="majorBidi" w:cstheme="majorBidi" w:hint="cs"/>
          <w:b/>
          <w:bCs/>
          <w:sz w:val="32"/>
          <w:szCs w:val="32"/>
          <w:rtl/>
          <w:lang w:val="en-US" w:bidi="ar-EG"/>
        </w:rPr>
        <w:t>)</w:t>
      </w:r>
    </w:p>
    <w:p w14:paraId="45A1115A"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 xml:space="preserve">الأشاعات المقطعية </w:t>
      </w:r>
      <w:r w:rsidRPr="00223F0A">
        <w:rPr>
          <w:rFonts w:asciiTheme="majorBidi" w:eastAsia="Calibri" w:hAnsiTheme="majorBidi" w:cstheme="majorBidi" w:hint="cs"/>
          <w:sz w:val="32"/>
          <w:szCs w:val="32"/>
          <w:rtl/>
          <w:lang w:val="en-US"/>
        </w:rPr>
        <w:t>(</w:t>
      </w:r>
      <w:r w:rsidRPr="00223F0A">
        <w:rPr>
          <w:rFonts w:asciiTheme="majorBidi" w:eastAsia="Calibri" w:hAnsiTheme="majorBidi" w:cstheme="majorBidi"/>
          <w:sz w:val="32"/>
          <w:szCs w:val="32"/>
          <w:rtl/>
          <w:lang w:val="en-US"/>
        </w:rPr>
        <w:t xml:space="preserve"> 120 * 3 =</w:t>
      </w:r>
      <w:r w:rsidRPr="00223F0A">
        <w:rPr>
          <w:rFonts w:asciiTheme="majorBidi" w:eastAsia="Calibri" w:hAnsiTheme="majorBidi" w:cstheme="majorBidi" w:hint="cs"/>
          <w:sz w:val="32"/>
          <w:szCs w:val="32"/>
          <w:rtl/>
          <w:lang w:val="en-US"/>
        </w:rPr>
        <w:t xml:space="preserve"> </w:t>
      </w:r>
      <w:r w:rsidRPr="00223F0A">
        <w:rPr>
          <w:rFonts w:asciiTheme="majorBidi" w:eastAsia="Calibri" w:hAnsiTheme="majorBidi" w:cstheme="majorBidi"/>
          <w:sz w:val="32"/>
          <w:szCs w:val="32"/>
          <w:rtl/>
          <w:lang w:val="en-US"/>
        </w:rPr>
        <w:t>360</w:t>
      </w:r>
      <w:r w:rsidRPr="00223F0A">
        <w:rPr>
          <w:rFonts w:asciiTheme="majorBidi" w:eastAsia="Calibri" w:hAnsiTheme="majorBidi" w:cstheme="majorBidi"/>
          <w:sz w:val="32"/>
          <w:szCs w:val="32"/>
          <w:lang w:val="en-US" w:bidi="ar-EG"/>
        </w:rPr>
        <w:t xml:space="preserve"> </w:t>
      </w:r>
      <w:r w:rsidRPr="00223F0A">
        <w:rPr>
          <w:rFonts w:asciiTheme="majorBidi" w:eastAsia="Calibri" w:hAnsiTheme="majorBidi" w:cstheme="majorBidi" w:hint="cs"/>
          <w:sz w:val="32"/>
          <w:szCs w:val="32"/>
          <w:rtl/>
          <w:lang w:val="en-US" w:bidi="ar-EG"/>
        </w:rPr>
        <w:t>)</w:t>
      </w:r>
    </w:p>
    <w:p w14:paraId="4F237E83"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 xml:space="preserve">الغرسات </w:t>
      </w:r>
      <w:r w:rsidRPr="00223F0A">
        <w:rPr>
          <w:rFonts w:asciiTheme="majorBidi" w:eastAsia="Calibri" w:hAnsiTheme="majorBidi" w:cstheme="majorBidi" w:hint="cs"/>
          <w:sz w:val="32"/>
          <w:szCs w:val="32"/>
          <w:rtl/>
          <w:lang w:val="en-US"/>
        </w:rPr>
        <w:t>(</w:t>
      </w:r>
      <w:r w:rsidRPr="00223F0A">
        <w:rPr>
          <w:rFonts w:asciiTheme="majorBidi" w:eastAsia="Calibri" w:hAnsiTheme="majorBidi" w:cstheme="majorBidi"/>
          <w:sz w:val="32"/>
          <w:szCs w:val="32"/>
          <w:rtl/>
          <w:lang w:val="en-US"/>
        </w:rPr>
        <w:t xml:space="preserve"> 1300 /غرسة</w:t>
      </w:r>
      <w:r w:rsidRPr="00223F0A">
        <w:rPr>
          <w:rFonts w:asciiTheme="majorBidi" w:eastAsia="Calibri" w:hAnsiTheme="majorBidi" w:cstheme="majorBidi"/>
          <w:sz w:val="32"/>
          <w:szCs w:val="32"/>
          <w:lang w:val="en-US" w:bidi="ar-EG"/>
        </w:rPr>
        <w:t>(</w:t>
      </w:r>
    </w:p>
    <w:p w14:paraId="1FB9591C"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 xml:space="preserve">التركيبات </w:t>
      </w:r>
      <w:r w:rsidRPr="00223F0A">
        <w:rPr>
          <w:rFonts w:asciiTheme="majorBidi" w:eastAsia="Calibri" w:hAnsiTheme="majorBidi" w:cstheme="majorBidi" w:hint="cs"/>
          <w:sz w:val="32"/>
          <w:szCs w:val="32"/>
          <w:rtl/>
          <w:lang w:val="en-US"/>
        </w:rPr>
        <w:t>(</w:t>
      </w:r>
      <w:r w:rsidRPr="00223F0A">
        <w:rPr>
          <w:rFonts w:asciiTheme="majorBidi" w:eastAsia="Calibri" w:hAnsiTheme="majorBidi" w:cstheme="majorBidi"/>
          <w:sz w:val="32"/>
          <w:szCs w:val="32"/>
          <w:rtl/>
          <w:lang w:val="en-US"/>
        </w:rPr>
        <w:t xml:space="preserve"> 155 /سنة واحدة</w:t>
      </w:r>
      <w:r w:rsidRPr="00223F0A">
        <w:rPr>
          <w:rFonts w:asciiTheme="majorBidi" w:eastAsia="Calibri" w:hAnsiTheme="majorBidi" w:cstheme="majorBidi"/>
          <w:sz w:val="32"/>
          <w:szCs w:val="32"/>
          <w:lang w:val="en-US" w:bidi="ar-EG"/>
        </w:rPr>
        <w:t>(</w:t>
      </w:r>
    </w:p>
    <w:p w14:paraId="249C41C5" w14:textId="77777777" w:rsidR="00223F0A" w:rsidRPr="00223F0A" w:rsidRDefault="00223F0A" w:rsidP="00223F0A">
      <w:pPr>
        <w:bidi/>
        <w:spacing w:after="0" w:line="240" w:lineRule="auto"/>
        <w:rPr>
          <w:rFonts w:asciiTheme="majorBidi" w:eastAsia="Calibri" w:hAnsiTheme="majorBidi" w:cstheme="majorBidi"/>
          <w:b/>
          <w:bCs/>
          <w:sz w:val="32"/>
          <w:szCs w:val="32"/>
          <w:lang w:val="en-US" w:bidi="ar-EG"/>
        </w:rPr>
      </w:pPr>
      <w:r w:rsidRPr="00223F0A">
        <w:rPr>
          <w:rFonts w:asciiTheme="majorBidi" w:eastAsia="Calibri" w:hAnsiTheme="majorBidi" w:cstheme="majorBidi"/>
          <w:sz w:val="32"/>
          <w:szCs w:val="32"/>
          <w:rtl/>
          <w:lang w:val="en-US"/>
        </w:rPr>
        <w:t>سوف يتم مساعدة المريض ماديا عند عدم المقدرة</w:t>
      </w:r>
      <w:r w:rsidRPr="00223F0A">
        <w:rPr>
          <w:rFonts w:asciiTheme="majorBidi" w:eastAsia="Calibri" w:hAnsiTheme="majorBidi" w:cstheme="majorBidi"/>
          <w:b/>
          <w:bCs/>
          <w:sz w:val="32"/>
          <w:szCs w:val="32"/>
          <w:lang w:val="en-US" w:bidi="ar-EG"/>
        </w:rPr>
        <w:t>.</w:t>
      </w:r>
    </w:p>
    <w:p w14:paraId="1993D7B1" w14:textId="77777777" w:rsidR="00223F0A" w:rsidRPr="00223F0A" w:rsidRDefault="00223F0A" w:rsidP="00223F0A">
      <w:pPr>
        <w:bidi/>
        <w:spacing w:after="0" w:line="240" w:lineRule="auto"/>
        <w:rPr>
          <w:rFonts w:asciiTheme="majorBidi" w:eastAsia="Calibri" w:hAnsiTheme="majorBidi" w:cstheme="majorBidi"/>
          <w:sz w:val="32"/>
          <w:szCs w:val="32"/>
          <w:lang w:val="en-US" w:bidi="ar-EG"/>
        </w:rPr>
      </w:pPr>
      <w:r w:rsidRPr="00223F0A">
        <w:rPr>
          <w:rFonts w:asciiTheme="majorBidi" w:eastAsia="Calibri" w:hAnsiTheme="majorBidi" w:cstheme="majorBidi" w:hint="cs"/>
          <w:b/>
          <w:bCs/>
          <w:sz w:val="32"/>
          <w:szCs w:val="32"/>
          <w:rtl/>
          <w:lang w:val="en-US"/>
        </w:rPr>
        <w:t>-الأعراض</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الجانبية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المتوقع</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حدوثها</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و</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كيفية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التعامل</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معها</w:t>
      </w:r>
      <w:r w:rsidRPr="00223F0A">
        <w:rPr>
          <w:rFonts w:asciiTheme="majorBidi" w:eastAsia="Calibri" w:hAnsiTheme="majorBidi" w:cstheme="majorBidi"/>
          <w:b/>
          <w:bCs/>
          <w:sz w:val="32"/>
          <w:szCs w:val="32"/>
          <w:lang w:val="en-US" w:bidi="ar-EG"/>
        </w:rPr>
        <w:t xml:space="preserve">: </w:t>
      </w:r>
      <w:r w:rsidRPr="00223F0A">
        <w:rPr>
          <w:rFonts w:asciiTheme="majorBidi" w:eastAsia="Calibri" w:hAnsiTheme="majorBidi" w:cstheme="majorBidi"/>
          <w:sz w:val="32"/>
          <w:szCs w:val="32"/>
          <w:lang w:val="en-US" w:bidi="ar-EG"/>
        </w:rPr>
        <w:t>-</w:t>
      </w:r>
    </w:p>
    <w:p w14:paraId="57C672D2"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ورم و آلآم محتملة و متحكم فيها بالأدوية</w:t>
      </w:r>
      <w:r w:rsidRPr="00223F0A">
        <w:rPr>
          <w:rFonts w:asciiTheme="majorBidi" w:eastAsia="Calibri" w:hAnsiTheme="majorBidi" w:cstheme="majorBidi"/>
          <w:sz w:val="32"/>
          <w:szCs w:val="32"/>
          <w:lang w:val="en-US" w:bidi="ar-EG"/>
        </w:rPr>
        <w:t>.</w:t>
      </w:r>
    </w:p>
    <w:p w14:paraId="732FD41A" w14:textId="77777777" w:rsidR="00223F0A" w:rsidRPr="00223F0A" w:rsidRDefault="00223F0A" w:rsidP="00223F0A">
      <w:pPr>
        <w:numPr>
          <w:ilvl w:val="0"/>
          <w:numId w:val="17"/>
        </w:numPr>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فكك ف الاسنان الصناعيه</w:t>
      </w:r>
      <w:r w:rsidRPr="00223F0A">
        <w:rPr>
          <w:rFonts w:asciiTheme="majorBidi" w:eastAsia="Calibri" w:hAnsiTheme="majorBidi" w:cstheme="majorBidi"/>
          <w:sz w:val="32"/>
          <w:szCs w:val="32"/>
          <w:lang w:val="en-US" w:bidi="ar-EG"/>
        </w:rPr>
        <w:t>.</w:t>
      </w:r>
    </w:p>
    <w:p w14:paraId="0CE8E648" w14:textId="77777777" w:rsidR="00223F0A" w:rsidRPr="00223F0A" w:rsidRDefault="00223F0A" w:rsidP="00223F0A">
      <w:pPr>
        <w:bidi/>
        <w:spacing w:after="0" w:line="240" w:lineRule="auto"/>
        <w:rPr>
          <w:rFonts w:asciiTheme="majorBidi" w:eastAsia="Calibri" w:hAnsiTheme="majorBidi" w:cstheme="majorBidi"/>
          <w:sz w:val="32"/>
          <w:szCs w:val="32"/>
          <w:lang w:val="en-US" w:bidi="ar-EG"/>
        </w:rPr>
      </w:pPr>
      <w:r w:rsidRPr="00223F0A">
        <w:rPr>
          <w:rFonts w:asciiTheme="majorBidi" w:eastAsia="Calibri" w:hAnsiTheme="majorBidi" w:cstheme="majorBidi" w:hint="cs"/>
          <w:b/>
          <w:bCs/>
          <w:sz w:val="32"/>
          <w:szCs w:val="32"/>
          <w:rtl/>
          <w:lang w:val="en-US"/>
        </w:rPr>
        <w:t>اسم</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ورقم</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تليفون</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المسئول</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عن</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البحث</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عند</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وجود</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أى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استفسار</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للمتطوع</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أو</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فى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حالة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حدوث</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أى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أعراض</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غير</w:t>
      </w:r>
      <w:r w:rsidRPr="00223F0A">
        <w:rPr>
          <w:rFonts w:asciiTheme="majorBidi" w:eastAsia="Calibri" w:hAnsiTheme="majorBidi" w:cstheme="majorBidi"/>
          <w:sz w:val="32"/>
          <w:szCs w:val="32"/>
          <w:lang w:val="en-US" w:bidi="ar-EG"/>
        </w:rPr>
        <w:t>-</w:t>
      </w:r>
    </w:p>
    <w:p w14:paraId="5DD6FCF2" w14:textId="77777777" w:rsidR="00223F0A" w:rsidRPr="00223F0A" w:rsidRDefault="00223F0A" w:rsidP="00223F0A">
      <w:pPr>
        <w:bidi/>
        <w:spacing w:after="0" w:line="240" w:lineRule="auto"/>
        <w:rPr>
          <w:rFonts w:asciiTheme="majorBidi" w:eastAsia="Calibri" w:hAnsiTheme="majorBidi" w:cstheme="majorBidi"/>
          <w:sz w:val="32"/>
          <w:szCs w:val="32"/>
          <w:rtl/>
          <w:lang w:val="en-US" w:bidi="ar-EG"/>
        </w:rPr>
      </w:pPr>
      <w:r w:rsidRPr="00223F0A">
        <w:rPr>
          <w:rFonts w:asciiTheme="majorBidi" w:eastAsia="Calibri" w:hAnsiTheme="majorBidi" w:cstheme="majorBidi" w:hint="cs"/>
          <w:b/>
          <w:bCs/>
          <w:sz w:val="32"/>
          <w:szCs w:val="32"/>
          <w:rtl/>
          <w:lang w:val="en-US"/>
        </w:rPr>
        <w:t>متوقعة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شيرين عماد محمود 01223405353</w:t>
      </w:r>
    </w:p>
    <w:p w14:paraId="1BB2B0E0" w14:textId="77777777" w:rsidR="00223F0A" w:rsidRPr="00223F0A" w:rsidRDefault="00223F0A" w:rsidP="00223F0A">
      <w:pPr>
        <w:bidi/>
        <w:spacing w:after="0" w:line="240" w:lineRule="auto"/>
        <w:rPr>
          <w:rFonts w:asciiTheme="majorBidi" w:eastAsia="Calibri" w:hAnsiTheme="majorBidi" w:cstheme="majorBidi"/>
          <w:sz w:val="32"/>
          <w:szCs w:val="32"/>
          <w:rtl/>
          <w:lang w:val="en-US" w:bidi="ar-EG"/>
        </w:rPr>
      </w:pPr>
    </w:p>
    <w:p w14:paraId="31383680" w14:textId="77777777" w:rsidR="00223F0A" w:rsidRPr="00223F0A" w:rsidRDefault="00223F0A" w:rsidP="00223F0A">
      <w:pPr>
        <w:bidi/>
        <w:spacing w:after="0" w:line="240" w:lineRule="auto"/>
        <w:rPr>
          <w:rFonts w:asciiTheme="majorBidi" w:eastAsia="Calibri" w:hAnsiTheme="majorBidi" w:cstheme="majorBidi"/>
          <w:sz w:val="32"/>
          <w:szCs w:val="32"/>
          <w:rtl/>
          <w:lang w:val="en-US" w:bidi="ar-EG"/>
        </w:rPr>
      </w:pPr>
      <w:r w:rsidRPr="00223F0A">
        <w:rPr>
          <w:rFonts w:asciiTheme="majorBidi" w:eastAsia="Calibri" w:hAnsiTheme="majorBidi" w:cstheme="majorBidi" w:hint="cs"/>
          <w:b/>
          <w:bCs/>
          <w:sz w:val="32"/>
          <w:szCs w:val="32"/>
          <w:rtl/>
          <w:lang w:val="en-US"/>
        </w:rPr>
        <w:t>موافقة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الشخص</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محل</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البحث</w:t>
      </w:r>
      <w:r w:rsidRPr="00223F0A">
        <w:rPr>
          <w:rFonts w:asciiTheme="majorBidi" w:eastAsia="Calibri" w:hAnsiTheme="majorBidi" w:cstheme="majorBidi"/>
          <w:b/>
          <w:bCs/>
          <w:sz w:val="32"/>
          <w:szCs w:val="32"/>
          <w:lang w:val="en-US"/>
        </w:rPr>
        <w:t>:</w:t>
      </w:r>
      <w:r w:rsidRPr="00223F0A">
        <w:rPr>
          <w:rFonts w:asciiTheme="majorBidi" w:eastAsia="Calibri" w:hAnsiTheme="majorBidi" w:cstheme="majorBidi" w:hint="cs"/>
          <w:sz w:val="32"/>
          <w:szCs w:val="32"/>
          <w:rtl/>
          <w:lang w:val="en-US" w:bidi="ar-EG"/>
        </w:rPr>
        <w:t>............................................</w:t>
      </w:r>
    </w:p>
    <w:p w14:paraId="548F9E05" w14:textId="77777777" w:rsidR="00223F0A" w:rsidRPr="00223F0A" w:rsidRDefault="00223F0A" w:rsidP="00223F0A">
      <w:pPr>
        <w:bidi/>
        <w:spacing w:after="0" w:line="240" w:lineRule="auto"/>
        <w:rPr>
          <w:rFonts w:asciiTheme="majorBidi" w:eastAsia="Calibri" w:hAnsiTheme="majorBidi" w:cstheme="majorBidi"/>
          <w:sz w:val="32"/>
          <w:szCs w:val="32"/>
          <w:rtl/>
          <w:lang w:val="en-US" w:bidi="ar-EG"/>
        </w:rPr>
      </w:pPr>
    </w:p>
    <w:p w14:paraId="24AE17A2" w14:textId="77777777" w:rsidR="00223F0A" w:rsidRPr="00223F0A" w:rsidRDefault="00223F0A" w:rsidP="00223F0A">
      <w:pPr>
        <w:bidi/>
        <w:spacing w:after="0" w:line="240" w:lineRule="auto"/>
        <w:rPr>
          <w:rFonts w:asciiTheme="majorBidi" w:eastAsia="Calibri" w:hAnsiTheme="majorBidi" w:cstheme="majorBidi"/>
          <w:sz w:val="32"/>
          <w:szCs w:val="32"/>
          <w:rtl/>
          <w:lang w:val="en-US" w:bidi="ar-EG"/>
        </w:rPr>
      </w:pPr>
      <w:r w:rsidRPr="00223F0A">
        <w:rPr>
          <w:rFonts w:asciiTheme="majorBidi" w:eastAsia="Calibri" w:hAnsiTheme="majorBidi" w:cstheme="majorBidi" w:hint="cs"/>
          <w:b/>
          <w:bCs/>
          <w:sz w:val="32"/>
          <w:szCs w:val="32"/>
          <w:rtl/>
          <w:lang w:val="en-US"/>
        </w:rPr>
        <w:t>اقرار</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الطبيب</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القائم</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بالبحث: شيرين عماد محمود</w:t>
      </w:r>
      <w:r w:rsidRPr="00223F0A">
        <w:rPr>
          <w:rFonts w:asciiTheme="majorBidi" w:eastAsia="Calibri" w:hAnsiTheme="majorBidi" w:cstheme="majorBidi"/>
          <w:sz w:val="32"/>
          <w:szCs w:val="32"/>
          <w:lang w:val="en-US" w:bidi="ar-EG"/>
        </w:rPr>
        <w:t xml:space="preserve"> </w:t>
      </w:r>
      <w:r w:rsidRPr="00223F0A">
        <w:rPr>
          <w:rFonts w:asciiTheme="majorBidi" w:eastAsia="Calibri" w:hAnsiTheme="majorBidi" w:cstheme="majorBidi" w:hint="cs"/>
          <w:sz w:val="32"/>
          <w:szCs w:val="32"/>
          <w:rtl/>
          <w:lang w:val="en-US" w:bidi="ar-EG"/>
        </w:rPr>
        <w:t>..............................</w:t>
      </w:r>
    </w:p>
    <w:p w14:paraId="45CD7852" w14:textId="77777777" w:rsidR="00223F0A" w:rsidRPr="00223F0A" w:rsidRDefault="00223F0A" w:rsidP="00223F0A">
      <w:pPr>
        <w:bidi/>
        <w:spacing w:after="0" w:line="240" w:lineRule="auto"/>
        <w:rPr>
          <w:rFonts w:asciiTheme="majorBidi" w:eastAsia="Calibri" w:hAnsiTheme="majorBidi" w:cstheme="majorBidi"/>
          <w:sz w:val="32"/>
          <w:szCs w:val="32"/>
          <w:rtl/>
          <w:lang w:val="en-US" w:bidi="ar-EG"/>
        </w:rPr>
      </w:pPr>
    </w:p>
    <w:p w14:paraId="768DACCA" w14:textId="77777777" w:rsidR="00223F0A" w:rsidRPr="00223F0A" w:rsidRDefault="00223F0A" w:rsidP="00223F0A">
      <w:pPr>
        <w:autoSpaceDE w:val="0"/>
        <w:autoSpaceDN w:val="0"/>
        <w:adjustRightInd w:val="0"/>
        <w:spacing w:after="0" w:line="240" w:lineRule="auto"/>
        <w:jc w:val="right"/>
        <w:rPr>
          <w:rFonts w:asciiTheme="majorBidi" w:eastAsia="Calibri" w:hAnsiTheme="majorBidi" w:cstheme="majorBidi"/>
          <w:sz w:val="32"/>
          <w:szCs w:val="32"/>
          <w:lang w:val="en-US"/>
        </w:rPr>
      </w:pPr>
      <w:r w:rsidRPr="00223F0A">
        <w:rPr>
          <w:rFonts w:asciiTheme="majorBidi" w:eastAsia="Calibri" w:hAnsiTheme="majorBidi" w:cstheme="majorBidi" w:hint="cs"/>
          <w:b/>
          <w:bCs/>
          <w:sz w:val="32"/>
          <w:szCs w:val="32"/>
          <w:rtl/>
          <w:lang w:val="en-US"/>
        </w:rPr>
        <w:t>إسم</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و</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توقيع</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المشرف</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على               أ</w:t>
      </w:r>
      <w:r w:rsidRPr="00223F0A">
        <w:rPr>
          <w:rFonts w:asciiTheme="majorBidi" w:eastAsia="Calibri" w:hAnsiTheme="majorBidi" w:cstheme="majorBidi"/>
          <w:b/>
          <w:bCs/>
          <w:sz w:val="32"/>
          <w:szCs w:val="32"/>
          <w:rtl/>
          <w:lang w:val="en-US"/>
        </w:rPr>
        <w:t>.</w:t>
      </w:r>
      <w:r w:rsidRPr="00223F0A">
        <w:rPr>
          <w:rFonts w:asciiTheme="majorBidi" w:eastAsia="Calibri" w:hAnsiTheme="majorBidi" w:cstheme="majorBidi" w:hint="cs"/>
          <w:b/>
          <w:bCs/>
          <w:sz w:val="32"/>
          <w:szCs w:val="32"/>
          <w:rtl/>
          <w:lang w:val="en-US"/>
        </w:rPr>
        <w:t>د</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مني</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علي</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 xml:space="preserve">شعيب </w:t>
      </w:r>
      <w:r w:rsidRPr="00223F0A">
        <w:rPr>
          <w:rFonts w:asciiTheme="majorBidi" w:eastAsia="Calibri" w:hAnsiTheme="majorBidi" w:cstheme="majorBidi" w:hint="cs"/>
          <w:sz w:val="32"/>
          <w:szCs w:val="32"/>
          <w:rtl/>
          <w:lang w:val="en-US"/>
        </w:rPr>
        <w:t>................................</w:t>
      </w:r>
    </w:p>
    <w:p w14:paraId="342ABAC5" w14:textId="77777777" w:rsidR="00223F0A" w:rsidRPr="00223F0A" w:rsidRDefault="00223F0A" w:rsidP="00223F0A">
      <w:pPr>
        <w:bidi/>
        <w:spacing w:after="0" w:line="240" w:lineRule="auto"/>
        <w:jc w:val="both"/>
        <w:rPr>
          <w:rFonts w:asciiTheme="majorBidi" w:eastAsia="Calibri" w:hAnsiTheme="majorBidi" w:cstheme="majorBidi"/>
          <w:sz w:val="32"/>
          <w:szCs w:val="32"/>
          <w:rtl/>
          <w:lang w:val="en-US" w:bidi="ar-EG"/>
        </w:rPr>
      </w:pPr>
      <w:r w:rsidRPr="00223F0A">
        <w:rPr>
          <w:rFonts w:asciiTheme="majorBidi" w:eastAsia="Calibri" w:hAnsiTheme="majorBidi" w:cstheme="majorBidi" w:hint="cs"/>
          <w:b/>
          <w:bCs/>
          <w:sz w:val="32"/>
          <w:szCs w:val="32"/>
          <w:rtl/>
          <w:lang w:val="en-US"/>
        </w:rPr>
        <w:t>البحث</w:t>
      </w:r>
      <w:r w:rsidRPr="00223F0A">
        <w:rPr>
          <w:rFonts w:asciiTheme="majorBidi" w:eastAsia="Calibri" w:hAnsiTheme="majorBidi" w:cstheme="majorBidi"/>
          <w:b/>
          <w:bCs/>
          <w:sz w:val="32"/>
          <w:szCs w:val="32"/>
          <w:lang w:val="en-US"/>
        </w:rPr>
        <w:t>:</w:t>
      </w:r>
      <w:r w:rsidRPr="00223F0A">
        <w:rPr>
          <w:rFonts w:asciiTheme="majorBidi" w:eastAsia="Calibri" w:hAnsiTheme="majorBidi" w:cstheme="majorBidi" w:hint="cs"/>
          <w:sz w:val="32"/>
          <w:szCs w:val="32"/>
          <w:rtl/>
          <w:lang w:val="en-US" w:bidi="ar-EG"/>
        </w:rPr>
        <w:t xml:space="preserve">           </w:t>
      </w:r>
    </w:p>
    <w:p w14:paraId="664BD4EE" w14:textId="77777777" w:rsidR="00223F0A" w:rsidRPr="00223F0A" w:rsidRDefault="00223F0A" w:rsidP="00223F0A">
      <w:pPr>
        <w:bidi/>
        <w:spacing w:after="0" w:line="240" w:lineRule="auto"/>
        <w:jc w:val="both"/>
        <w:rPr>
          <w:rFonts w:asciiTheme="majorBidi" w:eastAsia="Calibri" w:hAnsiTheme="majorBidi" w:cstheme="majorBidi"/>
          <w:sz w:val="32"/>
          <w:szCs w:val="32"/>
          <w:rtl/>
          <w:lang w:val="en-US" w:bidi="ar-EG"/>
        </w:rPr>
      </w:pPr>
      <w:r w:rsidRPr="00223F0A">
        <w:rPr>
          <w:rFonts w:asciiTheme="majorBidi" w:eastAsia="Calibri" w:hAnsiTheme="majorBidi" w:cstheme="majorBidi" w:hint="cs"/>
          <w:sz w:val="32"/>
          <w:szCs w:val="32"/>
          <w:rtl/>
          <w:lang w:val="en-US" w:bidi="ar-EG"/>
        </w:rPr>
        <w:t xml:space="preserve">                                                </w:t>
      </w:r>
      <w:r w:rsidRPr="00223F0A">
        <w:rPr>
          <w:rFonts w:asciiTheme="majorBidi" w:eastAsia="Calibri" w:hAnsiTheme="majorBidi" w:cstheme="majorBidi" w:hint="cs"/>
          <w:b/>
          <w:bCs/>
          <w:sz w:val="32"/>
          <w:szCs w:val="32"/>
          <w:rtl/>
          <w:lang w:val="en-US" w:bidi="ar-EG"/>
        </w:rPr>
        <w:t xml:space="preserve">أ.م.د أحمد رضا </w:t>
      </w:r>
      <w:r w:rsidRPr="00223F0A">
        <w:rPr>
          <w:rFonts w:asciiTheme="majorBidi" w:eastAsia="Calibri" w:hAnsiTheme="majorBidi" w:cstheme="majorBidi" w:hint="cs"/>
          <w:sz w:val="32"/>
          <w:szCs w:val="32"/>
          <w:rtl/>
          <w:lang w:val="en-US" w:bidi="ar-EG"/>
        </w:rPr>
        <w:t>.........................................</w:t>
      </w:r>
    </w:p>
    <w:p w14:paraId="0634A59A" w14:textId="77777777" w:rsidR="00223F0A" w:rsidRPr="00223F0A" w:rsidRDefault="00223F0A" w:rsidP="00223F0A">
      <w:pPr>
        <w:bidi/>
        <w:spacing w:after="0" w:line="240" w:lineRule="auto"/>
        <w:jc w:val="both"/>
        <w:rPr>
          <w:rFonts w:asciiTheme="majorBidi" w:eastAsia="Calibri" w:hAnsiTheme="majorBidi" w:cstheme="majorBidi"/>
          <w:b/>
          <w:bCs/>
          <w:sz w:val="32"/>
          <w:szCs w:val="32"/>
          <w:rtl/>
          <w:lang w:val="en-US" w:bidi="ar-EG"/>
        </w:rPr>
      </w:pPr>
      <w:r w:rsidRPr="00223F0A">
        <w:rPr>
          <w:rFonts w:asciiTheme="majorBidi" w:eastAsia="Calibri" w:hAnsiTheme="majorBidi" w:cstheme="majorBidi" w:hint="cs"/>
          <w:b/>
          <w:bCs/>
          <w:sz w:val="32"/>
          <w:szCs w:val="32"/>
          <w:rtl/>
          <w:lang w:val="en-US" w:bidi="ar-EG"/>
        </w:rPr>
        <w:t xml:space="preserve"> </w:t>
      </w:r>
    </w:p>
    <w:p w14:paraId="2CC1B114" w14:textId="77777777" w:rsidR="00223F0A" w:rsidRPr="00223F0A" w:rsidRDefault="00223F0A" w:rsidP="00223F0A">
      <w:pPr>
        <w:bidi/>
        <w:spacing w:after="0" w:line="240" w:lineRule="auto"/>
        <w:jc w:val="both"/>
        <w:rPr>
          <w:rFonts w:asciiTheme="majorBidi" w:eastAsia="Calibri" w:hAnsiTheme="majorBidi" w:cstheme="majorBidi"/>
          <w:b/>
          <w:bCs/>
          <w:sz w:val="32"/>
          <w:szCs w:val="32"/>
          <w:rtl/>
          <w:lang w:val="en-US" w:bidi="ar-EG"/>
        </w:rPr>
      </w:pPr>
    </w:p>
    <w:p w14:paraId="1DB32595" w14:textId="77777777" w:rsidR="00223F0A" w:rsidRPr="00223F0A" w:rsidRDefault="00223F0A" w:rsidP="00223F0A">
      <w:pPr>
        <w:bidi/>
        <w:spacing w:after="0" w:line="240" w:lineRule="auto"/>
        <w:jc w:val="both"/>
        <w:rPr>
          <w:rFonts w:asciiTheme="majorBidi" w:eastAsia="Calibri" w:hAnsiTheme="majorBidi" w:cstheme="majorBidi"/>
          <w:b/>
          <w:bCs/>
          <w:sz w:val="32"/>
          <w:szCs w:val="32"/>
          <w:rtl/>
          <w:lang w:val="en-US" w:bidi="ar-EG"/>
        </w:rPr>
      </w:pPr>
    </w:p>
    <w:p w14:paraId="7CB58C62" w14:textId="77777777" w:rsidR="00223F0A" w:rsidRPr="00223F0A" w:rsidRDefault="00223F0A" w:rsidP="00223F0A">
      <w:pPr>
        <w:bidi/>
        <w:spacing w:after="0" w:line="240" w:lineRule="auto"/>
        <w:jc w:val="both"/>
        <w:rPr>
          <w:rFonts w:asciiTheme="majorBidi" w:eastAsia="Calibri" w:hAnsiTheme="majorBidi" w:cstheme="majorBidi"/>
          <w:b/>
          <w:bCs/>
          <w:sz w:val="32"/>
          <w:szCs w:val="32"/>
          <w:rtl/>
          <w:lang w:val="en-US" w:bidi="ar-EG"/>
        </w:rPr>
      </w:pPr>
    </w:p>
    <w:p w14:paraId="5BD781D6" w14:textId="77777777" w:rsidR="00223F0A" w:rsidRPr="00223F0A" w:rsidRDefault="00223F0A" w:rsidP="00223F0A">
      <w:pPr>
        <w:bidi/>
        <w:spacing w:after="0" w:line="240" w:lineRule="auto"/>
        <w:jc w:val="both"/>
        <w:rPr>
          <w:rFonts w:asciiTheme="majorBidi" w:eastAsia="Calibri" w:hAnsiTheme="majorBidi" w:cstheme="majorBidi"/>
          <w:b/>
          <w:bCs/>
          <w:sz w:val="32"/>
          <w:szCs w:val="32"/>
          <w:rtl/>
          <w:lang w:val="en-US" w:bidi="ar-EG"/>
        </w:rPr>
      </w:pPr>
    </w:p>
    <w:p w14:paraId="759CE0DB" w14:textId="77777777" w:rsidR="00223F0A" w:rsidRPr="00223F0A" w:rsidRDefault="00223F0A" w:rsidP="00223F0A">
      <w:pPr>
        <w:bidi/>
        <w:spacing w:after="0" w:line="240" w:lineRule="auto"/>
        <w:jc w:val="both"/>
        <w:rPr>
          <w:rFonts w:asciiTheme="majorBidi" w:eastAsia="Calibri" w:hAnsiTheme="majorBidi" w:cstheme="majorBidi"/>
          <w:b/>
          <w:bCs/>
          <w:sz w:val="32"/>
          <w:szCs w:val="32"/>
          <w:lang w:val="en-US" w:bidi="ar-EG"/>
        </w:rPr>
      </w:pPr>
    </w:p>
    <w:p w14:paraId="1E6B23E7" w14:textId="77777777" w:rsidR="00223F0A" w:rsidRPr="00223F0A" w:rsidRDefault="00223F0A" w:rsidP="00223F0A">
      <w:pPr>
        <w:bidi/>
        <w:spacing w:after="0" w:line="240" w:lineRule="auto"/>
        <w:jc w:val="both"/>
        <w:rPr>
          <w:rFonts w:asciiTheme="majorBidi" w:eastAsia="Calibri" w:hAnsiTheme="majorBidi" w:cstheme="majorBidi"/>
          <w:b/>
          <w:bCs/>
          <w:sz w:val="32"/>
          <w:szCs w:val="32"/>
          <w:lang w:val="en-US" w:bidi="ar-EG"/>
        </w:rPr>
      </w:pPr>
      <w:r w:rsidRPr="00223F0A">
        <w:rPr>
          <w:rFonts w:asciiTheme="majorBidi" w:eastAsia="Calibri" w:hAnsiTheme="majorBidi" w:cstheme="majorBidi"/>
          <w:b/>
          <w:bCs/>
          <w:noProof/>
          <w:sz w:val="32"/>
          <w:szCs w:val="32"/>
          <w:lang w:val="en-US"/>
        </w:rPr>
        <mc:AlternateContent>
          <mc:Choice Requires="wps">
            <w:drawing>
              <wp:anchor distT="0" distB="0" distL="114300" distR="114300" simplePos="0" relativeHeight="251659776" behindDoc="0" locked="0" layoutInCell="1" allowOverlap="1" wp14:anchorId="1415E829" wp14:editId="27782312">
                <wp:simplePos x="0" y="0"/>
                <wp:positionH relativeFrom="margin">
                  <wp:align>center</wp:align>
                </wp:positionH>
                <wp:positionV relativeFrom="paragraph">
                  <wp:posOffset>-400050</wp:posOffset>
                </wp:positionV>
                <wp:extent cx="4467225" cy="1209675"/>
                <wp:effectExtent l="0" t="0" r="28575" b="28575"/>
                <wp:wrapNone/>
                <wp:docPr id="1" name="Scroll: Horizontal 1"/>
                <wp:cNvGraphicFramePr/>
                <a:graphic xmlns:a="http://schemas.openxmlformats.org/drawingml/2006/main">
                  <a:graphicData uri="http://schemas.microsoft.com/office/word/2010/wordprocessingShape">
                    <wps:wsp>
                      <wps:cNvSpPr/>
                      <wps:spPr>
                        <a:xfrm>
                          <a:off x="0" y="0"/>
                          <a:ext cx="4467225" cy="1209675"/>
                        </a:xfrm>
                        <a:prstGeom prst="horizontalScroll">
                          <a:avLst/>
                        </a:prstGeom>
                        <a:solidFill>
                          <a:sysClr val="window" lastClr="FFFFFF"/>
                        </a:solidFill>
                        <a:ln w="12700" cap="flat" cmpd="sng" algn="ctr">
                          <a:solidFill>
                            <a:sysClr val="windowText" lastClr="000000"/>
                          </a:solidFill>
                          <a:prstDash val="solid"/>
                          <a:miter lim="800000"/>
                        </a:ln>
                        <a:effectLst/>
                      </wps:spPr>
                      <wps:txbx>
                        <w:txbxContent>
                          <w:p w14:paraId="48E393FA" w14:textId="77777777" w:rsidR="00C405DD" w:rsidRPr="0041275F" w:rsidRDefault="00C405DD" w:rsidP="00223F0A">
                            <w:pPr>
                              <w:jc w:val="center"/>
                            </w:pPr>
                            <w:r>
                              <w:rPr>
                                <w:rFonts w:ascii="Arial,Bold" w:cs="Arial,Bold" w:hint="cs"/>
                                <w:b/>
                                <w:bCs/>
                                <w:sz w:val="36"/>
                                <w:szCs w:val="36"/>
                                <w:rtl/>
                              </w:rPr>
                              <w:t>المعرفة</w:t>
                            </w:r>
                            <w:r>
                              <w:rPr>
                                <w:rFonts w:ascii="Arial,Bold" w:cs="Arial,Bold"/>
                                <w:b/>
                                <w:bCs/>
                                <w:sz w:val="36"/>
                                <w:szCs w:val="36"/>
                                <w:rtl/>
                              </w:rPr>
                              <w:t xml:space="preserve"> </w:t>
                            </w:r>
                            <w:r>
                              <w:rPr>
                                <w:rFonts w:ascii="Arial,Bold" w:cs="Arial,Bold" w:hint="cs"/>
                                <w:b/>
                                <w:bCs/>
                                <w:sz w:val="36"/>
                                <w:szCs w:val="36"/>
                                <w:rtl/>
                              </w:rPr>
                              <w:t>الكاملة</w:t>
                            </w:r>
                            <w:r>
                              <w:rPr>
                                <w:rFonts w:ascii="Arial,Bold" w:cs="Arial,Bold"/>
                                <w:b/>
                                <w:bCs/>
                                <w:sz w:val="36"/>
                                <w:szCs w:val="36"/>
                                <w:rtl/>
                              </w:rPr>
                              <w:t xml:space="preserve"> </w:t>
                            </w:r>
                            <w:r>
                              <w:rPr>
                                <w:rFonts w:ascii="Arial,Bold" w:cs="Arial,Bold" w:hint="cs"/>
                                <w:b/>
                                <w:bCs/>
                                <w:sz w:val="36"/>
                                <w:szCs w:val="36"/>
                                <w:rtl/>
                              </w:rPr>
                              <w:t>للمريض</w:t>
                            </w:r>
                            <w:r>
                              <w:rPr>
                                <w:rFonts w:ascii="Arial,Bold" w:cs="Arial,Bold"/>
                                <w:b/>
                                <w:bCs/>
                                <w:sz w:val="36"/>
                                <w:szCs w:val="36"/>
                                <w:rtl/>
                              </w:rPr>
                              <w:t xml:space="preserve"> </w:t>
                            </w:r>
                            <w:r>
                              <w:rPr>
                                <w:rFonts w:ascii="Arial,Bold" w:cs="Arial,Bold" w:hint="cs"/>
                                <w:b/>
                                <w:bCs/>
                                <w:sz w:val="36"/>
                                <w:szCs w:val="36"/>
                                <w:rtl/>
                              </w:rPr>
                              <w:t>لخطوات</w:t>
                            </w:r>
                            <w:r>
                              <w:rPr>
                                <w:rFonts w:ascii="Arial,Bold" w:cs="Arial,Bold"/>
                                <w:b/>
                                <w:bCs/>
                                <w:sz w:val="36"/>
                                <w:szCs w:val="36"/>
                                <w:rtl/>
                              </w:rPr>
                              <w:t xml:space="preserve"> </w:t>
                            </w:r>
                            <w:r>
                              <w:rPr>
                                <w:rFonts w:ascii="Arial,Bold" w:cs="Arial,Bold" w:hint="cs"/>
                                <w:b/>
                                <w:bCs/>
                                <w:sz w:val="36"/>
                                <w:szCs w:val="36"/>
                                <w:rtl/>
                              </w:rPr>
                              <w:t>البحث</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1415E82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1" o:spid="_x0000_s1030" type="#_x0000_t98" style="position:absolute;left:0;text-align:left;margin-left:0;margin-top:-31.5pt;width:351.75pt;height:95.25pt;z-index:2516597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" fillcolor="window" strokecolor="windowText" strokeweight="1pt">
                <v:stroke joinstyle="miter"/>
                <v:textbox>
                  <w:txbxContent>
                    <w:p w14:paraId="48E393FA" w14:textId="77777777" w:rsidR="00C405DD" w:rsidRPr="0041275F" w:rsidRDefault="00C405DD" w:rsidP="00223F0A">
                      <w:pPr>
                        <w:jc w:val="center"/>
                      </w:pPr>
                      <w:r>
                        <w:rPr>
                          <w:rFonts w:ascii="Arial,Bold" w:cs="Arial,Bold" w:hint="cs"/>
                          <w:b/>
                          <w:bCs/>
                          <w:sz w:val="36"/>
                          <w:szCs w:val="36"/>
                          <w:rtl/>
                        </w:rPr>
                        <w:t>المعرفة</w:t>
                      </w:r>
                      <w:r>
                        <w:rPr>
                          <w:rFonts w:ascii="Arial,Bold" w:cs="Arial,Bold"/>
                          <w:b/>
                          <w:bCs/>
                          <w:sz w:val="36"/>
                          <w:szCs w:val="36"/>
                          <w:rtl/>
                        </w:rPr>
                        <w:t xml:space="preserve"> </w:t>
                      </w:r>
                      <w:r>
                        <w:rPr>
                          <w:rFonts w:ascii="Arial,Bold" w:cs="Arial,Bold" w:hint="cs"/>
                          <w:b/>
                          <w:bCs/>
                          <w:sz w:val="36"/>
                          <w:szCs w:val="36"/>
                          <w:rtl/>
                        </w:rPr>
                        <w:t>الكاملة</w:t>
                      </w:r>
                      <w:r>
                        <w:rPr>
                          <w:rFonts w:ascii="Arial,Bold" w:cs="Arial,Bold"/>
                          <w:b/>
                          <w:bCs/>
                          <w:sz w:val="36"/>
                          <w:szCs w:val="36"/>
                          <w:rtl/>
                        </w:rPr>
                        <w:t xml:space="preserve"> </w:t>
                      </w:r>
                      <w:r>
                        <w:rPr>
                          <w:rFonts w:ascii="Arial,Bold" w:cs="Arial,Bold" w:hint="cs"/>
                          <w:b/>
                          <w:bCs/>
                          <w:sz w:val="36"/>
                          <w:szCs w:val="36"/>
                          <w:rtl/>
                        </w:rPr>
                        <w:t>للمريض</w:t>
                      </w:r>
                      <w:r>
                        <w:rPr>
                          <w:rFonts w:ascii="Arial,Bold" w:cs="Arial,Bold"/>
                          <w:b/>
                          <w:bCs/>
                          <w:sz w:val="36"/>
                          <w:szCs w:val="36"/>
                          <w:rtl/>
                        </w:rPr>
                        <w:t xml:space="preserve"> </w:t>
                      </w:r>
                      <w:r>
                        <w:rPr>
                          <w:rFonts w:ascii="Arial,Bold" w:cs="Arial,Bold" w:hint="cs"/>
                          <w:b/>
                          <w:bCs/>
                          <w:sz w:val="36"/>
                          <w:szCs w:val="36"/>
                          <w:rtl/>
                        </w:rPr>
                        <w:t>لخطوات</w:t>
                      </w:r>
                      <w:r>
                        <w:rPr>
                          <w:rFonts w:ascii="Arial,Bold" w:cs="Arial,Bold"/>
                          <w:b/>
                          <w:bCs/>
                          <w:sz w:val="36"/>
                          <w:szCs w:val="36"/>
                          <w:rtl/>
                        </w:rPr>
                        <w:t xml:space="preserve"> </w:t>
                      </w:r>
                      <w:r>
                        <w:rPr>
                          <w:rFonts w:ascii="Arial,Bold" w:cs="Arial,Bold" w:hint="cs"/>
                          <w:b/>
                          <w:bCs/>
                          <w:sz w:val="36"/>
                          <w:szCs w:val="36"/>
                          <w:rtl/>
                        </w:rPr>
                        <w:t>البحث</w:t>
                      </w:r>
                    </w:p>
                  </w:txbxContent>
                </v:textbox>
                <w10:wrap anchorx="margin"/>
              </v:shape>
            </w:pict>
          </mc:Fallback>
        </mc:AlternateContent>
      </w:r>
    </w:p>
    <w:p w14:paraId="0F4D0F97" w14:textId="77777777" w:rsidR="00223F0A" w:rsidRPr="00223F0A" w:rsidRDefault="00223F0A" w:rsidP="00223F0A">
      <w:pPr>
        <w:bidi/>
        <w:spacing w:after="0" w:line="240" w:lineRule="auto"/>
        <w:rPr>
          <w:rFonts w:asciiTheme="majorBidi" w:eastAsia="Calibri" w:hAnsiTheme="majorBidi" w:cstheme="majorBidi"/>
          <w:sz w:val="32"/>
          <w:szCs w:val="32"/>
          <w:lang w:val="en-US" w:bidi="ar-EG"/>
        </w:rPr>
      </w:pPr>
    </w:p>
    <w:p w14:paraId="1A5BCFF3" w14:textId="77777777" w:rsidR="00223F0A" w:rsidRPr="00223F0A" w:rsidRDefault="00223F0A" w:rsidP="00223F0A">
      <w:pPr>
        <w:tabs>
          <w:tab w:val="left" w:pos="8126"/>
        </w:tabs>
        <w:bidi/>
        <w:spacing w:after="0" w:line="240" w:lineRule="auto"/>
        <w:rPr>
          <w:rFonts w:asciiTheme="majorBidi" w:eastAsia="Calibri" w:hAnsiTheme="majorBidi" w:cstheme="majorBidi"/>
          <w:sz w:val="32"/>
          <w:szCs w:val="32"/>
          <w:rtl/>
          <w:lang w:val="en-US" w:bidi="ar-EG"/>
        </w:rPr>
      </w:pPr>
      <w:r w:rsidRPr="00223F0A">
        <w:rPr>
          <w:rFonts w:asciiTheme="majorBidi" w:eastAsia="Calibri" w:hAnsiTheme="majorBidi" w:cstheme="majorBidi"/>
          <w:sz w:val="32"/>
          <w:szCs w:val="32"/>
          <w:rtl/>
          <w:lang w:val="en-US" w:bidi="ar-EG"/>
        </w:rPr>
        <w:tab/>
      </w:r>
    </w:p>
    <w:p w14:paraId="4F456AAD" w14:textId="77777777" w:rsidR="00223F0A" w:rsidRPr="00223F0A" w:rsidRDefault="00223F0A" w:rsidP="00223F0A">
      <w:pPr>
        <w:tabs>
          <w:tab w:val="left" w:pos="8126"/>
        </w:tabs>
        <w:bidi/>
        <w:spacing w:after="0" w:line="240" w:lineRule="auto"/>
        <w:rPr>
          <w:rFonts w:asciiTheme="majorBidi" w:eastAsia="Calibri" w:hAnsiTheme="majorBidi" w:cstheme="majorBidi"/>
          <w:sz w:val="32"/>
          <w:szCs w:val="32"/>
          <w:rtl/>
          <w:lang w:val="en-US" w:bidi="ar-EG"/>
        </w:rPr>
      </w:pPr>
    </w:p>
    <w:p w14:paraId="351A610A" w14:textId="77777777" w:rsidR="00223F0A" w:rsidRPr="00223F0A" w:rsidRDefault="00223F0A" w:rsidP="00223F0A">
      <w:pPr>
        <w:numPr>
          <w:ilvl w:val="0"/>
          <w:numId w:val="18"/>
        </w:numPr>
        <w:tabs>
          <w:tab w:val="left" w:pos="8126"/>
        </w:tabs>
        <w:bidi/>
        <w:spacing w:after="0" w:line="240" w:lineRule="auto"/>
        <w:contextualSpacing/>
        <w:rPr>
          <w:rFonts w:asciiTheme="majorBidi" w:eastAsia="Calibri" w:hAnsiTheme="majorBidi" w:cstheme="majorBidi"/>
          <w:sz w:val="32"/>
          <w:szCs w:val="32"/>
          <w:lang w:val="en-US" w:bidi="ar-EG"/>
        </w:rPr>
      </w:pPr>
      <w:r w:rsidRPr="00223F0A">
        <w:rPr>
          <w:rFonts w:ascii="Times New Roman" w:eastAsia="Calibri" w:hAnsi="Times New Roman" w:cs="Times New Roman"/>
          <w:sz w:val="28"/>
          <w:szCs w:val="28"/>
          <w:rtl/>
          <w:lang w:val="en-US"/>
        </w:rPr>
        <w:t>لقد</w:t>
      </w:r>
      <w:r w:rsidRPr="00223F0A">
        <w:rPr>
          <w:rFonts w:asciiTheme="majorBidi" w:eastAsia="Calibri" w:hAnsiTheme="majorBidi" w:cstheme="majorBidi" w:hint="cs"/>
          <w:sz w:val="32"/>
          <w:szCs w:val="32"/>
          <w:rtl/>
          <w:lang w:val="en-US" w:bidi="ar-EG"/>
        </w:rPr>
        <w:t xml:space="preserve"> </w:t>
      </w:r>
      <w:r w:rsidRPr="00223F0A">
        <w:rPr>
          <w:rFonts w:asciiTheme="majorBidi" w:eastAsia="Calibri" w:hAnsiTheme="majorBidi" w:cstheme="majorBidi"/>
          <w:sz w:val="32"/>
          <w:szCs w:val="32"/>
          <w:rtl/>
          <w:lang w:val="en-US"/>
        </w:rPr>
        <w:t>اطلعت بعناية وفهمت الغرض من إجراء البحث وطبيعة هذه الدراسة ، وأنا أفهم ما هو ضروري</w:t>
      </w:r>
      <w:r w:rsidRPr="00223F0A">
        <w:rPr>
          <w:rFonts w:asciiTheme="majorBidi" w:eastAsia="Calibri" w:hAnsiTheme="majorBidi" w:cstheme="majorBidi" w:hint="cs"/>
          <w:sz w:val="32"/>
          <w:szCs w:val="32"/>
          <w:rtl/>
          <w:lang w:val="en-US"/>
        </w:rPr>
        <w:t xml:space="preserve"> </w:t>
      </w:r>
      <w:r w:rsidRPr="00223F0A">
        <w:rPr>
          <w:rFonts w:asciiTheme="majorBidi" w:eastAsia="Calibri" w:hAnsiTheme="majorBidi" w:cstheme="majorBidi"/>
          <w:sz w:val="32"/>
          <w:szCs w:val="32"/>
          <w:rtl/>
          <w:lang w:val="en-US"/>
        </w:rPr>
        <w:t>لإنجاز هذه الإجراءات</w:t>
      </w:r>
      <w:r w:rsidRPr="00223F0A">
        <w:rPr>
          <w:rFonts w:asciiTheme="majorBidi" w:eastAsia="Calibri" w:hAnsiTheme="majorBidi" w:cstheme="majorBidi"/>
          <w:sz w:val="32"/>
          <w:szCs w:val="32"/>
          <w:lang w:val="en-US" w:bidi="ar-EG"/>
        </w:rPr>
        <w:t>.</w:t>
      </w:r>
    </w:p>
    <w:p w14:paraId="50098F94" w14:textId="77777777" w:rsidR="00223F0A" w:rsidRPr="00223F0A" w:rsidRDefault="00223F0A" w:rsidP="00223F0A">
      <w:pPr>
        <w:numPr>
          <w:ilvl w:val="0"/>
          <w:numId w:val="18"/>
        </w:numPr>
        <w:tabs>
          <w:tab w:val="left" w:pos="8126"/>
        </w:tabs>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قد أعلمنى الطبيب الباحث بالبدائل العلاجية الممكنة لهذا البحث</w:t>
      </w:r>
      <w:r w:rsidRPr="00223F0A">
        <w:rPr>
          <w:rFonts w:asciiTheme="majorBidi" w:eastAsia="Calibri" w:hAnsiTheme="majorBidi" w:cstheme="majorBidi"/>
          <w:sz w:val="32"/>
          <w:szCs w:val="32"/>
          <w:lang w:val="en-US" w:bidi="ar-EG"/>
        </w:rPr>
        <w:t xml:space="preserve"> .</w:t>
      </w:r>
    </w:p>
    <w:p w14:paraId="19D5FD88" w14:textId="77777777" w:rsidR="00223F0A" w:rsidRPr="00223F0A" w:rsidRDefault="00223F0A" w:rsidP="00223F0A">
      <w:pPr>
        <w:numPr>
          <w:ilvl w:val="0"/>
          <w:numId w:val="18"/>
        </w:numPr>
        <w:tabs>
          <w:tab w:val="left" w:pos="8126"/>
        </w:tabs>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لقد أبلغنى الطبيب الباحث بجميع المخاطر المحتملة لهذاه البحث و كيفية التعامل معها</w:t>
      </w:r>
      <w:r w:rsidRPr="00223F0A">
        <w:rPr>
          <w:rFonts w:asciiTheme="majorBidi" w:eastAsia="Calibri" w:hAnsiTheme="majorBidi" w:cstheme="majorBidi"/>
          <w:sz w:val="32"/>
          <w:szCs w:val="32"/>
          <w:lang w:val="en-US" w:bidi="ar-EG"/>
        </w:rPr>
        <w:t>.</w:t>
      </w:r>
    </w:p>
    <w:p w14:paraId="416BF8F0" w14:textId="77777777" w:rsidR="00223F0A" w:rsidRPr="00223F0A" w:rsidRDefault="00223F0A" w:rsidP="00223F0A">
      <w:pPr>
        <w:numPr>
          <w:ilvl w:val="0"/>
          <w:numId w:val="18"/>
        </w:numPr>
        <w:tabs>
          <w:tab w:val="left" w:pos="8126"/>
        </w:tabs>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أوافق على التصوير والتسجيل ، وجميع أنواع الأشعة والتي يتعين القيام بها فى هذا الدراسة ، بشرط</w:t>
      </w:r>
      <w:r w:rsidRPr="00223F0A">
        <w:rPr>
          <w:rFonts w:asciiTheme="majorBidi" w:eastAsia="Calibri" w:hAnsiTheme="majorBidi" w:cstheme="majorBidi" w:hint="cs"/>
          <w:sz w:val="32"/>
          <w:szCs w:val="32"/>
          <w:rtl/>
          <w:lang w:val="en-US"/>
        </w:rPr>
        <w:t xml:space="preserve"> </w:t>
      </w:r>
      <w:r w:rsidRPr="00223F0A">
        <w:rPr>
          <w:rFonts w:asciiTheme="majorBidi" w:eastAsia="Calibri" w:hAnsiTheme="majorBidi" w:cstheme="majorBidi"/>
          <w:sz w:val="32"/>
          <w:szCs w:val="32"/>
          <w:rtl/>
          <w:lang w:val="en-US"/>
        </w:rPr>
        <w:t>عدم الكشف عن هويتي</w:t>
      </w:r>
      <w:r w:rsidRPr="00223F0A">
        <w:rPr>
          <w:rFonts w:asciiTheme="majorBidi" w:eastAsia="Calibri" w:hAnsiTheme="majorBidi" w:cstheme="majorBidi"/>
          <w:sz w:val="32"/>
          <w:szCs w:val="32"/>
          <w:lang w:val="en-US" w:bidi="ar-EG"/>
        </w:rPr>
        <w:t>.</w:t>
      </w:r>
    </w:p>
    <w:p w14:paraId="6639E14F" w14:textId="77777777" w:rsidR="00223F0A" w:rsidRPr="00223F0A" w:rsidRDefault="00223F0A" w:rsidP="00223F0A">
      <w:pPr>
        <w:numPr>
          <w:ilvl w:val="0"/>
          <w:numId w:val="18"/>
        </w:numPr>
        <w:tabs>
          <w:tab w:val="left" w:pos="8126"/>
        </w:tabs>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لقد قدمت تقريرا دقيقا عن تاريخ حالتى الصحية . وأبلغت الطبيب بجميع أنواع ردود الأفعال الصحية</w:t>
      </w:r>
      <w:r w:rsidRPr="00223F0A">
        <w:rPr>
          <w:rFonts w:asciiTheme="majorBidi" w:eastAsia="Calibri" w:hAnsiTheme="majorBidi" w:cstheme="majorBidi" w:hint="cs"/>
          <w:sz w:val="32"/>
          <w:szCs w:val="32"/>
          <w:rtl/>
          <w:lang w:val="en-US"/>
        </w:rPr>
        <w:t xml:space="preserve"> </w:t>
      </w:r>
      <w:r w:rsidRPr="00223F0A">
        <w:rPr>
          <w:rFonts w:asciiTheme="majorBidi" w:eastAsia="Calibri" w:hAnsiTheme="majorBidi" w:cstheme="majorBidi"/>
          <w:sz w:val="32"/>
          <w:szCs w:val="32"/>
          <w:rtl/>
          <w:lang w:val="en-US"/>
        </w:rPr>
        <w:t>أو الحساسية غير العادية من الأدوية أوالأغذية أولدغ الحشرات أومواد التخدير أوالغبار أو أى ردود</w:t>
      </w:r>
      <w:r w:rsidRPr="00223F0A">
        <w:rPr>
          <w:rFonts w:asciiTheme="majorBidi" w:eastAsia="Calibri" w:hAnsiTheme="majorBidi" w:cstheme="majorBidi" w:hint="cs"/>
          <w:sz w:val="32"/>
          <w:szCs w:val="32"/>
          <w:rtl/>
          <w:lang w:val="en-US"/>
        </w:rPr>
        <w:t xml:space="preserve"> </w:t>
      </w:r>
      <w:r w:rsidRPr="00223F0A">
        <w:rPr>
          <w:rFonts w:asciiTheme="majorBidi" w:eastAsia="Calibri" w:hAnsiTheme="majorBidi" w:cstheme="majorBidi"/>
          <w:sz w:val="32"/>
          <w:szCs w:val="32"/>
          <w:rtl/>
          <w:lang w:val="en-US"/>
        </w:rPr>
        <w:t>أفعال حدثت لى من أى مواد أخرى ، أونزيف غير طبيعي أو أي ظروف أخرى ذات صلة على</w:t>
      </w:r>
      <w:r w:rsidRPr="00223F0A">
        <w:rPr>
          <w:rFonts w:asciiTheme="majorBidi" w:eastAsia="Calibri" w:hAnsiTheme="majorBidi" w:cstheme="majorBidi" w:hint="cs"/>
          <w:sz w:val="32"/>
          <w:szCs w:val="32"/>
          <w:rtl/>
          <w:lang w:val="en-US"/>
        </w:rPr>
        <w:t xml:space="preserve"> </w:t>
      </w:r>
      <w:r w:rsidRPr="00223F0A">
        <w:rPr>
          <w:rFonts w:asciiTheme="majorBidi" w:eastAsia="Calibri" w:hAnsiTheme="majorBidi" w:cstheme="majorBidi"/>
          <w:sz w:val="32"/>
          <w:szCs w:val="32"/>
          <w:rtl/>
          <w:lang w:val="en-US"/>
        </w:rPr>
        <w:t>صحتي</w:t>
      </w:r>
    </w:p>
    <w:p w14:paraId="55857089" w14:textId="77777777" w:rsidR="00223F0A" w:rsidRPr="00223F0A" w:rsidRDefault="00223F0A" w:rsidP="00223F0A">
      <w:pPr>
        <w:numPr>
          <w:ilvl w:val="0"/>
          <w:numId w:val="18"/>
        </w:numPr>
        <w:tabs>
          <w:tab w:val="left" w:pos="8126"/>
        </w:tabs>
        <w:bidi/>
        <w:spacing w:after="0" w:line="240" w:lineRule="auto"/>
        <w:contextualSpacing/>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rtl/>
          <w:lang w:val="en-US"/>
        </w:rPr>
        <w:t>أقر بأننى غير مشترك فى أى بحث أخر منذ بداية هذا البحث و حتى إنتهائه و أننى سأعلم الطبيب</w:t>
      </w:r>
      <w:r w:rsidRPr="00223F0A">
        <w:rPr>
          <w:rFonts w:asciiTheme="majorBidi" w:eastAsia="Calibri" w:hAnsiTheme="majorBidi" w:cstheme="majorBidi" w:hint="cs"/>
          <w:sz w:val="32"/>
          <w:szCs w:val="32"/>
          <w:rtl/>
          <w:lang w:val="en-US"/>
        </w:rPr>
        <w:t xml:space="preserve"> </w:t>
      </w:r>
      <w:r w:rsidRPr="00223F0A">
        <w:rPr>
          <w:rFonts w:asciiTheme="majorBidi" w:eastAsia="Calibri" w:hAnsiTheme="majorBidi" w:cstheme="majorBidi"/>
          <w:sz w:val="32"/>
          <w:szCs w:val="32"/>
          <w:rtl/>
          <w:lang w:val="en-US"/>
        </w:rPr>
        <w:t>الباحث لو دخلت أى بحث أخر طوال فترة هذا البحث</w:t>
      </w:r>
    </w:p>
    <w:p w14:paraId="7B3B13A1" w14:textId="77777777" w:rsidR="00223F0A" w:rsidRPr="00223F0A" w:rsidRDefault="00223F0A" w:rsidP="00223F0A">
      <w:pPr>
        <w:tabs>
          <w:tab w:val="left" w:pos="8126"/>
        </w:tabs>
        <w:bidi/>
        <w:spacing w:after="0" w:line="240" w:lineRule="auto"/>
        <w:rPr>
          <w:rFonts w:asciiTheme="majorBidi" w:eastAsia="Calibri" w:hAnsiTheme="majorBidi" w:cstheme="majorBidi"/>
          <w:sz w:val="32"/>
          <w:szCs w:val="32"/>
          <w:rtl/>
          <w:lang w:val="en-US" w:bidi="ar-EG"/>
        </w:rPr>
      </w:pPr>
    </w:p>
    <w:p w14:paraId="246CFBDB" w14:textId="77777777" w:rsidR="00223F0A" w:rsidRPr="00223F0A" w:rsidRDefault="00223F0A" w:rsidP="00223F0A">
      <w:pPr>
        <w:tabs>
          <w:tab w:val="left" w:pos="8126"/>
        </w:tabs>
        <w:bidi/>
        <w:spacing w:after="0" w:line="240" w:lineRule="auto"/>
        <w:rPr>
          <w:rFonts w:asciiTheme="majorBidi" w:eastAsia="Calibri" w:hAnsiTheme="majorBidi" w:cstheme="majorBidi"/>
          <w:b/>
          <w:bCs/>
          <w:sz w:val="32"/>
          <w:szCs w:val="32"/>
          <w:lang w:val="en-US" w:bidi="ar-EG"/>
        </w:rPr>
      </w:pPr>
      <w:r w:rsidRPr="00223F0A">
        <w:rPr>
          <w:rFonts w:asciiTheme="majorBidi" w:eastAsia="Calibri" w:hAnsiTheme="majorBidi" w:cstheme="majorBidi" w:hint="cs"/>
          <w:b/>
          <w:bCs/>
          <w:sz w:val="32"/>
          <w:szCs w:val="32"/>
          <w:rtl/>
          <w:lang w:val="en-US"/>
        </w:rPr>
        <w:t>ملحوظة</w:t>
      </w:r>
      <w:r w:rsidRPr="00223F0A">
        <w:rPr>
          <w:rFonts w:asciiTheme="majorBidi" w:eastAsia="Calibri" w:hAnsiTheme="majorBidi" w:cstheme="majorBidi"/>
          <w:b/>
          <w:bCs/>
          <w:sz w:val="32"/>
          <w:szCs w:val="32"/>
          <w:lang w:val="en-US" w:bidi="ar-EG"/>
        </w:rPr>
        <w:t>:</w:t>
      </w:r>
    </w:p>
    <w:p w14:paraId="0406B77C" w14:textId="77777777" w:rsidR="00223F0A" w:rsidRPr="00223F0A" w:rsidRDefault="00223F0A" w:rsidP="00223F0A">
      <w:pPr>
        <w:tabs>
          <w:tab w:val="left" w:pos="8126"/>
        </w:tabs>
        <w:bidi/>
        <w:spacing w:after="0" w:line="240" w:lineRule="auto"/>
        <w:rPr>
          <w:rFonts w:asciiTheme="majorBidi" w:eastAsia="Calibri" w:hAnsiTheme="majorBidi" w:cstheme="majorBidi"/>
          <w:b/>
          <w:bCs/>
          <w:sz w:val="32"/>
          <w:szCs w:val="32"/>
          <w:lang w:val="en-US" w:bidi="ar-EG"/>
        </w:rPr>
      </w:pPr>
      <w:r w:rsidRPr="00223F0A">
        <w:rPr>
          <w:rFonts w:asciiTheme="majorBidi" w:eastAsia="Calibri" w:hAnsiTheme="majorBidi" w:cstheme="majorBidi"/>
          <w:b/>
          <w:bCs/>
          <w:sz w:val="32"/>
          <w:szCs w:val="32"/>
          <w:lang w:val="en-US" w:bidi="ar-EG"/>
        </w:rPr>
        <w:t xml:space="preserve">.1 </w:t>
      </w:r>
      <w:r w:rsidRPr="00223F0A">
        <w:rPr>
          <w:rFonts w:asciiTheme="majorBidi" w:eastAsia="Calibri" w:hAnsiTheme="majorBidi" w:cstheme="majorBidi"/>
          <w:sz w:val="32"/>
          <w:szCs w:val="32"/>
          <w:rtl/>
          <w:lang w:val="en-US"/>
        </w:rPr>
        <w:t xml:space="preserve">من حق المتطوع الانسحاب من البحث فى أى وقت </w:t>
      </w:r>
      <w:r w:rsidRPr="00223F0A">
        <w:rPr>
          <w:rFonts w:asciiTheme="majorBidi" w:eastAsia="Calibri" w:hAnsiTheme="majorBidi" w:cstheme="majorBidi" w:hint="cs"/>
          <w:b/>
          <w:bCs/>
          <w:sz w:val="32"/>
          <w:szCs w:val="32"/>
          <w:rtl/>
          <w:lang w:val="en-US"/>
        </w:rPr>
        <w:t>مع</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حق</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الباحث</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فى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استخدام</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النتائج</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التى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تم</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التوصل</w:t>
      </w:r>
      <w:r w:rsidRPr="00223F0A">
        <w:rPr>
          <w:rFonts w:asciiTheme="majorBidi" w:eastAsia="Calibri" w:hAnsiTheme="majorBidi" w:cstheme="majorBidi" w:hint="cs"/>
          <w:b/>
          <w:bCs/>
          <w:sz w:val="32"/>
          <w:szCs w:val="32"/>
          <w:rtl/>
          <w:lang w:val="en-US" w:bidi="ar-EG"/>
        </w:rPr>
        <w:t xml:space="preserve"> </w:t>
      </w:r>
      <w:r w:rsidRPr="00223F0A">
        <w:rPr>
          <w:rFonts w:asciiTheme="majorBidi" w:eastAsia="Calibri" w:hAnsiTheme="majorBidi" w:cstheme="majorBidi" w:hint="cs"/>
          <w:b/>
          <w:bCs/>
          <w:sz w:val="32"/>
          <w:szCs w:val="32"/>
          <w:rtl/>
          <w:lang w:val="en-US"/>
        </w:rPr>
        <w:t>إليها</w:t>
      </w:r>
      <w:r w:rsidRPr="00223F0A">
        <w:rPr>
          <w:rFonts w:asciiTheme="majorBidi" w:eastAsia="Calibri" w:hAnsiTheme="majorBidi" w:cstheme="majorBidi"/>
          <w:sz w:val="32"/>
          <w:szCs w:val="32"/>
          <w:lang w:val="en-US" w:bidi="ar-EG"/>
        </w:rPr>
        <w:t>.</w:t>
      </w:r>
    </w:p>
    <w:p w14:paraId="10B9C8FF" w14:textId="77777777" w:rsidR="00223F0A" w:rsidRPr="00223F0A" w:rsidRDefault="00223F0A" w:rsidP="00223F0A">
      <w:pPr>
        <w:tabs>
          <w:tab w:val="left" w:pos="8126"/>
        </w:tabs>
        <w:bidi/>
        <w:spacing w:after="0" w:line="240" w:lineRule="auto"/>
        <w:rPr>
          <w:rFonts w:asciiTheme="majorBidi" w:eastAsia="Calibri" w:hAnsiTheme="majorBidi" w:cstheme="majorBidi"/>
          <w:sz w:val="32"/>
          <w:szCs w:val="32"/>
          <w:lang w:val="en-US" w:bidi="ar-EG"/>
        </w:rPr>
      </w:pPr>
      <w:r w:rsidRPr="00223F0A">
        <w:rPr>
          <w:rFonts w:asciiTheme="majorBidi" w:eastAsia="Calibri" w:hAnsiTheme="majorBidi" w:cstheme="majorBidi"/>
          <w:sz w:val="32"/>
          <w:szCs w:val="32"/>
          <w:lang w:val="en-US" w:bidi="ar-EG"/>
        </w:rPr>
        <w:t xml:space="preserve">.2 </w:t>
      </w:r>
      <w:r w:rsidRPr="00223F0A">
        <w:rPr>
          <w:rFonts w:asciiTheme="majorBidi" w:eastAsia="Calibri" w:hAnsiTheme="majorBidi" w:cstheme="majorBidi"/>
          <w:sz w:val="32"/>
          <w:szCs w:val="32"/>
          <w:rtl/>
          <w:lang w:val="en-US"/>
        </w:rPr>
        <w:t>يجب حصول المتطوع على صورة من الإقرار</w:t>
      </w:r>
      <w:r w:rsidRPr="00223F0A">
        <w:rPr>
          <w:rFonts w:asciiTheme="majorBidi" w:eastAsia="Calibri" w:hAnsiTheme="majorBidi" w:cstheme="majorBidi"/>
          <w:sz w:val="32"/>
          <w:szCs w:val="32"/>
          <w:lang w:val="en-US" w:bidi="ar-EG"/>
        </w:rPr>
        <w:t>.</w:t>
      </w:r>
    </w:p>
    <w:p w14:paraId="426093E9" w14:textId="77777777" w:rsidR="00223F0A" w:rsidRPr="00223F0A" w:rsidRDefault="00223F0A" w:rsidP="00223F0A">
      <w:pPr>
        <w:numPr>
          <w:ilvl w:val="0"/>
          <w:numId w:val="19"/>
        </w:numPr>
        <w:tabs>
          <w:tab w:val="left" w:pos="8126"/>
        </w:tabs>
        <w:bidi/>
        <w:spacing w:after="0" w:line="240" w:lineRule="auto"/>
        <w:contextualSpacing/>
        <w:rPr>
          <w:rFonts w:asciiTheme="majorBidi" w:eastAsia="Calibri" w:hAnsiTheme="majorBidi" w:cstheme="majorBidi"/>
          <w:b/>
          <w:bCs/>
          <w:sz w:val="32"/>
          <w:szCs w:val="32"/>
          <w:lang w:val="en-US" w:bidi="ar-EG"/>
        </w:rPr>
      </w:pPr>
      <w:r w:rsidRPr="00223F0A">
        <w:rPr>
          <w:rFonts w:asciiTheme="majorBidi" w:eastAsia="Calibri" w:hAnsiTheme="majorBidi" w:cstheme="majorBidi" w:hint="cs"/>
          <w:b/>
          <w:bCs/>
          <w:sz w:val="32"/>
          <w:szCs w:val="32"/>
          <w:rtl/>
          <w:lang w:val="en-US"/>
        </w:rPr>
        <w:t>يتعهد</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الطبيب</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المسئول</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عن</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البحث</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بالحفاظ</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على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سرية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المعلومات</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الخاصة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بالشخص</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محل</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البحث</w:t>
      </w:r>
      <w:r w:rsidRPr="00223F0A">
        <w:rPr>
          <w:rFonts w:asciiTheme="majorBidi" w:eastAsia="Calibri" w:hAnsiTheme="majorBidi" w:cstheme="majorBidi"/>
          <w:b/>
          <w:bCs/>
          <w:sz w:val="32"/>
          <w:szCs w:val="32"/>
          <w:lang w:val="en-US" w:bidi="ar-EG"/>
        </w:rPr>
        <w:t>.</w:t>
      </w:r>
    </w:p>
    <w:p w14:paraId="0E17311B" w14:textId="77777777" w:rsidR="00223F0A" w:rsidRPr="00223F0A" w:rsidRDefault="00223F0A" w:rsidP="00223F0A">
      <w:pPr>
        <w:numPr>
          <w:ilvl w:val="0"/>
          <w:numId w:val="19"/>
        </w:numPr>
        <w:tabs>
          <w:tab w:val="left" w:pos="8126"/>
        </w:tabs>
        <w:bidi/>
        <w:spacing w:after="0" w:line="240" w:lineRule="auto"/>
        <w:contextualSpacing/>
        <w:rPr>
          <w:rFonts w:asciiTheme="majorBidi" w:eastAsia="Calibri" w:hAnsiTheme="majorBidi" w:cstheme="majorBidi"/>
          <w:b/>
          <w:bCs/>
          <w:sz w:val="32"/>
          <w:szCs w:val="32"/>
          <w:lang w:val="en-US" w:bidi="ar-EG"/>
        </w:rPr>
      </w:pPr>
      <w:r w:rsidRPr="00223F0A">
        <w:rPr>
          <w:rFonts w:asciiTheme="majorBidi" w:eastAsia="Calibri" w:hAnsiTheme="majorBidi" w:cstheme="majorBidi" w:hint="cs"/>
          <w:b/>
          <w:bCs/>
          <w:sz w:val="32"/>
          <w:szCs w:val="32"/>
          <w:rtl/>
          <w:lang w:val="en-US"/>
        </w:rPr>
        <w:t>أوافق</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على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الاشتراك</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فى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البحث</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وقد</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اطلعت</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على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كافة</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التفاصيل</w:t>
      </w:r>
      <w:r w:rsidRPr="00223F0A">
        <w:rPr>
          <w:rFonts w:asciiTheme="majorBidi" w:eastAsia="Calibri" w:hAnsiTheme="majorBidi" w:cstheme="majorBidi"/>
          <w:b/>
          <w:bCs/>
          <w:sz w:val="32"/>
          <w:szCs w:val="32"/>
          <w:lang w:val="en-US" w:bidi="ar-EG"/>
        </w:rPr>
        <w:t xml:space="preserve"> .</w:t>
      </w:r>
    </w:p>
    <w:p w14:paraId="2AC39C05" w14:textId="77777777" w:rsidR="00223F0A" w:rsidRPr="00223F0A" w:rsidRDefault="00223F0A" w:rsidP="00223F0A">
      <w:pPr>
        <w:tabs>
          <w:tab w:val="left" w:pos="8126"/>
        </w:tabs>
        <w:bidi/>
        <w:spacing w:after="0" w:line="240" w:lineRule="auto"/>
        <w:ind w:left="720"/>
        <w:contextualSpacing/>
        <w:rPr>
          <w:rFonts w:asciiTheme="majorBidi" w:eastAsia="Calibri" w:hAnsiTheme="majorBidi" w:cstheme="majorBidi"/>
          <w:b/>
          <w:bCs/>
          <w:sz w:val="32"/>
          <w:szCs w:val="32"/>
          <w:rtl/>
          <w:lang w:val="en-US" w:bidi="ar-EG"/>
        </w:rPr>
      </w:pPr>
    </w:p>
    <w:p w14:paraId="2D454309" w14:textId="77777777" w:rsidR="00223F0A" w:rsidRPr="00223F0A" w:rsidRDefault="00223F0A" w:rsidP="00223F0A">
      <w:pPr>
        <w:tabs>
          <w:tab w:val="left" w:pos="8126"/>
        </w:tabs>
        <w:bidi/>
        <w:spacing w:after="0" w:line="240" w:lineRule="auto"/>
        <w:ind w:left="720"/>
        <w:contextualSpacing/>
        <w:rPr>
          <w:rFonts w:asciiTheme="majorBidi" w:eastAsia="Calibri" w:hAnsiTheme="majorBidi" w:cstheme="majorBidi"/>
          <w:b/>
          <w:bCs/>
          <w:sz w:val="32"/>
          <w:szCs w:val="32"/>
          <w:lang w:val="en-US" w:bidi="ar-EG"/>
        </w:rPr>
      </w:pPr>
    </w:p>
    <w:p w14:paraId="5529743B" w14:textId="77777777" w:rsidR="00223F0A" w:rsidRPr="00223F0A" w:rsidRDefault="00223F0A" w:rsidP="00223F0A">
      <w:pPr>
        <w:tabs>
          <w:tab w:val="left" w:pos="8126"/>
        </w:tabs>
        <w:bidi/>
        <w:spacing w:after="0" w:line="240" w:lineRule="auto"/>
        <w:rPr>
          <w:rFonts w:asciiTheme="majorBidi" w:eastAsia="Calibri" w:hAnsiTheme="majorBidi" w:cstheme="majorBidi"/>
          <w:b/>
          <w:bCs/>
          <w:sz w:val="32"/>
          <w:szCs w:val="32"/>
          <w:lang w:val="en-US" w:bidi="ar-EG"/>
        </w:rPr>
      </w:pPr>
      <w:r w:rsidRPr="00223F0A">
        <w:rPr>
          <w:rFonts w:asciiTheme="majorBidi" w:eastAsia="Calibri" w:hAnsiTheme="majorBidi" w:cstheme="majorBidi" w:hint="cs"/>
          <w:b/>
          <w:bCs/>
          <w:sz w:val="32"/>
          <w:szCs w:val="32"/>
          <w:rtl/>
          <w:lang w:val="en-US"/>
        </w:rPr>
        <w:t>توقيع</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الشخص</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محل</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البحث</w:t>
      </w:r>
      <w:r w:rsidRPr="00223F0A">
        <w:rPr>
          <w:rFonts w:asciiTheme="majorBidi" w:eastAsia="Calibri" w:hAnsiTheme="majorBidi" w:cstheme="majorBidi"/>
          <w:b/>
          <w:bCs/>
          <w:sz w:val="32"/>
          <w:szCs w:val="32"/>
          <w:lang w:val="en-US" w:bidi="ar-EG"/>
        </w:rPr>
        <w:t>:</w:t>
      </w:r>
    </w:p>
    <w:p w14:paraId="325CCB9C" w14:textId="77777777" w:rsidR="00223F0A" w:rsidRPr="00223F0A" w:rsidRDefault="00223F0A" w:rsidP="00223F0A">
      <w:pPr>
        <w:tabs>
          <w:tab w:val="left" w:pos="8126"/>
        </w:tabs>
        <w:bidi/>
        <w:spacing w:after="0" w:line="240" w:lineRule="auto"/>
        <w:rPr>
          <w:rFonts w:asciiTheme="majorBidi" w:eastAsia="Calibri" w:hAnsiTheme="majorBidi" w:cstheme="majorBidi"/>
          <w:b/>
          <w:bCs/>
          <w:sz w:val="32"/>
          <w:szCs w:val="32"/>
          <w:rtl/>
          <w:lang w:val="en-US" w:bidi="ar-EG"/>
        </w:rPr>
      </w:pPr>
      <w:r w:rsidRPr="00223F0A">
        <w:rPr>
          <w:rFonts w:asciiTheme="majorBidi" w:eastAsia="Calibri" w:hAnsiTheme="majorBidi" w:cstheme="majorBidi" w:hint="cs"/>
          <w:b/>
          <w:bCs/>
          <w:sz w:val="32"/>
          <w:szCs w:val="32"/>
          <w:rtl/>
          <w:lang w:val="en-US"/>
        </w:rPr>
        <w:t>توقيع</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الطبيب</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القائم</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بالبحث</w:t>
      </w:r>
      <w:r w:rsidRPr="00223F0A">
        <w:rPr>
          <w:rFonts w:asciiTheme="majorBidi" w:eastAsia="Calibri" w:hAnsiTheme="majorBidi" w:cstheme="majorBidi"/>
          <w:b/>
          <w:bCs/>
          <w:sz w:val="32"/>
          <w:szCs w:val="32"/>
          <w:lang w:val="en-US" w:bidi="ar-EG"/>
        </w:rPr>
        <w:t>:</w:t>
      </w:r>
    </w:p>
    <w:p w14:paraId="2CFBE0C9" w14:textId="77777777" w:rsidR="00223F0A" w:rsidRPr="00223F0A" w:rsidRDefault="00223F0A" w:rsidP="00223F0A">
      <w:pPr>
        <w:tabs>
          <w:tab w:val="left" w:pos="8126"/>
        </w:tabs>
        <w:bidi/>
        <w:spacing w:after="0" w:line="240" w:lineRule="auto"/>
        <w:rPr>
          <w:rFonts w:asciiTheme="majorBidi" w:eastAsia="Calibri" w:hAnsiTheme="majorBidi" w:cstheme="majorBidi"/>
          <w:b/>
          <w:bCs/>
          <w:sz w:val="32"/>
          <w:szCs w:val="32"/>
          <w:lang w:val="en-US" w:bidi="ar-EG"/>
        </w:rPr>
      </w:pPr>
      <w:r w:rsidRPr="00223F0A">
        <w:rPr>
          <w:rFonts w:asciiTheme="majorBidi" w:eastAsia="Calibri" w:hAnsiTheme="majorBidi" w:cstheme="majorBidi" w:hint="cs"/>
          <w:b/>
          <w:bCs/>
          <w:sz w:val="32"/>
          <w:szCs w:val="32"/>
          <w:rtl/>
          <w:lang w:val="en-US"/>
        </w:rPr>
        <w:t>توقيع</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المشرف</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على</w:t>
      </w:r>
      <w:r w:rsidRPr="00223F0A">
        <w:rPr>
          <w:rFonts w:asciiTheme="majorBidi" w:eastAsia="Calibri" w:hAnsiTheme="majorBidi" w:cstheme="majorBidi"/>
          <w:b/>
          <w:bCs/>
          <w:sz w:val="32"/>
          <w:szCs w:val="32"/>
          <w:rtl/>
          <w:lang w:val="en-US"/>
        </w:rPr>
        <w:t xml:space="preserve"> </w:t>
      </w:r>
      <w:r w:rsidRPr="00223F0A">
        <w:rPr>
          <w:rFonts w:asciiTheme="majorBidi" w:eastAsia="Calibri" w:hAnsiTheme="majorBidi" w:cstheme="majorBidi" w:hint="cs"/>
          <w:b/>
          <w:bCs/>
          <w:sz w:val="32"/>
          <w:szCs w:val="32"/>
          <w:rtl/>
          <w:lang w:val="en-US"/>
        </w:rPr>
        <w:t>البحث</w:t>
      </w:r>
      <w:r w:rsidRPr="00223F0A">
        <w:rPr>
          <w:rFonts w:asciiTheme="majorBidi" w:eastAsia="Calibri" w:hAnsiTheme="majorBidi" w:cstheme="majorBidi"/>
          <w:b/>
          <w:bCs/>
          <w:sz w:val="32"/>
          <w:szCs w:val="32"/>
          <w:lang w:val="en-US" w:bidi="ar-EG"/>
        </w:rPr>
        <w:t xml:space="preserve">        : </w:t>
      </w:r>
    </w:p>
    <w:p w14:paraId="55EB52F0" w14:textId="77777777" w:rsidR="00223F0A" w:rsidRPr="00223F0A" w:rsidRDefault="00223F0A" w:rsidP="00223F0A">
      <w:pPr>
        <w:tabs>
          <w:tab w:val="left" w:pos="8126"/>
        </w:tabs>
        <w:bidi/>
        <w:spacing w:after="0" w:line="240" w:lineRule="auto"/>
        <w:rPr>
          <w:rFonts w:asciiTheme="majorBidi" w:eastAsia="Calibri" w:hAnsiTheme="majorBidi" w:cstheme="majorBidi"/>
          <w:b/>
          <w:bCs/>
          <w:sz w:val="32"/>
          <w:szCs w:val="32"/>
          <w:lang w:val="en-US" w:bidi="ar-EG"/>
        </w:rPr>
      </w:pPr>
    </w:p>
    <w:p w14:paraId="3FD9ABD0" w14:textId="77777777" w:rsidR="00223F0A" w:rsidRPr="00223F0A" w:rsidRDefault="00223F0A" w:rsidP="00223F0A">
      <w:pPr>
        <w:tabs>
          <w:tab w:val="left" w:pos="8126"/>
        </w:tabs>
        <w:bidi/>
        <w:spacing w:after="0" w:line="240" w:lineRule="auto"/>
        <w:rPr>
          <w:rFonts w:asciiTheme="majorBidi" w:eastAsia="Calibri" w:hAnsiTheme="majorBidi" w:cstheme="majorBidi"/>
          <w:b/>
          <w:bCs/>
          <w:sz w:val="32"/>
          <w:szCs w:val="32"/>
          <w:lang w:val="en-US" w:bidi="ar-EG"/>
        </w:rPr>
      </w:pPr>
    </w:p>
    <w:p w14:paraId="1CA11040" w14:textId="77777777" w:rsidR="00223F0A" w:rsidRPr="00223F0A" w:rsidRDefault="00223F0A" w:rsidP="00223F0A">
      <w:pPr>
        <w:autoSpaceDE w:val="0"/>
        <w:autoSpaceDN w:val="0"/>
        <w:adjustRightInd w:val="0"/>
        <w:spacing w:after="0" w:line="240" w:lineRule="auto"/>
        <w:jc w:val="right"/>
        <w:rPr>
          <w:rFonts w:ascii="Times New Roman" w:eastAsia="Calibri" w:hAnsi="Times New Roman" w:cs="Times New Roman"/>
          <w:sz w:val="30"/>
          <w:szCs w:val="30"/>
          <w:lang w:val="en-US"/>
        </w:rPr>
      </w:pPr>
      <w:r w:rsidRPr="00223F0A">
        <w:rPr>
          <w:rFonts w:ascii="Times New Roman" w:eastAsia="Calibri" w:hAnsi="Times New Roman" w:cs="Times New Roman"/>
          <w:sz w:val="30"/>
          <w:szCs w:val="30"/>
          <w:rtl/>
          <w:lang w:val="en-US"/>
        </w:rPr>
        <w:t>تمت إجازة خطوات هذا البحث من الناحية العلمية والأخلاقية من قبل لجنة الأخلاقيات فى تاريخ</w:t>
      </w:r>
    </w:p>
    <w:p w14:paraId="3318E1A3" w14:textId="77777777" w:rsidR="00E76C1A" w:rsidRDefault="00223F0A" w:rsidP="00E76C1A">
      <w:pPr>
        <w:autoSpaceDE w:val="0"/>
        <w:autoSpaceDN w:val="0"/>
        <w:adjustRightInd w:val="0"/>
        <w:spacing w:after="0" w:line="240" w:lineRule="auto"/>
        <w:jc w:val="right"/>
        <w:rPr>
          <w:rFonts w:ascii="Times New Roman" w:eastAsia="Calibri" w:hAnsi="Times New Roman" w:cs="Times New Roman"/>
          <w:sz w:val="30"/>
          <w:szCs w:val="30"/>
          <w:lang w:val="en-US" w:bidi="ar-EG"/>
        </w:rPr>
      </w:pPr>
      <w:proofErr w:type="gramStart"/>
      <w:r w:rsidRPr="00223F0A">
        <w:rPr>
          <w:rFonts w:ascii="Times New Roman" w:eastAsia="Calibri" w:hAnsi="Times New Roman" w:cs="Times New Roman"/>
          <w:sz w:val="30"/>
          <w:szCs w:val="30"/>
          <w:lang w:val="en-US"/>
        </w:rPr>
        <w:t>/  /</w:t>
      </w:r>
      <w:proofErr w:type="gramEnd"/>
      <w:r w:rsidRPr="00223F0A">
        <w:rPr>
          <w:rFonts w:ascii="Times New Roman" w:eastAsia="Calibri" w:hAnsi="Times New Roman" w:cs="Times New Roman"/>
          <w:sz w:val="30"/>
          <w:szCs w:val="30"/>
          <w:lang w:val="en-US"/>
        </w:rPr>
        <w:t xml:space="preserve"> 20 </w:t>
      </w:r>
      <w:r w:rsidRPr="00223F0A">
        <w:rPr>
          <w:rFonts w:ascii="Times New Roman" w:eastAsia="Calibri" w:hAnsi="Times New Roman" w:cs="Times New Roman"/>
          <w:sz w:val="30"/>
          <w:szCs w:val="30"/>
          <w:rtl/>
          <w:lang w:val="en-US"/>
        </w:rPr>
        <w:t>بعد التأكد من أن البحث يتوافق مع الميثاق الاخلاقى للبحث العلمى , وأن الفائدة المرجوه منه تربو على المخاطرالمحتملة</w:t>
      </w:r>
    </w:p>
    <w:p w14:paraId="5F623CED" w14:textId="77777777" w:rsidR="00E814C6" w:rsidRDefault="00E814C6" w:rsidP="00E76C1A">
      <w:pPr>
        <w:autoSpaceDE w:val="0"/>
        <w:autoSpaceDN w:val="0"/>
        <w:adjustRightInd w:val="0"/>
        <w:spacing w:after="0" w:line="240" w:lineRule="auto"/>
        <w:rPr>
          <w:rFonts w:asciiTheme="majorBidi" w:hAnsiTheme="majorBidi" w:cstheme="majorBidi"/>
          <w:b/>
          <w:bCs/>
          <w:i/>
          <w:iCs/>
          <w:sz w:val="44"/>
          <w:szCs w:val="44"/>
          <w:u w:val="single"/>
        </w:rPr>
      </w:pPr>
    </w:p>
    <w:p w14:paraId="7F688A5F" w14:textId="77777777" w:rsidR="000303C7" w:rsidRDefault="000303C7" w:rsidP="00CD7EBB">
      <w:pPr>
        <w:autoSpaceDE w:val="0"/>
        <w:autoSpaceDN w:val="0"/>
        <w:adjustRightInd w:val="0"/>
        <w:spacing w:after="0" w:line="240" w:lineRule="auto"/>
        <w:rPr>
          <w:rFonts w:asciiTheme="majorBidi" w:hAnsiTheme="majorBidi" w:cstheme="majorBidi"/>
          <w:b/>
          <w:bCs/>
          <w:i/>
          <w:iCs/>
          <w:sz w:val="44"/>
          <w:szCs w:val="44"/>
          <w:u w:val="single"/>
        </w:rPr>
      </w:pPr>
    </w:p>
    <w:p w14:paraId="2CD2EF72" w14:textId="3CCC29B3" w:rsidR="00DA1FFC" w:rsidRDefault="00671749" w:rsidP="00CD7EBB">
      <w:pPr>
        <w:autoSpaceDE w:val="0"/>
        <w:autoSpaceDN w:val="0"/>
        <w:adjustRightInd w:val="0"/>
        <w:spacing w:after="0" w:line="240" w:lineRule="auto"/>
        <w:rPr>
          <w:rFonts w:asciiTheme="majorBidi" w:hAnsiTheme="majorBidi" w:cstheme="majorBidi"/>
          <w:b/>
          <w:bCs/>
          <w:i/>
          <w:iCs/>
          <w:sz w:val="44"/>
          <w:szCs w:val="44"/>
          <w:u w:val="single"/>
        </w:rPr>
      </w:pPr>
      <w:proofErr w:type="gramStart"/>
      <w:r w:rsidRPr="00DA1FFC">
        <w:rPr>
          <w:rFonts w:asciiTheme="majorBidi" w:hAnsiTheme="majorBidi" w:cstheme="majorBidi"/>
          <w:b/>
          <w:bCs/>
          <w:i/>
          <w:iCs/>
          <w:sz w:val="44"/>
          <w:szCs w:val="44"/>
          <w:u w:val="single"/>
        </w:rPr>
        <w:t>References</w:t>
      </w:r>
      <w:r w:rsidR="00DA1FFC" w:rsidRPr="00DA1FFC">
        <w:rPr>
          <w:rFonts w:asciiTheme="majorBidi" w:hAnsiTheme="majorBidi" w:cstheme="majorBidi"/>
          <w:b/>
          <w:bCs/>
          <w:i/>
          <w:iCs/>
          <w:sz w:val="44"/>
          <w:szCs w:val="44"/>
          <w:u w:val="single"/>
        </w:rPr>
        <w:t xml:space="preserve"> :</w:t>
      </w:r>
      <w:proofErr w:type="gramEnd"/>
      <w:r w:rsidR="00DA1FFC" w:rsidRPr="00DA1FFC">
        <w:rPr>
          <w:rFonts w:asciiTheme="majorBidi" w:hAnsiTheme="majorBidi" w:cstheme="majorBidi"/>
          <w:b/>
          <w:bCs/>
          <w:i/>
          <w:iCs/>
          <w:sz w:val="44"/>
          <w:szCs w:val="44"/>
          <w:u w:val="single"/>
        </w:rPr>
        <w:t>-</w:t>
      </w:r>
      <w:r>
        <w:rPr>
          <w:rFonts w:asciiTheme="majorBidi" w:hAnsiTheme="majorBidi" w:cstheme="majorBidi"/>
          <w:b/>
          <w:bCs/>
          <w:i/>
          <w:iCs/>
          <w:sz w:val="44"/>
          <w:szCs w:val="44"/>
          <w:u w:val="single"/>
        </w:rPr>
        <w:t xml:space="preserve"> </w:t>
      </w:r>
    </w:p>
    <w:p w14:paraId="793C5857" w14:textId="0516837C" w:rsidR="0080501E" w:rsidRPr="000303C7" w:rsidRDefault="0080501E" w:rsidP="000303C7">
      <w:pPr>
        <w:autoSpaceDE w:val="0"/>
        <w:autoSpaceDN w:val="0"/>
        <w:adjustRightInd w:val="0"/>
        <w:spacing w:after="0" w:line="240" w:lineRule="auto"/>
        <w:rPr>
          <w:rFonts w:ascii="Times New Roman" w:eastAsia="Calibri" w:hAnsi="Times New Roman" w:cs="Times New Roman"/>
          <w:sz w:val="30"/>
          <w:szCs w:val="30"/>
          <w:lang w:val="en-US" w:bidi="ar-EG"/>
        </w:rPr>
      </w:pPr>
    </w:p>
    <w:p w14:paraId="784BCF44" w14:textId="7088C8E3" w:rsidR="000303C7" w:rsidRPr="000303C7" w:rsidRDefault="0080501E"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Pr>
          <w:rFonts w:asciiTheme="majorBidi" w:hAnsiTheme="majorBidi" w:cstheme="majorBidi"/>
          <w:sz w:val="32"/>
          <w:szCs w:val="32"/>
        </w:rPr>
        <w:fldChar w:fldCharType="begin" w:fldLock="1"/>
      </w:r>
      <w:r>
        <w:rPr>
          <w:rFonts w:asciiTheme="majorBidi" w:hAnsiTheme="majorBidi" w:cstheme="majorBidi"/>
          <w:sz w:val="32"/>
          <w:szCs w:val="32"/>
        </w:rPr>
        <w:instrText xml:space="preserve">ADDIN Mendeley Bibliography CSL_BIBLIOGRAPHY </w:instrText>
      </w:r>
      <w:r>
        <w:rPr>
          <w:rFonts w:asciiTheme="majorBidi" w:hAnsiTheme="majorBidi" w:cstheme="majorBidi"/>
          <w:sz w:val="32"/>
          <w:szCs w:val="32"/>
        </w:rPr>
        <w:fldChar w:fldCharType="separate"/>
      </w:r>
      <w:r w:rsidR="000303C7" w:rsidRPr="000303C7">
        <w:rPr>
          <w:rFonts w:ascii="Times New Roman" w:hAnsi="Times New Roman" w:cs="Times New Roman"/>
          <w:noProof/>
          <w:sz w:val="32"/>
          <w:szCs w:val="24"/>
        </w:rPr>
        <w:t xml:space="preserve">Arora, H., &amp; Ivanovski, S. (2017). Correlation between pre-operative buccal bone thickness and soft tissue changes around immediately placed and restored implants in the maxillary anterior region: A 2-year prospective study. </w:t>
      </w:r>
      <w:r w:rsidR="000303C7" w:rsidRPr="000303C7">
        <w:rPr>
          <w:rFonts w:ascii="Times New Roman" w:hAnsi="Times New Roman" w:cs="Times New Roman"/>
          <w:i/>
          <w:iCs/>
          <w:noProof/>
          <w:sz w:val="32"/>
          <w:szCs w:val="24"/>
        </w:rPr>
        <w:t>Clinical Oral Implants Research</w:t>
      </w:r>
      <w:r w:rsidR="000303C7" w:rsidRPr="000303C7">
        <w:rPr>
          <w:rFonts w:ascii="Times New Roman" w:hAnsi="Times New Roman" w:cs="Times New Roman"/>
          <w:noProof/>
          <w:sz w:val="32"/>
          <w:szCs w:val="24"/>
        </w:rPr>
        <w:t xml:space="preserve">, </w:t>
      </w:r>
      <w:r w:rsidR="000303C7" w:rsidRPr="000303C7">
        <w:rPr>
          <w:rFonts w:ascii="Times New Roman" w:hAnsi="Times New Roman" w:cs="Times New Roman"/>
          <w:i/>
          <w:iCs/>
          <w:noProof/>
          <w:sz w:val="32"/>
          <w:szCs w:val="24"/>
        </w:rPr>
        <w:t>28</w:t>
      </w:r>
      <w:r w:rsidR="000303C7" w:rsidRPr="000303C7">
        <w:rPr>
          <w:rFonts w:ascii="Times New Roman" w:hAnsi="Times New Roman" w:cs="Times New Roman"/>
          <w:noProof/>
          <w:sz w:val="32"/>
          <w:szCs w:val="24"/>
        </w:rPr>
        <w:t>(10), 1188–1194. https://doi.org/10.1111/clr.12939</w:t>
      </w:r>
    </w:p>
    <w:p w14:paraId="0F5B4C62"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Bds, M. M. E., Sharara, A. A., Melek, L. F., &amp; Khalil, N. M. (2017). EVALUATION OF AUTOGENOUS FRESH DEMINERALIZED TOOTH GRAFT PREPARED AT CHAIRSIDE FOR DENTAL IMPLANT ( CLINICAL AND HISTOLOGICAL STUDY ), </w:t>
      </w:r>
      <w:r w:rsidRPr="000303C7">
        <w:rPr>
          <w:rFonts w:ascii="Times New Roman" w:hAnsi="Times New Roman" w:cs="Times New Roman"/>
          <w:i/>
          <w:iCs/>
          <w:noProof/>
          <w:sz w:val="32"/>
          <w:szCs w:val="24"/>
        </w:rPr>
        <w:t>42</w:t>
      </w:r>
      <w:r w:rsidRPr="000303C7">
        <w:rPr>
          <w:rFonts w:ascii="Times New Roman" w:hAnsi="Times New Roman" w:cs="Times New Roman"/>
          <w:noProof/>
          <w:sz w:val="32"/>
          <w:szCs w:val="24"/>
        </w:rPr>
        <w:t>, 47–55.</w:t>
      </w:r>
    </w:p>
    <w:p w14:paraId="3C8DF5A3"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Bhattacharjya, C., Gadicherla, S., Kamath, A. T., Smriti, K., &amp; Pentapati, K. C. (2016). Tooth derived bone graft material. </w:t>
      </w:r>
      <w:r w:rsidRPr="000303C7">
        <w:rPr>
          <w:rFonts w:ascii="Times New Roman" w:hAnsi="Times New Roman" w:cs="Times New Roman"/>
          <w:i/>
          <w:iCs/>
          <w:noProof/>
          <w:sz w:val="32"/>
          <w:szCs w:val="24"/>
        </w:rPr>
        <w:t>World Journal of Dentistry</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7</w:t>
      </w:r>
      <w:r w:rsidRPr="000303C7">
        <w:rPr>
          <w:rFonts w:ascii="Times New Roman" w:hAnsi="Times New Roman" w:cs="Times New Roman"/>
          <w:noProof/>
          <w:sz w:val="32"/>
          <w:szCs w:val="24"/>
        </w:rPr>
        <w:t>(1), 32–35. https://doi.org/10.5005/jp-journals-10015-1359</w:t>
      </w:r>
    </w:p>
    <w:p w14:paraId="2D15443C"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Binderman, I., Hallel, G., Nardy, C., Yaffe, A., &amp; Sapoznikov, L. (2014). A Novel Procedure to Process Extracted Teeth for Immediate Grafting of Autogenous Dentin. </w:t>
      </w:r>
      <w:r w:rsidRPr="000303C7">
        <w:rPr>
          <w:rFonts w:ascii="Times New Roman" w:hAnsi="Times New Roman" w:cs="Times New Roman"/>
          <w:i/>
          <w:iCs/>
          <w:noProof/>
          <w:sz w:val="32"/>
          <w:szCs w:val="24"/>
        </w:rPr>
        <w:t>Interdisciplinary Medicine and Dental Science</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2</w:t>
      </w:r>
      <w:r w:rsidRPr="000303C7">
        <w:rPr>
          <w:rFonts w:ascii="Times New Roman" w:hAnsi="Times New Roman" w:cs="Times New Roman"/>
          <w:noProof/>
          <w:sz w:val="32"/>
          <w:szCs w:val="24"/>
        </w:rPr>
        <w:t>(6), 2–6. https://doi.org/10.4172/jimds.1000154</w:t>
      </w:r>
    </w:p>
    <w:p w14:paraId="23E7795B"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Breivik, H., Borchgrevink, P. C., Allen, S. M., Rosseland, L. A., Romundstad, L., Breivik Hals, E. K., … Stubhaug, A. (2008). Assessment of pain. </w:t>
      </w:r>
      <w:r w:rsidRPr="000303C7">
        <w:rPr>
          <w:rFonts w:ascii="Times New Roman" w:hAnsi="Times New Roman" w:cs="Times New Roman"/>
          <w:i/>
          <w:iCs/>
          <w:noProof/>
          <w:sz w:val="32"/>
          <w:szCs w:val="24"/>
        </w:rPr>
        <w:t>British Journal of Anaesthesia</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101</w:t>
      </w:r>
      <w:r w:rsidRPr="000303C7">
        <w:rPr>
          <w:rFonts w:ascii="Times New Roman" w:hAnsi="Times New Roman" w:cs="Times New Roman"/>
          <w:noProof/>
          <w:sz w:val="32"/>
          <w:szCs w:val="24"/>
        </w:rPr>
        <w:t>(1), 17–24. https://doi.org/10.1093/bja/aen103</w:t>
      </w:r>
    </w:p>
    <w:p w14:paraId="02275D72"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Glocker, M., Attin, T., &amp; Schmidlin, P. (2014). Ridge Preservation with Modified “Socket-Shield” Technique: A Methodological Case Series. </w:t>
      </w:r>
      <w:r w:rsidRPr="000303C7">
        <w:rPr>
          <w:rFonts w:ascii="Times New Roman" w:hAnsi="Times New Roman" w:cs="Times New Roman"/>
          <w:i/>
          <w:iCs/>
          <w:noProof/>
          <w:sz w:val="32"/>
          <w:szCs w:val="24"/>
        </w:rPr>
        <w:t>Dentistry Journal</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2</w:t>
      </w:r>
      <w:r w:rsidRPr="000303C7">
        <w:rPr>
          <w:rFonts w:ascii="Times New Roman" w:hAnsi="Times New Roman" w:cs="Times New Roman"/>
          <w:noProof/>
          <w:sz w:val="32"/>
          <w:szCs w:val="24"/>
        </w:rPr>
        <w:t>(1), 11–21. https://doi.org/10.3390/dj2010011</w:t>
      </w:r>
    </w:p>
    <w:p w14:paraId="3B389988"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Hürzeler, M. B., Zuhr, O., Schupbach, P., Rebele, S. F., Emmanouilidis, N., &amp; Fickl, S. (2010). The socket-shield technique: a proof-of-principle report. </w:t>
      </w:r>
      <w:r w:rsidRPr="000303C7">
        <w:rPr>
          <w:rFonts w:ascii="Times New Roman" w:hAnsi="Times New Roman" w:cs="Times New Roman"/>
          <w:i/>
          <w:iCs/>
          <w:noProof/>
          <w:sz w:val="32"/>
          <w:szCs w:val="24"/>
        </w:rPr>
        <w:t>Journal of Clinical Periodontology</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37</w:t>
      </w:r>
      <w:r w:rsidRPr="000303C7">
        <w:rPr>
          <w:rFonts w:ascii="Times New Roman" w:hAnsi="Times New Roman" w:cs="Times New Roman"/>
          <w:noProof/>
          <w:sz w:val="32"/>
          <w:szCs w:val="24"/>
        </w:rPr>
        <w:t>(9), 855–862. https://doi.org/10.1111/j.1600-051X.2010.01595.x</w:t>
      </w:r>
    </w:p>
    <w:p w14:paraId="0566DC51"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Kabir, M. A., Murata, M., Kusano, K., Akazawa, T., &amp; Shibata, T. (2015). Autogenous Demineralized Dentin Graft for Third Molar Socket Regeneration - A Case Report. </w:t>
      </w:r>
      <w:r w:rsidRPr="000303C7">
        <w:rPr>
          <w:rFonts w:ascii="Times New Roman" w:hAnsi="Times New Roman" w:cs="Times New Roman"/>
          <w:i/>
          <w:iCs/>
          <w:noProof/>
          <w:sz w:val="32"/>
          <w:szCs w:val="24"/>
        </w:rPr>
        <w:t>Dentistry</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5</w:t>
      </w:r>
      <w:r w:rsidRPr="000303C7">
        <w:rPr>
          <w:rFonts w:ascii="Times New Roman" w:hAnsi="Times New Roman" w:cs="Times New Roman"/>
          <w:noProof/>
          <w:sz w:val="32"/>
          <w:szCs w:val="24"/>
        </w:rPr>
        <w:t>(11), 11–14. https://doi.org/10.4172/2161-1122.1000343</w:t>
      </w:r>
    </w:p>
    <w:p w14:paraId="561EB4BD"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Kanth, Kl., Swamy, Dn., Mohan, Tk., Swarna, C., Sanivarapu, S., &amp; Pasupuleti, M. (2014). Determination of implant stability by resonance frequency analysis device during early healing period. </w:t>
      </w:r>
      <w:r w:rsidRPr="000303C7">
        <w:rPr>
          <w:rFonts w:ascii="Times New Roman" w:hAnsi="Times New Roman" w:cs="Times New Roman"/>
          <w:i/>
          <w:iCs/>
          <w:noProof/>
          <w:sz w:val="32"/>
          <w:szCs w:val="24"/>
        </w:rPr>
        <w:t>Journal of Dr. NTR University of Health Sciences</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3</w:t>
      </w:r>
      <w:r w:rsidRPr="000303C7">
        <w:rPr>
          <w:rFonts w:ascii="Times New Roman" w:hAnsi="Times New Roman" w:cs="Times New Roman"/>
          <w:noProof/>
          <w:sz w:val="32"/>
          <w:szCs w:val="24"/>
        </w:rPr>
        <w:t>(3), 169. https://doi.org/10.4103/2277-8632.140936</w:t>
      </w:r>
    </w:p>
    <w:p w14:paraId="7308A208"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Kim, E.-S. (2015). Autogenous fresh demineralized tooth graft prepared at chairside for dental implant. </w:t>
      </w:r>
      <w:r w:rsidRPr="000303C7">
        <w:rPr>
          <w:rFonts w:ascii="Times New Roman" w:hAnsi="Times New Roman" w:cs="Times New Roman"/>
          <w:i/>
          <w:iCs/>
          <w:noProof/>
          <w:sz w:val="32"/>
          <w:szCs w:val="24"/>
        </w:rPr>
        <w:t>Maxillofacial Plastic and Reconstructive Surgery</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37</w:t>
      </w:r>
      <w:r w:rsidRPr="000303C7">
        <w:rPr>
          <w:rFonts w:ascii="Times New Roman" w:hAnsi="Times New Roman" w:cs="Times New Roman"/>
          <w:noProof/>
          <w:sz w:val="32"/>
          <w:szCs w:val="24"/>
        </w:rPr>
        <w:t>(1), 8. https://doi.org/10.1186/s40902-015-0009-1</w:t>
      </w:r>
    </w:p>
    <w:p w14:paraId="2D3CF1E9"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Kim, Y.-K., Lee, J., Um, I.-W., Kim, K.-W., Murata, M., Akazawa, T., &amp; Mitsugi, M. (2013). Tooth-derived bone graft material. </w:t>
      </w:r>
      <w:r w:rsidRPr="000303C7">
        <w:rPr>
          <w:rFonts w:ascii="Times New Roman" w:hAnsi="Times New Roman" w:cs="Times New Roman"/>
          <w:i/>
          <w:iCs/>
          <w:noProof/>
          <w:sz w:val="32"/>
          <w:szCs w:val="24"/>
        </w:rPr>
        <w:t>Journal of the Korean Association of Oral and Maxillofacial Surgeons</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39</w:t>
      </w:r>
      <w:r w:rsidRPr="000303C7">
        <w:rPr>
          <w:rFonts w:ascii="Times New Roman" w:hAnsi="Times New Roman" w:cs="Times New Roman"/>
          <w:noProof/>
          <w:sz w:val="32"/>
          <w:szCs w:val="24"/>
        </w:rPr>
        <w:t>(3), 103. https://doi.org/10.5125/jkaoms.2013.39.3.103</w:t>
      </w:r>
    </w:p>
    <w:p w14:paraId="16194BCB"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Nampo, T., Watahiki, J., Enomoto, A., Taguchi, T., Ono, M., Nakano, H., … Maki, K. (2010). A New Method for Alveolar Bone Repair Using Extracted Teeth for the Graft Material. </w:t>
      </w:r>
      <w:r w:rsidRPr="000303C7">
        <w:rPr>
          <w:rFonts w:ascii="Times New Roman" w:hAnsi="Times New Roman" w:cs="Times New Roman"/>
          <w:i/>
          <w:iCs/>
          <w:noProof/>
          <w:sz w:val="32"/>
          <w:szCs w:val="24"/>
        </w:rPr>
        <w:t>Journal of Periodontology</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81</w:t>
      </w:r>
      <w:r w:rsidRPr="000303C7">
        <w:rPr>
          <w:rFonts w:ascii="Times New Roman" w:hAnsi="Times New Roman" w:cs="Times New Roman"/>
          <w:noProof/>
          <w:sz w:val="32"/>
          <w:szCs w:val="24"/>
        </w:rPr>
        <w:t>(9), 1264–1272. https://doi.org/10.1902/jop.2010.100016</w:t>
      </w:r>
    </w:p>
    <w:p w14:paraId="637D5D8C"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Saebe, M., &amp; Surgery, M. (2014). Mini-review : Dentin as bone graft substitution, </w:t>
      </w:r>
      <w:r w:rsidRPr="000303C7">
        <w:rPr>
          <w:rFonts w:ascii="Times New Roman" w:hAnsi="Times New Roman" w:cs="Times New Roman"/>
          <w:i/>
          <w:iCs/>
          <w:noProof/>
          <w:sz w:val="32"/>
          <w:szCs w:val="24"/>
        </w:rPr>
        <w:t>2</w:t>
      </w:r>
      <w:r w:rsidRPr="000303C7">
        <w:rPr>
          <w:rFonts w:ascii="Times New Roman" w:hAnsi="Times New Roman" w:cs="Times New Roman"/>
          <w:noProof/>
          <w:sz w:val="32"/>
          <w:szCs w:val="24"/>
        </w:rPr>
        <w:t>(1), 21–27.</w:t>
      </w:r>
    </w:p>
    <w:p w14:paraId="5B7AA38B" w14:textId="77777777"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szCs w:val="24"/>
        </w:rPr>
      </w:pPr>
      <w:r w:rsidRPr="000303C7">
        <w:rPr>
          <w:rFonts w:ascii="Times New Roman" w:hAnsi="Times New Roman" w:cs="Times New Roman"/>
          <w:noProof/>
          <w:sz w:val="32"/>
          <w:szCs w:val="24"/>
        </w:rPr>
        <w:t xml:space="preserve">Valdec, S., Pasic, P., Soltermann, A., Thoma, D., Stadlinger, B., &amp; Rücker, M. (2017). Alveolar ridge preservation with autologous particulated dentin—a case series. </w:t>
      </w:r>
      <w:r w:rsidRPr="000303C7">
        <w:rPr>
          <w:rFonts w:ascii="Times New Roman" w:hAnsi="Times New Roman" w:cs="Times New Roman"/>
          <w:i/>
          <w:iCs/>
          <w:noProof/>
          <w:sz w:val="32"/>
          <w:szCs w:val="24"/>
        </w:rPr>
        <w:t>International Journal of Implant Dentistry</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3</w:t>
      </w:r>
      <w:r w:rsidRPr="000303C7">
        <w:rPr>
          <w:rFonts w:ascii="Times New Roman" w:hAnsi="Times New Roman" w:cs="Times New Roman"/>
          <w:noProof/>
          <w:sz w:val="32"/>
          <w:szCs w:val="24"/>
        </w:rPr>
        <w:t>(1), 12. https://doi.org/10.1186/s40729-017-0071-9</w:t>
      </w:r>
    </w:p>
    <w:p w14:paraId="0AE0E39E" w14:textId="37E795CF" w:rsidR="000303C7" w:rsidRPr="000303C7" w:rsidRDefault="000303C7" w:rsidP="000303C7">
      <w:pPr>
        <w:widowControl w:val="0"/>
        <w:autoSpaceDE w:val="0"/>
        <w:autoSpaceDN w:val="0"/>
        <w:adjustRightInd w:val="0"/>
        <w:spacing w:after="0" w:line="240" w:lineRule="auto"/>
        <w:ind w:left="480" w:hanging="480"/>
        <w:rPr>
          <w:rFonts w:ascii="Times New Roman" w:hAnsi="Times New Roman" w:cs="Times New Roman"/>
          <w:noProof/>
          <w:sz w:val="32"/>
        </w:rPr>
      </w:pPr>
      <w:r w:rsidRPr="000303C7">
        <w:rPr>
          <w:rFonts w:ascii="Times New Roman" w:hAnsi="Times New Roman" w:cs="Times New Roman"/>
          <w:noProof/>
          <w:sz w:val="32"/>
          <w:szCs w:val="24"/>
        </w:rPr>
        <w:t xml:space="preserve">Vanlıoğlu, B. A., Kahramanoğlu, E., Yıldız, C., Ozkan, Y., &amp; Kulak-Özkan, Y. (n.d.). Esthetic outcome evaluation of maxillary anterior single-tooth bone-level implants with metal or ceramic abutments and ceramic crowns. </w:t>
      </w:r>
      <w:r w:rsidRPr="000303C7">
        <w:rPr>
          <w:rFonts w:ascii="Times New Roman" w:hAnsi="Times New Roman" w:cs="Times New Roman"/>
          <w:i/>
          <w:iCs/>
          <w:noProof/>
          <w:sz w:val="32"/>
          <w:szCs w:val="24"/>
        </w:rPr>
        <w:t>The International Journal of Oral &amp; Maxillofacial Implants</w:t>
      </w:r>
      <w:r w:rsidRPr="000303C7">
        <w:rPr>
          <w:rFonts w:ascii="Times New Roman" w:hAnsi="Times New Roman" w:cs="Times New Roman"/>
          <w:noProof/>
          <w:sz w:val="32"/>
          <w:szCs w:val="24"/>
        </w:rPr>
        <w:t xml:space="preserve">, </w:t>
      </w:r>
      <w:r w:rsidRPr="000303C7">
        <w:rPr>
          <w:rFonts w:ascii="Times New Roman" w:hAnsi="Times New Roman" w:cs="Times New Roman"/>
          <w:i/>
          <w:iCs/>
          <w:noProof/>
          <w:sz w:val="32"/>
          <w:szCs w:val="24"/>
        </w:rPr>
        <w:t>29</w:t>
      </w:r>
      <w:r w:rsidRPr="000303C7">
        <w:rPr>
          <w:rFonts w:ascii="Times New Roman" w:hAnsi="Times New Roman" w:cs="Times New Roman"/>
          <w:noProof/>
          <w:sz w:val="32"/>
          <w:szCs w:val="24"/>
        </w:rPr>
        <w:t xml:space="preserve">(5), 1130–6. </w:t>
      </w:r>
    </w:p>
    <w:p w14:paraId="0DDCB9A0" w14:textId="113891AB" w:rsidR="0028213A" w:rsidRPr="00772603" w:rsidRDefault="0080501E" w:rsidP="00772603">
      <w:pPr>
        <w:autoSpaceDE w:val="0"/>
        <w:autoSpaceDN w:val="0"/>
        <w:adjustRightInd w:val="0"/>
        <w:spacing w:after="0" w:line="240" w:lineRule="auto"/>
        <w:jc w:val="both"/>
        <w:rPr>
          <w:rFonts w:asciiTheme="majorBidi" w:hAnsiTheme="majorBidi" w:cstheme="majorBidi"/>
          <w:sz w:val="32"/>
          <w:szCs w:val="32"/>
        </w:rPr>
      </w:pPr>
      <w:r>
        <w:rPr>
          <w:rFonts w:asciiTheme="majorBidi" w:hAnsiTheme="majorBidi" w:cstheme="majorBidi"/>
          <w:sz w:val="32"/>
          <w:szCs w:val="32"/>
        </w:rPr>
        <w:fldChar w:fldCharType="end"/>
      </w:r>
      <w:r w:rsidR="00C12762">
        <w:rPr>
          <w:rFonts w:asciiTheme="majorBidi" w:hAnsiTheme="majorBidi" w:cstheme="majorBidi"/>
          <w:sz w:val="32"/>
          <w:szCs w:val="32"/>
        </w:rPr>
        <w:t xml:space="preserve"> </w:t>
      </w:r>
    </w:p>
    <w:sectPr w:rsidR="0028213A" w:rsidRPr="007726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6AD600" w14:textId="77777777" w:rsidR="00475221" w:rsidRDefault="00475221" w:rsidP="005214EF">
      <w:pPr>
        <w:spacing w:after="0" w:line="240" w:lineRule="auto"/>
      </w:pPr>
      <w:r>
        <w:separator/>
      </w:r>
    </w:p>
  </w:endnote>
  <w:endnote w:type="continuationSeparator" w:id="0">
    <w:p w14:paraId="7326B426" w14:textId="77777777" w:rsidR="00475221" w:rsidRDefault="00475221" w:rsidP="00521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B2"/>
    <w:family w:val="auto"/>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3C2A9" w14:textId="77777777" w:rsidR="00475221" w:rsidRDefault="00475221" w:rsidP="005214EF">
      <w:pPr>
        <w:spacing w:after="0" w:line="240" w:lineRule="auto"/>
      </w:pPr>
      <w:r>
        <w:separator/>
      </w:r>
    </w:p>
  </w:footnote>
  <w:footnote w:type="continuationSeparator" w:id="0">
    <w:p w14:paraId="6EA2FDF9" w14:textId="77777777" w:rsidR="00475221" w:rsidRDefault="00475221" w:rsidP="005214EF">
      <w:pPr>
        <w:spacing w:after="0" w:line="240" w:lineRule="auto"/>
      </w:pPr>
      <w:r>
        <w:continuationSeparator/>
      </w:r>
    </w:p>
  </w:footnote>
  <w:footnote w:id="1">
    <w:p w14:paraId="0AE0D291" w14:textId="4FA78481" w:rsidR="00C405DD" w:rsidRDefault="00C405DD" w:rsidP="004F4A62">
      <w:pPr>
        <w:pStyle w:val="FootnoteText"/>
      </w:pPr>
      <w:r>
        <w:t>1.</w:t>
      </w:r>
      <w:r>
        <w:tab/>
      </w:r>
      <w:proofErr w:type="spellStart"/>
      <w:r>
        <w:t>Hexitol</w:t>
      </w:r>
      <w:proofErr w:type="spellEnd"/>
      <w:r>
        <w:t xml:space="preserve"> mouthwash 100ml, ADCO, Alexandria, Egypt</w:t>
      </w:r>
    </w:p>
    <w:p w14:paraId="16D8D16F" w14:textId="77777777" w:rsidR="00C405DD" w:rsidRDefault="00C405DD" w:rsidP="004F4A62">
      <w:pPr>
        <w:pStyle w:val="FootnoteText"/>
      </w:pPr>
      <w:r>
        <w:t>2.</w:t>
      </w:r>
      <w:r>
        <w:tab/>
        <w:t xml:space="preserve">Sirona dental system GmbH, </w:t>
      </w:r>
      <w:proofErr w:type="spellStart"/>
      <w:r>
        <w:t>Bensheim</w:t>
      </w:r>
      <w:proofErr w:type="spellEnd"/>
      <w:r>
        <w:t>, German</w:t>
      </w:r>
    </w:p>
    <w:p w14:paraId="3B3F4798" w14:textId="7D038BB7" w:rsidR="00C405DD" w:rsidRDefault="00C405DD" w:rsidP="004F4A62">
      <w:pPr>
        <w:pStyle w:val="FootnoteText"/>
      </w:pPr>
      <w:r>
        <w:t xml:space="preserve">3.             On Demand 3D, </w:t>
      </w:r>
      <w:proofErr w:type="spellStart"/>
      <w:r>
        <w:t>Cybermed</w:t>
      </w:r>
      <w:proofErr w:type="spellEnd"/>
      <w:r>
        <w:t xml:space="preserve"> Inc., Techno Ville, </w:t>
      </w:r>
      <w:proofErr w:type="spellStart"/>
      <w:r>
        <w:t>Gasan</w:t>
      </w:r>
      <w:proofErr w:type="spellEnd"/>
      <w:r>
        <w:t xml:space="preserve">-dong, </w:t>
      </w:r>
      <w:proofErr w:type="spellStart"/>
      <w:r>
        <w:t>Geumcheon-gu</w:t>
      </w:r>
      <w:proofErr w:type="spellEnd"/>
      <w:r>
        <w:t>, Seoul, South Korea</w:t>
      </w:r>
    </w:p>
    <w:p w14:paraId="05AA7341" w14:textId="77777777" w:rsidR="00C405DD" w:rsidRDefault="00C405DD" w:rsidP="004F4A62">
      <w:pPr>
        <w:pStyle w:val="FootnoteText"/>
      </w:pPr>
      <w:r>
        <w:t>4.</w:t>
      </w:r>
      <w:r>
        <w:tab/>
      </w:r>
      <w:proofErr w:type="spellStart"/>
      <w:r>
        <w:t>Septodent</w:t>
      </w:r>
      <w:proofErr w:type="spellEnd"/>
      <w:r>
        <w:t>, France</w:t>
      </w:r>
    </w:p>
    <w:p w14:paraId="2D0318D2" w14:textId="70634CB9" w:rsidR="00C405DD" w:rsidRDefault="00C405DD" w:rsidP="004F4A62">
      <w:pPr>
        <w:pStyle w:val="FootnoteText"/>
      </w:pPr>
    </w:p>
  </w:footnote>
  <w:footnote w:id="2">
    <w:p w14:paraId="096DD903" w14:textId="77777777" w:rsidR="00C405DD" w:rsidRPr="004F4A62" w:rsidRDefault="00C405DD" w:rsidP="004F4A62">
      <w:pPr>
        <w:pStyle w:val="FootnoteText"/>
      </w:pPr>
      <w:r w:rsidRPr="004F4A62">
        <w:t>5.</w:t>
      </w:r>
      <w:r w:rsidRPr="004F4A62">
        <w:tab/>
        <w:t>(El-</w:t>
      </w:r>
      <w:proofErr w:type="spellStart"/>
      <w:r w:rsidRPr="004F4A62">
        <w:t>Gomhouria</w:t>
      </w:r>
      <w:proofErr w:type="spellEnd"/>
      <w:r w:rsidRPr="004F4A62">
        <w:t xml:space="preserve"> CO. Egypt)</w:t>
      </w:r>
    </w:p>
    <w:p w14:paraId="562AF665" w14:textId="77777777" w:rsidR="00C405DD" w:rsidRPr="004F4A62" w:rsidRDefault="00C405DD" w:rsidP="004F4A62">
      <w:pPr>
        <w:pStyle w:val="FootnoteText"/>
      </w:pPr>
      <w:r w:rsidRPr="004F4A62">
        <w:t>6.</w:t>
      </w:r>
      <w:r w:rsidRPr="004F4A62">
        <w:tab/>
        <w:t>(El-</w:t>
      </w:r>
      <w:proofErr w:type="spellStart"/>
      <w:r w:rsidRPr="004F4A62">
        <w:t>Gomhouria</w:t>
      </w:r>
      <w:proofErr w:type="spellEnd"/>
      <w:r w:rsidRPr="004F4A62">
        <w:t xml:space="preserve"> CO. Egypt)</w:t>
      </w:r>
    </w:p>
    <w:p w14:paraId="493B6445" w14:textId="77777777" w:rsidR="00C405DD" w:rsidRPr="004F4A62" w:rsidRDefault="00C405DD" w:rsidP="004F4A62">
      <w:pPr>
        <w:pStyle w:val="FootnoteText"/>
      </w:pPr>
      <w:r w:rsidRPr="004F4A62">
        <w:t>7.</w:t>
      </w:r>
      <w:r w:rsidRPr="004F4A62">
        <w:tab/>
        <w:t>(El-</w:t>
      </w:r>
      <w:proofErr w:type="spellStart"/>
      <w:r w:rsidRPr="004F4A62">
        <w:t>Gomhouria</w:t>
      </w:r>
      <w:proofErr w:type="spellEnd"/>
      <w:r w:rsidRPr="004F4A62">
        <w:t xml:space="preserve"> CO. Egypt)</w:t>
      </w:r>
    </w:p>
    <w:p w14:paraId="06829445" w14:textId="6FF348B3" w:rsidR="00C405DD" w:rsidRPr="004F4A62" w:rsidRDefault="00C405DD" w:rsidP="00D428DA">
      <w:pPr>
        <w:pStyle w:val="FootnoteText"/>
      </w:pPr>
      <w:r w:rsidRPr="004F4A62">
        <w:t>8.</w:t>
      </w:r>
      <w:r w:rsidRPr="004F4A62">
        <w:tab/>
      </w:r>
      <w:proofErr w:type="spellStart"/>
      <w:r w:rsidR="00D428DA" w:rsidRPr="00D428DA">
        <w:t>Neobiotech</w:t>
      </w:r>
      <w:proofErr w:type="spellEnd"/>
      <w:r w:rsidR="00D428DA" w:rsidRPr="00D428DA">
        <w:t xml:space="preserve"> USA. Inc.</w:t>
      </w:r>
    </w:p>
    <w:p w14:paraId="0D9E7FDC" w14:textId="360B6850" w:rsidR="00C405DD" w:rsidRDefault="00C405DD">
      <w:pPr>
        <w:pStyle w:val="FootnoteText"/>
      </w:pPr>
    </w:p>
  </w:footnote>
  <w:footnote w:id="3">
    <w:p w14:paraId="0A195361" w14:textId="77777777" w:rsidR="00C405DD" w:rsidRPr="00610653" w:rsidRDefault="00C405DD" w:rsidP="004F4A62">
      <w:pPr>
        <w:numPr>
          <w:ilvl w:val="0"/>
          <w:numId w:val="4"/>
        </w:numPr>
        <w:autoSpaceDE w:val="0"/>
        <w:autoSpaceDN w:val="0"/>
        <w:adjustRightInd w:val="0"/>
        <w:spacing w:after="0" w:line="240" w:lineRule="auto"/>
        <w:contextualSpacing/>
        <w:rPr>
          <w:rFonts w:ascii="Times New Roman" w:hAnsi="Times New Roman" w:cs="Times New Roman"/>
          <w:sz w:val="20"/>
          <w:szCs w:val="20"/>
        </w:rPr>
      </w:pPr>
      <w:r w:rsidRPr="00610653">
        <w:rPr>
          <w:rFonts w:ascii="Times New Roman" w:hAnsi="Times New Roman" w:cs="Times New Roman"/>
          <w:sz w:val="20"/>
          <w:szCs w:val="20"/>
        </w:rPr>
        <w:t xml:space="preserve">Hibiotic 1 gm, </w:t>
      </w:r>
      <w:proofErr w:type="spellStart"/>
      <w:r w:rsidRPr="00610653">
        <w:rPr>
          <w:rFonts w:ascii="Times New Roman" w:hAnsi="Times New Roman" w:cs="Times New Roman"/>
          <w:sz w:val="20"/>
          <w:szCs w:val="20"/>
        </w:rPr>
        <w:t>Amoun</w:t>
      </w:r>
      <w:proofErr w:type="spellEnd"/>
      <w:r w:rsidRPr="00610653">
        <w:rPr>
          <w:rFonts w:ascii="Times New Roman" w:hAnsi="Times New Roman" w:cs="Times New Roman"/>
          <w:sz w:val="20"/>
          <w:szCs w:val="20"/>
        </w:rPr>
        <w:t xml:space="preserve"> pharmaceuticals, El Obour city, Cairo, Egypt.</w:t>
      </w:r>
    </w:p>
    <w:p w14:paraId="08A06584" w14:textId="77777777" w:rsidR="00C405DD" w:rsidRPr="00610653" w:rsidRDefault="00C405DD" w:rsidP="004F4A62">
      <w:pPr>
        <w:numPr>
          <w:ilvl w:val="0"/>
          <w:numId w:val="26"/>
        </w:numPr>
        <w:autoSpaceDE w:val="0"/>
        <w:autoSpaceDN w:val="0"/>
        <w:adjustRightInd w:val="0"/>
        <w:spacing w:after="0" w:line="240" w:lineRule="auto"/>
        <w:contextualSpacing/>
        <w:rPr>
          <w:rFonts w:ascii="Times New Roman" w:hAnsi="Times New Roman" w:cs="Times New Roman"/>
          <w:sz w:val="20"/>
          <w:szCs w:val="20"/>
        </w:rPr>
      </w:pPr>
      <w:proofErr w:type="spellStart"/>
      <w:r w:rsidRPr="00610653">
        <w:rPr>
          <w:rFonts w:ascii="Times New Roman" w:hAnsi="Times New Roman" w:cs="Times New Roman"/>
          <w:sz w:val="20"/>
          <w:szCs w:val="20"/>
        </w:rPr>
        <w:t>Cataflam</w:t>
      </w:r>
      <w:proofErr w:type="spellEnd"/>
      <w:r w:rsidRPr="00610653">
        <w:rPr>
          <w:rFonts w:ascii="Times New Roman" w:hAnsi="Times New Roman" w:cs="Times New Roman"/>
          <w:sz w:val="20"/>
          <w:szCs w:val="20"/>
        </w:rPr>
        <w:t xml:space="preserve"> 50mg, Novartis Pharma S.A.E, El </w:t>
      </w:r>
      <w:proofErr w:type="spellStart"/>
      <w:r w:rsidRPr="00610653">
        <w:rPr>
          <w:rFonts w:ascii="Times New Roman" w:hAnsi="Times New Roman" w:cs="Times New Roman"/>
          <w:sz w:val="20"/>
          <w:szCs w:val="20"/>
        </w:rPr>
        <w:t>Sawah</w:t>
      </w:r>
      <w:proofErr w:type="spellEnd"/>
      <w:r w:rsidRPr="00610653">
        <w:rPr>
          <w:rFonts w:ascii="Times New Roman" w:hAnsi="Times New Roman" w:cs="Times New Roman"/>
          <w:sz w:val="20"/>
          <w:szCs w:val="20"/>
        </w:rPr>
        <w:t xml:space="preserve"> St., El </w:t>
      </w:r>
      <w:proofErr w:type="spellStart"/>
      <w:r w:rsidRPr="00610653">
        <w:rPr>
          <w:rFonts w:ascii="Times New Roman" w:hAnsi="Times New Roman" w:cs="Times New Roman"/>
          <w:sz w:val="20"/>
          <w:szCs w:val="20"/>
        </w:rPr>
        <w:t>Amriya</w:t>
      </w:r>
      <w:proofErr w:type="spellEnd"/>
      <w:r w:rsidRPr="00610653">
        <w:rPr>
          <w:rFonts w:ascii="Times New Roman" w:hAnsi="Times New Roman" w:cs="Times New Roman"/>
          <w:sz w:val="20"/>
          <w:szCs w:val="20"/>
        </w:rPr>
        <w:t>, Cairo, Egypt</w:t>
      </w:r>
    </w:p>
    <w:p w14:paraId="0C63320D" w14:textId="77777777" w:rsidR="00C405DD" w:rsidRPr="00610653" w:rsidRDefault="00C405DD" w:rsidP="004F4A62">
      <w:pPr>
        <w:numPr>
          <w:ilvl w:val="0"/>
          <w:numId w:val="26"/>
        </w:numPr>
        <w:autoSpaceDE w:val="0"/>
        <w:autoSpaceDN w:val="0"/>
        <w:adjustRightInd w:val="0"/>
        <w:spacing w:after="0" w:line="240" w:lineRule="auto"/>
        <w:contextualSpacing/>
        <w:rPr>
          <w:rFonts w:ascii="Times New Roman" w:hAnsi="Times New Roman" w:cs="Times New Roman"/>
          <w:sz w:val="20"/>
          <w:szCs w:val="20"/>
        </w:rPr>
      </w:pPr>
      <w:r w:rsidRPr="00610653">
        <w:rPr>
          <w:rFonts w:ascii="Times New Roman" w:hAnsi="Times New Roman" w:cs="Times New Roman"/>
          <w:sz w:val="20"/>
          <w:szCs w:val="20"/>
        </w:rPr>
        <w:t xml:space="preserve">Betadine mouthwash, El Nile, licensed </w:t>
      </w:r>
      <w:proofErr w:type="spellStart"/>
      <w:r w:rsidRPr="00610653">
        <w:rPr>
          <w:rFonts w:ascii="Times New Roman" w:hAnsi="Times New Roman" w:cs="Times New Roman"/>
          <w:sz w:val="20"/>
          <w:szCs w:val="20"/>
        </w:rPr>
        <w:t>Mundipharma</w:t>
      </w:r>
      <w:proofErr w:type="spellEnd"/>
      <w:r w:rsidRPr="00610653">
        <w:rPr>
          <w:rFonts w:ascii="Times New Roman" w:hAnsi="Times New Roman" w:cs="Times New Roman"/>
          <w:sz w:val="20"/>
          <w:szCs w:val="20"/>
        </w:rPr>
        <w:t xml:space="preserve"> AG, 41 Farid St., Heliopolis, Cairo,      </w:t>
      </w:r>
    </w:p>
    <w:p w14:paraId="5483DFEF" w14:textId="77777777" w:rsidR="00C405DD" w:rsidRPr="00610653" w:rsidRDefault="00C405DD" w:rsidP="004F4A62">
      <w:pPr>
        <w:autoSpaceDE w:val="0"/>
        <w:autoSpaceDN w:val="0"/>
        <w:adjustRightInd w:val="0"/>
        <w:spacing w:after="0" w:line="240" w:lineRule="auto"/>
        <w:ind w:left="360"/>
        <w:rPr>
          <w:rFonts w:ascii="Times New Roman" w:hAnsi="Times New Roman" w:cs="Times New Roman"/>
          <w:sz w:val="20"/>
          <w:szCs w:val="20"/>
        </w:rPr>
      </w:pPr>
      <w:r w:rsidRPr="00610653">
        <w:rPr>
          <w:rFonts w:ascii="Times New Roman" w:hAnsi="Times New Roman" w:cs="Times New Roman"/>
          <w:sz w:val="20"/>
          <w:szCs w:val="20"/>
        </w:rPr>
        <w:t xml:space="preserve">       Egypt.</w:t>
      </w:r>
    </w:p>
    <w:p w14:paraId="6232AB0A" w14:textId="77777777" w:rsidR="00C405DD" w:rsidRPr="00610653" w:rsidRDefault="00C405DD" w:rsidP="004F4A62">
      <w:pPr>
        <w:numPr>
          <w:ilvl w:val="0"/>
          <w:numId w:val="26"/>
        </w:numPr>
        <w:autoSpaceDE w:val="0"/>
        <w:autoSpaceDN w:val="0"/>
        <w:adjustRightInd w:val="0"/>
        <w:spacing w:after="0" w:line="240" w:lineRule="auto"/>
        <w:contextualSpacing/>
        <w:rPr>
          <w:rFonts w:ascii="Times New Roman" w:hAnsi="Times New Roman" w:cs="Times New Roman"/>
          <w:sz w:val="20"/>
          <w:szCs w:val="20"/>
        </w:rPr>
      </w:pPr>
      <w:r w:rsidRPr="00610653">
        <w:rPr>
          <w:rFonts w:ascii="Times New Roman" w:hAnsi="Times New Roman" w:cs="Times New Roman"/>
          <w:sz w:val="20"/>
          <w:szCs w:val="20"/>
        </w:rPr>
        <w:t xml:space="preserve">Ethicon, coated </w:t>
      </w:r>
      <w:proofErr w:type="spellStart"/>
      <w:r w:rsidRPr="00610653">
        <w:rPr>
          <w:rFonts w:ascii="Times New Roman" w:hAnsi="Times New Roman" w:cs="Times New Roman"/>
          <w:sz w:val="20"/>
          <w:szCs w:val="20"/>
        </w:rPr>
        <w:t>vicryl</w:t>
      </w:r>
      <w:proofErr w:type="spellEnd"/>
      <w:r w:rsidRPr="00610653">
        <w:rPr>
          <w:rFonts w:ascii="Times New Roman" w:hAnsi="Times New Roman" w:cs="Times New Roman"/>
          <w:sz w:val="20"/>
          <w:szCs w:val="20"/>
        </w:rPr>
        <w:t>, 1.5 ph., EUR</w:t>
      </w:r>
    </w:p>
    <w:p w14:paraId="4CD888F5" w14:textId="77777777" w:rsidR="00C405DD" w:rsidRPr="00610653" w:rsidRDefault="00C405DD" w:rsidP="004F4A62">
      <w:pPr>
        <w:numPr>
          <w:ilvl w:val="0"/>
          <w:numId w:val="26"/>
        </w:numPr>
        <w:autoSpaceDE w:val="0"/>
        <w:autoSpaceDN w:val="0"/>
        <w:adjustRightInd w:val="0"/>
        <w:spacing w:after="0" w:line="240" w:lineRule="auto"/>
        <w:contextualSpacing/>
        <w:jc w:val="both"/>
        <w:rPr>
          <w:rFonts w:ascii="Times New Roman" w:hAnsi="Times New Roman" w:cs="Times New Roman"/>
          <w:sz w:val="20"/>
          <w:szCs w:val="20"/>
        </w:rPr>
      </w:pPr>
      <w:r w:rsidRPr="00610653">
        <w:rPr>
          <w:rFonts w:ascii="Times New Roman" w:hAnsi="Times New Roman" w:cs="Times New Roman"/>
          <w:sz w:val="20"/>
          <w:szCs w:val="20"/>
        </w:rPr>
        <w:t>Express, 3M ESPE, 3 M Corporate Headquarters, Maplewood, Minnesota</w:t>
      </w:r>
    </w:p>
    <w:p w14:paraId="577301E7" w14:textId="50BBDD0A" w:rsidR="00C405DD" w:rsidRDefault="00C405D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719D7"/>
    <w:multiLevelType w:val="hybridMultilevel"/>
    <w:tmpl w:val="F1F85658"/>
    <w:lvl w:ilvl="0" w:tplc="EF149ADA">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F3740"/>
    <w:multiLevelType w:val="hybridMultilevel"/>
    <w:tmpl w:val="842AE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B4187E"/>
    <w:multiLevelType w:val="hybridMultilevel"/>
    <w:tmpl w:val="4B183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20B26"/>
    <w:multiLevelType w:val="hybridMultilevel"/>
    <w:tmpl w:val="D6786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70744"/>
    <w:multiLevelType w:val="hybridMultilevel"/>
    <w:tmpl w:val="F7CA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A12653"/>
    <w:multiLevelType w:val="hybridMultilevel"/>
    <w:tmpl w:val="DCA6551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C2577A2"/>
    <w:multiLevelType w:val="hybridMultilevel"/>
    <w:tmpl w:val="3FB42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23793"/>
    <w:multiLevelType w:val="hybridMultilevel"/>
    <w:tmpl w:val="0F7C4444"/>
    <w:lvl w:ilvl="0" w:tplc="0B88B172">
      <w:start w:val="9"/>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E04C46"/>
    <w:multiLevelType w:val="hybridMultilevel"/>
    <w:tmpl w:val="C8364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B5255A"/>
    <w:multiLevelType w:val="hybridMultilevel"/>
    <w:tmpl w:val="DFEA9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E37EA9"/>
    <w:multiLevelType w:val="hybridMultilevel"/>
    <w:tmpl w:val="897E3B36"/>
    <w:lvl w:ilvl="0" w:tplc="667AADAE">
      <w:start w:val="1"/>
      <w:numFmt w:val="bullet"/>
      <w:lvlText w:val=""/>
      <w:lvlJc w:val="righ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33DA7E67"/>
    <w:multiLevelType w:val="hybridMultilevel"/>
    <w:tmpl w:val="2C1235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A7601B7"/>
    <w:multiLevelType w:val="hybridMultilevel"/>
    <w:tmpl w:val="CC26490E"/>
    <w:lvl w:ilvl="0" w:tplc="4788C2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83FCA"/>
    <w:multiLevelType w:val="hybridMultilevel"/>
    <w:tmpl w:val="CA8E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F931CA"/>
    <w:multiLevelType w:val="hybridMultilevel"/>
    <w:tmpl w:val="B8EA6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1A6C85"/>
    <w:multiLevelType w:val="hybridMultilevel"/>
    <w:tmpl w:val="8946C886"/>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7C2D20"/>
    <w:multiLevelType w:val="hybridMultilevel"/>
    <w:tmpl w:val="97FAE5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A3C40"/>
    <w:multiLevelType w:val="hybridMultilevel"/>
    <w:tmpl w:val="264ED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9B44F4C"/>
    <w:multiLevelType w:val="hybridMultilevel"/>
    <w:tmpl w:val="DCB4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7F5602"/>
    <w:multiLevelType w:val="hybridMultilevel"/>
    <w:tmpl w:val="B60CA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D067BB"/>
    <w:multiLevelType w:val="hybridMultilevel"/>
    <w:tmpl w:val="99F25A2A"/>
    <w:lvl w:ilvl="0" w:tplc="E470481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FB4839"/>
    <w:multiLevelType w:val="hybridMultilevel"/>
    <w:tmpl w:val="D2C45CD2"/>
    <w:lvl w:ilvl="0" w:tplc="028AA6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B30D5"/>
    <w:multiLevelType w:val="hybridMultilevel"/>
    <w:tmpl w:val="46383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1B0A4E"/>
    <w:multiLevelType w:val="hybridMultilevel"/>
    <w:tmpl w:val="05724DC6"/>
    <w:lvl w:ilvl="0" w:tplc="8A9C0608">
      <w:start w:val="10"/>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367C46"/>
    <w:multiLevelType w:val="hybridMultilevel"/>
    <w:tmpl w:val="A9A0F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E30D87"/>
    <w:multiLevelType w:val="hybridMultilevel"/>
    <w:tmpl w:val="3BD8173A"/>
    <w:lvl w:ilvl="0" w:tplc="D15E91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24"/>
  </w:num>
  <w:num w:numId="4">
    <w:abstractNumId w:val="7"/>
  </w:num>
  <w:num w:numId="5">
    <w:abstractNumId w:val="14"/>
  </w:num>
  <w:num w:numId="6">
    <w:abstractNumId w:val="25"/>
  </w:num>
  <w:num w:numId="7">
    <w:abstractNumId w:val="3"/>
  </w:num>
  <w:num w:numId="8">
    <w:abstractNumId w:val="9"/>
  </w:num>
  <w:num w:numId="9">
    <w:abstractNumId w:val="22"/>
  </w:num>
  <w:num w:numId="10">
    <w:abstractNumId w:val="4"/>
  </w:num>
  <w:num w:numId="11">
    <w:abstractNumId w:val="17"/>
  </w:num>
  <w:num w:numId="12">
    <w:abstractNumId w:val="8"/>
  </w:num>
  <w:num w:numId="13">
    <w:abstractNumId w:val="11"/>
  </w:num>
  <w:num w:numId="14">
    <w:abstractNumId w:val="10"/>
  </w:num>
  <w:num w:numId="15">
    <w:abstractNumId w:val="0"/>
  </w:num>
  <w:num w:numId="16">
    <w:abstractNumId w:val="20"/>
  </w:num>
  <w:num w:numId="17">
    <w:abstractNumId w:val="6"/>
  </w:num>
  <w:num w:numId="18">
    <w:abstractNumId w:val="21"/>
  </w:num>
  <w:num w:numId="19">
    <w:abstractNumId w:val="15"/>
  </w:num>
  <w:num w:numId="20">
    <w:abstractNumId w:val="18"/>
  </w:num>
  <w:num w:numId="21">
    <w:abstractNumId w:val="16"/>
  </w:num>
  <w:num w:numId="22">
    <w:abstractNumId w:val="13"/>
  </w:num>
  <w:num w:numId="23">
    <w:abstractNumId w:val="1"/>
  </w:num>
  <w:num w:numId="24">
    <w:abstractNumId w:val="19"/>
  </w:num>
  <w:num w:numId="25">
    <w:abstractNumId w:val="1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113"/>
    <w:rsid w:val="0002658A"/>
    <w:rsid w:val="000303C7"/>
    <w:rsid w:val="00045FE2"/>
    <w:rsid w:val="000475CF"/>
    <w:rsid w:val="0005151C"/>
    <w:rsid w:val="000543C2"/>
    <w:rsid w:val="00063B32"/>
    <w:rsid w:val="000861E6"/>
    <w:rsid w:val="00093CAA"/>
    <w:rsid w:val="000B25D4"/>
    <w:rsid w:val="000E6B14"/>
    <w:rsid w:val="000F20C7"/>
    <w:rsid w:val="000F2ADB"/>
    <w:rsid w:val="000F64B8"/>
    <w:rsid w:val="00136224"/>
    <w:rsid w:val="00136298"/>
    <w:rsid w:val="00141931"/>
    <w:rsid w:val="00157E38"/>
    <w:rsid w:val="00164113"/>
    <w:rsid w:val="00165ECF"/>
    <w:rsid w:val="00176EF7"/>
    <w:rsid w:val="001C0BE4"/>
    <w:rsid w:val="001D2D6D"/>
    <w:rsid w:val="001D6CC4"/>
    <w:rsid w:val="001E0789"/>
    <w:rsid w:val="001E07D5"/>
    <w:rsid w:val="001E4F8E"/>
    <w:rsid w:val="002051A0"/>
    <w:rsid w:val="00221290"/>
    <w:rsid w:val="00223F0A"/>
    <w:rsid w:val="00234C5A"/>
    <w:rsid w:val="002369B9"/>
    <w:rsid w:val="00236EE3"/>
    <w:rsid w:val="00241CC6"/>
    <w:rsid w:val="0025320B"/>
    <w:rsid w:val="0028213A"/>
    <w:rsid w:val="00283312"/>
    <w:rsid w:val="00284EB2"/>
    <w:rsid w:val="00291704"/>
    <w:rsid w:val="00296D8E"/>
    <w:rsid w:val="002D3B7D"/>
    <w:rsid w:val="002F03A6"/>
    <w:rsid w:val="00310B9E"/>
    <w:rsid w:val="00317434"/>
    <w:rsid w:val="0035649E"/>
    <w:rsid w:val="00393E3F"/>
    <w:rsid w:val="00394679"/>
    <w:rsid w:val="003B5826"/>
    <w:rsid w:val="003D4B14"/>
    <w:rsid w:val="003D5305"/>
    <w:rsid w:val="003F1762"/>
    <w:rsid w:val="003F7C11"/>
    <w:rsid w:val="00406AC1"/>
    <w:rsid w:val="0040717E"/>
    <w:rsid w:val="0043790B"/>
    <w:rsid w:val="004429B6"/>
    <w:rsid w:val="00444F1C"/>
    <w:rsid w:val="00471B5C"/>
    <w:rsid w:val="00473655"/>
    <w:rsid w:val="00475221"/>
    <w:rsid w:val="00486BCB"/>
    <w:rsid w:val="00496DD0"/>
    <w:rsid w:val="004A2B97"/>
    <w:rsid w:val="004B73D4"/>
    <w:rsid w:val="004F4078"/>
    <w:rsid w:val="004F4A62"/>
    <w:rsid w:val="005214EF"/>
    <w:rsid w:val="00552FCC"/>
    <w:rsid w:val="005B2A32"/>
    <w:rsid w:val="005F6CB9"/>
    <w:rsid w:val="00603E91"/>
    <w:rsid w:val="00606912"/>
    <w:rsid w:val="00610653"/>
    <w:rsid w:val="00620949"/>
    <w:rsid w:val="00623B95"/>
    <w:rsid w:val="00625DE5"/>
    <w:rsid w:val="006503C1"/>
    <w:rsid w:val="00653308"/>
    <w:rsid w:val="00656208"/>
    <w:rsid w:val="006614B2"/>
    <w:rsid w:val="00671749"/>
    <w:rsid w:val="00691EFB"/>
    <w:rsid w:val="006A377C"/>
    <w:rsid w:val="006F0F7D"/>
    <w:rsid w:val="006F12C1"/>
    <w:rsid w:val="00700F7C"/>
    <w:rsid w:val="0070772B"/>
    <w:rsid w:val="00716DFB"/>
    <w:rsid w:val="00753280"/>
    <w:rsid w:val="0076014C"/>
    <w:rsid w:val="00772603"/>
    <w:rsid w:val="0077617F"/>
    <w:rsid w:val="00776472"/>
    <w:rsid w:val="00790724"/>
    <w:rsid w:val="007A159D"/>
    <w:rsid w:val="007A1933"/>
    <w:rsid w:val="007B201E"/>
    <w:rsid w:val="007E60D1"/>
    <w:rsid w:val="00802823"/>
    <w:rsid w:val="0080501E"/>
    <w:rsid w:val="008277DF"/>
    <w:rsid w:val="00843511"/>
    <w:rsid w:val="00850FF8"/>
    <w:rsid w:val="00887AC7"/>
    <w:rsid w:val="008C079F"/>
    <w:rsid w:val="008F0EA9"/>
    <w:rsid w:val="00903D01"/>
    <w:rsid w:val="009231F2"/>
    <w:rsid w:val="009416CF"/>
    <w:rsid w:val="009665E5"/>
    <w:rsid w:val="00994DE1"/>
    <w:rsid w:val="009B7B17"/>
    <w:rsid w:val="009C2101"/>
    <w:rsid w:val="009D7583"/>
    <w:rsid w:val="009E4895"/>
    <w:rsid w:val="009E4B6D"/>
    <w:rsid w:val="00A01D76"/>
    <w:rsid w:val="00A07832"/>
    <w:rsid w:val="00A257AE"/>
    <w:rsid w:val="00A43D7D"/>
    <w:rsid w:val="00A57136"/>
    <w:rsid w:val="00A70E44"/>
    <w:rsid w:val="00A826A7"/>
    <w:rsid w:val="00A85E73"/>
    <w:rsid w:val="00A87BC4"/>
    <w:rsid w:val="00A96C18"/>
    <w:rsid w:val="00AA0E0F"/>
    <w:rsid w:val="00B5395C"/>
    <w:rsid w:val="00B547FA"/>
    <w:rsid w:val="00B60761"/>
    <w:rsid w:val="00B737A9"/>
    <w:rsid w:val="00B750F4"/>
    <w:rsid w:val="00B81DFD"/>
    <w:rsid w:val="00B876D0"/>
    <w:rsid w:val="00B912CD"/>
    <w:rsid w:val="00BA4C6E"/>
    <w:rsid w:val="00BA6A08"/>
    <w:rsid w:val="00BE43F5"/>
    <w:rsid w:val="00BE7F00"/>
    <w:rsid w:val="00C05C08"/>
    <w:rsid w:val="00C12762"/>
    <w:rsid w:val="00C20DEF"/>
    <w:rsid w:val="00C2303B"/>
    <w:rsid w:val="00C2536A"/>
    <w:rsid w:val="00C30849"/>
    <w:rsid w:val="00C323BE"/>
    <w:rsid w:val="00C356CA"/>
    <w:rsid w:val="00C405DD"/>
    <w:rsid w:val="00C4152B"/>
    <w:rsid w:val="00C85E29"/>
    <w:rsid w:val="00C92467"/>
    <w:rsid w:val="00CA5504"/>
    <w:rsid w:val="00CD7EBB"/>
    <w:rsid w:val="00D02A8C"/>
    <w:rsid w:val="00D052D0"/>
    <w:rsid w:val="00D066C0"/>
    <w:rsid w:val="00D22A6B"/>
    <w:rsid w:val="00D248B3"/>
    <w:rsid w:val="00D330D9"/>
    <w:rsid w:val="00D42040"/>
    <w:rsid w:val="00D42462"/>
    <w:rsid w:val="00D428DA"/>
    <w:rsid w:val="00D46348"/>
    <w:rsid w:val="00D516E0"/>
    <w:rsid w:val="00D527B2"/>
    <w:rsid w:val="00D54A15"/>
    <w:rsid w:val="00D712D2"/>
    <w:rsid w:val="00D8060A"/>
    <w:rsid w:val="00D83AD5"/>
    <w:rsid w:val="00DA1FFC"/>
    <w:rsid w:val="00DC5B3B"/>
    <w:rsid w:val="00DE7E54"/>
    <w:rsid w:val="00DF2746"/>
    <w:rsid w:val="00DF28ED"/>
    <w:rsid w:val="00E01399"/>
    <w:rsid w:val="00E144A6"/>
    <w:rsid w:val="00E20904"/>
    <w:rsid w:val="00E20A53"/>
    <w:rsid w:val="00E47F6E"/>
    <w:rsid w:val="00E55649"/>
    <w:rsid w:val="00E66361"/>
    <w:rsid w:val="00E759A3"/>
    <w:rsid w:val="00E76C1A"/>
    <w:rsid w:val="00E77113"/>
    <w:rsid w:val="00E814C6"/>
    <w:rsid w:val="00EA0054"/>
    <w:rsid w:val="00F10EF7"/>
    <w:rsid w:val="00F158E8"/>
    <w:rsid w:val="00F34F8E"/>
    <w:rsid w:val="00F42E4A"/>
    <w:rsid w:val="00F43F3B"/>
    <w:rsid w:val="00F44876"/>
    <w:rsid w:val="00F63FDD"/>
    <w:rsid w:val="00F71670"/>
    <w:rsid w:val="00F8392C"/>
    <w:rsid w:val="00FD0E6E"/>
    <w:rsid w:val="00FD20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232B99"/>
  <w15:docId w15:val="{95033F55-3700-472C-8382-B63BBC9F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14C"/>
    <w:pPr>
      <w:ind w:left="720"/>
      <w:contextualSpacing/>
    </w:pPr>
  </w:style>
  <w:style w:type="table" w:styleId="TableGrid">
    <w:name w:val="Table Grid"/>
    <w:basedOn w:val="TableNormal"/>
    <w:uiPriority w:val="59"/>
    <w:rsid w:val="00760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5C08"/>
    <w:rPr>
      <w:color w:val="808080"/>
    </w:rPr>
  </w:style>
  <w:style w:type="paragraph" w:customStyle="1" w:styleId="Default">
    <w:name w:val="Default"/>
    <w:rsid w:val="0077647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214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EF"/>
  </w:style>
  <w:style w:type="paragraph" w:styleId="Footer">
    <w:name w:val="footer"/>
    <w:basedOn w:val="Normal"/>
    <w:link w:val="FooterChar"/>
    <w:uiPriority w:val="99"/>
    <w:unhideWhenUsed/>
    <w:rsid w:val="005214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EF"/>
  </w:style>
  <w:style w:type="paragraph" w:styleId="BalloonText">
    <w:name w:val="Balloon Text"/>
    <w:basedOn w:val="Normal"/>
    <w:link w:val="BalloonTextChar"/>
    <w:uiPriority w:val="99"/>
    <w:semiHidden/>
    <w:unhideWhenUsed/>
    <w:rsid w:val="004071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17E"/>
    <w:rPr>
      <w:rFonts w:ascii="Segoe UI" w:hAnsi="Segoe UI" w:cs="Segoe UI"/>
      <w:sz w:val="18"/>
      <w:szCs w:val="18"/>
    </w:rPr>
  </w:style>
  <w:style w:type="character" w:styleId="CommentReference">
    <w:name w:val="annotation reference"/>
    <w:basedOn w:val="DefaultParagraphFont"/>
    <w:uiPriority w:val="99"/>
    <w:rsid w:val="00625DE5"/>
    <w:rPr>
      <w:sz w:val="16"/>
      <w:szCs w:val="16"/>
    </w:rPr>
  </w:style>
  <w:style w:type="paragraph" w:styleId="FootnoteText">
    <w:name w:val="footnote text"/>
    <w:basedOn w:val="Normal"/>
    <w:link w:val="FootnoteTextChar"/>
    <w:uiPriority w:val="99"/>
    <w:unhideWhenUsed/>
    <w:rsid w:val="00610653"/>
    <w:pPr>
      <w:spacing w:after="0" w:line="240" w:lineRule="auto"/>
    </w:pPr>
    <w:rPr>
      <w:sz w:val="20"/>
      <w:szCs w:val="20"/>
    </w:rPr>
  </w:style>
  <w:style w:type="character" w:customStyle="1" w:styleId="FootnoteTextChar">
    <w:name w:val="Footnote Text Char"/>
    <w:basedOn w:val="DefaultParagraphFont"/>
    <w:link w:val="FootnoteText"/>
    <w:uiPriority w:val="99"/>
    <w:rsid w:val="00610653"/>
    <w:rPr>
      <w:sz w:val="20"/>
      <w:szCs w:val="20"/>
    </w:rPr>
  </w:style>
  <w:style w:type="character" w:styleId="FootnoteReference">
    <w:name w:val="footnote reference"/>
    <w:basedOn w:val="DefaultParagraphFont"/>
    <w:uiPriority w:val="99"/>
    <w:semiHidden/>
    <w:unhideWhenUsed/>
    <w:rsid w:val="00610653"/>
    <w:rPr>
      <w:vertAlign w:val="superscript"/>
    </w:rPr>
  </w:style>
  <w:style w:type="paragraph" w:styleId="EndnoteText">
    <w:name w:val="endnote text"/>
    <w:basedOn w:val="Normal"/>
    <w:link w:val="EndnoteTextChar"/>
    <w:uiPriority w:val="99"/>
    <w:semiHidden/>
    <w:unhideWhenUsed/>
    <w:rsid w:val="004F4A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4A62"/>
    <w:rPr>
      <w:sz w:val="20"/>
      <w:szCs w:val="20"/>
    </w:rPr>
  </w:style>
  <w:style w:type="character" w:styleId="EndnoteReference">
    <w:name w:val="endnote reference"/>
    <w:basedOn w:val="DefaultParagraphFont"/>
    <w:uiPriority w:val="99"/>
    <w:semiHidden/>
    <w:unhideWhenUsed/>
    <w:rsid w:val="004F4A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226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B495-41BE-4D3D-A80C-989FB0505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34</Pages>
  <Words>4879</Words>
  <Characters>27816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Chérry Emad</dc:creator>
  <cp:keywords/>
  <dc:description/>
  <cp:lastModifiedBy>Cherine Hamada</cp:lastModifiedBy>
  <cp:revision>9</cp:revision>
  <cp:lastPrinted>2018-01-07T12:38:00Z</cp:lastPrinted>
  <dcterms:created xsi:type="dcterms:W3CDTF">2018-03-17T21:52:00Z</dcterms:created>
  <dcterms:modified xsi:type="dcterms:W3CDTF">2020-02-18T19:06:00Z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91716891-4cd8-3d17-abfb-290ba6082ee8</vt:lpwstr>
  </property>
  <property fmtid="{D5CDD505-2E9C-101B-9397-08002B2CF9AE}" pid="24" name="Mendeley Citation Style_1">
    <vt:lpwstr>http://www.zotero.org/styles/apa</vt:lpwstr>
  </property>
</Properties>
</file>