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8569E" w14:textId="77777777" w:rsidR="00E769A7" w:rsidRPr="005F1A1D" w:rsidRDefault="004A7F4C" w:rsidP="004A7F4C">
      <w:pPr>
        <w:pStyle w:val="Titulek"/>
        <w:keepNext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</w:pPr>
      <w:bookmarkStart w:id="0" w:name="_Ref129447694"/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Electronic Supplementary Material (ESM) </w:t>
      </w:r>
      <w:r w:rsidR="00E47D0E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2</w:t>
      </w:r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  </w:t>
      </w:r>
    </w:p>
    <w:p w14:paraId="27697962" w14:textId="77777777" w:rsidR="00E769A7" w:rsidRPr="005F1A1D" w:rsidRDefault="00E769A7" w:rsidP="004A7F4C">
      <w:pPr>
        <w:pStyle w:val="Titulek"/>
        <w:keepNext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</w:pPr>
    </w:p>
    <w:p w14:paraId="5B5940CA" w14:textId="23FFCD08" w:rsidR="00E47D0E" w:rsidRPr="005F1A1D" w:rsidRDefault="00E47D0E" w:rsidP="004A7F4C">
      <w:pPr>
        <w:pStyle w:val="Titulek"/>
        <w:keepNext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</w:pPr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Results</w:t>
      </w:r>
    </w:p>
    <w:p w14:paraId="7FC34C88" w14:textId="77777777" w:rsidR="00E47D0E" w:rsidRPr="005F1A1D" w:rsidRDefault="00E47D0E" w:rsidP="00E47D0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47C60BE" w14:textId="208B52E2" w:rsidR="003616CA" w:rsidRPr="005F1A1D" w:rsidRDefault="00C47A65" w:rsidP="00E769A7">
      <w:pPr>
        <w:pStyle w:val="Titulek"/>
        <w:keepNext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e-</w:t>
      </w:r>
      <w:r w:rsidR="00397782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="00650A8E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1</w:t>
      </w:r>
      <w:bookmarkEnd w:id="0"/>
      <w:r w:rsidR="00397782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4A7F4C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ESM</w:t>
      </w:r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 2</w:t>
      </w:r>
      <w:r w:rsidR="00397782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:</w:t>
      </w:r>
      <w:r w:rsidR="00397782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Baseline characteristics of </w:t>
      </w:r>
      <w:r w:rsidR="00B87491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the </w:t>
      </w:r>
      <w:r w:rsidR="00397782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patients by study group</w:t>
      </w:r>
      <w:r w:rsidR="009C0A4D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CE6FC9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(</w:t>
      </w:r>
      <w:r w:rsidR="00397782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median (IQR)</w:t>
      </w:r>
      <w:r w:rsidR="00CE6FC9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, 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Wilcoxon rank sum test, frequencies (percentage)</w:t>
      </w:r>
      <w:r w:rsidR="00CE6FC9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, 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Pearson´s Chi-squared test or Fischer´s exact test</w:t>
      </w:r>
      <w:r w:rsidR="00CE6FC9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)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</w:t>
      </w:r>
      <w:r w:rsidR="00E769A7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3616CA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BMI body mass index, </w:t>
      </w:r>
      <w:r w:rsidR="004A7F4C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ASV/PSV pressure support ventilation, BIPAP bilevel positive pressure ventilation, SIMV synchronous intermittent mandatory ventilation, MMV mandatory minute ventilation, PEEP positive end-expiratory pressure, </w:t>
      </w:r>
      <w:proofErr w:type="spellStart"/>
      <w:r w:rsidR="004A7F4C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Pmean</w:t>
      </w:r>
      <w:proofErr w:type="spellEnd"/>
      <w:r w:rsidR="004A7F4C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mean airway pressure, </w:t>
      </w:r>
      <w:proofErr w:type="spellStart"/>
      <w:r w:rsidR="004A7F4C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Pplat</w:t>
      </w:r>
      <w:proofErr w:type="spellEnd"/>
      <w:r w:rsidR="004A7F4C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inspiratory plateau pressure, MV minute ventilation</w:t>
      </w:r>
      <w:r w:rsidR="004A7F4C" w:rsidRPr="005F1A1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3616CA" w:rsidRPr="005F1A1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</w:p>
    <w:p w14:paraId="14CA4093" w14:textId="77777777" w:rsidR="00397782" w:rsidRPr="005F1A1D" w:rsidRDefault="00397782" w:rsidP="0039778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97782" w:rsidRPr="005F1A1D" w14:paraId="2845D084" w14:textId="77777777" w:rsidTr="00BB1A87">
        <w:tc>
          <w:tcPr>
            <w:tcW w:w="2265" w:type="dxa"/>
          </w:tcPr>
          <w:p w14:paraId="2E1C043F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2265" w:type="dxa"/>
          </w:tcPr>
          <w:p w14:paraId="03DBAB4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Propafenone n=104</w:t>
            </w:r>
          </w:p>
        </w:tc>
        <w:tc>
          <w:tcPr>
            <w:tcW w:w="2266" w:type="dxa"/>
          </w:tcPr>
          <w:p w14:paraId="1D4558D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Amiodarone n=105</w:t>
            </w:r>
          </w:p>
        </w:tc>
        <w:tc>
          <w:tcPr>
            <w:tcW w:w="2266" w:type="dxa"/>
          </w:tcPr>
          <w:p w14:paraId="086F135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397782" w:rsidRPr="005F1A1D" w14:paraId="5A7B43F7" w14:textId="77777777" w:rsidTr="00BB1A87">
        <w:tc>
          <w:tcPr>
            <w:tcW w:w="2265" w:type="dxa"/>
          </w:tcPr>
          <w:p w14:paraId="195D1E9D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Age (years)</w:t>
            </w:r>
          </w:p>
        </w:tc>
        <w:tc>
          <w:tcPr>
            <w:tcW w:w="2265" w:type="dxa"/>
          </w:tcPr>
          <w:p w14:paraId="246C2B8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70 (61, 74)</w:t>
            </w:r>
          </w:p>
        </w:tc>
        <w:tc>
          <w:tcPr>
            <w:tcW w:w="2266" w:type="dxa"/>
          </w:tcPr>
          <w:p w14:paraId="64CEA04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70 (62, 78)</w:t>
            </w:r>
          </w:p>
        </w:tc>
        <w:tc>
          <w:tcPr>
            <w:tcW w:w="2266" w:type="dxa"/>
          </w:tcPr>
          <w:p w14:paraId="65E698A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0.12</w:t>
            </w:r>
          </w:p>
        </w:tc>
      </w:tr>
      <w:tr w:rsidR="00397782" w:rsidRPr="005F1A1D" w14:paraId="395CB318" w14:textId="77777777" w:rsidTr="00BB1A87">
        <w:tc>
          <w:tcPr>
            <w:tcW w:w="2265" w:type="dxa"/>
          </w:tcPr>
          <w:p w14:paraId="45EB39E4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Female </w:t>
            </w:r>
          </w:p>
        </w:tc>
        <w:tc>
          <w:tcPr>
            <w:tcW w:w="2265" w:type="dxa"/>
          </w:tcPr>
          <w:p w14:paraId="6C18AD8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42 (40.4%)</w:t>
            </w:r>
          </w:p>
        </w:tc>
        <w:tc>
          <w:tcPr>
            <w:tcW w:w="2266" w:type="dxa"/>
          </w:tcPr>
          <w:p w14:paraId="09C5FBB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38 (36.2%)</w:t>
            </w:r>
          </w:p>
        </w:tc>
        <w:tc>
          <w:tcPr>
            <w:tcW w:w="2266" w:type="dxa"/>
          </w:tcPr>
          <w:p w14:paraId="0B5790D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397782" w:rsidRPr="005F1A1D" w14:paraId="1CE965B9" w14:textId="77777777" w:rsidTr="00BB1A87">
        <w:tc>
          <w:tcPr>
            <w:tcW w:w="2265" w:type="dxa"/>
          </w:tcPr>
          <w:p w14:paraId="344F6687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BMI</w:t>
            </w:r>
          </w:p>
        </w:tc>
        <w:tc>
          <w:tcPr>
            <w:tcW w:w="2265" w:type="dxa"/>
          </w:tcPr>
          <w:p w14:paraId="651D157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 (26, 35)</w:t>
            </w:r>
          </w:p>
        </w:tc>
        <w:tc>
          <w:tcPr>
            <w:tcW w:w="2266" w:type="dxa"/>
          </w:tcPr>
          <w:p w14:paraId="27CD80E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 (24, 31)</w:t>
            </w:r>
          </w:p>
        </w:tc>
        <w:tc>
          <w:tcPr>
            <w:tcW w:w="2266" w:type="dxa"/>
          </w:tcPr>
          <w:p w14:paraId="11D7BFE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0.012</w:t>
            </w:r>
          </w:p>
        </w:tc>
      </w:tr>
      <w:tr w:rsidR="00397782" w:rsidRPr="005F1A1D" w14:paraId="1069B6C0" w14:textId="77777777" w:rsidTr="00BB1A87">
        <w:tc>
          <w:tcPr>
            <w:tcW w:w="2265" w:type="dxa"/>
          </w:tcPr>
          <w:p w14:paraId="40F02028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SOFA</w:t>
            </w:r>
          </w:p>
        </w:tc>
        <w:tc>
          <w:tcPr>
            <w:tcW w:w="2265" w:type="dxa"/>
          </w:tcPr>
          <w:p w14:paraId="570E6FF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(8.0, 12.0)</w:t>
            </w:r>
          </w:p>
        </w:tc>
        <w:tc>
          <w:tcPr>
            <w:tcW w:w="2266" w:type="dxa"/>
          </w:tcPr>
          <w:p w14:paraId="5FEAB4A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(9.0, 12.0)</w:t>
            </w:r>
          </w:p>
        </w:tc>
        <w:tc>
          <w:tcPr>
            <w:tcW w:w="2266" w:type="dxa"/>
          </w:tcPr>
          <w:p w14:paraId="4A21DEB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151716D1" w14:textId="77777777" w:rsidTr="00BB1A87">
        <w:tc>
          <w:tcPr>
            <w:tcW w:w="2265" w:type="dxa"/>
          </w:tcPr>
          <w:p w14:paraId="429493EE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APACHE II</w:t>
            </w:r>
          </w:p>
        </w:tc>
        <w:tc>
          <w:tcPr>
            <w:tcW w:w="2265" w:type="dxa"/>
          </w:tcPr>
          <w:p w14:paraId="58FBE36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26 (20, 30)</w:t>
            </w:r>
          </w:p>
        </w:tc>
        <w:tc>
          <w:tcPr>
            <w:tcW w:w="2266" w:type="dxa"/>
          </w:tcPr>
          <w:p w14:paraId="5250E83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 (20, 30)</w:t>
            </w:r>
          </w:p>
        </w:tc>
        <w:tc>
          <w:tcPr>
            <w:tcW w:w="2266" w:type="dxa"/>
          </w:tcPr>
          <w:p w14:paraId="04E9B6D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397782" w:rsidRPr="005F1A1D" w14:paraId="15AD7715" w14:textId="77777777" w:rsidTr="00BB1A87">
        <w:tc>
          <w:tcPr>
            <w:tcW w:w="2265" w:type="dxa"/>
          </w:tcPr>
          <w:p w14:paraId="31D30DD1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Arrhythmia type</w:t>
            </w:r>
          </w:p>
        </w:tc>
        <w:tc>
          <w:tcPr>
            <w:tcW w:w="2265" w:type="dxa"/>
          </w:tcPr>
          <w:p w14:paraId="08C5E61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6" w:type="dxa"/>
          </w:tcPr>
          <w:p w14:paraId="2B19C28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6" w:type="dxa"/>
          </w:tcPr>
          <w:p w14:paraId="164950C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397782" w:rsidRPr="005F1A1D" w14:paraId="66312C0D" w14:textId="77777777" w:rsidTr="00BB1A87">
        <w:tc>
          <w:tcPr>
            <w:tcW w:w="2265" w:type="dxa"/>
          </w:tcPr>
          <w:p w14:paraId="3ABE135B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AF</w:t>
            </w:r>
          </w:p>
        </w:tc>
        <w:tc>
          <w:tcPr>
            <w:tcW w:w="2265" w:type="dxa"/>
          </w:tcPr>
          <w:p w14:paraId="28F962C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78 (75%)</w:t>
            </w:r>
          </w:p>
        </w:tc>
        <w:tc>
          <w:tcPr>
            <w:tcW w:w="2266" w:type="dxa"/>
          </w:tcPr>
          <w:p w14:paraId="024F222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 (76.2%)</w:t>
            </w:r>
          </w:p>
        </w:tc>
        <w:tc>
          <w:tcPr>
            <w:tcW w:w="2266" w:type="dxa"/>
          </w:tcPr>
          <w:p w14:paraId="30DE961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39937763" w14:textId="77777777" w:rsidTr="00BB1A87">
        <w:tc>
          <w:tcPr>
            <w:tcW w:w="2265" w:type="dxa"/>
          </w:tcPr>
          <w:p w14:paraId="0773DFF1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Flutter</w:t>
            </w:r>
          </w:p>
        </w:tc>
        <w:tc>
          <w:tcPr>
            <w:tcW w:w="2265" w:type="dxa"/>
          </w:tcPr>
          <w:p w14:paraId="0362E5A4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 (19.2%)</w:t>
            </w:r>
          </w:p>
        </w:tc>
        <w:tc>
          <w:tcPr>
            <w:tcW w:w="2266" w:type="dxa"/>
          </w:tcPr>
          <w:p w14:paraId="041063D4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 (20.0%)</w:t>
            </w:r>
          </w:p>
        </w:tc>
        <w:tc>
          <w:tcPr>
            <w:tcW w:w="2266" w:type="dxa"/>
          </w:tcPr>
          <w:p w14:paraId="03D265A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5ECDF751" w14:textId="77777777" w:rsidTr="00BB1A87">
        <w:tc>
          <w:tcPr>
            <w:tcW w:w="2265" w:type="dxa"/>
          </w:tcPr>
          <w:p w14:paraId="6957ED20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SVT</w:t>
            </w:r>
          </w:p>
        </w:tc>
        <w:tc>
          <w:tcPr>
            <w:tcW w:w="2265" w:type="dxa"/>
          </w:tcPr>
          <w:p w14:paraId="6D30CE7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 (5.8%)</w:t>
            </w:r>
          </w:p>
        </w:tc>
        <w:tc>
          <w:tcPr>
            <w:tcW w:w="2266" w:type="dxa"/>
          </w:tcPr>
          <w:p w14:paraId="046ED13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 (3.8%)</w:t>
            </w:r>
          </w:p>
        </w:tc>
        <w:tc>
          <w:tcPr>
            <w:tcW w:w="2266" w:type="dxa"/>
          </w:tcPr>
          <w:p w14:paraId="2A5D77E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3870EDDF" w14:textId="77777777" w:rsidTr="00BB1A87">
        <w:tc>
          <w:tcPr>
            <w:tcW w:w="2265" w:type="dxa"/>
          </w:tcPr>
          <w:p w14:paraId="1E95B7D1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El. CV prior to inclusion</w:t>
            </w:r>
          </w:p>
        </w:tc>
        <w:tc>
          <w:tcPr>
            <w:tcW w:w="2265" w:type="dxa"/>
          </w:tcPr>
          <w:p w14:paraId="70B99B2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(13.5%)</w:t>
            </w:r>
          </w:p>
        </w:tc>
        <w:tc>
          <w:tcPr>
            <w:tcW w:w="2266" w:type="dxa"/>
          </w:tcPr>
          <w:p w14:paraId="1B81F2E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 (11.4%)</w:t>
            </w:r>
          </w:p>
        </w:tc>
        <w:tc>
          <w:tcPr>
            <w:tcW w:w="2266" w:type="dxa"/>
          </w:tcPr>
          <w:p w14:paraId="635113C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</w:t>
            </w:r>
          </w:p>
        </w:tc>
      </w:tr>
      <w:tr w:rsidR="00397782" w:rsidRPr="005F1A1D" w14:paraId="687BA32E" w14:textId="77777777" w:rsidTr="00BB1A87">
        <w:tc>
          <w:tcPr>
            <w:tcW w:w="2265" w:type="dxa"/>
          </w:tcPr>
          <w:p w14:paraId="5F625468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Achievement of sinus rhythm</w:t>
            </w:r>
          </w:p>
        </w:tc>
        <w:tc>
          <w:tcPr>
            <w:tcW w:w="2265" w:type="dxa"/>
          </w:tcPr>
          <w:p w14:paraId="5A4D162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95 (91.3%)</w:t>
            </w:r>
          </w:p>
        </w:tc>
        <w:tc>
          <w:tcPr>
            <w:tcW w:w="2266" w:type="dxa"/>
          </w:tcPr>
          <w:p w14:paraId="5A5810D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93 (88.6%)</w:t>
            </w:r>
          </w:p>
        </w:tc>
        <w:tc>
          <w:tcPr>
            <w:tcW w:w="2266" w:type="dxa"/>
          </w:tcPr>
          <w:p w14:paraId="7F89E74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397782" w:rsidRPr="005F1A1D" w14:paraId="7F2FCB96" w14:textId="77777777" w:rsidTr="00BB1A87">
        <w:tc>
          <w:tcPr>
            <w:tcW w:w="2265" w:type="dxa"/>
          </w:tcPr>
          <w:p w14:paraId="6A3001B0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El. CV post inclusion</w:t>
            </w:r>
          </w:p>
        </w:tc>
        <w:tc>
          <w:tcPr>
            <w:tcW w:w="2265" w:type="dxa"/>
          </w:tcPr>
          <w:p w14:paraId="4EBD9EF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42 (40.4%)</w:t>
            </w:r>
          </w:p>
        </w:tc>
        <w:tc>
          <w:tcPr>
            <w:tcW w:w="2266" w:type="dxa"/>
          </w:tcPr>
          <w:p w14:paraId="5B8773D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34 (32.4%)</w:t>
            </w:r>
          </w:p>
        </w:tc>
        <w:tc>
          <w:tcPr>
            <w:tcW w:w="2266" w:type="dxa"/>
          </w:tcPr>
          <w:p w14:paraId="7674F03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58287F1C" w14:textId="77777777" w:rsidTr="00BB1A87">
        <w:tc>
          <w:tcPr>
            <w:tcW w:w="2265" w:type="dxa"/>
          </w:tcPr>
          <w:p w14:paraId="67A22B75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History of paroxysmal SV arrhythmia</w:t>
            </w:r>
          </w:p>
        </w:tc>
        <w:tc>
          <w:tcPr>
            <w:tcW w:w="2265" w:type="dxa"/>
          </w:tcPr>
          <w:p w14:paraId="536A0BF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 (22.1%)</w:t>
            </w:r>
          </w:p>
        </w:tc>
        <w:tc>
          <w:tcPr>
            <w:tcW w:w="2266" w:type="dxa"/>
          </w:tcPr>
          <w:p w14:paraId="265A8C4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(13.3%)</w:t>
            </w:r>
          </w:p>
        </w:tc>
        <w:tc>
          <w:tcPr>
            <w:tcW w:w="2266" w:type="dxa"/>
          </w:tcPr>
          <w:p w14:paraId="7AC44F7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0.10</w:t>
            </w:r>
          </w:p>
        </w:tc>
      </w:tr>
      <w:tr w:rsidR="00397782" w:rsidRPr="005F1A1D" w14:paraId="053902CD" w14:textId="77777777" w:rsidTr="00BB1A87">
        <w:tc>
          <w:tcPr>
            <w:tcW w:w="2265" w:type="dxa"/>
          </w:tcPr>
          <w:p w14:paraId="24A14617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Hypothyroid</w:t>
            </w:r>
          </w:p>
        </w:tc>
        <w:tc>
          <w:tcPr>
            <w:tcW w:w="2265" w:type="dxa"/>
          </w:tcPr>
          <w:p w14:paraId="5A0AAFE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(9.6%)</w:t>
            </w:r>
          </w:p>
        </w:tc>
        <w:tc>
          <w:tcPr>
            <w:tcW w:w="2266" w:type="dxa"/>
          </w:tcPr>
          <w:p w14:paraId="670C138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 (8.6%)</w:t>
            </w:r>
          </w:p>
        </w:tc>
        <w:tc>
          <w:tcPr>
            <w:tcW w:w="2266" w:type="dxa"/>
          </w:tcPr>
          <w:p w14:paraId="5556FD1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397782" w:rsidRPr="005F1A1D" w14:paraId="49D57D75" w14:textId="77777777" w:rsidTr="00BB1A87">
        <w:tc>
          <w:tcPr>
            <w:tcW w:w="2265" w:type="dxa"/>
          </w:tcPr>
          <w:p w14:paraId="772D2DF6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Euthyroid with medication</w:t>
            </w:r>
          </w:p>
        </w:tc>
        <w:tc>
          <w:tcPr>
            <w:tcW w:w="2265" w:type="dxa"/>
          </w:tcPr>
          <w:p w14:paraId="1B493F1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 (10.6%)</w:t>
            </w:r>
          </w:p>
        </w:tc>
        <w:tc>
          <w:tcPr>
            <w:tcW w:w="2266" w:type="dxa"/>
          </w:tcPr>
          <w:p w14:paraId="6407020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 (8.6%)</w:t>
            </w:r>
          </w:p>
        </w:tc>
        <w:tc>
          <w:tcPr>
            <w:tcW w:w="2266" w:type="dxa"/>
          </w:tcPr>
          <w:p w14:paraId="7BE636E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</w:tr>
      <w:tr w:rsidR="00397782" w:rsidRPr="005F1A1D" w14:paraId="2EF21F7E" w14:textId="77777777" w:rsidTr="00BB1A87">
        <w:tc>
          <w:tcPr>
            <w:tcW w:w="2265" w:type="dxa"/>
          </w:tcPr>
          <w:p w14:paraId="1E3AD23D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Hyperthyroid</w:t>
            </w:r>
          </w:p>
        </w:tc>
        <w:tc>
          <w:tcPr>
            <w:tcW w:w="2265" w:type="dxa"/>
          </w:tcPr>
          <w:p w14:paraId="51A034B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2266" w:type="dxa"/>
          </w:tcPr>
          <w:p w14:paraId="0A143AE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1.0 (1.0%)</w:t>
            </w:r>
          </w:p>
        </w:tc>
        <w:tc>
          <w:tcPr>
            <w:tcW w:w="2266" w:type="dxa"/>
          </w:tcPr>
          <w:p w14:paraId="4524C6F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397782" w:rsidRPr="005F1A1D" w14:paraId="13555A63" w14:textId="77777777" w:rsidTr="00BB1A87">
        <w:tc>
          <w:tcPr>
            <w:tcW w:w="2265" w:type="dxa"/>
          </w:tcPr>
          <w:p w14:paraId="19AEE0DE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CRRT</w:t>
            </w:r>
          </w:p>
        </w:tc>
        <w:tc>
          <w:tcPr>
            <w:tcW w:w="2265" w:type="dxa"/>
          </w:tcPr>
          <w:p w14:paraId="64F5720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 (19.2%)</w:t>
            </w:r>
          </w:p>
        </w:tc>
        <w:tc>
          <w:tcPr>
            <w:tcW w:w="2266" w:type="dxa"/>
          </w:tcPr>
          <w:p w14:paraId="3725288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 (14.3%)</w:t>
            </w:r>
          </w:p>
        </w:tc>
        <w:tc>
          <w:tcPr>
            <w:tcW w:w="2266" w:type="dxa"/>
          </w:tcPr>
          <w:p w14:paraId="27917C2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5F60C699" w14:textId="77777777" w:rsidTr="00BB1A87">
        <w:tc>
          <w:tcPr>
            <w:tcW w:w="2265" w:type="dxa"/>
          </w:tcPr>
          <w:p w14:paraId="4C79367F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IPPV</w:t>
            </w:r>
          </w:p>
        </w:tc>
        <w:tc>
          <w:tcPr>
            <w:tcW w:w="2265" w:type="dxa"/>
          </w:tcPr>
          <w:p w14:paraId="612C784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95 (91.3%)</w:t>
            </w:r>
          </w:p>
        </w:tc>
        <w:tc>
          <w:tcPr>
            <w:tcW w:w="2266" w:type="dxa"/>
          </w:tcPr>
          <w:p w14:paraId="020E58D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102 (97.1%)</w:t>
            </w:r>
          </w:p>
        </w:tc>
        <w:tc>
          <w:tcPr>
            <w:tcW w:w="2266" w:type="dxa"/>
          </w:tcPr>
          <w:p w14:paraId="7B71FF6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0.07</w:t>
            </w:r>
          </w:p>
        </w:tc>
      </w:tr>
      <w:tr w:rsidR="00397782" w:rsidRPr="005F1A1D" w14:paraId="006E01C3" w14:textId="77777777" w:rsidTr="00BB1A87">
        <w:tc>
          <w:tcPr>
            <w:tcW w:w="2265" w:type="dxa"/>
          </w:tcPr>
          <w:p w14:paraId="1EAFCFCC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NIV</w:t>
            </w:r>
          </w:p>
        </w:tc>
        <w:tc>
          <w:tcPr>
            <w:tcW w:w="2265" w:type="dxa"/>
          </w:tcPr>
          <w:p w14:paraId="59C3946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 (6.7%)</w:t>
            </w:r>
          </w:p>
        </w:tc>
        <w:tc>
          <w:tcPr>
            <w:tcW w:w="2266" w:type="dxa"/>
          </w:tcPr>
          <w:p w14:paraId="3F20542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 (2.9%)</w:t>
            </w:r>
          </w:p>
        </w:tc>
        <w:tc>
          <w:tcPr>
            <w:tcW w:w="2266" w:type="dxa"/>
          </w:tcPr>
          <w:p w14:paraId="564A6E1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53B91FE8" w14:textId="77777777" w:rsidTr="00BB1A87">
        <w:tc>
          <w:tcPr>
            <w:tcW w:w="2265" w:type="dxa"/>
          </w:tcPr>
          <w:p w14:paraId="1746390F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IPPV modality</w:t>
            </w:r>
          </w:p>
        </w:tc>
        <w:tc>
          <w:tcPr>
            <w:tcW w:w="2265" w:type="dxa"/>
          </w:tcPr>
          <w:p w14:paraId="7C07B62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6" w:type="dxa"/>
          </w:tcPr>
          <w:p w14:paraId="4EE433B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6" w:type="dxa"/>
          </w:tcPr>
          <w:p w14:paraId="23A0325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0F5F5640" w14:textId="77777777" w:rsidTr="00BB1A87">
        <w:tc>
          <w:tcPr>
            <w:tcW w:w="2265" w:type="dxa"/>
          </w:tcPr>
          <w:p w14:paraId="0009E65F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ASV/PSV</w:t>
            </w:r>
          </w:p>
        </w:tc>
        <w:tc>
          <w:tcPr>
            <w:tcW w:w="2265" w:type="dxa"/>
          </w:tcPr>
          <w:p w14:paraId="16D76AE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 (42.3%)</w:t>
            </w:r>
          </w:p>
        </w:tc>
        <w:tc>
          <w:tcPr>
            <w:tcW w:w="2266" w:type="dxa"/>
          </w:tcPr>
          <w:p w14:paraId="612C258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37 (35.3%)</w:t>
            </w:r>
          </w:p>
        </w:tc>
        <w:tc>
          <w:tcPr>
            <w:tcW w:w="2266" w:type="dxa"/>
          </w:tcPr>
          <w:p w14:paraId="75A9D50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23F87C41" w14:textId="77777777" w:rsidTr="00BB1A87">
        <w:tc>
          <w:tcPr>
            <w:tcW w:w="2265" w:type="dxa"/>
          </w:tcPr>
          <w:p w14:paraId="577C98E9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BIPAP</w:t>
            </w:r>
          </w:p>
        </w:tc>
        <w:tc>
          <w:tcPr>
            <w:tcW w:w="2265" w:type="dxa"/>
          </w:tcPr>
          <w:p w14:paraId="6202FD4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26 (25%)</w:t>
            </w:r>
          </w:p>
        </w:tc>
        <w:tc>
          <w:tcPr>
            <w:tcW w:w="2266" w:type="dxa"/>
          </w:tcPr>
          <w:p w14:paraId="27BC914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 (23.8%)</w:t>
            </w:r>
          </w:p>
        </w:tc>
        <w:tc>
          <w:tcPr>
            <w:tcW w:w="2266" w:type="dxa"/>
          </w:tcPr>
          <w:p w14:paraId="081EE30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6E0E1CA5" w14:textId="77777777" w:rsidTr="00BB1A87">
        <w:tc>
          <w:tcPr>
            <w:tcW w:w="2265" w:type="dxa"/>
          </w:tcPr>
          <w:p w14:paraId="0EC394FF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SIMV</w:t>
            </w:r>
          </w:p>
        </w:tc>
        <w:tc>
          <w:tcPr>
            <w:tcW w:w="2265" w:type="dxa"/>
          </w:tcPr>
          <w:p w14:paraId="0037A3C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 (20.2%)</w:t>
            </w:r>
          </w:p>
        </w:tc>
        <w:tc>
          <w:tcPr>
            <w:tcW w:w="2266" w:type="dxa"/>
          </w:tcPr>
          <w:p w14:paraId="7192B20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35 (33.3%)</w:t>
            </w:r>
          </w:p>
        </w:tc>
        <w:tc>
          <w:tcPr>
            <w:tcW w:w="2266" w:type="dxa"/>
          </w:tcPr>
          <w:p w14:paraId="23C595B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10A9EDEA" w14:textId="77777777" w:rsidTr="00BB1A87">
        <w:tc>
          <w:tcPr>
            <w:tcW w:w="2265" w:type="dxa"/>
          </w:tcPr>
          <w:p w14:paraId="2E6DCD7E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MMV</w:t>
            </w:r>
          </w:p>
        </w:tc>
        <w:tc>
          <w:tcPr>
            <w:tcW w:w="2265" w:type="dxa"/>
          </w:tcPr>
          <w:p w14:paraId="457135D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 (4.8%)</w:t>
            </w:r>
          </w:p>
        </w:tc>
        <w:tc>
          <w:tcPr>
            <w:tcW w:w="2266" w:type="dxa"/>
          </w:tcPr>
          <w:p w14:paraId="232A3AA4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(1.9%)</w:t>
            </w:r>
          </w:p>
        </w:tc>
        <w:tc>
          <w:tcPr>
            <w:tcW w:w="2266" w:type="dxa"/>
          </w:tcPr>
          <w:p w14:paraId="2618636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7782" w:rsidRPr="005F1A1D" w14:paraId="72078FCC" w14:textId="77777777" w:rsidTr="00BB1A87">
        <w:tc>
          <w:tcPr>
            <w:tcW w:w="2265" w:type="dxa"/>
          </w:tcPr>
          <w:p w14:paraId="6218E3C7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PEEP (cmH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O)</w:t>
            </w:r>
          </w:p>
        </w:tc>
        <w:tc>
          <w:tcPr>
            <w:tcW w:w="2265" w:type="dxa"/>
          </w:tcPr>
          <w:p w14:paraId="6FE724D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 (6.5, 10.0)</w:t>
            </w:r>
          </w:p>
        </w:tc>
        <w:tc>
          <w:tcPr>
            <w:tcW w:w="2266" w:type="dxa"/>
          </w:tcPr>
          <w:p w14:paraId="117DBE0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 (6.0, 10.0)</w:t>
            </w:r>
          </w:p>
        </w:tc>
        <w:tc>
          <w:tcPr>
            <w:tcW w:w="2266" w:type="dxa"/>
          </w:tcPr>
          <w:p w14:paraId="1FF0C02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</w:tr>
      <w:tr w:rsidR="00397782" w:rsidRPr="005F1A1D" w14:paraId="57984283" w14:textId="77777777" w:rsidTr="00BB1A87">
        <w:tc>
          <w:tcPr>
            <w:tcW w:w="2265" w:type="dxa"/>
          </w:tcPr>
          <w:p w14:paraId="27246ED6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Pmean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(cmH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O)</w:t>
            </w:r>
          </w:p>
        </w:tc>
        <w:tc>
          <w:tcPr>
            <w:tcW w:w="2265" w:type="dxa"/>
          </w:tcPr>
          <w:p w14:paraId="3BBCC69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(12, 17)</w:t>
            </w:r>
          </w:p>
        </w:tc>
        <w:tc>
          <w:tcPr>
            <w:tcW w:w="2266" w:type="dxa"/>
          </w:tcPr>
          <w:p w14:paraId="541C115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(12, 17)</w:t>
            </w:r>
          </w:p>
        </w:tc>
        <w:tc>
          <w:tcPr>
            <w:tcW w:w="2266" w:type="dxa"/>
          </w:tcPr>
          <w:p w14:paraId="53D2C33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</w:t>
            </w:r>
          </w:p>
        </w:tc>
      </w:tr>
      <w:tr w:rsidR="00397782" w:rsidRPr="005F1A1D" w14:paraId="135433EB" w14:textId="77777777" w:rsidTr="00BB1A87">
        <w:tc>
          <w:tcPr>
            <w:tcW w:w="2265" w:type="dxa"/>
          </w:tcPr>
          <w:p w14:paraId="073C8F82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Pplat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(cmH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O)</w:t>
            </w:r>
          </w:p>
        </w:tc>
        <w:tc>
          <w:tcPr>
            <w:tcW w:w="2265" w:type="dxa"/>
          </w:tcPr>
          <w:p w14:paraId="395A21A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 (17.5, 26)</w:t>
            </w:r>
          </w:p>
        </w:tc>
        <w:tc>
          <w:tcPr>
            <w:tcW w:w="2266" w:type="dxa"/>
          </w:tcPr>
          <w:p w14:paraId="51C8E83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 (19, 26)</w:t>
            </w:r>
          </w:p>
        </w:tc>
        <w:tc>
          <w:tcPr>
            <w:tcW w:w="2266" w:type="dxa"/>
          </w:tcPr>
          <w:p w14:paraId="23807D5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397782" w:rsidRPr="005F1A1D" w14:paraId="7760F0E7" w14:textId="77777777" w:rsidTr="00BB1A87">
        <w:tc>
          <w:tcPr>
            <w:tcW w:w="2265" w:type="dxa"/>
          </w:tcPr>
          <w:p w14:paraId="20586749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MV (l/min)</w:t>
            </w:r>
          </w:p>
        </w:tc>
        <w:tc>
          <w:tcPr>
            <w:tcW w:w="2265" w:type="dxa"/>
          </w:tcPr>
          <w:p w14:paraId="7A7F15B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9.7 (8, 11.1)</w:t>
            </w:r>
          </w:p>
        </w:tc>
        <w:tc>
          <w:tcPr>
            <w:tcW w:w="2266" w:type="dxa"/>
          </w:tcPr>
          <w:p w14:paraId="7871D2A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 (7.7, 11.2)</w:t>
            </w:r>
          </w:p>
        </w:tc>
        <w:tc>
          <w:tcPr>
            <w:tcW w:w="2266" w:type="dxa"/>
          </w:tcPr>
          <w:p w14:paraId="41ABD04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23E907EA" w14:textId="77777777" w:rsidTr="00BB1A87">
        <w:tc>
          <w:tcPr>
            <w:tcW w:w="2265" w:type="dxa"/>
          </w:tcPr>
          <w:p w14:paraId="5D06BCF6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FiO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2265" w:type="dxa"/>
          </w:tcPr>
          <w:p w14:paraId="668C0AB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50 (40, 60)</w:t>
            </w:r>
          </w:p>
        </w:tc>
        <w:tc>
          <w:tcPr>
            <w:tcW w:w="2266" w:type="dxa"/>
          </w:tcPr>
          <w:p w14:paraId="25834CF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50 (40, 65)</w:t>
            </w:r>
          </w:p>
        </w:tc>
        <w:tc>
          <w:tcPr>
            <w:tcW w:w="2266" w:type="dxa"/>
          </w:tcPr>
          <w:p w14:paraId="392D8F8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</w:tr>
    </w:tbl>
    <w:p w14:paraId="639014AD" w14:textId="77777777" w:rsidR="005F1A1D" w:rsidRDefault="005F1A1D" w:rsidP="004601E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Ref129447712"/>
    </w:p>
    <w:p w14:paraId="3081F3BD" w14:textId="77777777" w:rsidR="005F1A1D" w:rsidRDefault="005F1A1D" w:rsidP="004601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67F833" w14:textId="29760A9D" w:rsidR="004601E1" w:rsidRPr="005F1A1D" w:rsidRDefault="00C47A65" w:rsidP="004601E1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1A1D">
        <w:rPr>
          <w:rFonts w:ascii="Times New Roman" w:hAnsi="Times New Roman" w:cs="Times New Roman"/>
          <w:b/>
          <w:bCs/>
          <w:sz w:val="24"/>
          <w:szCs w:val="24"/>
        </w:rPr>
        <w:lastRenderedPageBreak/>
        <w:t>e-</w:t>
      </w:r>
      <w:r w:rsidR="004601E1" w:rsidRPr="005F1A1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D13F7" w:rsidRPr="005F1A1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601E1" w:rsidRPr="005F1A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F4C" w:rsidRPr="005F1A1D">
        <w:rPr>
          <w:rFonts w:ascii="Times New Roman" w:hAnsi="Times New Roman" w:cs="Times New Roman"/>
          <w:b/>
          <w:bCs/>
          <w:sz w:val="24"/>
          <w:szCs w:val="24"/>
        </w:rPr>
        <w:t>ESM</w:t>
      </w:r>
      <w:r w:rsidRPr="005F1A1D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4601E1" w:rsidRPr="005F1A1D">
        <w:rPr>
          <w:rFonts w:ascii="Times New Roman" w:hAnsi="Times New Roman" w:cs="Times New Roman"/>
          <w:sz w:val="24"/>
          <w:szCs w:val="24"/>
        </w:rPr>
        <w:t xml:space="preserve">: </w:t>
      </w:r>
      <w:r w:rsidR="004601E1" w:rsidRPr="005F1A1D">
        <w:rPr>
          <w:rFonts w:ascii="Times New Roman" w:hAnsi="Times New Roman" w:cs="Times New Roman"/>
          <w:sz w:val="24"/>
          <w:szCs w:val="24"/>
          <w:lang w:val="en-GB"/>
        </w:rPr>
        <w:t>Comparisons of drug history</w:t>
      </w:r>
      <w:r w:rsidR="00091A72" w:rsidRPr="005F1A1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4601E1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 concomitant potentially pro-arrhythmogenic medications </w:t>
      </w:r>
      <w:r w:rsidR="00091A72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and additional antiarrhythmic drugs </w:t>
      </w:r>
      <w:r w:rsidR="004601E1" w:rsidRPr="005F1A1D">
        <w:rPr>
          <w:rFonts w:ascii="Times New Roman" w:hAnsi="Times New Roman" w:cs="Times New Roman"/>
          <w:sz w:val="24"/>
          <w:szCs w:val="24"/>
          <w:lang w:val="en-GB"/>
        </w:rPr>
        <w:t>given during the ICU stay</w:t>
      </w:r>
      <w:r w:rsidR="00091A72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. *The rates of </w:t>
      </w:r>
      <w:r w:rsidR="006A7F88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091A72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betablocker represent proportion of patients given metoprolol at the end of the study medication and on a continuing betablockade after ceasing of the study </w:t>
      </w:r>
      <w:r w:rsidR="006A7F88" w:rsidRPr="005F1A1D">
        <w:rPr>
          <w:rFonts w:ascii="Times New Roman" w:hAnsi="Times New Roman" w:cs="Times New Roman"/>
          <w:sz w:val="24"/>
          <w:szCs w:val="24"/>
          <w:lang w:val="en-GB"/>
        </w:rPr>
        <w:t>infusion</w:t>
      </w:r>
      <w:r w:rsidR="00091A72" w:rsidRPr="005F1A1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C0A4D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gramStart"/>
      <w:r w:rsidR="004601E1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frequencies</w:t>
      </w:r>
      <w:proofErr w:type="gramEnd"/>
      <w:r w:rsidR="004601E1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(percentages)</w:t>
      </w:r>
      <w:r w:rsidR="009C0A4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4601E1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Pearson´s Chi-squared test or Fischer´s exact test</w:t>
      </w:r>
      <w:r w:rsidR="009C0A4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  <w:r w:rsidR="004601E1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1A99013" w14:textId="77777777" w:rsidR="004601E1" w:rsidRPr="005F1A1D" w:rsidRDefault="004601E1" w:rsidP="004601E1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601E1" w:rsidRPr="005F1A1D" w14:paraId="121F3DF7" w14:textId="77777777" w:rsidTr="009B3419">
        <w:tc>
          <w:tcPr>
            <w:tcW w:w="2265" w:type="dxa"/>
          </w:tcPr>
          <w:p w14:paraId="3108F0AF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Parameter</w:t>
            </w:r>
          </w:p>
        </w:tc>
        <w:tc>
          <w:tcPr>
            <w:tcW w:w="2265" w:type="dxa"/>
          </w:tcPr>
          <w:p w14:paraId="3F0643DD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Propafenone n=104</w:t>
            </w:r>
          </w:p>
        </w:tc>
        <w:tc>
          <w:tcPr>
            <w:tcW w:w="2266" w:type="dxa"/>
          </w:tcPr>
          <w:p w14:paraId="6E664A67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Amiodarone n=105</w:t>
            </w:r>
          </w:p>
        </w:tc>
        <w:tc>
          <w:tcPr>
            <w:tcW w:w="2266" w:type="dxa"/>
          </w:tcPr>
          <w:p w14:paraId="65413871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p-value</w:t>
            </w:r>
          </w:p>
        </w:tc>
      </w:tr>
      <w:tr w:rsidR="004601E1" w:rsidRPr="005F1A1D" w14:paraId="2C623178" w14:textId="77777777" w:rsidTr="009B3419">
        <w:tc>
          <w:tcPr>
            <w:tcW w:w="9062" w:type="dxa"/>
            <w:gridSpan w:val="4"/>
          </w:tcPr>
          <w:p w14:paraId="5398EA52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A history of</w:t>
            </w:r>
          </w:p>
        </w:tc>
      </w:tr>
      <w:tr w:rsidR="004601E1" w:rsidRPr="005F1A1D" w14:paraId="2B6C1217" w14:textId="77777777" w:rsidTr="009B3419">
        <w:tc>
          <w:tcPr>
            <w:tcW w:w="2265" w:type="dxa"/>
          </w:tcPr>
          <w:p w14:paraId="4E108EBA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Betablocker</w:t>
            </w:r>
          </w:p>
        </w:tc>
        <w:tc>
          <w:tcPr>
            <w:tcW w:w="2265" w:type="dxa"/>
          </w:tcPr>
          <w:p w14:paraId="6C405002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 (27.9%)</w:t>
            </w:r>
          </w:p>
        </w:tc>
        <w:tc>
          <w:tcPr>
            <w:tcW w:w="2266" w:type="dxa"/>
          </w:tcPr>
          <w:p w14:paraId="7A4A3FC7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24 (22.9%)</w:t>
            </w:r>
          </w:p>
        </w:tc>
        <w:tc>
          <w:tcPr>
            <w:tcW w:w="2266" w:type="dxa"/>
          </w:tcPr>
          <w:p w14:paraId="0D7DBA98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</w:t>
            </w:r>
          </w:p>
        </w:tc>
      </w:tr>
      <w:tr w:rsidR="004601E1" w:rsidRPr="005F1A1D" w14:paraId="07BBA8F4" w14:textId="77777777" w:rsidTr="009B3419">
        <w:tc>
          <w:tcPr>
            <w:tcW w:w="2265" w:type="dxa"/>
          </w:tcPr>
          <w:p w14:paraId="6BFED106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Amiodarone</w:t>
            </w:r>
          </w:p>
        </w:tc>
        <w:tc>
          <w:tcPr>
            <w:tcW w:w="2265" w:type="dxa"/>
          </w:tcPr>
          <w:p w14:paraId="29A5B6C3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 (7.7%)</w:t>
            </w:r>
          </w:p>
        </w:tc>
        <w:tc>
          <w:tcPr>
            <w:tcW w:w="2266" w:type="dxa"/>
          </w:tcPr>
          <w:p w14:paraId="556119C0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 (6.7%)</w:t>
            </w:r>
          </w:p>
        </w:tc>
        <w:tc>
          <w:tcPr>
            <w:tcW w:w="2266" w:type="dxa"/>
          </w:tcPr>
          <w:p w14:paraId="0925BC7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4601E1" w:rsidRPr="005F1A1D" w14:paraId="55322B36" w14:textId="77777777" w:rsidTr="009B3419">
        <w:tc>
          <w:tcPr>
            <w:tcW w:w="2265" w:type="dxa"/>
          </w:tcPr>
          <w:p w14:paraId="454D40F4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Ca channel                                   blocker</w:t>
            </w:r>
          </w:p>
        </w:tc>
        <w:tc>
          <w:tcPr>
            <w:tcW w:w="2265" w:type="dxa"/>
          </w:tcPr>
          <w:p w14:paraId="3FC19FD7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(9.6%)</w:t>
            </w:r>
          </w:p>
        </w:tc>
        <w:tc>
          <w:tcPr>
            <w:tcW w:w="2266" w:type="dxa"/>
          </w:tcPr>
          <w:p w14:paraId="021DD4B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 (11.4%)</w:t>
            </w:r>
          </w:p>
        </w:tc>
        <w:tc>
          <w:tcPr>
            <w:tcW w:w="2266" w:type="dxa"/>
          </w:tcPr>
          <w:p w14:paraId="4D7679F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</w:t>
            </w:r>
          </w:p>
        </w:tc>
      </w:tr>
      <w:tr w:rsidR="004601E1" w:rsidRPr="005F1A1D" w14:paraId="0985CEF6" w14:textId="77777777" w:rsidTr="009B3419">
        <w:tc>
          <w:tcPr>
            <w:tcW w:w="2265" w:type="dxa"/>
          </w:tcPr>
          <w:p w14:paraId="00B09ABA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Digoxin</w:t>
            </w:r>
          </w:p>
        </w:tc>
        <w:tc>
          <w:tcPr>
            <w:tcW w:w="2265" w:type="dxa"/>
          </w:tcPr>
          <w:p w14:paraId="122C787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2266" w:type="dxa"/>
          </w:tcPr>
          <w:p w14:paraId="4F1604C2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(1.9%)</w:t>
            </w:r>
          </w:p>
        </w:tc>
        <w:tc>
          <w:tcPr>
            <w:tcW w:w="2266" w:type="dxa"/>
          </w:tcPr>
          <w:p w14:paraId="1AC16D2B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4601E1" w:rsidRPr="005F1A1D" w14:paraId="7232EFE0" w14:textId="77777777" w:rsidTr="009B3419">
        <w:tc>
          <w:tcPr>
            <w:tcW w:w="2265" w:type="dxa"/>
          </w:tcPr>
          <w:p w14:paraId="6D6159A7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Propafenone</w:t>
            </w:r>
          </w:p>
        </w:tc>
        <w:tc>
          <w:tcPr>
            <w:tcW w:w="2265" w:type="dxa"/>
          </w:tcPr>
          <w:p w14:paraId="4AB954E7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 (4.8%)</w:t>
            </w:r>
          </w:p>
        </w:tc>
        <w:tc>
          <w:tcPr>
            <w:tcW w:w="2266" w:type="dxa"/>
          </w:tcPr>
          <w:p w14:paraId="42FAF7DC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310399E0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0.12</w:t>
            </w:r>
          </w:p>
        </w:tc>
      </w:tr>
      <w:tr w:rsidR="004601E1" w:rsidRPr="005F1A1D" w14:paraId="000E5210" w14:textId="77777777" w:rsidTr="009B3419">
        <w:tc>
          <w:tcPr>
            <w:tcW w:w="2265" w:type="dxa"/>
          </w:tcPr>
          <w:p w14:paraId="27296BD9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Chemotherapy in the last 3 months</w:t>
            </w:r>
          </w:p>
        </w:tc>
        <w:tc>
          <w:tcPr>
            <w:tcW w:w="2265" w:type="dxa"/>
          </w:tcPr>
          <w:p w14:paraId="7B1B26E4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 (15.4%)</w:t>
            </w:r>
          </w:p>
        </w:tc>
        <w:tc>
          <w:tcPr>
            <w:tcW w:w="2266" w:type="dxa"/>
          </w:tcPr>
          <w:p w14:paraId="5BAFE878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(13.3%)</w:t>
            </w:r>
          </w:p>
        </w:tc>
        <w:tc>
          <w:tcPr>
            <w:tcW w:w="2266" w:type="dxa"/>
          </w:tcPr>
          <w:p w14:paraId="06763650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</w:t>
            </w:r>
          </w:p>
        </w:tc>
      </w:tr>
      <w:tr w:rsidR="004601E1" w:rsidRPr="005F1A1D" w14:paraId="08EC7357" w14:textId="77777777" w:rsidTr="009B3419">
        <w:tc>
          <w:tcPr>
            <w:tcW w:w="2265" w:type="dxa"/>
          </w:tcPr>
          <w:p w14:paraId="406EEFBA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Anthracycline cytostatic</w:t>
            </w:r>
          </w:p>
        </w:tc>
        <w:tc>
          <w:tcPr>
            <w:tcW w:w="2265" w:type="dxa"/>
          </w:tcPr>
          <w:p w14:paraId="7AEF8A1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52915B7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 (1.9%)</w:t>
            </w:r>
          </w:p>
        </w:tc>
        <w:tc>
          <w:tcPr>
            <w:tcW w:w="2266" w:type="dxa"/>
          </w:tcPr>
          <w:p w14:paraId="2D6EA63E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4601E1" w:rsidRPr="005F1A1D" w14:paraId="25DF6179" w14:textId="77777777" w:rsidTr="009B3419">
        <w:tc>
          <w:tcPr>
            <w:tcW w:w="9062" w:type="dxa"/>
            <w:gridSpan w:val="4"/>
          </w:tcPr>
          <w:p w14:paraId="721189C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ICU medications</w:t>
            </w:r>
          </w:p>
        </w:tc>
      </w:tr>
      <w:tr w:rsidR="004601E1" w:rsidRPr="005F1A1D" w14:paraId="7D2DB8C5" w14:textId="77777777" w:rsidTr="009B3419">
        <w:tc>
          <w:tcPr>
            <w:tcW w:w="2265" w:type="dxa"/>
          </w:tcPr>
          <w:p w14:paraId="05AB3235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Haloperidol</w:t>
            </w:r>
          </w:p>
        </w:tc>
        <w:tc>
          <w:tcPr>
            <w:tcW w:w="2265" w:type="dxa"/>
          </w:tcPr>
          <w:p w14:paraId="13B1C72A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 (7.7%)</w:t>
            </w:r>
          </w:p>
        </w:tc>
        <w:tc>
          <w:tcPr>
            <w:tcW w:w="2266" w:type="dxa"/>
          </w:tcPr>
          <w:p w14:paraId="26325AAB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 (6.7%)</w:t>
            </w:r>
          </w:p>
        </w:tc>
        <w:tc>
          <w:tcPr>
            <w:tcW w:w="2266" w:type="dxa"/>
          </w:tcPr>
          <w:p w14:paraId="74CD25BD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4601E1" w:rsidRPr="005F1A1D" w14:paraId="48950E05" w14:textId="77777777" w:rsidTr="009B3419">
        <w:tc>
          <w:tcPr>
            <w:tcW w:w="2265" w:type="dxa"/>
          </w:tcPr>
          <w:p w14:paraId="5E165A2C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Clarithromycin</w:t>
            </w:r>
          </w:p>
        </w:tc>
        <w:tc>
          <w:tcPr>
            <w:tcW w:w="2265" w:type="dxa"/>
          </w:tcPr>
          <w:p w14:paraId="1A8E268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 (6.7%)</w:t>
            </w:r>
          </w:p>
        </w:tc>
        <w:tc>
          <w:tcPr>
            <w:tcW w:w="2266" w:type="dxa"/>
          </w:tcPr>
          <w:p w14:paraId="5A68A2AB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7B35589A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0.035</w:t>
            </w:r>
          </w:p>
        </w:tc>
      </w:tr>
      <w:tr w:rsidR="004601E1" w:rsidRPr="005F1A1D" w14:paraId="7E1784B6" w14:textId="77777777" w:rsidTr="009B3419">
        <w:tc>
          <w:tcPr>
            <w:tcW w:w="2265" w:type="dxa"/>
          </w:tcPr>
          <w:p w14:paraId="1947BC3F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Fluoroquinolone</w:t>
            </w:r>
          </w:p>
        </w:tc>
        <w:tc>
          <w:tcPr>
            <w:tcW w:w="2265" w:type="dxa"/>
          </w:tcPr>
          <w:p w14:paraId="700D7BF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 (19.2%)</w:t>
            </w:r>
          </w:p>
        </w:tc>
        <w:tc>
          <w:tcPr>
            <w:tcW w:w="2266" w:type="dxa"/>
          </w:tcPr>
          <w:p w14:paraId="5059FD6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 (14.3%)</w:t>
            </w:r>
          </w:p>
        </w:tc>
        <w:tc>
          <w:tcPr>
            <w:tcW w:w="2266" w:type="dxa"/>
          </w:tcPr>
          <w:p w14:paraId="275B8C06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4601E1" w:rsidRPr="005F1A1D" w14:paraId="4F4219EF" w14:textId="77777777" w:rsidTr="009B3419">
        <w:tc>
          <w:tcPr>
            <w:tcW w:w="2265" w:type="dxa"/>
          </w:tcPr>
          <w:p w14:paraId="674B45B5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Amphotericin B</w:t>
            </w:r>
          </w:p>
        </w:tc>
        <w:tc>
          <w:tcPr>
            <w:tcW w:w="2265" w:type="dxa"/>
          </w:tcPr>
          <w:p w14:paraId="4DBE19E1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 (13.5%)</w:t>
            </w:r>
          </w:p>
        </w:tc>
        <w:tc>
          <w:tcPr>
            <w:tcW w:w="2266" w:type="dxa"/>
          </w:tcPr>
          <w:p w14:paraId="10F3A083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(9.5%)</w:t>
            </w:r>
          </w:p>
        </w:tc>
        <w:tc>
          <w:tcPr>
            <w:tcW w:w="2266" w:type="dxa"/>
          </w:tcPr>
          <w:p w14:paraId="6D6177E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</w:t>
            </w:r>
          </w:p>
        </w:tc>
      </w:tr>
      <w:tr w:rsidR="004601E1" w:rsidRPr="005F1A1D" w14:paraId="2C5ECCC7" w14:textId="77777777" w:rsidTr="009B3419">
        <w:tc>
          <w:tcPr>
            <w:tcW w:w="2265" w:type="dxa"/>
          </w:tcPr>
          <w:p w14:paraId="35E9BC11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Azole antimycotic</w:t>
            </w:r>
          </w:p>
        </w:tc>
        <w:tc>
          <w:tcPr>
            <w:tcW w:w="2265" w:type="dxa"/>
          </w:tcPr>
          <w:p w14:paraId="62E0B4A3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36 (34.6%)</w:t>
            </w:r>
          </w:p>
        </w:tc>
        <w:tc>
          <w:tcPr>
            <w:tcW w:w="2266" w:type="dxa"/>
          </w:tcPr>
          <w:p w14:paraId="617EB09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 (28.6%)</w:t>
            </w:r>
          </w:p>
        </w:tc>
        <w:tc>
          <w:tcPr>
            <w:tcW w:w="2266" w:type="dxa"/>
          </w:tcPr>
          <w:p w14:paraId="5449C030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4601E1" w:rsidRPr="005F1A1D" w14:paraId="67A583DD" w14:textId="77777777" w:rsidTr="009B3419">
        <w:tc>
          <w:tcPr>
            <w:tcW w:w="2265" w:type="dxa"/>
          </w:tcPr>
          <w:p w14:paraId="4BE2B1E1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Anticholinergics</w:t>
            </w:r>
          </w:p>
        </w:tc>
        <w:tc>
          <w:tcPr>
            <w:tcW w:w="2265" w:type="dxa"/>
          </w:tcPr>
          <w:p w14:paraId="52CED86F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6451F00A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3672A80B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4601E1" w:rsidRPr="005F1A1D" w14:paraId="0DA4043C" w14:textId="77777777" w:rsidTr="009B3419">
        <w:tc>
          <w:tcPr>
            <w:tcW w:w="2265" w:type="dxa"/>
          </w:tcPr>
          <w:p w14:paraId="53C09544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Aminophylline</w:t>
            </w:r>
          </w:p>
        </w:tc>
        <w:tc>
          <w:tcPr>
            <w:tcW w:w="2265" w:type="dxa"/>
          </w:tcPr>
          <w:p w14:paraId="1E2B45B2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2266" w:type="dxa"/>
          </w:tcPr>
          <w:p w14:paraId="7D1D7808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6E92B7D9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4601E1" w:rsidRPr="005F1A1D" w14:paraId="1A56F357" w14:textId="77777777" w:rsidTr="009B3419">
        <w:tc>
          <w:tcPr>
            <w:tcW w:w="2265" w:type="dxa"/>
          </w:tcPr>
          <w:p w14:paraId="684323C6" w14:textId="77777777" w:rsidR="004601E1" w:rsidRPr="005F1A1D" w:rsidRDefault="004601E1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Terbutaline</w:t>
            </w:r>
          </w:p>
        </w:tc>
        <w:tc>
          <w:tcPr>
            <w:tcW w:w="2265" w:type="dxa"/>
          </w:tcPr>
          <w:p w14:paraId="72C042AF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54CB3905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(1.0%)</w:t>
            </w:r>
          </w:p>
        </w:tc>
        <w:tc>
          <w:tcPr>
            <w:tcW w:w="2266" w:type="dxa"/>
          </w:tcPr>
          <w:p w14:paraId="135761FD" w14:textId="77777777" w:rsidR="004601E1" w:rsidRPr="005F1A1D" w:rsidRDefault="004601E1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9E47C8" w:rsidRPr="005F1A1D" w14:paraId="0A672416" w14:textId="77777777" w:rsidTr="00833C6A">
        <w:tc>
          <w:tcPr>
            <w:tcW w:w="9062" w:type="dxa"/>
            <w:gridSpan w:val="4"/>
          </w:tcPr>
          <w:p w14:paraId="1A8F66CA" w14:textId="46B9CE96" w:rsidR="009E47C8" w:rsidRPr="005F1A1D" w:rsidRDefault="009E47C8" w:rsidP="009B341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Additional antiarrhythmic medication</w:t>
            </w:r>
          </w:p>
        </w:tc>
      </w:tr>
      <w:tr w:rsidR="009E47C8" w:rsidRPr="005F1A1D" w14:paraId="7ADFBF35" w14:textId="77777777" w:rsidTr="009B3419">
        <w:tc>
          <w:tcPr>
            <w:tcW w:w="2265" w:type="dxa"/>
          </w:tcPr>
          <w:p w14:paraId="791E8BED" w14:textId="7BA9AE16" w:rsidR="009E47C8" w:rsidRPr="005F1A1D" w:rsidRDefault="002D63DB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Betablocker</w:t>
            </w:r>
            <w:r w:rsidR="00091A72"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65" w:type="dxa"/>
          </w:tcPr>
          <w:p w14:paraId="23EB03C0" w14:textId="7DE7C136" w:rsidR="009E47C8" w:rsidRPr="005F1A1D" w:rsidRDefault="002D63DB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 (28.8%)</w:t>
            </w:r>
          </w:p>
        </w:tc>
        <w:tc>
          <w:tcPr>
            <w:tcW w:w="2266" w:type="dxa"/>
          </w:tcPr>
          <w:p w14:paraId="09FBB1F2" w14:textId="5EBC6289" w:rsidR="009E47C8" w:rsidRPr="005F1A1D" w:rsidRDefault="002D63DB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 (19.2%)</w:t>
            </w:r>
          </w:p>
        </w:tc>
        <w:tc>
          <w:tcPr>
            <w:tcW w:w="2266" w:type="dxa"/>
          </w:tcPr>
          <w:p w14:paraId="17E6588C" w14:textId="0039D2F6" w:rsidR="009E47C8" w:rsidRPr="005F1A1D" w:rsidRDefault="002D63DB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0.10</w:t>
            </w:r>
          </w:p>
        </w:tc>
      </w:tr>
      <w:tr w:rsidR="009E47C8" w:rsidRPr="005F1A1D" w14:paraId="1688E482" w14:textId="77777777" w:rsidTr="009B3419">
        <w:tc>
          <w:tcPr>
            <w:tcW w:w="2265" w:type="dxa"/>
          </w:tcPr>
          <w:p w14:paraId="1A81E9DC" w14:textId="16B02028" w:rsidR="009E47C8" w:rsidRPr="005F1A1D" w:rsidRDefault="00091A72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Magnesium </w:t>
            </w:r>
          </w:p>
        </w:tc>
        <w:tc>
          <w:tcPr>
            <w:tcW w:w="2265" w:type="dxa"/>
          </w:tcPr>
          <w:p w14:paraId="04F558DE" w14:textId="48D46206" w:rsidR="009E47C8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 (26.9%)</w:t>
            </w:r>
          </w:p>
        </w:tc>
        <w:tc>
          <w:tcPr>
            <w:tcW w:w="2266" w:type="dxa"/>
          </w:tcPr>
          <w:p w14:paraId="535EFC1D" w14:textId="0ED24F51" w:rsidR="009E47C8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 (26.9%)</w:t>
            </w:r>
          </w:p>
        </w:tc>
        <w:tc>
          <w:tcPr>
            <w:tcW w:w="2266" w:type="dxa"/>
          </w:tcPr>
          <w:p w14:paraId="7DFAB89A" w14:textId="6F1370D0" w:rsidR="009E47C8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9E47C8" w:rsidRPr="005F1A1D" w14:paraId="021BA08A" w14:textId="77777777" w:rsidTr="009B3419">
        <w:tc>
          <w:tcPr>
            <w:tcW w:w="2265" w:type="dxa"/>
          </w:tcPr>
          <w:p w14:paraId="1D40AB19" w14:textId="355DB589" w:rsidR="009E47C8" w:rsidRPr="005F1A1D" w:rsidRDefault="00091A72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Adenosine</w:t>
            </w:r>
          </w:p>
        </w:tc>
        <w:tc>
          <w:tcPr>
            <w:tcW w:w="2265" w:type="dxa"/>
          </w:tcPr>
          <w:p w14:paraId="54F0AB1B" w14:textId="5B4CFBC1" w:rsidR="009E47C8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(1%)</w:t>
            </w:r>
          </w:p>
        </w:tc>
        <w:tc>
          <w:tcPr>
            <w:tcW w:w="2266" w:type="dxa"/>
          </w:tcPr>
          <w:p w14:paraId="2FE12086" w14:textId="538DCA2A" w:rsidR="009E47C8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(0%)</w:t>
            </w:r>
          </w:p>
        </w:tc>
        <w:tc>
          <w:tcPr>
            <w:tcW w:w="2266" w:type="dxa"/>
          </w:tcPr>
          <w:p w14:paraId="6AA975DD" w14:textId="01919EA1" w:rsidR="009E47C8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091A72" w:rsidRPr="005F1A1D" w14:paraId="1736C8F2" w14:textId="77777777" w:rsidTr="009B3419">
        <w:tc>
          <w:tcPr>
            <w:tcW w:w="2265" w:type="dxa"/>
          </w:tcPr>
          <w:p w14:paraId="11CDBD0C" w14:textId="551C7DEA" w:rsidR="00091A72" w:rsidRPr="005F1A1D" w:rsidRDefault="00091A72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Verapamil</w:t>
            </w:r>
          </w:p>
        </w:tc>
        <w:tc>
          <w:tcPr>
            <w:tcW w:w="2265" w:type="dxa"/>
          </w:tcPr>
          <w:p w14:paraId="1CDA2936" w14:textId="00BF0DB1" w:rsidR="00091A72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(1%)</w:t>
            </w:r>
          </w:p>
        </w:tc>
        <w:tc>
          <w:tcPr>
            <w:tcW w:w="2266" w:type="dxa"/>
          </w:tcPr>
          <w:p w14:paraId="786BCAC4" w14:textId="55EC38EA" w:rsidR="00091A72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(0%)</w:t>
            </w:r>
          </w:p>
        </w:tc>
        <w:tc>
          <w:tcPr>
            <w:tcW w:w="2266" w:type="dxa"/>
          </w:tcPr>
          <w:p w14:paraId="5A4EAC59" w14:textId="674ED271" w:rsidR="00091A72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091A72" w:rsidRPr="005F1A1D" w14:paraId="6ED13C2C" w14:textId="77777777" w:rsidTr="009B3419">
        <w:tc>
          <w:tcPr>
            <w:tcW w:w="2265" w:type="dxa"/>
          </w:tcPr>
          <w:p w14:paraId="0BCAF0CA" w14:textId="041751C3" w:rsidR="00091A72" w:rsidRPr="005F1A1D" w:rsidRDefault="00091A72" w:rsidP="009B34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Lidocain</w:t>
            </w:r>
            <w:proofErr w:type="spellEnd"/>
          </w:p>
        </w:tc>
        <w:tc>
          <w:tcPr>
            <w:tcW w:w="2265" w:type="dxa"/>
          </w:tcPr>
          <w:p w14:paraId="0384305B" w14:textId="1D71B548" w:rsidR="00091A72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(0%)</w:t>
            </w:r>
          </w:p>
        </w:tc>
        <w:tc>
          <w:tcPr>
            <w:tcW w:w="2266" w:type="dxa"/>
          </w:tcPr>
          <w:p w14:paraId="013FC4AA" w14:textId="57472542" w:rsidR="00091A72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(1%)</w:t>
            </w:r>
          </w:p>
        </w:tc>
        <w:tc>
          <w:tcPr>
            <w:tcW w:w="2266" w:type="dxa"/>
          </w:tcPr>
          <w:p w14:paraId="06686AAE" w14:textId="5F6D357C" w:rsidR="00091A72" w:rsidRPr="005F1A1D" w:rsidRDefault="00091A72" w:rsidP="009B34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</w:tbl>
    <w:p w14:paraId="14C20E93" w14:textId="77777777" w:rsidR="004601E1" w:rsidRPr="005F1A1D" w:rsidRDefault="004601E1" w:rsidP="004601E1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10C85E" w14:textId="78E38447" w:rsidR="004601E1" w:rsidRPr="005F1A1D" w:rsidRDefault="004601E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F1A1D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br w:type="page"/>
      </w:r>
    </w:p>
    <w:p w14:paraId="4B569898" w14:textId="77777777" w:rsidR="004601E1" w:rsidRPr="005F1A1D" w:rsidRDefault="004601E1" w:rsidP="0037742C">
      <w:pPr>
        <w:pStyle w:val="Titulek"/>
        <w:keepNext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</w:pPr>
    </w:p>
    <w:p w14:paraId="4AC42820" w14:textId="794AB572" w:rsidR="00397782" w:rsidRPr="005F1A1D" w:rsidRDefault="00C47A65" w:rsidP="0037742C">
      <w:pPr>
        <w:pStyle w:val="Titulek"/>
        <w:keepNext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</w:pPr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e-</w:t>
      </w:r>
      <w:r w:rsidR="00397782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="004601E1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3</w:t>
      </w:r>
      <w:bookmarkEnd w:id="1"/>
      <w:r w:rsidR="00397782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4A7F4C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ESM </w:t>
      </w:r>
      <w:r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2</w:t>
      </w:r>
      <w:r w:rsidR="00397782" w:rsidRPr="005F1A1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:</w:t>
      </w:r>
      <w:r w:rsidR="00397782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The baseline haemodynamic and laboratory data</w:t>
      </w:r>
      <w:r w:rsidR="009C0A4D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9C0A4D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enrolled in a study (</w:t>
      </w:r>
      <w:r w:rsidR="00397782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median</w:t>
      </w:r>
      <w:r w:rsidR="009C0A4D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s</w:t>
      </w:r>
      <w:r w:rsidR="00397782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(IQR</w:t>
      </w:r>
      <w:r w:rsidR="009C0A4D" w:rsidRPr="005F1A1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), 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Wilcoxon rank sum test, frequencies</w:t>
      </w:r>
      <w:r w:rsidR="009C0A4D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(percentage)</w:t>
      </w:r>
      <w:r w:rsidR="009C0A4D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, 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Pearson´s Chi-squared test or Fischer´s exact test</w:t>
      </w:r>
      <w:r w:rsidR="009C0A4D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)</w:t>
      </w:r>
      <w:r w:rsidR="00397782" w:rsidRPr="005F1A1D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</w:t>
      </w:r>
    </w:p>
    <w:p w14:paraId="0E6093A9" w14:textId="77777777" w:rsidR="0037742C" w:rsidRPr="005F1A1D" w:rsidRDefault="0037742C" w:rsidP="0037742C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97782" w:rsidRPr="005F1A1D" w14:paraId="685DA7DC" w14:textId="77777777" w:rsidTr="00BB1A87">
        <w:tc>
          <w:tcPr>
            <w:tcW w:w="2265" w:type="dxa"/>
          </w:tcPr>
          <w:p w14:paraId="624431F5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2265" w:type="dxa"/>
          </w:tcPr>
          <w:p w14:paraId="6D3D7824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Propafenone n=104</w:t>
            </w:r>
          </w:p>
        </w:tc>
        <w:tc>
          <w:tcPr>
            <w:tcW w:w="2266" w:type="dxa"/>
          </w:tcPr>
          <w:p w14:paraId="6A36EBB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Amiodarone n=105</w:t>
            </w:r>
          </w:p>
        </w:tc>
        <w:tc>
          <w:tcPr>
            <w:tcW w:w="2266" w:type="dxa"/>
          </w:tcPr>
          <w:p w14:paraId="57FEE32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397782" w:rsidRPr="005F1A1D" w14:paraId="6FEC901C" w14:textId="77777777" w:rsidTr="00BB1A87">
        <w:tc>
          <w:tcPr>
            <w:tcW w:w="2265" w:type="dxa"/>
          </w:tcPr>
          <w:p w14:paraId="6BFD8873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HR (b/min)</w:t>
            </w:r>
          </w:p>
        </w:tc>
        <w:tc>
          <w:tcPr>
            <w:tcW w:w="2265" w:type="dxa"/>
          </w:tcPr>
          <w:p w14:paraId="7868825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130 (112, 149)</w:t>
            </w:r>
          </w:p>
        </w:tc>
        <w:tc>
          <w:tcPr>
            <w:tcW w:w="2266" w:type="dxa"/>
          </w:tcPr>
          <w:p w14:paraId="5C5D001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130 (112, 145)</w:t>
            </w:r>
          </w:p>
        </w:tc>
        <w:tc>
          <w:tcPr>
            <w:tcW w:w="2266" w:type="dxa"/>
          </w:tcPr>
          <w:p w14:paraId="76D8A2D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397782" w:rsidRPr="005F1A1D" w14:paraId="40517ABD" w14:textId="77777777" w:rsidTr="00BB1A87">
        <w:tc>
          <w:tcPr>
            <w:tcW w:w="2265" w:type="dxa"/>
          </w:tcPr>
          <w:p w14:paraId="61617962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BPs (mmHg)</w:t>
            </w:r>
          </w:p>
        </w:tc>
        <w:tc>
          <w:tcPr>
            <w:tcW w:w="2265" w:type="dxa"/>
          </w:tcPr>
          <w:p w14:paraId="737A7E2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111 (105, 125)</w:t>
            </w:r>
          </w:p>
        </w:tc>
        <w:tc>
          <w:tcPr>
            <w:tcW w:w="2266" w:type="dxa"/>
          </w:tcPr>
          <w:p w14:paraId="3D46073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114 (105, 125)</w:t>
            </w:r>
          </w:p>
        </w:tc>
        <w:tc>
          <w:tcPr>
            <w:tcW w:w="2266" w:type="dxa"/>
          </w:tcPr>
          <w:p w14:paraId="4290992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397782" w:rsidRPr="005F1A1D" w14:paraId="21C28A9C" w14:textId="77777777" w:rsidTr="00BB1A87">
        <w:tc>
          <w:tcPr>
            <w:tcW w:w="2265" w:type="dxa"/>
          </w:tcPr>
          <w:p w14:paraId="10DE7643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BPd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(mmHg)</w:t>
            </w:r>
          </w:p>
        </w:tc>
        <w:tc>
          <w:tcPr>
            <w:tcW w:w="2265" w:type="dxa"/>
          </w:tcPr>
          <w:p w14:paraId="416B946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60 (50, 63)</w:t>
            </w:r>
          </w:p>
        </w:tc>
        <w:tc>
          <w:tcPr>
            <w:tcW w:w="2266" w:type="dxa"/>
          </w:tcPr>
          <w:p w14:paraId="5728DF6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56 (50, 62)</w:t>
            </w:r>
          </w:p>
        </w:tc>
        <w:tc>
          <w:tcPr>
            <w:tcW w:w="2266" w:type="dxa"/>
          </w:tcPr>
          <w:p w14:paraId="560F3DC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397782" w:rsidRPr="005F1A1D" w14:paraId="6CF1FC9F" w14:textId="77777777" w:rsidTr="00BB1A87">
        <w:tc>
          <w:tcPr>
            <w:tcW w:w="2265" w:type="dxa"/>
          </w:tcPr>
          <w:p w14:paraId="3F4C51CC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BPmean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(mmHg)</w:t>
            </w:r>
          </w:p>
        </w:tc>
        <w:tc>
          <w:tcPr>
            <w:tcW w:w="2265" w:type="dxa"/>
          </w:tcPr>
          <w:p w14:paraId="6DEAD1C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75 (70, 82)</w:t>
            </w:r>
          </w:p>
        </w:tc>
        <w:tc>
          <w:tcPr>
            <w:tcW w:w="2266" w:type="dxa"/>
          </w:tcPr>
          <w:p w14:paraId="647DC05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75 (70, 82)</w:t>
            </w:r>
          </w:p>
        </w:tc>
        <w:tc>
          <w:tcPr>
            <w:tcW w:w="2266" w:type="dxa"/>
          </w:tcPr>
          <w:p w14:paraId="4749955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397782" w:rsidRPr="005F1A1D" w14:paraId="65E4E13E" w14:textId="77777777" w:rsidTr="00BB1A87">
        <w:tc>
          <w:tcPr>
            <w:tcW w:w="2265" w:type="dxa"/>
          </w:tcPr>
          <w:p w14:paraId="1A754272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CVP (mmHg)</w:t>
            </w:r>
          </w:p>
        </w:tc>
        <w:tc>
          <w:tcPr>
            <w:tcW w:w="2265" w:type="dxa"/>
          </w:tcPr>
          <w:p w14:paraId="1F82CB6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9.0 (6.0, 12.0)</w:t>
            </w:r>
          </w:p>
        </w:tc>
        <w:tc>
          <w:tcPr>
            <w:tcW w:w="2266" w:type="dxa"/>
          </w:tcPr>
          <w:p w14:paraId="77C327C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8.0 (5.0, 10.0)</w:t>
            </w:r>
          </w:p>
        </w:tc>
        <w:tc>
          <w:tcPr>
            <w:tcW w:w="2266" w:type="dxa"/>
          </w:tcPr>
          <w:p w14:paraId="14D90D6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0.049</w:t>
            </w:r>
          </w:p>
        </w:tc>
      </w:tr>
      <w:tr w:rsidR="00397782" w:rsidRPr="005F1A1D" w14:paraId="12C04DAD" w14:textId="77777777" w:rsidTr="00BB1A87">
        <w:tc>
          <w:tcPr>
            <w:tcW w:w="2265" w:type="dxa"/>
          </w:tcPr>
          <w:p w14:paraId="18A1EEC7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Temperature (°C)</w:t>
            </w:r>
          </w:p>
        </w:tc>
        <w:tc>
          <w:tcPr>
            <w:tcW w:w="2265" w:type="dxa"/>
          </w:tcPr>
          <w:p w14:paraId="1752074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36.95 (36.5, 37.6)</w:t>
            </w:r>
          </w:p>
        </w:tc>
        <w:tc>
          <w:tcPr>
            <w:tcW w:w="2266" w:type="dxa"/>
          </w:tcPr>
          <w:p w14:paraId="40EF325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36.8 (36.23, 37.5)</w:t>
            </w:r>
          </w:p>
        </w:tc>
        <w:tc>
          <w:tcPr>
            <w:tcW w:w="2266" w:type="dxa"/>
          </w:tcPr>
          <w:p w14:paraId="336A5EB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4F67902F" w14:textId="77777777" w:rsidTr="00BB1A87">
        <w:tc>
          <w:tcPr>
            <w:tcW w:w="2265" w:type="dxa"/>
          </w:tcPr>
          <w:p w14:paraId="7670AC5A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Norepinephrine (n=206) (µg/</w:t>
            </w: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kg.min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2265" w:type="dxa"/>
          </w:tcPr>
          <w:p w14:paraId="5B90F5F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0.30 (0.15, 0.41)</w:t>
            </w:r>
          </w:p>
        </w:tc>
        <w:tc>
          <w:tcPr>
            <w:tcW w:w="2266" w:type="dxa"/>
          </w:tcPr>
          <w:p w14:paraId="6339464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0.28 (0.15, 0.48)</w:t>
            </w:r>
          </w:p>
        </w:tc>
        <w:tc>
          <w:tcPr>
            <w:tcW w:w="2266" w:type="dxa"/>
          </w:tcPr>
          <w:p w14:paraId="2749A5B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0.9</w:t>
            </w:r>
          </w:p>
        </w:tc>
      </w:tr>
      <w:tr w:rsidR="00397782" w:rsidRPr="005F1A1D" w14:paraId="02085AF6" w14:textId="77777777" w:rsidTr="00BB1A87">
        <w:tc>
          <w:tcPr>
            <w:tcW w:w="2265" w:type="dxa"/>
          </w:tcPr>
          <w:p w14:paraId="53133D14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Arginine vasopressin (n=55) (IU/h)</w:t>
            </w:r>
          </w:p>
        </w:tc>
        <w:tc>
          <w:tcPr>
            <w:tcW w:w="2265" w:type="dxa"/>
          </w:tcPr>
          <w:p w14:paraId="241B189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 (2.00, 3.75)</w:t>
            </w:r>
          </w:p>
        </w:tc>
        <w:tc>
          <w:tcPr>
            <w:tcW w:w="2266" w:type="dxa"/>
          </w:tcPr>
          <w:p w14:paraId="3E8AF0A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2.00 (1.00, 2.40)</w:t>
            </w:r>
          </w:p>
        </w:tc>
        <w:tc>
          <w:tcPr>
            <w:tcW w:w="2266" w:type="dxa"/>
          </w:tcPr>
          <w:p w14:paraId="73403A4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0.068</w:t>
            </w:r>
          </w:p>
        </w:tc>
      </w:tr>
      <w:tr w:rsidR="00397782" w:rsidRPr="005F1A1D" w14:paraId="387F2743" w14:textId="77777777" w:rsidTr="00BB1A87">
        <w:tc>
          <w:tcPr>
            <w:tcW w:w="2265" w:type="dxa"/>
          </w:tcPr>
          <w:p w14:paraId="15964671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Dobutamine (n=11) (µg/</w:t>
            </w: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kg.min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265" w:type="dxa"/>
          </w:tcPr>
          <w:p w14:paraId="411923F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3.00 (2.50, 3.00)</w:t>
            </w:r>
          </w:p>
        </w:tc>
        <w:tc>
          <w:tcPr>
            <w:tcW w:w="2266" w:type="dxa"/>
          </w:tcPr>
          <w:p w14:paraId="7C84723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2.75 (2.75, 4.00)</w:t>
            </w:r>
          </w:p>
        </w:tc>
        <w:tc>
          <w:tcPr>
            <w:tcW w:w="2266" w:type="dxa"/>
          </w:tcPr>
          <w:p w14:paraId="001ECBD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</w:tr>
      <w:tr w:rsidR="00397782" w:rsidRPr="005F1A1D" w14:paraId="09D39476" w14:textId="77777777" w:rsidTr="00BB1A87">
        <w:tc>
          <w:tcPr>
            <w:tcW w:w="2265" w:type="dxa"/>
          </w:tcPr>
          <w:p w14:paraId="0112109C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Potassium (mmol/l)</w:t>
            </w:r>
          </w:p>
        </w:tc>
        <w:tc>
          <w:tcPr>
            <w:tcW w:w="2265" w:type="dxa"/>
          </w:tcPr>
          <w:p w14:paraId="2D13D55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4.30 (4.00, 4.62)</w:t>
            </w:r>
          </w:p>
        </w:tc>
        <w:tc>
          <w:tcPr>
            <w:tcW w:w="2266" w:type="dxa"/>
          </w:tcPr>
          <w:p w14:paraId="6CEB311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4.20 (4.00, 4.50)</w:t>
            </w:r>
          </w:p>
        </w:tc>
        <w:tc>
          <w:tcPr>
            <w:tcW w:w="2266" w:type="dxa"/>
          </w:tcPr>
          <w:p w14:paraId="15C6E1D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5CF4306C" w14:textId="77777777" w:rsidTr="00BB1A87">
        <w:tc>
          <w:tcPr>
            <w:tcW w:w="2265" w:type="dxa"/>
          </w:tcPr>
          <w:p w14:paraId="14F316B0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Calcium (mmol/l)</w:t>
            </w:r>
          </w:p>
        </w:tc>
        <w:tc>
          <w:tcPr>
            <w:tcW w:w="2265" w:type="dxa"/>
          </w:tcPr>
          <w:p w14:paraId="4CBA0AA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1.90 (1.77, 2.02)</w:t>
            </w:r>
          </w:p>
        </w:tc>
        <w:tc>
          <w:tcPr>
            <w:tcW w:w="2266" w:type="dxa"/>
          </w:tcPr>
          <w:p w14:paraId="18382CD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1.92 (1.80, 2.08)</w:t>
            </w:r>
          </w:p>
        </w:tc>
        <w:tc>
          <w:tcPr>
            <w:tcW w:w="2266" w:type="dxa"/>
          </w:tcPr>
          <w:p w14:paraId="3E1C40F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00F25E4A" w14:textId="77777777" w:rsidTr="00BB1A87">
        <w:tc>
          <w:tcPr>
            <w:tcW w:w="2265" w:type="dxa"/>
          </w:tcPr>
          <w:p w14:paraId="1EF27508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Ionized calcium (mmol/l)</w:t>
            </w:r>
          </w:p>
        </w:tc>
        <w:tc>
          <w:tcPr>
            <w:tcW w:w="2265" w:type="dxa"/>
          </w:tcPr>
          <w:p w14:paraId="5680668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1.05 (0.93, 1.12)</w:t>
            </w:r>
          </w:p>
        </w:tc>
        <w:tc>
          <w:tcPr>
            <w:tcW w:w="2266" w:type="dxa"/>
          </w:tcPr>
          <w:p w14:paraId="16EB4DB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1.05 (0.97, 1.12)</w:t>
            </w:r>
          </w:p>
        </w:tc>
        <w:tc>
          <w:tcPr>
            <w:tcW w:w="2266" w:type="dxa"/>
          </w:tcPr>
          <w:p w14:paraId="5C10860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</w:t>
            </w:r>
          </w:p>
        </w:tc>
      </w:tr>
      <w:tr w:rsidR="00397782" w:rsidRPr="005F1A1D" w14:paraId="33BCB656" w14:textId="77777777" w:rsidTr="00BB1A87">
        <w:tc>
          <w:tcPr>
            <w:tcW w:w="2265" w:type="dxa"/>
          </w:tcPr>
          <w:p w14:paraId="6D17E2A5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Magnesium (mmol/l)</w:t>
            </w:r>
          </w:p>
        </w:tc>
        <w:tc>
          <w:tcPr>
            <w:tcW w:w="2265" w:type="dxa"/>
          </w:tcPr>
          <w:p w14:paraId="485EC2C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1.27 (1.03, 1.55)</w:t>
            </w:r>
          </w:p>
        </w:tc>
        <w:tc>
          <w:tcPr>
            <w:tcW w:w="2266" w:type="dxa"/>
          </w:tcPr>
          <w:p w14:paraId="76628AB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1.22 (0.95, 1.57)</w:t>
            </w:r>
          </w:p>
        </w:tc>
        <w:tc>
          <w:tcPr>
            <w:tcW w:w="2266" w:type="dxa"/>
          </w:tcPr>
          <w:p w14:paraId="3D71043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</w:tr>
      <w:tr w:rsidR="00397782" w:rsidRPr="005F1A1D" w14:paraId="0ED7D9AF" w14:textId="77777777" w:rsidTr="00BB1A87">
        <w:tc>
          <w:tcPr>
            <w:tcW w:w="2265" w:type="dxa"/>
          </w:tcPr>
          <w:p w14:paraId="69ABC5B9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Urea (mmol/l)</w:t>
            </w:r>
          </w:p>
        </w:tc>
        <w:tc>
          <w:tcPr>
            <w:tcW w:w="2265" w:type="dxa"/>
          </w:tcPr>
          <w:p w14:paraId="7DCD4B2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 (10, 24)</w:t>
            </w:r>
          </w:p>
        </w:tc>
        <w:tc>
          <w:tcPr>
            <w:tcW w:w="2266" w:type="dxa"/>
          </w:tcPr>
          <w:p w14:paraId="47C92E8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 (11, 22)</w:t>
            </w:r>
          </w:p>
        </w:tc>
        <w:tc>
          <w:tcPr>
            <w:tcW w:w="2266" w:type="dxa"/>
          </w:tcPr>
          <w:p w14:paraId="0C0AA13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</w:t>
            </w:r>
          </w:p>
        </w:tc>
      </w:tr>
      <w:tr w:rsidR="00397782" w:rsidRPr="005F1A1D" w14:paraId="4C112270" w14:textId="77777777" w:rsidTr="00BB1A87">
        <w:tc>
          <w:tcPr>
            <w:tcW w:w="2265" w:type="dxa"/>
          </w:tcPr>
          <w:p w14:paraId="09C6B71D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Creatinine (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/>
                </w:rPr>
                <m:t>µ</m:t>
              </m:r>
            </m:oMath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mol/l)</w:t>
            </w:r>
          </w:p>
        </w:tc>
        <w:tc>
          <w:tcPr>
            <w:tcW w:w="2265" w:type="dxa"/>
          </w:tcPr>
          <w:p w14:paraId="276B914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156 (95, 225)</w:t>
            </w:r>
          </w:p>
        </w:tc>
        <w:tc>
          <w:tcPr>
            <w:tcW w:w="2266" w:type="dxa"/>
          </w:tcPr>
          <w:p w14:paraId="64B11E0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140 (88, 207)</w:t>
            </w:r>
          </w:p>
        </w:tc>
        <w:tc>
          <w:tcPr>
            <w:tcW w:w="2266" w:type="dxa"/>
          </w:tcPr>
          <w:p w14:paraId="79DA703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397782" w:rsidRPr="005F1A1D" w14:paraId="4FF806FB" w14:textId="77777777" w:rsidTr="00BB1A87">
        <w:tc>
          <w:tcPr>
            <w:tcW w:w="2265" w:type="dxa"/>
          </w:tcPr>
          <w:p w14:paraId="4862FEC6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Bilirubine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total (µmol/l)</w:t>
            </w:r>
          </w:p>
        </w:tc>
        <w:tc>
          <w:tcPr>
            <w:tcW w:w="2265" w:type="dxa"/>
          </w:tcPr>
          <w:p w14:paraId="18D4D4D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 (11, 29)</w:t>
            </w:r>
          </w:p>
        </w:tc>
        <w:tc>
          <w:tcPr>
            <w:tcW w:w="2266" w:type="dxa"/>
          </w:tcPr>
          <w:p w14:paraId="37F5E69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 (11, 35)</w:t>
            </w:r>
          </w:p>
        </w:tc>
        <w:tc>
          <w:tcPr>
            <w:tcW w:w="2266" w:type="dxa"/>
          </w:tcPr>
          <w:p w14:paraId="6F9C085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397782" w:rsidRPr="005F1A1D" w14:paraId="54D39860" w14:textId="77777777" w:rsidTr="00BB1A87">
        <w:tc>
          <w:tcPr>
            <w:tcW w:w="2265" w:type="dxa"/>
          </w:tcPr>
          <w:p w14:paraId="7930B940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Bilirubine</w:t>
            </w:r>
            <w:proofErr w:type="spellEnd"/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conj. (µmol/l)</w:t>
            </w:r>
          </w:p>
        </w:tc>
        <w:tc>
          <w:tcPr>
            <w:tcW w:w="2265" w:type="dxa"/>
          </w:tcPr>
          <w:p w14:paraId="5D3FC5E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 (6, 18)</w:t>
            </w:r>
          </w:p>
        </w:tc>
        <w:tc>
          <w:tcPr>
            <w:tcW w:w="2266" w:type="dxa"/>
          </w:tcPr>
          <w:p w14:paraId="72993B1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 (6, 23)</w:t>
            </w:r>
          </w:p>
        </w:tc>
        <w:tc>
          <w:tcPr>
            <w:tcW w:w="2266" w:type="dxa"/>
          </w:tcPr>
          <w:p w14:paraId="7B7BBB7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57DB7E26" w14:textId="77777777" w:rsidTr="00BB1A87">
        <w:tc>
          <w:tcPr>
            <w:tcW w:w="2265" w:type="dxa"/>
          </w:tcPr>
          <w:p w14:paraId="5489741D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ALT (µkat/l)</w:t>
            </w:r>
          </w:p>
        </w:tc>
        <w:tc>
          <w:tcPr>
            <w:tcW w:w="2265" w:type="dxa"/>
          </w:tcPr>
          <w:p w14:paraId="38386330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 (0.4, 1.6)</w:t>
            </w:r>
          </w:p>
        </w:tc>
        <w:tc>
          <w:tcPr>
            <w:tcW w:w="2266" w:type="dxa"/>
          </w:tcPr>
          <w:p w14:paraId="6641FC6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 (0.5, 2.1)</w:t>
            </w:r>
          </w:p>
        </w:tc>
        <w:tc>
          <w:tcPr>
            <w:tcW w:w="2266" w:type="dxa"/>
          </w:tcPr>
          <w:p w14:paraId="0C7DF98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0.4</w:t>
            </w:r>
          </w:p>
        </w:tc>
      </w:tr>
      <w:tr w:rsidR="00397782" w:rsidRPr="005F1A1D" w14:paraId="3FC7963A" w14:textId="77777777" w:rsidTr="00BB1A87">
        <w:tc>
          <w:tcPr>
            <w:tcW w:w="2265" w:type="dxa"/>
          </w:tcPr>
          <w:p w14:paraId="1A834F2C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AST (µkat/l)</w:t>
            </w:r>
          </w:p>
        </w:tc>
        <w:tc>
          <w:tcPr>
            <w:tcW w:w="2265" w:type="dxa"/>
          </w:tcPr>
          <w:p w14:paraId="3A811CE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(1, 2)</w:t>
            </w:r>
          </w:p>
        </w:tc>
        <w:tc>
          <w:tcPr>
            <w:tcW w:w="2266" w:type="dxa"/>
          </w:tcPr>
          <w:p w14:paraId="063DD20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(1, 2)</w:t>
            </w:r>
          </w:p>
        </w:tc>
        <w:tc>
          <w:tcPr>
            <w:tcW w:w="2266" w:type="dxa"/>
          </w:tcPr>
          <w:p w14:paraId="0CAF652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743BAE6C" w14:textId="77777777" w:rsidTr="00BB1A87">
        <w:tc>
          <w:tcPr>
            <w:tcW w:w="2265" w:type="dxa"/>
          </w:tcPr>
          <w:p w14:paraId="66DB16D8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GGT (µkat/l)</w:t>
            </w:r>
          </w:p>
        </w:tc>
        <w:tc>
          <w:tcPr>
            <w:tcW w:w="2265" w:type="dxa"/>
          </w:tcPr>
          <w:p w14:paraId="7E084C4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1.85 (0.98, 3.65)</w:t>
            </w:r>
          </w:p>
        </w:tc>
        <w:tc>
          <w:tcPr>
            <w:tcW w:w="2266" w:type="dxa"/>
          </w:tcPr>
          <w:p w14:paraId="1F62807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1.78 (0.84, 3.50)</w:t>
            </w:r>
          </w:p>
        </w:tc>
        <w:tc>
          <w:tcPr>
            <w:tcW w:w="2266" w:type="dxa"/>
          </w:tcPr>
          <w:p w14:paraId="20E7B5F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397782" w:rsidRPr="005F1A1D" w14:paraId="7232A73A" w14:textId="77777777" w:rsidTr="00BB1A87">
        <w:tc>
          <w:tcPr>
            <w:tcW w:w="2265" w:type="dxa"/>
          </w:tcPr>
          <w:p w14:paraId="309F5734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ALP (µkat/l)</w:t>
            </w:r>
          </w:p>
        </w:tc>
        <w:tc>
          <w:tcPr>
            <w:tcW w:w="2265" w:type="dxa"/>
          </w:tcPr>
          <w:p w14:paraId="6BE1240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1.69 (1.19, 2.57)</w:t>
            </w:r>
          </w:p>
        </w:tc>
        <w:tc>
          <w:tcPr>
            <w:tcW w:w="2266" w:type="dxa"/>
          </w:tcPr>
          <w:p w14:paraId="372F2A75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1.73 (1.23, 2.66)</w:t>
            </w:r>
          </w:p>
        </w:tc>
        <w:tc>
          <w:tcPr>
            <w:tcW w:w="2266" w:type="dxa"/>
          </w:tcPr>
          <w:p w14:paraId="277C9A2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0.9</w:t>
            </w:r>
          </w:p>
        </w:tc>
      </w:tr>
      <w:tr w:rsidR="00397782" w:rsidRPr="005F1A1D" w14:paraId="6E84D01C" w14:textId="77777777" w:rsidTr="00BB1A87">
        <w:tc>
          <w:tcPr>
            <w:tcW w:w="2265" w:type="dxa"/>
          </w:tcPr>
          <w:p w14:paraId="1C464CD7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CRP (mg/l)</w:t>
            </w:r>
          </w:p>
        </w:tc>
        <w:tc>
          <w:tcPr>
            <w:tcW w:w="2265" w:type="dxa"/>
          </w:tcPr>
          <w:p w14:paraId="4FFE95D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202 (116, 314)</w:t>
            </w:r>
          </w:p>
        </w:tc>
        <w:tc>
          <w:tcPr>
            <w:tcW w:w="2266" w:type="dxa"/>
          </w:tcPr>
          <w:p w14:paraId="74C6583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187 (108, 314)</w:t>
            </w:r>
          </w:p>
        </w:tc>
        <w:tc>
          <w:tcPr>
            <w:tcW w:w="2266" w:type="dxa"/>
          </w:tcPr>
          <w:p w14:paraId="78339916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0.9</w:t>
            </w:r>
          </w:p>
        </w:tc>
      </w:tr>
      <w:tr w:rsidR="00397782" w:rsidRPr="005F1A1D" w14:paraId="02E002F6" w14:textId="77777777" w:rsidTr="00BB1A87">
        <w:tc>
          <w:tcPr>
            <w:tcW w:w="2265" w:type="dxa"/>
          </w:tcPr>
          <w:p w14:paraId="7830AA65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PCT (nmol/ml)</w:t>
            </w:r>
          </w:p>
        </w:tc>
        <w:tc>
          <w:tcPr>
            <w:tcW w:w="2265" w:type="dxa"/>
          </w:tcPr>
          <w:p w14:paraId="7E05D80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 (1, 16)</w:t>
            </w:r>
          </w:p>
        </w:tc>
        <w:tc>
          <w:tcPr>
            <w:tcW w:w="2266" w:type="dxa"/>
          </w:tcPr>
          <w:p w14:paraId="413C8D2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 (1, 20)</w:t>
            </w:r>
          </w:p>
        </w:tc>
        <w:tc>
          <w:tcPr>
            <w:tcW w:w="2266" w:type="dxa"/>
          </w:tcPr>
          <w:p w14:paraId="4B01106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1DAEB479" w14:textId="77777777" w:rsidTr="00BB1A87">
        <w:tc>
          <w:tcPr>
            <w:tcW w:w="2265" w:type="dxa"/>
          </w:tcPr>
          <w:p w14:paraId="66DE5747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Hb (g/l)</w:t>
            </w:r>
          </w:p>
        </w:tc>
        <w:tc>
          <w:tcPr>
            <w:tcW w:w="2265" w:type="dxa"/>
          </w:tcPr>
          <w:p w14:paraId="7AC73CA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 (88, 116)</w:t>
            </w:r>
          </w:p>
        </w:tc>
        <w:tc>
          <w:tcPr>
            <w:tcW w:w="2266" w:type="dxa"/>
          </w:tcPr>
          <w:p w14:paraId="486F895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104 (92, 121)</w:t>
            </w:r>
          </w:p>
        </w:tc>
        <w:tc>
          <w:tcPr>
            <w:tcW w:w="2266" w:type="dxa"/>
          </w:tcPr>
          <w:p w14:paraId="79F3EBEC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1E1F4581" w14:textId="77777777" w:rsidTr="00BB1A87">
        <w:tc>
          <w:tcPr>
            <w:tcW w:w="2265" w:type="dxa"/>
          </w:tcPr>
          <w:p w14:paraId="524E439F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WBC (10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/µl)</w:t>
            </w:r>
          </w:p>
        </w:tc>
        <w:tc>
          <w:tcPr>
            <w:tcW w:w="2265" w:type="dxa"/>
          </w:tcPr>
          <w:p w14:paraId="1F85176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 (13, 25)</w:t>
            </w:r>
          </w:p>
        </w:tc>
        <w:tc>
          <w:tcPr>
            <w:tcW w:w="2266" w:type="dxa"/>
          </w:tcPr>
          <w:p w14:paraId="4FDFD92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 (12, 23)</w:t>
            </w:r>
          </w:p>
        </w:tc>
        <w:tc>
          <w:tcPr>
            <w:tcW w:w="2266" w:type="dxa"/>
          </w:tcPr>
          <w:p w14:paraId="599AAE58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1F33E888" w14:textId="77777777" w:rsidTr="00BB1A87">
        <w:tc>
          <w:tcPr>
            <w:tcW w:w="2265" w:type="dxa"/>
          </w:tcPr>
          <w:p w14:paraId="30BA300B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pH art </w:t>
            </w:r>
          </w:p>
        </w:tc>
        <w:tc>
          <w:tcPr>
            <w:tcW w:w="2265" w:type="dxa"/>
          </w:tcPr>
          <w:p w14:paraId="71D1E917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7.36 (7.31, 7.40)</w:t>
            </w:r>
          </w:p>
        </w:tc>
        <w:tc>
          <w:tcPr>
            <w:tcW w:w="2266" w:type="dxa"/>
          </w:tcPr>
          <w:p w14:paraId="1CE8020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7.36 (7.29, 7.42)</w:t>
            </w:r>
          </w:p>
        </w:tc>
        <w:tc>
          <w:tcPr>
            <w:tcW w:w="2266" w:type="dxa"/>
          </w:tcPr>
          <w:p w14:paraId="0BA39FB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0.9</w:t>
            </w:r>
          </w:p>
        </w:tc>
      </w:tr>
      <w:tr w:rsidR="00397782" w:rsidRPr="005F1A1D" w14:paraId="602C6034" w14:textId="77777777" w:rsidTr="00BB1A87">
        <w:tc>
          <w:tcPr>
            <w:tcW w:w="2265" w:type="dxa"/>
          </w:tcPr>
          <w:p w14:paraId="256C7F33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2 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art (kPa)</w:t>
            </w:r>
          </w:p>
        </w:tc>
        <w:tc>
          <w:tcPr>
            <w:tcW w:w="2265" w:type="dxa"/>
          </w:tcPr>
          <w:p w14:paraId="4E58A08B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 (9, 14)</w:t>
            </w:r>
          </w:p>
        </w:tc>
        <w:tc>
          <w:tcPr>
            <w:tcW w:w="2266" w:type="dxa"/>
          </w:tcPr>
          <w:p w14:paraId="3913C63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 (10, 13)</w:t>
            </w:r>
          </w:p>
        </w:tc>
        <w:tc>
          <w:tcPr>
            <w:tcW w:w="2266" w:type="dxa"/>
          </w:tcPr>
          <w:p w14:paraId="46A918E2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˃0.9</w:t>
            </w:r>
          </w:p>
        </w:tc>
      </w:tr>
      <w:tr w:rsidR="00397782" w:rsidRPr="005F1A1D" w14:paraId="6BA57081" w14:textId="77777777" w:rsidTr="00BB1A87">
        <w:tc>
          <w:tcPr>
            <w:tcW w:w="2265" w:type="dxa"/>
          </w:tcPr>
          <w:p w14:paraId="21739D62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pCO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art (kPa)</w:t>
            </w:r>
          </w:p>
        </w:tc>
        <w:tc>
          <w:tcPr>
            <w:tcW w:w="2265" w:type="dxa"/>
          </w:tcPr>
          <w:p w14:paraId="6B69810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 (5, 8)</w:t>
            </w:r>
          </w:p>
        </w:tc>
        <w:tc>
          <w:tcPr>
            <w:tcW w:w="2266" w:type="dxa"/>
          </w:tcPr>
          <w:p w14:paraId="4988E8BA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 (6, 8)</w:t>
            </w:r>
          </w:p>
        </w:tc>
        <w:tc>
          <w:tcPr>
            <w:tcW w:w="2266" w:type="dxa"/>
          </w:tcPr>
          <w:p w14:paraId="2454FE1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0C8DC4E9" w14:textId="77777777" w:rsidTr="00BB1A87">
        <w:tc>
          <w:tcPr>
            <w:tcW w:w="2265" w:type="dxa"/>
          </w:tcPr>
          <w:p w14:paraId="44D9FA20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 art (mmol/l)</w:t>
            </w:r>
          </w:p>
        </w:tc>
        <w:tc>
          <w:tcPr>
            <w:tcW w:w="2265" w:type="dxa"/>
          </w:tcPr>
          <w:p w14:paraId="795D81C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(-3, 5)</w:t>
            </w:r>
          </w:p>
        </w:tc>
        <w:tc>
          <w:tcPr>
            <w:tcW w:w="2266" w:type="dxa"/>
          </w:tcPr>
          <w:p w14:paraId="1349900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 (-3, 6)</w:t>
            </w:r>
          </w:p>
        </w:tc>
        <w:tc>
          <w:tcPr>
            <w:tcW w:w="2266" w:type="dxa"/>
          </w:tcPr>
          <w:p w14:paraId="0828493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</w:tr>
      <w:tr w:rsidR="00397782" w:rsidRPr="005F1A1D" w14:paraId="32122E5E" w14:textId="77777777" w:rsidTr="00BB1A87">
        <w:tc>
          <w:tcPr>
            <w:tcW w:w="2265" w:type="dxa"/>
          </w:tcPr>
          <w:p w14:paraId="35C7D0C6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HCO3- art (mmol/l)</w:t>
            </w:r>
          </w:p>
        </w:tc>
        <w:tc>
          <w:tcPr>
            <w:tcW w:w="2265" w:type="dxa"/>
          </w:tcPr>
          <w:p w14:paraId="4DA10343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26 (22, 31)</w:t>
            </w:r>
          </w:p>
        </w:tc>
        <w:tc>
          <w:tcPr>
            <w:tcW w:w="2266" w:type="dxa"/>
          </w:tcPr>
          <w:p w14:paraId="3506F82F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 (23, 31)</w:t>
            </w:r>
          </w:p>
        </w:tc>
        <w:tc>
          <w:tcPr>
            <w:tcW w:w="2266" w:type="dxa"/>
          </w:tcPr>
          <w:p w14:paraId="676BEA8E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0.3</w:t>
            </w:r>
          </w:p>
        </w:tc>
      </w:tr>
      <w:tr w:rsidR="00397782" w:rsidRPr="005F1A1D" w14:paraId="03DC3F05" w14:textId="77777777" w:rsidTr="00BB1A87">
        <w:tc>
          <w:tcPr>
            <w:tcW w:w="2265" w:type="dxa"/>
          </w:tcPr>
          <w:p w14:paraId="7E898B62" w14:textId="77777777" w:rsidR="00397782" w:rsidRPr="005F1A1D" w:rsidRDefault="00397782" w:rsidP="00BB1A87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Lactate art (mmol/l)</w:t>
            </w:r>
          </w:p>
        </w:tc>
        <w:tc>
          <w:tcPr>
            <w:tcW w:w="2265" w:type="dxa"/>
          </w:tcPr>
          <w:p w14:paraId="7DB53A7D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2.55 (2.18, 3.53)</w:t>
            </w:r>
          </w:p>
        </w:tc>
        <w:tc>
          <w:tcPr>
            <w:tcW w:w="2266" w:type="dxa"/>
          </w:tcPr>
          <w:p w14:paraId="2C91D269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2.60 (2.20, 3.70)</w:t>
            </w:r>
          </w:p>
        </w:tc>
        <w:tc>
          <w:tcPr>
            <w:tcW w:w="2266" w:type="dxa"/>
          </w:tcPr>
          <w:p w14:paraId="7141C981" w14:textId="77777777" w:rsidR="00397782" w:rsidRPr="005F1A1D" w:rsidRDefault="00397782" w:rsidP="00BB1A87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F1A1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</w:tbl>
    <w:p w14:paraId="336A5EAF" w14:textId="30526914" w:rsidR="00397782" w:rsidRDefault="00397782" w:rsidP="00397782">
      <w:pPr>
        <w:spacing w:after="15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95E4C7" w14:textId="65768F31" w:rsidR="005F1A1D" w:rsidRDefault="005F1A1D" w:rsidP="00397782">
      <w:pPr>
        <w:spacing w:after="15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603008" w14:textId="551F6597" w:rsidR="005F1A1D" w:rsidRDefault="005F1A1D" w:rsidP="00397782">
      <w:pPr>
        <w:spacing w:after="15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894506" w14:textId="77777777" w:rsidR="005F1A1D" w:rsidRPr="005F1A1D" w:rsidRDefault="005F1A1D" w:rsidP="00397782">
      <w:pPr>
        <w:spacing w:after="15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BF3E70" w14:textId="77777777" w:rsidR="00397782" w:rsidRPr="005F1A1D" w:rsidRDefault="00397782" w:rsidP="00397782">
      <w:pPr>
        <w:spacing w:after="15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056DD213" w14:textId="77F61AA0" w:rsidR="00C5363E" w:rsidRPr="005F1A1D" w:rsidRDefault="00C47A65" w:rsidP="00E358C5">
      <w:pPr>
        <w:spacing w:after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e-</w:t>
      </w:r>
      <w:r w:rsidR="00C5363E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Fig</w:t>
      </w:r>
      <w:r w:rsidR="00ED0EEB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ure </w:t>
      </w:r>
      <w:r w:rsidR="000C6F2C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</w:t>
      </w:r>
      <w:r w:rsidR="00C5363E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A7F4C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ESM </w:t>
      </w:r>
      <w:r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</w:t>
      </w:r>
      <w:r w:rsidR="00C5363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: Proportion of arrhythmia recurrences.</w:t>
      </w:r>
      <w:r w:rsidR="00D012D3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51.9%</w:t>
      </w:r>
      <w:r w:rsidR="00A921C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D012D3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(N=54) of patients in the propafenone arm had at least one episode of arrhythmia during the infusion compared to 76.2%</w:t>
      </w:r>
      <w:r w:rsidR="00A921C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="00D012D3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N=80</w:t>
      </w:r>
      <w:r w:rsidR="00A921C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D012D3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p˂0.001) in the amiodarone arm. 9 patients (16.7%) </w:t>
      </w:r>
      <w:r w:rsidR="00A921C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 the propafenone group </w:t>
      </w:r>
      <w:r w:rsidR="00D012D3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ha</w:t>
      </w:r>
      <w:r w:rsidR="00A921C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d</w:t>
      </w:r>
      <w:r w:rsidR="00D012D3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more than three recurrences compared to 31 patients (38.8%, p=0.006) in the amiodarone group.</w:t>
      </w:r>
    </w:p>
    <w:p w14:paraId="624A8BCD" w14:textId="1D9C04B8" w:rsidR="00C5363E" w:rsidRPr="00040D25" w:rsidRDefault="00C5363E" w:rsidP="00C5363E">
      <w:pPr>
        <w:spacing w:after="150"/>
        <w:contextualSpacing/>
        <w:rPr>
          <w:rFonts w:eastAsia="Times New Roman" w:cstheme="minorHAnsi"/>
          <w:sz w:val="24"/>
          <w:szCs w:val="24"/>
          <w:lang w:val="en-GB"/>
        </w:rPr>
      </w:pPr>
      <w:r w:rsidRPr="00040D25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60E216EE" w14:textId="77777777" w:rsidR="00C5363E" w:rsidRPr="00040D25" w:rsidRDefault="00C5363E" w:rsidP="00C5363E">
      <w:pPr>
        <w:spacing w:after="150"/>
        <w:contextualSpacing/>
        <w:rPr>
          <w:rFonts w:eastAsia="Times New Roman" w:cstheme="minorHAnsi"/>
          <w:sz w:val="24"/>
          <w:szCs w:val="24"/>
          <w:lang w:val="en-GB"/>
        </w:rPr>
      </w:pPr>
      <w:r w:rsidRPr="00040D25">
        <w:rPr>
          <w:rFonts w:eastAsia="Times New Roman" w:cstheme="minorHAnsi"/>
          <w:noProof/>
          <w:sz w:val="24"/>
          <w:szCs w:val="24"/>
          <w:lang w:val="en-GB"/>
        </w:rPr>
        <w:drawing>
          <wp:inline distT="0" distB="0" distL="0" distR="0" wp14:anchorId="176D3A7D" wp14:editId="7CE108DF">
            <wp:extent cx="6260064" cy="2611120"/>
            <wp:effectExtent l="0" t="0" r="762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23" cy="261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69209" w14:textId="77777777" w:rsidR="00C5363E" w:rsidRPr="00040D25" w:rsidRDefault="00C5363E" w:rsidP="00C5363E">
      <w:pPr>
        <w:spacing w:after="150"/>
        <w:contextualSpacing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CBE77DD" w14:textId="601E42BA" w:rsidR="00C5363E" w:rsidRPr="00040D25" w:rsidRDefault="00C5363E">
      <w:pPr>
        <w:spacing w:after="160" w:line="259" w:lineRule="auto"/>
        <w:rPr>
          <w:lang w:val="en-GB"/>
        </w:rPr>
      </w:pPr>
      <w:r w:rsidRPr="00040D25">
        <w:rPr>
          <w:lang w:val="en-GB"/>
        </w:rPr>
        <w:br w:type="page"/>
      </w:r>
    </w:p>
    <w:p w14:paraId="7DF89FAB" w14:textId="37686DE7" w:rsidR="00C5363E" w:rsidRPr="005F1A1D" w:rsidRDefault="00C47A65" w:rsidP="00C5363E">
      <w:pPr>
        <w:spacing w:after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e-</w:t>
      </w:r>
      <w:r w:rsidR="00C5363E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D012D3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</w:t>
      </w:r>
      <w:r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A7F4C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ESM</w:t>
      </w:r>
      <w:r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2</w:t>
      </w:r>
      <w:r w:rsidR="00C5363E" w:rsidRPr="005F1A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C5363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Comparison of </w:t>
      </w:r>
      <w:r w:rsidR="00550BA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="00C5363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percentages of patients without cardioversion</w:t>
      </w:r>
      <w:r w:rsidR="00550BA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with</w:t>
      </w:r>
      <w:r w:rsidR="00C5363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moderate-to-severe right ventricular dysfunction </w:t>
      </w:r>
      <w:r w:rsidR="00C5363E" w:rsidRPr="005F1A1D">
        <w:rPr>
          <w:rFonts w:ascii="Times New Roman" w:hAnsi="Times New Roman" w:cs="Times New Roman"/>
          <w:sz w:val="24"/>
          <w:szCs w:val="24"/>
          <w:lang w:val="en-GB"/>
        </w:rPr>
        <w:t xml:space="preserve">(left) </w:t>
      </w:r>
      <w:r w:rsidR="00C5363E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and normal-to-mild right ventricular dysfunction (right) between the propafenone and amiodarone arms (Kaplan-Meier log-rank test)</w:t>
      </w:r>
      <w:r w:rsidR="009C0A4D" w:rsidRPr="005F1A1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61250AB" w14:textId="77777777" w:rsidR="00C5363E" w:rsidRPr="00040D25" w:rsidRDefault="00C5363E" w:rsidP="00C5363E">
      <w:pPr>
        <w:contextualSpacing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47AD792D" w14:textId="77777777" w:rsidR="00C5363E" w:rsidRPr="00040D25" w:rsidRDefault="00C5363E" w:rsidP="00C5363E">
      <w:pPr>
        <w:spacing w:line="276" w:lineRule="auto"/>
        <w:contextualSpacing/>
        <w:rPr>
          <w:rFonts w:eastAsia="Times New Roman" w:cstheme="minorHAnsi"/>
          <w:sz w:val="24"/>
          <w:szCs w:val="24"/>
          <w:lang w:val="en-GB"/>
        </w:rPr>
      </w:pPr>
    </w:p>
    <w:p w14:paraId="650E9102" w14:textId="77777777" w:rsidR="00C5363E" w:rsidRPr="00040D25" w:rsidRDefault="00C5363E" w:rsidP="00C5363E">
      <w:pPr>
        <w:spacing w:line="276" w:lineRule="auto"/>
        <w:contextualSpacing/>
        <w:rPr>
          <w:rFonts w:eastAsia="Times New Roman" w:cstheme="minorHAnsi"/>
          <w:sz w:val="24"/>
          <w:szCs w:val="24"/>
          <w:lang w:val="en-GB"/>
        </w:rPr>
      </w:pPr>
      <w:r w:rsidRPr="00040D25">
        <w:rPr>
          <w:rFonts w:eastAsia="Times New Roman" w:cstheme="minorHAnsi"/>
          <w:noProof/>
          <w:sz w:val="24"/>
          <w:szCs w:val="24"/>
          <w:lang w:val="en-GB"/>
        </w:rPr>
        <w:drawing>
          <wp:inline distT="0" distB="0" distL="0" distR="0" wp14:anchorId="2B54EFFD" wp14:editId="41A88FBF">
            <wp:extent cx="6278880" cy="3139440"/>
            <wp:effectExtent l="0" t="0" r="7620" b="381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DD583" w14:textId="77777777" w:rsidR="00C5363E" w:rsidRPr="00040D25" w:rsidRDefault="00C5363E" w:rsidP="00C5363E">
      <w:pPr>
        <w:spacing w:line="276" w:lineRule="auto"/>
        <w:contextualSpacing/>
        <w:rPr>
          <w:rFonts w:eastAsia="Times New Roman" w:cstheme="minorHAnsi"/>
          <w:sz w:val="24"/>
          <w:szCs w:val="24"/>
          <w:lang w:val="en-GB"/>
        </w:rPr>
      </w:pPr>
      <w:r w:rsidRPr="00040D25">
        <w:rPr>
          <w:rFonts w:eastAsia="Times New Roman" w:cstheme="minorHAnsi"/>
          <w:sz w:val="24"/>
          <w:szCs w:val="24"/>
          <w:lang w:val="en-GB"/>
        </w:rPr>
        <w:t xml:space="preserve">    </w:t>
      </w:r>
    </w:p>
    <w:p w14:paraId="03F2D32F" w14:textId="2E76AA89" w:rsidR="00FB69ED" w:rsidRPr="00040D25" w:rsidRDefault="00FB69ED">
      <w:pPr>
        <w:spacing w:after="160" w:line="259" w:lineRule="auto"/>
        <w:rPr>
          <w:lang w:val="en-GB"/>
        </w:rPr>
      </w:pPr>
    </w:p>
    <w:sectPr w:rsidR="00FB69ED" w:rsidRPr="00040D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693B6" w14:textId="77777777" w:rsidR="00C702BF" w:rsidRDefault="00C702BF" w:rsidP="00397782">
      <w:r>
        <w:separator/>
      </w:r>
    </w:p>
  </w:endnote>
  <w:endnote w:type="continuationSeparator" w:id="0">
    <w:p w14:paraId="760FC7EF" w14:textId="77777777" w:rsidR="00C702BF" w:rsidRDefault="00C702BF" w:rsidP="0039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780714"/>
      <w:docPartObj>
        <w:docPartGallery w:val="Page Numbers (Bottom of Page)"/>
        <w:docPartUnique/>
      </w:docPartObj>
    </w:sdtPr>
    <w:sdtContent>
      <w:p w14:paraId="2DF2F609" w14:textId="051ED406" w:rsidR="00EA2DDE" w:rsidRDefault="00EA2D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17A2B" w14:textId="77777777" w:rsidR="00EA2DDE" w:rsidRDefault="00EA2D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5B36" w14:textId="77777777" w:rsidR="00C702BF" w:rsidRDefault="00C702BF" w:rsidP="00397782">
      <w:r>
        <w:separator/>
      </w:r>
    </w:p>
  </w:footnote>
  <w:footnote w:type="continuationSeparator" w:id="0">
    <w:p w14:paraId="02488E24" w14:textId="77777777" w:rsidR="00C702BF" w:rsidRDefault="00C702BF" w:rsidP="00397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C9"/>
    <w:rsid w:val="00040AD0"/>
    <w:rsid w:val="00040D25"/>
    <w:rsid w:val="00053346"/>
    <w:rsid w:val="00091A72"/>
    <w:rsid w:val="000C6F2C"/>
    <w:rsid w:val="000D4902"/>
    <w:rsid w:val="00125716"/>
    <w:rsid w:val="00132B79"/>
    <w:rsid w:val="0019570A"/>
    <w:rsid w:val="002C417F"/>
    <w:rsid w:val="002D13F7"/>
    <w:rsid w:val="002D63DB"/>
    <w:rsid w:val="002E4707"/>
    <w:rsid w:val="00323B97"/>
    <w:rsid w:val="003616CA"/>
    <w:rsid w:val="0037742C"/>
    <w:rsid w:val="00397782"/>
    <w:rsid w:val="003F1C26"/>
    <w:rsid w:val="00434494"/>
    <w:rsid w:val="004601E1"/>
    <w:rsid w:val="004A0A84"/>
    <w:rsid w:val="004A7F4C"/>
    <w:rsid w:val="004F6AA5"/>
    <w:rsid w:val="00504620"/>
    <w:rsid w:val="00550BAE"/>
    <w:rsid w:val="005F1A1D"/>
    <w:rsid w:val="00650A8E"/>
    <w:rsid w:val="00652931"/>
    <w:rsid w:val="006928CD"/>
    <w:rsid w:val="006A7F88"/>
    <w:rsid w:val="007273F9"/>
    <w:rsid w:val="007E6DFF"/>
    <w:rsid w:val="00834A73"/>
    <w:rsid w:val="00907BD4"/>
    <w:rsid w:val="0095092C"/>
    <w:rsid w:val="009C0A4D"/>
    <w:rsid w:val="009E47C8"/>
    <w:rsid w:val="00A921CD"/>
    <w:rsid w:val="00B121AB"/>
    <w:rsid w:val="00B56275"/>
    <w:rsid w:val="00B67902"/>
    <w:rsid w:val="00B87491"/>
    <w:rsid w:val="00BF231D"/>
    <w:rsid w:val="00C3191D"/>
    <w:rsid w:val="00C47A65"/>
    <w:rsid w:val="00C5363E"/>
    <w:rsid w:val="00C702BF"/>
    <w:rsid w:val="00C71B05"/>
    <w:rsid w:val="00CE6FC9"/>
    <w:rsid w:val="00CF02C9"/>
    <w:rsid w:val="00D012D3"/>
    <w:rsid w:val="00D5220C"/>
    <w:rsid w:val="00E358C5"/>
    <w:rsid w:val="00E47D0E"/>
    <w:rsid w:val="00E71481"/>
    <w:rsid w:val="00E728B7"/>
    <w:rsid w:val="00E769A7"/>
    <w:rsid w:val="00EA2DDE"/>
    <w:rsid w:val="00ED0EEB"/>
    <w:rsid w:val="00F06502"/>
    <w:rsid w:val="00FB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2D6C3"/>
  <w15:chartTrackingRefBased/>
  <w15:docId w15:val="{4039C6E7-0B5F-4B3E-BB68-84612854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782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34494"/>
    <w:rPr>
      <w:b/>
      <w:bCs/>
    </w:rPr>
  </w:style>
  <w:style w:type="table" w:styleId="Mkatabulky">
    <w:name w:val="Table Grid"/>
    <w:basedOn w:val="Normlntabulka"/>
    <w:uiPriority w:val="59"/>
    <w:rsid w:val="0039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397782"/>
    <w:pPr>
      <w:spacing w:after="200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A2D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2DDE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2D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2DDE"/>
    <w:rPr>
      <w:rFonts w:ascii="Calibri" w:hAnsi="Calibri" w:cs="Calibri"/>
      <w:lang w:eastAsia="cs-CZ"/>
    </w:rPr>
  </w:style>
  <w:style w:type="paragraph" w:styleId="Revize">
    <w:name w:val="Revision"/>
    <w:hidden/>
    <w:uiPriority w:val="99"/>
    <w:semiHidden/>
    <w:rsid w:val="009C0A4D"/>
    <w:pPr>
      <w:spacing w:after="0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Balík Martin, doc. MUDr. Ph.D.  E.D.I.C.</dc:creator>
  <cp:keywords/>
  <dc:description/>
  <cp:lastModifiedBy>Balík Martin, doc. MUDr. Ph.D.  E.D.I.C.</cp:lastModifiedBy>
  <cp:revision>9</cp:revision>
  <dcterms:created xsi:type="dcterms:W3CDTF">2023-05-17T11:31:00Z</dcterms:created>
  <dcterms:modified xsi:type="dcterms:W3CDTF">2023-05-19T15:03:00Z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2023-03-15T11:23:24Z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9690dc13-d4c0-4101-9ef7-db9d5d7dc38d</vt:lpwstr>
  </property>
  <property fmtid="{D5CDD505-2E9C-101B-9397-08002B2CF9AE}" pid="8" name="MSIP_Label_2063cd7f-2d21-486a-9f29-9c1683fdd175_ContentBits">
    <vt:lpwstr>0</vt:lpwstr>
  </property>
</Properties>
</file>