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E2F3A" w14:textId="07DDD5F6" w:rsidR="00F46F6C" w:rsidRPr="00F508CD" w:rsidRDefault="00F46F6C" w:rsidP="00F46F6C">
      <w:pPr>
        <w:autoSpaceDE w:val="0"/>
        <w:autoSpaceDN w:val="0"/>
        <w:adjustRightInd w:val="0"/>
        <w:spacing w:after="0" w:line="240" w:lineRule="auto"/>
        <w:rPr>
          <w:rFonts w:cstheme="minorHAnsi"/>
          <w:b/>
          <w:bCs/>
          <w:sz w:val="28"/>
          <w:szCs w:val="28"/>
          <w:lang w:val="en-US"/>
        </w:rPr>
      </w:pPr>
      <w:r w:rsidRPr="00F508CD">
        <w:rPr>
          <w:rFonts w:cstheme="minorHAnsi"/>
          <w:b/>
          <w:bCs/>
          <w:sz w:val="28"/>
          <w:szCs w:val="28"/>
          <w:lang w:val="en-US"/>
        </w:rPr>
        <w:t>Supplementary table S1-</w:t>
      </w:r>
      <w:r w:rsidR="00946D53" w:rsidRPr="00F508CD">
        <w:rPr>
          <w:rFonts w:cstheme="minorHAnsi"/>
          <w:b/>
          <w:bCs/>
          <w:sz w:val="28"/>
          <w:szCs w:val="28"/>
          <w:lang w:val="en-US"/>
        </w:rPr>
        <w:t>7</w:t>
      </w:r>
    </w:p>
    <w:p w14:paraId="0E6A2166" w14:textId="3E54F8CA" w:rsidR="00BE6F3C" w:rsidRPr="00267177" w:rsidRDefault="00BE6F3C">
      <w:pPr>
        <w:rPr>
          <w:lang w:val="en-US"/>
        </w:rPr>
      </w:pPr>
    </w:p>
    <w:p w14:paraId="5CD935B9" w14:textId="568980E1" w:rsidR="00F46F6C" w:rsidRPr="00267177" w:rsidRDefault="00F46F6C">
      <w:pPr>
        <w:rPr>
          <w:b/>
          <w:bCs/>
          <w:lang w:val="en-US"/>
        </w:rPr>
      </w:pPr>
      <w:r w:rsidRPr="00267177">
        <w:rPr>
          <w:b/>
          <w:bCs/>
          <w:lang w:val="en-US"/>
        </w:rPr>
        <w:t xml:space="preserve">Table S1: Dose </w:t>
      </w:r>
      <w:r w:rsidR="00F508CD">
        <w:rPr>
          <w:b/>
          <w:bCs/>
          <w:lang w:val="en-US"/>
        </w:rPr>
        <w:t>levels</w:t>
      </w:r>
      <w:r w:rsidRPr="00267177">
        <w:rPr>
          <w:b/>
          <w:bCs/>
          <w:lang w:val="en-US"/>
        </w:rPr>
        <w:t xml:space="preserve"> </w:t>
      </w:r>
      <w:r w:rsidR="00E069C9">
        <w:rPr>
          <w:b/>
          <w:bCs/>
          <w:lang w:val="en-US"/>
        </w:rPr>
        <w:t xml:space="preserve">for </w:t>
      </w:r>
      <w:r w:rsidRPr="00267177">
        <w:rPr>
          <w:b/>
          <w:bCs/>
          <w:lang w:val="en-US"/>
        </w:rPr>
        <w:t xml:space="preserve">Arm A </w:t>
      </w:r>
    </w:p>
    <w:tbl>
      <w:tblPr>
        <w:tblStyle w:val="Tabel-Gitter"/>
        <w:tblW w:w="0" w:type="auto"/>
        <w:tblLook w:val="04A0" w:firstRow="1" w:lastRow="0" w:firstColumn="1" w:lastColumn="0" w:noHBand="0" w:noVBand="1"/>
      </w:tblPr>
      <w:tblGrid>
        <w:gridCol w:w="4814"/>
        <w:gridCol w:w="4814"/>
      </w:tblGrid>
      <w:tr w:rsidR="00F46F6C" w:rsidRPr="00267177" w14:paraId="255EA17F" w14:textId="77777777" w:rsidTr="00F46F6C">
        <w:tc>
          <w:tcPr>
            <w:tcW w:w="4814" w:type="dxa"/>
          </w:tcPr>
          <w:p w14:paraId="094F79F8" w14:textId="1AFFAF7A" w:rsidR="00F46F6C" w:rsidRPr="00267177" w:rsidRDefault="00F46F6C">
            <w:pPr>
              <w:rPr>
                <w:b/>
                <w:bCs/>
              </w:rPr>
            </w:pPr>
            <w:r w:rsidRPr="00267177">
              <w:rPr>
                <w:b/>
                <w:bCs/>
              </w:rPr>
              <w:t xml:space="preserve">Dose </w:t>
            </w:r>
            <w:proofErr w:type="spellStart"/>
            <w:r w:rsidRPr="00267177">
              <w:rPr>
                <w:b/>
                <w:bCs/>
              </w:rPr>
              <w:t>level</w:t>
            </w:r>
            <w:proofErr w:type="spellEnd"/>
            <w:r w:rsidRPr="00267177">
              <w:rPr>
                <w:b/>
                <w:bCs/>
              </w:rPr>
              <w:t xml:space="preserve"> </w:t>
            </w:r>
          </w:p>
        </w:tc>
        <w:tc>
          <w:tcPr>
            <w:tcW w:w="4814" w:type="dxa"/>
          </w:tcPr>
          <w:p w14:paraId="4906CFCC" w14:textId="50EC4323" w:rsidR="00F46F6C" w:rsidRPr="00267177" w:rsidRDefault="00F46F6C" w:rsidP="00267177">
            <w:pPr>
              <w:jc w:val="center"/>
              <w:rPr>
                <w:b/>
                <w:bCs/>
              </w:rPr>
            </w:pPr>
            <w:proofErr w:type="spellStart"/>
            <w:r w:rsidRPr="00267177">
              <w:rPr>
                <w:b/>
                <w:bCs/>
              </w:rPr>
              <w:t>Gemcitabine</w:t>
            </w:r>
            <w:proofErr w:type="spellEnd"/>
            <w:r w:rsidR="00267177">
              <w:rPr>
                <w:b/>
                <w:bCs/>
              </w:rPr>
              <w:t xml:space="preserve"> </w:t>
            </w:r>
            <w:proofErr w:type="spellStart"/>
            <w:r w:rsidRPr="00267177">
              <w:rPr>
                <w:b/>
                <w:bCs/>
              </w:rPr>
              <w:t>dose</w:t>
            </w:r>
            <w:proofErr w:type="spellEnd"/>
            <w:r w:rsidRPr="00267177">
              <w:rPr>
                <w:b/>
                <w:bCs/>
              </w:rPr>
              <w:t xml:space="preserve"> (mg/m</w:t>
            </w:r>
            <w:proofErr w:type="gramStart"/>
            <w:r w:rsidRPr="00267177">
              <w:rPr>
                <w:b/>
                <w:bCs/>
                <w:vertAlign w:val="superscript"/>
              </w:rPr>
              <w:t>2</w:t>
            </w:r>
            <w:r w:rsidRPr="00267177">
              <w:rPr>
                <w:b/>
                <w:bCs/>
              </w:rPr>
              <w:t>)</w:t>
            </w:r>
            <w:r w:rsidR="00267177">
              <w:rPr>
                <w:b/>
                <w:bCs/>
              </w:rPr>
              <w:t>*</w:t>
            </w:r>
            <w:proofErr w:type="gramEnd"/>
          </w:p>
        </w:tc>
      </w:tr>
      <w:tr w:rsidR="00F46F6C" w:rsidRPr="00267177" w14:paraId="539FD53D" w14:textId="77777777" w:rsidTr="00F46F6C">
        <w:tc>
          <w:tcPr>
            <w:tcW w:w="4814" w:type="dxa"/>
          </w:tcPr>
          <w:p w14:paraId="3A665D8E" w14:textId="3C0F2B47" w:rsidR="00F46F6C" w:rsidRPr="00267177" w:rsidRDefault="00F46F6C">
            <w:r w:rsidRPr="00267177">
              <w:t xml:space="preserve">Start </w:t>
            </w:r>
            <w:proofErr w:type="spellStart"/>
            <w:r w:rsidRPr="00267177">
              <w:t>dose</w:t>
            </w:r>
            <w:proofErr w:type="spellEnd"/>
            <w:r w:rsidRPr="00267177">
              <w:t xml:space="preserve"> </w:t>
            </w:r>
          </w:p>
        </w:tc>
        <w:tc>
          <w:tcPr>
            <w:tcW w:w="4814" w:type="dxa"/>
          </w:tcPr>
          <w:p w14:paraId="041FD0F4" w14:textId="0DCAF584" w:rsidR="00F46F6C" w:rsidRPr="00267177" w:rsidRDefault="00F46F6C" w:rsidP="00267177">
            <w:pPr>
              <w:jc w:val="center"/>
            </w:pPr>
            <w:r w:rsidRPr="00267177">
              <w:t>1000</w:t>
            </w:r>
          </w:p>
        </w:tc>
      </w:tr>
      <w:tr w:rsidR="00F46F6C" w:rsidRPr="00267177" w14:paraId="4436833A" w14:textId="77777777" w:rsidTr="00F46F6C">
        <w:tc>
          <w:tcPr>
            <w:tcW w:w="4814" w:type="dxa"/>
          </w:tcPr>
          <w:p w14:paraId="35C472A2" w14:textId="7EFD5679" w:rsidR="00F46F6C" w:rsidRPr="00267177" w:rsidRDefault="00F46F6C">
            <w:r w:rsidRPr="00267177">
              <w:t xml:space="preserve">Dose </w:t>
            </w:r>
            <w:proofErr w:type="spellStart"/>
            <w:r w:rsidRPr="00267177">
              <w:t>reduction</w:t>
            </w:r>
            <w:proofErr w:type="spellEnd"/>
            <w:r w:rsidRPr="00267177">
              <w:t xml:space="preserve"> </w:t>
            </w:r>
            <w:proofErr w:type="spellStart"/>
            <w:r w:rsidRPr="00267177">
              <w:t>level</w:t>
            </w:r>
            <w:proofErr w:type="spellEnd"/>
            <w:r w:rsidRPr="00267177">
              <w:t xml:space="preserve"> - 1</w:t>
            </w:r>
          </w:p>
        </w:tc>
        <w:tc>
          <w:tcPr>
            <w:tcW w:w="4814" w:type="dxa"/>
          </w:tcPr>
          <w:p w14:paraId="4C6E72CA" w14:textId="605FF42C" w:rsidR="00F46F6C" w:rsidRPr="00267177" w:rsidRDefault="00F46F6C" w:rsidP="00267177">
            <w:pPr>
              <w:jc w:val="center"/>
            </w:pPr>
            <w:r w:rsidRPr="00267177">
              <w:t>800</w:t>
            </w:r>
          </w:p>
        </w:tc>
      </w:tr>
      <w:tr w:rsidR="00F46F6C" w:rsidRPr="00267177" w14:paraId="04946192" w14:textId="77777777" w:rsidTr="00F46F6C">
        <w:tc>
          <w:tcPr>
            <w:tcW w:w="4814" w:type="dxa"/>
          </w:tcPr>
          <w:p w14:paraId="7A552BB9" w14:textId="55FE348D" w:rsidR="00F46F6C" w:rsidRPr="00267177" w:rsidRDefault="00F46F6C">
            <w:r w:rsidRPr="00267177">
              <w:t xml:space="preserve">Dose </w:t>
            </w:r>
            <w:proofErr w:type="spellStart"/>
            <w:r w:rsidRPr="00267177">
              <w:t>reduction</w:t>
            </w:r>
            <w:proofErr w:type="spellEnd"/>
            <w:r w:rsidRPr="00267177">
              <w:t xml:space="preserve"> </w:t>
            </w:r>
            <w:proofErr w:type="spellStart"/>
            <w:r w:rsidRPr="00267177">
              <w:t>level</w:t>
            </w:r>
            <w:proofErr w:type="spellEnd"/>
            <w:r w:rsidRPr="00267177">
              <w:t xml:space="preserve"> - 2</w:t>
            </w:r>
          </w:p>
        </w:tc>
        <w:tc>
          <w:tcPr>
            <w:tcW w:w="4814" w:type="dxa"/>
          </w:tcPr>
          <w:p w14:paraId="307B4860" w14:textId="4D15EF33" w:rsidR="00F46F6C" w:rsidRPr="00267177" w:rsidRDefault="00F46F6C" w:rsidP="00267177">
            <w:pPr>
              <w:jc w:val="center"/>
            </w:pPr>
            <w:r w:rsidRPr="00267177">
              <w:t>600</w:t>
            </w:r>
          </w:p>
        </w:tc>
      </w:tr>
    </w:tbl>
    <w:p w14:paraId="333D8A04" w14:textId="7F8A0E21" w:rsidR="00F46F6C" w:rsidRPr="00267177" w:rsidRDefault="00267177">
      <w:pPr>
        <w:rPr>
          <w:sz w:val="20"/>
          <w:szCs w:val="20"/>
          <w:lang w:val="en-US"/>
        </w:rPr>
      </w:pPr>
      <w:r w:rsidRPr="00267177">
        <w:rPr>
          <w:sz w:val="20"/>
          <w:szCs w:val="20"/>
          <w:lang w:val="en-US"/>
        </w:rPr>
        <w:t>* Day 1, 8 and 15 every 4 weeks</w:t>
      </w:r>
      <w:r w:rsidR="00063019">
        <w:rPr>
          <w:sz w:val="20"/>
          <w:szCs w:val="20"/>
          <w:lang w:val="en-US"/>
        </w:rPr>
        <w:t>.</w:t>
      </w:r>
    </w:p>
    <w:p w14:paraId="77A4EC72" w14:textId="77777777" w:rsidR="00F508CD" w:rsidRDefault="00F508CD">
      <w:pPr>
        <w:rPr>
          <w:b/>
          <w:bCs/>
          <w:lang w:val="en-US"/>
        </w:rPr>
      </w:pPr>
    </w:p>
    <w:p w14:paraId="331D29D2" w14:textId="77777777" w:rsidR="00F508CD" w:rsidRDefault="00F508CD">
      <w:pPr>
        <w:rPr>
          <w:b/>
          <w:bCs/>
          <w:lang w:val="en-US"/>
        </w:rPr>
      </w:pPr>
    </w:p>
    <w:p w14:paraId="04A701A1" w14:textId="0D0FD2F8" w:rsidR="00F46F6C" w:rsidRPr="00267177" w:rsidRDefault="00F46F6C">
      <w:pPr>
        <w:rPr>
          <w:b/>
          <w:bCs/>
          <w:lang w:val="en-US"/>
        </w:rPr>
      </w:pPr>
      <w:r w:rsidRPr="00267177">
        <w:rPr>
          <w:b/>
          <w:bCs/>
          <w:lang w:val="en-US"/>
        </w:rPr>
        <w:t xml:space="preserve">Table S2: </w:t>
      </w:r>
      <w:r w:rsidR="00267177" w:rsidRPr="00267177">
        <w:rPr>
          <w:b/>
          <w:bCs/>
          <w:lang w:val="en-US"/>
        </w:rPr>
        <w:t>D</w:t>
      </w:r>
      <w:r w:rsidRPr="00267177">
        <w:rPr>
          <w:b/>
          <w:bCs/>
          <w:lang w:val="en-US"/>
        </w:rPr>
        <w:t xml:space="preserve">ose </w:t>
      </w:r>
      <w:r w:rsidR="00267177">
        <w:rPr>
          <w:b/>
          <w:bCs/>
          <w:lang w:val="en-US"/>
        </w:rPr>
        <w:t>m</w:t>
      </w:r>
      <w:r w:rsidRPr="00267177">
        <w:rPr>
          <w:b/>
          <w:bCs/>
          <w:lang w:val="en-US"/>
        </w:rPr>
        <w:t>odifications for hematologic toxicity at start of each cycle or within a cycle for arm A</w:t>
      </w:r>
    </w:p>
    <w:tbl>
      <w:tblPr>
        <w:tblStyle w:val="Tabel-Gitter"/>
        <w:tblW w:w="0" w:type="auto"/>
        <w:tblLook w:val="04A0" w:firstRow="1" w:lastRow="0" w:firstColumn="1" w:lastColumn="0" w:noHBand="0" w:noVBand="1"/>
      </w:tblPr>
      <w:tblGrid>
        <w:gridCol w:w="1925"/>
        <w:gridCol w:w="1925"/>
        <w:gridCol w:w="965"/>
        <w:gridCol w:w="1701"/>
        <w:gridCol w:w="3112"/>
      </w:tblGrid>
      <w:tr w:rsidR="00F46F6C" w:rsidRPr="00267177" w14:paraId="635D0297" w14:textId="77777777" w:rsidTr="00C40BD4">
        <w:tc>
          <w:tcPr>
            <w:tcW w:w="1925" w:type="dxa"/>
          </w:tcPr>
          <w:p w14:paraId="3FEFEBB4" w14:textId="255CE93C" w:rsidR="00F46F6C" w:rsidRPr="00267177" w:rsidRDefault="00F46F6C">
            <w:pPr>
              <w:rPr>
                <w:b/>
                <w:bCs/>
              </w:rPr>
            </w:pPr>
            <w:proofErr w:type="spellStart"/>
            <w:r w:rsidRPr="00267177">
              <w:rPr>
                <w:b/>
                <w:bCs/>
              </w:rPr>
              <w:t>Cycle</w:t>
            </w:r>
            <w:proofErr w:type="spellEnd"/>
            <w:r w:rsidRPr="00267177">
              <w:rPr>
                <w:b/>
                <w:bCs/>
              </w:rPr>
              <w:t xml:space="preserve"> </w:t>
            </w:r>
            <w:proofErr w:type="spellStart"/>
            <w:r w:rsidRPr="00267177">
              <w:rPr>
                <w:b/>
                <w:bCs/>
              </w:rPr>
              <w:t>day</w:t>
            </w:r>
            <w:proofErr w:type="spellEnd"/>
            <w:r w:rsidRPr="00267177">
              <w:rPr>
                <w:b/>
                <w:bCs/>
              </w:rPr>
              <w:t xml:space="preserve"> </w:t>
            </w:r>
          </w:p>
        </w:tc>
        <w:tc>
          <w:tcPr>
            <w:tcW w:w="1925" w:type="dxa"/>
          </w:tcPr>
          <w:p w14:paraId="72323F31" w14:textId="45394BA9" w:rsidR="00F46F6C" w:rsidRPr="00267177" w:rsidRDefault="00267177" w:rsidP="00267177">
            <w:pPr>
              <w:jc w:val="center"/>
              <w:rPr>
                <w:b/>
                <w:bCs/>
              </w:rPr>
            </w:pPr>
            <w:proofErr w:type="spellStart"/>
            <w:r>
              <w:rPr>
                <w:b/>
                <w:bCs/>
              </w:rPr>
              <w:t>N</w:t>
            </w:r>
            <w:r w:rsidR="00F46F6C" w:rsidRPr="00267177">
              <w:rPr>
                <w:b/>
                <w:bCs/>
              </w:rPr>
              <w:t>eutrophil</w:t>
            </w:r>
            <w:r>
              <w:rPr>
                <w:b/>
                <w:bCs/>
              </w:rPr>
              <w:t>s</w:t>
            </w:r>
            <w:proofErr w:type="spellEnd"/>
            <w:r w:rsidR="00F46F6C" w:rsidRPr="00267177">
              <w:rPr>
                <w:b/>
                <w:bCs/>
              </w:rPr>
              <w:t xml:space="preserve"> </w:t>
            </w:r>
            <w:r>
              <w:rPr>
                <w:b/>
                <w:bCs/>
              </w:rPr>
              <w:t>(</w:t>
            </w:r>
            <w:r w:rsidR="00F46F6C" w:rsidRPr="00267177">
              <w:rPr>
                <w:b/>
                <w:bCs/>
              </w:rPr>
              <w:t>10</w:t>
            </w:r>
            <w:r w:rsidR="00F46F6C" w:rsidRPr="00267177">
              <w:rPr>
                <w:vertAlign w:val="superscript"/>
              </w:rPr>
              <w:t>9</w:t>
            </w:r>
            <w:r w:rsidR="00F46F6C" w:rsidRPr="00267177">
              <w:rPr>
                <w:b/>
                <w:bCs/>
              </w:rPr>
              <w:t>/L</w:t>
            </w:r>
            <w:r>
              <w:rPr>
                <w:b/>
                <w:bCs/>
              </w:rPr>
              <w:t>)</w:t>
            </w:r>
          </w:p>
        </w:tc>
        <w:tc>
          <w:tcPr>
            <w:tcW w:w="965" w:type="dxa"/>
          </w:tcPr>
          <w:p w14:paraId="0CAF1CBC" w14:textId="77777777" w:rsidR="00F46F6C" w:rsidRPr="00267177" w:rsidRDefault="00F46F6C" w:rsidP="00267177">
            <w:pPr>
              <w:jc w:val="center"/>
              <w:rPr>
                <w:b/>
                <w:bCs/>
              </w:rPr>
            </w:pPr>
          </w:p>
        </w:tc>
        <w:tc>
          <w:tcPr>
            <w:tcW w:w="1701" w:type="dxa"/>
          </w:tcPr>
          <w:p w14:paraId="4DE1F00C" w14:textId="421878BF" w:rsidR="00267177" w:rsidRDefault="00F46F6C" w:rsidP="00267177">
            <w:pPr>
              <w:jc w:val="center"/>
              <w:rPr>
                <w:b/>
                <w:bCs/>
              </w:rPr>
            </w:pPr>
            <w:proofErr w:type="spellStart"/>
            <w:r w:rsidRPr="00267177">
              <w:rPr>
                <w:b/>
                <w:bCs/>
              </w:rPr>
              <w:t>Platelets</w:t>
            </w:r>
            <w:proofErr w:type="spellEnd"/>
          </w:p>
          <w:p w14:paraId="34EE1B5C" w14:textId="1C6AF266" w:rsidR="00F46F6C" w:rsidRPr="00267177" w:rsidRDefault="00267177" w:rsidP="00267177">
            <w:pPr>
              <w:jc w:val="center"/>
              <w:rPr>
                <w:b/>
                <w:bCs/>
              </w:rPr>
            </w:pPr>
            <w:r>
              <w:rPr>
                <w:b/>
                <w:bCs/>
              </w:rPr>
              <w:t>(</w:t>
            </w:r>
            <w:r w:rsidR="00F46F6C" w:rsidRPr="00267177">
              <w:rPr>
                <w:b/>
                <w:bCs/>
              </w:rPr>
              <w:t>10</w:t>
            </w:r>
            <w:r w:rsidR="00F46F6C" w:rsidRPr="00267177">
              <w:rPr>
                <w:b/>
                <w:bCs/>
                <w:vertAlign w:val="superscript"/>
              </w:rPr>
              <w:t>9</w:t>
            </w:r>
            <w:r w:rsidR="00F46F6C" w:rsidRPr="00267177">
              <w:rPr>
                <w:b/>
                <w:bCs/>
              </w:rPr>
              <w:t>/L</w:t>
            </w:r>
            <w:r>
              <w:rPr>
                <w:b/>
                <w:bCs/>
              </w:rPr>
              <w:t>)</w:t>
            </w:r>
          </w:p>
        </w:tc>
        <w:tc>
          <w:tcPr>
            <w:tcW w:w="3112" w:type="dxa"/>
          </w:tcPr>
          <w:p w14:paraId="2D9C61B4" w14:textId="13B83236" w:rsidR="00F46F6C" w:rsidRPr="00267177" w:rsidRDefault="00F46F6C">
            <w:pPr>
              <w:rPr>
                <w:b/>
                <w:bCs/>
              </w:rPr>
            </w:pPr>
            <w:proofErr w:type="spellStart"/>
            <w:r w:rsidRPr="00267177">
              <w:rPr>
                <w:b/>
                <w:bCs/>
              </w:rPr>
              <w:t>Gemcitabine</w:t>
            </w:r>
            <w:proofErr w:type="spellEnd"/>
            <w:r w:rsidR="00267177">
              <w:rPr>
                <w:b/>
                <w:bCs/>
              </w:rPr>
              <w:t xml:space="preserve"> </w:t>
            </w:r>
            <w:proofErr w:type="spellStart"/>
            <w:r w:rsidRPr="00267177">
              <w:rPr>
                <w:b/>
                <w:bCs/>
              </w:rPr>
              <w:t>dose</w:t>
            </w:r>
            <w:proofErr w:type="spellEnd"/>
          </w:p>
        </w:tc>
      </w:tr>
      <w:tr w:rsidR="00F46F6C" w:rsidRPr="00267177" w14:paraId="1BB75839" w14:textId="77777777" w:rsidTr="00B7393A">
        <w:tc>
          <w:tcPr>
            <w:tcW w:w="9628" w:type="dxa"/>
            <w:gridSpan w:val="5"/>
          </w:tcPr>
          <w:p w14:paraId="404B16D2" w14:textId="6AEBB920" w:rsidR="00F46F6C" w:rsidRPr="00267177" w:rsidRDefault="00F46F6C">
            <w:pPr>
              <w:rPr>
                <w:b/>
                <w:bCs/>
              </w:rPr>
            </w:pPr>
            <w:r w:rsidRPr="00267177">
              <w:rPr>
                <w:b/>
                <w:bCs/>
              </w:rPr>
              <w:t>Day 1</w:t>
            </w:r>
          </w:p>
        </w:tc>
      </w:tr>
      <w:tr w:rsidR="00F46F6C" w:rsidRPr="00267177" w14:paraId="2BBABC4D" w14:textId="77777777" w:rsidTr="00C40BD4">
        <w:tc>
          <w:tcPr>
            <w:tcW w:w="1925" w:type="dxa"/>
          </w:tcPr>
          <w:p w14:paraId="63C045B1" w14:textId="77777777" w:rsidR="00F46F6C" w:rsidRPr="00267177" w:rsidRDefault="00F46F6C">
            <w:pPr>
              <w:rPr>
                <w:b/>
                <w:bCs/>
              </w:rPr>
            </w:pPr>
          </w:p>
        </w:tc>
        <w:tc>
          <w:tcPr>
            <w:tcW w:w="1925" w:type="dxa"/>
          </w:tcPr>
          <w:p w14:paraId="623E7FF9" w14:textId="4AF0E145" w:rsidR="00F46F6C" w:rsidRPr="00267177" w:rsidRDefault="00096E46" w:rsidP="00267177">
            <w:pPr>
              <w:jc w:val="center"/>
            </w:pPr>
            <m:oMath>
              <m:r>
                <w:rPr>
                  <w:rFonts w:ascii="Cambria Math" w:hAnsi="Cambria Math"/>
                </w:rPr>
                <m:t>≥</m:t>
              </m:r>
            </m:oMath>
            <w:r w:rsidRPr="00267177">
              <w:rPr>
                <w:rFonts w:eastAsiaTheme="minorEastAsia"/>
              </w:rPr>
              <w:t xml:space="preserve"> 1</w:t>
            </w:r>
            <w:r w:rsidR="00063019">
              <w:rPr>
                <w:rFonts w:eastAsiaTheme="minorEastAsia"/>
              </w:rPr>
              <w:t>.</w:t>
            </w:r>
            <w:r w:rsidRPr="00267177">
              <w:rPr>
                <w:rFonts w:eastAsiaTheme="minorEastAsia"/>
              </w:rPr>
              <w:t>5</w:t>
            </w:r>
          </w:p>
        </w:tc>
        <w:tc>
          <w:tcPr>
            <w:tcW w:w="965" w:type="dxa"/>
          </w:tcPr>
          <w:p w14:paraId="12C06A26" w14:textId="4948CDAF" w:rsidR="00F46F6C" w:rsidRPr="00267177" w:rsidRDefault="00096E46" w:rsidP="00267177">
            <w:pPr>
              <w:jc w:val="center"/>
            </w:pPr>
            <w:r w:rsidRPr="00267177">
              <w:t>AND</w:t>
            </w:r>
          </w:p>
        </w:tc>
        <w:tc>
          <w:tcPr>
            <w:tcW w:w="1701" w:type="dxa"/>
          </w:tcPr>
          <w:p w14:paraId="7AB4DC7D" w14:textId="14B28F88" w:rsidR="00F46F6C" w:rsidRPr="00267177" w:rsidRDefault="00096E46" w:rsidP="00267177">
            <w:pPr>
              <w:jc w:val="center"/>
            </w:pPr>
            <m:oMath>
              <m:r>
                <w:rPr>
                  <w:rFonts w:ascii="Cambria Math" w:hAnsi="Cambria Math"/>
                </w:rPr>
                <m:t>≥</m:t>
              </m:r>
            </m:oMath>
            <w:r w:rsidRPr="00267177">
              <w:rPr>
                <w:rFonts w:eastAsiaTheme="minorEastAsia"/>
              </w:rPr>
              <w:t xml:space="preserve"> 100</w:t>
            </w:r>
          </w:p>
        </w:tc>
        <w:tc>
          <w:tcPr>
            <w:tcW w:w="3112" w:type="dxa"/>
          </w:tcPr>
          <w:p w14:paraId="077B9974" w14:textId="17B8FBB4" w:rsidR="00F46F6C" w:rsidRPr="00267177" w:rsidRDefault="00096E46">
            <w:proofErr w:type="spellStart"/>
            <w:r w:rsidRPr="00267177">
              <w:t>Treat</w:t>
            </w:r>
            <w:proofErr w:type="spellEnd"/>
            <w:r w:rsidRPr="00267177">
              <w:t xml:space="preserve"> on time</w:t>
            </w:r>
          </w:p>
        </w:tc>
      </w:tr>
      <w:tr w:rsidR="00F46F6C" w:rsidRPr="00485DA7" w14:paraId="1EE53648" w14:textId="77777777" w:rsidTr="00C40BD4">
        <w:tc>
          <w:tcPr>
            <w:tcW w:w="1925" w:type="dxa"/>
          </w:tcPr>
          <w:p w14:paraId="35D6A28D" w14:textId="77777777" w:rsidR="00F46F6C" w:rsidRPr="00267177" w:rsidRDefault="00F46F6C">
            <w:pPr>
              <w:rPr>
                <w:b/>
                <w:bCs/>
              </w:rPr>
            </w:pPr>
          </w:p>
        </w:tc>
        <w:tc>
          <w:tcPr>
            <w:tcW w:w="1925" w:type="dxa"/>
          </w:tcPr>
          <w:p w14:paraId="0626C721" w14:textId="709AA7B5" w:rsidR="00096E46" w:rsidRPr="00267177" w:rsidRDefault="00096E46" w:rsidP="00267177">
            <w:pPr>
              <w:jc w:val="center"/>
              <w:rPr>
                <w:rFonts w:eastAsiaTheme="minorEastAsia"/>
              </w:rPr>
            </w:pPr>
            <m:oMath>
              <m:r>
                <w:rPr>
                  <w:rFonts w:ascii="Cambria Math" w:hAnsi="Cambria Math"/>
                </w:rPr>
                <m:t>&lt;</m:t>
              </m:r>
            </m:oMath>
            <w:r w:rsidRPr="00267177">
              <w:rPr>
                <w:rFonts w:eastAsiaTheme="minorEastAsia"/>
              </w:rPr>
              <w:t xml:space="preserve"> 1</w:t>
            </w:r>
            <w:r w:rsidR="00063019">
              <w:rPr>
                <w:rFonts w:eastAsiaTheme="minorEastAsia"/>
              </w:rPr>
              <w:t>.</w:t>
            </w:r>
            <w:r w:rsidRPr="00267177">
              <w:rPr>
                <w:rFonts w:eastAsiaTheme="minorEastAsia"/>
              </w:rPr>
              <w:t>5</w:t>
            </w:r>
          </w:p>
        </w:tc>
        <w:tc>
          <w:tcPr>
            <w:tcW w:w="965" w:type="dxa"/>
          </w:tcPr>
          <w:p w14:paraId="18B1F08B" w14:textId="7FD0E520" w:rsidR="00F46F6C" w:rsidRPr="00267177" w:rsidRDefault="00096E46" w:rsidP="00267177">
            <w:pPr>
              <w:jc w:val="center"/>
            </w:pPr>
            <w:r w:rsidRPr="00267177">
              <w:t>OR</w:t>
            </w:r>
          </w:p>
        </w:tc>
        <w:tc>
          <w:tcPr>
            <w:tcW w:w="1701" w:type="dxa"/>
          </w:tcPr>
          <w:p w14:paraId="7D65B6C5" w14:textId="6BBA39E5" w:rsidR="00F46F6C" w:rsidRPr="00267177" w:rsidRDefault="00096E46" w:rsidP="00267177">
            <w:pPr>
              <w:jc w:val="center"/>
            </w:pPr>
            <m:oMath>
              <m:r>
                <w:rPr>
                  <w:rFonts w:ascii="Cambria Math" w:hAnsi="Cambria Math"/>
                </w:rPr>
                <m:t>&lt;</m:t>
              </m:r>
            </m:oMath>
            <w:r w:rsidRPr="00267177">
              <w:rPr>
                <w:rFonts w:eastAsiaTheme="minorEastAsia"/>
              </w:rPr>
              <w:t xml:space="preserve"> 100</w:t>
            </w:r>
          </w:p>
        </w:tc>
        <w:tc>
          <w:tcPr>
            <w:tcW w:w="3112" w:type="dxa"/>
          </w:tcPr>
          <w:p w14:paraId="42219F33" w14:textId="0A63487A" w:rsidR="00F46F6C" w:rsidRPr="00485DA7" w:rsidRDefault="00096E46">
            <w:pPr>
              <w:rPr>
                <w:lang w:val="en-US"/>
              </w:rPr>
            </w:pPr>
            <w:r w:rsidRPr="00485DA7">
              <w:rPr>
                <w:lang w:val="en-US"/>
              </w:rPr>
              <w:t>Delay by 1-week intervals until recovery</w:t>
            </w:r>
          </w:p>
        </w:tc>
      </w:tr>
      <w:tr w:rsidR="00096E46" w:rsidRPr="00267177" w14:paraId="2B2C9383" w14:textId="77777777" w:rsidTr="008A04AB">
        <w:tc>
          <w:tcPr>
            <w:tcW w:w="9628" w:type="dxa"/>
            <w:gridSpan w:val="5"/>
          </w:tcPr>
          <w:p w14:paraId="445FD2F3" w14:textId="394736CC" w:rsidR="00096E46" w:rsidRPr="00267177" w:rsidRDefault="00096E46">
            <w:pPr>
              <w:rPr>
                <w:b/>
                <w:bCs/>
              </w:rPr>
            </w:pPr>
            <w:r w:rsidRPr="00267177">
              <w:rPr>
                <w:b/>
                <w:bCs/>
              </w:rPr>
              <w:t>Day 8</w:t>
            </w:r>
          </w:p>
        </w:tc>
      </w:tr>
      <w:tr w:rsidR="00096E46" w:rsidRPr="00267177" w14:paraId="7214342A" w14:textId="77777777" w:rsidTr="00C40BD4">
        <w:tc>
          <w:tcPr>
            <w:tcW w:w="1925" w:type="dxa"/>
          </w:tcPr>
          <w:p w14:paraId="6823DD42" w14:textId="77777777" w:rsidR="00096E46" w:rsidRPr="00267177" w:rsidRDefault="00096E46" w:rsidP="00096E46">
            <w:pPr>
              <w:rPr>
                <w:b/>
                <w:bCs/>
              </w:rPr>
            </w:pPr>
          </w:p>
        </w:tc>
        <w:tc>
          <w:tcPr>
            <w:tcW w:w="1925" w:type="dxa"/>
          </w:tcPr>
          <w:p w14:paraId="42EC108E" w14:textId="5903E85A" w:rsidR="00096E46" w:rsidRPr="00267177" w:rsidRDefault="00096E46" w:rsidP="00267177">
            <w:pPr>
              <w:jc w:val="center"/>
              <w:rPr>
                <w:b/>
                <w:bCs/>
              </w:rPr>
            </w:pPr>
            <m:oMath>
              <m:r>
                <w:rPr>
                  <w:rFonts w:ascii="Cambria Math" w:hAnsi="Cambria Math"/>
                </w:rPr>
                <m:t>≥</m:t>
              </m:r>
            </m:oMath>
            <w:r w:rsidRPr="00267177">
              <w:rPr>
                <w:rFonts w:eastAsiaTheme="minorEastAsia"/>
              </w:rPr>
              <w:t xml:space="preserve"> 1</w:t>
            </w:r>
          </w:p>
        </w:tc>
        <w:tc>
          <w:tcPr>
            <w:tcW w:w="965" w:type="dxa"/>
          </w:tcPr>
          <w:p w14:paraId="754400C8" w14:textId="5F20FB4E" w:rsidR="00096E46" w:rsidRPr="00267177" w:rsidRDefault="00096E46" w:rsidP="00267177">
            <w:pPr>
              <w:jc w:val="center"/>
            </w:pPr>
            <w:r w:rsidRPr="00267177">
              <w:t>AND</w:t>
            </w:r>
          </w:p>
        </w:tc>
        <w:tc>
          <w:tcPr>
            <w:tcW w:w="1701" w:type="dxa"/>
          </w:tcPr>
          <w:p w14:paraId="4CDEF9C2" w14:textId="3C0BF137" w:rsidR="00096E46" w:rsidRPr="00267177" w:rsidRDefault="00096E46" w:rsidP="00267177">
            <w:pPr>
              <w:jc w:val="center"/>
              <w:rPr>
                <w:b/>
                <w:bCs/>
              </w:rPr>
            </w:pPr>
            <m:oMath>
              <m:r>
                <w:rPr>
                  <w:rFonts w:ascii="Cambria Math" w:hAnsi="Cambria Math"/>
                </w:rPr>
                <m:t>≥</m:t>
              </m:r>
            </m:oMath>
            <w:r w:rsidRPr="00267177">
              <w:rPr>
                <w:rFonts w:eastAsiaTheme="minorEastAsia"/>
              </w:rPr>
              <w:t xml:space="preserve"> 75</w:t>
            </w:r>
          </w:p>
        </w:tc>
        <w:tc>
          <w:tcPr>
            <w:tcW w:w="3112" w:type="dxa"/>
          </w:tcPr>
          <w:p w14:paraId="2120601E" w14:textId="471A2BCB" w:rsidR="00096E46" w:rsidRPr="00267177" w:rsidRDefault="00096E46" w:rsidP="00096E46">
            <w:proofErr w:type="spellStart"/>
            <w:r w:rsidRPr="00267177">
              <w:t>Treat</w:t>
            </w:r>
            <w:proofErr w:type="spellEnd"/>
            <w:r w:rsidRPr="00267177">
              <w:t xml:space="preserve"> on time</w:t>
            </w:r>
          </w:p>
        </w:tc>
      </w:tr>
      <w:tr w:rsidR="00096E46" w:rsidRPr="00267177" w14:paraId="06C630CE" w14:textId="77777777" w:rsidTr="00C40BD4">
        <w:tc>
          <w:tcPr>
            <w:tcW w:w="1925" w:type="dxa"/>
          </w:tcPr>
          <w:p w14:paraId="0C222439" w14:textId="77777777" w:rsidR="00096E46" w:rsidRPr="00267177" w:rsidRDefault="00096E46" w:rsidP="00096E46">
            <w:pPr>
              <w:rPr>
                <w:b/>
                <w:bCs/>
              </w:rPr>
            </w:pPr>
          </w:p>
        </w:tc>
        <w:tc>
          <w:tcPr>
            <w:tcW w:w="1925" w:type="dxa"/>
          </w:tcPr>
          <w:p w14:paraId="14D46704" w14:textId="1CEEAC90" w:rsidR="00096E46" w:rsidRPr="00267177" w:rsidRDefault="00096E46" w:rsidP="00267177">
            <w:pPr>
              <w:jc w:val="center"/>
              <w:rPr>
                <w:b/>
                <w:bCs/>
              </w:rPr>
            </w:pPr>
            <m:oMath>
              <m:r>
                <w:rPr>
                  <w:rFonts w:ascii="Cambria Math" w:hAnsi="Cambria Math"/>
                </w:rPr>
                <m:t>≥</m:t>
              </m:r>
            </m:oMath>
            <w:r w:rsidRPr="00267177">
              <w:rPr>
                <w:rFonts w:eastAsiaTheme="minorEastAsia"/>
              </w:rPr>
              <w:t xml:space="preserve"> 0</w:t>
            </w:r>
            <w:r w:rsidR="00063019">
              <w:rPr>
                <w:rFonts w:eastAsiaTheme="minorEastAsia"/>
              </w:rPr>
              <w:t>.</w:t>
            </w:r>
            <w:r w:rsidRPr="00267177">
              <w:rPr>
                <w:rFonts w:eastAsiaTheme="minorEastAsia"/>
              </w:rPr>
              <w:t xml:space="preserve">5 but </w:t>
            </w:r>
            <m:oMath>
              <m:r>
                <w:rPr>
                  <w:rFonts w:ascii="Cambria Math" w:hAnsi="Cambria Math"/>
                </w:rPr>
                <m:t>&lt;</m:t>
              </m:r>
            </m:oMath>
            <w:r w:rsidRPr="00267177">
              <w:rPr>
                <w:rFonts w:eastAsiaTheme="minorEastAsia"/>
              </w:rPr>
              <w:t xml:space="preserve"> 1</w:t>
            </w:r>
          </w:p>
        </w:tc>
        <w:tc>
          <w:tcPr>
            <w:tcW w:w="965" w:type="dxa"/>
          </w:tcPr>
          <w:p w14:paraId="3380C2CB" w14:textId="4DC9AC14" w:rsidR="00096E46" w:rsidRPr="00267177" w:rsidRDefault="00096E46" w:rsidP="00267177">
            <w:pPr>
              <w:jc w:val="center"/>
            </w:pPr>
            <w:r w:rsidRPr="00267177">
              <w:t>OR</w:t>
            </w:r>
          </w:p>
        </w:tc>
        <w:tc>
          <w:tcPr>
            <w:tcW w:w="1701" w:type="dxa"/>
          </w:tcPr>
          <w:p w14:paraId="6DBDC461" w14:textId="77777777" w:rsidR="00096E46" w:rsidRPr="00267177" w:rsidRDefault="00096E46" w:rsidP="00267177">
            <w:pPr>
              <w:jc w:val="center"/>
              <w:rPr>
                <w:b/>
                <w:bCs/>
              </w:rPr>
            </w:pPr>
          </w:p>
        </w:tc>
        <w:tc>
          <w:tcPr>
            <w:tcW w:w="3112" w:type="dxa"/>
          </w:tcPr>
          <w:p w14:paraId="2423A6E4" w14:textId="526E1852" w:rsidR="00096E46" w:rsidRPr="00267177" w:rsidRDefault="00096E46" w:rsidP="00096E46">
            <w:proofErr w:type="spellStart"/>
            <w:r w:rsidRPr="00267177">
              <w:t>Decrease</w:t>
            </w:r>
            <w:proofErr w:type="spellEnd"/>
            <w:r w:rsidRPr="00267177">
              <w:t xml:space="preserve"> </w:t>
            </w:r>
            <w:proofErr w:type="spellStart"/>
            <w:r w:rsidRPr="00267177">
              <w:t>dose</w:t>
            </w:r>
            <w:proofErr w:type="spellEnd"/>
            <w:r w:rsidRPr="00267177">
              <w:t xml:space="preserve"> by 1 </w:t>
            </w:r>
            <w:proofErr w:type="spellStart"/>
            <w:r w:rsidRPr="00267177">
              <w:t>level</w:t>
            </w:r>
            <w:proofErr w:type="spellEnd"/>
            <w:r w:rsidRPr="00267177">
              <w:t>*</w:t>
            </w:r>
          </w:p>
        </w:tc>
      </w:tr>
      <w:tr w:rsidR="00096E46" w:rsidRPr="00267177" w14:paraId="61DC1568" w14:textId="77777777" w:rsidTr="00C40BD4">
        <w:tc>
          <w:tcPr>
            <w:tcW w:w="1925" w:type="dxa"/>
          </w:tcPr>
          <w:p w14:paraId="7C4AF63F" w14:textId="77777777" w:rsidR="00096E46" w:rsidRPr="00267177" w:rsidRDefault="00096E46" w:rsidP="00096E46">
            <w:pPr>
              <w:rPr>
                <w:b/>
                <w:bCs/>
              </w:rPr>
            </w:pPr>
          </w:p>
        </w:tc>
        <w:tc>
          <w:tcPr>
            <w:tcW w:w="1925" w:type="dxa"/>
          </w:tcPr>
          <w:p w14:paraId="62D5BD8E" w14:textId="516C814F" w:rsidR="00096E46" w:rsidRPr="00267177" w:rsidRDefault="00096E46" w:rsidP="00267177">
            <w:pPr>
              <w:jc w:val="center"/>
              <w:rPr>
                <w:b/>
                <w:bCs/>
              </w:rPr>
            </w:pPr>
            <m:oMath>
              <m:r>
                <w:rPr>
                  <w:rFonts w:ascii="Cambria Math" w:hAnsi="Cambria Math"/>
                </w:rPr>
                <m:t>&lt;</m:t>
              </m:r>
            </m:oMath>
            <w:r w:rsidRPr="00267177">
              <w:rPr>
                <w:rFonts w:eastAsiaTheme="minorEastAsia"/>
              </w:rPr>
              <w:t xml:space="preserve"> 0</w:t>
            </w:r>
            <w:r w:rsidR="00063019">
              <w:rPr>
                <w:rFonts w:eastAsiaTheme="minorEastAsia"/>
              </w:rPr>
              <w:t>.</w:t>
            </w:r>
            <w:r w:rsidRPr="00267177">
              <w:rPr>
                <w:rFonts w:eastAsiaTheme="minorEastAsia"/>
              </w:rPr>
              <w:t>5</w:t>
            </w:r>
          </w:p>
        </w:tc>
        <w:tc>
          <w:tcPr>
            <w:tcW w:w="965" w:type="dxa"/>
          </w:tcPr>
          <w:p w14:paraId="3CD5D55D" w14:textId="18B27813" w:rsidR="00096E46" w:rsidRPr="00267177" w:rsidRDefault="00096E46" w:rsidP="00267177">
            <w:pPr>
              <w:jc w:val="center"/>
            </w:pPr>
            <w:r w:rsidRPr="00267177">
              <w:t>OR</w:t>
            </w:r>
          </w:p>
        </w:tc>
        <w:tc>
          <w:tcPr>
            <w:tcW w:w="1701" w:type="dxa"/>
          </w:tcPr>
          <w:p w14:paraId="72673663" w14:textId="66093C85" w:rsidR="00096E46" w:rsidRPr="00267177" w:rsidRDefault="00096E46" w:rsidP="00267177">
            <w:pPr>
              <w:jc w:val="center"/>
              <w:rPr>
                <w:b/>
                <w:bCs/>
              </w:rPr>
            </w:pPr>
            <m:oMath>
              <m:r>
                <w:rPr>
                  <w:rFonts w:ascii="Cambria Math" w:hAnsi="Cambria Math"/>
                </w:rPr>
                <m:t>&lt;</m:t>
              </m:r>
            </m:oMath>
            <w:r w:rsidRPr="00267177">
              <w:rPr>
                <w:rFonts w:eastAsiaTheme="minorEastAsia"/>
              </w:rPr>
              <w:t xml:space="preserve"> 50</w:t>
            </w:r>
          </w:p>
        </w:tc>
        <w:tc>
          <w:tcPr>
            <w:tcW w:w="3112" w:type="dxa"/>
          </w:tcPr>
          <w:p w14:paraId="7C9E597D" w14:textId="4F0B850E" w:rsidR="00096E46" w:rsidRPr="00267177" w:rsidRDefault="00096E46" w:rsidP="00096E46">
            <w:r w:rsidRPr="00267177">
              <w:t>Hold</w:t>
            </w:r>
          </w:p>
        </w:tc>
      </w:tr>
      <w:tr w:rsidR="00096E46" w:rsidRPr="00485DA7" w14:paraId="52F7845E" w14:textId="77777777" w:rsidTr="00E80B04">
        <w:tc>
          <w:tcPr>
            <w:tcW w:w="9628" w:type="dxa"/>
            <w:gridSpan w:val="5"/>
          </w:tcPr>
          <w:p w14:paraId="5A3233BB" w14:textId="0B251A00" w:rsidR="00096E46" w:rsidRPr="00485DA7" w:rsidRDefault="00096E46" w:rsidP="00096E46">
            <w:pPr>
              <w:rPr>
                <w:b/>
                <w:bCs/>
                <w:lang w:val="en-US"/>
              </w:rPr>
            </w:pPr>
            <w:r w:rsidRPr="00485DA7">
              <w:rPr>
                <w:b/>
                <w:bCs/>
                <w:lang w:val="en-US"/>
              </w:rPr>
              <w:t xml:space="preserve">Day 15: If Day 8 doses were given without modification </w:t>
            </w:r>
          </w:p>
        </w:tc>
      </w:tr>
      <w:tr w:rsidR="00096E46" w:rsidRPr="00267177" w14:paraId="5F5F6EAA" w14:textId="77777777" w:rsidTr="00C40BD4">
        <w:tc>
          <w:tcPr>
            <w:tcW w:w="1925" w:type="dxa"/>
          </w:tcPr>
          <w:p w14:paraId="7C9DF884" w14:textId="77777777" w:rsidR="00096E46" w:rsidRPr="00485DA7" w:rsidRDefault="00096E46" w:rsidP="00096E46">
            <w:pPr>
              <w:rPr>
                <w:lang w:val="en-US"/>
              </w:rPr>
            </w:pPr>
          </w:p>
        </w:tc>
        <w:tc>
          <w:tcPr>
            <w:tcW w:w="1925" w:type="dxa"/>
          </w:tcPr>
          <w:p w14:paraId="5353CF25" w14:textId="62AE4DA6" w:rsidR="00096E46" w:rsidRPr="00267177" w:rsidRDefault="00096E46" w:rsidP="00267177">
            <w:pPr>
              <w:jc w:val="center"/>
            </w:pPr>
            <m:oMath>
              <m:r>
                <w:rPr>
                  <w:rFonts w:ascii="Cambria Math" w:hAnsi="Cambria Math"/>
                </w:rPr>
                <m:t>≥</m:t>
              </m:r>
            </m:oMath>
            <w:r w:rsidRPr="00267177">
              <w:rPr>
                <w:rFonts w:eastAsiaTheme="minorEastAsia"/>
              </w:rPr>
              <w:t xml:space="preserve"> 1</w:t>
            </w:r>
          </w:p>
        </w:tc>
        <w:tc>
          <w:tcPr>
            <w:tcW w:w="965" w:type="dxa"/>
          </w:tcPr>
          <w:p w14:paraId="513EAD8F" w14:textId="52B81043" w:rsidR="00096E46" w:rsidRPr="00267177" w:rsidRDefault="00096E46" w:rsidP="00267177">
            <w:pPr>
              <w:jc w:val="center"/>
            </w:pPr>
            <w:r w:rsidRPr="00267177">
              <w:t>AND</w:t>
            </w:r>
          </w:p>
        </w:tc>
        <w:tc>
          <w:tcPr>
            <w:tcW w:w="1701" w:type="dxa"/>
          </w:tcPr>
          <w:p w14:paraId="6C952F19" w14:textId="323274C8" w:rsidR="00096E46" w:rsidRPr="00267177" w:rsidRDefault="00096E46" w:rsidP="00267177">
            <w:pPr>
              <w:jc w:val="center"/>
            </w:pPr>
            <m:oMath>
              <m:r>
                <w:rPr>
                  <w:rFonts w:ascii="Cambria Math" w:hAnsi="Cambria Math"/>
                </w:rPr>
                <m:t>≥</m:t>
              </m:r>
            </m:oMath>
            <w:r w:rsidRPr="00267177">
              <w:rPr>
                <w:rFonts w:eastAsiaTheme="minorEastAsia"/>
              </w:rPr>
              <w:t xml:space="preserve"> 75</w:t>
            </w:r>
          </w:p>
        </w:tc>
        <w:tc>
          <w:tcPr>
            <w:tcW w:w="3112" w:type="dxa"/>
          </w:tcPr>
          <w:p w14:paraId="323CBE5B" w14:textId="58F5FDC0" w:rsidR="00096E46" w:rsidRPr="00267177" w:rsidRDefault="00096E46" w:rsidP="00096E46">
            <w:proofErr w:type="spellStart"/>
            <w:r w:rsidRPr="00267177">
              <w:t>Treat</w:t>
            </w:r>
            <w:proofErr w:type="spellEnd"/>
            <w:r w:rsidRPr="00267177">
              <w:t xml:space="preserve"> on time</w:t>
            </w:r>
          </w:p>
        </w:tc>
      </w:tr>
      <w:tr w:rsidR="00096E46" w:rsidRPr="00485DA7" w14:paraId="13696E36" w14:textId="77777777" w:rsidTr="00C40BD4">
        <w:tc>
          <w:tcPr>
            <w:tcW w:w="1925" w:type="dxa"/>
          </w:tcPr>
          <w:p w14:paraId="6B256624" w14:textId="77777777" w:rsidR="00096E46" w:rsidRPr="00267177" w:rsidRDefault="00096E46" w:rsidP="00096E46"/>
        </w:tc>
        <w:tc>
          <w:tcPr>
            <w:tcW w:w="1925" w:type="dxa"/>
          </w:tcPr>
          <w:p w14:paraId="14CC72FC" w14:textId="649F44B3" w:rsidR="00096E46" w:rsidRPr="00267177" w:rsidRDefault="00096E46" w:rsidP="00267177">
            <w:pPr>
              <w:jc w:val="center"/>
            </w:pPr>
            <m:oMath>
              <m:r>
                <w:rPr>
                  <w:rFonts w:ascii="Cambria Math" w:hAnsi="Cambria Math"/>
                </w:rPr>
                <m:t>≥</m:t>
              </m:r>
            </m:oMath>
            <w:r w:rsidRPr="00267177">
              <w:rPr>
                <w:rFonts w:eastAsiaTheme="minorEastAsia"/>
              </w:rPr>
              <w:t xml:space="preserve"> 0</w:t>
            </w:r>
            <w:r w:rsidR="00063019">
              <w:rPr>
                <w:rFonts w:eastAsiaTheme="minorEastAsia"/>
              </w:rPr>
              <w:t>.</w:t>
            </w:r>
            <w:r w:rsidRPr="00267177">
              <w:rPr>
                <w:rFonts w:eastAsiaTheme="minorEastAsia"/>
              </w:rPr>
              <w:t xml:space="preserve">5 but </w:t>
            </w:r>
            <m:oMath>
              <m:r>
                <w:rPr>
                  <w:rFonts w:ascii="Cambria Math" w:hAnsi="Cambria Math"/>
                </w:rPr>
                <m:t>&lt;</m:t>
              </m:r>
            </m:oMath>
            <w:r w:rsidRPr="00267177">
              <w:rPr>
                <w:rFonts w:eastAsiaTheme="minorEastAsia"/>
              </w:rPr>
              <w:t xml:space="preserve"> 1</w:t>
            </w:r>
          </w:p>
        </w:tc>
        <w:tc>
          <w:tcPr>
            <w:tcW w:w="965" w:type="dxa"/>
          </w:tcPr>
          <w:p w14:paraId="0263E36D" w14:textId="62EBA204" w:rsidR="00096E46" w:rsidRPr="00267177" w:rsidRDefault="00096E46" w:rsidP="00267177">
            <w:pPr>
              <w:jc w:val="center"/>
            </w:pPr>
            <w:r w:rsidRPr="00267177">
              <w:t>OR</w:t>
            </w:r>
          </w:p>
        </w:tc>
        <w:tc>
          <w:tcPr>
            <w:tcW w:w="1701" w:type="dxa"/>
          </w:tcPr>
          <w:p w14:paraId="4D1870B6" w14:textId="2B4A0422" w:rsidR="00096E46" w:rsidRPr="00267177" w:rsidRDefault="00096E46" w:rsidP="00267177">
            <w:pPr>
              <w:jc w:val="center"/>
            </w:pPr>
            <w:r w:rsidRPr="00267177">
              <w:rPr>
                <w:rFonts w:cstheme="minorHAnsi"/>
              </w:rPr>
              <w:t>≥</w:t>
            </w:r>
            <w:r w:rsidRPr="00267177">
              <w:rPr>
                <w:rFonts w:cstheme="minorHAnsi"/>
                <w:spacing w:val="-13"/>
              </w:rPr>
              <w:t xml:space="preserve"> </w:t>
            </w:r>
            <w:r w:rsidRPr="00267177">
              <w:rPr>
                <w:rFonts w:cstheme="minorHAnsi"/>
              </w:rPr>
              <w:t>50</w:t>
            </w:r>
            <w:r w:rsidRPr="00267177">
              <w:rPr>
                <w:rFonts w:cstheme="minorHAnsi"/>
                <w:spacing w:val="-13"/>
              </w:rPr>
              <w:t xml:space="preserve"> </w:t>
            </w:r>
            <w:r w:rsidRPr="00267177">
              <w:rPr>
                <w:rFonts w:cstheme="minorHAnsi"/>
              </w:rPr>
              <w:t xml:space="preserve">but &lt; </w:t>
            </w:r>
            <w:r w:rsidRPr="00267177">
              <w:rPr>
                <w:rFonts w:cstheme="minorHAnsi"/>
                <w:spacing w:val="-2"/>
              </w:rPr>
              <w:t>75</w:t>
            </w:r>
          </w:p>
        </w:tc>
        <w:tc>
          <w:tcPr>
            <w:tcW w:w="3112" w:type="dxa"/>
          </w:tcPr>
          <w:p w14:paraId="3DA8E517" w14:textId="46ABFA6A" w:rsidR="00096E46" w:rsidRPr="00485DA7" w:rsidRDefault="00096E46" w:rsidP="00096E46">
            <w:pPr>
              <w:rPr>
                <w:lang w:val="en-US"/>
              </w:rPr>
            </w:pPr>
            <w:r w:rsidRPr="00485DA7">
              <w:rPr>
                <w:lang w:val="en-US"/>
              </w:rPr>
              <w:t>Decrease Day 8 dose by 1 level*</w:t>
            </w:r>
          </w:p>
        </w:tc>
      </w:tr>
      <w:tr w:rsidR="00096E46" w:rsidRPr="00267177" w14:paraId="019CC33E" w14:textId="77777777" w:rsidTr="00C40BD4">
        <w:tc>
          <w:tcPr>
            <w:tcW w:w="1925" w:type="dxa"/>
          </w:tcPr>
          <w:p w14:paraId="4EB5D2B3" w14:textId="77777777" w:rsidR="00096E46" w:rsidRPr="00485DA7" w:rsidRDefault="00096E46" w:rsidP="00096E46">
            <w:pPr>
              <w:rPr>
                <w:lang w:val="en-US"/>
              </w:rPr>
            </w:pPr>
          </w:p>
        </w:tc>
        <w:tc>
          <w:tcPr>
            <w:tcW w:w="1925" w:type="dxa"/>
          </w:tcPr>
          <w:p w14:paraId="30610900" w14:textId="3361FCA4" w:rsidR="00096E46" w:rsidRPr="00267177" w:rsidRDefault="00096E46" w:rsidP="00267177">
            <w:pPr>
              <w:jc w:val="center"/>
            </w:pPr>
            <m:oMath>
              <m:r>
                <w:rPr>
                  <w:rFonts w:ascii="Cambria Math" w:hAnsi="Cambria Math"/>
                </w:rPr>
                <m:t>&lt;</m:t>
              </m:r>
            </m:oMath>
            <w:r w:rsidRPr="00267177">
              <w:rPr>
                <w:rFonts w:eastAsiaTheme="minorEastAsia"/>
              </w:rPr>
              <w:t xml:space="preserve"> 0</w:t>
            </w:r>
            <w:r w:rsidR="00063019">
              <w:rPr>
                <w:rFonts w:eastAsiaTheme="minorEastAsia"/>
              </w:rPr>
              <w:t>.</w:t>
            </w:r>
            <w:r w:rsidRPr="00267177">
              <w:rPr>
                <w:rFonts w:eastAsiaTheme="minorEastAsia"/>
              </w:rPr>
              <w:t>5</w:t>
            </w:r>
          </w:p>
        </w:tc>
        <w:tc>
          <w:tcPr>
            <w:tcW w:w="965" w:type="dxa"/>
          </w:tcPr>
          <w:p w14:paraId="15A31507" w14:textId="6DF9844B" w:rsidR="00096E46" w:rsidRPr="00267177" w:rsidRDefault="00096E46" w:rsidP="00267177">
            <w:pPr>
              <w:jc w:val="center"/>
            </w:pPr>
            <w:r w:rsidRPr="00267177">
              <w:t>OR</w:t>
            </w:r>
          </w:p>
        </w:tc>
        <w:tc>
          <w:tcPr>
            <w:tcW w:w="1701" w:type="dxa"/>
          </w:tcPr>
          <w:p w14:paraId="2C6A60B8" w14:textId="7403FA8F" w:rsidR="00096E46" w:rsidRPr="00267177" w:rsidRDefault="00096E46" w:rsidP="00267177">
            <w:pPr>
              <w:jc w:val="center"/>
            </w:pPr>
            <m:oMath>
              <m:r>
                <w:rPr>
                  <w:rFonts w:ascii="Cambria Math" w:hAnsi="Cambria Math"/>
                </w:rPr>
                <m:t>&lt;</m:t>
              </m:r>
            </m:oMath>
            <w:r w:rsidRPr="00267177">
              <w:rPr>
                <w:rFonts w:eastAsiaTheme="minorEastAsia"/>
              </w:rPr>
              <w:t xml:space="preserve"> 50</w:t>
            </w:r>
          </w:p>
        </w:tc>
        <w:tc>
          <w:tcPr>
            <w:tcW w:w="3112" w:type="dxa"/>
          </w:tcPr>
          <w:p w14:paraId="080D4F02" w14:textId="5FE1C1E3" w:rsidR="00096E46" w:rsidRPr="00267177" w:rsidRDefault="003519A8" w:rsidP="00096E46">
            <w:r w:rsidRPr="00267177">
              <w:t>Hold</w:t>
            </w:r>
          </w:p>
        </w:tc>
      </w:tr>
      <w:tr w:rsidR="003519A8" w:rsidRPr="00485DA7" w14:paraId="124BF8CF" w14:textId="77777777" w:rsidTr="009B36BB">
        <w:tc>
          <w:tcPr>
            <w:tcW w:w="9628" w:type="dxa"/>
            <w:gridSpan w:val="5"/>
          </w:tcPr>
          <w:p w14:paraId="3A7E172D" w14:textId="17AF9B45" w:rsidR="003519A8" w:rsidRPr="00063019" w:rsidRDefault="003519A8" w:rsidP="00096E46">
            <w:pPr>
              <w:rPr>
                <w:b/>
                <w:bCs/>
                <w:lang w:val="en-US"/>
              </w:rPr>
            </w:pPr>
            <w:r w:rsidRPr="00063019">
              <w:rPr>
                <w:b/>
                <w:bCs/>
                <w:lang w:val="en-US"/>
              </w:rPr>
              <w:t xml:space="preserve">Day 15: If Day </w:t>
            </w:r>
            <w:r w:rsidR="00063019">
              <w:rPr>
                <w:b/>
                <w:bCs/>
                <w:lang w:val="en-US"/>
              </w:rPr>
              <w:t xml:space="preserve">8 </w:t>
            </w:r>
            <w:r w:rsidR="00063019" w:rsidRPr="00063019">
              <w:rPr>
                <w:b/>
                <w:bCs/>
                <w:lang w:val="en-US"/>
              </w:rPr>
              <w:t>doses were reduced</w:t>
            </w:r>
          </w:p>
        </w:tc>
      </w:tr>
      <w:tr w:rsidR="00096E46" w:rsidRPr="00267177" w14:paraId="401F7D69" w14:textId="77777777" w:rsidTr="00C40BD4">
        <w:tc>
          <w:tcPr>
            <w:tcW w:w="1925" w:type="dxa"/>
          </w:tcPr>
          <w:p w14:paraId="0794E06A" w14:textId="77777777" w:rsidR="00096E46" w:rsidRPr="00063019" w:rsidRDefault="00096E46" w:rsidP="00096E46">
            <w:pPr>
              <w:rPr>
                <w:lang w:val="en-US"/>
              </w:rPr>
            </w:pPr>
          </w:p>
        </w:tc>
        <w:tc>
          <w:tcPr>
            <w:tcW w:w="1925" w:type="dxa"/>
          </w:tcPr>
          <w:p w14:paraId="7571F35C" w14:textId="7C28A883" w:rsidR="00096E46" w:rsidRPr="00267177" w:rsidRDefault="003519A8" w:rsidP="00267177">
            <w:pPr>
              <w:jc w:val="center"/>
            </w:pPr>
            <m:oMath>
              <m:r>
                <w:rPr>
                  <w:rFonts w:ascii="Cambria Math" w:hAnsi="Cambria Math"/>
                </w:rPr>
                <m:t>≥</m:t>
              </m:r>
            </m:oMath>
            <w:r w:rsidRPr="00267177">
              <w:rPr>
                <w:rFonts w:eastAsiaTheme="minorEastAsia"/>
              </w:rPr>
              <w:t xml:space="preserve"> 1</w:t>
            </w:r>
          </w:p>
        </w:tc>
        <w:tc>
          <w:tcPr>
            <w:tcW w:w="965" w:type="dxa"/>
          </w:tcPr>
          <w:p w14:paraId="2F91FABF" w14:textId="158D3F26" w:rsidR="00096E46" w:rsidRPr="00267177" w:rsidRDefault="003519A8" w:rsidP="00267177">
            <w:pPr>
              <w:jc w:val="center"/>
            </w:pPr>
            <w:r w:rsidRPr="00267177">
              <w:t>AND</w:t>
            </w:r>
          </w:p>
        </w:tc>
        <w:tc>
          <w:tcPr>
            <w:tcW w:w="1701" w:type="dxa"/>
          </w:tcPr>
          <w:p w14:paraId="0E4D41A3" w14:textId="2FB81147" w:rsidR="00096E46" w:rsidRPr="00267177" w:rsidRDefault="003519A8" w:rsidP="00267177">
            <w:pPr>
              <w:jc w:val="center"/>
            </w:pPr>
            <m:oMath>
              <m:r>
                <w:rPr>
                  <w:rFonts w:ascii="Cambria Math" w:hAnsi="Cambria Math"/>
                </w:rPr>
                <m:t>≥</m:t>
              </m:r>
            </m:oMath>
            <w:r w:rsidRPr="00267177">
              <w:rPr>
                <w:rFonts w:eastAsiaTheme="minorEastAsia"/>
              </w:rPr>
              <w:t xml:space="preserve"> 75</w:t>
            </w:r>
          </w:p>
        </w:tc>
        <w:tc>
          <w:tcPr>
            <w:tcW w:w="3112" w:type="dxa"/>
          </w:tcPr>
          <w:p w14:paraId="44DBD24C" w14:textId="6771148E" w:rsidR="00096E46" w:rsidRPr="00267177" w:rsidRDefault="003519A8" w:rsidP="00096E46">
            <w:r w:rsidRPr="00267177">
              <w:t xml:space="preserve">Same </w:t>
            </w:r>
            <w:proofErr w:type="spellStart"/>
            <w:r w:rsidRPr="00267177">
              <w:t>dose</w:t>
            </w:r>
            <w:proofErr w:type="spellEnd"/>
            <w:r w:rsidRPr="00267177">
              <w:t xml:space="preserve"> as Day 8</w:t>
            </w:r>
          </w:p>
        </w:tc>
      </w:tr>
      <w:tr w:rsidR="003519A8" w:rsidRPr="00485DA7" w14:paraId="22D71DC8" w14:textId="77777777" w:rsidTr="00C40BD4">
        <w:tc>
          <w:tcPr>
            <w:tcW w:w="1925" w:type="dxa"/>
          </w:tcPr>
          <w:p w14:paraId="131AE9C8" w14:textId="77777777" w:rsidR="003519A8" w:rsidRPr="00267177" w:rsidRDefault="003519A8" w:rsidP="003519A8"/>
        </w:tc>
        <w:tc>
          <w:tcPr>
            <w:tcW w:w="1925" w:type="dxa"/>
          </w:tcPr>
          <w:p w14:paraId="0A875FD2" w14:textId="39514A5F" w:rsidR="003519A8" w:rsidRPr="00267177" w:rsidRDefault="003519A8" w:rsidP="00267177">
            <w:pPr>
              <w:jc w:val="center"/>
            </w:pPr>
            <m:oMath>
              <m:r>
                <w:rPr>
                  <w:rFonts w:ascii="Cambria Math" w:hAnsi="Cambria Math"/>
                </w:rPr>
                <m:t>≥</m:t>
              </m:r>
            </m:oMath>
            <w:r w:rsidRPr="00267177">
              <w:rPr>
                <w:rFonts w:eastAsiaTheme="minorEastAsia"/>
              </w:rPr>
              <w:t xml:space="preserve"> 0</w:t>
            </w:r>
            <w:r w:rsidR="00063019">
              <w:rPr>
                <w:rFonts w:eastAsiaTheme="minorEastAsia"/>
              </w:rPr>
              <w:t>.</w:t>
            </w:r>
            <w:r w:rsidRPr="00267177">
              <w:rPr>
                <w:rFonts w:eastAsiaTheme="minorEastAsia"/>
              </w:rPr>
              <w:t xml:space="preserve">5 but </w:t>
            </w:r>
            <m:oMath>
              <m:r>
                <w:rPr>
                  <w:rFonts w:ascii="Cambria Math" w:hAnsi="Cambria Math"/>
                </w:rPr>
                <m:t>&lt;</m:t>
              </m:r>
            </m:oMath>
            <w:r w:rsidRPr="00267177">
              <w:rPr>
                <w:rFonts w:eastAsiaTheme="minorEastAsia"/>
              </w:rPr>
              <w:t xml:space="preserve"> 1</w:t>
            </w:r>
          </w:p>
        </w:tc>
        <w:tc>
          <w:tcPr>
            <w:tcW w:w="965" w:type="dxa"/>
          </w:tcPr>
          <w:p w14:paraId="0673BDAE" w14:textId="5F814B96" w:rsidR="003519A8" w:rsidRPr="00267177" w:rsidRDefault="003519A8" w:rsidP="00267177">
            <w:pPr>
              <w:jc w:val="center"/>
            </w:pPr>
            <w:r w:rsidRPr="00267177">
              <w:t>OR</w:t>
            </w:r>
          </w:p>
        </w:tc>
        <w:tc>
          <w:tcPr>
            <w:tcW w:w="1701" w:type="dxa"/>
          </w:tcPr>
          <w:p w14:paraId="21406D24" w14:textId="03298A56" w:rsidR="003519A8" w:rsidRPr="00267177" w:rsidRDefault="003519A8" w:rsidP="00267177">
            <w:pPr>
              <w:jc w:val="center"/>
            </w:pPr>
            <w:r w:rsidRPr="00267177">
              <w:rPr>
                <w:rFonts w:cstheme="minorHAnsi"/>
              </w:rPr>
              <w:t>≥</w:t>
            </w:r>
            <w:r w:rsidRPr="00267177">
              <w:rPr>
                <w:rFonts w:cstheme="minorHAnsi"/>
                <w:spacing w:val="-13"/>
              </w:rPr>
              <w:t xml:space="preserve"> </w:t>
            </w:r>
            <w:r w:rsidRPr="00267177">
              <w:rPr>
                <w:rFonts w:cstheme="minorHAnsi"/>
              </w:rPr>
              <w:t>50</w:t>
            </w:r>
            <w:r w:rsidRPr="00267177">
              <w:rPr>
                <w:rFonts w:cstheme="minorHAnsi"/>
                <w:spacing w:val="-13"/>
              </w:rPr>
              <w:t xml:space="preserve"> </w:t>
            </w:r>
            <w:r w:rsidRPr="00267177">
              <w:rPr>
                <w:rFonts w:cstheme="minorHAnsi"/>
              </w:rPr>
              <w:t xml:space="preserve">but &lt; </w:t>
            </w:r>
            <w:r w:rsidRPr="00267177">
              <w:rPr>
                <w:rFonts w:cstheme="minorHAnsi"/>
                <w:spacing w:val="-2"/>
              </w:rPr>
              <w:t>75</w:t>
            </w:r>
          </w:p>
        </w:tc>
        <w:tc>
          <w:tcPr>
            <w:tcW w:w="3112" w:type="dxa"/>
          </w:tcPr>
          <w:p w14:paraId="3FA7C902" w14:textId="1A0FEC34" w:rsidR="003519A8" w:rsidRPr="00485DA7" w:rsidRDefault="003519A8" w:rsidP="003519A8">
            <w:pPr>
              <w:rPr>
                <w:lang w:val="en-US"/>
              </w:rPr>
            </w:pPr>
            <w:r w:rsidRPr="00485DA7">
              <w:rPr>
                <w:lang w:val="en-US"/>
              </w:rPr>
              <w:t>Decrease Day 8 dose by 1 level*</w:t>
            </w:r>
          </w:p>
        </w:tc>
      </w:tr>
      <w:tr w:rsidR="003519A8" w:rsidRPr="00267177" w14:paraId="1DA9DCDC" w14:textId="77777777" w:rsidTr="00C40BD4">
        <w:tc>
          <w:tcPr>
            <w:tcW w:w="1925" w:type="dxa"/>
          </w:tcPr>
          <w:p w14:paraId="319E4325" w14:textId="77777777" w:rsidR="003519A8" w:rsidRPr="00485DA7" w:rsidRDefault="003519A8" w:rsidP="003519A8">
            <w:pPr>
              <w:rPr>
                <w:lang w:val="en-US"/>
              </w:rPr>
            </w:pPr>
          </w:p>
        </w:tc>
        <w:tc>
          <w:tcPr>
            <w:tcW w:w="1925" w:type="dxa"/>
          </w:tcPr>
          <w:p w14:paraId="1F82B2D7" w14:textId="31E43ACD" w:rsidR="003519A8" w:rsidRPr="00267177" w:rsidRDefault="003519A8" w:rsidP="00267177">
            <w:pPr>
              <w:jc w:val="center"/>
            </w:pPr>
            <m:oMath>
              <m:r>
                <w:rPr>
                  <w:rFonts w:ascii="Cambria Math" w:hAnsi="Cambria Math"/>
                </w:rPr>
                <m:t>&lt;</m:t>
              </m:r>
            </m:oMath>
            <w:r w:rsidRPr="00267177">
              <w:rPr>
                <w:rFonts w:eastAsiaTheme="minorEastAsia"/>
              </w:rPr>
              <w:t xml:space="preserve"> 0</w:t>
            </w:r>
            <w:r w:rsidR="00063019">
              <w:rPr>
                <w:rFonts w:eastAsiaTheme="minorEastAsia"/>
              </w:rPr>
              <w:t>.</w:t>
            </w:r>
            <w:r w:rsidRPr="00267177">
              <w:rPr>
                <w:rFonts w:eastAsiaTheme="minorEastAsia"/>
              </w:rPr>
              <w:t>5</w:t>
            </w:r>
          </w:p>
        </w:tc>
        <w:tc>
          <w:tcPr>
            <w:tcW w:w="965" w:type="dxa"/>
          </w:tcPr>
          <w:p w14:paraId="7413B81F" w14:textId="1DC818D8" w:rsidR="003519A8" w:rsidRPr="00267177" w:rsidRDefault="003519A8" w:rsidP="00267177">
            <w:pPr>
              <w:jc w:val="center"/>
            </w:pPr>
            <w:r w:rsidRPr="00267177">
              <w:t>OR</w:t>
            </w:r>
          </w:p>
        </w:tc>
        <w:tc>
          <w:tcPr>
            <w:tcW w:w="1701" w:type="dxa"/>
          </w:tcPr>
          <w:p w14:paraId="338B6B2F" w14:textId="6EF3294F" w:rsidR="003519A8" w:rsidRPr="00267177" w:rsidRDefault="003519A8" w:rsidP="00267177">
            <w:pPr>
              <w:jc w:val="center"/>
            </w:pPr>
            <m:oMath>
              <m:r>
                <w:rPr>
                  <w:rFonts w:ascii="Cambria Math" w:hAnsi="Cambria Math"/>
                </w:rPr>
                <m:t>&lt;</m:t>
              </m:r>
            </m:oMath>
            <w:r w:rsidRPr="00267177">
              <w:rPr>
                <w:rFonts w:eastAsiaTheme="minorEastAsia"/>
              </w:rPr>
              <w:t xml:space="preserve"> 50</w:t>
            </w:r>
          </w:p>
        </w:tc>
        <w:tc>
          <w:tcPr>
            <w:tcW w:w="3112" w:type="dxa"/>
          </w:tcPr>
          <w:p w14:paraId="069BAF89" w14:textId="15CAAFE6" w:rsidR="003519A8" w:rsidRPr="00267177" w:rsidRDefault="003519A8" w:rsidP="003519A8">
            <w:r w:rsidRPr="00267177">
              <w:t>Hold</w:t>
            </w:r>
          </w:p>
        </w:tc>
      </w:tr>
      <w:tr w:rsidR="003519A8" w:rsidRPr="00485DA7" w14:paraId="2484BA85" w14:textId="77777777" w:rsidTr="005E7E36">
        <w:tc>
          <w:tcPr>
            <w:tcW w:w="9628" w:type="dxa"/>
            <w:gridSpan w:val="5"/>
          </w:tcPr>
          <w:p w14:paraId="5ABD2015" w14:textId="1F9CE7BA" w:rsidR="003519A8" w:rsidRPr="00267177" w:rsidRDefault="003519A8" w:rsidP="003519A8">
            <w:pPr>
              <w:rPr>
                <w:b/>
                <w:bCs/>
                <w:lang w:val="en-US"/>
              </w:rPr>
            </w:pPr>
            <w:r w:rsidRPr="00267177">
              <w:rPr>
                <w:b/>
                <w:bCs/>
                <w:lang w:val="en-US"/>
              </w:rPr>
              <w:t xml:space="preserve">Day 15: </w:t>
            </w:r>
            <w:r w:rsidR="00267177" w:rsidRPr="00267177">
              <w:rPr>
                <w:b/>
                <w:bCs/>
                <w:lang w:val="en-US"/>
              </w:rPr>
              <w:t>I</w:t>
            </w:r>
            <w:r w:rsidRPr="00267177">
              <w:rPr>
                <w:b/>
                <w:bCs/>
                <w:lang w:val="en-US"/>
              </w:rPr>
              <w:t xml:space="preserve">f Day 8 doses were interrupted </w:t>
            </w:r>
          </w:p>
        </w:tc>
      </w:tr>
      <w:tr w:rsidR="003519A8" w:rsidRPr="00267177" w14:paraId="07F312BA" w14:textId="77777777" w:rsidTr="00C40BD4">
        <w:tc>
          <w:tcPr>
            <w:tcW w:w="1925" w:type="dxa"/>
          </w:tcPr>
          <w:p w14:paraId="12F44195" w14:textId="77777777" w:rsidR="003519A8" w:rsidRPr="00267177" w:rsidRDefault="003519A8" w:rsidP="003519A8">
            <w:pPr>
              <w:rPr>
                <w:b/>
                <w:bCs/>
                <w:lang w:val="en-US"/>
              </w:rPr>
            </w:pPr>
          </w:p>
        </w:tc>
        <w:tc>
          <w:tcPr>
            <w:tcW w:w="1925" w:type="dxa"/>
          </w:tcPr>
          <w:p w14:paraId="3F84AC9F" w14:textId="27C405FD" w:rsidR="003519A8" w:rsidRPr="00267177" w:rsidRDefault="003519A8" w:rsidP="00267177">
            <w:pPr>
              <w:jc w:val="center"/>
              <w:rPr>
                <w:b/>
                <w:bCs/>
              </w:rPr>
            </w:pPr>
            <m:oMath>
              <m:r>
                <w:rPr>
                  <w:rFonts w:ascii="Cambria Math" w:hAnsi="Cambria Math"/>
                </w:rPr>
                <m:t>≥</m:t>
              </m:r>
            </m:oMath>
            <w:r w:rsidRPr="00267177">
              <w:rPr>
                <w:rFonts w:eastAsiaTheme="minorEastAsia"/>
              </w:rPr>
              <w:t xml:space="preserve"> 1</w:t>
            </w:r>
          </w:p>
        </w:tc>
        <w:tc>
          <w:tcPr>
            <w:tcW w:w="965" w:type="dxa"/>
          </w:tcPr>
          <w:p w14:paraId="5FDF3224" w14:textId="149D4342" w:rsidR="003519A8" w:rsidRPr="00267177" w:rsidRDefault="003519A8" w:rsidP="00267177">
            <w:pPr>
              <w:jc w:val="center"/>
            </w:pPr>
            <w:r w:rsidRPr="00267177">
              <w:t>AND</w:t>
            </w:r>
          </w:p>
        </w:tc>
        <w:tc>
          <w:tcPr>
            <w:tcW w:w="1701" w:type="dxa"/>
            <w:shd w:val="clear" w:color="auto" w:fill="auto"/>
          </w:tcPr>
          <w:p w14:paraId="10937BE1" w14:textId="1E2C1EC7" w:rsidR="003519A8" w:rsidRPr="00C40BD4" w:rsidRDefault="00C40BD4" w:rsidP="00267177">
            <w:pPr>
              <w:jc w:val="center"/>
            </w:pPr>
            <m:oMath>
              <m:r>
                <w:rPr>
                  <w:rFonts w:ascii="Cambria Math" w:hAnsi="Cambria Math"/>
                </w:rPr>
                <m:t>≥</m:t>
              </m:r>
            </m:oMath>
            <w:r w:rsidRPr="00C40BD4">
              <w:rPr>
                <w:rFonts w:eastAsiaTheme="minorEastAsia"/>
              </w:rPr>
              <w:t xml:space="preserve"> 75</w:t>
            </w:r>
          </w:p>
        </w:tc>
        <w:tc>
          <w:tcPr>
            <w:tcW w:w="3112" w:type="dxa"/>
          </w:tcPr>
          <w:p w14:paraId="05041054" w14:textId="10F928C4" w:rsidR="003519A8" w:rsidRPr="00267177" w:rsidRDefault="00B151E5" w:rsidP="003519A8">
            <w:proofErr w:type="spellStart"/>
            <w:r w:rsidRPr="00267177">
              <w:t>Decrease</w:t>
            </w:r>
            <w:proofErr w:type="spellEnd"/>
            <w:r w:rsidRPr="00267177">
              <w:t xml:space="preserve"> </w:t>
            </w:r>
            <w:proofErr w:type="spellStart"/>
            <w:r w:rsidRPr="00267177">
              <w:t>dose</w:t>
            </w:r>
            <w:proofErr w:type="spellEnd"/>
            <w:r w:rsidRPr="00267177">
              <w:t xml:space="preserve"> by 1 </w:t>
            </w:r>
            <w:proofErr w:type="spellStart"/>
            <w:r w:rsidRPr="00267177">
              <w:t>level</w:t>
            </w:r>
            <w:proofErr w:type="spellEnd"/>
            <w:r w:rsidRPr="00267177">
              <w:t>*</w:t>
            </w:r>
          </w:p>
        </w:tc>
      </w:tr>
      <w:tr w:rsidR="003519A8" w:rsidRPr="00267177" w14:paraId="3DCDE2E2" w14:textId="77777777" w:rsidTr="00C40BD4">
        <w:tc>
          <w:tcPr>
            <w:tcW w:w="1925" w:type="dxa"/>
          </w:tcPr>
          <w:p w14:paraId="1322237E" w14:textId="77777777" w:rsidR="003519A8" w:rsidRPr="00267177" w:rsidRDefault="003519A8" w:rsidP="003519A8">
            <w:pPr>
              <w:rPr>
                <w:b/>
                <w:bCs/>
              </w:rPr>
            </w:pPr>
          </w:p>
        </w:tc>
        <w:tc>
          <w:tcPr>
            <w:tcW w:w="1925" w:type="dxa"/>
          </w:tcPr>
          <w:p w14:paraId="1FB85BE9" w14:textId="6262E552" w:rsidR="003519A8" w:rsidRPr="00267177" w:rsidRDefault="003519A8" w:rsidP="00267177">
            <w:pPr>
              <w:jc w:val="center"/>
              <w:rPr>
                <w:b/>
                <w:bCs/>
              </w:rPr>
            </w:pPr>
            <m:oMath>
              <m:r>
                <w:rPr>
                  <w:rFonts w:ascii="Cambria Math" w:hAnsi="Cambria Math"/>
                </w:rPr>
                <m:t>≥</m:t>
              </m:r>
            </m:oMath>
            <w:r w:rsidRPr="00267177">
              <w:rPr>
                <w:rFonts w:eastAsiaTheme="minorEastAsia"/>
              </w:rPr>
              <w:t xml:space="preserve"> 0</w:t>
            </w:r>
            <w:r w:rsidR="00063019">
              <w:rPr>
                <w:rFonts w:eastAsiaTheme="minorEastAsia"/>
              </w:rPr>
              <w:t>.</w:t>
            </w:r>
            <w:r w:rsidRPr="00267177">
              <w:rPr>
                <w:rFonts w:eastAsiaTheme="minorEastAsia"/>
              </w:rPr>
              <w:t xml:space="preserve">5 but </w:t>
            </w:r>
            <m:oMath>
              <m:r>
                <w:rPr>
                  <w:rFonts w:ascii="Cambria Math" w:hAnsi="Cambria Math"/>
                </w:rPr>
                <m:t>&lt;</m:t>
              </m:r>
            </m:oMath>
            <w:r w:rsidRPr="00267177">
              <w:rPr>
                <w:rFonts w:eastAsiaTheme="minorEastAsia"/>
              </w:rPr>
              <w:t xml:space="preserve"> 1</w:t>
            </w:r>
          </w:p>
        </w:tc>
        <w:tc>
          <w:tcPr>
            <w:tcW w:w="965" w:type="dxa"/>
          </w:tcPr>
          <w:p w14:paraId="7EAAC9E4" w14:textId="172301FC" w:rsidR="003519A8" w:rsidRPr="00267177" w:rsidRDefault="003519A8" w:rsidP="00267177">
            <w:pPr>
              <w:jc w:val="center"/>
            </w:pPr>
            <w:r w:rsidRPr="00267177">
              <w:t>OR</w:t>
            </w:r>
          </w:p>
        </w:tc>
        <w:tc>
          <w:tcPr>
            <w:tcW w:w="1701" w:type="dxa"/>
            <w:shd w:val="clear" w:color="auto" w:fill="auto"/>
          </w:tcPr>
          <w:p w14:paraId="79101E45" w14:textId="75AD2270" w:rsidR="003519A8" w:rsidRPr="00C40BD4" w:rsidRDefault="00C40BD4" w:rsidP="00267177">
            <w:pPr>
              <w:jc w:val="center"/>
            </w:pPr>
            <w:r w:rsidRPr="00C40BD4">
              <w:rPr>
                <w:rFonts w:cstheme="minorHAnsi"/>
              </w:rPr>
              <w:t>≥</w:t>
            </w:r>
            <w:r w:rsidRPr="00C40BD4">
              <w:rPr>
                <w:rFonts w:cstheme="minorHAnsi"/>
                <w:spacing w:val="-13"/>
              </w:rPr>
              <w:t xml:space="preserve"> </w:t>
            </w:r>
            <w:r w:rsidRPr="00C40BD4">
              <w:rPr>
                <w:rFonts w:cstheme="minorHAnsi"/>
              </w:rPr>
              <w:t>50</w:t>
            </w:r>
            <w:r w:rsidRPr="00C40BD4">
              <w:rPr>
                <w:rFonts w:cstheme="minorHAnsi"/>
                <w:spacing w:val="-13"/>
              </w:rPr>
              <w:t xml:space="preserve"> </w:t>
            </w:r>
            <w:r w:rsidRPr="00C40BD4">
              <w:rPr>
                <w:rFonts w:cstheme="minorHAnsi"/>
              </w:rPr>
              <w:t xml:space="preserve">but &lt; </w:t>
            </w:r>
            <w:r w:rsidRPr="00C40BD4">
              <w:rPr>
                <w:rFonts w:cstheme="minorHAnsi"/>
                <w:spacing w:val="-2"/>
              </w:rPr>
              <w:t>75</w:t>
            </w:r>
          </w:p>
        </w:tc>
        <w:tc>
          <w:tcPr>
            <w:tcW w:w="3112" w:type="dxa"/>
          </w:tcPr>
          <w:p w14:paraId="7A663360" w14:textId="0931071E" w:rsidR="003519A8" w:rsidRPr="00267177" w:rsidRDefault="00B151E5" w:rsidP="003519A8">
            <w:proofErr w:type="spellStart"/>
            <w:r w:rsidRPr="00267177">
              <w:t>Decrease</w:t>
            </w:r>
            <w:proofErr w:type="spellEnd"/>
            <w:r w:rsidRPr="00267177">
              <w:t xml:space="preserve"> </w:t>
            </w:r>
            <w:proofErr w:type="spellStart"/>
            <w:r w:rsidRPr="00267177">
              <w:t>dose</w:t>
            </w:r>
            <w:proofErr w:type="spellEnd"/>
            <w:r w:rsidRPr="00267177">
              <w:t xml:space="preserve"> by 2 </w:t>
            </w:r>
            <w:proofErr w:type="spellStart"/>
            <w:r w:rsidRPr="00267177">
              <w:t>levels</w:t>
            </w:r>
            <w:proofErr w:type="spellEnd"/>
            <w:r w:rsidRPr="00267177">
              <w:t>^</w:t>
            </w:r>
          </w:p>
        </w:tc>
      </w:tr>
      <w:tr w:rsidR="003519A8" w:rsidRPr="00267177" w14:paraId="30215847" w14:textId="77777777" w:rsidTr="00C40BD4">
        <w:tc>
          <w:tcPr>
            <w:tcW w:w="1925" w:type="dxa"/>
          </w:tcPr>
          <w:p w14:paraId="1E85DF6E" w14:textId="77777777" w:rsidR="003519A8" w:rsidRPr="00267177" w:rsidRDefault="003519A8" w:rsidP="003519A8">
            <w:pPr>
              <w:rPr>
                <w:b/>
                <w:bCs/>
              </w:rPr>
            </w:pPr>
          </w:p>
        </w:tc>
        <w:tc>
          <w:tcPr>
            <w:tcW w:w="1925" w:type="dxa"/>
          </w:tcPr>
          <w:p w14:paraId="10D944F2" w14:textId="4CF8AD1B" w:rsidR="003519A8" w:rsidRPr="00267177" w:rsidRDefault="003519A8" w:rsidP="00267177">
            <w:pPr>
              <w:jc w:val="center"/>
              <w:rPr>
                <w:b/>
                <w:bCs/>
              </w:rPr>
            </w:pPr>
            <m:oMath>
              <m:r>
                <w:rPr>
                  <w:rFonts w:ascii="Cambria Math" w:hAnsi="Cambria Math"/>
                </w:rPr>
                <m:t>&lt;</m:t>
              </m:r>
            </m:oMath>
            <w:r w:rsidRPr="00267177">
              <w:rPr>
                <w:rFonts w:eastAsiaTheme="minorEastAsia"/>
              </w:rPr>
              <w:t xml:space="preserve"> 0</w:t>
            </w:r>
            <w:r w:rsidR="00063019">
              <w:rPr>
                <w:rFonts w:eastAsiaTheme="minorEastAsia"/>
              </w:rPr>
              <w:t>.</w:t>
            </w:r>
            <w:r w:rsidRPr="00267177">
              <w:rPr>
                <w:rFonts w:eastAsiaTheme="minorEastAsia"/>
              </w:rPr>
              <w:t>5</w:t>
            </w:r>
          </w:p>
        </w:tc>
        <w:tc>
          <w:tcPr>
            <w:tcW w:w="965" w:type="dxa"/>
          </w:tcPr>
          <w:p w14:paraId="7A36C46A" w14:textId="3ABBC20F" w:rsidR="003519A8" w:rsidRPr="00267177" w:rsidRDefault="003519A8" w:rsidP="00267177">
            <w:pPr>
              <w:jc w:val="center"/>
            </w:pPr>
            <w:r w:rsidRPr="00267177">
              <w:t>OR</w:t>
            </w:r>
          </w:p>
        </w:tc>
        <w:tc>
          <w:tcPr>
            <w:tcW w:w="1701" w:type="dxa"/>
            <w:shd w:val="clear" w:color="auto" w:fill="auto"/>
          </w:tcPr>
          <w:p w14:paraId="221A01CF" w14:textId="5406F4F7" w:rsidR="003519A8" w:rsidRPr="00C40BD4" w:rsidRDefault="00C40BD4" w:rsidP="00267177">
            <w:pPr>
              <w:jc w:val="center"/>
            </w:pPr>
            <m:oMath>
              <m:r>
                <w:rPr>
                  <w:rFonts w:ascii="Cambria Math" w:hAnsi="Cambria Math"/>
                </w:rPr>
                <m:t>&lt;</m:t>
              </m:r>
            </m:oMath>
            <w:r w:rsidRPr="00C40BD4">
              <w:rPr>
                <w:rFonts w:eastAsiaTheme="minorEastAsia"/>
              </w:rPr>
              <w:t xml:space="preserve"> 50</w:t>
            </w:r>
          </w:p>
        </w:tc>
        <w:tc>
          <w:tcPr>
            <w:tcW w:w="3112" w:type="dxa"/>
          </w:tcPr>
          <w:p w14:paraId="5AC419DF" w14:textId="6C0A7DE7" w:rsidR="003519A8" w:rsidRPr="00267177" w:rsidRDefault="00B151E5" w:rsidP="003519A8">
            <w:r w:rsidRPr="00267177">
              <w:t>Hold</w:t>
            </w:r>
          </w:p>
        </w:tc>
      </w:tr>
    </w:tbl>
    <w:p w14:paraId="7D1EF3B2" w14:textId="138F7384" w:rsidR="003519A8" w:rsidRPr="00063019" w:rsidRDefault="003519A8" w:rsidP="00B151E5">
      <w:pPr>
        <w:spacing w:line="240" w:lineRule="auto"/>
        <w:rPr>
          <w:rFonts w:eastAsiaTheme="minorEastAsia"/>
          <w:sz w:val="20"/>
          <w:szCs w:val="20"/>
          <w:lang w:val="en-US"/>
        </w:rPr>
      </w:pPr>
      <w:r w:rsidRPr="00267177">
        <w:rPr>
          <w:sz w:val="20"/>
          <w:szCs w:val="20"/>
          <w:lang w:val="en-US"/>
        </w:rPr>
        <w:t>*Hold if dose is already decreased by 2 levels</w:t>
      </w:r>
      <w:r w:rsidR="00267177" w:rsidRPr="00267177">
        <w:rPr>
          <w:sz w:val="20"/>
          <w:szCs w:val="20"/>
          <w:lang w:val="en-US"/>
        </w:rPr>
        <w:t>.</w:t>
      </w:r>
      <w:r w:rsidRPr="00267177">
        <w:rPr>
          <w:sz w:val="20"/>
          <w:szCs w:val="20"/>
          <w:lang w:val="en-US"/>
        </w:rPr>
        <w:br/>
        <w:t>^Hold if dose is already decreased</w:t>
      </w:r>
      <w:r w:rsidR="00267177" w:rsidRPr="00267177">
        <w:rPr>
          <w:sz w:val="20"/>
          <w:szCs w:val="20"/>
          <w:lang w:val="en-US"/>
        </w:rPr>
        <w:t>.</w:t>
      </w:r>
      <w:r w:rsidR="00B151E5" w:rsidRPr="00267177">
        <w:rPr>
          <w:sz w:val="20"/>
          <w:szCs w:val="20"/>
          <w:lang w:val="en-US"/>
        </w:rPr>
        <w:br/>
      </w:r>
      <w:r w:rsidR="00B151E5" w:rsidRPr="00485DA7">
        <w:rPr>
          <w:sz w:val="20"/>
          <w:szCs w:val="20"/>
          <w:lang w:val="en-US"/>
        </w:rPr>
        <w:t xml:space="preserve">G-CSF is permitted in case of dose-limiting neutropenia. </w:t>
      </w:r>
      <w:r w:rsidR="00B151E5" w:rsidRPr="00267177">
        <w:rPr>
          <w:sz w:val="20"/>
          <w:szCs w:val="20"/>
          <w:lang w:val="en-US"/>
        </w:rPr>
        <w:t xml:space="preserve">Patients experiencing drug related toxicities that require a delay </w:t>
      </w:r>
      <m:oMath>
        <m:r>
          <w:rPr>
            <w:rFonts w:ascii="Cambria Math" w:hAnsi="Cambria Math"/>
            <w:sz w:val="20"/>
            <w:szCs w:val="20"/>
            <w:lang w:val="en-US"/>
          </w:rPr>
          <m:t>&gt;</m:t>
        </m:r>
      </m:oMath>
      <w:r w:rsidR="00B151E5" w:rsidRPr="00267177">
        <w:rPr>
          <w:rFonts w:eastAsiaTheme="minorEastAsia"/>
          <w:sz w:val="20"/>
          <w:szCs w:val="20"/>
          <w:lang w:val="en-US"/>
        </w:rPr>
        <w:t xml:space="preserve"> 21 days will be discontinued from further treatment. </w:t>
      </w:r>
      <w:r w:rsidR="00B151E5" w:rsidRPr="00063019">
        <w:rPr>
          <w:rFonts w:eastAsiaTheme="minorEastAsia"/>
          <w:sz w:val="20"/>
          <w:szCs w:val="20"/>
          <w:lang w:val="en-US"/>
        </w:rPr>
        <w:t>If dose is held for 2 previous consecutive cycles, the</w:t>
      </w:r>
      <w:r w:rsidR="00267177" w:rsidRPr="00063019">
        <w:rPr>
          <w:rFonts w:eastAsiaTheme="minorEastAsia"/>
          <w:sz w:val="20"/>
          <w:szCs w:val="20"/>
          <w:lang w:val="en-US"/>
        </w:rPr>
        <w:t>n</w:t>
      </w:r>
      <w:r w:rsidR="00B151E5" w:rsidRPr="00063019">
        <w:rPr>
          <w:rFonts w:eastAsiaTheme="minorEastAsia"/>
          <w:sz w:val="20"/>
          <w:szCs w:val="20"/>
          <w:lang w:val="en-US"/>
        </w:rPr>
        <w:t xml:space="preserve"> decrease dose by 1 level throughout the rest of the treatment. </w:t>
      </w:r>
    </w:p>
    <w:p w14:paraId="2AB3D851" w14:textId="77777777" w:rsidR="00B151E5" w:rsidRPr="00063019" w:rsidRDefault="00B151E5" w:rsidP="00B151E5">
      <w:pPr>
        <w:spacing w:line="240" w:lineRule="auto"/>
        <w:rPr>
          <w:rFonts w:eastAsiaTheme="minorEastAsia"/>
          <w:b/>
          <w:bCs/>
          <w:lang w:val="en-US"/>
        </w:rPr>
      </w:pPr>
      <w:r w:rsidRPr="00063019">
        <w:rPr>
          <w:rFonts w:eastAsiaTheme="minorEastAsia"/>
          <w:sz w:val="20"/>
          <w:szCs w:val="20"/>
          <w:lang w:val="en-US"/>
        </w:rPr>
        <w:br/>
      </w:r>
    </w:p>
    <w:p w14:paraId="1AB98DAB" w14:textId="77777777" w:rsidR="00B151E5" w:rsidRPr="00063019" w:rsidRDefault="00B151E5" w:rsidP="00B151E5">
      <w:pPr>
        <w:spacing w:line="240" w:lineRule="auto"/>
        <w:rPr>
          <w:rFonts w:eastAsiaTheme="minorEastAsia"/>
          <w:b/>
          <w:bCs/>
          <w:lang w:val="en-US"/>
        </w:rPr>
      </w:pPr>
    </w:p>
    <w:p w14:paraId="54D4339F" w14:textId="77777777" w:rsidR="00B151E5" w:rsidRPr="00063019" w:rsidRDefault="00B151E5" w:rsidP="00B151E5">
      <w:pPr>
        <w:spacing w:line="240" w:lineRule="auto"/>
        <w:rPr>
          <w:rFonts w:eastAsiaTheme="minorEastAsia"/>
          <w:b/>
          <w:bCs/>
          <w:lang w:val="en-US"/>
        </w:rPr>
      </w:pPr>
    </w:p>
    <w:p w14:paraId="3E24FE8D" w14:textId="77777777" w:rsidR="00B151E5" w:rsidRPr="00063019" w:rsidRDefault="00B151E5" w:rsidP="00B151E5">
      <w:pPr>
        <w:spacing w:line="240" w:lineRule="auto"/>
        <w:rPr>
          <w:rFonts w:eastAsiaTheme="minorEastAsia"/>
          <w:b/>
          <w:bCs/>
          <w:lang w:val="en-US"/>
        </w:rPr>
      </w:pPr>
    </w:p>
    <w:p w14:paraId="5C097B44" w14:textId="72D8131E" w:rsidR="00B151E5" w:rsidRPr="00063019" w:rsidRDefault="00B151E5" w:rsidP="00B151E5">
      <w:pPr>
        <w:spacing w:line="240" w:lineRule="auto"/>
        <w:rPr>
          <w:b/>
          <w:bCs/>
          <w:lang w:val="en-US"/>
        </w:rPr>
      </w:pPr>
      <w:r w:rsidRPr="00063019">
        <w:rPr>
          <w:rFonts w:eastAsiaTheme="minorEastAsia"/>
          <w:b/>
          <w:bCs/>
          <w:lang w:val="en-US"/>
        </w:rPr>
        <w:lastRenderedPageBreak/>
        <w:t xml:space="preserve">Table S3: Dose </w:t>
      </w:r>
      <w:r w:rsidR="00063019" w:rsidRPr="00063019">
        <w:rPr>
          <w:rFonts w:eastAsiaTheme="minorEastAsia"/>
          <w:b/>
          <w:bCs/>
          <w:lang w:val="en-US"/>
        </w:rPr>
        <w:t>m</w:t>
      </w:r>
      <w:r w:rsidRPr="00063019">
        <w:rPr>
          <w:rFonts w:eastAsiaTheme="minorEastAsia"/>
          <w:b/>
          <w:bCs/>
          <w:lang w:val="en-US"/>
        </w:rPr>
        <w:t>odifications for other toxicities for Arm A</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5637"/>
      </w:tblGrid>
      <w:tr w:rsidR="00B151E5" w:rsidRPr="00267177" w14:paraId="25890066" w14:textId="77777777" w:rsidTr="00BA00CE">
        <w:trPr>
          <w:trHeight w:val="629"/>
        </w:trPr>
        <w:tc>
          <w:tcPr>
            <w:tcW w:w="3828" w:type="dxa"/>
            <w:tcBorders>
              <w:bottom w:val="single" w:sz="8" w:space="0" w:color="000000"/>
            </w:tcBorders>
          </w:tcPr>
          <w:p w14:paraId="72CAD4BD" w14:textId="77777777" w:rsidR="00B151E5" w:rsidRPr="00267177" w:rsidRDefault="00B151E5" w:rsidP="00B151E5">
            <w:pPr>
              <w:pStyle w:val="TableParagraph"/>
              <w:spacing w:before="189"/>
              <w:rPr>
                <w:rFonts w:asciiTheme="minorHAnsi" w:hAnsiTheme="minorHAnsi" w:cstheme="minorHAnsi"/>
                <w:b/>
                <w:lang w:val="da-DK"/>
              </w:rPr>
            </w:pPr>
            <w:bookmarkStart w:id="0" w:name="_Hlk130304319"/>
            <w:proofErr w:type="spellStart"/>
            <w:r w:rsidRPr="00267177">
              <w:rPr>
                <w:rFonts w:asciiTheme="minorHAnsi" w:hAnsiTheme="minorHAnsi" w:cstheme="minorHAnsi"/>
                <w:b/>
                <w:lang w:val="da-DK"/>
              </w:rPr>
              <w:t>Toxicity</w:t>
            </w:r>
            <w:proofErr w:type="spellEnd"/>
          </w:p>
        </w:tc>
        <w:tc>
          <w:tcPr>
            <w:tcW w:w="5637" w:type="dxa"/>
            <w:tcBorders>
              <w:bottom w:val="single" w:sz="8" w:space="0" w:color="000000"/>
            </w:tcBorders>
          </w:tcPr>
          <w:p w14:paraId="6A504C38" w14:textId="65EE5C78" w:rsidR="00B151E5" w:rsidRPr="00267177" w:rsidRDefault="00B151E5" w:rsidP="00B151E5">
            <w:pPr>
              <w:pStyle w:val="TableParagraph"/>
              <w:spacing w:before="189"/>
              <w:ind w:right="489"/>
              <w:rPr>
                <w:rFonts w:asciiTheme="minorHAnsi" w:hAnsiTheme="minorHAnsi" w:cstheme="minorHAnsi"/>
                <w:b/>
                <w:lang w:val="da-DK"/>
              </w:rPr>
            </w:pPr>
            <w:proofErr w:type="spellStart"/>
            <w:r w:rsidRPr="00267177">
              <w:rPr>
                <w:rFonts w:asciiTheme="minorHAnsi" w:hAnsiTheme="minorHAnsi" w:cstheme="minorHAnsi"/>
                <w:b/>
                <w:spacing w:val="-2"/>
                <w:lang w:val="da-DK"/>
              </w:rPr>
              <w:t>Gemcitabine</w:t>
            </w:r>
            <w:proofErr w:type="spellEnd"/>
            <w:r w:rsidR="00063019">
              <w:rPr>
                <w:rFonts w:asciiTheme="minorHAnsi" w:hAnsiTheme="minorHAnsi" w:cstheme="minorHAnsi"/>
                <w:b/>
                <w:spacing w:val="-2"/>
                <w:lang w:val="da-DK"/>
              </w:rPr>
              <w:t xml:space="preserve"> </w:t>
            </w:r>
            <w:proofErr w:type="spellStart"/>
            <w:r w:rsidRPr="00267177">
              <w:rPr>
                <w:rFonts w:asciiTheme="minorHAnsi" w:hAnsiTheme="minorHAnsi" w:cstheme="minorHAnsi"/>
                <w:b/>
                <w:spacing w:val="-2"/>
                <w:lang w:val="da-DK"/>
              </w:rPr>
              <w:t>dose</w:t>
            </w:r>
            <w:proofErr w:type="spellEnd"/>
          </w:p>
        </w:tc>
      </w:tr>
      <w:tr w:rsidR="00B151E5" w:rsidRPr="00485DA7" w14:paraId="4EA46642" w14:textId="77777777" w:rsidTr="00BA00CE">
        <w:trPr>
          <w:trHeight w:val="690"/>
        </w:trPr>
        <w:tc>
          <w:tcPr>
            <w:tcW w:w="3828" w:type="dxa"/>
            <w:tcBorders>
              <w:top w:val="single" w:sz="8" w:space="0" w:color="000000"/>
            </w:tcBorders>
          </w:tcPr>
          <w:p w14:paraId="13E10CCB" w14:textId="77777777" w:rsidR="00B151E5" w:rsidRPr="00267177" w:rsidRDefault="00B151E5" w:rsidP="00796BF0">
            <w:pPr>
              <w:pStyle w:val="TableParagraph"/>
              <w:spacing w:before="6" w:line="310" w:lineRule="atLeast"/>
              <w:ind w:right="424"/>
              <w:rPr>
                <w:rFonts w:asciiTheme="minorHAnsi" w:hAnsiTheme="minorHAnsi" w:cstheme="minorHAnsi"/>
                <w:lang w:val="da-DK"/>
              </w:rPr>
            </w:pPr>
            <w:r w:rsidRPr="00267177">
              <w:rPr>
                <w:rFonts w:asciiTheme="minorHAnsi" w:hAnsiTheme="minorHAnsi" w:cstheme="minorHAnsi"/>
                <w:b/>
                <w:lang w:val="da-DK"/>
              </w:rPr>
              <w:t>Febrile</w:t>
            </w:r>
            <w:r w:rsidRPr="00267177">
              <w:rPr>
                <w:rFonts w:asciiTheme="minorHAnsi" w:hAnsiTheme="minorHAnsi" w:cstheme="minorHAnsi"/>
                <w:b/>
                <w:spacing w:val="-14"/>
                <w:lang w:val="da-DK"/>
              </w:rPr>
              <w:t xml:space="preserve"> </w:t>
            </w:r>
            <w:proofErr w:type="spellStart"/>
            <w:r w:rsidRPr="00267177">
              <w:rPr>
                <w:rFonts w:asciiTheme="minorHAnsi" w:hAnsiTheme="minorHAnsi" w:cstheme="minorHAnsi"/>
                <w:b/>
                <w:lang w:val="da-DK"/>
              </w:rPr>
              <w:t>neutropenia</w:t>
            </w:r>
            <w:proofErr w:type="spellEnd"/>
          </w:p>
        </w:tc>
        <w:tc>
          <w:tcPr>
            <w:tcW w:w="5637" w:type="dxa"/>
            <w:tcBorders>
              <w:top w:val="single" w:sz="8" w:space="0" w:color="000000"/>
            </w:tcBorders>
          </w:tcPr>
          <w:p w14:paraId="1712FDEF" w14:textId="55A341A9" w:rsidR="00B151E5" w:rsidRPr="00485DA7" w:rsidRDefault="00B151E5" w:rsidP="00B151E5">
            <w:pPr>
              <w:pStyle w:val="TableParagraph"/>
              <w:spacing w:before="92"/>
              <w:rPr>
                <w:rFonts w:asciiTheme="minorHAnsi" w:hAnsiTheme="minorHAnsi" w:cstheme="minorHAnsi"/>
              </w:rPr>
            </w:pPr>
            <w:r w:rsidRPr="00485DA7">
              <w:rPr>
                <w:rFonts w:asciiTheme="minorHAnsi" w:hAnsiTheme="minorHAnsi" w:cstheme="minorHAnsi"/>
              </w:rPr>
              <w:t>Hold until resolution of fever end returning of blood counts. Decrease dose by 1 level throughout the rest of the treatment</w:t>
            </w:r>
            <w:r w:rsidRPr="00485DA7">
              <w:rPr>
                <w:rFonts w:asciiTheme="minorHAnsi" w:hAnsiTheme="minorHAnsi" w:cstheme="minorHAnsi"/>
                <w:vertAlign w:val="superscript"/>
              </w:rPr>
              <w:t>#</w:t>
            </w:r>
            <w:r w:rsidRPr="00485DA7">
              <w:rPr>
                <w:rFonts w:asciiTheme="minorHAnsi" w:hAnsiTheme="minorHAnsi" w:cstheme="minorHAnsi"/>
              </w:rPr>
              <w:t>*</w:t>
            </w:r>
          </w:p>
        </w:tc>
      </w:tr>
      <w:tr w:rsidR="00B151E5" w:rsidRPr="00485DA7" w14:paraId="5139130B" w14:textId="77777777" w:rsidTr="00063019">
        <w:trPr>
          <w:trHeight w:val="690"/>
        </w:trPr>
        <w:tc>
          <w:tcPr>
            <w:tcW w:w="3828" w:type="dxa"/>
          </w:tcPr>
          <w:p w14:paraId="13F3C0CE" w14:textId="045E54D8" w:rsidR="00B151E5" w:rsidRPr="00267177" w:rsidRDefault="00B151E5" w:rsidP="00796BF0">
            <w:pPr>
              <w:pStyle w:val="TableParagraph"/>
              <w:spacing w:before="60"/>
              <w:ind w:left="0" w:right="544"/>
              <w:rPr>
                <w:rFonts w:asciiTheme="minorHAnsi" w:hAnsiTheme="minorHAnsi" w:cstheme="minorHAnsi"/>
                <w:lang w:val="da-DK"/>
              </w:rPr>
            </w:pPr>
            <w:r w:rsidRPr="00485DA7">
              <w:rPr>
                <w:rFonts w:asciiTheme="minorHAnsi" w:hAnsiTheme="minorHAnsi" w:cstheme="minorHAnsi"/>
                <w:b/>
                <w:bCs/>
              </w:rPr>
              <w:t xml:space="preserve">  </w:t>
            </w:r>
            <w:proofErr w:type="spellStart"/>
            <w:r w:rsidRPr="00267177">
              <w:rPr>
                <w:rFonts w:asciiTheme="minorHAnsi" w:hAnsiTheme="minorHAnsi" w:cstheme="minorHAnsi"/>
                <w:b/>
                <w:bCs/>
                <w:lang w:val="da-DK"/>
              </w:rPr>
              <w:t>Cutaneous</w:t>
            </w:r>
            <w:proofErr w:type="spellEnd"/>
            <w:r w:rsidRPr="00267177">
              <w:rPr>
                <w:rFonts w:asciiTheme="minorHAnsi" w:hAnsiTheme="minorHAnsi" w:cstheme="minorHAnsi"/>
                <w:b/>
                <w:bCs/>
                <w:lang w:val="da-DK"/>
              </w:rPr>
              <w:t xml:space="preserve"> </w:t>
            </w:r>
            <w:proofErr w:type="spellStart"/>
            <w:r w:rsidRPr="00267177">
              <w:rPr>
                <w:rFonts w:asciiTheme="minorHAnsi" w:hAnsiTheme="minorHAnsi" w:cstheme="minorHAnsi"/>
                <w:b/>
                <w:bCs/>
                <w:lang w:val="da-DK"/>
              </w:rPr>
              <w:t>toxicity</w:t>
            </w:r>
            <w:proofErr w:type="spellEnd"/>
            <w:r w:rsidRPr="00267177">
              <w:rPr>
                <w:rFonts w:asciiTheme="minorHAnsi" w:hAnsiTheme="minorHAnsi" w:cstheme="minorHAnsi"/>
                <w:b/>
                <w:bCs/>
                <w:lang w:val="da-DK"/>
              </w:rPr>
              <w:t xml:space="preserve"> </w:t>
            </w:r>
            <w:r w:rsidRPr="00267177">
              <w:rPr>
                <w:rFonts w:asciiTheme="minorHAnsi" w:hAnsiTheme="minorHAnsi" w:cstheme="minorHAnsi"/>
                <w:lang w:val="da-DK"/>
              </w:rPr>
              <w:t>≥</w:t>
            </w:r>
            <w:r w:rsidR="00063019">
              <w:rPr>
                <w:rFonts w:asciiTheme="minorHAnsi" w:hAnsiTheme="minorHAnsi" w:cstheme="minorHAnsi"/>
                <w:lang w:val="da-DK"/>
              </w:rPr>
              <w:t xml:space="preserve"> </w:t>
            </w:r>
            <w:r w:rsidRPr="00267177">
              <w:rPr>
                <w:rFonts w:asciiTheme="minorHAnsi" w:hAnsiTheme="minorHAnsi" w:cstheme="minorHAnsi"/>
                <w:b/>
                <w:bCs/>
                <w:lang w:val="da-DK"/>
              </w:rPr>
              <w:t>grade</w:t>
            </w:r>
            <w:r w:rsidRPr="00267177">
              <w:rPr>
                <w:rFonts w:asciiTheme="minorHAnsi" w:hAnsiTheme="minorHAnsi" w:cstheme="minorHAnsi"/>
                <w:b/>
                <w:bCs/>
                <w:spacing w:val="-6"/>
                <w:lang w:val="da-DK"/>
              </w:rPr>
              <w:t xml:space="preserve"> </w:t>
            </w:r>
            <w:r w:rsidRPr="00267177">
              <w:rPr>
                <w:rFonts w:asciiTheme="minorHAnsi" w:hAnsiTheme="minorHAnsi" w:cstheme="minorHAnsi"/>
                <w:b/>
                <w:bCs/>
                <w:lang w:val="da-DK"/>
              </w:rPr>
              <w:t>2</w:t>
            </w:r>
          </w:p>
        </w:tc>
        <w:tc>
          <w:tcPr>
            <w:tcW w:w="5637" w:type="dxa"/>
          </w:tcPr>
          <w:p w14:paraId="0938559D" w14:textId="2CB71700" w:rsidR="00B151E5" w:rsidRPr="00063019" w:rsidRDefault="00B151E5" w:rsidP="006644D9">
            <w:pPr>
              <w:pStyle w:val="TableParagraph"/>
              <w:spacing w:before="5" w:line="310" w:lineRule="atLeast"/>
              <w:rPr>
                <w:rFonts w:asciiTheme="minorHAnsi" w:hAnsiTheme="minorHAnsi" w:cstheme="minorHAnsi"/>
              </w:rPr>
            </w:pPr>
            <w:r w:rsidRPr="00063019">
              <w:rPr>
                <w:rFonts w:asciiTheme="minorHAnsi" w:hAnsiTheme="minorHAnsi" w:cstheme="minorHAnsi"/>
              </w:rPr>
              <w:t>Decrease dose by 1 level throughout the rest of the treatment*; if the patient continues to experience these reactions despite dose reduction, treatment should be discontinued</w:t>
            </w:r>
          </w:p>
        </w:tc>
      </w:tr>
      <w:tr w:rsidR="00B151E5" w:rsidRPr="00485DA7" w14:paraId="5BA756A9" w14:textId="77777777" w:rsidTr="00063019">
        <w:trPr>
          <w:trHeight w:val="933"/>
        </w:trPr>
        <w:tc>
          <w:tcPr>
            <w:tcW w:w="3828" w:type="dxa"/>
          </w:tcPr>
          <w:p w14:paraId="159C70E1" w14:textId="31E98F80" w:rsidR="00B151E5" w:rsidRPr="00485DA7" w:rsidRDefault="00B151E5" w:rsidP="00796BF0">
            <w:pPr>
              <w:pStyle w:val="TableParagraph"/>
              <w:spacing w:before="59"/>
              <w:rPr>
                <w:rFonts w:asciiTheme="minorHAnsi" w:hAnsiTheme="minorHAnsi" w:cstheme="minorHAnsi"/>
                <w:b/>
                <w:spacing w:val="-13"/>
              </w:rPr>
            </w:pPr>
            <w:r w:rsidRPr="00485DA7">
              <w:rPr>
                <w:rFonts w:asciiTheme="minorHAnsi" w:hAnsiTheme="minorHAnsi" w:cstheme="minorHAnsi"/>
                <w:b/>
                <w:spacing w:val="-2"/>
              </w:rPr>
              <w:t xml:space="preserve">Other toxicities </w:t>
            </w:r>
            <w:r w:rsidRPr="00485DA7">
              <w:rPr>
                <w:rFonts w:asciiTheme="minorHAnsi" w:hAnsiTheme="minorHAnsi" w:cstheme="minorHAnsi"/>
                <w:b/>
              </w:rPr>
              <w:t>≥</w:t>
            </w:r>
            <w:r w:rsidR="00063019" w:rsidRPr="00485DA7">
              <w:rPr>
                <w:rFonts w:asciiTheme="minorHAnsi" w:hAnsiTheme="minorHAnsi" w:cstheme="minorHAnsi"/>
                <w:b/>
              </w:rPr>
              <w:t xml:space="preserve"> </w:t>
            </w:r>
            <w:r w:rsidRPr="00485DA7">
              <w:rPr>
                <w:rFonts w:asciiTheme="minorHAnsi" w:hAnsiTheme="minorHAnsi" w:cstheme="minorHAnsi"/>
                <w:b/>
                <w:spacing w:val="-3"/>
              </w:rPr>
              <w:t xml:space="preserve">grade </w:t>
            </w:r>
            <w:r w:rsidRPr="00485DA7">
              <w:rPr>
                <w:rFonts w:asciiTheme="minorHAnsi" w:hAnsiTheme="minorHAnsi" w:cstheme="minorHAnsi"/>
                <w:b/>
                <w:spacing w:val="-14"/>
              </w:rPr>
              <w:t>3</w:t>
            </w:r>
          </w:p>
          <w:p w14:paraId="2DA32016" w14:textId="77777777" w:rsidR="00B151E5" w:rsidRPr="00485DA7" w:rsidRDefault="00B151E5" w:rsidP="00796BF0">
            <w:pPr>
              <w:pStyle w:val="TableParagraph"/>
              <w:spacing w:before="59"/>
              <w:rPr>
                <w:rFonts w:asciiTheme="minorHAnsi" w:hAnsiTheme="minorHAnsi" w:cstheme="minorHAnsi"/>
                <w:b/>
              </w:rPr>
            </w:pPr>
            <w:r w:rsidRPr="00485DA7">
              <w:rPr>
                <w:rFonts w:asciiTheme="minorHAnsi" w:hAnsiTheme="minorHAnsi" w:cstheme="minorHAnsi"/>
              </w:rPr>
              <w:t>(</w:t>
            </w:r>
            <w:proofErr w:type="gramStart"/>
            <w:r w:rsidRPr="00485DA7">
              <w:rPr>
                <w:rFonts w:asciiTheme="minorHAnsi" w:hAnsiTheme="minorHAnsi" w:cstheme="minorHAnsi"/>
              </w:rPr>
              <w:t>except</w:t>
            </w:r>
            <w:proofErr w:type="gramEnd"/>
            <w:r w:rsidRPr="00485DA7">
              <w:rPr>
                <w:rFonts w:asciiTheme="minorHAnsi" w:hAnsiTheme="minorHAnsi" w:cstheme="minorHAnsi"/>
              </w:rPr>
              <w:t xml:space="preserve"> nausea/vomiting and alopecia)</w:t>
            </w:r>
          </w:p>
          <w:p w14:paraId="6612B63E" w14:textId="77777777" w:rsidR="00B151E5" w:rsidRPr="00485DA7" w:rsidRDefault="00B151E5" w:rsidP="00796BF0">
            <w:pPr>
              <w:pStyle w:val="TableParagraph"/>
              <w:spacing w:before="61"/>
              <w:ind w:left="1281" w:hanging="684"/>
              <w:rPr>
                <w:rFonts w:asciiTheme="minorHAnsi" w:hAnsiTheme="minorHAnsi" w:cstheme="minorHAnsi"/>
              </w:rPr>
            </w:pPr>
          </w:p>
        </w:tc>
        <w:tc>
          <w:tcPr>
            <w:tcW w:w="5637" w:type="dxa"/>
          </w:tcPr>
          <w:p w14:paraId="005518DC" w14:textId="13DD611E" w:rsidR="00B151E5" w:rsidRPr="00E069C9" w:rsidRDefault="00B151E5" w:rsidP="006644D9">
            <w:pPr>
              <w:pStyle w:val="TableParagraph"/>
              <w:spacing w:line="297" w:lineRule="auto"/>
              <w:ind w:left="108" w:right="510"/>
              <w:rPr>
                <w:rFonts w:asciiTheme="minorHAnsi" w:hAnsiTheme="minorHAnsi" w:cstheme="minorHAnsi"/>
              </w:rPr>
            </w:pPr>
            <w:r w:rsidRPr="00063019">
              <w:rPr>
                <w:rFonts w:asciiTheme="minorHAnsi" w:hAnsiTheme="minorHAnsi" w:cstheme="minorHAnsi"/>
              </w:rPr>
              <w:t xml:space="preserve">Hold until resolution to ≤ </w:t>
            </w:r>
            <w:r w:rsidR="00063019" w:rsidRPr="00063019">
              <w:rPr>
                <w:rFonts w:asciiTheme="minorHAnsi" w:hAnsiTheme="minorHAnsi" w:cstheme="minorHAnsi"/>
              </w:rPr>
              <w:t>g</w:t>
            </w:r>
            <w:r w:rsidRPr="00063019">
              <w:rPr>
                <w:rFonts w:asciiTheme="minorHAnsi" w:hAnsiTheme="minorHAnsi" w:cstheme="minorHAnsi"/>
              </w:rPr>
              <w:t xml:space="preserve">rade 1. </w:t>
            </w:r>
            <w:r w:rsidRPr="00E069C9">
              <w:rPr>
                <w:rFonts w:asciiTheme="minorHAnsi" w:hAnsiTheme="minorHAnsi" w:cstheme="minorHAnsi"/>
              </w:rPr>
              <w:t>Then decrease</w:t>
            </w:r>
            <w:r w:rsidR="006644D9">
              <w:rPr>
                <w:rFonts w:asciiTheme="minorHAnsi" w:hAnsiTheme="minorHAnsi" w:cstheme="minorHAnsi"/>
              </w:rPr>
              <w:t xml:space="preserve"> </w:t>
            </w:r>
            <w:r w:rsidRPr="00E069C9">
              <w:rPr>
                <w:rFonts w:asciiTheme="minorHAnsi" w:hAnsiTheme="minorHAnsi" w:cstheme="minorHAnsi"/>
              </w:rPr>
              <w:t>dose by 1 level*</w:t>
            </w:r>
          </w:p>
        </w:tc>
      </w:tr>
      <w:tr w:rsidR="00B151E5" w:rsidRPr="00267177" w14:paraId="6CA6814A" w14:textId="77777777" w:rsidTr="00063019">
        <w:trPr>
          <w:trHeight w:val="668"/>
        </w:trPr>
        <w:tc>
          <w:tcPr>
            <w:tcW w:w="3828" w:type="dxa"/>
          </w:tcPr>
          <w:p w14:paraId="3DB467B7" w14:textId="1DA66417" w:rsidR="00B151E5" w:rsidRPr="00267177" w:rsidRDefault="00063019" w:rsidP="00796BF0">
            <w:pPr>
              <w:pStyle w:val="TableParagraph"/>
              <w:spacing w:before="59"/>
              <w:rPr>
                <w:rFonts w:asciiTheme="minorHAnsi" w:hAnsiTheme="minorHAnsi" w:cstheme="minorHAnsi"/>
                <w:b/>
                <w:bCs/>
                <w:spacing w:val="-2"/>
                <w:lang w:val="da-DK"/>
              </w:rPr>
            </w:pPr>
            <w:proofErr w:type="spellStart"/>
            <w:r>
              <w:rPr>
                <w:rFonts w:asciiTheme="minorHAnsi" w:hAnsiTheme="minorHAnsi" w:cstheme="minorHAnsi"/>
                <w:b/>
                <w:bCs/>
                <w:lang w:val="da-DK"/>
              </w:rPr>
              <w:t>Symptomatic</w:t>
            </w:r>
            <w:proofErr w:type="spellEnd"/>
            <w:r>
              <w:rPr>
                <w:rFonts w:asciiTheme="minorHAnsi" w:hAnsiTheme="minorHAnsi" w:cstheme="minorHAnsi"/>
                <w:b/>
                <w:bCs/>
                <w:lang w:val="da-DK"/>
              </w:rPr>
              <w:t xml:space="preserve"> </w:t>
            </w:r>
            <w:proofErr w:type="spellStart"/>
            <w:r>
              <w:rPr>
                <w:rFonts w:asciiTheme="minorHAnsi" w:hAnsiTheme="minorHAnsi" w:cstheme="minorHAnsi"/>
                <w:b/>
                <w:bCs/>
                <w:lang w:val="da-DK"/>
              </w:rPr>
              <w:t>i</w:t>
            </w:r>
            <w:r w:rsidR="00B151E5" w:rsidRPr="00267177">
              <w:rPr>
                <w:rFonts w:asciiTheme="minorHAnsi" w:hAnsiTheme="minorHAnsi" w:cstheme="minorHAnsi"/>
                <w:b/>
                <w:bCs/>
                <w:lang w:val="da-DK"/>
              </w:rPr>
              <w:t>nterstitial</w:t>
            </w:r>
            <w:proofErr w:type="spellEnd"/>
            <w:r w:rsidR="00B151E5" w:rsidRPr="00267177">
              <w:rPr>
                <w:rFonts w:asciiTheme="minorHAnsi" w:hAnsiTheme="minorHAnsi" w:cstheme="minorHAnsi"/>
                <w:b/>
                <w:bCs/>
                <w:lang w:val="da-DK"/>
              </w:rPr>
              <w:t xml:space="preserve"> pneumonitis</w:t>
            </w:r>
          </w:p>
        </w:tc>
        <w:tc>
          <w:tcPr>
            <w:tcW w:w="5637" w:type="dxa"/>
          </w:tcPr>
          <w:p w14:paraId="4CFBA2EF" w14:textId="139DEDC3" w:rsidR="00B151E5" w:rsidRPr="00267177" w:rsidRDefault="00B151E5" w:rsidP="00796BF0">
            <w:pPr>
              <w:pStyle w:val="TableParagraph"/>
              <w:spacing w:before="2"/>
              <w:ind w:left="0"/>
              <w:rPr>
                <w:rFonts w:asciiTheme="minorHAnsi" w:hAnsiTheme="minorHAnsi" w:cstheme="minorHAnsi"/>
                <w:b/>
                <w:lang w:val="da-DK"/>
              </w:rPr>
            </w:pPr>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Treatment</w:t>
            </w:r>
            <w:proofErr w:type="spellEnd"/>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should</w:t>
            </w:r>
            <w:proofErr w:type="spellEnd"/>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be</w:t>
            </w:r>
            <w:proofErr w:type="spellEnd"/>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discontinued</w:t>
            </w:r>
            <w:proofErr w:type="spellEnd"/>
          </w:p>
        </w:tc>
      </w:tr>
    </w:tbl>
    <w:bookmarkEnd w:id="0"/>
    <w:p w14:paraId="10C4C632" w14:textId="683301B5" w:rsidR="00B151E5" w:rsidRPr="00063019" w:rsidRDefault="00B151E5" w:rsidP="00B151E5">
      <w:pPr>
        <w:pStyle w:val="Brdtekst"/>
        <w:spacing w:before="4"/>
        <w:rPr>
          <w:rFonts w:asciiTheme="minorHAnsi" w:hAnsiTheme="minorHAnsi" w:cstheme="minorHAnsi"/>
          <w:sz w:val="20"/>
          <w:szCs w:val="20"/>
          <w:lang w:val="en-US"/>
        </w:rPr>
      </w:pPr>
      <w:r w:rsidRPr="00063019">
        <w:rPr>
          <w:rFonts w:asciiTheme="minorHAnsi" w:hAnsiTheme="minorHAnsi" w:cstheme="minorHAnsi"/>
          <w:sz w:val="20"/>
          <w:szCs w:val="20"/>
          <w:lang w:val="en-US"/>
        </w:rPr>
        <w:t xml:space="preserve"> *Treatment should be discontinued if dose is already decreased by 2 levels. </w:t>
      </w:r>
    </w:p>
    <w:p w14:paraId="67F4179F" w14:textId="07D55F4A" w:rsidR="00B151E5" w:rsidRPr="00063019" w:rsidRDefault="00B151E5" w:rsidP="00B151E5">
      <w:pPr>
        <w:pStyle w:val="Brdtekst"/>
        <w:spacing w:before="4"/>
        <w:rPr>
          <w:rFonts w:asciiTheme="minorHAnsi" w:hAnsiTheme="minorHAnsi" w:cstheme="minorHAnsi"/>
          <w:sz w:val="20"/>
          <w:szCs w:val="20"/>
          <w:lang w:val="en-US"/>
        </w:rPr>
      </w:pPr>
      <w:r w:rsidRPr="00063019">
        <w:rPr>
          <w:rFonts w:asciiTheme="minorHAnsi" w:hAnsiTheme="minorHAnsi" w:cstheme="minorHAnsi"/>
          <w:sz w:val="20"/>
          <w:szCs w:val="20"/>
          <w:vertAlign w:val="superscript"/>
          <w:lang w:val="en-US"/>
        </w:rPr>
        <w:t xml:space="preserve">  #</w:t>
      </w:r>
      <w:bookmarkStart w:id="1" w:name="_Hlk130304672"/>
      <w:r w:rsidRPr="00063019">
        <w:rPr>
          <w:rFonts w:asciiTheme="minorHAnsi" w:hAnsiTheme="minorHAnsi" w:cstheme="minorHAnsi"/>
          <w:sz w:val="20"/>
          <w:szCs w:val="20"/>
          <w:lang w:val="en-US"/>
        </w:rPr>
        <w:t>G-CSF should be considered.</w:t>
      </w:r>
      <w:bookmarkEnd w:id="1"/>
    </w:p>
    <w:p w14:paraId="08E48624" w14:textId="0C37A499" w:rsidR="00B151E5" w:rsidRPr="00063019" w:rsidRDefault="00B151E5" w:rsidP="00B151E5">
      <w:pPr>
        <w:spacing w:line="240" w:lineRule="auto"/>
        <w:rPr>
          <w:b/>
          <w:bCs/>
          <w:lang w:val="en-US"/>
        </w:rPr>
      </w:pPr>
    </w:p>
    <w:p w14:paraId="010CAE63" w14:textId="77777777" w:rsidR="00E069C9" w:rsidRDefault="00E069C9">
      <w:pPr>
        <w:rPr>
          <w:b/>
          <w:bCs/>
          <w:lang w:val="en-US"/>
        </w:rPr>
      </w:pPr>
      <w:r>
        <w:rPr>
          <w:b/>
          <w:bCs/>
          <w:lang w:val="en-US"/>
        </w:rPr>
        <w:br w:type="page"/>
      </w:r>
    </w:p>
    <w:p w14:paraId="4DB24158" w14:textId="595AAEB3" w:rsidR="00B151E5" w:rsidRPr="00063019" w:rsidRDefault="00B151E5" w:rsidP="00B151E5">
      <w:pPr>
        <w:spacing w:line="240" w:lineRule="auto"/>
        <w:rPr>
          <w:b/>
          <w:bCs/>
          <w:lang w:val="en-US"/>
        </w:rPr>
      </w:pPr>
      <w:r w:rsidRPr="00063019">
        <w:rPr>
          <w:b/>
          <w:bCs/>
          <w:lang w:val="en-US"/>
        </w:rPr>
        <w:lastRenderedPageBreak/>
        <w:t xml:space="preserve">Table S4: Dose </w:t>
      </w:r>
      <w:r w:rsidR="00F508CD">
        <w:rPr>
          <w:b/>
          <w:bCs/>
          <w:lang w:val="en-US"/>
        </w:rPr>
        <w:t>levels</w:t>
      </w:r>
      <w:r w:rsidRPr="00063019">
        <w:rPr>
          <w:b/>
          <w:bCs/>
          <w:lang w:val="en-US"/>
        </w:rPr>
        <w:t xml:space="preserve"> </w:t>
      </w:r>
      <w:r w:rsidR="00E069C9">
        <w:rPr>
          <w:b/>
          <w:bCs/>
          <w:lang w:val="en-US"/>
        </w:rPr>
        <w:t xml:space="preserve">for </w:t>
      </w:r>
      <w:r w:rsidRPr="00063019">
        <w:rPr>
          <w:b/>
          <w:bCs/>
          <w:lang w:val="en-US"/>
        </w:rPr>
        <w:t xml:space="preserve">Arm B </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0"/>
        <w:gridCol w:w="2993"/>
        <w:gridCol w:w="2803"/>
      </w:tblGrid>
      <w:tr w:rsidR="00B151E5" w:rsidRPr="00267177" w14:paraId="2BE24396" w14:textId="77777777" w:rsidTr="006644D9">
        <w:trPr>
          <w:trHeight w:val="382"/>
        </w:trPr>
        <w:tc>
          <w:tcPr>
            <w:tcW w:w="3670" w:type="dxa"/>
            <w:tcBorders>
              <w:bottom w:val="single" w:sz="8" w:space="0" w:color="000000"/>
            </w:tcBorders>
          </w:tcPr>
          <w:p w14:paraId="54261868" w14:textId="61BC84F9" w:rsidR="00B151E5" w:rsidRPr="00267177" w:rsidRDefault="00B151E5" w:rsidP="00796BF0">
            <w:pPr>
              <w:pStyle w:val="TableParagraph"/>
              <w:spacing w:before="64"/>
              <w:rPr>
                <w:rFonts w:asciiTheme="minorHAnsi" w:hAnsiTheme="minorHAnsi" w:cstheme="minorHAnsi"/>
                <w:b/>
                <w:lang w:val="da-DK"/>
              </w:rPr>
            </w:pPr>
            <w:r w:rsidRPr="00267177">
              <w:rPr>
                <w:rFonts w:asciiTheme="minorHAnsi" w:hAnsiTheme="minorHAnsi" w:cstheme="minorHAnsi"/>
                <w:b/>
                <w:spacing w:val="-2"/>
                <w:lang w:val="da-DK"/>
              </w:rPr>
              <w:t xml:space="preserve">Dose </w:t>
            </w:r>
            <w:proofErr w:type="spellStart"/>
            <w:r w:rsidRPr="00267177">
              <w:rPr>
                <w:rFonts w:asciiTheme="minorHAnsi" w:hAnsiTheme="minorHAnsi" w:cstheme="minorHAnsi"/>
                <w:b/>
                <w:spacing w:val="-2"/>
                <w:lang w:val="da-DK"/>
              </w:rPr>
              <w:t>level</w:t>
            </w:r>
            <w:proofErr w:type="spellEnd"/>
          </w:p>
        </w:tc>
        <w:tc>
          <w:tcPr>
            <w:tcW w:w="2993" w:type="dxa"/>
            <w:tcBorders>
              <w:bottom w:val="single" w:sz="8" w:space="0" w:color="000000"/>
            </w:tcBorders>
          </w:tcPr>
          <w:p w14:paraId="54832239" w14:textId="6115480E" w:rsidR="00B151E5" w:rsidRPr="00267177" w:rsidRDefault="00B151E5" w:rsidP="00063019">
            <w:pPr>
              <w:pStyle w:val="TableParagraph"/>
              <w:spacing w:before="64"/>
              <w:ind w:left="284" w:right="280"/>
              <w:jc w:val="center"/>
              <w:rPr>
                <w:rFonts w:asciiTheme="minorHAnsi" w:hAnsiTheme="minorHAnsi" w:cstheme="minorHAnsi"/>
                <w:b/>
                <w:lang w:val="da-DK"/>
              </w:rPr>
            </w:pPr>
            <w:r w:rsidRPr="00267177">
              <w:rPr>
                <w:rFonts w:asciiTheme="minorHAnsi" w:hAnsiTheme="minorHAnsi" w:cstheme="minorHAnsi"/>
                <w:b/>
                <w:bCs/>
                <w:lang w:val="da-DK"/>
              </w:rPr>
              <w:t>Nab-</w:t>
            </w:r>
            <w:proofErr w:type="spellStart"/>
            <w:r w:rsidRPr="00267177">
              <w:rPr>
                <w:rFonts w:asciiTheme="minorHAnsi" w:hAnsiTheme="minorHAnsi" w:cstheme="minorHAnsi"/>
                <w:b/>
                <w:bCs/>
                <w:lang w:val="da-DK"/>
              </w:rPr>
              <w:t>paclitaxel</w:t>
            </w:r>
            <w:proofErr w:type="spellEnd"/>
            <w:r w:rsidR="00063019">
              <w:rPr>
                <w:rFonts w:asciiTheme="minorHAnsi" w:hAnsiTheme="minorHAnsi" w:cstheme="minorHAnsi"/>
                <w:b/>
                <w:bCs/>
                <w:spacing w:val="-2"/>
                <w:lang w:val="da-DK"/>
              </w:rPr>
              <w:t xml:space="preserve"> </w:t>
            </w:r>
            <w:proofErr w:type="spellStart"/>
            <w:r w:rsidRPr="00267177">
              <w:rPr>
                <w:rFonts w:asciiTheme="minorHAnsi" w:hAnsiTheme="minorHAnsi" w:cstheme="minorHAnsi"/>
                <w:b/>
                <w:bCs/>
                <w:spacing w:val="-2"/>
                <w:lang w:val="da-DK"/>
              </w:rPr>
              <w:t>dose</w:t>
            </w:r>
            <w:proofErr w:type="spellEnd"/>
            <w:r w:rsidRPr="00267177">
              <w:rPr>
                <w:rFonts w:asciiTheme="minorHAnsi" w:hAnsiTheme="minorHAnsi" w:cstheme="minorHAnsi"/>
                <w:b/>
                <w:spacing w:val="7"/>
                <w:lang w:val="da-DK"/>
              </w:rPr>
              <w:t xml:space="preserve"> </w:t>
            </w:r>
            <w:r w:rsidRPr="00267177">
              <w:rPr>
                <w:rFonts w:asciiTheme="minorHAnsi" w:hAnsiTheme="minorHAnsi" w:cstheme="minorHAnsi"/>
                <w:b/>
                <w:spacing w:val="-2"/>
                <w:lang w:val="da-DK"/>
              </w:rPr>
              <w:t>(mg/m</w:t>
            </w:r>
            <w:proofErr w:type="gramStart"/>
            <w:r w:rsidRPr="00267177">
              <w:rPr>
                <w:rFonts w:asciiTheme="minorHAnsi" w:hAnsiTheme="minorHAnsi" w:cstheme="minorHAnsi"/>
                <w:b/>
                <w:spacing w:val="-2"/>
                <w:vertAlign w:val="superscript"/>
                <w:lang w:val="da-DK"/>
              </w:rPr>
              <w:t>2</w:t>
            </w:r>
            <w:r w:rsidRPr="00267177">
              <w:rPr>
                <w:rFonts w:asciiTheme="minorHAnsi" w:hAnsiTheme="minorHAnsi" w:cstheme="minorHAnsi"/>
                <w:b/>
                <w:spacing w:val="-2"/>
                <w:lang w:val="da-DK"/>
              </w:rPr>
              <w:t>)</w:t>
            </w:r>
            <w:r w:rsidR="00063019">
              <w:rPr>
                <w:rFonts w:asciiTheme="minorHAnsi" w:hAnsiTheme="minorHAnsi" w:cstheme="minorHAnsi"/>
                <w:b/>
                <w:spacing w:val="-2"/>
                <w:lang w:val="da-DK"/>
              </w:rPr>
              <w:t>*</w:t>
            </w:r>
            <w:proofErr w:type="gramEnd"/>
          </w:p>
        </w:tc>
        <w:tc>
          <w:tcPr>
            <w:tcW w:w="2803" w:type="dxa"/>
            <w:tcBorders>
              <w:bottom w:val="single" w:sz="8" w:space="0" w:color="000000"/>
            </w:tcBorders>
          </w:tcPr>
          <w:p w14:paraId="45C4D9BF" w14:textId="2FFB962A" w:rsidR="00B151E5" w:rsidRPr="00267177" w:rsidRDefault="00B151E5" w:rsidP="00063019">
            <w:pPr>
              <w:pStyle w:val="TableParagraph"/>
              <w:spacing w:before="64"/>
              <w:ind w:left="241" w:right="235"/>
              <w:jc w:val="center"/>
              <w:rPr>
                <w:rFonts w:asciiTheme="minorHAnsi" w:hAnsiTheme="minorHAnsi" w:cstheme="minorHAnsi"/>
                <w:b/>
                <w:lang w:val="da-DK"/>
              </w:rPr>
            </w:pPr>
            <w:proofErr w:type="spellStart"/>
            <w:r w:rsidRPr="00267177">
              <w:rPr>
                <w:rFonts w:asciiTheme="minorHAnsi" w:hAnsiTheme="minorHAnsi" w:cstheme="minorHAnsi"/>
                <w:b/>
                <w:spacing w:val="-2"/>
                <w:lang w:val="da-DK"/>
              </w:rPr>
              <w:t>Gemcitabine</w:t>
            </w:r>
            <w:proofErr w:type="spellEnd"/>
            <w:r w:rsidR="00063019">
              <w:rPr>
                <w:rFonts w:asciiTheme="minorHAnsi" w:hAnsiTheme="minorHAnsi" w:cstheme="minorHAnsi"/>
                <w:b/>
                <w:spacing w:val="-2"/>
                <w:lang w:val="da-DK"/>
              </w:rPr>
              <w:t xml:space="preserve"> </w:t>
            </w:r>
            <w:proofErr w:type="spellStart"/>
            <w:r w:rsidRPr="00267177">
              <w:rPr>
                <w:rFonts w:asciiTheme="minorHAnsi" w:hAnsiTheme="minorHAnsi" w:cstheme="minorHAnsi"/>
                <w:b/>
                <w:spacing w:val="-2"/>
                <w:lang w:val="da-DK"/>
              </w:rPr>
              <w:t>dose</w:t>
            </w:r>
            <w:proofErr w:type="spellEnd"/>
            <w:r w:rsidRPr="00267177">
              <w:rPr>
                <w:rFonts w:asciiTheme="minorHAnsi" w:hAnsiTheme="minorHAnsi" w:cstheme="minorHAnsi"/>
                <w:b/>
                <w:spacing w:val="12"/>
                <w:lang w:val="da-DK"/>
              </w:rPr>
              <w:t xml:space="preserve"> </w:t>
            </w:r>
            <w:r w:rsidRPr="00267177">
              <w:rPr>
                <w:rFonts w:asciiTheme="minorHAnsi" w:hAnsiTheme="minorHAnsi" w:cstheme="minorHAnsi"/>
                <w:b/>
                <w:spacing w:val="-2"/>
                <w:lang w:val="da-DK"/>
              </w:rPr>
              <w:t>(mg/m</w:t>
            </w:r>
            <w:proofErr w:type="gramStart"/>
            <w:r w:rsidRPr="00267177">
              <w:rPr>
                <w:rFonts w:asciiTheme="minorHAnsi" w:hAnsiTheme="minorHAnsi" w:cstheme="minorHAnsi"/>
                <w:b/>
                <w:spacing w:val="-2"/>
                <w:vertAlign w:val="superscript"/>
                <w:lang w:val="da-DK"/>
              </w:rPr>
              <w:t>2</w:t>
            </w:r>
            <w:r w:rsidRPr="00267177">
              <w:rPr>
                <w:rFonts w:asciiTheme="minorHAnsi" w:hAnsiTheme="minorHAnsi" w:cstheme="minorHAnsi"/>
                <w:b/>
                <w:spacing w:val="-2"/>
                <w:lang w:val="da-DK"/>
              </w:rPr>
              <w:t>)</w:t>
            </w:r>
            <w:r w:rsidR="00063019">
              <w:rPr>
                <w:rFonts w:asciiTheme="minorHAnsi" w:hAnsiTheme="minorHAnsi" w:cstheme="minorHAnsi"/>
                <w:b/>
                <w:spacing w:val="-2"/>
                <w:lang w:val="da-DK"/>
              </w:rPr>
              <w:t>*</w:t>
            </w:r>
            <w:proofErr w:type="gramEnd"/>
          </w:p>
        </w:tc>
      </w:tr>
      <w:tr w:rsidR="00B151E5" w:rsidRPr="00267177" w14:paraId="28980BA7" w14:textId="77777777" w:rsidTr="006644D9">
        <w:trPr>
          <w:trHeight w:val="398"/>
        </w:trPr>
        <w:tc>
          <w:tcPr>
            <w:tcW w:w="3670" w:type="dxa"/>
            <w:tcBorders>
              <w:top w:val="single" w:sz="8" w:space="0" w:color="000000"/>
            </w:tcBorders>
          </w:tcPr>
          <w:p w14:paraId="2247AB1C" w14:textId="77777777" w:rsidR="00B151E5" w:rsidRPr="00267177" w:rsidRDefault="00B151E5" w:rsidP="00796BF0">
            <w:pPr>
              <w:pStyle w:val="TableParagraph"/>
              <w:spacing w:before="73"/>
              <w:rPr>
                <w:rFonts w:asciiTheme="minorHAnsi" w:hAnsiTheme="minorHAnsi" w:cstheme="minorHAnsi"/>
                <w:lang w:val="da-DK"/>
              </w:rPr>
            </w:pPr>
            <w:r w:rsidRPr="00267177">
              <w:rPr>
                <w:rFonts w:asciiTheme="minorHAnsi" w:hAnsiTheme="minorHAnsi" w:cstheme="minorHAnsi"/>
                <w:lang w:val="da-DK"/>
              </w:rPr>
              <w:t xml:space="preserve">Start </w:t>
            </w:r>
            <w:proofErr w:type="spellStart"/>
            <w:r w:rsidRPr="00267177">
              <w:rPr>
                <w:rFonts w:asciiTheme="minorHAnsi" w:hAnsiTheme="minorHAnsi" w:cstheme="minorHAnsi"/>
                <w:lang w:val="da-DK"/>
              </w:rPr>
              <w:t>dose</w:t>
            </w:r>
            <w:proofErr w:type="spellEnd"/>
          </w:p>
        </w:tc>
        <w:tc>
          <w:tcPr>
            <w:tcW w:w="2993" w:type="dxa"/>
            <w:tcBorders>
              <w:top w:val="single" w:sz="8" w:space="0" w:color="000000"/>
            </w:tcBorders>
          </w:tcPr>
          <w:p w14:paraId="327C0DF1" w14:textId="77777777" w:rsidR="00B151E5" w:rsidRPr="00267177" w:rsidRDefault="00B151E5" w:rsidP="00063019">
            <w:pPr>
              <w:pStyle w:val="TableParagraph"/>
              <w:spacing w:before="73"/>
              <w:ind w:left="284" w:right="277"/>
              <w:jc w:val="center"/>
              <w:rPr>
                <w:rFonts w:asciiTheme="minorHAnsi" w:hAnsiTheme="minorHAnsi" w:cstheme="minorHAnsi"/>
                <w:lang w:val="da-DK"/>
              </w:rPr>
            </w:pPr>
            <w:r w:rsidRPr="00267177">
              <w:rPr>
                <w:rFonts w:asciiTheme="minorHAnsi" w:hAnsiTheme="minorHAnsi" w:cstheme="minorHAnsi"/>
                <w:spacing w:val="-5"/>
                <w:lang w:val="da-DK"/>
              </w:rPr>
              <w:t>100</w:t>
            </w:r>
          </w:p>
        </w:tc>
        <w:tc>
          <w:tcPr>
            <w:tcW w:w="2803" w:type="dxa"/>
            <w:tcBorders>
              <w:top w:val="single" w:sz="8" w:space="0" w:color="000000"/>
            </w:tcBorders>
          </w:tcPr>
          <w:p w14:paraId="5C2F95F0" w14:textId="77777777" w:rsidR="00B151E5" w:rsidRPr="00267177" w:rsidRDefault="00B151E5" w:rsidP="00063019">
            <w:pPr>
              <w:pStyle w:val="TableParagraph"/>
              <w:spacing w:before="73"/>
              <w:ind w:left="240" w:right="235"/>
              <w:jc w:val="center"/>
              <w:rPr>
                <w:rFonts w:asciiTheme="minorHAnsi" w:hAnsiTheme="minorHAnsi" w:cstheme="minorHAnsi"/>
                <w:lang w:val="da-DK"/>
              </w:rPr>
            </w:pPr>
            <w:r w:rsidRPr="00267177">
              <w:rPr>
                <w:rFonts w:asciiTheme="minorHAnsi" w:hAnsiTheme="minorHAnsi" w:cstheme="minorHAnsi"/>
                <w:lang w:val="da-DK"/>
              </w:rPr>
              <w:t>800</w:t>
            </w:r>
          </w:p>
        </w:tc>
      </w:tr>
      <w:tr w:rsidR="00B151E5" w:rsidRPr="00267177" w14:paraId="2E044F8E" w14:textId="77777777" w:rsidTr="00B151E5">
        <w:trPr>
          <w:trHeight w:val="383"/>
        </w:trPr>
        <w:tc>
          <w:tcPr>
            <w:tcW w:w="3670" w:type="dxa"/>
          </w:tcPr>
          <w:p w14:paraId="6C03DBFC" w14:textId="77777777" w:rsidR="00B151E5" w:rsidRPr="00267177" w:rsidRDefault="00B151E5" w:rsidP="00796BF0">
            <w:pPr>
              <w:pStyle w:val="TableParagraph"/>
              <w:spacing w:before="65"/>
              <w:ind w:right="758"/>
              <w:rPr>
                <w:rFonts w:asciiTheme="minorHAnsi" w:hAnsiTheme="minorHAnsi" w:cstheme="minorHAnsi"/>
                <w:lang w:val="da-DK"/>
              </w:rPr>
            </w:pPr>
            <w:r w:rsidRPr="00267177">
              <w:rPr>
                <w:rFonts w:asciiTheme="minorHAnsi" w:hAnsiTheme="minorHAnsi" w:cstheme="minorHAnsi"/>
                <w:lang w:val="da-DK"/>
              </w:rPr>
              <w:t xml:space="preserve">Dose </w:t>
            </w:r>
            <w:proofErr w:type="spellStart"/>
            <w:r w:rsidRPr="00267177">
              <w:rPr>
                <w:rFonts w:asciiTheme="minorHAnsi" w:hAnsiTheme="minorHAnsi" w:cstheme="minorHAnsi"/>
                <w:lang w:val="da-DK"/>
              </w:rPr>
              <w:t>reduction</w:t>
            </w:r>
            <w:proofErr w:type="spellEnd"/>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level</w:t>
            </w:r>
            <w:proofErr w:type="spellEnd"/>
            <w:r w:rsidRPr="00267177">
              <w:rPr>
                <w:rFonts w:asciiTheme="minorHAnsi" w:hAnsiTheme="minorHAnsi" w:cstheme="minorHAnsi"/>
                <w:lang w:val="da-DK"/>
              </w:rPr>
              <w:t xml:space="preserve"> -1</w:t>
            </w:r>
          </w:p>
        </w:tc>
        <w:tc>
          <w:tcPr>
            <w:tcW w:w="2993" w:type="dxa"/>
          </w:tcPr>
          <w:p w14:paraId="6B1B35F9" w14:textId="77777777" w:rsidR="00B151E5" w:rsidRPr="00267177" w:rsidRDefault="00B151E5" w:rsidP="00063019">
            <w:pPr>
              <w:pStyle w:val="TableParagraph"/>
              <w:spacing w:before="65"/>
              <w:ind w:left="284" w:right="277"/>
              <w:jc w:val="center"/>
              <w:rPr>
                <w:rFonts w:asciiTheme="minorHAnsi" w:hAnsiTheme="minorHAnsi" w:cstheme="minorHAnsi"/>
                <w:lang w:val="da-DK"/>
              </w:rPr>
            </w:pPr>
            <w:r w:rsidRPr="00267177">
              <w:rPr>
                <w:rFonts w:asciiTheme="minorHAnsi" w:hAnsiTheme="minorHAnsi" w:cstheme="minorHAnsi"/>
                <w:spacing w:val="-5"/>
                <w:lang w:val="da-DK"/>
              </w:rPr>
              <w:t>75</w:t>
            </w:r>
          </w:p>
        </w:tc>
        <w:tc>
          <w:tcPr>
            <w:tcW w:w="2803" w:type="dxa"/>
          </w:tcPr>
          <w:p w14:paraId="0DF29329" w14:textId="77777777" w:rsidR="00B151E5" w:rsidRPr="00267177" w:rsidRDefault="00B151E5" w:rsidP="00063019">
            <w:pPr>
              <w:pStyle w:val="TableParagraph"/>
              <w:spacing w:before="65"/>
              <w:ind w:left="241" w:right="233"/>
              <w:jc w:val="center"/>
              <w:rPr>
                <w:rFonts w:asciiTheme="minorHAnsi" w:hAnsiTheme="minorHAnsi" w:cstheme="minorHAnsi"/>
                <w:lang w:val="da-DK"/>
              </w:rPr>
            </w:pPr>
            <w:r w:rsidRPr="00267177">
              <w:rPr>
                <w:rFonts w:asciiTheme="minorHAnsi" w:hAnsiTheme="minorHAnsi" w:cstheme="minorHAnsi"/>
                <w:spacing w:val="-5"/>
                <w:lang w:val="da-DK"/>
              </w:rPr>
              <w:t>600</w:t>
            </w:r>
          </w:p>
        </w:tc>
      </w:tr>
    </w:tbl>
    <w:p w14:paraId="33983090" w14:textId="77777777" w:rsidR="00063019" w:rsidRPr="00267177" w:rsidRDefault="00063019" w:rsidP="00063019">
      <w:pPr>
        <w:rPr>
          <w:sz w:val="20"/>
          <w:szCs w:val="20"/>
          <w:lang w:val="en-US"/>
        </w:rPr>
      </w:pPr>
      <w:r w:rsidRPr="00267177">
        <w:rPr>
          <w:sz w:val="20"/>
          <w:szCs w:val="20"/>
          <w:lang w:val="en-US"/>
        </w:rPr>
        <w:t>* Day 1, 8 and 15 every 4 weeks</w:t>
      </w:r>
      <w:r>
        <w:rPr>
          <w:sz w:val="20"/>
          <w:szCs w:val="20"/>
          <w:lang w:val="en-US"/>
        </w:rPr>
        <w:t>.</w:t>
      </w:r>
    </w:p>
    <w:p w14:paraId="22EC69E4" w14:textId="06ECE6B1" w:rsidR="00B151E5" w:rsidRDefault="00B151E5" w:rsidP="00B151E5">
      <w:pPr>
        <w:spacing w:line="240" w:lineRule="auto"/>
        <w:rPr>
          <w:b/>
          <w:bCs/>
        </w:rPr>
      </w:pPr>
    </w:p>
    <w:p w14:paraId="495AC9B9" w14:textId="3AF9AB9A" w:rsidR="00F508CD" w:rsidRDefault="00F508CD" w:rsidP="00B151E5">
      <w:pPr>
        <w:spacing w:line="240" w:lineRule="auto"/>
        <w:rPr>
          <w:b/>
          <w:bCs/>
        </w:rPr>
      </w:pPr>
    </w:p>
    <w:p w14:paraId="17391448" w14:textId="77777777" w:rsidR="00F508CD" w:rsidRPr="00267177" w:rsidRDefault="00F508CD" w:rsidP="00B151E5">
      <w:pPr>
        <w:spacing w:line="240" w:lineRule="auto"/>
        <w:rPr>
          <w:b/>
          <w:bCs/>
        </w:rPr>
      </w:pPr>
    </w:p>
    <w:p w14:paraId="577066B4" w14:textId="0DBDB0DB" w:rsidR="00B151E5" w:rsidRPr="00485DA7" w:rsidRDefault="00B151E5" w:rsidP="00B151E5">
      <w:pPr>
        <w:spacing w:line="240" w:lineRule="auto"/>
        <w:rPr>
          <w:b/>
          <w:bCs/>
          <w:lang w:val="en-US"/>
        </w:rPr>
      </w:pPr>
      <w:r w:rsidRPr="00485DA7">
        <w:rPr>
          <w:b/>
          <w:bCs/>
          <w:lang w:val="en-US"/>
        </w:rPr>
        <w:t>Table S5: Dose modifications for hematologic toxicity at start of each cycle or within a cycle for Arm B</w:t>
      </w:r>
    </w:p>
    <w:tbl>
      <w:tblPr>
        <w:tblStyle w:val="Tabel-Gitter"/>
        <w:tblW w:w="0" w:type="auto"/>
        <w:tblLook w:val="04A0" w:firstRow="1" w:lastRow="0" w:firstColumn="1" w:lastColumn="0" w:noHBand="0" w:noVBand="1"/>
      </w:tblPr>
      <w:tblGrid>
        <w:gridCol w:w="1413"/>
        <w:gridCol w:w="1843"/>
        <w:gridCol w:w="850"/>
        <w:gridCol w:w="1559"/>
        <w:gridCol w:w="3963"/>
      </w:tblGrid>
      <w:tr w:rsidR="00F508CD" w:rsidRPr="00485DA7" w14:paraId="3DE94FB8" w14:textId="77777777" w:rsidTr="00F508CD">
        <w:tc>
          <w:tcPr>
            <w:tcW w:w="1413" w:type="dxa"/>
            <w:tcBorders>
              <w:bottom w:val="single" w:sz="8" w:space="0" w:color="000000"/>
            </w:tcBorders>
          </w:tcPr>
          <w:p w14:paraId="595A0793" w14:textId="6D6B58E3" w:rsidR="00F508CD" w:rsidRPr="00267177" w:rsidRDefault="00F508CD" w:rsidP="008713FA">
            <w:pPr>
              <w:rPr>
                <w:b/>
                <w:bCs/>
              </w:rPr>
            </w:pPr>
            <w:proofErr w:type="spellStart"/>
            <w:r w:rsidRPr="00267177">
              <w:rPr>
                <w:b/>
                <w:bCs/>
              </w:rPr>
              <w:t>Cycle</w:t>
            </w:r>
            <w:proofErr w:type="spellEnd"/>
            <w:r w:rsidRPr="00267177">
              <w:rPr>
                <w:b/>
                <w:bCs/>
              </w:rPr>
              <w:t xml:space="preserve"> Day</w:t>
            </w:r>
          </w:p>
        </w:tc>
        <w:tc>
          <w:tcPr>
            <w:tcW w:w="1843" w:type="dxa"/>
            <w:tcBorders>
              <w:bottom w:val="single" w:sz="8" w:space="0" w:color="000000"/>
            </w:tcBorders>
          </w:tcPr>
          <w:p w14:paraId="0C517EF7" w14:textId="43B6C2CB" w:rsidR="00F508CD" w:rsidRDefault="00F508CD" w:rsidP="00063019">
            <w:pPr>
              <w:jc w:val="center"/>
              <w:rPr>
                <w:rFonts w:cstheme="minorHAnsi"/>
                <w:b/>
                <w:spacing w:val="-2"/>
              </w:rPr>
            </w:pPr>
            <w:proofErr w:type="spellStart"/>
            <w:r>
              <w:rPr>
                <w:rFonts w:cstheme="minorHAnsi"/>
                <w:b/>
                <w:spacing w:val="-2"/>
              </w:rPr>
              <w:t>N</w:t>
            </w:r>
            <w:r w:rsidRPr="00267177">
              <w:rPr>
                <w:rFonts w:cstheme="minorHAnsi"/>
                <w:b/>
                <w:spacing w:val="-2"/>
              </w:rPr>
              <w:t>eutrophil</w:t>
            </w:r>
            <w:r>
              <w:rPr>
                <w:rFonts w:cstheme="minorHAnsi"/>
                <w:b/>
                <w:spacing w:val="-2"/>
              </w:rPr>
              <w:t>s</w:t>
            </w:r>
            <w:proofErr w:type="spellEnd"/>
          </w:p>
          <w:p w14:paraId="6DE17BD3" w14:textId="03526DF8" w:rsidR="00F508CD" w:rsidRPr="00267177" w:rsidRDefault="00F508CD" w:rsidP="00063019">
            <w:pPr>
              <w:jc w:val="center"/>
              <w:rPr>
                <w:b/>
                <w:bCs/>
              </w:rPr>
            </w:pPr>
            <w:r>
              <w:rPr>
                <w:rFonts w:cstheme="minorHAnsi"/>
                <w:b/>
                <w:spacing w:val="-2"/>
              </w:rPr>
              <w:t>(</w:t>
            </w:r>
            <w:r w:rsidRPr="00267177">
              <w:rPr>
                <w:rFonts w:cstheme="minorHAnsi"/>
                <w:b/>
                <w:spacing w:val="-2"/>
              </w:rPr>
              <w:t>10</w:t>
            </w:r>
            <w:r w:rsidRPr="00267177">
              <w:rPr>
                <w:rFonts w:cstheme="minorHAnsi"/>
                <w:b/>
                <w:spacing w:val="-2"/>
                <w:vertAlign w:val="superscript"/>
              </w:rPr>
              <w:t>9</w:t>
            </w:r>
            <w:r w:rsidRPr="00267177">
              <w:rPr>
                <w:rFonts w:cstheme="minorHAnsi"/>
                <w:b/>
                <w:spacing w:val="-2"/>
              </w:rPr>
              <w:t>/L</w:t>
            </w:r>
            <w:r>
              <w:rPr>
                <w:rFonts w:cstheme="minorHAnsi"/>
                <w:b/>
                <w:spacing w:val="-2"/>
              </w:rPr>
              <w:t>)</w:t>
            </w:r>
          </w:p>
        </w:tc>
        <w:tc>
          <w:tcPr>
            <w:tcW w:w="850" w:type="dxa"/>
            <w:tcBorders>
              <w:bottom w:val="single" w:sz="8" w:space="0" w:color="000000"/>
            </w:tcBorders>
          </w:tcPr>
          <w:p w14:paraId="7E583D4B" w14:textId="77777777" w:rsidR="00F508CD" w:rsidRPr="00267177" w:rsidRDefault="00F508CD" w:rsidP="00063019">
            <w:pPr>
              <w:jc w:val="center"/>
              <w:rPr>
                <w:b/>
                <w:bCs/>
              </w:rPr>
            </w:pPr>
          </w:p>
        </w:tc>
        <w:tc>
          <w:tcPr>
            <w:tcW w:w="1559" w:type="dxa"/>
            <w:tcBorders>
              <w:bottom w:val="single" w:sz="8" w:space="0" w:color="000000"/>
            </w:tcBorders>
          </w:tcPr>
          <w:p w14:paraId="1F0D339B" w14:textId="77777777" w:rsidR="00F508CD" w:rsidRDefault="00F508CD" w:rsidP="00063019">
            <w:pPr>
              <w:jc w:val="center"/>
              <w:rPr>
                <w:rFonts w:cstheme="minorHAnsi"/>
                <w:b/>
                <w:spacing w:val="-2"/>
              </w:rPr>
            </w:pPr>
            <w:proofErr w:type="spellStart"/>
            <w:r w:rsidRPr="00267177">
              <w:rPr>
                <w:rFonts w:cstheme="minorHAnsi"/>
                <w:b/>
                <w:spacing w:val="-2"/>
              </w:rPr>
              <w:t>Platelets</w:t>
            </w:r>
            <w:proofErr w:type="spellEnd"/>
            <w:r w:rsidRPr="00267177">
              <w:rPr>
                <w:rFonts w:cstheme="minorHAnsi"/>
                <w:b/>
                <w:spacing w:val="-2"/>
              </w:rPr>
              <w:t xml:space="preserve"> </w:t>
            </w:r>
          </w:p>
          <w:p w14:paraId="1A3458F7" w14:textId="2F4C595E" w:rsidR="00F508CD" w:rsidRPr="00267177" w:rsidRDefault="00F508CD" w:rsidP="00063019">
            <w:pPr>
              <w:jc w:val="center"/>
              <w:rPr>
                <w:b/>
                <w:bCs/>
              </w:rPr>
            </w:pPr>
            <w:r>
              <w:rPr>
                <w:rFonts w:cstheme="minorHAnsi"/>
                <w:b/>
                <w:spacing w:val="-2"/>
              </w:rPr>
              <w:t>(</w:t>
            </w:r>
            <w:r w:rsidRPr="00267177">
              <w:rPr>
                <w:rFonts w:cstheme="minorHAnsi"/>
                <w:b/>
                <w:spacing w:val="-2"/>
              </w:rPr>
              <w:t>10</w:t>
            </w:r>
            <w:r w:rsidRPr="00267177">
              <w:rPr>
                <w:rFonts w:cstheme="minorHAnsi"/>
                <w:b/>
                <w:spacing w:val="-2"/>
                <w:vertAlign w:val="superscript"/>
              </w:rPr>
              <w:t>9</w:t>
            </w:r>
            <w:r w:rsidRPr="00267177">
              <w:rPr>
                <w:rFonts w:cstheme="minorHAnsi"/>
                <w:b/>
                <w:spacing w:val="-2"/>
              </w:rPr>
              <w:t>/L</w:t>
            </w:r>
            <w:r>
              <w:rPr>
                <w:rFonts w:cstheme="minorHAnsi"/>
                <w:b/>
                <w:spacing w:val="-2"/>
              </w:rPr>
              <w:t>)</w:t>
            </w:r>
          </w:p>
        </w:tc>
        <w:tc>
          <w:tcPr>
            <w:tcW w:w="3963" w:type="dxa"/>
            <w:tcBorders>
              <w:bottom w:val="single" w:sz="8" w:space="0" w:color="000000"/>
            </w:tcBorders>
          </w:tcPr>
          <w:p w14:paraId="6545B2CD" w14:textId="20095B8D" w:rsidR="00F508CD" w:rsidRPr="00F508CD" w:rsidRDefault="00F508CD" w:rsidP="00F508CD">
            <w:pPr>
              <w:rPr>
                <w:b/>
                <w:bCs/>
                <w:lang w:val="en-US"/>
              </w:rPr>
            </w:pPr>
            <w:r w:rsidRPr="00F508CD">
              <w:rPr>
                <w:rFonts w:cstheme="minorHAnsi"/>
                <w:b/>
                <w:bCs/>
                <w:lang w:val="en-US"/>
              </w:rPr>
              <w:t>Nab-paclitaxel and g</w:t>
            </w:r>
            <w:r>
              <w:rPr>
                <w:rFonts w:cstheme="minorHAnsi"/>
                <w:b/>
                <w:bCs/>
                <w:lang w:val="en-US"/>
              </w:rPr>
              <w:t xml:space="preserve">emcitabine </w:t>
            </w:r>
            <w:r w:rsidRPr="00F508CD">
              <w:rPr>
                <w:rFonts w:cstheme="minorHAnsi"/>
                <w:b/>
                <w:bCs/>
                <w:spacing w:val="-2"/>
                <w:lang w:val="en-US"/>
              </w:rPr>
              <w:t>dose</w:t>
            </w:r>
          </w:p>
        </w:tc>
      </w:tr>
      <w:tr w:rsidR="008713FA" w:rsidRPr="00267177" w14:paraId="54295410" w14:textId="77777777" w:rsidTr="006644D9">
        <w:tc>
          <w:tcPr>
            <w:tcW w:w="9628" w:type="dxa"/>
            <w:gridSpan w:val="5"/>
            <w:tcBorders>
              <w:top w:val="single" w:sz="8" w:space="0" w:color="000000"/>
            </w:tcBorders>
          </w:tcPr>
          <w:p w14:paraId="04693BD7" w14:textId="61E25614" w:rsidR="008713FA" w:rsidRPr="00267177" w:rsidRDefault="008713FA" w:rsidP="008713FA">
            <w:pPr>
              <w:rPr>
                <w:b/>
                <w:bCs/>
              </w:rPr>
            </w:pPr>
            <w:r w:rsidRPr="00267177">
              <w:rPr>
                <w:b/>
                <w:bCs/>
              </w:rPr>
              <w:t>Day 1</w:t>
            </w:r>
          </w:p>
        </w:tc>
      </w:tr>
      <w:tr w:rsidR="008713FA" w:rsidRPr="00267177" w14:paraId="63180D3F" w14:textId="77777777" w:rsidTr="00F508CD">
        <w:tc>
          <w:tcPr>
            <w:tcW w:w="1413" w:type="dxa"/>
          </w:tcPr>
          <w:p w14:paraId="508AC30D" w14:textId="77777777" w:rsidR="008713FA" w:rsidRPr="00267177" w:rsidRDefault="008713FA" w:rsidP="008713FA">
            <w:pPr>
              <w:rPr>
                <w:b/>
                <w:bCs/>
              </w:rPr>
            </w:pPr>
          </w:p>
        </w:tc>
        <w:tc>
          <w:tcPr>
            <w:tcW w:w="1843" w:type="dxa"/>
          </w:tcPr>
          <w:p w14:paraId="7669B05F" w14:textId="21084FAA" w:rsidR="008713FA" w:rsidRPr="00267177" w:rsidRDefault="008713FA" w:rsidP="00063019">
            <w:pPr>
              <w:jc w:val="center"/>
              <w:rPr>
                <w:b/>
                <w:bCs/>
              </w:rPr>
            </w:pPr>
            <w:r w:rsidRPr="00267177">
              <w:rPr>
                <w:rFonts w:cstheme="minorHAnsi"/>
              </w:rPr>
              <w:t>≥ 1</w:t>
            </w:r>
            <w:r w:rsidR="00063019">
              <w:rPr>
                <w:rFonts w:cstheme="minorHAnsi"/>
              </w:rPr>
              <w:t>.</w:t>
            </w:r>
            <w:r w:rsidRPr="00267177">
              <w:rPr>
                <w:rFonts w:cstheme="minorHAnsi"/>
              </w:rPr>
              <w:t>5</w:t>
            </w:r>
          </w:p>
        </w:tc>
        <w:tc>
          <w:tcPr>
            <w:tcW w:w="850" w:type="dxa"/>
          </w:tcPr>
          <w:p w14:paraId="4FA026DE" w14:textId="213DC44B" w:rsidR="008713FA" w:rsidRPr="00267177" w:rsidRDefault="008713FA" w:rsidP="00063019">
            <w:pPr>
              <w:jc w:val="center"/>
            </w:pPr>
            <w:r w:rsidRPr="00267177">
              <w:t>AND</w:t>
            </w:r>
          </w:p>
        </w:tc>
        <w:tc>
          <w:tcPr>
            <w:tcW w:w="1559" w:type="dxa"/>
          </w:tcPr>
          <w:p w14:paraId="4E000450" w14:textId="54F6771A" w:rsidR="008713FA" w:rsidRPr="00267177" w:rsidRDefault="008713FA" w:rsidP="00063019">
            <w:pPr>
              <w:jc w:val="center"/>
            </w:pPr>
            <w:r w:rsidRPr="00267177">
              <w:rPr>
                <w:rFonts w:cstheme="minorHAnsi"/>
              </w:rPr>
              <w:t xml:space="preserve">≥ </w:t>
            </w:r>
            <w:r w:rsidRPr="00267177">
              <w:rPr>
                <w:rFonts w:cstheme="minorHAnsi"/>
                <w:spacing w:val="-2"/>
              </w:rPr>
              <w:t>100</w:t>
            </w:r>
          </w:p>
        </w:tc>
        <w:tc>
          <w:tcPr>
            <w:tcW w:w="3963" w:type="dxa"/>
          </w:tcPr>
          <w:p w14:paraId="71B25FF4" w14:textId="4B021D6E" w:rsidR="008713FA" w:rsidRPr="00267177" w:rsidRDefault="008713FA" w:rsidP="008713FA">
            <w:proofErr w:type="spellStart"/>
            <w:r w:rsidRPr="00267177">
              <w:t>Treat</w:t>
            </w:r>
            <w:proofErr w:type="spellEnd"/>
            <w:r w:rsidRPr="00267177">
              <w:t xml:space="preserve"> on time</w:t>
            </w:r>
          </w:p>
        </w:tc>
      </w:tr>
      <w:tr w:rsidR="008713FA" w:rsidRPr="00485DA7" w14:paraId="51C8ADA7" w14:textId="77777777" w:rsidTr="00F508CD">
        <w:tc>
          <w:tcPr>
            <w:tcW w:w="1413" w:type="dxa"/>
          </w:tcPr>
          <w:p w14:paraId="2CC12299" w14:textId="77777777" w:rsidR="008713FA" w:rsidRPr="00267177" w:rsidRDefault="008713FA" w:rsidP="008713FA">
            <w:pPr>
              <w:rPr>
                <w:b/>
                <w:bCs/>
              </w:rPr>
            </w:pPr>
          </w:p>
        </w:tc>
        <w:tc>
          <w:tcPr>
            <w:tcW w:w="1843" w:type="dxa"/>
          </w:tcPr>
          <w:p w14:paraId="085912F7" w14:textId="27809831" w:rsidR="008713FA" w:rsidRPr="00267177" w:rsidRDefault="008713FA" w:rsidP="00063019">
            <w:pPr>
              <w:jc w:val="center"/>
              <w:rPr>
                <w:b/>
                <w:bCs/>
              </w:rPr>
            </w:pPr>
            <w:r w:rsidRPr="00267177">
              <w:rPr>
                <w:rFonts w:cstheme="minorHAnsi"/>
              </w:rPr>
              <w:t>&lt;</w:t>
            </w:r>
            <w:r w:rsidRPr="00267177">
              <w:rPr>
                <w:rFonts w:cstheme="minorHAnsi"/>
                <w:spacing w:val="-3"/>
              </w:rPr>
              <w:t xml:space="preserve"> </w:t>
            </w:r>
            <w:r w:rsidRPr="00267177">
              <w:rPr>
                <w:rFonts w:cstheme="minorHAnsi"/>
                <w:spacing w:val="-2"/>
              </w:rPr>
              <w:t>1</w:t>
            </w:r>
            <w:r w:rsidR="00063019">
              <w:rPr>
                <w:rFonts w:cstheme="minorHAnsi"/>
                <w:spacing w:val="-2"/>
              </w:rPr>
              <w:t>.</w:t>
            </w:r>
            <w:r w:rsidRPr="00267177">
              <w:rPr>
                <w:rFonts w:cstheme="minorHAnsi"/>
                <w:spacing w:val="-2"/>
              </w:rPr>
              <w:t>5</w:t>
            </w:r>
          </w:p>
        </w:tc>
        <w:tc>
          <w:tcPr>
            <w:tcW w:w="850" w:type="dxa"/>
          </w:tcPr>
          <w:p w14:paraId="5C3936DD" w14:textId="1850054D" w:rsidR="008713FA" w:rsidRPr="00267177" w:rsidRDefault="008713FA" w:rsidP="00063019">
            <w:pPr>
              <w:jc w:val="center"/>
            </w:pPr>
            <w:r w:rsidRPr="00267177">
              <w:t>OR</w:t>
            </w:r>
          </w:p>
        </w:tc>
        <w:tc>
          <w:tcPr>
            <w:tcW w:w="1559" w:type="dxa"/>
          </w:tcPr>
          <w:p w14:paraId="19FAB1C6" w14:textId="2143C076" w:rsidR="008713FA" w:rsidRPr="00267177" w:rsidRDefault="008713FA" w:rsidP="00063019">
            <w:pPr>
              <w:jc w:val="center"/>
            </w:pPr>
            <w:r w:rsidRPr="00267177">
              <w:rPr>
                <w:rFonts w:cstheme="minorHAnsi"/>
              </w:rPr>
              <w:t>&lt;</w:t>
            </w:r>
            <w:r w:rsidRPr="00267177">
              <w:rPr>
                <w:rFonts w:cstheme="minorHAnsi"/>
                <w:spacing w:val="-3"/>
              </w:rPr>
              <w:t xml:space="preserve"> </w:t>
            </w:r>
            <w:r w:rsidRPr="00267177">
              <w:rPr>
                <w:rFonts w:cstheme="minorHAnsi"/>
                <w:spacing w:val="-2"/>
              </w:rPr>
              <w:t>100</w:t>
            </w:r>
          </w:p>
        </w:tc>
        <w:tc>
          <w:tcPr>
            <w:tcW w:w="3963" w:type="dxa"/>
          </w:tcPr>
          <w:p w14:paraId="4182CB93" w14:textId="2615FE3B" w:rsidR="008713FA" w:rsidRPr="00E069C9" w:rsidRDefault="008713FA" w:rsidP="008713FA">
            <w:pPr>
              <w:rPr>
                <w:lang w:val="en-US"/>
              </w:rPr>
            </w:pPr>
            <w:r w:rsidRPr="00E069C9">
              <w:rPr>
                <w:rFonts w:cstheme="minorHAnsi"/>
                <w:lang w:val="en-US"/>
              </w:rPr>
              <w:t>Delay by 1-week intervals until recovery</w:t>
            </w:r>
          </w:p>
        </w:tc>
      </w:tr>
      <w:tr w:rsidR="008713FA" w:rsidRPr="00267177" w14:paraId="625B29B0" w14:textId="77777777" w:rsidTr="00C92244">
        <w:tc>
          <w:tcPr>
            <w:tcW w:w="9628" w:type="dxa"/>
            <w:gridSpan w:val="5"/>
          </w:tcPr>
          <w:p w14:paraId="316A9ECF" w14:textId="77A90FBB" w:rsidR="008713FA" w:rsidRPr="00267177" w:rsidRDefault="008713FA" w:rsidP="008713FA">
            <w:pPr>
              <w:rPr>
                <w:b/>
                <w:bCs/>
              </w:rPr>
            </w:pPr>
            <w:r w:rsidRPr="00267177">
              <w:rPr>
                <w:b/>
                <w:bCs/>
              </w:rPr>
              <w:t>Day 8</w:t>
            </w:r>
          </w:p>
        </w:tc>
      </w:tr>
      <w:tr w:rsidR="008713FA" w:rsidRPr="00267177" w14:paraId="36B757BD" w14:textId="77777777" w:rsidTr="00F508CD">
        <w:tc>
          <w:tcPr>
            <w:tcW w:w="1413" w:type="dxa"/>
          </w:tcPr>
          <w:p w14:paraId="5E5B3182" w14:textId="77777777" w:rsidR="008713FA" w:rsidRPr="00267177" w:rsidRDefault="008713FA" w:rsidP="008713FA">
            <w:pPr>
              <w:rPr>
                <w:b/>
                <w:bCs/>
              </w:rPr>
            </w:pPr>
          </w:p>
        </w:tc>
        <w:tc>
          <w:tcPr>
            <w:tcW w:w="1843" w:type="dxa"/>
          </w:tcPr>
          <w:p w14:paraId="6B8729A2" w14:textId="00632B61" w:rsidR="008713FA" w:rsidRPr="00267177" w:rsidRDefault="008713FA" w:rsidP="00063019">
            <w:pPr>
              <w:jc w:val="center"/>
              <w:rPr>
                <w:b/>
                <w:bCs/>
              </w:rPr>
            </w:pPr>
            <w:r w:rsidRPr="00267177">
              <w:rPr>
                <w:rFonts w:cstheme="minorHAnsi"/>
              </w:rPr>
              <w:t>≥</w:t>
            </w:r>
            <w:r w:rsidRPr="00267177">
              <w:rPr>
                <w:rFonts w:cstheme="minorHAnsi"/>
                <w:spacing w:val="-13"/>
              </w:rPr>
              <w:t xml:space="preserve"> </w:t>
            </w:r>
            <w:r w:rsidRPr="00267177">
              <w:rPr>
                <w:rFonts w:cstheme="minorHAnsi"/>
              </w:rPr>
              <w:t>1</w:t>
            </w:r>
          </w:p>
        </w:tc>
        <w:tc>
          <w:tcPr>
            <w:tcW w:w="850" w:type="dxa"/>
          </w:tcPr>
          <w:p w14:paraId="3B550AC9" w14:textId="470EAAFA" w:rsidR="008713FA" w:rsidRPr="00267177" w:rsidRDefault="008713FA" w:rsidP="00063019">
            <w:pPr>
              <w:jc w:val="center"/>
            </w:pPr>
            <w:r w:rsidRPr="00267177">
              <w:t>AND</w:t>
            </w:r>
          </w:p>
        </w:tc>
        <w:tc>
          <w:tcPr>
            <w:tcW w:w="1559" w:type="dxa"/>
          </w:tcPr>
          <w:p w14:paraId="488BA041" w14:textId="1E4856D4" w:rsidR="008713FA" w:rsidRPr="00267177" w:rsidRDefault="008713FA" w:rsidP="00063019">
            <w:pPr>
              <w:jc w:val="center"/>
            </w:pPr>
            <w:r w:rsidRPr="00267177">
              <w:rPr>
                <w:rFonts w:cstheme="minorHAnsi"/>
              </w:rPr>
              <w:t>≥</w:t>
            </w:r>
            <w:r w:rsidRPr="00267177">
              <w:rPr>
                <w:rFonts w:cstheme="minorHAnsi"/>
                <w:spacing w:val="-13"/>
              </w:rPr>
              <w:t xml:space="preserve"> </w:t>
            </w:r>
            <w:r w:rsidRPr="00267177">
              <w:rPr>
                <w:rFonts w:cstheme="minorHAnsi"/>
              </w:rPr>
              <w:t>75</w:t>
            </w:r>
          </w:p>
        </w:tc>
        <w:tc>
          <w:tcPr>
            <w:tcW w:w="3963" w:type="dxa"/>
          </w:tcPr>
          <w:p w14:paraId="2F8FB249" w14:textId="44F08B12" w:rsidR="008713FA" w:rsidRPr="00267177" w:rsidRDefault="008713FA" w:rsidP="008713FA">
            <w:proofErr w:type="spellStart"/>
            <w:r w:rsidRPr="00267177">
              <w:t>Treat</w:t>
            </w:r>
            <w:proofErr w:type="spellEnd"/>
            <w:r w:rsidRPr="00267177">
              <w:t xml:space="preserve"> on time</w:t>
            </w:r>
          </w:p>
        </w:tc>
      </w:tr>
      <w:tr w:rsidR="008713FA" w:rsidRPr="00267177" w14:paraId="2D1D6A3B" w14:textId="77777777" w:rsidTr="00F508CD">
        <w:tc>
          <w:tcPr>
            <w:tcW w:w="1413" w:type="dxa"/>
          </w:tcPr>
          <w:p w14:paraId="32ADB07F" w14:textId="77777777" w:rsidR="008713FA" w:rsidRPr="00267177" w:rsidRDefault="008713FA" w:rsidP="008713FA">
            <w:pPr>
              <w:rPr>
                <w:b/>
                <w:bCs/>
              </w:rPr>
            </w:pPr>
          </w:p>
        </w:tc>
        <w:tc>
          <w:tcPr>
            <w:tcW w:w="1843" w:type="dxa"/>
          </w:tcPr>
          <w:p w14:paraId="4C58D2E0" w14:textId="1EA63E3B" w:rsidR="008713FA" w:rsidRPr="00267177" w:rsidRDefault="008713FA" w:rsidP="00063019">
            <w:pPr>
              <w:jc w:val="center"/>
              <w:rPr>
                <w:b/>
                <w:bCs/>
              </w:rPr>
            </w:pPr>
            <w:r w:rsidRPr="00267177">
              <w:rPr>
                <w:rFonts w:cstheme="minorHAnsi"/>
              </w:rPr>
              <w:t>≥</w:t>
            </w:r>
            <w:r w:rsidRPr="00267177">
              <w:rPr>
                <w:rFonts w:cstheme="minorHAnsi"/>
                <w:spacing w:val="-4"/>
              </w:rPr>
              <w:t xml:space="preserve"> 0.</w:t>
            </w:r>
            <w:r w:rsidRPr="00267177">
              <w:rPr>
                <w:rFonts w:cstheme="minorHAnsi"/>
              </w:rPr>
              <w:t>5</w:t>
            </w:r>
            <w:r w:rsidRPr="00267177">
              <w:rPr>
                <w:rFonts w:cstheme="minorHAnsi"/>
                <w:spacing w:val="-3"/>
              </w:rPr>
              <w:t xml:space="preserve"> </w:t>
            </w:r>
            <w:r w:rsidRPr="00267177">
              <w:rPr>
                <w:rFonts w:cstheme="minorHAnsi"/>
              </w:rPr>
              <w:t>but</w:t>
            </w:r>
            <w:r w:rsidRPr="00267177">
              <w:rPr>
                <w:rFonts w:cstheme="minorHAnsi"/>
                <w:spacing w:val="-2"/>
              </w:rPr>
              <w:t xml:space="preserve"> </w:t>
            </w:r>
            <w:r w:rsidRPr="00267177">
              <w:rPr>
                <w:rFonts w:cstheme="minorHAnsi"/>
              </w:rPr>
              <w:t>&lt;</w:t>
            </w:r>
            <w:r w:rsidRPr="00267177">
              <w:rPr>
                <w:rFonts w:cstheme="minorHAnsi"/>
                <w:spacing w:val="-4"/>
              </w:rPr>
              <w:t xml:space="preserve"> </w:t>
            </w:r>
            <w:r w:rsidRPr="00267177">
              <w:rPr>
                <w:rFonts w:cstheme="minorHAnsi"/>
                <w:spacing w:val="-2"/>
              </w:rPr>
              <w:t>1</w:t>
            </w:r>
          </w:p>
        </w:tc>
        <w:tc>
          <w:tcPr>
            <w:tcW w:w="850" w:type="dxa"/>
          </w:tcPr>
          <w:p w14:paraId="069EB3F2" w14:textId="66DFDFBF" w:rsidR="008713FA" w:rsidRPr="00267177" w:rsidRDefault="008713FA" w:rsidP="00063019">
            <w:pPr>
              <w:jc w:val="center"/>
            </w:pPr>
            <w:r w:rsidRPr="00267177">
              <w:t>OR</w:t>
            </w:r>
          </w:p>
        </w:tc>
        <w:tc>
          <w:tcPr>
            <w:tcW w:w="1559" w:type="dxa"/>
          </w:tcPr>
          <w:p w14:paraId="1169F2DB" w14:textId="68E8ADB6" w:rsidR="008713FA" w:rsidRPr="00267177" w:rsidRDefault="008713FA" w:rsidP="00063019">
            <w:pPr>
              <w:jc w:val="center"/>
            </w:pPr>
            <w:r w:rsidRPr="00267177">
              <w:rPr>
                <w:rFonts w:cstheme="minorHAnsi"/>
              </w:rPr>
              <w:t>≥</w:t>
            </w:r>
            <w:r w:rsidRPr="00267177">
              <w:rPr>
                <w:rFonts w:cstheme="minorHAnsi"/>
                <w:spacing w:val="-13"/>
              </w:rPr>
              <w:t xml:space="preserve"> </w:t>
            </w:r>
            <w:r w:rsidRPr="00267177">
              <w:rPr>
                <w:rFonts w:cstheme="minorHAnsi"/>
              </w:rPr>
              <w:t>50</w:t>
            </w:r>
            <w:r w:rsidRPr="00267177">
              <w:rPr>
                <w:rFonts w:cstheme="minorHAnsi"/>
                <w:spacing w:val="-13"/>
              </w:rPr>
              <w:t xml:space="preserve"> </w:t>
            </w:r>
            <w:r w:rsidRPr="00267177">
              <w:rPr>
                <w:rFonts w:cstheme="minorHAnsi"/>
              </w:rPr>
              <w:t>but</w:t>
            </w:r>
            <w:r w:rsidRPr="00267177">
              <w:rPr>
                <w:rFonts w:cstheme="minorHAnsi"/>
                <w:spacing w:val="-13"/>
              </w:rPr>
              <w:t xml:space="preserve"> </w:t>
            </w:r>
            <w:r w:rsidRPr="00267177">
              <w:rPr>
                <w:rFonts w:cstheme="minorHAnsi"/>
              </w:rPr>
              <w:t xml:space="preserve">&lt; </w:t>
            </w:r>
            <w:r w:rsidRPr="00267177">
              <w:rPr>
                <w:rFonts w:cstheme="minorHAnsi"/>
                <w:spacing w:val="-2"/>
              </w:rPr>
              <w:t>75</w:t>
            </w:r>
          </w:p>
        </w:tc>
        <w:tc>
          <w:tcPr>
            <w:tcW w:w="3963" w:type="dxa"/>
          </w:tcPr>
          <w:p w14:paraId="289667EB" w14:textId="09B977DE" w:rsidR="008713FA" w:rsidRPr="00267177" w:rsidRDefault="008713FA" w:rsidP="008713FA">
            <w:proofErr w:type="spellStart"/>
            <w:r w:rsidRPr="00267177">
              <w:t>Decrease</w:t>
            </w:r>
            <w:proofErr w:type="spellEnd"/>
            <w:r w:rsidRPr="00267177">
              <w:t xml:space="preserve"> </w:t>
            </w:r>
            <w:proofErr w:type="spellStart"/>
            <w:r w:rsidRPr="00267177">
              <w:t>dose</w:t>
            </w:r>
            <w:proofErr w:type="spellEnd"/>
            <w:r w:rsidRPr="00267177">
              <w:t xml:space="preserve"> by 1 </w:t>
            </w:r>
            <w:proofErr w:type="spellStart"/>
            <w:r w:rsidRPr="00267177">
              <w:t>level</w:t>
            </w:r>
            <w:proofErr w:type="spellEnd"/>
            <w:r w:rsidRPr="00267177">
              <w:t>*</w:t>
            </w:r>
          </w:p>
        </w:tc>
      </w:tr>
      <w:tr w:rsidR="008713FA" w:rsidRPr="00267177" w14:paraId="3539E473" w14:textId="77777777" w:rsidTr="00F508CD">
        <w:tc>
          <w:tcPr>
            <w:tcW w:w="1413" w:type="dxa"/>
          </w:tcPr>
          <w:p w14:paraId="5C811453" w14:textId="77777777" w:rsidR="008713FA" w:rsidRPr="00267177" w:rsidRDefault="008713FA" w:rsidP="008713FA">
            <w:pPr>
              <w:rPr>
                <w:b/>
                <w:bCs/>
              </w:rPr>
            </w:pPr>
          </w:p>
        </w:tc>
        <w:tc>
          <w:tcPr>
            <w:tcW w:w="1843" w:type="dxa"/>
          </w:tcPr>
          <w:p w14:paraId="5EF5AB83" w14:textId="260584B0" w:rsidR="008713FA" w:rsidRPr="00267177" w:rsidRDefault="008713FA" w:rsidP="00063019">
            <w:pPr>
              <w:jc w:val="center"/>
              <w:rPr>
                <w:b/>
                <w:bCs/>
              </w:rPr>
            </w:pPr>
            <w:r w:rsidRPr="00267177">
              <w:rPr>
                <w:rFonts w:cstheme="minorHAnsi"/>
              </w:rPr>
              <w:t>&lt;</w:t>
            </w:r>
            <w:r w:rsidRPr="00267177">
              <w:rPr>
                <w:rFonts w:cstheme="minorHAnsi"/>
                <w:spacing w:val="-3"/>
              </w:rPr>
              <w:t xml:space="preserve"> 0.</w:t>
            </w:r>
            <w:r w:rsidRPr="00267177">
              <w:rPr>
                <w:rFonts w:cstheme="minorHAnsi"/>
                <w:spacing w:val="-5"/>
              </w:rPr>
              <w:t>5</w:t>
            </w:r>
          </w:p>
        </w:tc>
        <w:tc>
          <w:tcPr>
            <w:tcW w:w="850" w:type="dxa"/>
          </w:tcPr>
          <w:p w14:paraId="11C1A7FE" w14:textId="146236BF" w:rsidR="008713FA" w:rsidRPr="00267177" w:rsidRDefault="008713FA" w:rsidP="00063019">
            <w:pPr>
              <w:jc w:val="center"/>
            </w:pPr>
            <w:r w:rsidRPr="00267177">
              <w:t>OR</w:t>
            </w:r>
          </w:p>
        </w:tc>
        <w:tc>
          <w:tcPr>
            <w:tcW w:w="1559" w:type="dxa"/>
          </w:tcPr>
          <w:p w14:paraId="4D568839" w14:textId="65E565B7" w:rsidR="008713FA" w:rsidRPr="00267177" w:rsidRDefault="008713FA" w:rsidP="00063019">
            <w:pPr>
              <w:jc w:val="center"/>
            </w:pPr>
            <w:r w:rsidRPr="00267177">
              <w:rPr>
                <w:rFonts w:cstheme="minorHAnsi"/>
              </w:rPr>
              <w:t>&lt;</w:t>
            </w:r>
            <w:r w:rsidRPr="00267177">
              <w:rPr>
                <w:rFonts w:cstheme="minorHAnsi"/>
                <w:spacing w:val="-3"/>
              </w:rPr>
              <w:t xml:space="preserve"> </w:t>
            </w:r>
            <w:r w:rsidRPr="00267177">
              <w:rPr>
                <w:rFonts w:cstheme="minorHAnsi"/>
                <w:spacing w:val="-2"/>
              </w:rPr>
              <w:t>50</w:t>
            </w:r>
          </w:p>
        </w:tc>
        <w:tc>
          <w:tcPr>
            <w:tcW w:w="3963" w:type="dxa"/>
          </w:tcPr>
          <w:p w14:paraId="0BB4E174" w14:textId="648F3A27" w:rsidR="008713FA" w:rsidRPr="00267177" w:rsidRDefault="008713FA" w:rsidP="008713FA">
            <w:r w:rsidRPr="00267177">
              <w:t>Hold</w:t>
            </w:r>
          </w:p>
        </w:tc>
      </w:tr>
      <w:tr w:rsidR="008713FA" w:rsidRPr="00485DA7" w14:paraId="1AF99E70" w14:textId="77777777" w:rsidTr="00DA1444">
        <w:tc>
          <w:tcPr>
            <w:tcW w:w="9628" w:type="dxa"/>
            <w:gridSpan w:val="5"/>
          </w:tcPr>
          <w:p w14:paraId="2F062D03" w14:textId="1F010685" w:rsidR="008713FA" w:rsidRPr="00E069C9" w:rsidRDefault="008713FA" w:rsidP="008713FA">
            <w:pPr>
              <w:rPr>
                <w:b/>
                <w:bCs/>
                <w:lang w:val="en-US"/>
              </w:rPr>
            </w:pPr>
            <w:r w:rsidRPr="00E069C9">
              <w:rPr>
                <w:b/>
                <w:bCs/>
                <w:lang w:val="en-US"/>
              </w:rPr>
              <w:t>Day 15: If Day 8 doses were given without modification</w:t>
            </w:r>
          </w:p>
        </w:tc>
      </w:tr>
      <w:tr w:rsidR="008713FA" w:rsidRPr="00267177" w14:paraId="70DCDD3E" w14:textId="77777777" w:rsidTr="00F508CD">
        <w:tc>
          <w:tcPr>
            <w:tcW w:w="1413" w:type="dxa"/>
          </w:tcPr>
          <w:p w14:paraId="753FFA10" w14:textId="77777777" w:rsidR="008713FA" w:rsidRPr="00E069C9" w:rsidRDefault="008713FA" w:rsidP="008713FA">
            <w:pPr>
              <w:rPr>
                <w:b/>
                <w:bCs/>
                <w:lang w:val="en-US"/>
              </w:rPr>
            </w:pPr>
          </w:p>
        </w:tc>
        <w:tc>
          <w:tcPr>
            <w:tcW w:w="1843" w:type="dxa"/>
          </w:tcPr>
          <w:p w14:paraId="32692DAD" w14:textId="555BAB81" w:rsidR="008713FA" w:rsidRPr="00267177" w:rsidRDefault="008713FA" w:rsidP="00063019">
            <w:pPr>
              <w:jc w:val="center"/>
            </w:pPr>
            <w:r w:rsidRPr="00267177">
              <w:rPr>
                <w:rFonts w:cstheme="minorHAnsi"/>
              </w:rPr>
              <w:t>≥ 1</w:t>
            </w:r>
          </w:p>
        </w:tc>
        <w:tc>
          <w:tcPr>
            <w:tcW w:w="850" w:type="dxa"/>
          </w:tcPr>
          <w:p w14:paraId="080A150D" w14:textId="35117F09" w:rsidR="008713FA" w:rsidRPr="00267177" w:rsidRDefault="008713FA" w:rsidP="00063019">
            <w:pPr>
              <w:jc w:val="center"/>
            </w:pPr>
            <w:r w:rsidRPr="00267177">
              <w:t>AND</w:t>
            </w:r>
          </w:p>
        </w:tc>
        <w:tc>
          <w:tcPr>
            <w:tcW w:w="1559" w:type="dxa"/>
          </w:tcPr>
          <w:p w14:paraId="05D646FA" w14:textId="04691191" w:rsidR="008713FA" w:rsidRPr="00267177" w:rsidRDefault="008713FA" w:rsidP="00063019">
            <w:pPr>
              <w:jc w:val="center"/>
            </w:pPr>
            <w:r w:rsidRPr="00267177">
              <w:rPr>
                <w:rFonts w:cstheme="minorHAnsi"/>
              </w:rPr>
              <w:t>≥ 75</w:t>
            </w:r>
          </w:p>
        </w:tc>
        <w:tc>
          <w:tcPr>
            <w:tcW w:w="3963" w:type="dxa"/>
          </w:tcPr>
          <w:p w14:paraId="086DA197" w14:textId="4ECC98CD" w:rsidR="008713FA" w:rsidRPr="00267177" w:rsidRDefault="008713FA" w:rsidP="008713FA">
            <w:proofErr w:type="spellStart"/>
            <w:r w:rsidRPr="00267177">
              <w:t>Treat</w:t>
            </w:r>
            <w:proofErr w:type="spellEnd"/>
            <w:r w:rsidRPr="00267177">
              <w:t xml:space="preserve"> on time</w:t>
            </w:r>
          </w:p>
        </w:tc>
      </w:tr>
      <w:tr w:rsidR="008713FA" w:rsidRPr="00267177" w14:paraId="1125B9A1" w14:textId="77777777" w:rsidTr="00F508CD">
        <w:tc>
          <w:tcPr>
            <w:tcW w:w="1413" w:type="dxa"/>
          </w:tcPr>
          <w:p w14:paraId="642086FC" w14:textId="77777777" w:rsidR="008713FA" w:rsidRPr="00267177" w:rsidRDefault="008713FA" w:rsidP="008713FA">
            <w:pPr>
              <w:rPr>
                <w:b/>
                <w:bCs/>
              </w:rPr>
            </w:pPr>
          </w:p>
        </w:tc>
        <w:tc>
          <w:tcPr>
            <w:tcW w:w="1843" w:type="dxa"/>
          </w:tcPr>
          <w:p w14:paraId="4EE76E4D" w14:textId="36B967B2" w:rsidR="008713FA" w:rsidRPr="00267177" w:rsidRDefault="008713FA" w:rsidP="00063019">
            <w:pPr>
              <w:jc w:val="center"/>
            </w:pPr>
            <w:r w:rsidRPr="00267177">
              <w:rPr>
                <w:rFonts w:cstheme="minorHAnsi"/>
              </w:rPr>
              <w:t>≥</w:t>
            </w:r>
            <w:r w:rsidRPr="00267177">
              <w:rPr>
                <w:rFonts w:cstheme="minorHAnsi"/>
                <w:spacing w:val="-14"/>
              </w:rPr>
              <w:t xml:space="preserve"> </w:t>
            </w:r>
            <w:r w:rsidRPr="00267177">
              <w:rPr>
                <w:rFonts w:cstheme="minorHAnsi"/>
              </w:rPr>
              <w:t>0</w:t>
            </w:r>
            <w:r w:rsidR="00063019">
              <w:rPr>
                <w:rFonts w:cstheme="minorHAnsi"/>
              </w:rPr>
              <w:t>.</w:t>
            </w:r>
            <w:r w:rsidRPr="00267177">
              <w:rPr>
                <w:rFonts w:cstheme="minorHAnsi"/>
              </w:rPr>
              <w:t>5</w:t>
            </w:r>
            <w:r w:rsidRPr="00267177">
              <w:rPr>
                <w:rFonts w:cstheme="minorHAnsi"/>
                <w:spacing w:val="-13"/>
              </w:rPr>
              <w:t xml:space="preserve"> </w:t>
            </w:r>
            <w:r w:rsidRPr="00267177">
              <w:rPr>
                <w:rFonts w:cstheme="minorHAnsi"/>
              </w:rPr>
              <w:t>but</w:t>
            </w:r>
            <w:r w:rsidRPr="00267177">
              <w:rPr>
                <w:rFonts w:cstheme="minorHAnsi"/>
                <w:spacing w:val="-13"/>
              </w:rPr>
              <w:t xml:space="preserve"> </w:t>
            </w:r>
            <w:r w:rsidRPr="00267177">
              <w:rPr>
                <w:rFonts w:cstheme="minorHAnsi"/>
              </w:rPr>
              <w:t xml:space="preserve">&lt; </w:t>
            </w:r>
            <w:r w:rsidRPr="00267177">
              <w:rPr>
                <w:rFonts w:cstheme="minorHAnsi"/>
                <w:spacing w:val="-2"/>
              </w:rPr>
              <w:t>1</w:t>
            </w:r>
          </w:p>
        </w:tc>
        <w:tc>
          <w:tcPr>
            <w:tcW w:w="850" w:type="dxa"/>
          </w:tcPr>
          <w:p w14:paraId="1F7F6A60" w14:textId="60C1480D" w:rsidR="008713FA" w:rsidRPr="00267177" w:rsidRDefault="008713FA" w:rsidP="00063019">
            <w:pPr>
              <w:jc w:val="center"/>
            </w:pPr>
            <w:r w:rsidRPr="00267177">
              <w:t>OR</w:t>
            </w:r>
          </w:p>
        </w:tc>
        <w:tc>
          <w:tcPr>
            <w:tcW w:w="1559" w:type="dxa"/>
          </w:tcPr>
          <w:p w14:paraId="762095A6" w14:textId="1112E645" w:rsidR="008713FA" w:rsidRPr="00267177" w:rsidRDefault="008713FA" w:rsidP="00063019">
            <w:pPr>
              <w:jc w:val="center"/>
            </w:pPr>
            <w:r w:rsidRPr="00267177">
              <w:rPr>
                <w:rFonts w:cstheme="minorHAnsi"/>
              </w:rPr>
              <w:t>≥</w:t>
            </w:r>
            <w:r w:rsidRPr="00267177">
              <w:rPr>
                <w:rFonts w:cstheme="minorHAnsi"/>
                <w:spacing w:val="-13"/>
              </w:rPr>
              <w:t xml:space="preserve"> </w:t>
            </w:r>
            <w:r w:rsidRPr="00267177">
              <w:rPr>
                <w:rFonts w:cstheme="minorHAnsi"/>
              </w:rPr>
              <w:t>50</w:t>
            </w:r>
            <w:r w:rsidRPr="00267177">
              <w:rPr>
                <w:rFonts w:cstheme="minorHAnsi"/>
                <w:spacing w:val="-13"/>
              </w:rPr>
              <w:t xml:space="preserve"> </w:t>
            </w:r>
            <w:r w:rsidRPr="00267177">
              <w:rPr>
                <w:rFonts w:cstheme="minorHAnsi"/>
              </w:rPr>
              <w:t>but</w:t>
            </w:r>
            <w:r w:rsidRPr="00267177">
              <w:rPr>
                <w:rFonts w:cstheme="minorHAnsi"/>
                <w:spacing w:val="-13"/>
              </w:rPr>
              <w:t xml:space="preserve"> </w:t>
            </w:r>
            <w:r w:rsidRPr="00267177">
              <w:rPr>
                <w:rFonts w:cstheme="minorHAnsi"/>
              </w:rPr>
              <w:t xml:space="preserve">&lt; </w:t>
            </w:r>
            <w:r w:rsidRPr="00267177">
              <w:rPr>
                <w:rFonts w:cstheme="minorHAnsi"/>
                <w:spacing w:val="-2"/>
              </w:rPr>
              <w:t>75</w:t>
            </w:r>
          </w:p>
        </w:tc>
        <w:tc>
          <w:tcPr>
            <w:tcW w:w="3963" w:type="dxa"/>
          </w:tcPr>
          <w:p w14:paraId="5B1A0B06" w14:textId="16FD62B4" w:rsidR="008713FA" w:rsidRPr="00267177" w:rsidRDefault="008713FA" w:rsidP="008713FA">
            <w:proofErr w:type="spellStart"/>
            <w:r w:rsidRPr="00267177">
              <w:t>Decrease</w:t>
            </w:r>
            <w:proofErr w:type="spellEnd"/>
            <w:r w:rsidRPr="00267177">
              <w:t xml:space="preserve"> </w:t>
            </w:r>
            <w:proofErr w:type="spellStart"/>
            <w:r w:rsidRPr="00267177">
              <w:t>dose</w:t>
            </w:r>
            <w:proofErr w:type="spellEnd"/>
            <w:r w:rsidRPr="00267177">
              <w:t xml:space="preserve"> by 1 </w:t>
            </w:r>
            <w:proofErr w:type="spellStart"/>
            <w:r w:rsidRPr="00267177">
              <w:t>level</w:t>
            </w:r>
            <w:proofErr w:type="spellEnd"/>
            <w:r w:rsidRPr="00267177">
              <w:t>*</w:t>
            </w:r>
          </w:p>
        </w:tc>
      </w:tr>
      <w:tr w:rsidR="008713FA" w:rsidRPr="00267177" w14:paraId="22C604D1" w14:textId="77777777" w:rsidTr="00F508CD">
        <w:tc>
          <w:tcPr>
            <w:tcW w:w="1413" w:type="dxa"/>
          </w:tcPr>
          <w:p w14:paraId="6F4EFDCC" w14:textId="77777777" w:rsidR="008713FA" w:rsidRPr="00267177" w:rsidRDefault="008713FA" w:rsidP="008713FA">
            <w:pPr>
              <w:rPr>
                <w:b/>
                <w:bCs/>
              </w:rPr>
            </w:pPr>
          </w:p>
        </w:tc>
        <w:tc>
          <w:tcPr>
            <w:tcW w:w="1843" w:type="dxa"/>
          </w:tcPr>
          <w:p w14:paraId="446B70AC" w14:textId="06F71F4F" w:rsidR="008713FA" w:rsidRPr="00267177" w:rsidRDefault="008713FA" w:rsidP="00063019">
            <w:pPr>
              <w:jc w:val="center"/>
            </w:pPr>
            <w:r w:rsidRPr="00267177">
              <w:rPr>
                <w:rFonts w:cstheme="minorHAnsi"/>
              </w:rPr>
              <w:t>&lt;</w:t>
            </w:r>
            <w:r w:rsidRPr="00267177">
              <w:rPr>
                <w:rFonts w:cstheme="minorHAnsi"/>
                <w:spacing w:val="-3"/>
              </w:rPr>
              <w:t xml:space="preserve"> 0</w:t>
            </w:r>
            <w:r w:rsidR="00063019">
              <w:rPr>
                <w:rFonts w:cstheme="minorHAnsi"/>
                <w:spacing w:val="-3"/>
              </w:rPr>
              <w:t>.</w:t>
            </w:r>
            <w:r w:rsidRPr="00267177">
              <w:rPr>
                <w:rFonts w:cstheme="minorHAnsi"/>
                <w:spacing w:val="-5"/>
              </w:rPr>
              <w:t>5</w:t>
            </w:r>
          </w:p>
        </w:tc>
        <w:tc>
          <w:tcPr>
            <w:tcW w:w="850" w:type="dxa"/>
          </w:tcPr>
          <w:p w14:paraId="68CE502C" w14:textId="048E8029" w:rsidR="008713FA" w:rsidRPr="00267177" w:rsidRDefault="008713FA" w:rsidP="00063019">
            <w:pPr>
              <w:jc w:val="center"/>
            </w:pPr>
            <w:r w:rsidRPr="00267177">
              <w:t>OR</w:t>
            </w:r>
          </w:p>
        </w:tc>
        <w:tc>
          <w:tcPr>
            <w:tcW w:w="1559" w:type="dxa"/>
          </w:tcPr>
          <w:p w14:paraId="4DE69215" w14:textId="5412E121" w:rsidR="008713FA" w:rsidRPr="00267177" w:rsidRDefault="008713FA" w:rsidP="00063019">
            <w:pPr>
              <w:jc w:val="center"/>
            </w:pPr>
            <w:r w:rsidRPr="00267177">
              <w:rPr>
                <w:rFonts w:cstheme="minorHAnsi"/>
              </w:rPr>
              <w:t>&lt;</w:t>
            </w:r>
            <w:r w:rsidRPr="00267177">
              <w:rPr>
                <w:rFonts w:cstheme="minorHAnsi"/>
                <w:spacing w:val="-3"/>
              </w:rPr>
              <w:t xml:space="preserve"> </w:t>
            </w:r>
            <w:r w:rsidRPr="00267177">
              <w:rPr>
                <w:rFonts w:cstheme="minorHAnsi"/>
                <w:spacing w:val="-2"/>
              </w:rPr>
              <w:t>50</w:t>
            </w:r>
          </w:p>
        </w:tc>
        <w:tc>
          <w:tcPr>
            <w:tcW w:w="3963" w:type="dxa"/>
          </w:tcPr>
          <w:p w14:paraId="217F1143" w14:textId="387C294A" w:rsidR="008713FA" w:rsidRPr="00267177" w:rsidRDefault="008713FA" w:rsidP="008713FA">
            <w:r w:rsidRPr="00267177">
              <w:t>Hold</w:t>
            </w:r>
          </w:p>
        </w:tc>
      </w:tr>
      <w:tr w:rsidR="008713FA" w:rsidRPr="00485DA7" w14:paraId="431B947F" w14:textId="77777777" w:rsidTr="00C8136A">
        <w:tc>
          <w:tcPr>
            <w:tcW w:w="9628" w:type="dxa"/>
            <w:gridSpan w:val="5"/>
          </w:tcPr>
          <w:p w14:paraId="34B29C1B" w14:textId="1A40D4C0" w:rsidR="008713FA" w:rsidRPr="00485DA7" w:rsidRDefault="008713FA" w:rsidP="008713FA">
            <w:pPr>
              <w:rPr>
                <w:b/>
                <w:bCs/>
                <w:lang w:val="en-US"/>
              </w:rPr>
            </w:pPr>
            <w:r w:rsidRPr="00485DA7">
              <w:rPr>
                <w:b/>
                <w:bCs/>
                <w:lang w:val="en-US"/>
              </w:rPr>
              <w:t>Day 15: If Day 8 doses were reduced</w:t>
            </w:r>
          </w:p>
        </w:tc>
      </w:tr>
      <w:tr w:rsidR="008713FA" w:rsidRPr="00267177" w14:paraId="582DB2D4" w14:textId="77777777" w:rsidTr="00F508CD">
        <w:tc>
          <w:tcPr>
            <w:tcW w:w="1413" w:type="dxa"/>
          </w:tcPr>
          <w:p w14:paraId="141C9A11" w14:textId="77777777" w:rsidR="008713FA" w:rsidRPr="00485DA7" w:rsidRDefault="008713FA" w:rsidP="008713FA">
            <w:pPr>
              <w:rPr>
                <w:b/>
                <w:bCs/>
                <w:lang w:val="en-US"/>
              </w:rPr>
            </w:pPr>
          </w:p>
        </w:tc>
        <w:tc>
          <w:tcPr>
            <w:tcW w:w="1843" w:type="dxa"/>
          </w:tcPr>
          <w:p w14:paraId="284F2E0F" w14:textId="0BC2D1FB" w:rsidR="008713FA" w:rsidRPr="00267177" w:rsidRDefault="008713FA" w:rsidP="00063019">
            <w:pPr>
              <w:jc w:val="center"/>
              <w:rPr>
                <w:b/>
                <w:bCs/>
              </w:rPr>
            </w:pPr>
            <w:r w:rsidRPr="00267177">
              <w:rPr>
                <w:rFonts w:cstheme="minorHAnsi"/>
              </w:rPr>
              <w:t>≥</w:t>
            </w:r>
            <w:r w:rsidRPr="00267177">
              <w:rPr>
                <w:rFonts w:cstheme="minorHAnsi"/>
                <w:spacing w:val="-3"/>
              </w:rPr>
              <w:t xml:space="preserve"> </w:t>
            </w:r>
            <w:r w:rsidRPr="00267177">
              <w:rPr>
                <w:rFonts w:cstheme="minorHAnsi"/>
                <w:spacing w:val="-2"/>
              </w:rPr>
              <w:t>1</w:t>
            </w:r>
          </w:p>
        </w:tc>
        <w:tc>
          <w:tcPr>
            <w:tcW w:w="850" w:type="dxa"/>
          </w:tcPr>
          <w:p w14:paraId="00A6AB8D" w14:textId="3204AC23" w:rsidR="008713FA" w:rsidRPr="00267177" w:rsidRDefault="00946D53" w:rsidP="00063019">
            <w:pPr>
              <w:jc w:val="center"/>
            </w:pPr>
            <w:r w:rsidRPr="00267177">
              <w:t>AND</w:t>
            </w:r>
          </w:p>
        </w:tc>
        <w:tc>
          <w:tcPr>
            <w:tcW w:w="1559" w:type="dxa"/>
          </w:tcPr>
          <w:p w14:paraId="150FF93F" w14:textId="7C717D0C" w:rsidR="008713FA" w:rsidRPr="00267177" w:rsidRDefault="00946D53" w:rsidP="00063019">
            <w:pPr>
              <w:jc w:val="center"/>
            </w:pPr>
            <w:r w:rsidRPr="00267177">
              <w:rPr>
                <w:rFonts w:cstheme="minorHAnsi"/>
              </w:rPr>
              <w:t>≥</w:t>
            </w:r>
            <w:r w:rsidRPr="00267177">
              <w:rPr>
                <w:rFonts w:cstheme="minorHAnsi"/>
                <w:spacing w:val="-3"/>
              </w:rPr>
              <w:t xml:space="preserve"> </w:t>
            </w:r>
            <w:r w:rsidRPr="00267177">
              <w:rPr>
                <w:rFonts w:cstheme="minorHAnsi"/>
                <w:spacing w:val="-2"/>
              </w:rPr>
              <w:t>75</w:t>
            </w:r>
          </w:p>
        </w:tc>
        <w:tc>
          <w:tcPr>
            <w:tcW w:w="3963" w:type="dxa"/>
          </w:tcPr>
          <w:p w14:paraId="20D9A222" w14:textId="3DEA8F59" w:rsidR="008713FA" w:rsidRPr="00267177" w:rsidRDefault="00946D53" w:rsidP="008713FA">
            <w:r w:rsidRPr="00267177">
              <w:t xml:space="preserve">Same </w:t>
            </w:r>
            <w:proofErr w:type="spellStart"/>
            <w:r w:rsidRPr="00267177">
              <w:t>dose</w:t>
            </w:r>
            <w:proofErr w:type="spellEnd"/>
            <w:r w:rsidRPr="00267177">
              <w:t xml:space="preserve"> as Day 8</w:t>
            </w:r>
          </w:p>
        </w:tc>
      </w:tr>
      <w:tr w:rsidR="008713FA" w:rsidRPr="00267177" w14:paraId="6400E977" w14:textId="77777777" w:rsidTr="00F508CD">
        <w:tc>
          <w:tcPr>
            <w:tcW w:w="1413" w:type="dxa"/>
          </w:tcPr>
          <w:p w14:paraId="6C32413F" w14:textId="77777777" w:rsidR="008713FA" w:rsidRPr="00267177" w:rsidRDefault="008713FA" w:rsidP="008713FA">
            <w:pPr>
              <w:rPr>
                <w:b/>
                <w:bCs/>
              </w:rPr>
            </w:pPr>
          </w:p>
        </w:tc>
        <w:tc>
          <w:tcPr>
            <w:tcW w:w="1843" w:type="dxa"/>
          </w:tcPr>
          <w:p w14:paraId="5EFE0851" w14:textId="6706E9F2" w:rsidR="008713FA" w:rsidRPr="00267177" w:rsidRDefault="00946D53" w:rsidP="00063019">
            <w:pPr>
              <w:jc w:val="center"/>
              <w:rPr>
                <w:b/>
                <w:bCs/>
              </w:rPr>
            </w:pPr>
            <w:r w:rsidRPr="00267177">
              <w:rPr>
                <w:rFonts w:cstheme="minorHAnsi"/>
              </w:rPr>
              <w:t xml:space="preserve">&lt; </w:t>
            </w:r>
            <w:r w:rsidRPr="00267177">
              <w:rPr>
                <w:rFonts w:cstheme="minorHAnsi"/>
                <w:spacing w:val="-2"/>
              </w:rPr>
              <w:t>1</w:t>
            </w:r>
          </w:p>
        </w:tc>
        <w:tc>
          <w:tcPr>
            <w:tcW w:w="850" w:type="dxa"/>
          </w:tcPr>
          <w:p w14:paraId="52920422" w14:textId="2AE6748A" w:rsidR="008713FA" w:rsidRPr="00267177" w:rsidRDefault="00946D53" w:rsidP="00063019">
            <w:pPr>
              <w:jc w:val="center"/>
            </w:pPr>
            <w:r w:rsidRPr="00267177">
              <w:t>OR</w:t>
            </w:r>
          </w:p>
        </w:tc>
        <w:tc>
          <w:tcPr>
            <w:tcW w:w="1559" w:type="dxa"/>
          </w:tcPr>
          <w:p w14:paraId="46B57E18" w14:textId="5C41B806" w:rsidR="008713FA" w:rsidRPr="00267177" w:rsidRDefault="00946D53" w:rsidP="00063019">
            <w:pPr>
              <w:jc w:val="center"/>
            </w:pPr>
            <w:r w:rsidRPr="00267177">
              <w:rPr>
                <w:rFonts w:cstheme="minorHAnsi"/>
              </w:rPr>
              <w:t xml:space="preserve">&lt; </w:t>
            </w:r>
            <w:r w:rsidRPr="00267177">
              <w:rPr>
                <w:rFonts w:cstheme="minorHAnsi"/>
                <w:spacing w:val="-2"/>
              </w:rPr>
              <w:t>75</w:t>
            </w:r>
          </w:p>
        </w:tc>
        <w:tc>
          <w:tcPr>
            <w:tcW w:w="3963" w:type="dxa"/>
          </w:tcPr>
          <w:p w14:paraId="3BB32E38" w14:textId="046C35A8" w:rsidR="008713FA" w:rsidRPr="00267177" w:rsidRDefault="00946D53" w:rsidP="008713FA">
            <w:r w:rsidRPr="00267177">
              <w:t>Hold</w:t>
            </w:r>
          </w:p>
        </w:tc>
      </w:tr>
      <w:tr w:rsidR="00946D53" w:rsidRPr="00485DA7" w14:paraId="4624BAD3" w14:textId="77777777" w:rsidTr="003D103E">
        <w:tc>
          <w:tcPr>
            <w:tcW w:w="9628" w:type="dxa"/>
            <w:gridSpan w:val="5"/>
          </w:tcPr>
          <w:p w14:paraId="1B6328E6" w14:textId="4FA75304" w:rsidR="00946D53" w:rsidRPr="00485DA7" w:rsidRDefault="00946D53" w:rsidP="008713FA">
            <w:pPr>
              <w:rPr>
                <w:b/>
                <w:bCs/>
                <w:lang w:val="en-US"/>
              </w:rPr>
            </w:pPr>
            <w:r w:rsidRPr="00485DA7">
              <w:rPr>
                <w:b/>
                <w:bCs/>
                <w:lang w:val="en-US"/>
              </w:rPr>
              <w:t>Day 15: If Day 8 doses were interrupted</w:t>
            </w:r>
          </w:p>
        </w:tc>
      </w:tr>
      <w:tr w:rsidR="008713FA" w:rsidRPr="00267177" w14:paraId="3A75143E" w14:textId="77777777" w:rsidTr="00F508CD">
        <w:tc>
          <w:tcPr>
            <w:tcW w:w="1413" w:type="dxa"/>
          </w:tcPr>
          <w:p w14:paraId="0A1FFE22" w14:textId="77777777" w:rsidR="008713FA" w:rsidRPr="00485DA7" w:rsidRDefault="008713FA" w:rsidP="008713FA">
            <w:pPr>
              <w:rPr>
                <w:b/>
                <w:bCs/>
                <w:lang w:val="en-US"/>
              </w:rPr>
            </w:pPr>
          </w:p>
        </w:tc>
        <w:tc>
          <w:tcPr>
            <w:tcW w:w="1843" w:type="dxa"/>
          </w:tcPr>
          <w:p w14:paraId="08650ACA" w14:textId="1F4AEB76" w:rsidR="008713FA" w:rsidRPr="00267177" w:rsidRDefault="00946D53" w:rsidP="00063019">
            <w:pPr>
              <w:jc w:val="center"/>
              <w:rPr>
                <w:b/>
                <w:bCs/>
              </w:rPr>
            </w:pPr>
            <w:r w:rsidRPr="00267177">
              <w:rPr>
                <w:rFonts w:cstheme="minorHAnsi"/>
              </w:rPr>
              <w:t>≥</w:t>
            </w:r>
            <w:r w:rsidRPr="00267177">
              <w:rPr>
                <w:rFonts w:cstheme="minorHAnsi"/>
                <w:spacing w:val="-3"/>
              </w:rPr>
              <w:t xml:space="preserve"> </w:t>
            </w:r>
            <w:r w:rsidRPr="00267177">
              <w:rPr>
                <w:rFonts w:cstheme="minorHAnsi"/>
                <w:spacing w:val="-2"/>
              </w:rPr>
              <w:t>1</w:t>
            </w:r>
          </w:p>
        </w:tc>
        <w:tc>
          <w:tcPr>
            <w:tcW w:w="850" w:type="dxa"/>
          </w:tcPr>
          <w:p w14:paraId="275B8FD9" w14:textId="44905541" w:rsidR="008713FA" w:rsidRPr="00267177" w:rsidRDefault="00946D53" w:rsidP="00063019">
            <w:pPr>
              <w:jc w:val="center"/>
            </w:pPr>
            <w:r w:rsidRPr="00267177">
              <w:t>AND</w:t>
            </w:r>
          </w:p>
        </w:tc>
        <w:tc>
          <w:tcPr>
            <w:tcW w:w="1559" w:type="dxa"/>
          </w:tcPr>
          <w:p w14:paraId="7EAA2E9A" w14:textId="3D5F090F" w:rsidR="008713FA" w:rsidRPr="00267177" w:rsidRDefault="00946D53" w:rsidP="00063019">
            <w:pPr>
              <w:jc w:val="center"/>
              <w:rPr>
                <w:b/>
                <w:bCs/>
              </w:rPr>
            </w:pPr>
            <w:r w:rsidRPr="00267177">
              <w:rPr>
                <w:rFonts w:cstheme="minorHAnsi"/>
              </w:rPr>
              <w:t>≥</w:t>
            </w:r>
            <w:r w:rsidRPr="00267177">
              <w:rPr>
                <w:rFonts w:cstheme="minorHAnsi"/>
                <w:spacing w:val="-3"/>
              </w:rPr>
              <w:t xml:space="preserve"> </w:t>
            </w:r>
            <w:r w:rsidRPr="00267177">
              <w:rPr>
                <w:rFonts w:cstheme="minorHAnsi"/>
                <w:spacing w:val="-2"/>
              </w:rPr>
              <w:t>75</w:t>
            </w:r>
          </w:p>
        </w:tc>
        <w:tc>
          <w:tcPr>
            <w:tcW w:w="3963" w:type="dxa"/>
          </w:tcPr>
          <w:p w14:paraId="61CAC1AE" w14:textId="5AA7B31F" w:rsidR="008713FA" w:rsidRPr="00267177" w:rsidRDefault="00946D53" w:rsidP="008713FA">
            <w:proofErr w:type="spellStart"/>
            <w:r w:rsidRPr="00267177">
              <w:t>Decrease</w:t>
            </w:r>
            <w:proofErr w:type="spellEnd"/>
            <w:r w:rsidRPr="00267177">
              <w:t xml:space="preserve"> </w:t>
            </w:r>
            <w:proofErr w:type="spellStart"/>
            <w:r w:rsidRPr="00267177">
              <w:t>dose</w:t>
            </w:r>
            <w:proofErr w:type="spellEnd"/>
            <w:r w:rsidRPr="00267177">
              <w:t xml:space="preserve"> by 1 </w:t>
            </w:r>
            <w:proofErr w:type="spellStart"/>
            <w:r w:rsidRPr="00267177">
              <w:t>level</w:t>
            </w:r>
            <w:proofErr w:type="spellEnd"/>
            <w:r w:rsidRPr="00267177">
              <w:t>*</w:t>
            </w:r>
          </w:p>
        </w:tc>
      </w:tr>
      <w:tr w:rsidR="008713FA" w:rsidRPr="00267177" w14:paraId="7132A8AB" w14:textId="77777777" w:rsidTr="00F508CD">
        <w:tc>
          <w:tcPr>
            <w:tcW w:w="1413" w:type="dxa"/>
          </w:tcPr>
          <w:p w14:paraId="389654CF" w14:textId="77777777" w:rsidR="008713FA" w:rsidRPr="00267177" w:rsidRDefault="008713FA" w:rsidP="008713FA">
            <w:pPr>
              <w:rPr>
                <w:b/>
                <w:bCs/>
              </w:rPr>
            </w:pPr>
          </w:p>
        </w:tc>
        <w:tc>
          <w:tcPr>
            <w:tcW w:w="1843" w:type="dxa"/>
          </w:tcPr>
          <w:p w14:paraId="7A404B35" w14:textId="1753D1D5" w:rsidR="008713FA" w:rsidRPr="00267177" w:rsidRDefault="00946D53" w:rsidP="00063019">
            <w:pPr>
              <w:jc w:val="center"/>
              <w:rPr>
                <w:b/>
                <w:bCs/>
              </w:rPr>
            </w:pPr>
            <w:r w:rsidRPr="00267177">
              <w:rPr>
                <w:rFonts w:cstheme="minorHAnsi"/>
              </w:rPr>
              <w:t>&lt;</w:t>
            </w:r>
            <w:r w:rsidRPr="00267177">
              <w:rPr>
                <w:rFonts w:cstheme="minorHAnsi"/>
                <w:spacing w:val="-4"/>
              </w:rPr>
              <w:t xml:space="preserve"> </w:t>
            </w:r>
            <w:r w:rsidRPr="00267177">
              <w:rPr>
                <w:rFonts w:cstheme="minorHAnsi"/>
                <w:spacing w:val="-2"/>
              </w:rPr>
              <w:t>1</w:t>
            </w:r>
          </w:p>
        </w:tc>
        <w:tc>
          <w:tcPr>
            <w:tcW w:w="850" w:type="dxa"/>
          </w:tcPr>
          <w:p w14:paraId="0F92316F" w14:textId="1D6BD952" w:rsidR="008713FA" w:rsidRPr="00267177" w:rsidRDefault="00946D53" w:rsidP="00063019">
            <w:pPr>
              <w:jc w:val="center"/>
            </w:pPr>
            <w:r w:rsidRPr="00267177">
              <w:t>OR</w:t>
            </w:r>
          </w:p>
        </w:tc>
        <w:tc>
          <w:tcPr>
            <w:tcW w:w="1559" w:type="dxa"/>
          </w:tcPr>
          <w:p w14:paraId="767F287E" w14:textId="0C16C430" w:rsidR="008713FA" w:rsidRPr="00267177" w:rsidRDefault="00946D53" w:rsidP="00063019">
            <w:pPr>
              <w:jc w:val="center"/>
              <w:rPr>
                <w:b/>
                <w:bCs/>
              </w:rPr>
            </w:pPr>
            <w:r w:rsidRPr="00267177">
              <w:rPr>
                <w:rFonts w:cstheme="minorHAnsi"/>
              </w:rPr>
              <w:t xml:space="preserve">&lt; </w:t>
            </w:r>
            <w:r w:rsidRPr="00267177">
              <w:rPr>
                <w:rFonts w:cstheme="minorHAnsi"/>
                <w:spacing w:val="-2"/>
              </w:rPr>
              <w:t>75</w:t>
            </w:r>
          </w:p>
        </w:tc>
        <w:tc>
          <w:tcPr>
            <w:tcW w:w="3963" w:type="dxa"/>
          </w:tcPr>
          <w:p w14:paraId="07415A52" w14:textId="27BC0E92" w:rsidR="008713FA" w:rsidRPr="00267177" w:rsidRDefault="00946D53" w:rsidP="008713FA">
            <w:r w:rsidRPr="00267177">
              <w:t>Hold</w:t>
            </w:r>
          </w:p>
        </w:tc>
      </w:tr>
    </w:tbl>
    <w:p w14:paraId="2D1EC45E" w14:textId="5F1032F8" w:rsidR="00E069C9" w:rsidRPr="00035721" w:rsidRDefault="00946D53" w:rsidP="00E069C9">
      <w:pPr>
        <w:spacing w:line="240" w:lineRule="auto"/>
        <w:rPr>
          <w:rFonts w:cstheme="minorHAnsi"/>
          <w:b/>
          <w:bCs/>
          <w:lang w:val="en-US"/>
        </w:rPr>
      </w:pPr>
      <w:r w:rsidRPr="00E069C9">
        <w:rPr>
          <w:sz w:val="20"/>
          <w:szCs w:val="20"/>
          <w:lang w:val="en-US"/>
        </w:rPr>
        <w:t>*Hold if dose is already decreased</w:t>
      </w:r>
      <w:r w:rsidR="00E069C9" w:rsidRPr="00E069C9">
        <w:rPr>
          <w:sz w:val="20"/>
          <w:szCs w:val="20"/>
          <w:lang w:val="en-US"/>
        </w:rPr>
        <w:t>.</w:t>
      </w:r>
      <w:r w:rsidRPr="00E069C9">
        <w:rPr>
          <w:sz w:val="20"/>
          <w:szCs w:val="20"/>
          <w:lang w:val="en-US"/>
        </w:rPr>
        <w:br/>
      </w:r>
      <w:r w:rsidRPr="00485DA7">
        <w:rPr>
          <w:sz w:val="20"/>
          <w:szCs w:val="20"/>
          <w:lang w:val="en-US"/>
        </w:rPr>
        <w:t xml:space="preserve">G-CSF </w:t>
      </w:r>
      <w:r w:rsidRPr="00485DA7">
        <w:rPr>
          <w:rFonts w:cstheme="minorHAnsi"/>
          <w:sz w:val="20"/>
          <w:szCs w:val="20"/>
          <w:lang w:val="en-US"/>
        </w:rPr>
        <w:t xml:space="preserve">CSF is permitted in case of dose-limiting neutropenia. </w:t>
      </w:r>
      <w:r w:rsidRPr="00E069C9">
        <w:rPr>
          <w:rFonts w:cstheme="minorHAnsi"/>
          <w:sz w:val="20"/>
          <w:szCs w:val="20"/>
          <w:lang w:val="en-US"/>
        </w:rPr>
        <w:t>Patients experiencing drug related toxicities that require a delay &gt;</w:t>
      </w:r>
      <w:r w:rsidR="00E069C9" w:rsidRPr="00E069C9">
        <w:rPr>
          <w:rFonts w:cstheme="minorHAnsi"/>
          <w:sz w:val="20"/>
          <w:szCs w:val="20"/>
          <w:lang w:val="en-US"/>
        </w:rPr>
        <w:t xml:space="preserve"> </w:t>
      </w:r>
      <w:r w:rsidRPr="00E069C9">
        <w:rPr>
          <w:rFonts w:cstheme="minorHAnsi"/>
          <w:sz w:val="20"/>
          <w:szCs w:val="20"/>
          <w:lang w:val="en-US"/>
        </w:rPr>
        <w:t>21 days will be discontinued from further treatment.</w:t>
      </w:r>
      <w:r w:rsidRPr="00E069C9">
        <w:rPr>
          <w:rFonts w:cstheme="minorHAnsi"/>
          <w:sz w:val="20"/>
          <w:szCs w:val="20"/>
          <w:lang w:val="en-US"/>
        </w:rPr>
        <w:br/>
      </w:r>
      <w:r w:rsidRPr="00035721">
        <w:rPr>
          <w:rFonts w:cstheme="minorHAnsi"/>
          <w:sz w:val="20"/>
          <w:szCs w:val="20"/>
          <w:lang w:val="en-US"/>
        </w:rPr>
        <w:t>If dose is held in 2 previous consecutive cycles, then decrease dose by 1 level throughout the rest of the treatmen</w:t>
      </w:r>
      <w:r w:rsidR="00035721" w:rsidRPr="00035721">
        <w:rPr>
          <w:rFonts w:cstheme="minorHAnsi"/>
          <w:sz w:val="20"/>
          <w:szCs w:val="20"/>
          <w:lang w:val="en-US"/>
        </w:rPr>
        <w:t>t.</w:t>
      </w:r>
    </w:p>
    <w:p w14:paraId="3E307304" w14:textId="77777777" w:rsidR="00E069C9" w:rsidRDefault="00E069C9">
      <w:pPr>
        <w:rPr>
          <w:rFonts w:eastAsiaTheme="majorEastAsia" w:cstheme="minorHAnsi"/>
          <w:b/>
          <w:bCs/>
          <w:lang w:val="en-US"/>
        </w:rPr>
      </w:pPr>
      <w:r>
        <w:rPr>
          <w:rFonts w:cstheme="minorHAnsi"/>
          <w:b/>
          <w:bCs/>
          <w:lang w:val="en-US"/>
        </w:rPr>
        <w:br w:type="page"/>
      </w:r>
    </w:p>
    <w:p w14:paraId="4C802380" w14:textId="79188EF0" w:rsidR="00946D53" w:rsidRPr="00E069C9" w:rsidRDefault="00946D53" w:rsidP="00946D53">
      <w:pPr>
        <w:pStyle w:val="Overskrift2"/>
        <w:spacing w:before="1"/>
        <w:ind w:right="407"/>
        <w:rPr>
          <w:rFonts w:asciiTheme="minorHAnsi" w:hAnsiTheme="minorHAnsi" w:cstheme="minorHAnsi"/>
          <w:b/>
          <w:bCs/>
          <w:color w:val="auto"/>
          <w:spacing w:val="-5"/>
          <w:sz w:val="22"/>
          <w:szCs w:val="22"/>
          <w:lang w:val="en-US"/>
        </w:rPr>
      </w:pPr>
      <w:r w:rsidRPr="00E069C9">
        <w:rPr>
          <w:rFonts w:asciiTheme="minorHAnsi" w:hAnsiTheme="minorHAnsi" w:cstheme="minorHAnsi"/>
          <w:b/>
          <w:bCs/>
          <w:color w:val="auto"/>
          <w:sz w:val="22"/>
          <w:szCs w:val="22"/>
          <w:lang w:val="en-US"/>
        </w:rPr>
        <w:lastRenderedPageBreak/>
        <w:t>Table</w:t>
      </w:r>
      <w:r w:rsidRPr="00E069C9">
        <w:rPr>
          <w:rFonts w:asciiTheme="minorHAnsi" w:hAnsiTheme="minorHAnsi" w:cstheme="minorHAnsi"/>
          <w:b/>
          <w:bCs/>
          <w:color w:val="auto"/>
          <w:spacing w:val="-4"/>
          <w:sz w:val="22"/>
          <w:szCs w:val="22"/>
          <w:lang w:val="en-US"/>
        </w:rPr>
        <w:t xml:space="preserve"> S</w:t>
      </w:r>
      <w:r w:rsidRPr="00E069C9">
        <w:rPr>
          <w:rFonts w:asciiTheme="minorHAnsi" w:hAnsiTheme="minorHAnsi" w:cstheme="minorHAnsi"/>
          <w:b/>
          <w:bCs/>
          <w:color w:val="auto"/>
          <w:sz w:val="22"/>
          <w:szCs w:val="22"/>
          <w:lang w:val="en-US"/>
        </w:rPr>
        <w:t>6:</w:t>
      </w:r>
      <w:r w:rsidRPr="00E069C9">
        <w:rPr>
          <w:rFonts w:asciiTheme="minorHAnsi" w:hAnsiTheme="minorHAnsi" w:cstheme="minorHAnsi"/>
          <w:b/>
          <w:bCs/>
          <w:color w:val="auto"/>
          <w:spacing w:val="-4"/>
          <w:sz w:val="22"/>
          <w:szCs w:val="22"/>
          <w:lang w:val="en-US"/>
        </w:rPr>
        <w:t xml:space="preserve"> </w:t>
      </w:r>
      <w:r w:rsidRPr="00E069C9">
        <w:rPr>
          <w:rFonts w:asciiTheme="minorHAnsi" w:hAnsiTheme="minorHAnsi" w:cstheme="minorHAnsi"/>
          <w:b/>
          <w:bCs/>
          <w:color w:val="auto"/>
          <w:sz w:val="22"/>
          <w:szCs w:val="22"/>
          <w:lang w:val="en-US"/>
        </w:rPr>
        <w:t xml:space="preserve">Dose </w:t>
      </w:r>
      <w:r w:rsidR="00E069C9" w:rsidRPr="00E069C9">
        <w:rPr>
          <w:rFonts w:asciiTheme="minorHAnsi" w:hAnsiTheme="minorHAnsi" w:cstheme="minorHAnsi"/>
          <w:b/>
          <w:bCs/>
          <w:color w:val="auto"/>
          <w:sz w:val="22"/>
          <w:szCs w:val="22"/>
          <w:lang w:val="en-US"/>
        </w:rPr>
        <w:t>m</w:t>
      </w:r>
      <w:r w:rsidRPr="00E069C9">
        <w:rPr>
          <w:rFonts w:asciiTheme="minorHAnsi" w:hAnsiTheme="minorHAnsi" w:cstheme="minorHAnsi"/>
          <w:b/>
          <w:bCs/>
          <w:color w:val="auto"/>
          <w:sz w:val="22"/>
          <w:szCs w:val="22"/>
          <w:lang w:val="en-US"/>
        </w:rPr>
        <w:t>odifications</w:t>
      </w:r>
      <w:r w:rsidRPr="00E069C9">
        <w:rPr>
          <w:rFonts w:asciiTheme="minorHAnsi" w:hAnsiTheme="minorHAnsi" w:cstheme="minorHAnsi"/>
          <w:b/>
          <w:bCs/>
          <w:color w:val="auto"/>
          <w:spacing w:val="-5"/>
          <w:sz w:val="22"/>
          <w:szCs w:val="22"/>
          <w:lang w:val="en-US"/>
        </w:rPr>
        <w:t xml:space="preserve"> </w:t>
      </w:r>
      <w:r w:rsidRPr="00E069C9">
        <w:rPr>
          <w:rFonts w:asciiTheme="minorHAnsi" w:hAnsiTheme="minorHAnsi" w:cstheme="minorHAnsi"/>
          <w:b/>
          <w:bCs/>
          <w:color w:val="auto"/>
          <w:sz w:val="22"/>
          <w:szCs w:val="22"/>
          <w:lang w:val="en-US"/>
        </w:rPr>
        <w:t>for other toxicities</w:t>
      </w:r>
      <w:r w:rsidRPr="00E069C9">
        <w:rPr>
          <w:rFonts w:asciiTheme="minorHAnsi" w:hAnsiTheme="minorHAnsi" w:cstheme="minorHAnsi"/>
          <w:b/>
          <w:bCs/>
          <w:color w:val="auto"/>
          <w:spacing w:val="-5"/>
          <w:sz w:val="22"/>
          <w:szCs w:val="22"/>
          <w:lang w:val="en-US"/>
        </w:rPr>
        <w:t xml:space="preserve"> for Arm B</w:t>
      </w:r>
      <w:r w:rsidRPr="00E069C9">
        <w:rPr>
          <w:rFonts w:asciiTheme="minorHAnsi" w:hAnsiTheme="minorHAnsi" w:cstheme="minorHAnsi"/>
          <w:b/>
          <w:bCs/>
          <w:color w:val="auto"/>
          <w:spacing w:val="-5"/>
          <w:sz w:val="22"/>
          <w:szCs w:val="22"/>
          <w:lang w:val="en-US"/>
        </w:rPr>
        <w:br/>
      </w:r>
    </w:p>
    <w:tbl>
      <w:tblPr>
        <w:tblStyle w:val="TableNormal1"/>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544"/>
        <w:gridCol w:w="2235"/>
      </w:tblGrid>
      <w:tr w:rsidR="00946D53" w:rsidRPr="00267177" w14:paraId="5232F134" w14:textId="77777777" w:rsidTr="00F508CD">
        <w:trPr>
          <w:trHeight w:val="629"/>
        </w:trPr>
        <w:tc>
          <w:tcPr>
            <w:tcW w:w="3686" w:type="dxa"/>
            <w:tcBorders>
              <w:bottom w:val="single" w:sz="8" w:space="0" w:color="000000"/>
            </w:tcBorders>
          </w:tcPr>
          <w:p w14:paraId="53BF1140" w14:textId="77777777" w:rsidR="00946D53" w:rsidRPr="00267177" w:rsidRDefault="00946D53" w:rsidP="00946D53">
            <w:pPr>
              <w:pStyle w:val="TableParagraph"/>
              <w:spacing w:before="189"/>
              <w:rPr>
                <w:rFonts w:asciiTheme="minorHAnsi" w:hAnsiTheme="minorHAnsi" w:cstheme="minorHAnsi"/>
                <w:b/>
                <w:lang w:val="da-DK"/>
              </w:rPr>
            </w:pPr>
            <w:proofErr w:type="spellStart"/>
            <w:r w:rsidRPr="00267177">
              <w:rPr>
                <w:rFonts w:asciiTheme="minorHAnsi" w:hAnsiTheme="minorHAnsi" w:cstheme="minorHAnsi"/>
                <w:b/>
                <w:lang w:val="da-DK"/>
              </w:rPr>
              <w:t>Toxicity</w:t>
            </w:r>
            <w:proofErr w:type="spellEnd"/>
          </w:p>
        </w:tc>
        <w:tc>
          <w:tcPr>
            <w:tcW w:w="3544" w:type="dxa"/>
            <w:tcBorders>
              <w:bottom w:val="single" w:sz="8" w:space="0" w:color="000000"/>
            </w:tcBorders>
          </w:tcPr>
          <w:p w14:paraId="6405A98D" w14:textId="6D67D518" w:rsidR="00946D53" w:rsidRPr="00267177" w:rsidRDefault="00946D53" w:rsidP="00946D53">
            <w:pPr>
              <w:pStyle w:val="TableParagraph"/>
              <w:spacing w:before="189"/>
              <w:ind w:right="489"/>
              <w:rPr>
                <w:rFonts w:asciiTheme="minorHAnsi" w:hAnsiTheme="minorHAnsi" w:cstheme="minorHAnsi"/>
                <w:b/>
                <w:lang w:val="da-DK"/>
              </w:rPr>
            </w:pPr>
            <w:r w:rsidRPr="00267177">
              <w:rPr>
                <w:rFonts w:asciiTheme="minorHAnsi" w:hAnsiTheme="minorHAnsi" w:cstheme="minorHAnsi"/>
                <w:b/>
                <w:lang w:val="da-DK"/>
              </w:rPr>
              <w:t>Nab-</w:t>
            </w:r>
            <w:proofErr w:type="spellStart"/>
            <w:r w:rsidRPr="00267177">
              <w:rPr>
                <w:rFonts w:asciiTheme="minorHAnsi" w:hAnsiTheme="minorHAnsi" w:cstheme="minorHAnsi"/>
                <w:b/>
                <w:lang w:val="da-DK"/>
              </w:rPr>
              <w:t>paclitaxel</w:t>
            </w:r>
            <w:proofErr w:type="spellEnd"/>
            <w:r w:rsidR="00E069C9">
              <w:rPr>
                <w:rFonts w:asciiTheme="minorHAnsi" w:hAnsiTheme="minorHAnsi" w:cstheme="minorHAnsi"/>
                <w:b/>
                <w:lang w:val="da-DK"/>
              </w:rPr>
              <w:t xml:space="preserve"> </w:t>
            </w:r>
            <w:proofErr w:type="spellStart"/>
            <w:r w:rsidRPr="00267177">
              <w:rPr>
                <w:rFonts w:asciiTheme="minorHAnsi" w:hAnsiTheme="minorHAnsi" w:cstheme="minorHAnsi"/>
                <w:b/>
                <w:lang w:val="da-DK"/>
              </w:rPr>
              <w:t>dose</w:t>
            </w:r>
            <w:proofErr w:type="spellEnd"/>
          </w:p>
        </w:tc>
        <w:tc>
          <w:tcPr>
            <w:tcW w:w="2235" w:type="dxa"/>
            <w:tcBorders>
              <w:bottom w:val="single" w:sz="8" w:space="0" w:color="000000"/>
            </w:tcBorders>
          </w:tcPr>
          <w:p w14:paraId="4846763E" w14:textId="5E4FBE58" w:rsidR="00946D53" w:rsidRPr="00267177" w:rsidRDefault="00946D53" w:rsidP="00946D53">
            <w:pPr>
              <w:pStyle w:val="TableParagraph"/>
              <w:spacing w:before="189"/>
              <w:ind w:right="489"/>
              <w:rPr>
                <w:rFonts w:asciiTheme="minorHAnsi" w:hAnsiTheme="minorHAnsi" w:cstheme="minorHAnsi"/>
                <w:b/>
                <w:lang w:val="da-DK"/>
              </w:rPr>
            </w:pPr>
            <w:proofErr w:type="spellStart"/>
            <w:r w:rsidRPr="00267177">
              <w:rPr>
                <w:rFonts w:asciiTheme="minorHAnsi" w:hAnsiTheme="minorHAnsi" w:cstheme="minorHAnsi"/>
                <w:b/>
                <w:spacing w:val="-2"/>
                <w:lang w:val="da-DK"/>
              </w:rPr>
              <w:t>Gemcitabine</w:t>
            </w:r>
            <w:proofErr w:type="spellEnd"/>
            <w:r w:rsidR="00E069C9">
              <w:rPr>
                <w:rFonts w:asciiTheme="minorHAnsi" w:hAnsiTheme="minorHAnsi" w:cstheme="minorHAnsi"/>
                <w:b/>
                <w:spacing w:val="-2"/>
                <w:lang w:val="da-DK"/>
              </w:rPr>
              <w:t xml:space="preserve"> </w:t>
            </w:r>
            <w:proofErr w:type="spellStart"/>
            <w:r w:rsidRPr="00267177">
              <w:rPr>
                <w:rFonts w:asciiTheme="minorHAnsi" w:hAnsiTheme="minorHAnsi" w:cstheme="minorHAnsi"/>
                <w:b/>
                <w:spacing w:val="-2"/>
                <w:lang w:val="da-DK"/>
              </w:rPr>
              <w:t>dose</w:t>
            </w:r>
            <w:proofErr w:type="spellEnd"/>
          </w:p>
        </w:tc>
      </w:tr>
      <w:tr w:rsidR="00946D53" w:rsidRPr="00485DA7" w14:paraId="062C0034" w14:textId="77777777" w:rsidTr="006644D9">
        <w:trPr>
          <w:trHeight w:val="830"/>
        </w:trPr>
        <w:tc>
          <w:tcPr>
            <w:tcW w:w="3686" w:type="dxa"/>
            <w:tcBorders>
              <w:top w:val="single" w:sz="8" w:space="0" w:color="000000"/>
            </w:tcBorders>
          </w:tcPr>
          <w:p w14:paraId="075C3914" w14:textId="77777777" w:rsidR="00946D53" w:rsidRPr="00267177" w:rsidRDefault="00946D53" w:rsidP="00946D53">
            <w:pPr>
              <w:pStyle w:val="TableParagraph"/>
              <w:spacing w:before="6" w:line="310" w:lineRule="atLeast"/>
              <w:ind w:right="424"/>
              <w:rPr>
                <w:rFonts w:asciiTheme="minorHAnsi" w:hAnsiTheme="minorHAnsi" w:cstheme="minorHAnsi"/>
                <w:lang w:val="da-DK"/>
              </w:rPr>
            </w:pPr>
            <w:r w:rsidRPr="00267177">
              <w:rPr>
                <w:rFonts w:asciiTheme="minorHAnsi" w:hAnsiTheme="minorHAnsi" w:cstheme="minorHAnsi"/>
                <w:b/>
                <w:lang w:val="da-DK"/>
              </w:rPr>
              <w:t>Febrile</w:t>
            </w:r>
            <w:r w:rsidRPr="00267177">
              <w:rPr>
                <w:rFonts w:asciiTheme="minorHAnsi" w:hAnsiTheme="minorHAnsi" w:cstheme="minorHAnsi"/>
                <w:b/>
                <w:spacing w:val="-14"/>
                <w:lang w:val="da-DK"/>
              </w:rPr>
              <w:t xml:space="preserve"> </w:t>
            </w:r>
            <w:proofErr w:type="spellStart"/>
            <w:r w:rsidRPr="00267177">
              <w:rPr>
                <w:rFonts w:asciiTheme="minorHAnsi" w:hAnsiTheme="minorHAnsi" w:cstheme="minorHAnsi"/>
                <w:b/>
                <w:spacing w:val="-14"/>
                <w:lang w:val="da-DK"/>
              </w:rPr>
              <w:t>n</w:t>
            </w:r>
            <w:r w:rsidRPr="00267177">
              <w:rPr>
                <w:rFonts w:asciiTheme="minorHAnsi" w:hAnsiTheme="minorHAnsi" w:cstheme="minorHAnsi"/>
                <w:b/>
                <w:lang w:val="da-DK"/>
              </w:rPr>
              <w:t>eutropenia</w:t>
            </w:r>
            <w:proofErr w:type="spellEnd"/>
          </w:p>
        </w:tc>
        <w:tc>
          <w:tcPr>
            <w:tcW w:w="5779" w:type="dxa"/>
            <w:gridSpan w:val="2"/>
            <w:tcBorders>
              <w:top w:val="single" w:sz="8" w:space="0" w:color="000000"/>
            </w:tcBorders>
          </w:tcPr>
          <w:p w14:paraId="266830FC" w14:textId="63B93499" w:rsidR="00946D53" w:rsidRPr="00E069C9" w:rsidRDefault="00946D53" w:rsidP="00946D53">
            <w:pPr>
              <w:pStyle w:val="TableParagraph"/>
              <w:spacing w:before="92"/>
              <w:rPr>
                <w:rFonts w:asciiTheme="minorHAnsi" w:hAnsiTheme="minorHAnsi" w:cstheme="minorHAnsi"/>
              </w:rPr>
            </w:pPr>
            <w:r w:rsidRPr="00485DA7">
              <w:rPr>
                <w:rFonts w:asciiTheme="minorHAnsi" w:hAnsiTheme="minorHAnsi" w:cstheme="minorHAnsi"/>
              </w:rPr>
              <w:t xml:space="preserve">Hold until resolution of fever end returning of blood counts. </w:t>
            </w:r>
            <w:r w:rsidRPr="00E069C9">
              <w:rPr>
                <w:rFonts w:asciiTheme="minorHAnsi" w:hAnsiTheme="minorHAnsi" w:cstheme="minorHAnsi"/>
              </w:rPr>
              <w:t>Decrease dose by 1 level throughout the rest of the treatment</w:t>
            </w:r>
            <w:r w:rsidRPr="00E069C9">
              <w:rPr>
                <w:rFonts w:asciiTheme="minorHAnsi" w:hAnsiTheme="minorHAnsi" w:cstheme="minorHAnsi"/>
                <w:vertAlign w:val="superscript"/>
              </w:rPr>
              <w:t>#</w:t>
            </w:r>
            <w:r w:rsidRPr="00E069C9">
              <w:rPr>
                <w:rFonts w:asciiTheme="minorHAnsi" w:hAnsiTheme="minorHAnsi" w:cstheme="minorHAnsi"/>
              </w:rPr>
              <w:t>*</w:t>
            </w:r>
          </w:p>
        </w:tc>
      </w:tr>
      <w:tr w:rsidR="00946D53" w:rsidRPr="00267177" w14:paraId="656DB0CD" w14:textId="77777777" w:rsidTr="00F508CD">
        <w:trPr>
          <w:trHeight w:val="690"/>
        </w:trPr>
        <w:tc>
          <w:tcPr>
            <w:tcW w:w="3686" w:type="dxa"/>
          </w:tcPr>
          <w:p w14:paraId="47A0B2D9" w14:textId="503BAC83" w:rsidR="00946D53" w:rsidRPr="00267177" w:rsidRDefault="00946D53" w:rsidP="000E5936">
            <w:pPr>
              <w:pStyle w:val="TableParagraph"/>
              <w:spacing w:before="6" w:line="310" w:lineRule="atLeast"/>
              <w:ind w:right="424"/>
              <w:rPr>
                <w:rFonts w:asciiTheme="minorHAnsi" w:hAnsiTheme="minorHAnsi" w:cstheme="minorHAnsi"/>
                <w:b/>
                <w:lang w:val="da-DK"/>
              </w:rPr>
            </w:pPr>
            <w:proofErr w:type="spellStart"/>
            <w:r w:rsidRPr="00267177">
              <w:rPr>
                <w:rFonts w:asciiTheme="minorHAnsi" w:hAnsiTheme="minorHAnsi" w:cstheme="minorHAnsi"/>
                <w:b/>
                <w:bCs/>
                <w:lang w:val="da-DK"/>
              </w:rPr>
              <w:t>Peripheral</w:t>
            </w:r>
            <w:proofErr w:type="spellEnd"/>
            <w:r w:rsidRPr="00267177">
              <w:rPr>
                <w:rFonts w:asciiTheme="minorHAnsi" w:hAnsiTheme="minorHAnsi" w:cstheme="minorHAnsi"/>
                <w:b/>
                <w:bCs/>
                <w:lang w:val="da-DK"/>
              </w:rPr>
              <w:t xml:space="preserve"> </w:t>
            </w:r>
            <w:proofErr w:type="spellStart"/>
            <w:r w:rsidRPr="00267177">
              <w:rPr>
                <w:rFonts w:asciiTheme="minorHAnsi" w:hAnsiTheme="minorHAnsi" w:cstheme="minorHAnsi"/>
                <w:b/>
                <w:bCs/>
                <w:lang w:val="da-DK"/>
              </w:rPr>
              <w:t>neuropathy</w:t>
            </w:r>
            <w:proofErr w:type="spellEnd"/>
            <w:r w:rsidR="000E5936" w:rsidRPr="00267177">
              <w:rPr>
                <w:rFonts w:asciiTheme="minorHAnsi" w:hAnsiTheme="minorHAnsi" w:cstheme="minorHAnsi"/>
                <w:b/>
                <w:bCs/>
                <w:lang w:val="da-DK"/>
              </w:rPr>
              <w:t xml:space="preserve"> </w:t>
            </w:r>
            <w:r w:rsidR="000E5936" w:rsidRPr="00267177">
              <w:rPr>
                <w:rFonts w:asciiTheme="minorHAnsi" w:hAnsiTheme="minorHAnsi" w:cstheme="minorHAnsi"/>
                <w:b/>
                <w:bCs/>
                <w:lang w:val="da-DK"/>
              </w:rPr>
              <w:br/>
            </w:r>
            <w:r w:rsidRPr="00267177">
              <w:rPr>
                <w:rFonts w:asciiTheme="minorHAnsi" w:hAnsiTheme="minorHAnsi" w:cstheme="minorHAnsi"/>
                <w:b/>
                <w:bCs/>
                <w:lang w:val="da-DK"/>
              </w:rPr>
              <w:t>≥ grade 3</w:t>
            </w:r>
          </w:p>
        </w:tc>
        <w:tc>
          <w:tcPr>
            <w:tcW w:w="3544" w:type="dxa"/>
          </w:tcPr>
          <w:p w14:paraId="63F50E1F" w14:textId="200D7B44" w:rsidR="00946D53" w:rsidRPr="00485DA7" w:rsidRDefault="00946D53" w:rsidP="006644D9">
            <w:pPr>
              <w:pStyle w:val="TableParagraph"/>
              <w:spacing w:before="120"/>
              <w:ind w:right="113"/>
              <w:rPr>
                <w:rFonts w:asciiTheme="minorHAnsi" w:hAnsiTheme="minorHAnsi" w:cstheme="minorHAnsi"/>
              </w:rPr>
            </w:pPr>
            <w:r w:rsidRPr="00E069C9">
              <w:rPr>
                <w:rFonts w:asciiTheme="minorHAnsi" w:hAnsiTheme="minorHAnsi" w:cstheme="minorHAnsi"/>
              </w:rPr>
              <w:t xml:space="preserve">Hold until resolution to ≤ </w:t>
            </w:r>
            <w:r w:rsidR="00E069C9" w:rsidRPr="00E069C9">
              <w:rPr>
                <w:rFonts w:asciiTheme="minorHAnsi" w:hAnsiTheme="minorHAnsi" w:cstheme="minorHAnsi"/>
              </w:rPr>
              <w:t>g</w:t>
            </w:r>
            <w:r w:rsidRPr="00E069C9">
              <w:rPr>
                <w:rFonts w:asciiTheme="minorHAnsi" w:hAnsiTheme="minorHAnsi" w:cstheme="minorHAnsi"/>
              </w:rPr>
              <w:t xml:space="preserve">rade 1. </w:t>
            </w:r>
            <w:r w:rsidRPr="00485DA7">
              <w:rPr>
                <w:rFonts w:asciiTheme="minorHAnsi" w:hAnsiTheme="minorHAnsi" w:cstheme="minorHAnsi"/>
              </w:rPr>
              <w:t>Then decrease dose by 1 level throughout the rest of the treatment*</w:t>
            </w:r>
            <w:r w:rsidRPr="00485DA7">
              <w:rPr>
                <w:rFonts w:asciiTheme="minorHAnsi" w:hAnsiTheme="minorHAnsi" w:cstheme="minorHAnsi"/>
                <w:spacing w:val="-2"/>
              </w:rPr>
              <w:t xml:space="preserve">^ </w:t>
            </w:r>
          </w:p>
        </w:tc>
        <w:tc>
          <w:tcPr>
            <w:tcW w:w="2235" w:type="dxa"/>
          </w:tcPr>
          <w:p w14:paraId="4B2BABE1" w14:textId="77777777" w:rsidR="00946D53" w:rsidRPr="00267177" w:rsidRDefault="00946D53" w:rsidP="00946D53">
            <w:pPr>
              <w:pStyle w:val="TableParagraph"/>
              <w:spacing w:before="92"/>
              <w:rPr>
                <w:rFonts w:asciiTheme="minorHAnsi" w:hAnsiTheme="minorHAnsi" w:cstheme="minorHAnsi"/>
                <w:lang w:val="da-DK"/>
              </w:rPr>
            </w:pPr>
            <w:proofErr w:type="spellStart"/>
            <w:r w:rsidRPr="00267177">
              <w:rPr>
                <w:rFonts w:asciiTheme="minorHAnsi" w:hAnsiTheme="minorHAnsi" w:cstheme="minorHAnsi"/>
                <w:lang w:val="da-DK"/>
              </w:rPr>
              <w:t>Treat</w:t>
            </w:r>
            <w:proofErr w:type="spellEnd"/>
            <w:r w:rsidRPr="00267177">
              <w:rPr>
                <w:rFonts w:asciiTheme="minorHAnsi" w:hAnsiTheme="minorHAnsi" w:cstheme="minorHAnsi"/>
                <w:lang w:val="da-DK"/>
              </w:rPr>
              <w:t xml:space="preserve"> on time</w:t>
            </w:r>
          </w:p>
        </w:tc>
      </w:tr>
      <w:tr w:rsidR="00946D53" w:rsidRPr="00485DA7" w14:paraId="07263F1A" w14:textId="77777777" w:rsidTr="006644D9">
        <w:trPr>
          <w:trHeight w:val="690"/>
        </w:trPr>
        <w:tc>
          <w:tcPr>
            <w:tcW w:w="3686" w:type="dxa"/>
          </w:tcPr>
          <w:p w14:paraId="3C248F0D" w14:textId="1BD8CE14" w:rsidR="00946D53" w:rsidRPr="00267177" w:rsidRDefault="00946D53" w:rsidP="000E5936">
            <w:pPr>
              <w:pStyle w:val="TableParagraph"/>
              <w:spacing w:before="60"/>
              <w:ind w:right="544"/>
              <w:rPr>
                <w:rFonts w:asciiTheme="minorHAnsi" w:hAnsiTheme="minorHAnsi" w:cstheme="minorHAnsi"/>
                <w:lang w:val="da-DK"/>
              </w:rPr>
            </w:pPr>
            <w:proofErr w:type="spellStart"/>
            <w:r w:rsidRPr="00267177">
              <w:rPr>
                <w:rFonts w:asciiTheme="minorHAnsi" w:hAnsiTheme="minorHAnsi" w:cstheme="minorHAnsi"/>
                <w:b/>
                <w:bCs/>
                <w:lang w:val="da-DK"/>
              </w:rPr>
              <w:t>Cutaneous</w:t>
            </w:r>
            <w:proofErr w:type="spellEnd"/>
            <w:r w:rsidRPr="00267177">
              <w:rPr>
                <w:rFonts w:asciiTheme="minorHAnsi" w:hAnsiTheme="minorHAnsi" w:cstheme="minorHAnsi"/>
                <w:b/>
                <w:bCs/>
                <w:lang w:val="da-DK"/>
              </w:rPr>
              <w:t xml:space="preserve"> </w:t>
            </w:r>
            <w:proofErr w:type="spellStart"/>
            <w:r w:rsidRPr="00267177">
              <w:rPr>
                <w:rFonts w:asciiTheme="minorHAnsi" w:hAnsiTheme="minorHAnsi" w:cstheme="minorHAnsi"/>
                <w:b/>
                <w:bCs/>
                <w:lang w:val="da-DK"/>
              </w:rPr>
              <w:t>toxicity</w:t>
            </w:r>
            <w:proofErr w:type="spellEnd"/>
            <w:r w:rsidRPr="00267177">
              <w:rPr>
                <w:rFonts w:asciiTheme="minorHAnsi" w:hAnsiTheme="minorHAnsi" w:cstheme="minorHAnsi"/>
                <w:lang w:val="da-DK"/>
              </w:rPr>
              <w:t xml:space="preserve"> </w:t>
            </w:r>
            <w:r w:rsidR="000E5936" w:rsidRPr="00267177">
              <w:rPr>
                <w:rFonts w:asciiTheme="minorHAnsi" w:hAnsiTheme="minorHAnsi" w:cstheme="minorHAnsi"/>
                <w:lang w:val="da-DK"/>
              </w:rPr>
              <w:br/>
            </w:r>
            <w:r w:rsidRPr="00267177">
              <w:rPr>
                <w:rFonts w:asciiTheme="minorHAnsi" w:hAnsiTheme="minorHAnsi" w:cstheme="minorHAnsi"/>
                <w:b/>
                <w:bCs/>
                <w:lang w:val="da-DK"/>
              </w:rPr>
              <w:t>≥</w:t>
            </w:r>
            <w:r w:rsidR="000E5936" w:rsidRPr="00267177">
              <w:rPr>
                <w:rFonts w:asciiTheme="minorHAnsi" w:hAnsiTheme="minorHAnsi" w:cstheme="minorHAnsi"/>
                <w:b/>
                <w:bCs/>
                <w:lang w:val="da-DK"/>
              </w:rPr>
              <w:t xml:space="preserve"> </w:t>
            </w:r>
            <w:r w:rsidRPr="00267177">
              <w:rPr>
                <w:rFonts w:asciiTheme="minorHAnsi" w:hAnsiTheme="minorHAnsi" w:cstheme="minorHAnsi"/>
                <w:b/>
                <w:bCs/>
                <w:lang w:val="da-DK"/>
              </w:rPr>
              <w:t>grade</w:t>
            </w:r>
            <w:r w:rsidRPr="00267177">
              <w:rPr>
                <w:rFonts w:asciiTheme="minorHAnsi" w:hAnsiTheme="minorHAnsi" w:cstheme="minorHAnsi"/>
                <w:b/>
                <w:bCs/>
                <w:spacing w:val="-6"/>
                <w:lang w:val="da-DK"/>
              </w:rPr>
              <w:t xml:space="preserve"> </w:t>
            </w:r>
            <w:r w:rsidRPr="00267177">
              <w:rPr>
                <w:rFonts w:asciiTheme="minorHAnsi" w:hAnsiTheme="minorHAnsi" w:cstheme="minorHAnsi"/>
                <w:b/>
                <w:bCs/>
                <w:lang w:val="da-DK"/>
              </w:rPr>
              <w:t>2</w:t>
            </w:r>
          </w:p>
        </w:tc>
        <w:tc>
          <w:tcPr>
            <w:tcW w:w="5779" w:type="dxa"/>
            <w:gridSpan w:val="2"/>
          </w:tcPr>
          <w:p w14:paraId="6190B2BF" w14:textId="06FA2795" w:rsidR="00946D53" w:rsidRPr="006644D9" w:rsidRDefault="00946D53" w:rsidP="006644D9">
            <w:pPr>
              <w:pStyle w:val="TableParagraph"/>
              <w:spacing w:before="5" w:line="310" w:lineRule="atLeast"/>
              <w:ind w:right="113"/>
              <w:rPr>
                <w:rFonts w:asciiTheme="minorHAnsi" w:hAnsiTheme="minorHAnsi" w:cstheme="minorHAnsi"/>
              </w:rPr>
            </w:pPr>
            <w:r w:rsidRPr="006644D9">
              <w:rPr>
                <w:rFonts w:asciiTheme="minorHAnsi" w:hAnsiTheme="minorHAnsi" w:cstheme="minorHAnsi"/>
              </w:rPr>
              <w:t>Decrease dose by 1 level throughout the rest of the treatment*; If the patient continues to experience these reactions despite dose reduction, treatment should be discontinued</w:t>
            </w:r>
          </w:p>
        </w:tc>
      </w:tr>
      <w:tr w:rsidR="00946D53" w:rsidRPr="00485DA7" w14:paraId="3A74D25E" w14:textId="77777777" w:rsidTr="006644D9">
        <w:trPr>
          <w:trHeight w:val="1046"/>
        </w:trPr>
        <w:tc>
          <w:tcPr>
            <w:tcW w:w="3686" w:type="dxa"/>
          </w:tcPr>
          <w:p w14:paraId="614F89A2" w14:textId="15039493" w:rsidR="00946D53" w:rsidRPr="00485DA7" w:rsidRDefault="00946D53" w:rsidP="00946D53">
            <w:pPr>
              <w:pStyle w:val="TableParagraph"/>
              <w:spacing w:before="59"/>
              <w:rPr>
                <w:rFonts w:asciiTheme="minorHAnsi" w:hAnsiTheme="minorHAnsi" w:cstheme="minorHAnsi"/>
                <w:b/>
                <w:spacing w:val="-13"/>
              </w:rPr>
            </w:pPr>
            <w:r w:rsidRPr="00485DA7">
              <w:rPr>
                <w:rFonts w:asciiTheme="minorHAnsi" w:hAnsiTheme="minorHAnsi" w:cstheme="minorHAnsi"/>
                <w:b/>
                <w:spacing w:val="-2"/>
              </w:rPr>
              <w:t xml:space="preserve">Other toxicities </w:t>
            </w:r>
            <w:r w:rsidRPr="00485DA7">
              <w:rPr>
                <w:rFonts w:asciiTheme="minorHAnsi" w:hAnsiTheme="minorHAnsi" w:cstheme="minorHAnsi"/>
                <w:b/>
              </w:rPr>
              <w:t>≥</w:t>
            </w:r>
            <w:r w:rsidR="00E069C9" w:rsidRPr="00485DA7">
              <w:rPr>
                <w:rFonts w:asciiTheme="minorHAnsi" w:hAnsiTheme="minorHAnsi" w:cstheme="minorHAnsi"/>
                <w:b/>
              </w:rPr>
              <w:t xml:space="preserve"> </w:t>
            </w:r>
            <w:r w:rsidRPr="00485DA7">
              <w:rPr>
                <w:rFonts w:asciiTheme="minorHAnsi" w:hAnsiTheme="minorHAnsi" w:cstheme="minorHAnsi"/>
                <w:b/>
                <w:spacing w:val="-3"/>
              </w:rPr>
              <w:t xml:space="preserve">grade </w:t>
            </w:r>
            <w:r w:rsidRPr="00485DA7">
              <w:rPr>
                <w:rFonts w:asciiTheme="minorHAnsi" w:hAnsiTheme="minorHAnsi" w:cstheme="minorHAnsi"/>
                <w:b/>
                <w:spacing w:val="-14"/>
              </w:rPr>
              <w:t>3</w:t>
            </w:r>
          </w:p>
          <w:p w14:paraId="435FE6BD" w14:textId="77777777" w:rsidR="00946D53" w:rsidRPr="00485DA7" w:rsidRDefault="00946D53" w:rsidP="00946D53">
            <w:pPr>
              <w:pStyle w:val="TableParagraph"/>
              <w:spacing w:before="59"/>
              <w:rPr>
                <w:rFonts w:asciiTheme="minorHAnsi" w:hAnsiTheme="minorHAnsi" w:cstheme="minorHAnsi"/>
                <w:b/>
              </w:rPr>
            </w:pPr>
            <w:r w:rsidRPr="00485DA7">
              <w:rPr>
                <w:rFonts w:asciiTheme="minorHAnsi" w:hAnsiTheme="minorHAnsi" w:cstheme="minorHAnsi"/>
              </w:rPr>
              <w:t>(</w:t>
            </w:r>
            <w:proofErr w:type="gramStart"/>
            <w:r w:rsidRPr="00485DA7">
              <w:rPr>
                <w:rFonts w:asciiTheme="minorHAnsi" w:hAnsiTheme="minorHAnsi" w:cstheme="minorHAnsi"/>
              </w:rPr>
              <w:t>except</w:t>
            </w:r>
            <w:proofErr w:type="gramEnd"/>
            <w:r w:rsidRPr="00485DA7">
              <w:rPr>
                <w:rFonts w:asciiTheme="minorHAnsi" w:hAnsiTheme="minorHAnsi" w:cstheme="minorHAnsi"/>
              </w:rPr>
              <w:t xml:space="preserve"> nausea/vomiting and alopecia)</w:t>
            </w:r>
          </w:p>
          <w:p w14:paraId="5123C729" w14:textId="77777777" w:rsidR="00946D53" w:rsidRPr="00485DA7" w:rsidRDefault="00946D53" w:rsidP="00946D53">
            <w:pPr>
              <w:pStyle w:val="TableParagraph"/>
              <w:spacing w:before="61"/>
              <w:ind w:left="1281" w:hanging="684"/>
              <w:rPr>
                <w:rFonts w:asciiTheme="minorHAnsi" w:hAnsiTheme="minorHAnsi" w:cstheme="minorHAnsi"/>
              </w:rPr>
            </w:pPr>
          </w:p>
        </w:tc>
        <w:tc>
          <w:tcPr>
            <w:tcW w:w="5779" w:type="dxa"/>
            <w:gridSpan w:val="2"/>
          </w:tcPr>
          <w:p w14:paraId="5D8E62E5" w14:textId="01BBE359" w:rsidR="00946D53" w:rsidRPr="006644D9" w:rsidRDefault="00946D53" w:rsidP="006644D9">
            <w:pPr>
              <w:pStyle w:val="TableParagraph"/>
              <w:spacing w:before="120" w:line="297" w:lineRule="auto"/>
              <w:ind w:left="108" w:right="113"/>
              <w:rPr>
                <w:rFonts w:asciiTheme="minorHAnsi" w:hAnsiTheme="minorHAnsi" w:cstheme="minorHAnsi"/>
              </w:rPr>
            </w:pPr>
            <w:r w:rsidRPr="006644D9">
              <w:rPr>
                <w:rFonts w:asciiTheme="minorHAnsi" w:hAnsiTheme="minorHAnsi" w:cstheme="minorHAnsi"/>
              </w:rPr>
              <w:t>Hold until resolution to ≤ Grade 1. Then decrease dose by 1 level*</w:t>
            </w:r>
          </w:p>
        </w:tc>
      </w:tr>
      <w:tr w:rsidR="00946D53" w:rsidRPr="00267177" w14:paraId="450B18D9" w14:textId="77777777" w:rsidTr="006644D9">
        <w:trPr>
          <w:trHeight w:val="668"/>
        </w:trPr>
        <w:tc>
          <w:tcPr>
            <w:tcW w:w="3686" w:type="dxa"/>
          </w:tcPr>
          <w:p w14:paraId="2EB73E8F" w14:textId="2A33C102" w:rsidR="00946D53" w:rsidRPr="00267177" w:rsidRDefault="006644D9" w:rsidP="00946D53">
            <w:pPr>
              <w:pStyle w:val="TableParagraph"/>
              <w:spacing w:before="59"/>
              <w:rPr>
                <w:rFonts w:asciiTheme="minorHAnsi" w:hAnsiTheme="minorHAnsi" w:cstheme="minorHAnsi"/>
                <w:b/>
                <w:bCs/>
                <w:spacing w:val="-2"/>
                <w:lang w:val="da-DK"/>
              </w:rPr>
            </w:pPr>
            <w:proofErr w:type="spellStart"/>
            <w:r>
              <w:rPr>
                <w:rFonts w:asciiTheme="minorHAnsi" w:hAnsiTheme="minorHAnsi" w:cstheme="minorHAnsi"/>
                <w:b/>
                <w:bCs/>
                <w:lang w:val="da-DK"/>
              </w:rPr>
              <w:t>Symptomatic</w:t>
            </w:r>
            <w:proofErr w:type="spellEnd"/>
            <w:r>
              <w:rPr>
                <w:rFonts w:asciiTheme="minorHAnsi" w:hAnsiTheme="minorHAnsi" w:cstheme="minorHAnsi"/>
                <w:b/>
                <w:bCs/>
                <w:lang w:val="da-DK"/>
              </w:rPr>
              <w:t xml:space="preserve"> </w:t>
            </w:r>
            <w:proofErr w:type="spellStart"/>
            <w:r>
              <w:rPr>
                <w:rFonts w:asciiTheme="minorHAnsi" w:hAnsiTheme="minorHAnsi" w:cstheme="minorHAnsi"/>
                <w:b/>
                <w:bCs/>
                <w:lang w:val="da-DK"/>
              </w:rPr>
              <w:t>i</w:t>
            </w:r>
            <w:r w:rsidR="00946D53" w:rsidRPr="00267177">
              <w:rPr>
                <w:rFonts w:asciiTheme="minorHAnsi" w:hAnsiTheme="minorHAnsi" w:cstheme="minorHAnsi"/>
                <w:b/>
                <w:bCs/>
                <w:lang w:val="da-DK"/>
              </w:rPr>
              <w:t>nterstitial</w:t>
            </w:r>
            <w:proofErr w:type="spellEnd"/>
            <w:r w:rsidR="00946D53" w:rsidRPr="00267177">
              <w:rPr>
                <w:rFonts w:asciiTheme="minorHAnsi" w:hAnsiTheme="minorHAnsi" w:cstheme="minorHAnsi"/>
                <w:b/>
                <w:bCs/>
                <w:lang w:val="da-DK"/>
              </w:rPr>
              <w:t xml:space="preserve"> </w:t>
            </w:r>
            <w:r>
              <w:rPr>
                <w:rFonts w:asciiTheme="minorHAnsi" w:hAnsiTheme="minorHAnsi" w:cstheme="minorHAnsi"/>
                <w:b/>
                <w:bCs/>
                <w:lang w:val="da-DK"/>
              </w:rPr>
              <w:t>p</w:t>
            </w:r>
            <w:r w:rsidR="00946D53" w:rsidRPr="00267177">
              <w:rPr>
                <w:rFonts w:asciiTheme="minorHAnsi" w:hAnsiTheme="minorHAnsi" w:cstheme="minorHAnsi"/>
                <w:b/>
                <w:bCs/>
                <w:lang w:val="da-DK"/>
              </w:rPr>
              <w:t>neumonitis</w:t>
            </w:r>
          </w:p>
        </w:tc>
        <w:tc>
          <w:tcPr>
            <w:tcW w:w="5779" w:type="dxa"/>
            <w:gridSpan w:val="2"/>
          </w:tcPr>
          <w:p w14:paraId="46E7C8B1" w14:textId="1E803269" w:rsidR="00946D53" w:rsidRPr="00267177" w:rsidRDefault="00946D53" w:rsidP="006644D9">
            <w:pPr>
              <w:pStyle w:val="TableParagraph"/>
              <w:spacing w:before="120"/>
              <w:rPr>
                <w:rFonts w:asciiTheme="minorHAnsi" w:hAnsiTheme="minorHAnsi" w:cstheme="minorHAnsi"/>
                <w:b/>
                <w:lang w:val="da-DK"/>
              </w:rPr>
            </w:pPr>
            <w:proofErr w:type="spellStart"/>
            <w:r w:rsidRPr="00267177">
              <w:rPr>
                <w:rFonts w:asciiTheme="minorHAnsi" w:hAnsiTheme="minorHAnsi" w:cstheme="minorHAnsi"/>
                <w:lang w:val="da-DK"/>
              </w:rPr>
              <w:t>Treatment</w:t>
            </w:r>
            <w:proofErr w:type="spellEnd"/>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should</w:t>
            </w:r>
            <w:proofErr w:type="spellEnd"/>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be</w:t>
            </w:r>
            <w:proofErr w:type="spellEnd"/>
            <w:r w:rsidRPr="00267177">
              <w:rPr>
                <w:rFonts w:asciiTheme="minorHAnsi" w:hAnsiTheme="minorHAnsi" w:cstheme="minorHAnsi"/>
                <w:lang w:val="da-DK"/>
              </w:rPr>
              <w:t xml:space="preserve"> </w:t>
            </w:r>
            <w:proofErr w:type="spellStart"/>
            <w:r w:rsidRPr="00267177">
              <w:rPr>
                <w:rFonts w:asciiTheme="minorHAnsi" w:hAnsiTheme="minorHAnsi" w:cstheme="minorHAnsi"/>
                <w:lang w:val="da-DK"/>
              </w:rPr>
              <w:t>discontinued</w:t>
            </w:r>
            <w:proofErr w:type="spellEnd"/>
          </w:p>
        </w:tc>
      </w:tr>
    </w:tbl>
    <w:p w14:paraId="4CB7F25C" w14:textId="1077AF3C" w:rsidR="00946D53" w:rsidRPr="00E069C9" w:rsidRDefault="00946D53" w:rsidP="00946D53">
      <w:pPr>
        <w:pStyle w:val="Brdtekst"/>
        <w:spacing w:before="4"/>
        <w:rPr>
          <w:rFonts w:asciiTheme="minorHAnsi" w:hAnsiTheme="minorHAnsi" w:cstheme="minorHAnsi"/>
          <w:sz w:val="20"/>
          <w:szCs w:val="20"/>
          <w:lang w:val="en-US"/>
        </w:rPr>
      </w:pPr>
      <w:r w:rsidRPr="00E069C9">
        <w:rPr>
          <w:rFonts w:asciiTheme="minorHAnsi" w:hAnsiTheme="minorHAnsi" w:cstheme="minorHAnsi"/>
          <w:sz w:val="20"/>
          <w:szCs w:val="20"/>
          <w:vertAlign w:val="superscript"/>
          <w:lang w:val="en-US"/>
        </w:rPr>
        <w:t>#</w:t>
      </w:r>
      <w:r w:rsidRPr="00E069C9">
        <w:rPr>
          <w:rFonts w:asciiTheme="minorHAnsi" w:hAnsiTheme="minorHAnsi" w:cstheme="minorHAnsi"/>
          <w:sz w:val="20"/>
          <w:szCs w:val="20"/>
          <w:lang w:val="en-US"/>
        </w:rPr>
        <w:t>G-CSF should be considered.</w:t>
      </w:r>
    </w:p>
    <w:p w14:paraId="47D9A4B7" w14:textId="1BD689F8" w:rsidR="00946D53" w:rsidRPr="00E069C9" w:rsidRDefault="00946D53" w:rsidP="00946D53">
      <w:pPr>
        <w:pStyle w:val="Brdtekst"/>
        <w:spacing w:before="4"/>
        <w:rPr>
          <w:rFonts w:asciiTheme="minorHAnsi" w:hAnsiTheme="minorHAnsi" w:cstheme="minorHAnsi"/>
          <w:sz w:val="20"/>
          <w:szCs w:val="20"/>
          <w:lang w:val="en-US"/>
        </w:rPr>
      </w:pPr>
      <w:r w:rsidRPr="00E069C9">
        <w:rPr>
          <w:rFonts w:asciiTheme="minorHAnsi" w:hAnsiTheme="minorHAnsi" w:cstheme="minorHAnsi"/>
          <w:sz w:val="20"/>
          <w:szCs w:val="20"/>
          <w:lang w:val="en-US"/>
        </w:rPr>
        <w:t>*Hold if dose is already decreased.</w:t>
      </w:r>
    </w:p>
    <w:p w14:paraId="0390CC89" w14:textId="4BFE7074" w:rsidR="00946D53" w:rsidRPr="00E069C9" w:rsidRDefault="00946D53" w:rsidP="00946D53">
      <w:pPr>
        <w:rPr>
          <w:rFonts w:cstheme="minorHAnsi"/>
          <w:spacing w:val="-5"/>
          <w:sz w:val="20"/>
          <w:szCs w:val="20"/>
          <w:lang w:val="en-US"/>
        </w:rPr>
      </w:pPr>
      <w:r w:rsidRPr="00E069C9">
        <w:rPr>
          <w:rFonts w:cstheme="minorHAnsi"/>
          <w:sz w:val="20"/>
          <w:szCs w:val="20"/>
          <w:lang w:val="en-US"/>
        </w:rPr>
        <w:t xml:space="preserve">^Patients experiencing peripheral neuropathy that requires a delay for </w:t>
      </w:r>
      <w:r w:rsidR="00F508CD">
        <w:rPr>
          <w:rFonts w:cstheme="minorHAnsi"/>
          <w:sz w:val="20"/>
          <w:szCs w:val="20"/>
          <w:lang w:val="en-US"/>
        </w:rPr>
        <w:t>&gt;</w:t>
      </w:r>
      <w:r w:rsidR="00E069C9" w:rsidRPr="00E069C9">
        <w:rPr>
          <w:rFonts w:cstheme="minorHAnsi"/>
          <w:sz w:val="20"/>
          <w:szCs w:val="20"/>
          <w:lang w:val="en-US"/>
        </w:rPr>
        <w:t xml:space="preserve"> </w:t>
      </w:r>
      <w:r w:rsidRPr="00E069C9">
        <w:rPr>
          <w:rFonts w:cstheme="minorHAnsi"/>
          <w:sz w:val="20"/>
          <w:szCs w:val="20"/>
          <w:lang w:val="en-US"/>
        </w:rPr>
        <w:t>21 days will discontinue nab-</w:t>
      </w:r>
      <w:proofErr w:type="gramStart"/>
      <w:r w:rsidRPr="00E069C9">
        <w:rPr>
          <w:rFonts w:cstheme="minorHAnsi"/>
          <w:sz w:val="20"/>
          <w:szCs w:val="20"/>
          <w:lang w:val="en-US"/>
        </w:rPr>
        <w:t>paclitaxel,</w:t>
      </w:r>
      <w:proofErr w:type="gramEnd"/>
      <w:r w:rsidRPr="00E069C9">
        <w:rPr>
          <w:rFonts w:cstheme="minorHAnsi"/>
          <w:sz w:val="20"/>
          <w:szCs w:val="20"/>
          <w:lang w:val="en-US"/>
        </w:rPr>
        <w:t xml:space="preserve"> however, gemcitabine treatment can continue</w:t>
      </w:r>
      <w:r w:rsidRPr="00E069C9">
        <w:rPr>
          <w:rFonts w:cstheme="minorHAnsi"/>
          <w:spacing w:val="-5"/>
          <w:sz w:val="20"/>
          <w:szCs w:val="20"/>
          <w:lang w:val="en-US"/>
        </w:rPr>
        <w:t>.</w:t>
      </w:r>
      <w:r w:rsidRPr="00E069C9">
        <w:rPr>
          <w:rFonts w:cstheme="minorHAnsi"/>
          <w:spacing w:val="-5"/>
          <w:sz w:val="20"/>
          <w:szCs w:val="20"/>
          <w:lang w:val="en-US"/>
        </w:rPr>
        <w:br/>
      </w:r>
      <w:r w:rsidRPr="00E069C9">
        <w:rPr>
          <w:rFonts w:cstheme="minorHAnsi"/>
          <w:sz w:val="20"/>
          <w:szCs w:val="20"/>
          <w:lang w:val="en-US"/>
        </w:rPr>
        <w:t xml:space="preserve">Patients experiencing </w:t>
      </w:r>
      <w:r w:rsidR="00E069C9">
        <w:rPr>
          <w:rFonts w:cstheme="minorHAnsi"/>
          <w:sz w:val="20"/>
          <w:szCs w:val="20"/>
          <w:lang w:val="en-US"/>
        </w:rPr>
        <w:t xml:space="preserve">other </w:t>
      </w:r>
      <w:r w:rsidRPr="00E069C9">
        <w:rPr>
          <w:rFonts w:cstheme="minorHAnsi"/>
          <w:sz w:val="20"/>
          <w:szCs w:val="20"/>
          <w:lang w:val="en-US"/>
        </w:rPr>
        <w:t xml:space="preserve">drug related toxicities </w:t>
      </w:r>
      <w:r w:rsidR="00E069C9">
        <w:rPr>
          <w:rFonts w:cstheme="minorHAnsi"/>
          <w:sz w:val="20"/>
          <w:szCs w:val="20"/>
          <w:lang w:val="en-US"/>
        </w:rPr>
        <w:t xml:space="preserve">than peripheral neuropathy </w:t>
      </w:r>
      <w:r w:rsidRPr="00E069C9">
        <w:rPr>
          <w:rFonts w:cstheme="minorHAnsi"/>
          <w:sz w:val="20"/>
          <w:szCs w:val="20"/>
          <w:lang w:val="en-US"/>
        </w:rPr>
        <w:t>that require a delay &gt;</w:t>
      </w:r>
      <w:r w:rsidR="00E069C9" w:rsidRPr="00E069C9">
        <w:rPr>
          <w:rFonts w:cstheme="minorHAnsi"/>
          <w:sz w:val="20"/>
          <w:szCs w:val="20"/>
          <w:lang w:val="en-US"/>
        </w:rPr>
        <w:t xml:space="preserve"> </w:t>
      </w:r>
      <w:r w:rsidRPr="00E069C9">
        <w:rPr>
          <w:rFonts w:cstheme="minorHAnsi"/>
          <w:sz w:val="20"/>
          <w:szCs w:val="20"/>
          <w:lang w:val="en-US"/>
        </w:rPr>
        <w:t>21 days will be discontinued from further treatment</w:t>
      </w:r>
      <w:r w:rsidR="00E069C9">
        <w:rPr>
          <w:rFonts w:cstheme="minorHAnsi"/>
          <w:sz w:val="20"/>
          <w:szCs w:val="20"/>
          <w:lang w:val="en-US"/>
        </w:rPr>
        <w:t xml:space="preserve"> with both nab-paclitaxel and gemcitabine</w:t>
      </w:r>
      <w:r w:rsidRPr="00E069C9">
        <w:rPr>
          <w:rFonts w:cstheme="minorHAnsi"/>
          <w:sz w:val="20"/>
          <w:szCs w:val="20"/>
          <w:lang w:val="en-US"/>
        </w:rPr>
        <w:t>.</w:t>
      </w:r>
    </w:p>
    <w:p w14:paraId="7B48D4C0" w14:textId="77777777" w:rsidR="000E5936" w:rsidRPr="00E069C9" w:rsidRDefault="00946D53" w:rsidP="00946D53">
      <w:pPr>
        <w:rPr>
          <w:b/>
          <w:bCs/>
          <w:lang w:val="en-US"/>
        </w:rPr>
      </w:pPr>
      <w:r w:rsidRPr="00E069C9">
        <w:rPr>
          <w:lang w:val="en-US"/>
        </w:rPr>
        <w:br/>
      </w:r>
    </w:p>
    <w:p w14:paraId="69AA633F" w14:textId="77777777" w:rsidR="000E5936" w:rsidRPr="00E069C9" w:rsidRDefault="000E5936" w:rsidP="00946D53">
      <w:pPr>
        <w:rPr>
          <w:b/>
          <w:bCs/>
          <w:lang w:val="en-US"/>
        </w:rPr>
      </w:pPr>
    </w:p>
    <w:p w14:paraId="64523DBE" w14:textId="77777777" w:rsidR="000E5936" w:rsidRPr="00E069C9" w:rsidRDefault="000E5936" w:rsidP="00946D53">
      <w:pPr>
        <w:rPr>
          <w:b/>
          <w:bCs/>
          <w:lang w:val="en-US"/>
        </w:rPr>
      </w:pPr>
    </w:p>
    <w:p w14:paraId="1E055046" w14:textId="77777777" w:rsidR="000E5936" w:rsidRPr="00E069C9" w:rsidRDefault="000E5936" w:rsidP="00946D53">
      <w:pPr>
        <w:rPr>
          <w:b/>
          <w:bCs/>
          <w:lang w:val="en-US"/>
        </w:rPr>
      </w:pPr>
    </w:p>
    <w:p w14:paraId="132B681E" w14:textId="77777777" w:rsidR="000E5936" w:rsidRPr="00E069C9" w:rsidRDefault="000E5936" w:rsidP="00946D53">
      <w:pPr>
        <w:rPr>
          <w:b/>
          <w:bCs/>
          <w:lang w:val="en-US"/>
        </w:rPr>
      </w:pPr>
    </w:p>
    <w:p w14:paraId="31B179C7" w14:textId="77777777" w:rsidR="000E5936" w:rsidRPr="00E069C9" w:rsidRDefault="000E5936" w:rsidP="00946D53">
      <w:pPr>
        <w:rPr>
          <w:b/>
          <w:bCs/>
          <w:lang w:val="en-US"/>
        </w:rPr>
      </w:pPr>
    </w:p>
    <w:p w14:paraId="7112C0EF" w14:textId="77777777" w:rsidR="006644D9" w:rsidRPr="00485DA7" w:rsidRDefault="006644D9" w:rsidP="00946D53">
      <w:pPr>
        <w:rPr>
          <w:b/>
          <w:bCs/>
          <w:lang w:val="en-US"/>
        </w:rPr>
      </w:pPr>
      <w:r w:rsidRPr="00485DA7">
        <w:rPr>
          <w:b/>
          <w:bCs/>
          <w:lang w:val="en-US"/>
        </w:rPr>
        <w:br w:type="page"/>
      </w:r>
    </w:p>
    <w:p w14:paraId="5AB2FB80" w14:textId="046F4B8B" w:rsidR="00946D53" w:rsidRPr="006644D9" w:rsidRDefault="00F508CD" w:rsidP="00946D53">
      <w:pPr>
        <w:rPr>
          <w:b/>
          <w:bCs/>
          <w:lang w:val="en-US"/>
        </w:rPr>
      </w:pPr>
      <w:r>
        <w:rPr>
          <w:b/>
          <w:bCs/>
          <w:lang w:val="en-US"/>
        </w:rPr>
        <w:lastRenderedPageBreak/>
        <w:t>T</w:t>
      </w:r>
      <w:r w:rsidR="00946D53" w:rsidRPr="006644D9">
        <w:rPr>
          <w:b/>
          <w:bCs/>
          <w:lang w:val="en-US"/>
        </w:rPr>
        <w:t>able S7: Summary of scheduled investigations</w:t>
      </w:r>
    </w:p>
    <w:tbl>
      <w:tblPr>
        <w:tblStyle w:val="Tabel-Gitter"/>
        <w:tblW w:w="10206" w:type="dxa"/>
        <w:tblInd w:w="-5" w:type="dxa"/>
        <w:tblLook w:val="04A0" w:firstRow="1" w:lastRow="0" w:firstColumn="1" w:lastColumn="0" w:noHBand="0" w:noVBand="1"/>
      </w:tblPr>
      <w:tblGrid>
        <w:gridCol w:w="3119"/>
        <w:gridCol w:w="992"/>
        <w:gridCol w:w="1418"/>
        <w:gridCol w:w="1417"/>
        <w:gridCol w:w="1701"/>
        <w:gridCol w:w="1559"/>
      </w:tblGrid>
      <w:tr w:rsidR="00946D53" w:rsidRPr="00267177" w14:paraId="3C5DDFA0" w14:textId="77777777" w:rsidTr="00035721">
        <w:tc>
          <w:tcPr>
            <w:tcW w:w="3119" w:type="dxa"/>
            <w:tcBorders>
              <w:bottom w:val="single" w:sz="8" w:space="0" w:color="000000"/>
            </w:tcBorders>
          </w:tcPr>
          <w:p w14:paraId="38FD4DFE" w14:textId="77777777" w:rsidR="00946D53" w:rsidRPr="00F508CD" w:rsidRDefault="00946D53" w:rsidP="00796BF0">
            <w:pPr>
              <w:pStyle w:val="Listeafsnit"/>
              <w:ind w:left="0"/>
              <w:rPr>
                <w:rFonts w:cstheme="minorHAnsi"/>
                <w:b/>
                <w:bCs/>
                <w:lang w:val="en-US"/>
              </w:rPr>
            </w:pPr>
          </w:p>
        </w:tc>
        <w:tc>
          <w:tcPr>
            <w:tcW w:w="992" w:type="dxa"/>
            <w:tcBorders>
              <w:bottom w:val="single" w:sz="8" w:space="0" w:color="000000"/>
            </w:tcBorders>
          </w:tcPr>
          <w:p w14:paraId="68A5EC1A" w14:textId="77777777" w:rsidR="00946D53" w:rsidRPr="00F508CD" w:rsidRDefault="00946D53" w:rsidP="00F508CD">
            <w:pPr>
              <w:pStyle w:val="Listeafsnit"/>
              <w:ind w:left="0"/>
              <w:jc w:val="center"/>
              <w:rPr>
                <w:rFonts w:cstheme="minorHAnsi"/>
                <w:b/>
                <w:bCs/>
              </w:rPr>
            </w:pPr>
            <w:r w:rsidRPr="00F508CD">
              <w:rPr>
                <w:rFonts w:cstheme="minorHAnsi"/>
                <w:b/>
                <w:bCs/>
              </w:rPr>
              <w:t>Baseline</w:t>
            </w:r>
          </w:p>
        </w:tc>
        <w:tc>
          <w:tcPr>
            <w:tcW w:w="1418" w:type="dxa"/>
            <w:tcBorders>
              <w:bottom w:val="single" w:sz="8" w:space="0" w:color="000000"/>
            </w:tcBorders>
          </w:tcPr>
          <w:p w14:paraId="405F91B0" w14:textId="3CB1BA03" w:rsidR="00946D53" w:rsidRPr="00F508CD" w:rsidRDefault="00946D53" w:rsidP="00F508CD">
            <w:pPr>
              <w:pStyle w:val="Listeafsnit"/>
              <w:ind w:left="0"/>
              <w:jc w:val="center"/>
              <w:rPr>
                <w:rFonts w:cstheme="minorHAnsi"/>
                <w:b/>
                <w:bCs/>
              </w:rPr>
            </w:pPr>
            <w:r w:rsidRPr="00F508CD">
              <w:rPr>
                <w:rFonts w:cstheme="minorHAnsi"/>
                <w:b/>
                <w:bCs/>
              </w:rPr>
              <w:t xml:space="preserve">Prior to </w:t>
            </w:r>
            <w:proofErr w:type="spellStart"/>
            <w:r w:rsidRPr="00F508CD">
              <w:rPr>
                <w:rFonts w:cstheme="minorHAnsi"/>
                <w:b/>
                <w:bCs/>
              </w:rPr>
              <w:t>each</w:t>
            </w:r>
            <w:proofErr w:type="spellEnd"/>
            <w:r w:rsidRPr="00F508CD">
              <w:rPr>
                <w:rFonts w:cstheme="minorHAnsi"/>
                <w:b/>
                <w:bCs/>
              </w:rPr>
              <w:t xml:space="preserve"> </w:t>
            </w:r>
            <w:proofErr w:type="spellStart"/>
            <w:r w:rsidRPr="00F508CD">
              <w:rPr>
                <w:rFonts w:cstheme="minorHAnsi"/>
                <w:b/>
                <w:bCs/>
              </w:rPr>
              <w:t>treatment</w:t>
            </w:r>
            <w:proofErr w:type="spellEnd"/>
          </w:p>
        </w:tc>
        <w:tc>
          <w:tcPr>
            <w:tcW w:w="1417" w:type="dxa"/>
            <w:tcBorders>
              <w:bottom w:val="single" w:sz="8" w:space="0" w:color="000000"/>
            </w:tcBorders>
          </w:tcPr>
          <w:p w14:paraId="2D64EA86" w14:textId="1C90477E" w:rsidR="00946D53" w:rsidRPr="00F508CD" w:rsidRDefault="00946D53" w:rsidP="00F508CD">
            <w:pPr>
              <w:pStyle w:val="Listeafsnit"/>
              <w:ind w:left="0"/>
              <w:jc w:val="center"/>
              <w:rPr>
                <w:rFonts w:cstheme="minorHAnsi"/>
                <w:b/>
                <w:bCs/>
                <w:lang w:val="en-US"/>
              </w:rPr>
            </w:pPr>
            <w:r w:rsidRPr="00F508CD">
              <w:rPr>
                <w:rFonts w:cstheme="minorHAnsi"/>
                <w:b/>
                <w:bCs/>
                <w:lang w:val="en-US"/>
              </w:rPr>
              <w:t xml:space="preserve">Prior to day </w:t>
            </w:r>
            <w:r w:rsidR="00F508CD" w:rsidRPr="00F508CD">
              <w:rPr>
                <w:rFonts w:cstheme="minorHAnsi"/>
                <w:b/>
                <w:bCs/>
                <w:lang w:val="en-US"/>
              </w:rPr>
              <w:t>1</w:t>
            </w:r>
            <w:r w:rsidRPr="00F508CD">
              <w:rPr>
                <w:rFonts w:cstheme="minorHAnsi"/>
                <w:b/>
                <w:bCs/>
                <w:lang w:val="en-US"/>
              </w:rPr>
              <w:t xml:space="preserve"> in each cycle</w:t>
            </w:r>
          </w:p>
        </w:tc>
        <w:tc>
          <w:tcPr>
            <w:tcW w:w="1701" w:type="dxa"/>
            <w:tcBorders>
              <w:bottom w:val="single" w:sz="8" w:space="0" w:color="000000"/>
            </w:tcBorders>
          </w:tcPr>
          <w:p w14:paraId="1385EB80" w14:textId="77777777" w:rsidR="00946D53" w:rsidRPr="00F508CD" w:rsidRDefault="00946D53" w:rsidP="00F508CD">
            <w:pPr>
              <w:pStyle w:val="Listeafsnit"/>
              <w:ind w:left="0"/>
              <w:jc w:val="center"/>
              <w:rPr>
                <w:rFonts w:cstheme="minorHAnsi"/>
                <w:b/>
                <w:bCs/>
              </w:rPr>
            </w:pPr>
            <w:proofErr w:type="spellStart"/>
            <w:r w:rsidRPr="00F508CD">
              <w:rPr>
                <w:rFonts w:cstheme="minorHAnsi"/>
                <w:b/>
                <w:bCs/>
              </w:rPr>
              <w:t>Every</w:t>
            </w:r>
            <w:proofErr w:type="spellEnd"/>
            <w:r w:rsidRPr="00F508CD">
              <w:rPr>
                <w:rFonts w:cstheme="minorHAnsi"/>
                <w:b/>
                <w:bCs/>
              </w:rPr>
              <w:t xml:space="preserve"> 8 </w:t>
            </w:r>
            <w:proofErr w:type="spellStart"/>
            <w:r w:rsidRPr="00F508CD">
              <w:rPr>
                <w:rFonts w:cstheme="minorHAnsi"/>
                <w:b/>
                <w:bCs/>
              </w:rPr>
              <w:t>weeks</w:t>
            </w:r>
            <w:proofErr w:type="spellEnd"/>
            <w:r w:rsidRPr="00F508CD">
              <w:rPr>
                <w:rFonts w:cstheme="minorHAnsi"/>
                <w:b/>
                <w:bCs/>
              </w:rPr>
              <w:t xml:space="preserve"> of </w:t>
            </w:r>
            <w:proofErr w:type="spellStart"/>
            <w:r w:rsidRPr="00F508CD">
              <w:rPr>
                <w:rFonts w:cstheme="minorHAnsi"/>
                <w:b/>
                <w:bCs/>
              </w:rPr>
              <w:t>treatment</w:t>
            </w:r>
            <w:proofErr w:type="spellEnd"/>
          </w:p>
        </w:tc>
        <w:tc>
          <w:tcPr>
            <w:tcW w:w="1559" w:type="dxa"/>
            <w:tcBorders>
              <w:bottom w:val="single" w:sz="8" w:space="0" w:color="000000"/>
            </w:tcBorders>
          </w:tcPr>
          <w:p w14:paraId="13A858A8" w14:textId="2A7561F1" w:rsidR="00946D53" w:rsidRPr="00F508CD" w:rsidRDefault="00946D53" w:rsidP="00F508CD">
            <w:pPr>
              <w:pStyle w:val="Listeafsnit"/>
              <w:ind w:left="0"/>
              <w:jc w:val="center"/>
              <w:rPr>
                <w:rFonts w:cstheme="minorHAnsi"/>
                <w:b/>
                <w:bCs/>
              </w:rPr>
            </w:pPr>
            <w:r w:rsidRPr="00F508CD">
              <w:rPr>
                <w:rFonts w:cstheme="minorHAnsi"/>
                <w:b/>
                <w:bCs/>
              </w:rPr>
              <w:t xml:space="preserve">At time of progression </w:t>
            </w:r>
          </w:p>
        </w:tc>
      </w:tr>
      <w:tr w:rsidR="00946D53" w:rsidRPr="00267177" w14:paraId="314439C4" w14:textId="77777777" w:rsidTr="00035721">
        <w:tc>
          <w:tcPr>
            <w:tcW w:w="3119" w:type="dxa"/>
            <w:tcBorders>
              <w:top w:val="single" w:sz="8" w:space="0" w:color="000000"/>
            </w:tcBorders>
          </w:tcPr>
          <w:p w14:paraId="7858D89C" w14:textId="77777777" w:rsidR="00946D53" w:rsidRPr="00F508CD" w:rsidRDefault="00946D53" w:rsidP="004E6143">
            <w:pPr>
              <w:pStyle w:val="Listeafsnit"/>
              <w:spacing w:line="276" w:lineRule="auto"/>
              <w:ind w:left="0"/>
              <w:rPr>
                <w:rFonts w:cstheme="minorHAnsi"/>
              </w:rPr>
            </w:pPr>
            <w:r w:rsidRPr="00F508CD">
              <w:rPr>
                <w:rFonts w:cstheme="minorHAnsi"/>
              </w:rPr>
              <w:t xml:space="preserve">Medical </w:t>
            </w:r>
            <w:proofErr w:type="spellStart"/>
            <w:r w:rsidRPr="00F508CD">
              <w:rPr>
                <w:rFonts w:cstheme="minorHAnsi"/>
              </w:rPr>
              <w:t>history</w:t>
            </w:r>
            <w:proofErr w:type="spellEnd"/>
            <w:r w:rsidRPr="00F508CD">
              <w:rPr>
                <w:rFonts w:cstheme="minorHAnsi"/>
              </w:rPr>
              <w:t xml:space="preserve">, </w:t>
            </w:r>
            <w:proofErr w:type="spellStart"/>
            <w:r w:rsidRPr="00F508CD">
              <w:rPr>
                <w:rFonts w:cstheme="minorHAnsi"/>
              </w:rPr>
              <w:t>height</w:t>
            </w:r>
            <w:proofErr w:type="spellEnd"/>
            <w:r w:rsidRPr="00F508CD">
              <w:rPr>
                <w:rFonts w:cstheme="minorHAnsi"/>
              </w:rPr>
              <w:t xml:space="preserve"> </w:t>
            </w:r>
          </w:p>
        </w:tc>
        <w:tc>
          <w:tcPr>
            <w:tcW w:w="992" w:type="dxa"/>
            <w:tcBorders>
              <w:top w:val="single" w:sz="8" w:space="0" w:color="000000"/>
            </w:tcBorders>
          </w:tcPr>
          <w:p w14:paraId="037AD090" w14:textId="77777777" w:rsidR="00946D53" w:rsidRPr="00F508CD" w:rsidRDefault="00946D53" w:rsidP="004E6143">
            <w:pPr>
              <w:pStyle w:val="Listeafsnit"/>
              <w:spacing w:line="276" w:lineRule="auto"/>
              <w:ind w:left="0"/>
              <w:jc w:val="center"/>
              <w:rPr>
                <w:rFonts w:cstheme="minorHAnsi"/>
              </w:rPr>
            </w:pPr>
            <w:r w:rsidRPr="00F508CD">
              <w:rPr>
                <w:rFonts w:cstheme="minorHAnsi"/>
              </w:rPr>
              <w:t xml:space="preserve"> X</w:t>
            </w:r>
            <w:r w:rsidRPr="00F508CD">
              <w:rPr>
                <w:rFonts w:cstheme="minorHAnsi"/>
                <w:vertAlign w:val="superscript"/>
              </w:rPr>
              <w:t>1</w:t>
            </w:r>
          </w:p>
        </w:tc>
        <w:tc>
          <w:tcPr>
            <w:tcW w:w="1418" w:type="dxa"/>
            <w:tcBorders>
              <w:top w:val="single" w:sz="8" w:space="0" w:color="000000"/>
            </w:tcBorders>
          </w:tcPr>
          <w:p w14:paraId="199FC968" w14:textId="77777777" w:rsidR="00946D53" w:rsidRPr="00F508CD" w:rsidRDefault="00946D53" w:rsidP="004E6143">
            <w:pPr>
              <w:pStyle w:val="Listeafsnit"/>
              <w:spacing w:line="276" w:lineRule="auto"/>
              <w:ind w:left="0"/>
              <w:jc w:val="center"/>
              <w:rPr>
                <w:rFonts w:cstheme="minorHAnsi"/>
              </w:rPr>
            </w:pPr>
          </w:p>
        </w:tc>
        <w:tc>
          <w:tcPr>
            <w:tcW w:w="1417" w:type="dxa"/>
            <w:tcBorders>
              <w:top w:val="single" w:sz="8" w:space="0" w:color="000000"/>
            </w:tcBorders>
          </w:tcPr>
          <w:p w14:paraId="21FE4AE3" w14:textId="77777777" w:rsidR="00946D53" w:rsidRPr="00F508CD" w:rsidRDefault="00946D53" w:rsidP="004E6143">
            <w:pPr>
              <w:pStyle w:val="Listeafsnit"/>
              <w:spacing w:line="276" w:lineRule="auto"/>
              <w:ind w:left="0"/>
              <w:jc w:val="center"/>
              <w:rPr>
                <w:rFonts w:cstheme="minorHAnsi"/>
              </w:rPr>
            </w:pPr>
          </w:p>
        </w:tc>
        <w:tc>
          <w:tcPr>
            <w:tcW w:w="1701" w:type="dxa"/>
            <w:tcBorders>
              <w:top w:val="single" w:sz="8" w:space="0" w:color="000000"/>
            </w:tcBorders>
          </w:tcPr>
          <w:p w14:paraId="338BB178" w14:textId="77777777" w:rsidR="00946D53" w:rsidRPr="00F508CD" w:rsidRDefault="00946D53" w:rsidP="004E6143">
            <w:pPr>
              <w:pStyle w:val="Listeafsnit"/>
              <w:spacing w:line="276" w:lineRule="auto"/>
              <w:ind w:left="0"/>
              <w:jc w:val="center"/>
              <w:rPr>
                <w:rFonts w:cstheme="minorHAnsi"/>
              </w:rPr>
            </w:pPr>
          </w:p>
        </w:tc>
        <w:tc>
          <w:tcPr>
            <w:tcW w:w="1559" w:type="dxa"/>
            <w:tcBorders>
              <w:top w:val="single" w:sz="8" w:space="0" w:color="000000"/>
            </w:tcBorders>
          </w:tcPr>
          <w:p w14:paraId="11241B9E" w14:textId="77777777" w:rsidR="00946D53" w:rsidRPr="00F508CD" w:rsidRDefault="00946D53" w:rsidP="004E6143">
            <w:pPr>
              <w:pStyle w:val="Listeafsnit"/>
              <w:spacing w:line="276" w:lineRule="auto"/>
              <w:ind w:left="0"/>
              <w:jc w:val="center"/>
              <w:rPr>
                <w:rFonts w:cstheme="minorHAnsi"/>
              </w:rPr>
            </w:pPr>
          </w:p>
        </w:tc>
      </w:tr>
      <w:tr w:rsidR="00946D53" w:rsidRPr="00267177" w14:paraId="0CCC23E2" w14:textId="77777777" w:rsidTr="00035721">
        <w:tc>
          <w:tcPr>
            <w:tcW w:w="3119" w:type="dxa"/>
          </w:tcPr>
          <w:p w14:paraId="3AE285BE" w14:textId="233E8AF1" w:rsidR="00946D53" w:rsidRPr="00F508CD" w:rsidRDefault="00946D53" w:rsidP="004E6143">
            <w:pPr>
              <w:pStyle w:val="Listeafsnit"/>
              <w:spacing w:line="276" w:lineRule="auto"/>
              <w:ind w:left="0"/>
              <w:rPr>
                <w:rFonts w:cstheme="minorHAnsi"/>
                <w:vertAlign w:val="superscript"/>
                <w:lang w:val="en-US"/>
              </w:rPr>
            </w:pPr>
            <w:proofErr w:type="spellStart"/>
            <w:r w:rsidRPr="00F508CD">
              <w:rPr>
                <w:rFonts w:cstheme="minorHAnsi"/>
                <w:lang w:val="en-US"/>
              </w:rPr>
              <w:t>CCI</w:t>
            </w:r>
            <w:r w:rsidRPr="00F508CD">
              <w:rPr>
                <w:rFonts w:cstheme="minorHAnsi"/>
                <w:vertAlign w:val="superscript"/>
                <w:lang w:val="en-US"/>
              </w:rPr>
              <w:t>a</w:t>
            </w:r>
            <w:proofErr w:type="spellEnd"/>
            <w:r w:rsidR="00F508CD" w:rsidRPr="00F508CD">
              <w:rPr>
                <w:rFonts w:cstheme="minorHAnsi"/>
                <w:lang w:val="en-US"/>
              </w:rPr>
              <w:t xml:space="preserve">, </w:t>
            </w:r>
            <w:r w:rsidRPr="00F508CD">
              <w:rPr>
                <w:rFonts w:cstheme="minorHAnsi"/>
                <w:lang w:val="en-US"/>
              </w:rPr>
              <w:t xml:space="preserve">G8 </w:t>
            </w:r>
            <w:proofErr w:type="spellStart"/>
            <w:r w:rsidRPr="00F508CD">
              <w:rPr>
                <w:rFonts w:cstheme="minorHAnsi"/>
                <w:lang w:val="en-US"/>
              </w:rPr>
              <w:t>test</w:t>
            </w:r>
            <w:r w:rsidRPr="00F508CD">
              <w:rPr>
                <w:rFonts w:cstheme="minorHAnsi"/>
                <w:vertAlign w:val="superscript"/>
                <w:lang w:val="en-US"/>
              </w:rPr>
              <w:t>b</w:t>
            </w:r>
            <w:proofErr w:type="spellEnd"/>
            <w:r w:rsidR="00F508CD" w:rsidRPr="00F508CD">
              <w:rPr>
                <w:rFonts w:cstheme="minorHAnsi"/>
                <w:lang w:val="en-US"/>
              </w:rPr>
              <w:t>, m</w:t>
            </w:r>
            <w:r w:rsidRPr="00F508CD">
              <w:rPr>
                <w:rFonts w:cstheme="minorHAnsi"/>
                <w:lang w:val="en-US"/>
              </w:rPr>
              <w:t xml:space="preserve">G8 </w:t>
            </w:r>
            <w:proofErr w:type="spellStart"/>
            <w:r w:rsidRPr="00F508CD">
              <w:rPr>
                <w:rFonts w:cstheme="minorHAnsi"/>
                <w:lang w:val="en-US"/>
              </w:rPr>
              <w:t>test</w:t>
            </w:r>
            <w:r w:rsidRPr="00F508CD">
              <w:rPr>
                <w:rFonts w:cstheme="minorHAnsi"/>
                <w:vertAlign w:val="superscript"/>
                <w:lang w:val="en-US"/>
              </w:rPr>
              <w:t>c</w:t>
            </w:r>
            <w:proofErr w:type="spellEnd"/>
          </w:p>
        </w:tc>
        <w:tc>
          <w:tcPr>
            <w:tcW w:w="992" w:type="dxa"/>
          </w:tcPr>
          <w:p w14:paraId="1F319148"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418" w:type="dxa"/>
          </w:tcPr>
          <w:p w14:paraId="4B9F4708" w14:textId="77777777" w:rsidR="00946D53" w:rsidRPr="00F508CD" w:rsidRDefault="00946D53" w:rsidP="004E6143">
            <w:pPr>
              <w:pStyle w:val="Listeafsnit"/>
              <w:spacing w:line="276" w:lineRule="auto"/>
              <w:ind w:left="0"/>
              <w:jc w:val="center"/>
              <w:rPr>
                <w:rFonts w:cstheme="minorHAnsi"/>
              </w:rPr>
            </w:pPr>
          </w:p>
        </w:tc>
        <w:tc>
          <w:tcPr>
            <w:tcW w:w="1417" w:type="dxa"/>
          </w:tcPr>
          <w:p w14:paraId="3874C982" w14:textId="77777777" w:rsidR="00946D53" w:rsidRPr="00F508CD" w:rsidRDefault="00946D53" w:rsidP="004E6143">
            <w:pPr>
              <w:pStyle w:val="Listeafsnit"/>
              <w:spacing w:line="276" w:lineRule="auto"/>
              <w:ind w:left="0"/>
              <w:jc w:val="center"/>
              <w:rPr>
                <w:rFonts w:cstheme="minorHAnsi"/>
              </w:rPr>
            </w:pPr>
          </w:p>
        </w:tc>
        <w:tc>
          <w:tcPr>
            <w:tcW w:w="1701" w:type="dxa"/>
          </w:tcPr>
          <w:p w14:paraId="736364A1" w14:textId="77777777" w:rsidR="00946D53" w:rsidRPr="00F508CD" w:rsidRDefault="00946D53" w:rsidP="004E6143">
            <w:pPr>
              <w:pStyle w:val="Listeafsnit"/>
              <w:spacing w:line="276" w:lineRule="auto"/>
              <w:ind w:left="0"/>
              <w:jc w:val="center"/>
              <w:rPr>
                <w:rFonts w:cstheme="minorHAnsi"/>
              </w:rPr>
            </w:pPr>
          </w:p>
        </w:tc>
        <w:tc>
          <w:tcPr>
            <w:tcW w:w="1559" w:type="dxa"/>
          </w:tcPr>
          <w:p w14:paraId="47185D9D" w14:textId="77777777" w:rsidR="00946D53" w:rsidRPr="00F508CD" w:rsidRDefault="00946D53" w:rsidP="004E6143">
            <w:pPr>
              <w:pStyle w:val="Listeafsnit"/>
              <w:spacing w:line="276" w:lineRule="auto"/>
              <w:ind w:left="0"/>
              <w:jc w:val="center"/>
              <w:rPr>
                <w:rFonts w:cstheme="minorHAnsi"/>
              </w:rPr>
            </w:pPr>
          </w:p>
        </w:tc>
      </w:tr>
      <w:tr w:rsidR="00946D53" w:rsidRPr="00267177" w14:paraId="42B5B2EF" w14:textId="77777777" w:rsidTr="00035721">
        <w:tc>
          <w:tcPr>
            <w:tcW w:w="3119" w:type="dxa"/>
          </w:tcPr>
          <w:p w14:paraId="0E895265" w14:textId="0C4B4931" w:rsidR="00946D53" w:rsidRPr="00F508CD" w:rsidRDefault="00946D53" w:rsidP="004E6143">
            <w:pPr>
              <w:pStyle w:val="Listeafsnit"/>
              <w:spacing w:line="276" w:lineRule="auto"/>
              <w:ind w:left="0"/>
              <w:rPr>
                <w:rFonts w:cstheme="minorHAnsi"/>
              </w:rPr>
            </w:pPr>
            <w:r w:rsidRPr="00F508CD">
              <w:rPr>
                <w:rFonts w:cstheme="minorHAnsi"/>
              </w:rPr>
              <w:t>Chair</w:t>
            </w:r>
            <w:r w:rsidR="00E43381">
              <w:rPr>
                <w:rFonts w:cstheme="minorHAnsi"/>
              </w:rPr>
              <w:t>-</w:t>
            </w:r>
            <w:r w:rsidRPr="00F508CD">
              <w:rPr>
                <w:rFonts w:cstheme="minorHAnsi"/>
              </w:rPr>
              <w:t>stand</w:t>
            </w:r>
            <w:r w:rsidR="00E43381">
              <w:rPr>
                <w:rFonts w:cstheme="minorHAnsi"/>
              </w:rPr>
              <w:t>-</w:t>
            </w:r>
            <w:proofErr w:type="spellStart"/>
            <w:r w:rsidRPr="00F508CD">
              <w:rPr>
                <w:rFonts w:cstheme="minorHAnsi"/>
              </w:rPr>
              <w:t>test</w:t>
            </w:r>
            <w:r w:rsidRPr="00F508CD">
              <w:rPr>
                <w:rFonts w:cstheme="minorHAnsi"/>
                <w:vertAlign w:val="superscript"/>
              </w:rPr>
              <w:t>d</w:t>
            </w:r>
            <w:proofErr w:type="spellEnd"/>
          </w:p>
        </w:tc>
        <w:tc>
          <w:tcPr>
            <w:tcW w:w="992" w:type="dxa"/>
          </w:tcPr>
          <w:p w14:paraId="452AB67F"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418" w:type="dxa"/>
          </w:tcPr>
          <w:p w14:paraId="12A7FCC2" w14:textId="77777777" w:rsidR="00946D53" w:rsidRPr="00F508CD" w:rsidRDefault="00946D53" w:rsidP="004E6143">
            <w:pPr>
              <w:pStyle w:val="Listeafsnit"/>
              <w:spacing w:line="276" w:lineRule="auto"/>
              <w:ind w:left="0"/>
              <w:jc w:val="center"/>
              <w:rPr>
                <w:rFonts w:cstheme="minorHAnsi"/>
              </w:rPr>
            </w:pPr>
          </w:p>
        </w:tc>
        <w:tc>
          <w:tcPr>
            <w:tcW w:w="1417" w:type="dxa"/>
          </w:tcPr>
          <w:p w14:paraId="5198510D" w14:textId="77777777" w:rsidR="00946D53" w:rsidRPr="00F508CD" w:rsidRDefault="00946D53" w:rsidP="004E6143">
            <w:pPr>
              <w:pStyle w:val="Listeafsnit"/>
              <w:spacing w:line="276" w:lineRule="auto"/>
              <w:ind w:left="0"/>
              <w:jc w:val="center"/>
              <w:rPr>
                <w:rFonts w:cstheme="minorHAnsi"/>
              </w:rPr>
            </w:pPr>
          </w:p>
        </w:tc>
        <w:tc>
          <w:tcPr>
            <w:tcW w:w="1701" w:type="dxa"/>
          </w:tcPr>
          <w:p w14:paraId="5B6A50DD"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559" w:type="dxa"/>
          </w:tcPr>
          <w:p w14:paraId="18AD12C4" w14:textId="77777777" w:rsidR="00946D53" w:rsidRPr="00F508CD" w:rsidRDefault="00946D53" w:rsidP="004E6143">
            <w:pPr>
              <w:pStyle w:val="Listeafsnit"/>
              <w:spacing w:line="276" w:lineRule="auto"/>
              <w:ind w:left="0"/>
              <w:jc w:val="center"/>
              <w:rPr>
                <w:rFonts w:cstheme="minorHAnsi"/>
              </w:rPr>
            </w:pPr>
          </w:p>
        </w:tc>
      </w:tr>
      <w:tr w:rsidR="00946D53" w:rsidRPr="00267177" w14:paraId="285F57D8" w14:textId="77777777" w:rsidTr="00035721">
        <w:tc>
          <w:tcPr>
            <w:tcW w:w="3119" w:type="dxa"/>
          </w:tcPr>
          <w:p w14:paraId="4F9E4A79" w14:textId="77777777" w:rsidR="00946D53" w:rsidRPr="00F508CD" w:rsidRDefault="00946D53" w:rsidP="004E6143">
            <w:pPr>
              <w:pStyle w:val="Listeafsnit"/>
              <w:spacing w:line="276" w:lineRule="auto"/>
              <w:ind w:left="0"/>
              <w:rPr>
                <w:rFonts w:cstheme="minorHAnsi"/>
              </w:rPr>
            </w:pPr>
            <w:proofErr w:type="spellStart"/>
            <w:r w:rsidRPr="00F508CD">
              <w:rPr>
                <w:rFonts w:cstheme="minorHAnsi"/>
              </w:rPr>
              <w:t>Weight</w:t>
            </w:r>
            <w:proofErr w:type="spellEnd"/>
            <w:r w:rsidRPr="00F508CD">
              <w:rPr>
                <w:rFonts w:cstheme="minorHAnsi"/>
              </w:rPr>
              <w:t xml:space="preserve"> and PS</w:t>
            </w:r>
          </w:p>
        </w:tc>
        <w:tc>
          <w:tcPr>
            <w:tcW w:w="992" w:type="dxa"/>
          </w:tcPr>
          <w:p w14:paraId="069BE106" w14:textId="77777777" w:rsidR="00946D53" w:rsidRPr="00F508CD" w:rsidRDefault="00946D53" w:rsidP="004E6143">
            <w:pPr>
              <w:pStyle w:val="Listeafsnit"/>
              <w:spacing w:line="276" w:lineRule="auto"/>
              <w:ind w:left="0"/>
              <w:jc w:val="center"/>
              <w:rPr>
                <w:rFonts w:cstheme="minorHAnsi"/>
              </w:rPr>
            </w:pPr>
            <w:r w:rsidRPr="00F508CD">
              <w:rPr>
                <w:rFonts w:cstheme="minorHAnsi"/>
              </w:rPr>
              <w:t xml:space="preserve"> X</w:t>
            </w:r>
            <w:r w:rsidRPr="00F508CD">
              <w:rPr>
                <w:rFonts w:cstheme="minorHAnsi"/>
                <w:vertAlign w:val="superscript"/>
              </w:rPr>
              <w:t>1</w:t>
            </w:r>
          </w:p>
        </w:tc>
        <w:tc>
          <w:tcPr>
            <w:tcW w:w="1418" w:type="dxa"/>
          </w:tcPr>
          <w:p w14:paraId="25144739" w14:textId="77777777" w:rsidR="00946D53" w:rsidRPr="00F508CD" w:rsidRDefault="00946D53" w:rsidP="004E6143">
            <w:pPr>
              <w:pStyle w:val="Listeafsnit"/>
              <w:spacing w:line="276" w:lineRule="auto"/>
              <w:ind w:left="0"/>
              <w:jc w:val="center"/>
              <w:rPr>
                <w:rFonts w:cstheme="minorHAnsi"/>
              </w:rPr>
            </w:pPr>
          </w:p>
        </w:tc>
        <w:tc>
          <w:tcPr>
            <w:tcW w:w="1417" w:type="dxa"/>
          </w:tcPr>
          <w:p w14:paraId="15FD1759"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701" w:type="dxa"/>
          </w:tcPr>
          <w:p w14:paraId="2975694E" w14:textId="77777777" w:rsidR="00946D53" w:rsidRPr="00F508CD" w:rsidRDefault="00946D53" w:rsidP="004E6143">
            <w:pPr>
              <w:pStyle w:val="Listeafsnit"/>
              <w:spacing w:line="276" w:lineRule="auto"/>
              <w:ind w:left="0"/>
              <w:jc w:val="center"/>
              <w:rPr>
                <w:rFonts w:cstheme="minorHAnsi"/>
              </w:rPr>
            </w:pPr>
          </w:p>
        </w:tc>
        <w:tc>
          <w:tcPr>
            <w:tcW w:w="1559" w:type="dxa"/>
          </w:tcPr>
          <w:p w14:paraId="1855A31D"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r>
      <w:tr w:rsidR="00946D53" w:rsidRPr="00267177" w14:paraId="174D05DC" w14:textId="77777777" w:rsidTr="00035721">
        <w:tc>
          <w:tcPr>
            <w:tcW w:w="3119" w:type="dxa"/>
          </w:tcPr>
          <w:p w14:paraId="6CB9B7CF" w14:textId="77777777" w:rsidR="00946D53" w:rsidRPr="00F508CD" w:rsidRDefault="00946D53" w:rsidP="004E6143">
            <w:pPr>
              <w:pStyle w:val="Listeafsnit"/>
              <w:spacing w:line="276" w:lineRule="auto"/>
              <w:ind w:left="0"/>
              <w:rPr>
                <w:rFonts w:cstheme="minorHAnsi"/>
              </w:rPr>
            </w:pPr>
            <w:proofErr w:type="spellStart"/>
            <w:r w:rsidRPr="00F508CD">
              <w:rPr>
                <w:rFonts w:cstheme="minorHAnsi"/>
              </w:rPr>
              <w:t>Intercurrent</w:t>
            </w:r>
            <w:proofErr w:type="spellEnd"/>
            <w:r w:rsidRPr="00F508CD">
              <w:rPr>
                <w:rFonts w:cstheme="minorHAnsi"/>
              </w:rPr>
              <w:t xml:space="preserve"> </w:t>
            </w:r>
            <w:proofErr w:type="spellStart"/>
            <w:r w:rsidRPr="00F508CD">
              <w:rPr>
                <w:rFonts w:cstheme="minorHAnsi"/>
              </w:rPr>
              <w:t>hospitalizations</w:t>
            </w:r>
            <w:proofErr w:type="spellEnd"/>
          </w:p>
        </w:tc>
        <w:tc>
          <w:tcPr>
            <w:tcW w:w="992" w:type="dxa"/>
          </w:tcPr>
          <w:p w14:paraId="2BCD5ED6" w14:textId="77777777" w:rsidR="00946D53" w:rsidRPr="00F508CD" w:rsidRDefault="00946D53" w:rsidP="004E6143">
            <w:pPr>
              <w:pStyle w:val="Listeafsnit"/>
              <w:spacing w:line="276" w:lineRule="auto"/>
              <w:ind w:left="0"/>
              <w:jc w:val="center"/>
              <w:rPr>
                <w:rFonts w:cstheme="minorHAnsi"/>
              </w:rPr>
            </w:pPr>
          </w:p>
        </w:tc>
        <w:tc>
          <w:tcPr>
            <w:tcW w:w="1418" w:type="dxa"/>
          </w:tcPr>
          <w:p w14:paraId="00BBFB1B" w14:textId="77777777" w:rsidR="00946D53" w:rsidRPr="00F508CD" w:rsidRDefault="00946D53" w:rsidP="004E6143">
            <w:pPr>
              <w:pStyle w:val="Listeafsnit"/>
              <w:spacing w:line="276" w:lineRule="auto"/>
              <w:ind w:left="0"/>
              <w:jc w:val="center"/>
              <w:rPr>
                <w:rFonts w:cstheme="minorHAnsi"/>
              </w:rPr>
            </w:pPr>
          </w:p>
        </w:tc>
        <w:tc>
          <w:tcPr>
            <w:tcW w:w="1417" w:type="dxa"/>
          </w:tcPr>
          <w:p w14:paraId="469CF999"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701" w:type="dxa"/>
          </w:tcPr>
          <w:p w14:paraId="0F2044AB" w14:textId="77777777" w:rsidR="00946D53" w:rsidRPr="00F508CD" w:rsidRDefault="00946D53" w:rsidP="004E6143">
            <w:pPr>
              <w:pStyle w:val="Listeafsnit"/>
              <w:spacing w:line="276" w:lineRule="auto"/>
              <w:ind w:left="0"/>
              <w:jc w:val="center"/>
              <w:rPr>
                <w:rFonts w:cstheme="minorHAnsi"/>
              </w:rPr>
            </w:pPr>
          </w:p>
        </w:tc>
        <w:tc>
          <w:tcPr>
            <w:tcW w:w="1559" w:type="dxa"/>
          </w:tcPr>
          <w:p w14:paraId="63F70A24" w14:textId="7D3CD42F" w:rsidR="00946D53" w:rsidRPr="00F508CD" w:rsidRDefault="00035721" w:rsidP="004E6143">
            <w:pPr>
              <w:pStyle w:val="Listeafsnit"/>
              <w:spacing w:line="276" w:lineRule="auto"/>
              <w:ind w:left="0"/>
              <w:jc w:val="center"/>
              <w:rPr>
                <w:rFonts w:cstheme="minorHAnsi"/>
              </w:rPr>
            </w:pPr>
            <w:r>
              <w:rPr>
                <w:rFonts w:cstheme="minorHAnsi"/>
              </w:rPr>
              <w:t>X</w:t>
            </w:r>
          </w:p>
        </w:tc>
      </w:tr>
      <w:tr w:rsidR="00946D53" w:rsidRPr="00267177" w14:paraId="5C9D8FB4" w14:textId="77777777" w:rsidTr="00035721">
        <w:tc>
          <w:tcPr>
            <w:tcW w:w="3119" w:type="dxa"/>
          </w:tcPr>
          <w:p w14:paraId="00E6894A" w14:textId="316512B9" w:rsidR="00946D53" w:rsidRPr="00F508CD" w:rsidRDefault="00946D53" w:rsidP="004E6143">
            <w:pPr>
              <w:pStyle w:val="Listeafsnit"/>
              <w:spacing w:line="276" w:lineRule="auto"/>
              <w:ind w:left="0"/>
              <w:rPr>
                <w:rFonts w:cstheme="minorHAnsi"/>
                <w:lang w:val="en-US"/>
              </w:rPr>
            </w:pPr>
            <w:r w:rsidRPr="00F508CD">
              <w:rPr>
                <w:rFonts w:cstheme="minorHAnsi"/>
                <w:lang w:val="en-US"/>
              </w:rPr>
              <w:t xml:space="preserve">Physical examination, </w:t>
            </w:r>
            <w:proofErr w:type="gramStart"/>
            <w:r w:rsidRPr="00F508CD">
              <w:rPr>
                <w:rFonts w:cstheme="minorHAnsi"/>
                <w:lang w:val="en-US"/>
              </w:rPr>
              <w:t>symptoms</w:t>
            </w:r>
            <w:proofErr w:type="gramEnd"/>
            <w:r w:rsidRPr="00F508CD">
              <w:rPr>
                <w:rFonts w:cstheme="minorHAnsi"/>
                <w:lang w:val="en-US"/>
              </w:rPr>
              <w:t xml:space="preserve"> and toxicity</w:t>
            </w:r>
          </w:p>
        </w:tc>
        <w:tc>
          <w:tcPr>
            <w:tcW w:w="992" w:type="dxa"/>
          </w:tcPr>
          <w:p w14:paraId="272D907C" w14:textId="77777777" w:rsidR="00946D53" w:rsidRPr="00F508CD" w:rsidRDefault="00946D53" w:rsidP="004E6143">
            <w:pPr>
              <w:pStyle w:val="Listeafsnit"/>
              <w:spacing w:line="276" w:lineRule="auto"/>
              <w:ind w:left="0"/>
              <w:jc w:val="center"/>
              <w:rPr>
                <w:rFonts w:cstheme="minorHAnsi"/>
              </w:rPr>
            </w:pPr>
            <w:r w:rsidRPr="00F508CD">
              <w:rPr>
                <w:rFonts w:cstheme="minorHAnsi"/>
                <w:lang w:val="en-US"/>
              </w:rPr>
              <w:t xml:space="preserve"> </w:t>
            </w:r>
            <w:r w:rsidRPr="00F508CD">
              <w:rPr>
                <w:rFonts w:cstheme="minorHAnsi"/>
              </w:rPr>
              <w:t>X</w:t>
            </w:r>
            <w:r w:rsidRPr="00F508CD">
              <w:rPr>
                <w:rFonts w:cstheme="minorHAnsi"/>
                <w:vertAlign w:val="superscript"/>
              </w:rPr>
              <w:t>1</w:t>
            </w:r>
          </w:p>
        </w:tc>
        <w:tc>
          <w:tcPr>
            <w:tcW w:w="1418" w:type="dxa"/>
          </w:tcPr>
          <w:p w14:paraId="1A0CAC28" w14:textId="77777777" w:rsidR="00946D53" w:rsidRPr="00F508CD" w:rsidRDefault="00946D53" w:rsidP="004E6143">
            <w:pPr>
              <w:pStyle w:val="Listeafsnit"/>
              <w:spacing w:line="276" w:lineRule="auto"/>
              <w:ind w:left="0"/>
              <w:jc w:val="center"/>
              <w:rPr>
                <w:rFonts w:cstheme="minorHAnsi"/>
              </w:rPr>
            </w:pPr>
          </w:p>
        </w:tc>
        <w:tc>
          <w:tcPr>
            <w:tcW w:w="1417" w:type="dxa"/>
          </w:tcPr>
          <w:p w14:paraId="733547F8"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701" w:type="dxa"/>
          </w:tcPr>
          <w:p w14:paraId="5E16D796" w14:textId="77777777" w:rsidR="00946D53" w:rsidRPr="00F508CD" w:rsidRDefault="00946D53" w:rsidP="004E6143">
            <w:pPr>
              <w:pStyle w:val="Listeafsnit"/>
              <w:spacing w:line="276" w:lineRule="auto"/>
              <w:ind w:left="0"/>
              <w:jc w:val="center"/>
              <w:rPr>
                <w:rFonts w:cstheme="minorHAnsi"/>
              </w:rPr>
            </w:pPr>
          </w:p>
        </w:tc>
        <w:tc>
          <w:tcPr>
            <w:tcW w:w="1559" w:type="dxa"/>
          </w:tcPr>
          <w:p w14:paraId="2D5979AC"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r>
      <w:tr w:rsidR="00946D53" w:rsidRPr="00267177" w14:paraId="0ADA60FC" w14:textId="77777777" w:rsidTr="00035721">
        <w:tc>
          <w:tcPr>
            <w:tcW w:w="3119" w:type="dxa"/>
          </w:tcPr>
          <w:p w14:paraId="239ECC87" w14:textId="77777777" w:rsidR="00946D53" w:rsidRPr="00F508CD" w:rsidRDefault="00946D53" w:rsidP="004E6143">
            <w:pPr>
              <w:pStyle w:val="Listeafsnit"/>
              <w:spacing w:line="276" w:lineRule="auto"/>
              <w:ind w:left="0"/>
              <w:rPr>
                <w:rFonts w:cstheme="minorHAnsi"/>
                <w:vertAlign w:val="superscript"/>
              </w:rPr>
            </w:pPr>
            <w:proofErr w:type="spellStart"/>
            <w:r w:rsidRPr="00F508CD">
              <w:rPr>
                <w:rFonts w:cstheme="minorHAnsi"/>
              </w:rPr>
              <w:t>Hematology</w:t>
            </w:r>
            <w:r w:rsidRPr="00F508CD">
              <w:rPr>
                <w:rFonts w:cstheme="minorHAnsi"/>
                <w:vertAlign w:val="superscript"/>
              </w:rPr>
              <w:t>e</w:t>
            </w:r>
            <w:proofErr w:type="spellEnd"/>
          </w:p>
        </w:tc>
        <w:tc>
          <w:tcPr>
            <w:tcW w:w="992" w:type="dxa"/>
          </w:tcPr>
          <w:p w14:paraId="1E190C3F" w14:textId="77777777" w:rsidR="00946D53" w:rsidRPr="00F508CD" w:rsidRDefault="00946D53" w:rsidP="004E6143">
            <w:pPr>
              <w:pStyle w:val="Listeafsnit"/>
              <w:spacing w:line="276" w:lineRule="auto"/>
              <w:ind w:left="0"/>
              <w:jc w:val="center"/>
              <w:rPr>
                <w:rFonts w:cstheme="minorHAnsi"/>
              </w:rPr>
            </w:pPr>
            <w:r w:rsidRPr="00F508CD">
              <w:rPr>
                <w:rFonts w:cstheme="minorHAnsi"/>
              </w:rPr>
              <w:t xml:space="preserve"> X</w:t>
            </w:r>
            <w:r w:rsidRPr="00F508CD">
              <w:rPr>
                <w:rFonts w:cstheme="minorHAnsi"/>
                <w:vertAlign w:val="superscript"/>
              </w:rPr>
              <w:t>1</w:t>
            </w:r>
          </w:p>
        </w:tc>
        <w:tc>
          <w:tcPr>
            <w:tcW w:w="1418" w:type="dxa"/>
          </w:tcPr>
          <w:p w14:paraId="41F77F04"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417" w:type="dxa"/>
          </w:tcPr>
          <w:p w14:paraId="4ED083C9"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701" w:type="dxa"/>
          </w:tcPr>
          <w:p w14:paraId="305C8CDD" w14:textId="77777777" w:rsidR="00946D53" w:rsidRPr="00F508CD" w:rsidRDefault="00946D53" w:rsidP="004E6143">
            <w:pPr>
              <w:pStyle w:val="Listeafsnit"/>
              <w:spacing w:line="276" w:lineRule="auto"/>
              <w:ind w:left="0"/>
              <w:jc w:val="center"/>
              <w:rPr>
                <w:rFonts w:cstheme="minorHAnsi"/>
              </w:rPr>
            </w:pPr>
          </w:p>
        </w:tc>
        <w:tc>
          <w:tcPr>
            <w:tcW w:w="1559" w:type="dxa"/>
          </w:tcPr>
          <w:p w14:paraId="6994C1C4" w14:textId="1760DBB3" w:rsidR="00946D53" w:rsidRPr="00F508CD" w:rsidRDefault="00946D53" w:rsidP="004E6143">
            <w:pPr>
              <w:pStyle w:val="Listeafsnit"/>
              <w:spacing w:line="276" w:lineRule="auto"/>
              <w:ind w:left="0"/>
              <w:jc w:val="center"/>
              <w:rPr>
                <w:rFonts w:cstheme="minorHAnsi"/>
              </w:rPr>
            </w:pPr>
          </w:p>
        </w:tc>
      </w:tr>
      <w:tr w:rsidR="00946D53" w:rsidRPr="00267177" w14:paraId="1907CB1B" w14:textId="77777777" w:rsidTr="00035721">
        <w:tc>
          <w:tcPr>
            <w:tcW w:w="3119" w:type="dxa"/>
          </w:tcPr>
          <w:p w14:paraId="76C762C9" w14:textId="77777777" w:rsidR="00946D53" w:rsidRPr="00F508CD" w:rsidRDefault="00946D53" w:rsidP="004E6143">
            <w:pPr>
              <w:pStyle w:val="Listeafsnit"/>
              <w:spacing w:line="276" w:lineRule="auto"/>
              <w:ind w:left="0"/>
              <w:rPr>
                <w:rFonts w:cstheme="minorHAnsi"/>
                <w:vertAlign w:val="superscript"/>
              </w:rPr>
            </w:pPr>
            <w:r w:rsidRPr="00F508CD">
              <w:rPr>
                <w:rFonts w:cstheme="minorHAnsi"/>
              </w:rPr>
              <w:t xml:space="preserve">Liver and </w:t>
            </w:r>
            <w:proofErr w:type="spellStart"/>
            <w:r w:rsidRPr="00F508CD">
              <w:rPr>
                <w:rFonts w:cstheme="minorHAnsi"/>
              </w:rPr>
              <w:t>renal</w:t>
            </w:r>
            <w:proofErr w:type="spellEnd"/>
            <w:r w:rsidRPr="00F508CD">
              <w:rPr>
                <w:rFonts w:cstheme="minorHAnsi"/>
              </w:rPr>
              <w:t xml:space="preserve"> </w:t>
            </w:r>
            <w:proofErr w:type="spellStart"/>
            <w:r w:rsidRPr="00F508CD">
              <w:rPr>
                <w:rFonts w:cstheme="minorHAnsi"/>
              </w:rPr>
              <w:t>chemistry</w:t>
            </w:r>
            <w:r w:rsidRPr="00F508CD">
              <w:rPr>
                <w:rFonts w:cstheme="minorHAnsi"/>
                <w:vertAlign w:val="superscript"/>
              </w:rPr>
              <w:t>f</w:t>
            </w:r>
            <w:proofErr w:type="spellEnd"/>
          </w:p>
        </w:tc>
        <w:tc>
          <w:tcPr>
            <w:tcW w:w="992" w:type="dxa"/>
          </w:tcPr>
          <w:p w14:paraId="5A259E8C" w14:textId="77777777" w:rsidR="00946D53" w:rsidRPr="00F508CD" w:rsidRDefault="00946D53" w:rsidP="004E6143">
            <w:pPr>
              <w:pStyle w:val="Listeafsnit"/>
              <w:spacing w:line="276" w:lineRule="auto"/>
              <w:ind w:left="0"/>
              <w:jc w:val="center"/>
              <w:rPr>
                <w:rFonts w:cstheme="minorHAnsi"/>
              </w:rPr>
            </w:pPr>
            <w:r w:rsidRPr="00F508CD">
              <w:rPr>
                <w:rFonts w:cstheme="minorHAnsi"/>
              </w:rPr>
              <w:t xml:space="preserve"> X</w:t>
            </w:r>
            <w:r w:rsidRPr="00F508CD">
              <w:rPr>
                <w:rFonts w:cstheme="minorHAnsi"/>
                <w:vertAlign w:val="superscript"/>
              </w:rPr>
              <w:t>1</w:t>
            </w:r>
          </w:p>
        </w:tc>
        <w:tc>
          <w:tcPr>
            <w:tcW w:w="1418" w:type="dxa"/>
          </w:tcPr>
          <w:p w14:paraId="70403F7E" w14:textId="77777777" w:rsidR="00946D53" w:rsidRPr="00F508CD" w:rsidRDefault="00946D53" w:rsidP="004E6143">
            <w:pPr>
              <w:pStyle w:val="Listeafsnit"/>
              <w:spacing w:line="276" w:lineRule="auto"/>
              <w:ind w:left="0"/>
              <w:jc w:val="center"/>
              <w:rPr>
                <w:rFonts w:cstheme="minorHAnsi"/>
              </w:rPr>
            </w:pPr>
          </w:p>
        </w:tc>
        <w:tc>
          <w:tcPr>
            <w:tcW w:w="1417" w:type="dxa"/>
          </w:tcPr>
          <w:p w14:paraId="6BD0AE6C"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701" w:type="dxa"/>
          </w:tcPr>
          <w:p w14:paraId="3FC04392" w14:textId="77777777" w:rsidR="00946D53" w:rsidRPr="00F508CD" w:rsidRDefault="00946D53" w:rsidP="004E6143">
            <w:pPr>
              <w:pStyle w:val="Listeafsnit"/>
              <w:spacing w:line="276" w:lineRule="auto"/>
              <w:ind w:left="0"/>
              <w:jc w:val="center"/>
              <w:rPr>
                <w:rFonts w:cstheme="minorHAnsi"/>
              </w:rPr>
            </w:pPr>
          </w:p>
        </w:tc>
        <w:tc>
          <w:tcPr>
            <w:tcW w:w="1559" w:type="dxa"/>
          </w:tcPr>
          <w:p w14:paraId="4DED05E4" w14:textId="52CC799C" w:rsidR="00946D53" w:rsidRPr="00F508CD" w:rsidRDefault="00946D53" w:rsidP="004E6143">
            <w:pPr>
              <w:pStyle w:val="Listeafsnit"/>
              <w:spacing w:line="276" w:lineRule="auto"/>
              <w:ind w:left="0"/>
              <w:jc w:val="center"/>
              <w:rPr>
                <w:rFonts w:cstheme="minorHAnsi"/>
              </w:rPr>
            </w:pPr>
          </w:p>
        </w:tc>
      </w:tr>
      <w:tr w:rsidR="00946D53" w:rsidRPr="00267177" w14:paraId="33623B47" w14:textId="77777777" w:rsidTr="00035721">
        <w:tc>
          <w:tcPr>
            <w:tcW w:w="3119" w:type="dxa"/>
          </w:tcPr>
          <w:p w14:paraId="5B078507" w14:textId="5115801F" w:rsidR="00946D53" w:rsidRPr="00F508CD" w:rsidRDefault="00946D53" w:rsidP="004E6143">
            <w:pPr>
              <w:pStyle w:val="Listeafsnit"/>
              <w:spacing w:line="276" w:lineRule="auto"/>
              <w:ind w:left="0"/>
              <w:rPr>
                <w:rFonts w:cstheme="minorHAnsi"/>
              </w:rPr>
            </w:pPr>
            <w:r w:rsidRPr="00F508CD">
              <w:rPr>
                <w:rFonts w:cstheme="minorHAnsi"/>
              </w:rPr>
              <w:t>CRP</w:t>
            </w:r>
          </w:p>
        </w:tc>
        <w:tc>
          <w:tcPr>
            <w:tcW w:w="992" w:type="dxa"/>
          </w:tcPr>
          <w:p w14:paraId="4A873C8D" w14:textId="77777777" w:rsidR="00946D53" w:rsidRPr="00F508CD" w:rsidRDefault="00946D53" w:rsidP="004E6143">
            <w:pPr>
              <w:pStyle w:val="Listeafsnit"/>
              <w:spacing w:line="276" w:lineRule="auto"/>
              <w:ind w:left="0"/>
              <w:jc w:val="center"/>
              <w:rPr>
                <w:rFonts w:cstheme="minorHAnsi"/>
              </w:rPr>
            </w:pPr>
            <w:r w:rsidRPr="00F508CD">
              <w:rPr>
                <w:rFonts w:cstheme="minorHAnsi"/>
              </w:rPr>
              <w:t xml:space="preserve"> X</w:t>
            </w:r>
            <w:r w:rsidRPr="00F508CD">
              <w:rPr>
                <w:rFonts w:cstheme="minorHAnsi"/>
                <w:vertAlign w:val="superscript"/>
              </w:rPr>
              <w:t>1</w:t>
            </w:r>
          </w:p>
        </w:tc>
        <w:tc>
          <w:tcPr>
            <w:tcW w:w="1418" w:type="dxa"/>
          </w:tcPr>
          <w:p w14:paraId="412AD35A" w14:textId="77777777" w:rsidR="00946D53" w:rsidRPr="00F508CD" w:rsidRDefault="00946D53" w:rsidP="004E6143">
            <w:pPr>
              <w:pStyle w:val="Listeafsnit"/>
              <w:spacing w:line="276" w:lineRule="auto"/>
              <w:ind w:left="0"/>
              <w:jc w:val="center"/>
              <w:rPr>
                <w:rFonts w:cstheme="minorHAnsi"/>
              </w:rPr>
            </w:pPr>
          </w:p>
        </w:tc>
        <w:tc>
          <w:tcPr>
            <w:tcW w:w="1417" w:type="dxa"/>
          </w:tcPr>
          <w:p w14:paraId="22FAED47" w14:textId="77777777" w:rsidR="00946D53" w:rsidRPr="00F508CD" w:rsidRDefault="00946D53" w:rsidP="004E6143">
            <w:pPr>
              <w:pStyle w:val="Listeafsnit"/>
              <w:spacing w:line="276" w:lineRule="auto"/>
              <w:ind w:left="0"/>
              <w:jc w:val="center"/>
              <w:rPr>
                <w:rFonts w:cstheme="minorHAnsi"/>
              </w:rPr>
            </w:pPr>
          </w:p>
        </w:tc>
        <w:tc>
          <w:tcPr>
            <w:tcW w:w="1701" w:type="dxa"/>
          </w:tcPr>
          <w:p w14:paraId="0F6D7E82" w14:textId="77777777" w:rsidR="00946D53" w:rsidRPr="00F508CD" w:rsidRDefault="00946D53" w:rsidP="004E6143">
            <w:pPr>
              <w:pStyle w:val="Listeafsnit"/>
              <w:spacing w:line="276" w:lineRule="auto"/>
              <w:ind w:left="0"/>
              <w:jc w:val="center"/>
              <w:rPr>
                <w:rFonts w:cstheme="minorHAnsi"/>
              </w:rPr>
            </w:pPr>
          </w:p>
        </w:tc>
        <w:tc>
          <w:tcPr>
            <w:tcW w:w="1559" w:type="dxa"/>
          </w:tcPr>
          <w:p w14:paraId="769B002A" w14:textId="0B803AAD" w:rsidR="00946D53" w:rsidRPr="00F508CD" w:rsidRDefault="00946D53" w:rsidP="004E6143">
            <w:pPr>
              <w:pStyle w:val="Listeafsnit"/>
              <w:spacing w:line="276" w:lineRule="auto"/>
              <w:ind w:left="0"/>
              <w:jc w:val="center"/>
              <w:rPr>
                <w:rFonts w:cstheme="minorHAnsi"/>
              </w:rPr>
            </w:pPr>
          </w:p>
        </w:tc>
      </w:tr>
      <w:tr w:rsidR="00946D53" w:rsidRPr="00267177" w14:paraId="30971926" w14:textId="77777777" w:rsidTr="00035721">
        <w:tc>
          <w:tcPr>
            <w:tcW w:w="3119" w:type="dxa"/>
          </w:tcPr>
          <w:p w14:paraId="5A88DB8C" w14:textId="77777777" w:rsidR="00946D53" w:rsidRPr="00F508CD" w:rsidRDefault="00946D53" w:rsidP="004E6143">
            <w:pPr>
              <w:pStyle w:val="Listeafsnit"/>
              <w:spacing w:line="276" w:lineRule="auto"/>
              <w:ind w:left="0"/>
              <w:rPr>
                <w:rFonts w:cstheme="minorHAnsi"/>
              </w:rPr>
            </w:pPr>
            <w:r w:rsidRPr="00F508CD">
              <w:rPr>
                <w:rFonts w:cstheme="minorHAnsi"/>
              </w:rPr>
              <w:t>CA 19-9</w:t>
            </w:r>
          </w:p>
        </w:tc>
        <w:tc>
          <w:tcPr>
            <w:tcW w:w="992" w:type="dxa"/>
          </w:tcPr>
          <w:p w14:paraId="4F5B7202" w14:textId="77777777" w:rsidR="00946D53" w:rsidRPr="00F508CD" w:rsidRDefault="00946D53" w:rsidP="004E6143">
            <w:pPr>
              <w:pStyle w:val="Listeafsnit"/>
              <w:spacing w:line="276" w:lineRule="auto"/>
              <w:ind w:left="0"/>
              <w:jc w:val="center"/>
              <w:rPr>
                <w:rFonts w:cstheme="minorHAnsi"/>
              </w:rPr>
            </w:pPr>
            <w:r w:rsidRPr="00F508CD">
              <w:rPr>
                <w:rFonts w:cstheme="minorHAnsi"/>
              </w:rPr>
              <w:t xml:space="preserve"> X</w:t>
            </w:r>
            <w:r w:rsidRPr="00F508CD">
              <w:rPr>
                <w:rFonts w:cstheme="minorHAnsi"/>
                <w:vertAlign w:val="superscript"/>
              </w:rPr>
              <w:t>1</w:t>
            </w:r>
          </w:p>
        </w:tc>
        <w:tc>
          <w:tcPr>
            <w:tcW w:w="1418" w:type="dxa"/>
          </w:tcPr>
          <w:p w14:paraId="0231A301" w14:textId="77777777" w:rsidR="00946D53" w:rsidRPr="00F508CD" w:rsidRDefault="00946D53" w:rsidP="004E6143">
            <w:pPr>
              <w:pStyle w:val="Listeafsnit"/>
              <w:spacing w:line="276" w:lineRule="auto"/>
              <w:ind w:left="0"/>
              <w:jc w:val="center"/>
              <w:rPr>
                <w:rFonts w:cstheme="minorHAnsi"/>
              </w:rPr>
            </w:pPr>
          </w:p>
        </w:tc>
        <w:tc>
          <w:tcPr>
            <w:tcW w:w="1417" w:type="dxa"/>
          </w:tcPr>
          <w:p w14:paraId="4546FC89" w14:textId="7F9577AF" w:rsidR="00946D53" w:rsidRPr="00F508CD" w:rsidRDefault="00035721" w:rsidP="004E6143">
            <w:pPr>
              <w:pStyle w:val="Listeafsnit"/>
              <w:spacing w:line="276" w:lineRule="auto"/>
              <w:ind w:left="0"/>
              <w:jc w:val="center"/>
              <w:rPr>
                <w:rFonts w:cstheme="minorHAnsi"/>
              </w:rPr>
            </w:pPr>
            <w:r w:rsidRPr="00F508CD">
              <w:rPr>
                <w:rFonts w:cstheme="minorHAnsi"/>
              </w:rPr>
              <w:t>X</w:t>
            </w:r>
            <w:r w:rsidRPr="00F508CD">
              <w:rPr>
                <w:rFonts w:cstheme="minorHAnsi"/>
                <w:vertAlign w:val="superscript"/>
              </w:rPr>
              <w:t>3</w:t>
            </w:r>
          </w:p>
        </w:tc>
        <w:tc>
          <w:tcPr>
            <w:tcW w:w="1701" w:type="dxa"/>
          </w:tcPr>
          <w:p w14:paraId="4F52DCD4"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559" w:type="dxa"/>
          </w:tcPr>
          <w:p w14:paraId="38EE7F51" w14:textId="5157A583" w:rsidR="00946D53" w:rsidRPr="00F508CD" w:rsidRDefault="00946D53" w:rsidP="004E6143">
            <w:pPr>
              <w:pStyle w:val="Listeafsnit"/>
              <w:spacing w:line="276" w:lineRule="auto"/>
              <w:ind w:left="0"/>
              <w:jc w:val="center"/>
              <w:rPr>
                <w:rFonts w:cstheme="minorHAnsi"/>
              </w:rPr>
            </w:pPr>
          </w:p>
        </w:tc>
      </w:tr>
      <w:tr w:rsidR="00946D53" w:rsidRPr="00267177" w14:paraId="2479A34B" w14:textId="77777777" w:rsidTr="00035721">
        <w:tc>
          <w:tcPr>
            <w:tcW w:w="3119" w:type="dxa"/>
          </w:tcPr>
          <w:p w14:paraId="2FAC8EAA" w14:textId="77777777" w:rsidR="00946D53" w:rsidRPr="00F508CD" w:rsidRDefault="00946D53" w:rsidP="004E6143">
            <w:pPr>
              <w:pStyle w:val="Listeafsnit"/>
              <w:spacing w:line="276" w:lineRule="auto"/>
              <w:ind w:left="0"/>
              <w:rPr>
                <w:rFonts w:cstheme="minorHAnsi"/>
              </w:rPr>
            </w:pPr>
            <w:proofErr w:type="spellStart"/>
            <w:r w:rsidRPr="00F508CD">
              <w:rPr>
                <w:rFonts w:cstheme="minorHAnsi"/>
              </w:rPr>
              <w:t>Optional</w:t>
            </w:r>
            <w:proofErr w:type="spellEnd"/>
            <w:r w:rsidRPr="00F508CD">
              <w:rPr>
                <w:rFonts w:cstheme="minorHAnsi"/>
              </w:rPr>
              <w:t xml:space="preserve"> </w:t>
            </w:r>
            <w:proofErr w:type="spellStart"/>
            <w:r w:rsidRPr="00F508CD">
              <w:rPr>
                <w:rFonts w:cstheme="minorHAnsi"/>
              </w:rPr>
              <w:t>blood</w:t>
            </w:r>
            <w:proofErr w:type="spellEnd"/>
            <w:r w:rsidRPr="00F508CD">
              <w:rPr>
                <w:rFonts w:cstheme="minorHAnsi"/>
              </w:rPr>
              <w:t xml:space="preserve"> samples for biomarkers</w:t>
            </w:r>
          </w:p>
        </w:tc>
        <w:tc>
          <w:tcPr>
            <w:tcW w:w="992" w:type="dxa"/>
          </w:tcPr>
          <w:p w14:paraId="09E9CAA8"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418" w:type="dxa"/>
          </w:tcPr>
          <w:p w14:paraId="691039AA" w14:textId="77777777" w:rsidR="00946D53" w:rsidRPr="00F508CD" w:rsidRDefault="00946D53" w:rsidP="004E6143">
            <w:pPr>
              <w:pStyle w:val="Listeafsnit"/>
              <w:spacing w:line="276" w:lineRule="auto"/>
              <w:ind w:left="0"/>
              <w:jc w:val="center"/>
              <w:rPr>
                <w:rFonts w:cstheme="minorHAnsi"/>
              </w:rPr>
            </w:pPr>
          </w:p>
        </w:tc>
        <w:tc>
          <w:tcPr>
            <w:tcW w:w="1417" w:type="dxa"/>
          </w:tcPr>
          <w:p w14:paraId="2E811629" w14:textId="77777777" w:rsidR="00946D53" w:rsidRPr="00F508CD" w:rsidRDefault="00946D53" w:rsidP="004E6143">
            <w:pPr>
              <w:pStyle w:val="Listeafsnit"/>
              <w:spacing w:line="276" w:lineRule="auto"/>
              <w:ind w:left="0"/>
              <w:jc w:val="center"/>
              <w:rPr>
                <w:rFonts w:cstheme="minorHAnsi"/>
                <w:vertAlign w:val="superscript"/>
              </w:rPr>
            </w:pPr>
            <w:r w:rsidRPr="00F508CD">
              <w:rPr>
                <w:rFonts w:cstheme="minorHAnsi"/>
              </w:rPr>
              <w:t>X</w:t>
            </w:r>
            <w:r w:rsidRPr="00F508CD">
              <w:rPr>
                <w:rFonts w:cstheme="minorHAnsi"/>
                <w:vertAlign w:val="superscript"/>
              </w:rPr>
              <w:t>3</w:t>
            </w:r>
          </w:p>
        </w:tc>
        <w:tc>
          <w:tcPr>
            <w:tcW w:w="1701" w:type="dxa"/>
          </w:tcPr>
          <w:p w14:paraId="293BEFD9"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559" w:type="dxa"/>
          </w:tcPr>
          <w:p w14:paraId="7B6D2036"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r>
      <w:tr w:rsidR="00946D53" w:rsidRPr="00267177" w14:paraId="16F3BADC" w14:textId="77777777" w:rsidTr="00035721">
        <w:tc>
          <w:tcPr>
            <w:tcW w:w="3119" w:type="dxa"/>
          </w:tcPr>
          <w:p w14:paraId="697A2878" w14:textId="77777777" w:rsidR="00946D53" w:rsidRPr="00F508CD" w:rsidRDefault="00946D53" w:rsidP="004E6143">
            <w:pPr>
              <w:pStyle w:val="Listeafsnit"/>
              <w:spacing w:line="276" w:lineRule="auto"/>
              <w:ind w:left="0"/>
              <w:rPr>
                <w:rFonts w:cstheme="minorHAnsi"/>
                <w:color w:val="000000"/>
              </w:rPr>
            </w:pPr>
            <w:proofErr w:type="spellStart"/>
            <w:r w:rsidRPr="00F508CD">
              <w:rPr>
                <w:rFonts w:cstheme="minorHAnsi"/>
                <w:color w:val="000000"/>
              </w:rPr>
              <w:t>QoL</w:t>
            </w:r>
            <w:proofErr w:type="spellEnd"/>
            <w:r w:rsidRPr="00F508CD">
              <w:rPr>
                <w:rFonts w:cstheme="minorHAnsi"/>
                <w:color w:val="000000"/>
              </w:rPr>
              <w:t xml:space="preserve"> </w:t>
            </w:r>
            <w:proofErr w:type="spellStart"/>
            <w:r w:rsidRPr="00F508CD">
              <w:rPr>
                <w:rFonts w:cstheme="minorHAnsi"/>
                <w:color w:val="000000"/>
              </w:rPr>
              <w:t>questionnaire</w:t>
            </w:r>
            <w:r w:rsidRPr="00F508CD">
              <w:rPr>
                <w:rFonts w:cstheme="minorHAnsi"/>
                <w:color w:val="000000"/>
                <w:vertAlign w:val="superscript"/>
              </w:rPr>
              <w:t>g</w:t>
            </w:r>
            <w:proofErr w:type="spellEnd"/>
            <w:r w:rsidRPr="00F508CD">
              <w:rPr>
                <w:rFonts w:cstheme="minorHAnsi"/>
                <w:color w:val="000000"/>
              </w:rPr>
              <w:t xml:space="preserve"> </w:t>
            </w:r>
          </w:p>
        </w:tc>
        <w:tc>
          <w:tcPr>
            <w:tcW w:w="992" w:type="dxa"/>
          </w:tcPr>
          <w:p w14:paraId="0E6F7497"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p>
        </w:tc>
        <w:tc>
          <w:tcPr>
            <w:tcW w:w="1418" w:type="dxa"/>
          </w:tcPr>
          <w:p w14:paraId="64D87508" w14:textId="77777777" w:rsidR="00946D53" w:rsidRPr="00F508CD" w:rsidRDefault="00946D53" w:rsidP="004E6143">
            <w:pPr>
              <w:pStyle w:val="Listeafsnit"/>
              <w:spacing w:line="276" w:lineRule="auto"/>
              <w:ind w:left="0"/>
              <w:jc w:val="center"/>
              <w:rPr>
                <w:rFonts w:cstheme="minorHAnsi"/>
              </w:rPr>
            </w:pPr>
          </w:p>
        </w:tc>
        <w:tc>
          <w:tcPr>
            <w:tcW w:w="1417" w:type="dxa"/>
          </w:tcPr>
          <w:p w14:paraId="5F0EAC3D" w14:textId="77777777" w:rsidR="00946D53" w:rsidRPr="00F508CD" w:rsidRDefault="00946D53" w:rsidP="004E6143">
            <w:pPr>
              <w:pStyle w:val="Listeafsnit"/>
              <w:spacing w:line="276" w:lineRule="auto"/>
              <w:ind w:left="0"/>
              <w:jc w:val="center"/>
              <w:rPr>
                <w:rFonts w:cstheme="minorHAnsi"/>
              </w:rPr>
            </w:pPr>
          </w:p>
        </w:tc>
        <w:tc>
          <w:tcPr>
            <w:tcW w:w="1701" w:type="dxa"/>
          </w:tcPr>
          <w:p w14:paraId="50F2956C" w14:textId="77777777" w:rsidR="00946D53" w:rsidRPr="00F508CD" w:rsidRDefault="00946D53" w:rsidP="004E6143">
            <w:pPr>
              <w:pStyle w:val="Listeafsnit"/>
              <w:spacing w:line="276" w:lineRule="auto"/>
              <w:ind w:left="0"/>
              <w:jc w:val="center"/>
              <w:rPr>
                <w:rFonts w:cstheme="minorHAnsi"/>
                <w:vertAlign w:val="superscript"/>
              </w:rPr>
            </w:pPr>
            <w:r w:rsidRPr="00F508CD">
              <w:rPr>
                <w:rFonts w:cstheme="minorHAnsi"/>
              </w:rPr>
              <w:t>X</w:t>
            </w:r>
            <w:r w:rsidRPr="00F508CD">
              <w:rPr>
                <w:rFonts w:cstheme="minorHAnsi"/>
                <w:vertAlign w:val="superscript"/>
              </w:rPr>
              <w:t>4</w:t>
            </w:r>
          </w:p>
        </w:tc>
        <w:tc>
          <w:tcPr>
            <w:tcW w:w="1559" w:type="dxa"/>
          </w:tcPr>
          <w:p w14:paraId="055B3458" w14:textId="77777777" w:rsidR="00946D53" w:rsidRPr="00F508CD" w:rsidRDefault="00946D53" w:rsidP="004E6143">
            <w:pPr>
              <w:pStyle w:val="Listeafsnit"/>
              <w:spacing w:line="276" w:lineRule="auto"/>
              <w:ind w:left="0"/>
              <w:jc w:val="center"/>
              <w:rPr>
                <w:rFonts w:cstheme="minorHAnsi"/>
              </w:rPr>
            </w:pPr>
          </w:p>
        </w:tc>
      </w:tr>
      <w:tr w:rsidR="00946D53" w:rsidRPr="00267177" w14:paraId="2F37FC6B" w14:textId="77777777" w:rsidTr="00035721">
        <w:tc>
          <w:tcPr>
            <w:tcW w:w="3119" w:type="dxa"/>
          </w:tcPr>
          <w:p w14:paraId="1F5447D1" w14:textId="77777777" w:rsidR="00946D53" w:rsidRPr="00F508CD" w:rsidRDefault="00946D53" w:rsidP="004E6143">
            <w:pPr>
              <w:pStyle w:val="Listeafsnit"/>
              <w:spacing w:line="276" w:lineRule="auto"/>
              <w:ind w:left="0"/>
              <w:rPr>
                <w:rFonts w:cstheme="minorHAnsi"/>
              </w:rPr>
            </w:pPr>
            <w:r w:rsidRPr="00F508CD">
              <w:rPr>
                <w:rFonts w:cstheme="minorHAnsi"/>
              </w:rPr>
              <w:t>CT scan</w:t>
            </w:r>
          </w:p>
        </w:tc>
        <w:tc>
          <w:tcPr>
            <w:tcW w:w="992" w:type="dxa"/>
          </w:tcPr>
          <w:p w14:paraId="7F53D1BF" w14:textId="77777777" w:rsidR="00946D53" w:rsidRPr="00F508CD" w:rsidRDefault="00946D53" w:rsidP="004E6143">
            <w:pPr>
              <w:pStyle w:val="Listeafsnit"/>
              <w:spacing w:line="276" w:lineRule="auto"/>
              <w:ind w:left="0"/>
              <w:jc w:val="center"/>
              <w:rPr>
                <w:rFonts w:cstheme="minorHAnsi"/>
              </w:rPr>
            </w:pPr>
            <w:r w:rsidRPr="00F508CD">
              <w:rPr>
                <w:rFonts w:cstheme="minorHAnsi"/>
              </w:rPr>
              <w:t xml:space="preserve"> X</w:t>
            </w:r>
            <w:r w:rsidRPr="00F508CD">
              <w:rPr>
                <w:rFonts w:cstheme="minorHAnsi"/>
                <w:vertAlign w:val="superscript"/>
              </w:rPr>
              <w:t>2</w:t>
            </w:r>
          </w:p>
        </w:tc>
        <w:tc>
          <w:tcPr>
            <w:tcW w:w="1418" w:type="dxa"/>
          </w:tcPr>
          <w:p w14:paraId="4DA28EC3" w14:textId="77777777" w:rsidR="00946D53" w:rsidRPr="00F508CD" w:rsidRDefault="00946D53" w:rsidP="004E6143">
            <w:pPr>
              <w:pStyle w:val="Listeafsnit"/>
              <w:spacing w:line="276" w:lineRule="auto"/>
              <w:ind w:left="0"/>
              <w:jc w:val="center"/>
              <w:rPr>
                <w:rFonts w:cstheme="minorHAnsi"/>
              </w:rPr>
            </w:pPr>
          </w:p>
        </w:tc>
        <w:tc>
          <w:tcPr>
            <w:tcW w:w="1417" w:type="dxa"/>
          </w:tcPr>
          <w:p w14:paraId="704BAAC6" w14:textId="77777777" w:rsidR="00946D53" w:rsidRPr="00F508CD" w:rsidRDefault="00946D53" w:rsidP="004E6143">
            <w:pPr>
              <w:pStyle w:val="Listeafsnit"/>
              <w:spacing w:line="276" w:lineRule="auto"/>
              <w:ind w:left="0"/>
              <w:jc w:val="center"/>
              <w:rPr>
                <w:rFonts w:cstheme="minorHAnsi"/>
              </w:rPr>
            </w:pPr>
          </w:p>
        </w:tc>
        <w:tc>
          <w:tcPr>
            <w:tcW w:w="1701" w:type="dxa"/>
          </w:tcPr>
          <w:p w14:paraId="21E36944" w14:textId="77777777" w:rsidR="00946D53" w:rsidRPr="00F508CD" w:rsidRDefault="00946D53" w:rsidP="004E6143">
            <w:pPr>
              <w:pStyle w:val="Listeafsnit"/>
              <w:spacing w:line="276" w:lineRule="auto"/>
              <w:ind w:left="0"/>
              <w:jc w:val="center"/>
              <w:rPr>
                <w:rFonts w:cstheme="minorHAnsi"/>
              </w:rPr>
            </w:pPr>
            <w:r w:rsidRPr="00F508CD">
              <w:rPr>
                <w:rFonts w:cstheme="minorHAnsi"/>
              </w:rPr>
              <w:t>X</w:t>
            </w:r>
            <w:r w:rsidRPr="00F508CD">
              <w:rPr>
                <w:rFonts w:cstheme="minorHAnsi"/>
                <w:vertAlign w:val="superscript"/>
              </w:rPr>
              <w:t xml:space="preserve"> </w:t>
            </w:r>
          </w:p>
        </w:tc>
        <w:tc>
          <w:tcPr>
            <w:tcW w:w="1559" w:type="dxa"/>
          </w:tcPr>
          <w:p w14:paraId="2C4A0895" w14:textId="77777777" w:rsidR="00946D53" w:rsidRPr="00F508CD" w:rsidRDefault="00946D53" w:rsidP="004E6143">
            <w:pPr>
              <w:pStyle w:val="Listeafsnit"/>
              <w:spacing w:line="276" w:lineRule="auto"/>
              <w:ind w:left="0"/>
              <w:jc w:val="center"/>
              <w:rPr>
                <w:rFonts w:cstheme="minorHAnsi"/>
              </w:rPr>
            </w:pPr>
          </w:p>
        </w:tc>
      </w:tr>
    </w:tbl>
    <w:p w14:paraId="40702BF9" w14:textId="77777777" w:rsidR="00946D53" w:rsidRPr="00267177" w:rsidRDefault="00946D53" w:rsidP="00946D53">
      <w:pPr>
        <w:spacing w:after="0"/>
        <w:rPr>
          <w:rFonts w:eastAsia="Times New Roman"/>
          <w:sz w:val="20"/>
          <w:szCs w:val="20"/>
        </w:rPr>
      </w:pPr>
      <w:r w:rsidRPr="00267177">
        <w:rPr>
          <w:rFonts w:eastAsia="Times New Roman"/>
          <w:sz w:val="20"/>
          <w:szCs w:val="20"/>
        </w:rPr>
        <w:t xml:space="preserve">1: </w:t>
      </w:r>
      <w:proofErr w:type="spellStart"/>
      <w:r w:rsidRPr="00267177">
        <w:rPr>
          <w:rFonts w:eastAsia="Times New Roman"/>
          <w:sz w:val="20"/>
          <w:szCs w:val="20"/>
        </w:rPr>
        <w:t>Within</w:t>
      </w:r>
      <w:proofErr w:type="spellEnd"/>
      <w:r w:rsidRPr="00267177">
        <w:rPr>
          <w:rFonts w:eastAsia="Times New Roman"/>
          <w:sz w:val="20"/>
          <w:szCs w:val="20"/>
        </w:rPr>
        <w:t xml:space="preserve"> 2 </w:t>
      </w:r>
      <w:proofErr w:type="spellStart"/>
      <w:r w:rsidRPr="00267177">
        <w:rPr>
          <w:rFonts w:eastAsia="Times New Roman"/>
          <w:sz w:val="20"/>
          <w:szCs w:val="20"/>
        </w:rPr>
        <w:t>weeks</w:t>
      </w:r>
      <w:proofErr w:type="spellEnd"/>
      <w:r w:rsidRPr="00267177">
        <w:rPr>
          <w:rFonts w:eastAsia="Times New Roman"/>
          <w:sz w:val="20"/>
          <w:szCs w:val="20"/>
        </w:rPr>
        <w:t xml:space="preserve"> </w:t>
      </w:r>
      <w:proofErr w:type="spellStart"/>
      <w:r w:rsidRPr="00267177">
        <w:rPr>
          <w:rFonts w:eastAsia="Times New Roman"/>
          <w:sz w:val="20"/>
          <w:szCs w:val="20"/>
        </w:rPr>
        <w:t>before</w:t>
      </w:r>
      <w:proofErr w:type="spellEnd"/>
      <w:r w:rsidRPr="00267177">
        <w:rPr>
          <w:rFonts w:eastAsia="Times New Roman"/>
          <w:sz w:val="20"/>
          <w:szCs w:val="20"/>
        </w:rPr>
        <w:t xml:space="preserve"> </w:t>
      </w:r>
      <w:proofErr w:type="spellStart"/>
      <w:r w:rsidRPr="00267177">
        <w:rPr>
          <w:rFonts w:eastAsia="Times New Roman"/>
          <w:sz w:val="20"/>
          <w:szCs w:val="20"/>
        </w:rPr>
        <w:t>inclusion</w:t>
      </w:r>
      <w:proofErr w:type="spellEnd"/>
    </w:p>
    <w:p w14:paraId="2A53BC69" w14:textId="77777777" w:rsidR="00946D53" w:rsidRPr="00267177" w:rsidRDefault="00946D53" w:rsidP="00946D53">
      <w:pPr>
        <w:spacing w:after="0"/>
        <w:rPr>
          <w:rFonts w:eastAsia="Times New Roman"/>
          <w:sz w:val="20"/>
          <w:szCs w:val="20"/>
        </w:rPr>
      </w:pPr>
      <w:r w:rsidRPr="00267177">
        <w:rPr>
          <w:rFonts w:eastAsia="Times New Roman"/>
          <w:sz w:val="20"/>
          <w:szCs w:val="20"/>
        </w:rPr>
        <w:t xml:space="preserve">2: </w:t>
      </w:r>
      <w:proofErr w:type="spellStart"/>
      <w:r w:rsidRPr="00267177">
        <w:rPr>
          <w:rFonts w:eastAsia="Times New Roman"/>
          <w:sz w:val="20"/>
          <w:szCs w:val="20"/>
        </w:rPr>
        <w:t>Within</w:t>
      </w:r>
      <w:proofErr w:type="spellEnd"/>
      <w:r w:rsidRPr="00267177">
        <w:rPr>
          <w:rFonts w:eastAsia="Times New Roman"/>
          <w:sz w:val="20"/>
          <w:szCs w:val="20"/>
        </w:rPr>
        <w:t xml:space="preserve"> 4 </w:t>
      </w:r>
      <w:proofErr w:type="spellStart"/>
      <w:r w:rsidRPr="00267177">
        <w:rPr>
          <w:rFonts w:eastAsia="Times New Roman"/>
          <w:sz w:val="20"/>
          <w:szCs w:val="20"/>
        </w:rPr>
        <w:t>weeks</w:t>
      </w:r>
      <w:proofErr w:type="spellEnd"/>
      <w:r w:rsidRPr="00267177">
        <w:rPr>
          <w:rFonts w:eastAsia="Times New Roman"/>
          <w:sz w:val="20"/>
          <w:szCs w:val="20"/>
        </w:rPr>
        <w:t xml:space="preserve"> </w:t>
      </w:r>
      <w:proofErr w:type="spellStart"/>
      <w:r w:rsidRPr="00267177">
        <w:rPr>
          <w:rFonts w:eastAsia="Times New Roman"/>
          <w:sz w:val="20"/>
          <w:szCs w:val="20"/>
        </w:rPr>
        <w:t>before</w:t>
      </w:r>
      <w:proofErr w:type="spellEnd"/>
      <w:r w:rsidRPr="00267177">
        <w:rPr>
          <w:rFonts w:eastAsia="Times New Roman"/>
          <w:sz w:val="20"/>
          <w:szCs w:val="20"/>
        </w:rPr>
        <w:t xml:space="preserve"> </w:t>
      </w:r>
      <w:proofErr w:type="spellStart"/>
      <w:r w:rsidRPr="00267177">
        <w:rPr>
          <w:rFonts w:eastAsia="Times New Roman"/>
          <w:sz w:val="20"/>
          <w:szCs w:val="20"/>
        </w:rPr>
        <w:t>inclusion</w:t>
      </w:r>
      <w:proofErr w:type="spellEnd"/>
    </w:p>
    <w:p w14:paraId="696FD086" w14:textId="77777777" w:rsidR="00946D53" w:rsidRPr="00485DA7" w:rsidRDefault="00946D53" w:rsidP="00946D53">
      <w:pPr>
        <w:spacing w:after="0"/>
        <w:rPr>
          <w:rFonts w:eastAsia="Times New Roman"/>
          <w:sz w:val="20"/>
          <w:szCs w:val="20"/>
          <w:lang w:val="en-US"/>
        </w:rPr>
      </w:pPr>
      <w:r w:rsidRPr="00485DA7">
        <w:rPr>
          <w:rFonts w:eastAsia="Times New Roman"/>
          <w:sz w:val="20"/>
          <w:szCs w:val="20"/>
          <w:lang w:val="en-US"/>
        </w:rPr>
        <w:t>3: Only prior to the second treatment course</w:t>
      </w:r>
    </w:p>
    <w:p w14:paraId="019F905B" w14:textId="36AF9936" w:rsidR="00946D53" w:rsidRPr="00485DA7" w:rsidRDefault="00946D53" w:rsidP="00946D53">
      <w:pPr>
        <w:spacing w:after="0"/>
        <w:rPr>
          <w:rFonts w:eastAsia="Times New Roman" w:cstheme="minorHAnsi"/>
          <w:sz w:val="20"/>
          <w:szCs w:val="20"/>
          <w:lang w:val="en-US"/>
        </w:rPr>
      </w:pPr>
      <w:r w:rsidRPr="00485DA7">
        <w:rPr>
          <w:rFonts w:eastAsia="Times New Roman"/>
          <w:sz w:val="20"/>
          <w:szCs w:val="20"/>
          <w:lang w:val="en-US"/>
        </w:rPr>
        <w:t xml:space="preserve">4: Baseline and after 8, 16, and 24 weeks </w:t>
      </w:r>
      <w:r w:rsidRPr="00485DA7">
        <w:rPr>
          <w:rFonts w:eastAsia="Times New Roman"/>
          <w:sz w:val="20"/>
          <w:szCs w:val="20"/>
          <w:lang w:val="en-US"/>
        </w:rPr>
        <w:br/>
      </w:r>
    </w:p>
    <w:p w14:paraId="7B9673DE" w14:textId="6C2B3671" w:rsidR="00946D53" w:rsidRPr="00E43381" w:rsidRDefault="00946D53" w:rsidP="00946D53">
      <w:pPr>
        <w:pStyle w:val="Listeafsnit"/>
        <w:numPr>
          <w:ilvl w:val="0"/>
          <w:numId w:val="1"/>
        </w:numPr>
        <w:rPr>
          <w:sz w:val="20"/>
          <w:szCs w:val="20"/>
          <w:lang w:val="en-US"/>
        </w:rPr>
      </w:pPr>
      <w:r w:rsidRPr="00E43381">
        <w:rPr>
          <w:sz w:val="20"/>
          <w:szCs w:val="20"/>
          <w:lang w:val="en-US"/>
        </w:rPr>
        <w:t>C</w:t>
      </w:r>
      <w:r w:rsidR="00E43381" w:rsidRPr="00E43381">
        <w:rPr>
          <w:sz w:val="20"/>
          <w:szCs w:val="20"/>
          <w:lang w:val="en-US"/>
        </w:rPr>
        <w:t>C</w:t>
      </w:r>
      <w:r w:rsidRPr="00E43381">
        <w:rPr>
          <w:sz w:val="20"/>
          <w:szCs w:val="20"/>
          <w:lang w:val="en-US"/>
        </w:rPr>
        <w:t>I; Carlson Comorbidity Index based on 17 specific comorbid conditions. Each condition is assigned a weight from 1 to 6, based on the adjusted risk of mortality, and the sum of all weights results in a comorbidity score for the patient. The higher the score, the more likely the predicted outcome will result in mortality</w:t>
      </w:r>
      <w:r w:rsidRPr="00267177">
        <w:rPr>
          <w:color w:val="212529"/>
          <w:sz w:val="20"/>
          <w:szCs w:val="20"/>
        </w:rPr>
        <w:fldChar w:fldCharType="begin" w:fldLock="1"/>
      </w:r>
      <w:r w:rsidRPr="00E43381">
        <w:rPr>
          <w:color w:val="212529"/>
          <w:sz w:val="20"/>
          <w:szCs w:val="20"/>
          <w:lang w:val="en-US"/>
        </w:rPr>
        <w:instrText>ADDIN CSL_CITATION {"citationItems":[{"id":"ITEM-1","itemData":{"DOI":"0021-9681/87","ISBN":"0021-9681 (Print)\\r0021-9681 (Linking)","ISSN":"0021-9681","PMID":"3558716","abstract":"The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\"0\", 12% (181); \"1-2\", 26% (225); \"3-4\", 52% (71); and \"greater than or equal to 5\", 85% (82). The index was tested for its ability to predict risk of death from comorbid disease in the second cohort of 685 patients during a 10-yr follow-up. The percent of patients who died of comorbid disease for the different scores were: \"0\", 8% (588); \"1\", 25% (54); \"2\", 48% (25); \"greater than or equal to 3\", 59% (18). With each increased level of the comorbidity index, there were stepwise increases in the cumulative mortality attributable to comorbid disease (log rank chi 2 = 165; p less than 0.0001). In this longer follow-up, age was also a predictor of mortality (p less than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small.","author":[{"dropping-particle":"","family":"Charlson","given":"Mary E","non-dropping-particle":"","parse-names":false,"suffix":""},{"dropping-particle":"","family":"Pompei","given":"Peter","non-dropping-particle":"","parse-names":false,"suffix":""},{"dropping-particle":"","family":"Ales","given":"Kathy L","non-dropping-particle":"","parse-names":false,"suffix":""},{"dropping-particle":"","family":"MacKenzie","given":"C R","non-dropping-particle":"","parse-names":false,"suffix":""}],"container-title":"Journal of chronic diseases","id":"ITEM-1","issue":"5","issued":{"date-parts":[["1987"]]},"page":"373-83","title":"A new method of classifying prognostic comorbidity in longitudinal studies: development and validation.","type":"article-journal","volume":"40"},"uris":["http://www.mendeley.com/documents/?uuid=cf0448d5-a6aa-4c9d-9dde-f548048e5bcd"]},{"id":"ITEM-2","itemData":{"DOI":"10.1016/0895-4356(94)90129-5","ISSN":"0895-4356","PMID":"7722560","abstract":"The basic o</w:instrText>
      </w:r>
      <w:r w:rsidRPr="00267177">
        <w:rPr>
          <w:color w:val="212529"/>
          <w:sz w:val="20"/>
          <w:szCs w:val="20"/>
        </w:rPr>
        <w:instrText>bjective of this paper is to evaluate an age-comorbidity index in a cohort of patients who were originally enrolled in a prospective study to identify risk factors for peri-operative complications. Two-hundred and twenty-six patients were enrolled in the study. The participants were patients with hypertension or diabetes who underwent elective surgery between 1982 and 1985 and who survived to discharge. Two-hundred and eighteen patients survived until discharge. These patients were followed for at least five years post-operatively. The estimated relative risk of death for each comorbidity rank was 1.4 and for each decade of age was 1.4. When age and comorbidity were modelled as a combined age-comorbidity score, the estimated relative risk for each combined age-comorbidity unit was 1.45. Thus, the estimated relative risk of death from an increase of one in the comorbidity score proved approximately equal to that from an additional decade of age. The combined age-comorbidity score may be useful in some longitudinal studies to estimate relative risk of death from prognostic clinical covariates.","author":[{"dropping-particle":"","family":"Charlson","given":"M","non-dropping-particle":"","parse-names":false,"suffix":""},{"dropping-particle":"","family":"Szatrowski","given":"T P","non-dropping-particle":"","parse-names":false,"suffix":""},{"dropping-particle":"","family":"Peterson","given":"J","non-dropping-particle":"","parse-names":false,"suffix":""},{"dropping-particle":"","family":"Gold","given":"J","non-dropping-particle":"","parse-names":false,"suffix":""},{"dropping-particle":"","family":"Gold","given":"Jeffrey","non-dropping-particle":"","parse-names":false,"suffix":""}],"container-title":"Journal of clinical epidemiology","id":"ITEM-2","issue":"11","issued":{"date-parts":[["1994","11"]]},"page":"1245-51","title":"Validation of a combined comorbidity index.","type":"article-journal","volume":"47"},"uris":["http://www.mendeley.com/documents/?uuid=a873895d-ace4-3525-bd6f-55844e818247"]}],"mendeley":{"formattedCitation":"&lt;sup&gt;61,62&lt;/sup&gt;","plainTextFormattedCitation":"61,62","previouslyFormattedCitation":"&lt;sup&gt;63,64&lt;/sup&gt;"},"properties":{"noteIndex":0},"schema":"https://github.com/citation-style-language/schema/raw/master/csl-citation.json"}</w:instrText>
      </w:r>
      <w:r w:rsidRPr="00267177">
        <w:rPr>
          <w:color w:val="212529"/>
          <w:sz w:val="20"/>
          <w:szCs w:val="20"/>
        </w:rPr>
        <w:fldChar w:fldCharType="separate"/>
      </w:r>
      <w:r w:rsidRPr="00267177">
        <w:rPr>
          <w:noProof/>
          <w:color w:val="212529"/>
          <w:sz w:val="20"/>
          <w:szCs w:val="20"/>
          <w:vertAlign w:val="superscript"/>
        </w:rPr>
        <w:t>6</w:t>
      </w:r>
      <w:r w:rsidR="00485DA7">
        <w:rPr>
          <w:noProof/>
          <w:color w:val="212529"/>
          <w:sz w:val="20"/>
          <w:szCs w:val="20"/>
          <w:vertAlign w:val="superscript"/>
        </w:rPr>
        <w:t>9,70</w:t>
      </w:r>
      <w:r w:rsidRPr="00267177">
        <w:rPr>
          <w:color w:val="212529"/>
          <w:sz w:val="20"/>
          <w:szCs w:val="20"/>
        </w:rPr>
        <w:fldChar w:fldCharType="end"/>
      </w:r>
      <w:r w:rsidRPr="00267177">
        <w:rPr>
          <w:color w:val="212529"/>
          <w:sz w:val="20"/>
          <w:szCs w:val="20"/>
        </w:rPr>
        <w:t xml:space="preserve">. </w:t>
      </w:r>
      <w:r w:rsidRPr="00485DA7">
        <w:rPr>
          <w:sz w:val="20"/>
          <w:szCs w:val="20"/>
          <w:lang w:val="en-US"/>
        </w:rPr>
        <w:t xml:space="preserve">The CCI score includes two items for solid tumors: 1) Has the patient cancer? and 2) Has the patient a metastatic solid tumor? </w:t>
      </w:r>
      <w:r w:rsidRPr="00E43381">
        <w:rPr>
          <w:sz w:val="20"/>
          <w:szCs w:val="20"/>
          <w:lang w:val="en-US"/>
        </w:rPr>
        <w:t>1) will be answered with yes for all patients, 2) will be answered with yes, for patient</w:t>
      </w:r>
      <w:r w:rsidR="00E43381" w:rsidRPr="00E43381">
        <w:rPr>
          <w:sz w:val="20"/>
          <w:szCs w:val="20"/>
          <w:lang w:val="en-US"/>
        </w:rPr>
        <w:t>s</w:t>
      </w:r>
      <w:r w:rsidRPr="00E43381">
        <w:rPr>
          <w:sz w:val="20"/>
          <w:szCs w:val="20"/>
          <w:lang w:val="en-US"/>
        </w:rPr>
        <w:t xml:space="preserve"> with m</w:t>
      </w:r>
      <w:r w:rsidR="00E43381" w:rsidRPr="00E43381">
        <w:rPr>
          <w:sz w:val="20"/>
          <w:szCs w:val="20"/>
          <w:lang w:val="en-US"/>
        </w:rPr>
        <w:t>e</w:t>
      </w:r>
      <w:r w:rsidR="00E43381">
        <w:rPr>
          <w:sz w:val="20"/>
          <w:szCs w:val="20"/>
          <w:lang w:val="en-US"/>
        </w:rPr>
        <w:t xml:space="preserve">tastatic </w:t>
      </w:r>
      <w:r w:rsidRPr="00E43381">
        <w:rPr>
          <w:sz w:val="20"/>
          <w:szCs w:val="20"/>
          <w:lang w:val="en-US"/>
        </w:rPr>
        <w:t xml:space="preserve">PC and no for patients with </w:t>
      </w:r>
      <w:r w:rsidR="00E43381">
        <w:rPr>
          <w:sz w:val="20"/>
          <w:szCs w:val="20"/>
          <w:lang w:val="en-US"/>
        </w:rPr>
        <w:t>non-metastatic PC</w:t>
      </w:r>
      <w:r w:rsidRPr="00E43381">
        <w:rPr>
          <w:sz w:val="20"/>
          <w:szCs w:val="20"/>
          <w:lang w:val="en-US"/>
        </w:rPr>
        <w:t>.</w:t>
      </w:r>
    </w:p>
    <w:p w14:paraId="55E7F4B2" w14:textId="0B63565B" w:rsidR="00946D53" w:rsidRPr="00E43381" w:rsidRDefault="00946D53" w:rsidP="00946D53">
      <w:pPr>
        <w:pStyle w:val="Listeafsnit"/>
        <w:numPr>
          <w:ilvl w:val="0"/>
          <w:numId w:val="1"/>
        </w:numPr>
        <w:rPr>
          <w:rFonts w:eastAsia="TT161t00" w:cs="TT161t00"/>
          <w:sz w:val="20"/>
          <w:szCs w:val="20"/>
          <w:lang w:val="en-US"/>
        </w:rPr>
      </w:pPr>
      <w:r w:rsidRPr="00E43381">
        <w:rPr>
          <w:rFonts w:eastAsia="TT163t00" w:cs="TT163t00"/>
          <w:sz w:val="20"/>
          <w:szCs w:val="20"/>
          <w:lang w:val="en-US"/>
        </w:rPr>
        <w:t xml:space="preserve">G8 </w:t>
      </w:r>
      <w:r w:rsidR="00E43381">
        <w:rPr>
          <w:rFonts w:eastAsia="TT163t00" w:cs="TT163t00"/>
          <w:sz w:val="20"/>
          <w:szCs w:val="20"/>
          <w:lang w:val="en-US"/>
        </w:rPr>
        <w:t xml:space="preserve">test </w:t>
      </w:r>
      <w:r w:rsidRPr="00E43381">
        <w:rPr>
          <w:rFonts w:eastAsia="TT163t00" w:cs="TT163t00"/>
          <w:sz w:val="20"/>
          <w:szCs w:val="20"/>
          <w:lang w:val="en-US"/>
        </w:rPr>
        <w:t>s</w:t>
      </w:r>
      <w:r w:rsidRPr="00E43381">
        <w:rPr>
          <w:rFonts w:eastAsia="TT161t00" w:cs="TT161t00"/>
          <w:sz w:val="20"/>
          <w:szCs w:val="20"/>
          <w:lang w:val="en-US"/>
        </w:rPr>
        <w:t>core ranges from 0-17</w:t>
      </w:r>
      <w:r w:rsidR="00E43381">
        <w:rPr>
          <w:rFonts w:eastAsia="TT161t00" w:cs="TT161t00"/>
          <w:sz w:val="20"/>
          <w:szCs w:val="20"/>
          <w:lang w:val="en-US"/>
        </w:rPr>
        <w:t>. A</w:t>
      </w:r>
      <w:r w:rsidRPr="00E43381">
        <w:rPr>
          <w:rFonts w:eastAsia="TT161t00" w:cs="TT161t00"/>
          <w:sz w:val="20"/>
          <w:szCs w:val="20"/>
          <w:lang w:val="en-US"/>
        </w:rPr>
        <w:t xml:space="preserve"> score ≤ 14 is considered abnormal</w:t>
      </w:r>
      <w:r w:rsidRPr="00267177">
        <w:rPr>
          <w:rFonts w:eastAsia="TT161t00" w:cs="TT161t00"/>
          <w:sz w:val="20"/>
          <w:szCs w:val="20"/>
        </w:rPr>
        <w:fldChar w:fldCharType="begin" w:fldLock="1"/>
      </w:r>
      <w:r w:rsidRPr="00E43381">
        <w:rPr>
          <w:rFonts w:eastAsia="TT161t00" w:cs="TT161t00"/>
          <w:sz w:val="20"/>
          <w:szCs w:val="20"/>
          <w:lang w:val="en-US"/>
        </w:rPr>
        <w:instrText>ADDIN CSL_CITATION {"citationItems":[{"id":"ITEM-1","itemData":{"DOI":"10.1093/annonc/mdr587","ISSN":"09237534","author":[{"dropping-particle":"","family":"Bellera","given":"C.A.","non-dropping-particle":"","parse-names":false,"suffix":""},{"dropping-particle":"","family":"Rainfray","given":"M.","non-dropping-particle":"","parse-names":false,"suffix":""},{"dropping-particle":"","family":"Mathoulin-Pélissier","given":"S.","non-dropping-particle":"","parse-names":false,"suffix":""},{"dropping-particle":"","family":"Mertens","given":"C.","non-dropping-particle":"","parse-names":false,"suffix":""},{"dropping-particle":"","family":"Delva","given":"F.","non-dropping-particle":"","parse-names":false,"suffix":""},{"dropping-particle":"","family":"Fonck","given":"M.","non-dropping-particle":"","parse-names":false,"suffix":""},{"dropping-particle":"","family":"Soubeyran","given":"P.L.","non-dropping-particle":"","parse-names":false,"suffix":""}],"container-title":"Annals of Oncology","id":"ITEM-1","issue":"8","issued":{"date-parts":[["2012","8"]]},"page":"2166-2172","title":"Screening older cancer patients: first evaluation of the G-8 geriatric screening tool","type":"article-journal","volume":"23"},"uris":["http://www.mendeley.com/documents/?uuid=ebf32c67-c99d-4835-86c6-abb096938dcb"]}],"mendeley":{"formattedCitation":"&lt;sup&gt;53&lt;/sup&gt;","plainTextFormattedCitation":"53","previouslyFormattedCitation":"&lt;sup&gt;55&lt;/sup&gt;"},"properties":{"noteIndex":0},"schema":"https://github.com/citation-style-language/schema/raw/master/csl-citation.json"}</w:instrText>
      </w:r>
      <w:r w:rsidRPr="00267177">
        <w:rPr>
          <w:rFonts w:eastAsia="TT161t00" w:cs="TT161t00"/>
          <w:sz w:val="20"/>
          <w:szCs w:val="20"/>
        </w:rPr>
        <w:fldChar w:fldCharType="separate"/>
      </w:r>
      <w:r w:rsidR="00485DA7">
        <w:rPr>
          <w:rFonts w:eastAsia="TT161t00" w:cs="TT161t00"/>
          <w:noProof/>
          <w:sz w:val="20"/>
          <w:szCs w:val="20"/>
          <w:vertAlign w:val="superscript"/>
          <w:lang w:val="en-US"/>
        </w:rPr>
        <w:t>71</w:t>
      </w:r>
      <w:r w:rsidRPr="00267177">
        <w:rPr>
          <w:rFonts w:eastAsia="TT161t00" w:cs="TT161t00"/>
          <w:sz w:val="20"/>
          <w:szCs w:val="20"/>
        </w:rPr>
        <w:fldChar w:fldCharType="end"/>
      </w:r>
      <w:r w:rsidRPr="00E43381">
        <w:rPr>
          <w:rFonts w:eastAsia="TT161t00" w:cs="TT161t00"/>
          <w:sz w:val="20"/>
          <w:szCs w:val="20"/>
          <w:lang w:val="en-US"/>
        </w:rPr>
        <w:t xml:space="preserve">. </w:t>
      </w:r>
    </w:p>
    <w:p w14:paraId="3EA343FB" w14:textId="4A882D6F" w:rsidR="00946D53" w:rsidRPr="00E43381" w:rsidRDefault="00E43381" w:rsidP="00946D53">
      <w:pPr>
        <w:pStyle w:val="Listeafsnit"/>
        <w:numPr>
          <w:ilvl w:val="0"/>
          <w:numId w:val="1"/>
        </w:numPr>
        <w:rPr>
          <w:sz w:val="20"/>
          <w:szCs w:val="20"/>
          <w:lang w:val="en-US"/>
        </w:rPr>
      </w:pPr>
      <w:r w:rsidRPr="00E43381">
        <w:rPr>
          <w:sz w:val="20"/>
          <w:szCs w:val="20"/>
          <w:lang w:val="en-US"/>
        </w:rPr>
        <w:t>M</w:t>
      </w:r>
      <w:r>
        <w:rPr>
          <w:sz w:val="20"/>
          <w:szCs w:val="20"/>
          <w:lang w:val="en-US"/>
        </w:rPr>
        <w:t xml:space="preserve">odified </w:t>
      </w:r>
      <w:r w:rsidRPr="00E43381">
        <w:rPr>
          <w:sz w:val="20"/>
          <w:szCs w:val="20"/>
          <w:lang w:val="en-US"/>
        </w:rPr>
        <w:t>G</w:t>
      </w:r>
      <w:r>
        <w:rPr>
          <w:sz w:val="20"/>
          <w:szCs w:val="20"/>
          <w:lang w:val="en-US"/>
        </w:rPr>
        <w:t>8 test score</w:t>
      </w:r>
      <w:r w:rsidR="00946D53" w:rsidRPr="00E43381">
        <w:rPr>
          <w:sz w:val="20"/>
          <w:szCs w:val="20"/>
          <w:lang w:val="en-US"/>
        </w:rPr>
        <w:t xml:space="preserve"> ranges from 0-35, with more impairment following a higher score. Cut-off is </w:t>
      </w:r>
      <w:r w:rsidR="00946D53" w:rsidRPr="00E43381">
        <w:rPr>
          <w:rFonts w:cstheme="minorHAnsi"/>
          <w:sz w:val="20"/>
          <w:szCs w:val="20"/>
          <w:lang w:val="en-US"/>
        </w:rPr>
        <w:t>≥</w:t>
      </w:r>
      <w:r w:rsidR="00946D53" w:rsidRPr="00E43381">
        <w:rPr>
          <w:sz w:val="20"/>
          <w:szCs w:val="20"/>
          <w:lang w:val="en-US"/>
        </w:rPr>
        <w:t xml:space="preserve"> 6, indicating potential frailty</w:t>
      </w:r>
      <w:r w:rsidR="00485DA7" w:rsidRPr="00267177">
        <w:rPr>
          <w:rFonts w:eastAsia="TT161t00" w:cs="TT161t00"/>
          <w:sz w:val="20"/>
          <w:szCs w:val="20"/>
        </w:rPr>
        <w:fldChar w:fldCharType="begin" w:fldLock="1"/>
      </w:r>
      <w:r w:rsidR="00485DA7" w:rsidRPr="00E43381">
        <w:rPr>
          <w:rFonts w:eastAsia="TT161t00" w:cs="TT161t00"/>
          <w:sz w:val="20"/>
          <w:szCs w:val="20"/>
          <w:lang w:val="en-US"/>
        </w:rPr>
        <w:instrText>ADDIN CSL_CITATION {"citationItems":[{"id":"ITEM-1","itemData":{"DOI":"10.1093/annonc/mdr587","ISSN":"09237534","author":[{"dropping-particle":"","family":"Bellera","given":"C.A.","non-dropping-particle":"","parse-names":false,"suffix":""},{"dropping-particle":"","family":"Rainfray","given":"M.","non-dropping-particle":"","parse-names":false,"suffix":""},{"dropping-particle":"","family":"Mathoulin-Pélissier","given":"S.","non-dropping-particle":"","parse-names":false,"suffix":""},{"dropping-particle":"","family":"Mertens","given":"C.","non-dropping-particle":"","parse-names":false,"suffix":""},{"dropping-particle":"","family":"Delva","given":"F.","non-dropping-particle":"","parse-names":false,"suffix":""},{"dropping-particle":"","family":"Fonck","given":"M.","non-dropping-particle":"","parse-names":false,"suffix":""},{"dropping-particle":"","family":"Soubeyran","given":"P.L.","non-dropping-particle":"","parse-names":false,"suffix":""}],"container-title":"Annals of Oncology","id":"ITEM-1","issue":"8","issued":{"date-parts":[["2012","8"]]},"page":"2166-2172","title":"Screening older cancer patients: first evaluation of the G-8 geriatric screening tool","type":"article-journal","volume":"23"},"uris":["http://www.mendeley.com/documents/?uuid=ebf32c67-c99d-4835-86c6-abb096938dcb"]}],"mendeley":{"formattedCitation":"&lt;sup&gt;53&lt;/sup&gt;","plainTextFormattedCitation":"53","previouslyFormattedCitation":"&lt;sup&gt;55&lt;/sup&gt;"},"properties":{"noteIndex":0},"schema":"https://github.com/citation-style-language/schema/raw/master/csl-citation.json"}</w:instrText>
      </w:r>
      <w:r w:rsidR="00485DA7" w:rsidRPr="00267177">
        <w:rPr>
          <w:rFonts w:eastAsia="TT161t00" w:cs="TT161t00"/>
          <w:sz w:val="20"/>
          <w:szCs w:val="20"/>
        </w:rPr>
        <w:fldChar w:fldCharType="separate"/>
      </w:r>
      <w:r w:rsidR="00485DA7">
        <w:rPr>
          <w:rFonts w:eastAsia="TT161t00" w:cs="TT161t00"/>
          <w:noProof/>
          <w:sz w:val="20"/>
          <w:szCs w:val="20"/>
          <w:vertAlign w:val="superscript"/>
          <w:lang w:val="en-US"/>
        </w:rPr>
        <w:t>71</w:t>
      </w:r>
      <w:r w:rsidR="00485DA7" w:rsidRPr="00267177">
        <w:rPr>
          <w:rFonts w:eastAsia="TT161t00" w:cs="TT161t00"/>
          <w:sz w:val="20"/>
          <w:szCs w:val="20"/>
        </w:rPr>
        <w:fldChar w:fldCharType="end"/>
      </w:r>
      <w:r w:rsidR="00946D53" w:rsidRPr="00E43381">
        <w:rPr>
          <w:sz w:val="20"/>
          <w:szCs w:val="20"/>
          <w:lang w:val="en-US"/>
        </w:rPr>
        <w:t xml:space="preserve">. </w:t>
      </w:r>
    </w:p>
    <w:p w14:paraId="1873BC91" w14:textId="6F0C7969" w:rsidR="00946D53" w:rsidRPr="00485DA7" w:rsidRDefault="00946D53" w:rsidP="00946D53">
      <w:pPr>
        <w:pStyle w:val="Listeafsnit"/>
        <w:numPr>
          <w:ilvl w:val="0"/>
          <w:numId w:val="1"/>
        </w:numPr>
        <w:rPr>
          <w:sz w:val="20"/>
          <w:szCs w:val="20"/>
          <w:lang w:val="en-US"/>
        </w:rPr>
      </w:pPr>
      <w:r w:rsidRPr="00E43381">
        <w:rPr>
          <w:sz w:val="20"/>
          <w:szCs w:val="20"/>
          <w:lang w:val="en-US"/>
        </w:rPr>
        <w:t xml:space="preserve">Chair-stand-test is performed by </w:t>
      </w:r>
      <w:r w:rsidR="00E43381" w:rsidRPr="00E43381">
        <w:rPr>
          <w:sz w:val="20"/>
          <w:szCs w:val="20"/>
          <w:lang w:val="en-US"/>
        </w:rPr>
        <w:t>th</w:t>
      </w:r>
      <w:r w:rsidR="00E43381">
        <w:rPr>
          <w:sz w:val="20"/>
          <w:szCs w:val="20"/>
          <w:lang w:val="en-US"/>
        </w:rPr>
        <w:t xml:space="preserve">e study nurse </w:t>
      </w:r>
      <w:r w:rsidRPr="00E43381">
        <w:rPr>
          <w:sz w:val="20"/>
          <w:szCs w:val="20"/>
          <w:lang w:val="en-US"/>
        </w:rPr>
        <w:t xml:space="preserve">instructing the patient to raise from sitting position on a chair without arms to standing position as many times as possible during a 30 second time limit. </w:t>
      </w:r>
      <w:r w:rsidRPr="00485DA7">
        <w:rPr>
          <w:sz w:val="20"/>
          <w:szCs w:val="20"/>
          <w:lang w:val="en-US"/>
        </w:rPr>
        <w:t>The cut-off is depending on sex and age of the patient</w:t>
      </w:r>
      <w:r w:rsidRPr="00267177">
        <w:rPr>
          <w:sz w:val="20"/>
          <w:szCs w:val="20"/>
        </w:rPr>
        <w:fldChar w:fldCharType="begin" w:fldLock="1"/>
      </w:r>
      <w:r w:rsidRPr="00485DA7">
        <w:rPr>
          <w:sz w:val="20"/>
          <w:szCs w:val="20"/>
          <w:lang w:val="en-US"/>
        </w:rPr>
        <w:instrText>ADDIN CSL_CITATION {"citationItems":[{"id":"ITEM-1","itemData":{"DOI":"10.1123/japa.7.2.162","ISSN":"1063-8652","abstract":"This article describes a nationwide study conducted to develop normative performance data for community-residing older adults. The physical parameters assessed are strength, aerobic endurance, flexibility, and agility/balance. Body mass index was also assessed as an estimate of body composition. The sample comprised 7,183 participants from 267 sites in 21 states. Summary data ( M , SD , and percentiles) are reported separately for men and women in 5-year age groups. Results reveal a pattern of decline across most age groups on all variables. ANOVA and post hoc comparisons indicated a significant main effect for age on all variables and that most 5-year age-group declines were significant ( p &lt; .007). ANOVAs also revealed a significant main effect for gender on all test items ( p &lt; .0001): Men scored better on strength, aerobic endurance, and agility/balance; women scored better on flexibility. The data provide information about normal variations within and usual rates of change across age groups, and they provide a database for subsequent evaluation of individual and group performance.","author":[{"dropping-particle":"","family":"Rikli","given":"Roberta E.","non-dropping-particle":"","parse-names":false,"suffix":""},{"dropping-particle":"","family":"Jones","given":"C. Jessie","non-dropping-particle":"","parse-names":false,"suffix":""}],"container-title":"Journal of Aging and Physical Activity","id":"ITEM-1","issue":"2","issued":{"date-parts":[["1999","4"]]},"page":"162-181","title":"Functional Fitness Normative Scores for Community-Residing Older Adults, Ages 60-94","type":"article-journal","volume":"7"},"uris":["http://www.mendeley.com/documents/?uuid=9d12b7bd-da00-4123-9fe7-4d57bb1f4714"]}],"mendeley":{"formattedCitation":"&lt;sup&gt;63&lt;/sup&gt;","plainTextFormattedCitation":"63","previouslyFormattedCitation":"&lt;sup&gt;65&lt;/sup&gt;"},"properties":{"noteIndex":0},"schema":"https://github.com/citation-style-language/schema/raw/master/csl-citation.json"}</w:instrText>
      </w:r>
      <w:r w:rsidRPr="00267177">
        <w:rPr>
          <w:sz w:val="20"/>
          <w:szCs w:val="20"/>
        </w:rPr>
        <w:fldChar w:fldCharType="separate"/>
      </w:r>
      <w:r w:rsidR="00485DA7">
        <w:rPr>
          <w:noProof/>
          <w:sz w:val="20"/>
          <w:szCs w:val="20"/>
          <w:vertAlign w:val="superscript"/>
          <w:lang w:val="en-US"/>
        </w:rPr>
        <w:t>72</w:t>
      </w:r>
      <w:r w:rsidRPr="00267177">
        <w:rPr>
          <w:sz w:val="20"/>
          <w:szCs w:val="20"/>
        </w:rPr>
        <w:fldChar w:fldCharType="end"/>
      </w:r>
      <w:r w:rsidRPr="00485DA7">
        <w:rPr>
          <w:sz w:val="20"/>
          <w:szCs w:val="20"/>
          <w:lang w:val="en-US"/>
        </w:rPr>
        <w:t xml:space="preserve">. </w:t>
      </w:r>
    </w:p>
    <w:p w14:paraId="2B15CBFC" w14:textId="7A23C577" w:rsidR="00946D53" w:rsidRPr="004E6143" w:rsidRDefault="00946D53" w:rsidP="00946D53">
      <w:pPr>
        <w:pStyle w:val="Listeafsnit"/>
        <w:numPr>
          <w:ilvl w:val="0"/>
          <w:numId w:val="1"/>
        </w:numPr>
        <w:autoSpaceDE w:val="0"/>
        <w:autoSpaceDN w:val="0"/>
        <w:adjustRightInd w:val="0"/>
        <w:spacing w:after="0" w:line="240" w:lineRule="auto"/>
        <w:rPr>
          <w:rFonts w:cstheme="minorHAnsi"/>
          <w:color w:val="000000"/>
          <w:sz w:val="20"/>
          <w:szCs w:val="20"/>
          <w:lang w:val="en-US"/>
        </w:rPr>
      </w:pPr>
      <w:r w:rsidRPr="004E6143">
        <w:rPr>
          <w:rFonts w:cstheme="minorHAnsi"/>
          <w:color w:val="000000"/>
          <w:sz w:val="20"/>
          <w:szCs w:val="20"/>
          <w:lang w:val="en-US"/>
        </w:rPr>
        <w:t>Hematology includes hemoglobin, white blood cells, neutrophil</w:t>
      </w:r>
      <w:r w:rsidR="004E6143" w:rsidRPr="004E6143">
        <w:rPr>
          <w:rFonts w:cstheme="minorHAnsi"/>
          <w:color w:val="000000"/>
          <w:sz w:val="20"/>
          <w:szCs w:val="20"/>
          <w:lang w:val="en-US"/>
        </w:rPr>
        <w:t>,</w:t>
      </w:r>
      <w:r w:rsidRPr="004E6143">
        <w:rPr>
          <w:rFonts w:cstheme="minorHAnsi"/>
          <w:color w:val="000000"/>
          <w:sz w:val="20"/>
          <w:szCs w:val="20"/>
          <w:lang w:val="en-US"/>
        </w:rPr>
        <w:t xml:space="preserve"> </w:t>
      </w:r>
      <w:proofErr w:type="gramStart"/>
      <w:r w:rsidRPr="004E6143">
        <w:rPr>
          <w:rFonts w:cstheme="minorHAnsi"/>
          <w:color w:val="000000"/>
          <w:sz w:val="20"/>
          <w:szCs w:val="20"/>
          <w:lang w:val="en-US"/>
        </w:rPr>
        <w:t>lymphocyte</w:t>
      </w:r>
      <w:proofErr w:type="gramEnd"/>
      <w:r w:rsidRPr="004E6143">
        <w:rPr>
          <w:rFonts w:cstheme="minorHAnsi"/>
          <w:color w:val="000000"/>
          <w:sz w:val="20"/>
          <w:szCs w:val="20"/>
          <w:lang w:val="en-US"/>
        </w:rPr>
        <w:t xml:space="preserve"> and platelet count</w:t>
      </w:r>
      <w:r w:rsidR="004E6143">
        <w:rPr>
          <w:rFonts w:cstheme="minorHAnsi"/>
          <w:color w:val="000000"/>
          <w:sz w:val="20"/>
          <w:szCs w:val="20"/>
          <w:lang w:val="en-US"/>
        </w:rPr>
        <w:t>s</w:t>
      </w:r>
      <w:r w:rsidRPr="004E6143">
        <w:rPr>
          <w:rFonts w:cstheme="minorHAnsi"/>
          <w:color w:val="000000"/>
          <w:sz w:val="20"/>
          <w:szCs w:val="20"/>
          <w:lang w:val="en-US"/>
        </w:rPr>
        <w:t>.</w:t>
      </w:r>
    </w:p>
    <w:p w14:paraId="7E3F5D0F" w14:textId="7B676D8F" w:rsidR="00946D53" w:rsidRPr="00E43381" w:rsidRDefault="00946D53" w:rsidP="00946D53">
      <w:pPr>
        <w:pStyle w:val="Listeafsnit"/>
        <w:numPr>
          <w:ilvl w:val="0"/>
          <w:numId w:val="1"/>
        </w:numPr>
        <w:autoSpaceDE w:val="0"/>
        <w:autoSpaceDN w:val="0"/>
        <w:adjustRightInd w:val="0"/>
        <w:spacing w:after="0" w:line="240" w:lineRule="auto"/>
        <w:rPr>
          <w:rFonts w:cstheme="minorHAnsi"/>
          <w:color w:val="000000"/>
          <w:sz w:val="20"/>
          <w:szCs w:val="20"/>
          <w:lang w:val="en-US"/>
        </w:rPr>
      </w:pPr>
      <w:r w:rsidRPr="00E43381">
        <w:rPr>
          <w:rFonts w:cstheme="minorHAnsi"/>
          <w:color w:val="000000"/>
          <w:sz w:val="20"/>
          <w:szCs w:val="20"/>
          <w:lang w:val="en-US"/>
        </w:rPr>
        <w:t>Liver and renal chemistry includes bilirubin</w:t>
      </w:r>
      <w:r w:rsidRPr="00E43381">
        <w:rPr>
          <w:sz w:val="20"/>
          <w:szCs w:val="20"/>
          <w:lang w:val="en-US"/>
        </w:rPr>
        <w:t xml:space="preserve">, </w:t>
      </w:r>
      <w:r w:rsidR="00E43381">
        <w:rPr>
          <w:rStyle w:val="Strk"/>
          <w:rFonts w:cstheme="minorHAnsi"/>
          <w:b w:val="0"/>
          <w:bCs w:val="0"/>
          <w:spacing w:val="2"/>
          <w:sz w:val="20"/>
          <w:szCs w:val="20"/>
          <w:shd w:val="clear" w:color="auto" w:fill="FFFFFF"/>
          <w:lang w:val="en-US"/>
        </w:rPr>
        <w:t>aspartate</w:t>
      </w:r>
      <w:r w:rsidR="00E43381">
        <w:rPr>
          <w:rFonts w:cstheme="minorHAnsi"/>
          <w:spacing w:val="2"/>
          <w:sz w:val="20"/>
          <w:szCs w:val="20"/>
          <w:shd w:val="clear" w:color="auto" w:fill="FFFFFF"/>
          <w:lang w:val="en-US"/>
        </w:rPr>
        <w:t xml:space="preserve"> or alanine </w:t>
      </w:r>
      <w:r w:rsidRPr="00E43381">
        <w:rPr>
          <w:rStyle w:val="Strk"/>
          <w:rFonts w:cstheme="minorHAnsi"/>
          <w:b w:val="0"/>
          <w:bCs w:val="0"/>
          <w:spacing w:val="2"/>
          <w:sz w:val="20"/>
          <w:szCs w:val="20"/>
          <w:shd w:val="clear" w:color="auto" w:fill="FFFFFF"/>
          <w:lang w:val="en-US"/>
        </w:rPr>
        <w:t>a</w:t>
      </w:r>
      <w:r w:rsidRPr="00E43381">
        <w:rPr>
          <w:rFonts w:cstheme="minorHAnsi"/>
          <w:spacing w:val="2"/>
          <w:sz w:val="20"/>
          <w:szCs w:val="20"/>
          <w:shd w:val="clear" w:color="auto" w:fill="FFFFFF"/>
          <w:lang w:val="en-US"/>
        </w:rPr>
        <w:t>mino</w:t>
      </w:r>
      <w:r w:rsidRPr="00E43381">
        <w:rPr>
          <w:rStyle w:val="Strk"/>
          <w:rFonts w:cstheme="minorHAnsi"/>
          <w:b w:val="0"/>
          <w:bCs w:val="0"/>
          <w:spacing w:val="2"/>
          <w:sz w:val="20"/>
          <w:szCs w:val="20"/>
          <w:shd w:val="clear" w:color="auto" w:fill="FFFFFF"/>
          <w:lang w:val="en-US"/>
        </w:rPr>
        <w:t>t</w:t>
      </w:r>
      <w:r w:rsidRPr="00E43381">
        <w:rPr>
          <w:rFonts w:cstheme="minorHAnsi"/>
          <w:spacing w:val="2"/>
          <w:sz w:val="20"/>
          <w:szCs w:val="20"/>
          <w:shd w:val="clear" w:color="auto" w:fill="FFFFFF"/>
          <w:lang w:val="en-US"/>
        </w:rPr>
        <w:t>ransferase</w:t>
      </w:r>
      <w:r w:rsidR="00E43381">
        <w:rPr>
          <w:rFonts w:cstheme="minorHAnsi"/>
          <w:spacing w:val="2"/>
          <w:sz w:val="20"/>
          <w:szCs w:val="20"/>
          <w:shd w:val="clear" w:color="auto" w:fill="FFFFFF"/>
          <w:lang w:val="en-US"/>
        </w:rPr>
        <w:t>,</w:t>
      </w:r>
      <w:r w:rsidRPr="00E43381">
        <w:rPr>
          <w:rFonts w:cstheme="minorHAnsi"/>
          <w:spacing w:val="2"/>
          <w:sz w:val="20"/>
          <w:szCs w:val="20"/>
          <w:shd w:val="clear" w:color="auto" w:fill="FFFFFF"/>
          <w:lang w:val="en-US"/>
        </w:rPr>
        <w:t> </w:t>
      </w:r>
      <w:r w:rsidR="00E43381" w:rsidRPr="00E43381">
        <w:rPr>
          <w:rFonts w:cstheme="minorHAnsi"/>
          <w:spacing w:val="2"/>
          <w:sz w:val="20"/>
          <w:szCs w:val="20"/>
          <w:shd w:val="clear" w:color="auto" w:fill="FFFFFF"/>
          <w:lang w:val="en-US"/>
        </w:rPr>
        <w:t>an</w:t>
      </w:r>
      <w:r w:rsidR="00E43381">
        <w:rPr>
          <w:rFonts w:cstheme="minorHAnsi"/>
          <w:spacing w:val="2"/>
          <w:sz w:val="20"/>
          <w:szCs w:val="20"/>
          <w:shd w:val="clear" w:color="auto" w:fill="FFFFFF"/>
          <w:lang w:val="en-US"/>
        </w:rPr>
        <w:t>d</w:t>
      </w:r>
      <w:r w:rsidRPr="00E43381">
        <w:rPr>
          <w:rFonts w:cstheme="minorHAnsi"/>
          <w:sz w:val="20"/>
          <w:szCs w:val="20"/>
          <w:lang w:val="en-US"/>
        </w:rPr>
        <w:t xml:space="preserve"> </w:t>
      </w:r>
      <w:r w:rsidRPr="00E43381">
        <w:rPr>
          <w:sz w:val="20"/>
          <w:szCs w:val="20"/>
          <w:lang w:val="en-US"/>
        </w:rPr>
        <w:t xml:space="preserve">alkaline </w:t>
      </w:r>
      <w:r w:rsidRPr="00E43381">
        <w:rPr>
          <w:rFonts w:cstheme="minorHAnsi"/>
          <w:color w:val="000000"/>
          <w:sz w:val="20"/>
          <w:szCs w:val="20"/>
          <w:lang w:val="en-US"/>
        </w:rPr>
        <w:t>phosphatase,</w:t>
      </w:r>
      <w:r w:rsidR="00E43381">
        <w:rPr>
          <w:rFonts w:cstheme="minorHAnsi"/>
          <w:color w:val="000000"/>
          <w:sz w:val="20"/>
          <w:szCs w:val="20"/>
          <w:lang w:val="en-US"/>
        </w:rPr>
        <w:t xml:space="preserve"> </w:t>
      </w:r>
      <w:r w:rsidRPr="00E43381">
        <w:rPr>
          <w:rFonts w:cstheme="minorHAnsi"/>
          <w:color w:val="000000"/>
          <w:sz w:val="20"/>
          <w:szCs w:val="20"/>
          <w:lang w:val="en-US"/>
        </w:rPr>
        <w:t xml:space="preserve">lactate dehydrogenase, albumen, </w:t>
      </w:r>
      <w:proofErr w:type="gramStart"/>
      <w:r w:rsidRPr="00E43381">
        <w:rPr>
          <w:rFonts w:cstheme="minorHAnsi"/>
          <w:color w:val="000000"/>
          <w:sz w:val="20"/>
          <w:szCs w:val="20"/>
          <w:lang w:val="en-US"/>
        </w:rPr>
        <w:t>creatinine</w:t>
      </w:r>
      <w:proofErr w:type="gramEnd"/>
      <w:r w:rsidRPr="00E43381">
        <w:rPr>
          <w:rFonts w:cstheme="minorHAnsi"/>
          <w:color w:val="000000"/>
          <w:sz w:val="20"/>
          <w:szCs w:val="20"/>
          <w:lang w:val="en-US"/>
        </w:rPr>
        <w:t xml:space="preserve"> and glomerular filtrating rate (measured or calculated). </w:t>
      </w:r>
    </w:p>
    <w:p w14:paraId="5FE1F279" w14:textId="0CC34B17" w:rsidR="00946D53" w:rsidRPr="004E6143" w:rsidRDefault="00946D53" w:rsidP="00946D53">
      <w:pPr>
        <w:pStyle w:val="Listeafsnit"/>
        <w:numPr>
          <w:ilvl w:val="0"/>
          <w:numId w:val="1"/>
        </w:numPr>
        <w:autoSpaceDE w:val="0"/>
        <w:autoSpaceDN w:val="0"/>
        <w:adjustRightInd w:val="0"/>
        <w:spacing w:after="0" w:line="240" w:lineRule="auto"/>
        <w:rPr>
          <w:rFonts w:cstheme="minorHAnsi"/>
          <w:color w:val="000000"/>
          <w:sz w:val="20"/>
          <w:szCs w:val="20"/>
          <w:lang w:val="en-US"/>
        </w:rPr>
      </w:pPr>
      <w:r w:rsidRPr="004E6143">
        <w:rPr>
          <w:rFonts w:cstheme="minorHAnsi"/>
          <w:sz w:val="20"/>
          <w:szCs w:val="20"/>
          <w:lang w:val="en-US"/>
        </w:rPr>
        <w:t>EORTC Core QoL questionnaire (EORTC QLQ-C30)</w:t>
      </w:r>
      <w:r w:rsidRPr="004E6143">
        <w:rPr>
          <w:rFonts w:cstheme="minorHAnsi"/>
          <w:sz w:val="20"/>
          <w:szCs w:val="20"/>
        </w:rPr>
        <w:fldChar w:fldCharType="begin" w:fldLock="1"/>
      </w:r>
      <w:r w:rsidRPr="004E6143">
        <w:rPr>
          <w:rFonts w:cstheme="minorHAnsi"/>
          <w:sz w:val="20"/>
          <w:szCs w:val="20"/>
          <w:lang w:val="en-US"/>
        </w:rPr>
        <w:instrText>ADDIN CSL_CITATION {"citationItems":[{"id":"ITEM-1","itemData":{"DOI":"10.1093/jnci/85.5.365","ISSN":"0027-8874","PMID":"8433390","author":[{"dropping-particle":"","family":"Aaronson","given":"N. K.","non-dropping-particle":"","parse-names":false,"suffix":""},{"dropping-particle":"","family":"Ahmedzai","given":"S","non-dropping-particle":"","parse-names":false,"suffix":""},{"dropping-particle":"","family":"Bergman","given":"B","non-dropping-particle":"","parse-names":false,"suffix":""},{"dropping-particle":"","family":"Bullinger","given":"M.","non-dropping-particle":"","parse-names":false,"suffix":""},{"dropping-particle":"","family":"Cull","given":"A.","non-dropping-particle":"","parse-names":false,"suffix":""},{"dropping-particle":"","family":"Duez","given":"N. J.","non-dropping-particle":"","parse-names":false,"suffix":""},{"dropping-particle":"","family":"Filiberti","given":"A.","non-dropping-particle":"","parse-names":false,"suffix":""},{"dropping-particle":"","family":"Flechtner","given":"H.","non-dropping-particle":"","parse-names":false,"suffix":""},{"dropping-particle":"","family":"Fleishman","given":"S. B.","non-dropping-particle":"","parse-names":false,"suffix":""},{"dropping-particle":"","family":"Haes","given":"J. C. J. M. d.","non-dropping-particle":"","parse-names":false,"suffix":""},{"dropping-particle":"","family":"Kaasa","given":"S.","non-dropping-particle":"","parse-names":false,"suffix":""},{"dropping-particle":"","family":"Klee","given":"M.","non-dropping-particle":"","parse-names":false,"suffix":""},{"dropping-particle":"","family":"Osoba","given":"D.","non-dropping-particle":"","parse-names":false,"suffix":""},{"dropping-particle":"","family":"Razavi","given":"D.","non-dropping-particle":"","parse-names":false,"suffix":""},{"dropping-particle":"","family":"Rofe","given":"P. B.","non-dropping-particle":"","parse-names":false,"suffix":""},{"dropping-particle":"","family":"Schraub","given":"S.","non-dropping-particle":"","parse-names":false,"suffix":""},{"dropping-particle":"","family":"Sneeuw","given":"K.","non-dropping-particle":"","parse-names":false,"suffix":""},{"dropping-particle":"","family":"Sullivan","given":"M.","non-dropping-particle":"","parse-names":false,"suffix":""},{"dropping-particle":"","family":"Takeda","given":"F.","non-dropping-particle":"","parse-names":false,"suffix":""}],"container-title":"JNCI Journal of the National Cancer Institute","id":"ITEM-1","issue":"5","issued":{"date-parts":[["1993","3","3"]]},"page":"365-376","title":"The European Organization for Research and Treatment of Cancer QLQ-C30: A Quality-of-Life Instrument for Use in International Clinical Trials in Oncology","type":"article-journal","volume":"85"},"uris":["http://www.mendeley.com/documents/?uuid=3796d250-9cc8-3ff0-9c3e-8e342a0b8b69"]}],"mendeley":{"formattedCitation":"&lt;sup&gt;31&lt;/sup&gt;","plainTextFormattedCitation":"31","previouslyFormattedCitation":"&lt;sup&gt;31&lt;/sup&gt;"},"properties":{"noteIndex":0},"schema":"https://github.com/citation-style-language/schema/raw/master/csl-citation.json"}</w:instrText>
      </w:r>
      <w:r w:rsidRPr="004E6143">
        <w:rPr>
          <w:rFonts w:cstheme="minorHAnsi"/>
          <w:sz w:val="20"/>
          <w:szCs w:val="20"/>
        </w:rPr>
        <w:fldChar w:fldCharType="separate"/>
      </w:r>
      <w:r w:rsidRPr="004E6143">
        <w:rPr>
          <w:rFonts w:cstheme="minorHAnsi"/>
          <w:noProof/>
          <w:sz w:val="20"/>
          <w:szCs w:val="20"/>
          <w:vertAlign w:val="superscript"/>
          <w:lang w:val="en-US"/>
        </w:rPr>
        <w:t>31</w:t>
      </w:r>
      <w:r w:rsidRPr="004E6143">
        <w:rPr>
          <w:rFonts w:cstheme="minorHAnsi"/>
          <w:sz w:val="20"/>
          <w:szCs w:val="20"/>
        </w:rPr>
        <w:fldChar w:fldCharType="end"/>
      </w:r>
      <w:r w:rsidRPr="004E6143">
        <w:rPr>
          <w:sz w:val="20"/>
          <w:szCs w:val="20"/>
          <w:lang w:val="en-US"/>
        </w:rPr>
        <w:t xml:space="preserve"> </w:t>
      </w:r>
      <w:r w:rsidRPr="004E6143">
        <w:rPr>
          <w:rFonts w:cstheme="minorHAnsi"/>
          <w:color w:val="000000"/>
          <w:sz w:val="20"/>
          <w:szCs w:val="20"/>
          <w:lang w:val="en-US"/>
        </w:rPr>
        <w:t>to be filled out by the patient before meeting the oncologist.</w:t>
      </w:r>
    </w:p>
    <w:p w14:paraId="5C949E0C" w14:textId="77777777" w:rsidR="00946D53" w:rsidRPr="004E6143" w:rsidRDefault="00946D53" w:rsidP="00946D53">
      <w:pPr>
        <w:spacing w:line="240" w:lineRule="auto"/>
        <w:rPr>
          <w:rFonts w:cstheme="minorHAnsi"/>
          <w:sz w:val="20"/>
          <w:szCs w:val="20"/>
          <w:lang w:val="en-US"/>
        </w:rPr>
      </w:pPr>
    </w:p>
    <w:p w14:paraId="16FB94B7" w14:textId="2B47914B" w:rsidR="00946D53" w:rsidRPr="004E6143" w:rsidRDefault="00946D53" w:rsidP="00B151E5">
      <w:pPr>
        <w:spacing w:line="240" w:lineRule="auto"/>
        <w:rPr>
          <w:b/>
          <w:bCs/>
          <w:lang w:val="en-US"/>
        </w:rPr>
      </w:pPr>
    </w:p>
    <w:sectPr w:rsidR="00946D53" w:rsidRPr="004E614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T163t00">
    <w:altName w:val="MS Gothic"/>
    <w:panose1 w:val="00000000000000000000"/>
    <w:charset w:val="80"/>
    <w:family w:val="auto"/>
    <w:notTrueType/>
    <w:pitch w:val="default"/>
    <w:sig w:usb0="00000000" w:usb1="08070000" w:usb2="00000010" w:usb3="00000000" w:csb0="00020000" w:csb1="00000000"/>
  </w:font>
  <w:font w:name="TT161t00">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B3276"/>
    <w:multiLevelType w:val="multilevel"/>
    <w:tmpl w:val="172A1AB0"/>
    <w:styleLink w:val="Aktuelliste1"/>
    <w:lvl w:ilvl="0">
      <w:start w:val="1"/>
      <w:numFmt w:val="lowerLetter"/>
      <w:lvlText w:val="%1)"/>
      <w:lvlJc w:val="left"/>
      <w:pPr>
        <w:ind w:left="8440" w:hanging="360"/>
      </w:pPr>
      <w:rPr>
        <w:rFonts w:asciiTheme="minorHAnsi" w:eastAsiaTheme="minorHAnsi" w:hAnsiTheme="minorHAnsi" w:cstheme="minorBidi"/>
      </w:rPr>
    </w:lvl>
    <w:lvl w:ilvl="1">
      <w:start w:val="1"/>
      <w:numFmt w:val="lowerLetter"/>
      <w:lvlText w:val="%2."/>
      <w:lvlJc w:val="left"/>
      <w:pPr>
        <w:ind w:left="9160" w:hanging="360"/>
      </w:pPr>
    </w:lvl>
    <w:lvl w:ilvl="2">
      <w:start w:val="1"/>
      <w:numFmt w:val="lowerRoman"/>
      <w:lvlText w:val="%3."/>
      <w:lvlJc w:val="right"/>
      <w:pPr>
        <w:ind w:left="9880" w:hanging="180"/>
      </w:pPr>
    </w:lvl>
    <w:lvl w:ilvl="3">
      <w:start w:val="1"/>
      <w:numFmt w:val="decimal"/>
      <w:lvlText w:val="%4."/>
      <w:lvlJc w:val="left"/>
      <w:pPr>
        <w:ind w:left="10600" w:hanging="360"/>
      </w:pPr>
    </w:lvl>
    <w:lvl w:ilvl="4">
      <w:start w:val="1"/>
      <w:numFmt w:val="lowerLetter"/>
      <w:lvlText w:val="%5."/>
      <w:lvlJc w:val="left"/>
      <w:pPr>
        <w:ind w:left="11320" w:hanging="360"/>
      </w:pPr>
    </w:lvl>
    <w:lvl w:ilvl="5">
      <w:start w:val="1"/>
      <w:numFmt w:val="lowerRoman"/>
      <w:lvlText w:val="%6."/>
      <w:lvlJc w:val="right"/>
      <w:pPr>
        <w:ind w:left="12040" w:hanging="180"/>
      </w:pPr>
    </w:lvl>
    <w:lvl w:ilvl="6">
      <w:start w:val="1"/>
      <w:numFmt w:val="decimal"/>
      <w:lvlText w:val="%7."/>
      <w:lvlJc w:val="left"/>
      <w:pPr>
        <w:ind w:left="12760" w:hanging="360"/>
      </w:pPr>
    </w:lvl>
    <w:lvl w:ilvl="7">
      <w:start w:val="1"/>
      <w:numFmt w:val="lowerLetter"/>
      <w:lvlText w:val="%8."/>
      <w:lvlJc w:val="left"/>
      <w:pPr>
        <w:ind w:left="13480" w:hanging="360"/>
      </w:pPr>
    </w:lvl>
    <w:lvl w:ilvl="8">
      <w:start w:val="1"/>
      <w:numFmt w:val="lowerRoman"/>
      <w:lvlText w:val="%9."/>
      <w:lvlJc w:val="right"/>
      <w:pPr>
        <w:ind w:left="14200" w:hanging="180"/>
      </w:pPr>
    </w:lvl>
  </w:abstractNum>
  <w:abstractNum w:abstractNumId="1" w15:restartNumberingAfterBreak="0">
    <w:nsid w:val="4D32390E"/>
    <w:multiLevelType w:val="hybridMultilevel"/>
    <w:tmpl w:val="172A1AB0"/>
    <w:lvl w:ilvl="0" w:tplc="2D1C10EC">
      <w:start w:val="1"/>
      <w:numFmt w:val="lowerLetter"/>
      <w:lvlText w:val="%1)"/>
      <w:lvlJc w:val="left"/>
      <w:pPr>
        <w:ind w:left="360" w:hanging="360"/>
      </w:pPr>
      <w:rPr>
        <w:rFonts w:asciiTheme="minorHAnsi" w:eastAsiaTheme="minorHAnsi" w:hAnsiTheme="minorHAnsi" w:cstheme="minorBidi"/>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6C"/>
    <w:rsid w:val="00035721"/>
    <w:rsid w:val="00063019"/>
    <w:rsid w:val="00096E46"/>
    <w:rsid w:val="000E5936"/>
    <w:rsid w:val="00267177"/>
    <w:rsid w:val="003519A8"/>
    <w:rsid w:val="00485DA7"/>
    <w:rsid w:val="004E6143"/>
    <w:rsid w:val="005216F6"/>
    <w:rsid w:val="006644D9"/>
    <w:rsid w:val="007A1190"/>
    <w:rsid w:val="007B1F24"/>
    <w:rsid w:val="008713FA"/>
    <w:rsid w:val="00946D53"/>
    <w:rsid w:val="00B151E5"/>
    <w:rsid w:val="00BA00CE"/>
    <w:rsid w:val="00BE6F3C"/>
    <w:rsid w:val="00C40BD4"/>
    <w:rsid w:val="00E069C9"/>
    <w:rsid w:val="00E43381"/>
    <w:rsid w:val="00F46F6C"/>
    <w:rsid w:val="00F508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69E3"/>
  <w15:chartTrackingRefBased/>
  <w15:docId w15:val="{690E17CE-BDE3-4182-988B-B8A84D47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F6C"/>
  </w:style>
  <w:style w:type="paragraph" w:styleId="Overskrift2">
    <w:name w:val="heading 2"/>
    <w:basedOn w:val="Normal"/>
    <w:next w:val="Normal"/>
    <w:link w:val="Overskrift2Tegn"/>
    <w:uiPriority w:val="9"/>
    <w:unhideWhenUsed/>
    <w:qFormat/>
    <w:rsid w:val="00946D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F46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096E46"/>
    <w:rPr>
      <w:color w:val="808080"/>
    </w:rPr>
  </w:style>
  <w:style w:type="table" w:customStyle="1" w:styleId="TableNormal1">
    <w:name w:val="Table Normal1"/>
    <w:uiPriority w:val="2"/>
    <w:semiHidden/>
    <w:unhideWhenUsed/>
    <w:qFormat/>
    <w:rsid w:val="00B151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151E5"/>
    <w:pPr>
      <w:widowControl w:val="0"/>
      <w:autoSpaceDE w:val="0"/>
      <w:autoSpaceDN w:val="0"/>
      <w:spacing w:after="0" w:line="240" w:lineRule="auto"/>
      <w:ind w:left="107"/>
    </w:pPr>
    <w:rPr>
      <w:rFonts w:ascii="Times New Roman" w:eastAsia="Times New Roman" w:hAnsi="Times New Roman" w:cs="Times New Roman"/>
    </w:rPr>
  </w:style>
  <w:style w:type="paragraph" w:styleId="Brdtekst">
    <w:name w:val="Body Text"/>
    <w:basedOn w:val="Normal"/>
    <w:link w:val="BrdtekstTegn"/>
    <w:uiPriority w:val="1"/>
    <w:qFormat/>
    <w:rsid w:val="00B151E5"/>
    <w:pPr>
      <w:widowControl w:val="0"/>
      <w:autoSpaceDE w:val="0"/>
      <w:autoSpaceDN w:val="0"/>
      <w:spacing w:after="0" w:line="240" w:lineRule="auto"/>
    </w:pPr>
    <w:rPr>
      <w:rFonts w:ascii="Times New Roman" w:eastAsia="Times New Roman" w:hAnsi="Times New Roman" w:cs="Times New Roman"/>
    </w:rPr>
  </w:style>
  <w:style w:type="character" w:customStyle="1" w:styleId="BrdtekstTegn">
    <w:name w:val="Brødtekst Tegn"/>
    <w:basedOn w:val="Standardskrifttypeiafsnit"/>
    <w:link w:val="Brdtekst"/>
    <w:uiPriority w:val="1"/>
    <w:rsid w:val="00B151E5"/>
    <w:rPr>
      <w:rFonts w:ascii="Times New Roman" w:eastAsia="Times New Roman" w:hAnsi="Times New Roman" w:cs="Times New Roman"/>
    </w:rPr>
  </w:style>
  <w:style w:type="character" w:customStyle="1" w:styleId="Overskrift2Tegn">
    <w:name w:val="Overskrift 2 Tegn"/>
    <w:basedOn w:val="Standardskrifttypeiafsnit"/>
    <w:link w:val="Overskrift2"/>
    <w:uiPriority w:val="9"/>
    <w:rsid w:val="00946D53"/>
    <w:rPr>
      <w:rFonts w:asciiTheme="majorHAnsi" w:eastAsiaTheme="majorEastAsia" w:hAnsiTheme="majorHAnsi" w:cstheme="majorBidi"/>
      <w:color w:val="2F5496" w:themeColor="accent1" w:themeShade="BF"/>
      <w:sz w:val="26"/>
      <w:szCs w:val="26"/>
    </w:rPr>
  </w:style>
  <w:style w:type="paragraph" w:styleId="Listeafsnit">
    <w:name w:val="List Paragraph"/>
    <w:basedOn w:val="Normal"/>
    <w:uiPriority w:val="34"/>
    <w:qFormat/>
    <w:rsid w:val="00946D53"/>
    <w:pPr>
      <w:ind w:left="720"/>
      <w:contextualSpacing/>
    </w:pPr>
  </w:style>
  <w:style w:type="character" w:styleId="Kommentarhenvisning">
    <w:name w:val="annotation reference"/>
    <w:basedOn w:val="Standardskrifttypeiafsnit"/>
    <w:uiPriority w:val="99"/>
    <w:semiHidden/>
    <w:unhideWhenUsed/>
    <w:rsid w:val="00946D53"/>
    <w:rPr>
      <w:sz w:val="16"/>
      <w:szCs w:val="16"/>
    </w:rPr>
  </w:style>
  <w:style w:type="paragraph" w:styleId="Kommentartekst">
    <w:name w:val="annotation text"/>
    <w:basedOn w:val="Normal"/>
    <w:link w:val="KommentartekstTegn"/>
    <w:uiPriority w:val="99"/>
    <w:unhideWhenUsed/>
    <w:rsid w:val="00946D53"/>
    <w:pPr>
      <w:spacing w:line="240" w:lineRule="auto"/>
    </w:pPr>
    <w:rPr>
      <w:sz w:val="20"/>
      <w:szCs w:val="20"/>
    </w:rPr>
  </w:style>
  <w:style w:type="character" w:customStyle="1" w:styleId="KommentartekstTegn">
    <w:name w:val="Kommentartekst Tegn"/>
    <w:basedOn w:val="Standardskrifttypeiafsnit"/>
    <w:link w:val="Kommentartekst"/>
    <w:uiPriority w:val="99"/>
    <w:rsid w:val="00946D53"/>
    <w:rPr>
      <w:sz w:val="20"/>
      <w:szCs w:val="20"/>
    </w:rPr>
  </w:style>
  <w:style w:type="character" w:styleId="Strk">
    <w:name w:val="Strong"/>
    <w:basedOn w:val="Standardskrifttypeiafsnit"/>
    <w:uiPriority w:val="22"/>
    <w:qFormat/>
    <w:rsid w:val="00946D53"/>
    <w:rPr>
      <w:b/>
      <w:bCs/>
    </w:rPr>
  </w:style>
  <w:style w:type="numbering" w:customStyle="1" w:styleId="Aktuelliste1">
    <w:name w:val="Aktuel liste1"/>
    <w:uiPriority w:val="99"/>
    <w:rsid w:val="00946D5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1216</Words>
  <Characters>5588</Characters>
  <Application>Microsoft Office Word</Application>
  <DocSecurity>0</DocSecurity>
  <Lines>382</Lines>
  <Paragraphs>242</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Birgitta Wanda Nielsen</dc:creator>
  <cp:keywords/>
  <dc:description/>
  <cp:lastModifiedBy>Morten Ladekarl</cp:lastModifiedBy>
  <cp:revision>5</cp:revision>
  <dcterms:created xsi:type="dcterms:W3CDTF">2023-05-19T07:15:00Z</dcterms:created>
  <dcterms:modified xsi:type="dcterms:W3CDTF">2023-05-19T09:01:00Z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