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2CA2D" w14:textId="77777777" w:rsidR="00D9726C" w:rsidRPr="004A1262" w:rsidRDefault="00D9726C">
      <w:pPr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4A1262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Supplementary Material</w:t>
      </w:r>
    </w:p>
    <w:p w14:paraId="3B340586" w14:textId="77777777" w:rsidR="00D9726C" w:rsidRPr="004A1262" w:rsidRDefault="00D9726C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5C4C92F" w14:textId="0A80D8A0" w:rsidR="00D9726C" w:rsidRPr="004A1262" w:rsidRDefault="00D9726C" w:rsidP="00D9726C">
      <w:pPr>
        <w:rPr>
          <w:rFonts w:ascii="Arial" w:hAnsi="Arial" w:cs="Arial"/>
          <w:color w:val="000000" w:themeColor="text1"/>
          <w:sz w:val="20"/>
          <w:szCs w:val="20"/>
        </w:rPr>
      </w:pPr>
      <w:r w:rsidRPr="004A1262">
        <w:rPr>
          <w:rFonts w:ascii="Arial" w:hAnsi="Arial" w:cs="Arial"/>
          <w:color w:val="000000" w:themeColor="text1"/>
          <w:sz w:val="20"/>
          <w:szCs w:val="20"/>
        </w:rPr>
        <w:t xml:space="preserve">Supplementary Table 1. </w:t>
      </w:r>
      <w:r w:rsidR="008D6952" w:rsidRPr="004A1262">
        <w:rPr>
          <w:rFonts w:ascii="Arial" w:hAnsi="Arial" w:cs="Arial"/>
          <w:color w:val="000000" w:themeColor="text1"/>
          <w:sz w:val="20"/>
          <w:szCs w:val="20"/>
        </w:rPr>
        <w:t>Distribution of d</w:t>
      </w:r>
      <w:r w:rsidRPr="004A1262">
        <w:rPr>
          <w:rFonts w:ascii="Arial" w:hAnsi="Arial" w:cs="Arial"/>
          <w:color w:val="000000" w:themeColor="text1"/>
          <w:sz w:val="20"/>
          <w:szCs w:val="20"/>
        </w:rPr>
        <w:t xml:space="preserve">eath </w:t>
      </w:r>
      <w:r w:rsidR="00FC65A6">
        <w:rPr>
          <w:rFonts w:ascii="Arial" w:hAnsi="Arial" w:cs="Arial"/>
          <w:color w:val="000000" w:themeColor="text1"/>
          <w:sz w:val="20"/>
          <w:szCs w:val="20"/>
        </w:rPr>
        <w:t xml:space="preserve">within a week </w:t>
      </w:r>
      <w:r w:rsidRPr="004A1262">
        <w:rPr>
          <w:rFonts w:ascii="Arial" w:hAnsi="Arial" w:cs="Arial"/>
          <w:color w:val="000000" w:themeColor="text1"/>
          <w:sz w:val="20"/>
          <w:szCs w:val="20"/>
        </w:rPr>
        <w:t>or NEC stage III vs NSOFA score</w:t>
      </w:r>
      <w:r w:rsidR="005D01BC" w:rsidRPr="004A1262">
        <w:rPr>
          <w:rFonts w:ascii="Arial" w:hAnsi="Arial" w:cs="Arial"/>
          <w:color w:val="000000" w:themeColor="text1"/>
          <w:sz w:val="20"/>
          <w:szCs w:val="20"/>
        </w:rPr>
        <w:t>s</w:t>
      </w:r>
      <w:r w:rsidRPr="004A1262">
        <w:rPr>
          <w:rFonts w:ascii="Arial" w:hAnsi="Arial" w:cs="Arial"/>
          <w:color w:val="000000" w:themeColor="text1"/>
          <w:sz w:val="20"/>
          <w:szCs w:val="20"/>
        </w:rPr>
        <w:t xml:space="preserve"> and </w:t>
      </w:r>
      <w:r w:rsidR="00C9543B" w:rsidRPr="004A1262">
        <w:rPr>
          <w:rFonts w:ascii="Arial" w:hAnsi="Arial" w:cs="Arial"/>
          <w:color w:val="000000" w:themeColor="text1"/>
          <w:sz w:val="20"/>
          <w:szCs w:val="20"/>
        </w:rPr>
        <w:t>PACSOFAH</w:t>
      </w:r>
      <w:r w:rsidRPr="004A1262">
        <w:rPr>
          <w:rFonts w:ascii="Arial" w:hAnsi="Arial" w:cs="Arial"/>
          <w:color w:val="000000" w:themeColor="text1"/>
          <w:sz w:val="20"/>
          <w:szCs w:val="20"/>
        </w:rPr>
        <w:t xml:space="preserve"> score</w:t>
      </w:r>
      <w:r w:rsidR="000E2418" w:rsidRPr="004A1262">
        <w:rPr>
          <w:rFonts w:ascii="Arial" w:hAnsi="Arial" w:cs="Arial"/>
          <w:color w:val="000000" w:themeColor="text1"/>
          <w:sz w:val="20"/>
          <w:szCs w:val="20"/>
        </w:rPr>
        <w:t>s</w:t>
      </w:r>
    </w:p>
    <w:p w14:paraId="1606E967" w14:textId="2234D635" w:rsidR="00570B47" w:rsidRDefault="00570B47" w:rsidP="00D9726C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02897535" w14:textId="791A86CB" w:rsidR="00F603F7" w:rsidRPr="00E85BD7" w:rsidRDefault="00F603F7" w:rsidP="00F603F7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E85BD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Supplementary Table 2. </w:t>
      </w:r>
      <w:r w:rsidR="005917DF" w:rsidRPr="005917D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NEC stage III or death within a week: </w:t>
      </w:r>
      <w:r w:rsidRPr="00E85BD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Predictive value of PACSOFAH and NSOFA scores and models.</w:t>
      </w:r>
    </w:p>
    <w:p w14:paraId="71861881" w14:textId="77777777" w:rsidR="00F603F7" w:rsidRDefault="00F603F7" w:rsidP="00D9726C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8859C74" w14:textId="11DDACFB" w:rsidR="00FC65A6" w:rsidRPr="004A1262" w:rsidRDefault="00FC65A6" w:rsidP="00D9726C">
      <w:pPr>
        <w:rPr>
          <w:rFonts w:ascii="Arial" w:hAnsi="Arial" w:cs="Arial"/>
          <w:color w:val="000000" w:themeColor="text1"/>
          <w:sz w:val="20"/>
          <w:szCs w:val="20"/>
        </w:rPr>
      </w:pPr>
      <w:r w:rsidRPr="004A1262">
        <w:rPr>
          <w:rFonts w:ascii="Arial" w:hAnsi="Arial" w:cs="Arial"/>
          <w:color w:val="000000" w:themeColor="text1"/>
          <w:sz w:val="20"/>
          <w:szCs w:val="20"/>
        </w:rPr>
        <w:t xml:space="preserve">Supplementary Table </w:t>
      </w:r>
      <w:r w:rsidR="00F603F7">
        <w:rPr>
          <w:rFonts w:ascii="Arial" w:hAnsi="Arial" w:cs="Arial"/>
          <w:color w:val="000000" w:themeColor="text1"/>
          <w:sz w:val="20"/>
          <w:szCs w:val="20"/>
        </w:rPr>
        <w:t>3</w:t>
      </w:r>
      <w:r w:rsidRPr="004A1262">
        <w:rPr>
          <w:rFonts w:ascii="Arial" w:hAnsi="Arial" w:cs="Arial"/>
          <w:color w:val="000000" w:themeColor="text1"/>
          <w:sz w:val="20"/>
          <w:szCs w:val="20"/>
        </w:rPr>
        <w:t>.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Internal validation of the primary outcome: </w:t>
      </w:r>
      <w:r w:rsidRPr="004A1262">
        <w:rPr>
          <w:rFonts w:ascii="Arial" w:hAnsi="Arial" w:cs="Arial"/>
          <w:color w:val="000000" w:themeColor="text1"/>
          <w:sz w:val="20"/>
          <w:szCs w:val="20"/>
        </w:rPr>
        <w:t xml:space="preserve">death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within a week </w:t>
      </w:r>
      <w:r w:rsidRPr="004A1262">
        <w:rPr>
          <w:rFonts w:ascii="Arial" w:hAnsi="Arial" w:cs="Arial"/>
          <w:color w:val="000000" w:themeColor="text1"/>
          <w:sz w:val="20"/>
          <w:szCs w:val="20"/>
        </w:rPr>
        <w:t>or NEC stage III</w:t>
      </w:r>
    </w:p>
    <w:p w14:paraId="2DC24AE5" w14:textId="0041C40C" w:rsidR="00FA1D3D" w:rsidRDefault="00FA1D3D" w:rsidP="00570B4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22F95323" w14:textId="18EB8B68" w:rsidR="00570B47" w:rsidRPr="004A1262" w:rsidRDefault="00570B47" w:rsidP="00570B47">
      <w:pPr>
        <w:rPr>
          <w:rFonts w:ascii="Arial" w:hAnsi="Arial" w:cs="Arial"/>
          <w:color w:val="000000" w:themeColor="text1"/>
          <w:sz w:val="20"/>
          <w:szCs w:val="20"/>
        </w:rPr>
      </w:pPr>
      <w:r w:rsidRPr="004A1262">
        <w:rPr>
          <w:rFonts w:ascii="Arial" w:hAnsi="Arial" w:cs="Arial"/>
          <w:color w:val="000000" w:themeColor="text1"/>
          <w:sz w:val="20"/>
          <w:szCs w:val="20"/>
        </w:rPr>
        <w:t xml:space="preserve">Supplementary Table </w:t>
      </w:r>
      <w:r w:rsidR="00DF4B6B">
        <w:rPr>
          <w:rFonts w:ascii="Arial" w:hAnsi="Arial" w:cs="Arial"/>
          <w:color w:val="000000" w:themeColor="text1"/>
          <w:sz w:val="20"/>
          <w:szCs w:val="20"/>
        </w:rPr>
        <w:t>4</w:t>
      </w:r>
      <w:r w:rsidR="00F603F7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Pr="004A1262">
        <w:rPr>
          <w:rFonts w:ascii="Arial" w:hAnsi="Arial" w:cs="Arial"/>
          <w:color w:val="000000" w:themeColor="text1"/>
          <w:sz w:val="20"/>
          <w:szCs w:val="20"/>
        </w:rPr>
        <w:t>Factors associated with NEC stage III</w:t>
      </w:r>
    </w:p>
    <w:p w14:paraId="2031F3FC" w14:textId="3769C9B7" w:rsidR="00AB3ACE" w:rsidRPr="004A1262" w:rsidRDefault="00AB3ACE" w:rsidP="00D9726C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4EFF54C" w14:textId="45FCD66E" w:rsidR="00CB087E" w:rsidRPr="004A1262" w:rsidRDefault="00AB3ACE" w:rsidP="00C16C30">
      <w:pPr>
        <w:rPr>
          <w:rFonts w:ascii="Arial" w:hAnsi="Arial" w:cs="Arial"/>
          <w:color w:val="000000" w:themeColor="text1"/>
          <w:sz w:val="20"/>
          <w:szCs w:val="20"/>
        </w:rPr>
      </w:pPr>
      <w:r w:rsidRPr="004A1262">
        <w:rPr>
          <w:rFonts w:ascii="Arial" w:hAnsi="Arial" w:cs="Arial"/>
          <w:color w:val="000000" w:themeColor="text1"/>
          <w:sz w:val="20"/>
          <w:szCs w:val="20"/>
        </w:rPr>
        <w:t xml:space="preserve">Supplementary Table </w:t>
      </w:r>
      <w:r w:rsidR="00DF4B6B">
        <w:rPr>
          <w:rFonts w:ascii="Arial" w:hAnsi="Arial" w:cs="Arial"/>
          <w:color w:val="000000" w:themeColor="text1"/>
          <w:sz w:val="20"/>
          <w:szCs w:val="20"/>
        </w:rPr>
        <w:t>5</w:t>
      </w:r>
      <w:r w:rsidRPr="004A126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DC3564" w:rsidRPr="005939AC">
        <w:rPr>
          <w:rFonts w:ascii="Arial" w:hAnsi="Arial" w:cs="Arial"/>
          <w:color w:val="000000" w:themeColor="text1"/>
          <w:sz w:val="20"/>
          <w:szCs w:val="20"/>
        </w:rPr>
        <w:t>Multivariate prediction models for</w:t>
      </w:r>
      <w:r w:rsidR="00DC3564" w:rsidRPr="004A126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C3564">
        <w:rPr>
          <w:rFonts w:ascii="Arial" w:hAnsi="Arial" w:cs="Arial"/>
          <w:color w:val="000000" w:themeColor="text1"/>
          <w:sz w:val="20"/>
          <w:szCs w:val="20"/>
        </w:rPr>
        <w:t>d</w:t>
      </w:r>
      <w:r w:rsidR="009D5664" w:rsidRPr="004A1262">
        <w:rPr>
          <w:rFonts w:ascii="Arial" w:hAnsi="Arial" w:cs="Arial"/>
          <w:color w:val="000000" w:themeColor="text1"/>
          <w:sz w:val="20"/>
          <w:szCs w:val="20"/>
        </w:rPr>
        <w:t>eath within a week</w:t>
      </w:r>
    </w:p>
    <w:p w14:paraId="78DE6051" w14:textId="77777777" w:rsidR="00C16C30" w:rsidRPr="004A1262" w:rsidRDefault="00C16C30" w:rsidP="00C16C30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459ADD29" w14:textId="6FED5CAE" w:rsidR="00893928" w:rsidRPr="004A1262" w:rsidRDefault="00CB087E" w:rsidP="00C16C30">
      <w:pPr>
        <w:rPr>
          <w:rFonts w:ascii="Arial" w:hAnsi="Arial" w:cs="Arial"/>
          <w:color w:val="000000" w:themeColor="text1"/>
          <w:sz w:val="20"/>
          <w:szCs w:val="20"/>
        </w:rPr>
      </w:pPr>
      <w:r w:rsidRPr="004A1262">
        <w:rPr>
          <w:rFonts w:ascii="Arial" w:hAnsi="Arial" w:cs="Arial"/>
          <w:color w:val="000000" w:themeColor="text1"/>
          <w:sz w:val="20"/>
          <w:szCs w:val="20"/>
        </w:rPr>
        <w:t xml:space="preserve">Supplementary Table </w:t>
      </w:r>
      <w:r w:rsidR="00DF4B6B">
        <w:rPr>
          <w:rFonts w:ascii="Arial" w:hAnsi="Arial" w:cs="Arial"/>
          <w:color w:val="000000" w:themeColor="text1"/>
          <w:sz w:val="20"/>
          <w:szCs w:val="20"/>
        </w:rPr>
        <w:t>6</w:t>
      </w:r>
      <w:r w:rsidRPr="004A1262">
        <w:rPr>
          <w:rFonts w:ascii="Arial" w:hAnsi="Arial" w:cs="Arial"/>
          <w:color w:val="000000" w:themeColor="text1"/>
          <w:sz w:val="20"/>
          <w:szCs w:val="20"/>
        </w:rPr>
        <w:t xml:space="preserve">. NEC totalis </w:t>
      </w:r>
    </w:p>
    <w:p w14:paraId="23D3EE54" w14:textId="77777777" w:rsidR="00893928" w:rsidRPr="004A1262" w:rsidRDefault="00893928" w:rsidP="00D9726C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27D91070" w14:textId="6943A767" w:rsidR="00FD3FE3" w:rsidRPr="004A1262" w:rsidRDefault="00D9726C" w:rsidP="00C16C30">
      <w:pPr>
        <w:rPr>
          <w:rFonts w:ascii="Arial" w:hAnsi="Arial" w:cs="Arial"/>
          <w:color w:val="000000" w:themeColor="text1"/>
          <w:sz w:val="20"/>
          <w:szCs w:val="20"/>
        </w:rPr>
      </w:pPr>
      <w:r w:rsidRPr="004A1262">
        <w:rPr>
          <w:rFonts w:ascii="Arial" w:hAnsi="Arial" w:cs="Arial"/>
          <w:color w:val="000000" w:themeColor="text1"/>
          <w:sz w:val="20"/>
          <w:szCs w:val="20"/>
        </w:rPr>
        <w:t xml:space="preserve">Supplementary Table </w:t>
      </w:r>
      <w:r w:rsidR="00DF4B6B">
        <w:rPr>
          <w:rFonts w:ascii="Arial" w:hAnsi="Arial" w:cs="Arial"/>
          <w:color w:val="000000" w:themeColor="text1"/>
          <w:sz w:val="20"/>
          <w:szCs w:val="20"/>
        </w:rPr>
        <w:t>7</w:t>
      </w:r>
      <w:r w:rsidR="00F603F7">
        <w:rPr>
          <w:rFonts w:ascii="Arial" w:hAnsi="Arial" w:cs="Arial"/>
          <w:color w:val="000000" w:themeColor="text1"/>
          <w:sz w:val="20"/>
          <w:szCs w:val="20"/>
        </w:rPr>
        <w:t>.</w:t>
      </w:r>
      <w:r w:rsidRPr="004A1262">
        <w:rPr>
          <w:rFonts w:ascii="Arial" w:hAnsi="Arial" w:cs="Arial"/>
          <w:color w:val="000000" w:themeColor="text1"/>
          <w:sz w:val="20"/>
          <w:szCs w:val="20"/>
        </w:rPr>
        <w:t xml:space="preserve"> Sensitivity </w:t>
      </w:r>
      <w:r w:rsidR="00DA4A1F">
        <w:rPr>
          <w:rFonts w:ascii="Arial" w:hAnsi="Arial" w:cs="Arial"/>
          <w:color w:val="000000" w:themeColor="text1"/>
          <w:sz w:val="20"/>
          <w:szCs w:val="20"/>
        </w:rPr>
        <w:t>a</w:t>
      </w:r>
      <w:r w:rsidRPr="004A1262">
        <w:rPr>
          <w:rFonts w:ascii="Arial" w:hAnsi="Arial" w:cs="Arial"/>
          <w:color w:val="000000" w:themeColor="text1"/>
          <w:sz w:val="20"/>
          <w:szCs w:val="20"/>
        </w:rPr>
        <w:t>nalysis</w:t>
      </w:r>
      <w:r w:rsidR="00FD3FE3" w:rsidRPr="004A1262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r w:rsidR="00DC3564">
        <w:rPr>
          <w:rFonts w:ascii="Arial" w:hAnsi="Arial" w:cs="Arial"/>
          <w:color w:val="000000" w:themeColor="text1"/>
          <w:sz w:val="20"/>
          <w:szCs w:val="20"/>
        </w:rPr>
        <w:t xml:space="preserve">multivariate </w:t>
      </w:r>
      <w:r w:rsidR="00DC3564" w:rsidRPr="00DA4A1F">
        <w:rPr>
          <w:rFonts w:ascii="Arial" w:hAnsi="Arial" w:cs="Arial"/>
          <w:color w:val="000000" w:themeColor="text1"/>
          <w:sz w:val="20"/>
          <w:szCs w:val="20"/>
        </w:rPr>
        <w:t>prediction model</w:t>
      </w:r>
      <w:r w:rsidR="00DC3564">
        <w:rPr>
          <w:rFonts w:ascii="Arial" w:hAnsi="Arial" w:cs="Arial"/>
          <w:color w:val="000000" w:themeColor="text1"/>
          <w:sz w:val="20"/>
          <w:szCs w:val="20"/>
        </w:rPr>
        <w:t>s</w:t>
      </w:r>
      <w:r w:rsidR="00DC3564" w:rsidRPr="00DA4A1F">
        <w:rPr>
          <w:rFonts w:ascii="Arial" w:hAnsi="Arial" w:cs="Arial"/>
          <w:color w:val="000000" w:themeColor="text1"/>
          <w:sz w:val="20"/>
          <w:szCs w:val="20"/>
        </w:rPr>
        <w:t xml:space="preserve"> for </w:t>
      </w:r>
      <w:r w:rsidR="00FD3FE3" w:rsidRPr="004A1262">
        <w:rPr>
          <w:rFonts w:ascii="Arial" w:hAnsi="Arial" w:cs="Arial"/>
          <w:color w:val="000000" w:themeColor="text1"/>
          <w:sz w:val="20"/>
          <w:szCs w:val="20"/>
        </w:rPr>
        <w:t>death or acute surgical abdomen</w:t>
      </w:r>
      <w:r w:rsidR="00CE32E4" w:rsidRPr="004A1262">
        <w:rPr>
          <w:rFonts w:ascii="Arial" w:hAnsi="Arial" w:cs="Arial"/>
          <w:color w:val="000000" w:themeColor="text1"/>
          <w:sz w:val="20"/>
          <w:szCs w:val="20"/>
        </w:rPr>
        <w:t xml:space="preserve"> within a week</w:t>
      </w:r>
    </w:p>
    <w:p w14:paraId="2EABAE33" w14:textId="77777777" w:rsidR="00FD3FE3" w:rsidRPr="004A1262" w:rsidRDefault="00FD3FE3" w:rsidP="00C16C30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679FD565" w14:textId="70F8EDA6" w:rsidR="00024C36" w:rsidRPr="004A1262" w:rsidRDefault="00FD3FE3" w:rsidP="00C16C30">
      <w:pPr>
        <w:rPr>
          <w:rFonts w:ascii="Arial" w:hAnsi="Arial" w:cs="Arial"/>
          <w:color w:val="000000" w:themeColor="text1"/>
          <w:sz w:val="20"/>
          <w:szCs w:val="20"/>
        </w:rPr>
      </w:pPr>
      <w:r w:rsidRPr="004A1262">
        <w:rPr>
          <w:rFonts w:ascii="Arial" w:hAnsi="Arial" w:cs="Arial"/>
          <w:color w:val="000000" w:themeColor="text1"/>
          <w:sz w:val="20"/>
          <w:szCs w:val="20"/>
        </w:rPr>
        <w:t xml:space="preserve">Supplementary Table </w:t>
      </w:r>
      <w:r w:rsidR="00DF4B6B">
        <w:rPr>
          <w:rFonts w:ascii="Arial" w:hAnsi="Arial" w:cs="Arial"/>
          <w:color w:val="000000" w:themeColor="text1"/>
          <w:sz w:val="20"/>
          <w:szCs w:val="20"/>
        </w:rPr>
        <w:t>8</w:t>
      </w:r>
      <w:r w:rsidR="00F603F7">
        <w:rPr>
          <w:rFonts w:ascii="Arial" w:hAnsi="Arial" w:cs="Arial"/>
          <w:color w:val="000000" w:themeColor="text1"/>
          <w:sz w:val="20"/>
          <w:szCs w:val="20"/>
        </w:rPr>
        <w:t>.</w:t>
      </w:r>
      <w:r w:rsidRPr="004A1262">
        <w:rPr>
          <w:rFonts w:ascii="Arial" w:hAnsi="Arial" w:cs="Arial"/>
          <w:color w:val="000000" w:themeColor="text1"/>
          <w:sz w:val="20"/>
          <w:szCs w:val="20"/>
        </w:rPr>
        <w:t xml:space="preserve">  Sensitivity </w:t>
      </w:r>
      <w:r w:rsidR="00DA4A1F">
        <w:rPr>
          <w:rFonts w:ascii="Arial" w:hAnsi="Arial" w:cs="Arial"/>
          <w:color w:val="000000" w:themeColor="text1"/>
          <w:sz w:val="20"/>
          <w:szCs w:val="20"/>
        </w:rPr>
        <w:t>a</w:t>
      </w:r>
      <w:r w:rsidRPr="004A1262">
        <w:rPr>
          <w:rFonts w:ascii="Arial" w:hAnsi="Arial" w:cs="Arial"/>
          <w:color w:val="000000" w:themeColor="text1"/>
          <w:sz w:val="20"/>
          <w:szCs w:val="20"/>
        </w:rPr>
        <w:t>nalysis</w:t>
      </w:r>
      <w:r w:rsidR="00DC3564">
        <w:rPr>
          <w:rFonts w:ascii="Arial" w:hAnsi="Arial" w:cs="Arial"/>
          <w:color w:val="000000" w:themeColor="text1"/>
          <w:sz w:val="20"/>
          <w:szCs w:val="20"/>
        </w:rPr>
        <w:t xml:space="preserve">: multivariate </w:t>
      </w:r>
      <w:r w:rsidR="00DC3564" w:rsidRPr="00DA4A1F">
        <w:rPr>
          <w:rFonts w:ascii="Arial" w:hAnsi="Arial" w:cs="Arial"/>
          <w:color w:val="000000" w:themeColor="text1"/>
          <w:sz w:val="20"/>
          <w:szCs w:val="20"/>
        </w:rPr>
        <w:t>prediction model</w:t>
      </w:r>
      <w:r w:rsidR="00DC3564">
        <w:rPr>
          <w:rFonts w:ascii="Arial" w:hAnsi="Arial" w:cs="Arial"/>
          <w:color w:val="000000" w:themeColor="text1"/>
          <w:sz w:val="20"/>
          <w:szCs w:val="20"/>
        </w:rPr>
        <w:t>s</w:t>
      </w:r>
      <w:r w:rsidR="00DA4A1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A4A1F" w:rsidRPr="00DA4A1F">
        <w:rPr>
          <w:rFonts w:ascii="Arial" w:hAnsi="Arial" w:cs="Arial"/>
          <w:color w:val="000000" w:themeColor="text1"/>
          <w:sz w:val="20"/>
          <w:szCs w:val="20"/>
        </w:rPr>
        <w:t>among infants with definite or advanced NEC (stage ≥II)</w:t>
      </w:r>
    </w:p>
    <w:p w14:paraId="4034224C" w14:textId="2B148FCF" w:rsidR="007E2D3F" w:rsidRPr="004A1262" w:rsidRDefault="007E2D3F" w:rsidP="008D6952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645D1CDD" w14:textId="41488AF1" w:rsidR="00B60DF0" w:rsidRDefault="00B60DF0" w:rsidP="001D5B5C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Supplementary Figure 1. Selection of predictors used in the development of a multivariate prediction model of </w:t>
      </w:r>
      <w:r w:rsidRPr="004A1262">
        <w:rPr>
          <w:rFonts w:ascii="Arial" w:hAnsi="Arial" w:cs="Arial"/>
          <w:color w:val="000000" w:themeColor="text1"/>
          <w:sz w:val="20"/>
          <w:szCs w:val="20"/>
        </w:rPr>
        <w:t xml:space="preserve">death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within a week </w:t>
      </w:r>
      <w:r w:rsidRPr="004A1262">
        <w:rPr>
          <w:rFonts w:ascii="Arial" w:hAnsi="Arial" w:cs="Arial"/>
          <w:color w:val="000000" w:themeColor="text1"/>
          <w:sz w:val="20"/>
          <w:szCs w:val="20"/>
        </w:rPr>
        <w:t>or NEC stage III</w:t>
      </w:r>
      <w:r w:rsidR="001F4626">
        <w:rPr>
          <w:rFonts w:ascii="Arial" w:hAnsi="Arial" w:cs="Arial"/>
          <w:color w:val="000000" w:themeColor="text1"/>
          <w:sz w:val="20"/>
          <w:szCs w:val="20"/>
        </w:rPr>
        <w:t xml:space="preserve"> among preterm infants at the time of initial evaluation for NEC</w:t>
      </w:r>
    </w:p>
    <w:p w14:paraId="34402C16" w14:textId="77777777" w:rsidR="00534AD0" w:rsidRDefault="00534AD0" w:rsidP="001D5B5C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C3C79F4" w14:textId="686980EF" w:rsidR="00534AD0" w:rsidRPr="00F10F8D" w:rsidRDefault="00534AD0" w:rsidP="001D5B5C">
      <w:pPr>
        <w:rPr>
          <w:rFonts w:ascii="Arial" w:hAnsi="Arial" w:cs="Arial"/>
          <w:color w:val="000000" w:themeColor="text1"/>
          <w:sz w:val="20"/>
          <w:szCs w:val="20"/>
        </w:rPr>
      </w:pPr>
      <w:r w:rsidRPr="00F10F8D">
        <w:rPr>
          <w:rFonts w:ascii="Arial" w:hAnsi="Arial" w:cs="Arial"/>
          <w:color w:val="000000" w:themeColor="text1"/>
          <w:sz w:val="20"/>
          <w:szCs w:val="20"/>
        </w:rPr>
        <w:t xml:space="preserve">Supplementary Figure 2. Calibration </w:t>
      </w:r>
      <w:r>
        <w:rPr>
          <w:rFonts w:ascii="Arial" w:hAnsi="Arial" w:cs="Arial"/>
          <w:color w:val="000000" w:themeColor="text1"/>
          <w:sz w:val="20"/>
          <w:szCs w:val="20"/>
        </w:rPr>
        <w:t>p</w:t>
      </w:r>
      <w:r w:rsidRPr="00F10F8D">
        <w:rPr>
          <w:rFonts w:ascii="Arial" w:hAnsi="Arial" w:cs="Arial"/>
          <w:color w:val="000000" w:themeColor="text1"/>
          <w:sz w:val="20"/>
          <w:szCs w:val="20"/>
        </w:rPr>
        <w:t xml:space="preserve">lots of the 4 </w:t>
      </w:r>
      <w:r w:rsidR="00DA4A1F" w:rsidRPr="00DA4A1F">
        <w:rPr>
          <w:rFonts w:ascii="Arial" w:hAnsi="Arial" w:cs="Arial"/>
          <w:color w:val="000000" w:themeColor="text1"/>
          <w:sz w:val="20"/>
          <w:szCs w:val="20"/>
        </w:rPr>
        <w:t>prediction model</w:t>
      </w:r>
      <w:r w:rsidR="00DA4A1F">
        <w:rPr>
          <w:rFonts w:ascii="Arial" w:hAnsi="Arial" w:cs="Arial"/>
          <w:color w:val="000000" w:themeColor="text1"/>
          <w:sz w:val="20"/>
          <w:szCs w:val="20"/>
        </w:rPr>
        <w:t>s</w:t>
      </w:r>
      <w:r w:rsidR="00DA4A1F" w:rsidRPr="00DA4A1F">
        <w:rPr>
          <w:rFonts w:ascii="Arial" w:hAnsi="Arial" w:cs="Arial"/>
          <w:color w:val="000000" w:themeColor="text1"/>
          <w:sz w:val="20"/>
          <w:szCs w:val="20"/>
        </w:rPr>
        <w:t xml:space="preserve"> for necrotizing enterocolitis stage III or mortality within a week </w:t>
      </w:r>
    </w:p>
    <w:p w14:paraId="177C971E" w14:textId="77777777" w:rsidR="00534AD0" w:rsidRPr="00F10F8D" w:rsidRDefault="00534AD0" w:rsidP="001D5B5C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601E9957" w14:textId="77777777" w:rsidR="00DA4A1F" w:rsidRPr="00F10F8D" w:rsidRDefault="00534AD0" w:rsidP="00DA4A1F">
      <w:pPr>
        <w:rPr>
          <w:rFonts w:ascii="Arial" w:hAnsi="Arial" w:cs="Arial"/>
          <w:color w:val="000000" w:themeColor="text1"/>
          <w:sz w:val="20"/>
          <w:szCs w:val="20"/>
        </w:rPr>
      </w:pPr>
      <w:r w:rsidRPr="00F10F8D">
        <w:rPr>
          <w:rFonts w:ascii="Arial" w:hAnsi="Arial" w:cs="Arial"/>
          <w:color w:val="000000" w:themeColor="text1"/>
          <w:sz w:val="20"/>
          <w:szCs w:val="20"/>
        </w:rPr>
        <w:t xml:space="preserve">Supplementary Figure 3. Comparison of area under the curve (AUC) of the 4 </w:t>
      </w:r>
      <w:r w:rsidR="00DA4A1F" w:rsidRPr="00DA4A1F">
        <w:rPr>
          <w:rFonts w:ascii="Arial" w:hAnsi="Arial" w:cs="Arial"/>
          <w:color w:val="000000" w:themeColor="text1"/>
          <w:sz w:val="20"/>
          <w:szCs w:val="20"/>
        </w:rPr>
        <w:t>prediction model</w:t>
      </w:r>
      <w:r w:rsidR="00DA4A1F">
        <w:rPr>
          <w:rFonts w:ascii="Arial" w:hAnsi="Arial" w:cs="Arial"/>
          <w:color w:val="000000" w:themeColor="text1"/>
          <w:sz w:val="20"/>
          <w:szCs w:val="20"/>
        </w:rPr>
        <w:t>s</w:t>
      </w:r>
      <w:r w:rsidR="00DA4A1F" w:rsidRPr="00DA4A1F">
        <w:rPr>
          <w:rFonts w:ascii="Arial" w:hAnsi="Arial" w:cs="Arial"/>
          <w:color w:val="000000" w:themeColor="text1"/>
          <w:sz w:val="20"/>
          <w:szCs w:val="20"/>
        </w:rPr>
        <w:t xml:space="preserve"> for necrotizing enterocolitis stage III or mortality within a week </w:t>
      </w:r>
    </w:p>
    <w:p w14:paraId="127D6B55" w14:textId="77777777" w:rsidR="00B60DF0" w:rsidRDefault="00B60DF0" w:rsidP="001D5B5C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6649922" w14:textId="3AB00B40" w:rsidR="001D5B5C" w:rsidRPr="004A1262" w:rsidRDefault="001D5B5C" w:rsidP="001D5B5C">
      <w:pPr>
        <w:rPr>
          <w:rFonts w:ascii="Arial" w:hAnsi="Arial" w:cs="Arial"/>
          <w:color w:val="000000" w:themeColor="text1"/>
          <w:sz w:val="20"/>
          <w:szCs w:val="20"/>
        </w:rPr>
      </w:pPr>
      <w:r w:rsidRPr="004A1262">
        <w:rPr>
          <w:rFonts w:ascii="Arial" w:hAnsi="Arial" w:cs="Arial"/>
          <w:color w:val="000000" w:themeColor="text1"/>
          <w:sz w:val="20"/>
          <w:szCs w:val="20"/>
        </w:rPr>
        <w:t xml:space="preserve">Supplementary Figure </w:t>
      </w:r>
      <w:r w:rsidR="00534AD0">
        <w:rPr>
          <w:rFonts w:ascii="Arial" w:hAnsi="Arial" w:cs="Arial"/>
          <w:color w:val="000000" w:themeColor="text1"/>
          <w:sz w:val="20"/>
          <w:szCs w:val="20"/>
        </w:rPr>
        <w:t>4</w:t>
      </w:r>
      <w:r w:rsidRPr="004A1262">
        <w:rPr>
          <w:rFonts w:ascii="Arial" w:hAnsi="Arial" w:cs="Arial"/>
          <w:color w:val="000000" w:themeColor="text1"/>
          <w:sz w:val="20"/>
          <w:szCs w:val="20"/>
        </w:rPr>
        <w:t xml:space="preserve">. Box plots of serum potassium concentrations at initial evaluation </w:t>
      </w:r>
    </w:p>
    <w:p w14:paraId="145EAD5A" w14:textId="6C5389D0" w:rsidR="008D6952" w:rsidRPr="004A1262" w:rsidRDefault="008D6952" w:rsidP="008D6952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603E6551" w14:textId="68FFDFA7" w:rsidR="00D9726C" w:rsidRPr="004A1262" w:rsidRDefault="00D9726C">
      <w:pPr>
        <w:rPr>
          <w:rFonts w:ascii="Arial" w:hAnsi="Arial" w:cs="Arial"/>
          <w:color w:val="000000" w:themeColor="text1"/>
          <w:sz w:val="20"/>
          <w:szCs w:val="20"/>
        </w:rPr>
      </w:pPr>
      <w:r w:rsidRPr="004A1262">
        <w:rPr>
          <w:rFonts w:ascii="Arial" w:hAnsi="Arial" w:cs="Arial"/>
          <w:color w:val="000000" w:themeColor="text1"/>
          <w:sz w:val="20"/>
          <w:szCs w:val="20"/>
        </w:rPr>
        <w:br w:type="page"/>
      </w:r>
    </w:p>
    <w:p w14:paraId="4A2B69B5" w14:textId="39544167" w:rsidR="00CE5A3F" w:rsidRPr="004A1262" w:rsidRDefault="00E301F6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>Supplementary Table 1. D</w:t>
      </w:r>
      <w:r w:rsidR="00560350"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istribution of </w:t>
      </w:r>
      <w:r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NEC stage III </w:t>
      </w:r>
      <w:r w:rsidR="00E34ECE"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or death within a week </w:t>
      </w:r>
      <w:r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>vs NSOFA score</w:t>
      </w:r>
      <w:r w:rsidR="000E2418"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>s</w:t>
      </w:r>
      <w:r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and </w:t>
      </w:r>
      <w:r w:rsidR="00C9543B"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>PACSOFAH</w:t>
      </w:r>
      <w:r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score</w:t>
      </w:r>
      <w:r w:rsidR="000E2418"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>s</w:t>
      </w:r>
    </w:p>
    <w:p w14:paraId="78A3EF3F" w14:textId="00433905" w:rsidR="00E301F6" w:rsidRPr="004A1262" w:rsidRDefault="00E301F6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2DEF194F" w14:textId="1F25943A" w:rsidR="00E301F6" w:rsidRPr="004A1262" w:rsidRDefault="00E301F6">
      <w:pPr>
        <w:rPr>
          <w:rFonts w:ascii="Arial" w:hAnsi="Arial" w:cs="Arial"/>
          <w:color w:val="000000" w:themeColor="text1"/>
          <w:sz w:val="20"/>
          <w:szCs w:val="20"/>
        </w:rPr>
      </w:pPr>
      <w:r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>Supplementary Table 1.a</w:t>
      </w:r>
      <w:r w:rsidRPr="004A126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>NSOFA score</w:t>
      </w:r>
      <w:r w:rsidRPr="004A126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5F384FAD" w14:textId="77777777" w:rsidR="00E301F6" w:rsidRPr="004A1262" w:rsidRDefault="00E301F6" w:rsidP="00E301F6">
      <w:pPr>
        <w:rPr>
          <w:rFonts w:ascii="Arial" w:hAnsi="Arial" w:cs="Arial"/>
          <w:color w:val="000000" w:themeColor="text1"/>
          <w:sz w:val="20"/>
          <w:szCs w:val="20"/>
        </w:rPr>
      </w:pPr>
      <w:r w:rsidRPr="004A1262">
        <w:rPr>
          <w:rFonts w:ascii="Arial" w:hAnsi="Arial" w:cs="Arial"/>
          <w:color w:val="000000" w:themeColor="text1"/>
          <w:sz w:val="20"/>
          <w:szCs w:val="20"/>
        </w:rPr>
        <w:t> </w:t>
      </w:r>
    </w:p>
    <w:tbl>
      <w:tblPr>
        <w:tblStyle w:val="TableGrid"/>
        <w:tblW w:w="4585" w:type="dxa"/>
        <w:tblLook w:val="04A0" w:firstRow="1" w:lastRow="0" w:firstColumn="1" w:lastColumn="0" w:noHBand="0" w:noVBand="1"/>
      </w:tblPr>
      <w:tblGrid>
        <w:gridCol w:w="1165"/>
        <w:gridCol w:w="2610"/>
        <w:gridCol w:w="810"/>
      </w:tblGrid>
      <w:tr w:rsidR="00076276" w:rsidRPr="00076276" w14:paraId="3D75889C" w14:textId="77777777" w:rsidTr="005B495A">
        <w:trPr>
          <w:trHeight w:val="510"/>
        </w:trPr>
        <w:tc>
          <w:tcPr>
            <w:tcW w:w="1165" w:type="dxa"/>
            <w:hideMark/>
          </w:tcPr>
          <w:p w14:paraId="0A51A8AB" w14:textId="77777777" w:rsidR="00E301F6" w:rsidRPr="00076276" w:rsidRDefault="00E301F6" w:rsidP="00E301F6">
            <w:pPr>
              <w:textAlignment w:val="baseline"/>
              <w:rPr>
                <w:rFonts w:ascii="Arial" w:hAnsi="Arial" w:cs="Arial"/>
                <w:b/>
                <w:bCs/>
                <w:color w:val="000000" w:themeColor="text1"/>
                <w:position w:val="1"/>
                <w:sz w:val="20"/>
                <w:szCs w:val="20"/>
              </w:rPr>
            </w:pPr>
            <w:r w:rsidRPr="00076276">
              <w:rPr>
                <w:rFonts w:ascii="Arial" w:hAnsi="Arial" w:cs="Arial"/>
                <w:b/>
                <w:bCs/>
                <w:color w:val="000000" w:themeColor="text1"/>
                <w:position w:val="1"/>
                <w:sz w:val="20"/>
                <w:szCs w:val="20"/>
              </w:rPr>
              <w:t>NSOFA</w:t>
            </w:r>
          </w:p>
          <w:p w14:paraId="0E557E56" w14:textId="1396A68D" w:rsidR="00E301F6" w:rsidRPr="00076276" w:rsidRDefault="00E301F6" w:rsidP="00E301F6">
            <w:pPr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07627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Score​</w:t>
            </w:r>
          </w:p>
        </w:tc>
        <w:tc>
          <w:tcPr>
            <w:tcW w:w="2610" w:type="dxa"/>
            <w:hideMark/>
          </w:tcPr>
          <w:p w14:paraId="00DC5E98" w14:textId="60E02ECA" w:rsidR="00E301F6" w:rsidRPr="00076276" w:rsidRDefault="00560350" w:rsidP="00E301F6">
            <w:pPr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076276">
              <w:rPr>
                <w:rFonts w:ascii="Arial" w:hAnsi="Arial" w:cs="Arial"/>
                <w:b/>
                <w:bCs/>
                <w:color w:val="000000" w:themeColor="text1"/>
                <w:position w:val="1"/>
                <w:sz w:val="20"/>
                <w:szCs w:val="20"/>
              </w:rPr>
              <w:t xml:space="preserve">Number of infants who died or developed </w:t>
            </w:r>
            <w:r w:rsidR="005B495A" w:rsidRPr="00076276">
              <w:rPr>
                <w:rFonts w:ascii="Arial" w:hAnsi="Arial" w:cs="Arial"/>
                <w:b/>
                <w:bCs/>
                <w:color w:val="000000" w:themeColor="text1"/>
                <w:position w:val="1"/>
                <w:sz w:val="20"/>
                <w:szCs w:val="20"/>
              </w:rPr>
              <w:t xml:space="preserve">or </w:t>
            </w:r>
            <w:r w:rsidR="00E301F6" w:rsidRPr="00076276">
              <w:rPr>
                <w:rFonts w:ascii="Arial" w:hAnsi="Arial" w:cs="Arial"/>
                <w:b/>
                <w:bCs/>
                <w:color w:val="000000" w:themeColor="text1"/>
                <w:position w:val="1"/>
                <w:sz w:val="20"/>
                <w:szCs w:val="20"/>
              </w:rPr>
              <w:t>NEC stage III/ Total</w:t>
            </w:r>
            <w:r w:rsidRPr="00076276">
              <w:rPr>
                <w:rFonts w:ascii="Arial" w:hAnsi="Arial" w:cs="Arial"/>
                <w:b/>
                <w:bCs/>
                <w:color w:val="000000" w:themeColor="text1"/>
                <w:position w:val="1"/>
                <w:sz w:val="20"/>
                <w:szCs w:val="20"/>
              </w:rPr>
              <w:t xml:space="preserve"> number</w:t>
            </w:r>
            <w:r w:rsidR="00E301F6" w:rsidRPr="0007627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810" w:type="dxa"/>
            <w:hideMark/>
          </w:tcPr>
          <w:p w14:paraId="2125AD49" w14:textId="77777777" w:rsidR="00E301F6" w:rsidRPr="00076276" w:rsidRDefault="00E301F6" w:rsidP="00E301F6">
            <w:pPr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076276">
              <w:rPr>
                <w:rFonts w:ascii="Arial" w:hAnsi="Arial" w:cs="Arial"/>
                <w:b/>
                <w:bCs/>
                <w:color w:val="000000" w:themeColor="text1"/>
                <w:position w:val="1"/>
                <w:sz w:val="20"/>
                <w:szCs w:val="20"/>
              </w:rPr>
              <w:t>%</w:t>
            </w:r>
            <w:r w:rsidRPr="0007627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​</w:t>
            </w:r>
          </w:p>
        </w:tc>
      </w:tr>
      <w:tr w:rsidR="00076276" w:rsidRPr="00076276" w14:paraId="5F58840B" w14:textId="77777777" w:rsidTr="005B495A">
        <w:trPr>
          <w:trHeight w:val="170"/>
        </w:trPr>
        <w:tc>
          <w:tcPr>
            <w:tcW w:w="1165" w:type="dxa"/>
          </w:tcPr>
          <w:p w14:paraId="4A7B0154" w14:textId="301AB65C" w:rsidR="001C712A" w:rsidRPr="004A1262" w:rsidRDefault="001C712A" w:rsidP="001C712A">
            <w:pPr>
              <w:textAlignment w:val="baseline"/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0</w:t>
            </w:r>
          </w:p>
        </w:tc>
        <w:tc>
          <w:tcPr>
            <w:tcW w:w="2610" w:type="dxa"/>
          </w:tcPr>
          <w:p w14:paraId="6BEEE0D5" w14:textId="18588EC9" w:rsidR="001C712A" w:rsidRPr="004A1262" w:rsidRDefault="001C712A" w:rsidP="001C712A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1</w:t>
            </w:r>
            <w:r w:rsidR="001B69D9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4</w:t>
            </w: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/137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​ </w:t>
            </w:r>
          </w:p>
        </w:tc>
        <w:tc>
          <w:tcPr>
            <w:tcW w:w="810" w:type="dxa"/>
          </w:tcPr>
          <w:p w14:paraId="46344C1B" w14:textId="186A728A" w:rsidR="001C712A" w:rsidRPr="004A1262" w:rsidRDefault="001C712A" w:rsidP="001C712A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1</w:t>
            </w:r>
            <w:r w:rsidR="001B69D9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0</w:t>
            </w: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%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</w:tr>
      <w:tr w:rsidR="00076276" w:rsidRPr="00076276" w14:paraId="0EB1A626" w14:textId="77777777" w:rsidTr="005B495A">
        <w:trPr>
          <w:trHeight w:val="215"/>
        </w:trPr>
        <w:tc>
          <w:tcPr>
            <w:tcW w:w="1165" w:type="dxa"/>
            <w:hideMark/>
          </w:tcPr>
          <w:p w14:paraId="6106ABC3" w14:textId="77777777" w:rsidR="001C712A" w:rsidRPr="004A1262" w:rsidRDefault="001C712A" w:rsidP="001C712A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1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2610" w:type="dxa"/>
          </w:tcPr>
          <w:p w14:paraId="57F84D54" w14:textId="46B8D07B" w:rsidR="001C712A" w:rsidRPr="004A1262" w:rsidRDefault="001B69D9" w:rsidP="001C712A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6</w:t>
            </w:r>
            <w:r w:rsidR="001C712A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/16</w:t>
            </w:r>
            <w:r w:rsidR="001C712A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810" w:type="dxa"/>
          </w:tcPr>
          <w:p w14:paraId="6BBB6229" w14:textId="3B22C8F0" w:rsidR="001C712A" w:rsidRPr="004A1262" w:rsidRDefault="001B69D9" w:rsidP="001C712A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38</w:t>
            </w:r>
            <w:r w:rsidR="001C712A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%</w:t>
            </w:r>
            <w:r w:rsidR="001C712A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</w:tr>
      <w:tr w:rsidR="00076276" w:rsidRPr="00076276" w14:paraId="5254DBA3" w14:textId="77777777" w:rsidTr="005B495A">
        <w:trPr>
          <w:trHeight w:val="260"/>
        </w:trPr>
        <w:tc>
          <w:tcPr>
            <w:tcW w:w="1165" w:type="dxa"/>
            <w:hideMark/>
          </w:tcPr>
          <w:p w14:paraId="503FBEF8" w14:textId="77777777" w:rsidR="001C712A" w:rsidRPr="004A1262" w:rsidRDefault="001C712A" w:rsidP="001C712A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2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2610" w:type="dxa"/>
          </w:tcPr>
          <w:p w14:paraId="388E0EA7" w14:textId="63CE2244" w:rsidR="001C712A" w:rsidRPr="004A1262" w:rsidRDefault="001C712A" w:rsidP="001C712A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15/38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810" w:type="dxa"/>
          </w:tcPr>
          <w:p w14:paraId="3CD4FF59" w14:textId="7605758C" w:rsidR="001C712A" w:rsidRPr="004A1262" w:rsidRDefault="001C712A" w:rsidP="001C712A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40%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</w:tr>
      <w:tr w:rsidR="00076276" w:rsidRPr="00076276" w14:paraId="010A7A52" w14:textId="77777777" w:rsidTr="005B495A">
        <w:trPr>
          <w:trHeight w:val="260"/>
        </w:trPr>
        <w:tc>
          <w:tcPr>
            <w:tcW w:w="1165" w:type="dxa"/>
            <w:hideMark/>
          </w:tcPr>
          <w:p w14:paraId="1C7AE20B" w14:textId="77777777" w:rsidR="001C712A" w:rsidRPr="004A1262" w:rsidRDefault="001C712A" w:rsidP="001C712A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3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2610" w:type="dxa"/>
          </w:tcPr>
          <w:p w14:paraId="313E9411" w14:textId="4A7B7CD0" w:rsidR="001C712A" w:rsidRPr="004A1262" w:rsidRDefault="001C712A" w:rsidP="001C712A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0/2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810" w:type="dxa"/>
          </w:tcPr>
          <w:p w14:paraId="48C3225F" w14:textId="7E700243" w:rsidR="001C712A" w:rsidRPr="004A1262" w:rsidRDefault="001C712A" w:rsidP="001C712A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0%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</w:tr>
      <w:tr w:rsidR="00076276" w:rsidRPr="00076276" w14:paraId="48975E70" w14:textId="77777777" w:rsidTr="005B495A">
        <w:trPr>
          <w:trHeight w:val="260"/>
        </w:trPr>
        <w:tc>
          <w:tcPr>
            <w:tcW w:w="1165" w:type="dxa"/>
            <w:hideMark/>
          </w:tcPr>
          <w:p w14:paraId="0A034D2C" w14:textId="77777777" w:rsidR="001C712A" w:rsidRPr="004A1262" w:rsidRDefault="001C712A" w:rsidP="001C712A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4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2610" w:type="dxa"/>
          </w:tcPr>
          <w:p w14:paraId="3BB438FF" w14:textId="40837940" w:rsidR="001C712A" w:rsidRPr="004A1262" w:rsidRDefault="001B69D9" w:rsidP="001C712A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9</w:t>
            </w:r>
            <w:r w:rsidR="001C712A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/21</w:t>
            </w:r>
            <w:r w:rsidR="001C712A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810" w:type="dxa"/>
          </w:tcPr>
          <w:p w14:paraId="0BFB73D5" w14:textId="0ECF72D5" w:rsidR="001C712A" w:rsidRPr="004A1262" w:rsidRDefault="001C712A" w:rsidP="001C712A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4</w:t>
            </w:r>
            <w:r w:rsidR="001B69D9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3</w:t>
            </w: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%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</w:tr>
      <w:tr w:rsidR="00076276" w:rsidRPr="00076276" w14:paraId="6E9C09B3" w14:textId="77777777" w:rsidTr="005B495A">
        <w:trPr>
          <w:trHeight w:val="260"/>
        </w:trPr>
        <w:tc>
          <w:tcPr>
            <w:tcW w:w="1165" w:type="dxa"/>
            <w:hideMark/>
          </w:tcPr>
          <w:p w14:paraId="720EC108" w14:textId="77777777" w:rsidR="001C712A" w:rsidRPr="004A1262" w:rsidRDefault="001C712A" w:rsidP="001C712A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5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2610" w:type="dxa"/>
          </w:tcPr>
          <w:p w14:paraId="3B1041A6" w14:textId="4774FC0B" w:rsidR="001C712A" w:rsidRPr="004A1262" w:rsidRDefault="001B69D9" w:rsidP="001C712A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3</w:t>
            </w:r>
            <w:r w:rsidR="001C712A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/4</w:t>
            </w:r>
            <w:r w:rsidR="001C712A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810" w:type="dxa"/>
          </w:tcPr>
          <w:p w14:paraId="79B34CF3" w14:textId="6DF60158" w:rsidR="001C712A" w:rsidRPr="004A1262" w:rsidRDefault="001B69D9" w:rsidP="001C712A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75</w:t>
            </w:r>
            <w:r w:rsidR="001C712A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%</w:t>
            </w:r>
            <w:r w:rsidR="001C712A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</w:tr>
      <w:tr w:rsidR="00076276" w:rsidRPr="00076276" w14:paraId="5B172D26" w14:textId="77777777" w:rsidTr="005B495A">
        <w:trPr>
          <w:trHeight w:val="260"/>
        </w:trPr>
        <w:tc>
          <w:tcPr>
            <w:tcW w:w="1165" w:type="dxa"/>
            <w:hideMark/>
          </w:tcPr>
          <w:p w14:paraId="732D08F1" w14:textId="77777777" w:rsidR="001C712A" w:rsidRPr="004A1262" w:rsidRDefault="001C712A" w:rsidP="001C712A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6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2610" w:type="dxa"/>
          </w:tcPr>
          <w:p w14:paraId="21BCFB91" w14:textId="119E7486" w:rsidR="001C712A" w:rsidRPr="004A1262" w:rsidRDefault="001B69D9" w:rsidP="001C712A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5</w:t>
            </w:r>
            <w:r w:rsidR="001C712A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/8</w:t>
            </w:r>
            <w:r w:rsidR="001C712A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810" w:type="dxa"/>
          </w:tcPr>
          <w:p w14:paraId="6A0BA072" w14:textId="06E8ED5C" w:rsidR="001C712A" w:rsidRPr="004A1262" w:rsidRDefault="001B69D9" w:rsidP="001C712A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63</w:t>
            </w:r>
            <w:r w:rsidR="001C712A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%</w:t>
            </w:r>
            <w:r w:rsidR="001C712A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</w:tr>
      <w:tr w:rsidR="00076276" w:rsidRPr="00076276" w14:paraId="3A9A95FF" w14:textId="77777777" w:rsidTr="005B495A">
        <w:trPr>
          <w:trHeight w:val="260"/>
        </w:trPr>
        <w:tc>
          <w:tcPr>
            <w:tcW w:w="1165" w:type="dxa"/>
            <w:hideMark/>
          </w:tcPr>
          <w:p w14:paraId="232BEEB0" w14:textId="77777777" w:rsidR="001C712A" w:rsidRPr="004A1262" w:rsidRDefault="001C712A" w:rsidP="001C712A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7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2610" w:type="dxa"/>
          </w:tcPr>
          <w:p w14:paraId="67708E48" w14:textId="30E68A23" w:rsidR="001C712A" w:rsidRPr="004A1262" w:rsidRDefault="001B69D9" w:rsidP="001C712A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2</w:t>
            </w:r>
            <w:r w:rsidR="001C712A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/6</w:t>
            </w:r>
            <w:r w:rsidR="001C712A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810" w:type="dxa"/>
          </w:tcPr>
          <w:p w14:paraId="640F50C6" w14:textId="174E1E89" w:rsidR="001C712A" w:rsidRPr="004A1262" w:rsidRDefault="001B69D9" w:rsidP="001C712A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33</w:t>
            </w:r>
            <w:r w:rsidR="001C712A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%</w:t>
            </w:r>
            <w:r w:rsidR="001C712A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</w:tr>
      <w:tr w:rsidR="00076276" w:rsidRPr="00076276" w14:paraId="51CD5DA3" w14:textId="77777777" w:rsidTr="005B495A">
        <w:trPr>
          <w:trHeight w:val="260"/>
        </w:trPr>
        <w:tc>
          <w:tcPr>
            <w:tcW w:w="1165" w:type="dxa"/>
            <w:hideMark/>
          </w:tcPr>
          <w:p w14:paraId="577917D9" w14:textId="77777777" w:rsidR="001C712A" w:rsidRPr="004A1262" w:rsidRDefault="001C712A" w:rsidP="001C712A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8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2610" w:type="dxa"/>
          </w:tcPr>
          <w:p w14:paraId="5B94D338" w14:textId="6C0A7B4D" w:rsidR="001C712A" w:rsidRPr="004A1262" w:rsidRDefault="001C712A" w:rsidP="001C712A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7/7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810" w:type="dxa"/>
          </w:tcPr>
          <w:p w14:paraId="7778010E" w14:textId="69293ABF" w:rsidR="001C712A" w:rsidRPr="004A1262" w:rsidRDefault="001C712A" w:rsidP="001C712A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100%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</w:tr>
      <w:tr w:rsidR="00076276" w:rsidRPr="00076276" w14:paraId="73CD7F1D" w14:textId="77777777" w:rsidTr="005B495A">
        <w:trPr>
          <w:trHeight w:val="260"/>
        </w:trPr>
        <w:tc>
          <w:tcPr>
            <w:tcW w:w="1165" w:type="dxa"/>
            <w:hideMark/>
          </w:tcPr>
          <w:p w14:paraId="4E8E1141" w14:textId="77777777" w:rsidR="001C712A" w:rsidRPr="004A1262" w:rsidRDefault="001C712A" w:rsidP="001C712A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9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2610" w:type="dxa"/>
          </w:tcPr>
          <w:p w14:paraId="3B38B8B0" w14:textId="6DBFA24D" w:rsidR="001C712A" w:rsidRPr="004A1262" w:rsidRDefault="001C712A" w:rsidP="001C712A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2/2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810" w:type="dxa"/>
          </w:tcPr>
          <w:p w14:paraId="0A121C1F" w14:textId="6BC259E8" w:rsidR="001C712A" w:rsidRPr="004A1262" w:rsidRDefault="001C712A" w:rsidP="001C712A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100%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</w:tr>
      <w:tr w:rsidR="00076276" w:rsidRPr="00076276" w14:paraId="06CD0938" w14:textId="77777777" w:rsidTr="005B495A">
        <w:trPr>
          <w:trHeight w:val="260"/>
        </w:trPr>
        <w:tc>
          <w:tcPr>
            <w:tcW w:w="1165" w:type="dxa"/>
            <w:hideMark/>
          </w:tcPr>
          <w:p w14:paraId="2D928208" w14:textId="77777777" w:rsidR="001C712A" w:rsidRPr="004A1262" w:rsidRDefault="001C712A" w:rsidP="001C712A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10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2610" w:type="dxa"/>
          </w:tcPr>
          <w:p w14:paraId="6893488B" w14:textId="1A0015E4" w:rsidR="001C712A" w:rsidRPr="004A1262" w:rsidRDefault="001C712A" w:rsidP="001C712A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5/6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810" w:type="dxa"/>
          </w:tcPr>
          <w:p w14:paraId="7552DBF4" w14:textId="10548201" w:rsidR="001C712A" w:rsidRPr="004A1262" w:rsidRDefault="001C712A" w:rsidP="001C712A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83%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</w:tr>
      <w:tr w:rsidR="00076276" w:rsidRPr="00076276" w14:paraId="0E298BCF" w14:textId="77777777" w:rsidTr="005B495A">
        <w:trPr>
          <w:trHeight w:val="260"/>
        </w:trPr>
        <w:tc>
          <w:tcPr>
            <w:tcW w:w="1165" w:type="dxa"/>
            <w:hideMark/>
          </w:tcPr>
          <w:p w14:paraId="02E75A47" w14:textId="77777777" w:rsidR="001C712A" w:rsidRPr="004A1262" w:rsidRDefault="001C712A" w:rsidP="001C712A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11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2610" w:type="dxa"/>
          </w:tcPr>
          <w:p w14:paraId="007EFA5D" w14:textId="150C205B" w:rsidR="001C712A" w:rsidRPr="004A1262" w:rsidRDefault="001C712A" w:rsidP="001C712A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5/5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810" w:type="dxa"/>
          </w:tcPr>
          <w:p w14:paraId="2257677B" w14:textId="0D41FB2F" w:rsidR="001C712A" w:rsidRPr="004A1262" w:rsidRDefault="001C712A" w:rsidP="001C712A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100%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</w:tr>
      <w:tr w:rsidR="00076276" w:rsidRPr="00076276" w14:paraId="5F13E3EA" w14:textId="77777777" w:rsidTr="005B495A">
        <w:trPr>
          <w:trHeight w:val="260"/>
        </w:trPr>
        <w:tc>
          <w:tcPr>
            <w:tcW w:w="1165" w:type="dxa"/>
            <w:hideMark/>
          </w:tcPr>
          <w:p w14:paraId="6AE53862" w14:textId="77777777" w:rsidR="001C712A" w:rsidRPr="004A1262" w:rsidRDefault="001C712A" w:rsidP="001C712A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12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2610" w:type="dxa"/>
          </w:tcPr>
          <w:p w14:paraId="76B1084A" w14:textId="05F3DC6D" w:rsidR="001C712A" w:rsidRPr="004A1262" w:rsidRDefault="001C712A" w:rsidP="001C712A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5/5 </w:t>
            </w:r>
          </w:p>
        </w:tc>
        <w:tc>
          <w:tcPr>
            <w:tcW w:w="810" w:type="dxa"/>
          </w:tcPr>
          <w:p w14:paraId="0097EAB5" w14:textId="3BC9529D" w:rsidR="001C712A" w:rsidRPr="004A1262" w:rsidRDefault="001C712A" w:rsidP="001C712A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100%</w:t>
            </w:r>
          </w:p>
        </w:tc>
      </w:tr>
      <w:tr w:rsidR="00076276" w:rsidRPr="00076276" w14:paraId="026A4E77" w14:textId="77777777" w:rsidTr="005B495A">
        <w:trPr>
          <w:trHeight w:val="170"/>
        </w:trPr>
        <w:tc>
          <w:tcPr>
            <w:tcW w:w="1165" w:type="dxa"/>
            <w:hideMark/>
          </w:tcPr>
          <w:p w14:paraId="191B70C3" w14:textId="77777777" w:rsidR="001C712A" w:rsidRPr="004A1262" w:rsidRDefault="001C712A" w:rsidP="001C712A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13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2610" w:type="dxa"/>
            <w:hideMark/>
          </w:tcPr>
          <w:p w14:paraId="4CC1A53B" w14:textId="77777777" w:rsidR="001C712A" w:rsidRPr="004A1262" w:rsidRDefault="001C712A" w:rsidP="001C712A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2/2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810" w:type="dxa"/>
            <w:hideMark/>
          </w:tcPr>
          <w:p w14:paraId="3BECB1B5" w14:textId="77777777" w:rsidR="001C712A" w:rsidRPr="004A1262" w:rsidRDefault="001C712A" w:rsidP="001C712A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100%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</w:tr>
      <w:tr w:rsidR="00076276" w:rsidRPr="00076276" w14:paraId="75E9E6D5" w14:textId="77777777" w:rsidTr="005B495A">
        <w:trPr>
          <w:trHeight w:val="197"/>
        </w:trPr>
        <w:tc>
          <w:tcPr>
            <w:tcW w:w="1165" w:type="dxa"/>
            <w:hideMark/>
          </w:tcPr>
          <w:p w14:paraId="4350D950" w14:textId="77777777" w:rsidR="001C712A" w:rsidRPr="004A1262" w:rsidRDefault="001C712A" w:rsidP="001C712A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14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2610" w:type="dxa"/>
            <w:hideMark/>
          </w:tcPr>
          <w:p w14:paraId="0FADA0BE" w14:textId="77777777" w:rsidR="001C712A" w:rsidRPr="004A1262" w:rsidRDefault="001C712A" w:rsidP="001C712A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1/1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810" w:type="dxa"/>
            <w:hideMark/>
          </w:tcPr>
          <w:p w14:paraId="12FC58DE" w14:textId="77777777" w:rsidR="001C712A" w:rsidRPr="004A1262" w:rsidRDefault="001C712A" w:rsidP="001C712A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100%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</w:tr>
      <w:tr w:rsidR="00076276" w:rsidRPr="00076276" w14:paraId="6ED97C0A" w14:textId="77777777" w:rsidTr="005B495A">
        <w:trPr>
          <w:trHeight w:val="197"/>
        </w:trPr>
        <w:tc>
          <w:tcPr>
            <w:tcW w:w="1165" w:type="dxa"/>
          </w:tcPr>
          <w:p w14:paraId="5B62C514" w14:textId="66C717B4" w:rsidR="001C712A" w:rsidRPr="004A1262" w:rsidRDefault="001C712A" w:rsidP="001C712A">
            <w:pPr>
              <w:textAlignment w:val="baseline"/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Total</w:t>
            </w:r>
          </w:p>
        </w:tc>
        <w:tc>
          <w:tcPr>
            <w:tcW w:w="2610" w:type="dxa"/>
          </w:tcPr>
          <w:p w14:paraId="772F79FD" w14:textId="2AF61BA1" w:rsidR="001C712A" w:rsidRPr="004A1262" w:rsidRDefault="001C712A" w:rsidP="001C712A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8</w:t>
            </w:r>
            <w:r w:rsidR="001B69D9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1</w:t>
            </w: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/2</w:t>
            </w:r>
            <w:r w:rsidR="001E2731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60</w:t>
            </w: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 xml:space="preserve"> </w:t>
            </w:r>
          </w:p>
        </w:tc>
        <w:tc>
          <w:tcPr>
            <w:tcW w:w="810" w:type="dxa"/>
          </w:tcPr>
          <w:p w14:paraId="7367C410" w14:textId="3E8EA942" w:rsidR="001C712A" w:rsidRPr="004A1262" w:rsidRDefault="001C712A" w:rsidP="001C712A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3</w:t>
            </w:r>
            <w:r w:rsidR="001B69D9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1</w:t>
            </w: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%</w:t>
            </w:r>
          </w:p>
        </w:tc>
      </w:tr>
    </w:tbl>
    <w:p w14:paraId="547B0251" w14:textId="58CE859A" w:rsidR="00E301F6" w:rsidRPr="004A1262" w:rsidRDefault="00E301F6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2FF6C6EC" w14:textId="705DE4C1" w:rsidR="00E301F6" w:rsidRPr="004A1262" w:rsidRDefault="00E301F6" w:rsidP="00E301F6">
      <w:pPr>
        <w:rPr>
          <w:rFonts w:ascii="Arial" w:hAnsi="Arial" w:cs="Arial"/>
          <w:color w:val="000000" w:themeColor="text1"/>
          <w:sz w:val="20"/>
          <w:szCs w:val="20"/>
        </w:rPr>
      </w:pPr>
      <w:r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>Supplementary Table 1.b.</w:t>
      </w:r>
      <w:r w:rsidRPr="004A126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9543B"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>PACSOFAH</w:t>
      </w:r>
      <w:r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score</w:t>
      </w:r>
      <w:r w:rsidRPr="004A126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05E8569E" w14:textId="085A4C8C" w:rsidR="00E301F6" w:rsidRPr="004A1262" w:rsidRDefault="00E301F6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888B766" w14:textId="77777777" w:rsidR="00E301F6" w:rsidRPr="004A1262" w:rsidRDefault="00E301F6">
      <w:pPr>
        <w:rPr>
          <w:rFonts w:ascii="Arial" w:hAnsi="Arial" w:cs="Arial"/>
          <w:color w:val="000000" w:themeColor="text1"/>
          <w:sz w:val="20"/>
          <w:szCs w:val="20"/>
        </w:rPr>
      </w:pPr>
      <w:r w:rsidRPr="004A1262">
        <w:rPr>
          <w:rFonts w:ascii="Arial" w:hAnsi="Arial" w:cs="Arial"/>
          <w:color w:val="000000" w:themeColor="text1"/>
          <w:sz w:val="20"/>
          <w:szCs w:val="20"/>
        </w:rPr>
        <w:t>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9"/>
        <w:gridCol w:w="2610"/>
        <w:gridCol w:w="810"/>
      </w:tblGrid>
      <w:tr w:rsidR="00076276" w:rsidRPr="00076276" w14:paraId="33DBDD64" w14:textId="77777777" w:rsidTr="005B495A">
        <w:tc>
          <w:tcPr>
            <w:tcW w:w="1165" w:type="dxa"/>
          </w:tcPr>
          <w:p w14:paraId="55694384" w14:textId="5A4ACB08" w:rsidR="00E301F6" w:rsidRPr="00076276" w:rsidRDefault="00C9543B" w:rsidP="00E301F6">
            <w:pPr>
              <w:textAlignment w:val="baseline"/>
              <w:rPr>
                <w:rFonts w:ascii="Arial" w:hAnsi="Arial" w:cs="Arial"/>
                <w:b/>
                <w:bCs/>
                <w:color w:val="000000" w:themeColor="text1"/>
                <w:position w:val="1"/>
                <w:sz w:val="20"/>
                <w:szCs w:val="20"/>
              </w:rPr>
            </w:pPr>
            <w:r w:rsidRPr="00076276">
              <w:rPr>
                <w:rFonts w:ascii="Arial" w:hAnsi="Arial" w:cs="Arial"/>
                <w:b/>
                <w:bCs/>
                <w:color w:val="000000" w:themeColor="text1"/>
                <w:position w:val="1"/>
                <w:sz w:val="20"/>
                <w:szCs w:val="20"/>
              </w:rPr>
              <w:t>PACSOFAH</w:t>
            </w:r>
          </w:p>
          <w:p w14:paraId="74F2DD68" w14:textId="424FFEC9" w:rsidR="00E301F6" w:rsidRPr="004A1262" w:rsidRDefault="00E301F6" w:rsidP="00E301F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627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Score​</w:t>
            </w:r>
          </w:p>
        </w:tc>
        <w:tc>
          <w:tcPr>
            <w:tcW w:w="2610" w:type="dxa"/>
          </w:tcPr>
          <w:p w14:paraId="2424D206" w14:textId="00EF1BEA" w:rsidR="00E301F6" w:rsidRPr="004A1262" w:rsidRDefault="00560350" w:rsidP="00E301F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6276">
              <w:rPr>
                <w:rFonts w:ascii="Arial" w:hAnsi="Arial" w:cs="Arial"/>
                <w:b/>
                <w:bCs/>
                <w:color w:val="000000" w:themeColor="text1"/>
                <w:position w:val="1"/>
                <w:sz w:val="20"/>
                <w:szCs w:val="20"/>
              </w:rPr>
              <w:t>Number of infants who died or developed or NEC stage III/ Total number</w:t>
            </w:r>
            <w:r w:rsidRPr="0007627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810" w:type="dxa"/>
          </w:tcPr>
          <w:p w14:paraId="3399F1BE" w14:textId="7DC2DA83" w:rsidR="00E301F6" w:rsidRPr="004A1262" w:rsidRDefault="00E301F6" w:rsidP="00E301F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6276">
              <w:rPr>
                <w:rFonts w:ascii="Arial" w:hAnsi="Arial" w:cs="Arial"/>
                <w:b/>
                <w:bCs/>
                <w:color w:val="000000" w:themeColor="text1"/>
                <w:position w:val="1"/>
                <w:sz w:val="20"/>
                <w:szCs w:val="20"/>
              </w:rPr>
              <w:t>%</w:t>
            </w:r>
            <w:r w:rsidRPr="0007627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​</w:t>
            </w:r>
          </w:p>
        </w:tc>
      </w:tr>
      <w:tr w:rsidR="00076276" w:rsidRPr="00076276" w14:paraId="354C39F3" w14:textId="77777777" w:rsidTr="005B495A">
        <w:tc>
          <w:tcPr>
            <w:tcW w:w="1165" w:type="dxa"/>
          </w:tcPr>
          <w:p w14:paraId="14C9173A" w14:textId="1BBA506E" w:rsidR="00E301F6" w:rsidRPr="004A1262" w:rsidRDefault="00E301F6" w:rsidP="00E301F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10" w:type="dxa"/>
          </w:tcPr>
          <w:p w14:paraId="018CD401" w14:textId="025BC694" w:rsidR="00E301F6" w:rsidRPr="004A1262" w:rsidRDefault="00A62888" w:rsidP="00E301F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E301F6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/10</w:t>
            </w:r>
            <w:r w:rsidR="007139B3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10" w:type="dxa"/>
          </w:tcPr>
          <w:p w14:paraId="12ADEC3A" w14:textId="15DDD8FC" w:rsidR="00E301F6" w:rsidRPr="004A1262" w:rsidRDefault="00A62888" w:rsidP="00E301F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E301F6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%</w:t>
            </w:r>
          </w:p>
        </w:tc>
      </w:tr>
      <w:tr w:rsidR="00076276" w:rsidRPr="00076276" w14:paraId="3D510E46" w14:textId="77777777" w:rsidTr="005B495A">
        <w:tc>
          <w:tcPr>
            <w:tcW w:w="1165" w:type="dxa"/>
          </w:tcPr>
          <w:p w14:paraId="4857EC31" w14:textId="55AC44E8" w:rsidR="00E301F6" w:rsidRPr="004A1262" w:rsidRDefault="00E301F6" w:rsidP="00E301F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10" w:type="dxa"/>
          </w:tcPr>
          <w:p w14:paraId="700CEBE0" w14:textId="15C943FA" w:rsidR="00E301F6" w:rsidRPr="004A1262" w:rsidRDefault="00E301F6" w:rsidP="00E301F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4/2</w:t>
            </w:r>
            <w:r w:rsidR="00CB087E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10" w:type="dxa"/>
          </w:tcPr>
          <w:p w14:paraId="3AC1F141" w14:textId="65434C77" w:rsidR="00E301F6" w:rsidRPr="004A1262" w:rsidRDefault="00E301F6" w:rsidP="00E301F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15%</w:t>
            </w:r>
          </w:p>
        </w:tc>
      </w:tr>
      <w:tr w:rsidR="00076276" w:rsidRPr="00076276" w14:paraId="53C4B82D" w14:textId="77777777" w:rsidTr="005B495A">
        <w:tc>
          <w:tcPr>
            <w:tcW w:w="1165" w:type="dxa"/>
          </w:tcPr>
          <w:p w14:paraId="699D6E17" w14:textId="4CDC53EB" w:rsidR="00E301F6" w:rsidRPr="004A1262" w:rsidRDefault="00E301F6" w:rsidP="00E301F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610" w:type="dxa"/>
          </w:tcPr>
          <w:p w14:paraId="57956051" w14:textId="3B3E889A" w:rsidR="00E301F6" w:rsidRPr="004A1262" w:rsidRDefault="00E301F6" w:rsidP="00E301F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2/11</w:t>
            </w:r>
          </w:p>
        </w:tc>
        <w:tc>
          <w:tcPr>
            <w:tcW w:w="810" w:type="dxa"/>
          </w:tcPr>
          <w:p w14:paraId="189CD5DA" w14:textId="2B26355B" w:rsidR="00E301F6" w:rsidRPr="004A1262" w:rsidRDefault="00E301F6" w:rsidP="00E301F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18%</w:t>
            </w:r>
          </w:p>
        </w:tc>
      </w:tr>
      <w:tr w:rsidR="00076276" w:rsidRPr="00076276" w14:paraId="01BEDD39" w14:textId="77777777" w:rsidTr="005B495A">
        <w:tc>
          <w:tcPr>
            <w:tcW w:w="1165" w:type="dxa"/>
          </w:tcPr>
          <w:p w14:paraId="3CDA8817" w14:textId="3B8C3DD5" w:rsidR="00E301F6" w:rsidRPr="004A1262" w:rsidRDefault="00E301F6" w:rsidP="00E301F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610" w:type="dxa"/>
          </w:tcPr>
          <w:p w14:paraId="26A3A9DB" w14:textId="1BB401AC" w:rsidR="00E301F6" w:rsidRPr="004A1262" w:rsidRDefault="00CB087E" w:rsidP="00E301F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  <w:r w:rsidR="00E301F6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/23</w:t>
            </w:r>
          </w:p>
        </w:tc>
        <w:tc>
          <w:tcPr>
            <w:tcW w:w="810" w:type="dxa"/>
          </w:tcPr>
          <w:p w14:paraId="6FB805AE" w14:textId="65270782" w:rsidR="00E301F6" w:rsidRPr="004A1262" w:rsidRDefault="00CB087E" w:rsidP="00E301F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26</w:t>
            </w:r>
            <w:r w:rsidR="00E301F6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%</w:t>
            </w:r>
          </w:p>
        </w:tc>
      </w:tr>
      <w:tr w:rsidR="00076276" w:rsidRPr="00076276" w14:paraId="17C17451" w14:textId="77777777" w:rsidTr="005B495A">
        <w:tc>
          <w:tcPr>
            <w:tcW w:w="1165" w:type="dxa"/>
          </w:tcPr>
          <w:p w14:paraId="123994AC" w14:textId="0E2CD798" w:rsidR="00E301F6" w:rsidRPr="004A1262" w:rsidRDefault="00E301F6" w:rsidP="00E301F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610" w:type="dxa"/>
          </w:tcPr>
          <w:p w14:paraId="46095078" w14:textId="7AD9FE62" w:rsidR="00E301F6" w:rsidRPr="004A1262" w:rsidRDefault="00A62888" w:rsidP="00E301F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E301F6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  <w:r w:rsidR="00CB087E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E301F6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10" w:type="dxa"/>
          </w:tcPr>
          <w:p w14:paraId="6E60EF19" w14:textId="1800E758" w:rsidR="00E301F6" w:rsidRPr="004A1262" w:rsidRDefault="00A62888" w:rsidP="00E301F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CB087E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 w:rsidR="00E301F6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%</w:t>
            </w:r>
          </w:p>
        </w:tc>
      </w:tr>
      <w:tr w:rsidR="00076276" w:rsidRPr="00076276" w14:paraId="54D9A7A4" w14:textId="77777777" w:rsidTr="005B495A">
        <w:tc>
          <w:tcPr>
            <w:tcW w:w="1165" w:type="dxa"/>
          </w:tcPr>
          <w:p w14:paraId="7397FFFE" w14:textId="69579312" w:rsidR="00E301F6" w:rsidRPr="004A1262" w:rsidRDefault="00E301F6" w:rsidP="00E301F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610" w:type="dxa"/>
          </w:tcPr>
          <w:p w14:paraId="2944B8CC" w14:textId="10650BD6" w:rsidR="00E301F6" w:rsidRPr="004A1262" w:rsidRDefault="00CB087E" w:rsidP="00E301F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E301F6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10" w:type="dxa"/>
          </w:tcPr>
          <w:p w14:paraId="4C7237F6" w14:textId="46092D1E" w:rsidR="00E301F6" w:rsidRPr="004A1262" w:rsidRDefault="00CB087E" w:rsidP="00E301F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50</w:t>
            </w:r>
            <w:r w:rsidR="00E301F6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%</w:t>
            </w:r>
          </w:p>
        </w:tc>
      </w:tr>
      <w:tr w:rsidR="00076276" w:rsidRPr="00076276" w14:paraId="2F4B8004" w14:textId="77777777" w:rsidTr="005B495A">
        <w:tc>
          <w:tcPr>
            <w:tcW w:w="1165" w:type="dxa"/>
          </w:tcPr>
          <w:p w14:paraId="3D011F29" w14:textId="5FB203DC" w:rsidR="00E301F6" w:rsidRPr="004A1262" w:rsidRDefault="00E301F6" w:rsidP="00E301F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610" w:type="dxa"/>
          </w:tcPr>
          <w:p w14:paraId="6F1546E7" w14:textId="75B7EA9D" w:rsidR="00E301F6" w:rsidRPr="004A1262" w:rsidRDefault="00CB087E" w:rsidP="00E301F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  <w:r w:rsidR="00A62888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E301F6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  <w:r w:rsidR="00E301F6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10" w:type="dxa"/>
          </w:tcPr>
          <w:p w14:paraId="1E4DF20C" w14:textId="2F09556C" w:rsidR="00E301F6" w:rsidRPr="004A1262" w:rsidRDefault="00A62888" w:rsidP="00E301F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73</w:t>
            </w:r>
            <w:r w:rsidR="00E301F6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%</w:t>
            </w:r>
          </w:p>
        </w:tc>
      </w:tr>
      <w:tr w:rsidR="00076276" w:rsidRPr="00076276" w14:paraId="78527BA0" w14:textId="77777777" w:rsidTr="005B495A">
        <w:tc>
          <w:tcPr>
            <w:tcW w:w="1165" w:type="dxa"/>
          </w:tcPr>
          <w:p w14:paraId="1D2CBEB4" w14:textId="0F5DADFA" w:rsidR="00E301F6" w:rsidRPr="004A1262" w:rsidRDefault="00E301F6" w:rsidP="00E301F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610" w:type="dxa"/>
          </w:tcPr>
          <w:p w14:paraId="589CAE72" w14:textId="11BFB54F" w:rsidR="00E301F6" w:rsidRPr="004A1262" w:rsidRDefault="00CB087E" w:rsidP="00E301F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E301F6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3/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10" w:type="dxa"/>
          </w:tcPr>
          <w:p w14:paraId="0DDD27F4" w14:textId="73A3428E" w:rsidR="00E301F6" w:rsidRPr="004A1262" w:rsidRDefault="00CB087E" w:rsidP="00E301F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100</w:t>
            </w:r>
            <w:r w:rsidR="00E301F6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%</w:t>
            </w:r>
          </w:p>
        </w:tc>
      </w:tr>
      <w:tr w:rsidR="00076276" w:rsidRPr="00076276" w14:paraId="79236162" w14:textId="77777777" w:rsidTr="005B495A">
        <w:tc>
          <w:tcPr>
            <w:tcW w:w="1165" w:type="dxa"/>
          </w:tcPr>
          <w:p w14:paraId="0F1ADA3A" w14:textId="40926E25" w:rsidR="002545E0" w:rsidRPr="004A1262" w:rsidRDefault="002545E0" w:rsidP="00E301F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2610" w:type="dxa"/>
          </w:tcPr>
          <w:p w14:paraId="1432AAB4" w14:textId="7F7CDE4A" w:rsidR="002545E0" w:rsidRPr="004A1262" w:rsidRDefault="00A62888" w:rsidP="00E301F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83</w:t>
            </w:r>
            <w:r w:rsidR="002545E0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/26</w:t>
            </w:r>
            <w:r w:rsidR="00CB087E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10" w:type="dxa"/>
          </w:tcPr>
          <w:p w14:paraId="76CB87BD" w14:textId="7468B1C5" w:rsidR="002545E0" w:rsidRPr="004A1262" w:rsidRDefault="002545E0" w:rsidP="00E301F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="00A62888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%</w:t>
            </w:r>
          </w:p>
        </w:tc>
      </w:tr>
    </w:tbl>
    <w:p w14:paraId="0B375401" w14:textId="52D57155" w:rsidR="006E285E" w:rsidRPr="004A1262" w:rsidRDefault="006E285E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008184B" w14:textId="0200248B" w:rsidR="00893928" w:rsidRPr="004A1262" w:rsidRDefault="00B2699F" w:rsidP="00B2699F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4A1262">
        <w:rPr>
          <w:rFonts w:ascii="Arial" w:hAnsi="Arial" w:cs="Arial"/>
          <w:color w:val="000000" w:themeColor="text1"/>
          <w:sz w:val="20"/>
          <w:szCs w:val="20"/>
        </w:rPr>
        <w:t>Abbreviation</w:t>
      </w:r>
      <w:r w:rsidR="00893928" w:rsidRPr="004A1262">
        <w:rPr>
          <w:rFonts w:ascii="Arial" w:hAnsi="Arial" w:cs="Arial"/>
          <w:color w:val="000000" w:themeColor="text1"/>
          <w:sz w:val="20"/>
          <w:szCs w:val="20"/>
        </w:rPr>
        <w:t>s</w:t>
      </w:r>
      <w:r w:rsidRPr="004A1262">
        <w:rPr>
          <w:rFonts w:ascii="Arial" w:hAnsi="Arial" w:cs="Arial"/>
          <w:color w:val="000000" w:themeColor="text1"/>
          <w:sz w:val="20"/>
          <w:szCs w:val="20"/>
        </w:rPr>
        <w:t xml:space="preserve">: NEC, necrotizing enterocolitis; </w:t>
      </w: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NSOFA, Neonatal sequential Organ failure Assessment; </w:t>
      </w:r>
      <w:r w:rsidR="00C9543B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PACSOFAH</w:t>
      </w: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C9543B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Pneumoperitoneum, Abdominal Compartment Syndrome, NSOFA, </w:t>
      </w:r>
      <w:r w:rsidR="00F63987" w:rsidRPr="00155743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Acidemia</w:t>
      </w:r>
      <w:r w:rsidR="00F6398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</w:t>
      </w:r>
      <w:r w:rsidR="00F63987" w:rsidRPr="00155743" w:rsidDel="00C9543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C9543B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Hyperglycemia, Hyperkalemia</w:t>
      </w:r>
      <w:r w:rsidR="00C9543B" w:rsidRPr="004A1262" w:rsidDel="00C9543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</w:p>
    <w:p w14:paraId="6007F0E7" w14:textId="2BB1A895" w:rsidR="00C55736" w:rsidRPr="004A1262" w:rsidRDefault="00C55736" w:rsidP="00B2699F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p w14:paraId="467B81C3" w14:textId="52A99519" w:rsidR="00C55736" w:rsidRPr="004A1262" w:rsidRDefault="00C55736" w:rsidP="00B2699F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The risk of death/NEC stage III increased with </w:t>
      </w:r>
      <w:r w:rsidR="00C9543B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PACSOFAH</w:t>
      </w: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score (</w:t>
      </w:r>
      <w:r w:rsidRPr="004A1262">
        <w:rPr>
          <w:rFonts w:ascii="Arial" w:hAnsi="Arial" w:cs="Arial"/>
          <w:color w:val="000000" w:themeColor="text1"/>
          <w:sz w:val="20"/>
          <w:szCs w:val="20"/>
        </w:rPr>
        <w:t xml:space="preserve">Cox and Snell pseudo </w:t>
      </w: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r</w:t>
      </w: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  <w:vertAlign w:val="superscript"/>
        </w:rPr>
        <w:t>2</w:t>
      </w: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=0.</w:t>
      </w:r>
      <w:r w:rsidR="009419E2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437</w:t>
      </w: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) and with NSOFA score (r</w:t>
      </w: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  <w:vertAlign w:val="superscript"/>
        </w:rPr>
        <w:t>2</w:t>
      </w: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=0.</w:t>
      </w:r>
      <w:r w:rsidR="009419E2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328), both </w:t>
      </w:r>
      <w:r w:rsidR="009419E2" w:rsidRPr="004A1262">
        <w:rPr>
          <w:rFonts w:ascii="Arial" w:hAnsi="Arial" w:cs="Arial"/>
          <w:i/>
          <w:iCs/>
          <w:color w:val="000000" w:themeColor="text1"/>
          <w:sz w:val="20"/>
          <w:szCs w:val="20"/>
          <w:shd w:val="clear" w:color="auto" w:fill="FFFFFF"/>
        </w:rPr>
        <w:t>P</w:t>
      </w:r>
      <w:r w:rsidR="009419E2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&lt;0.001</w:t>
      </w: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(</w:t>
      </w:r>
      <w:r w:rsidRPr="004A1262">
        <w:rPr>
          <w:rFonts w:ascii="Arial" w:hAnsi="Arial" w:cs="Arial"/>
          <w:color w:val="000000" w:themeColor="text1"/>
          <w:sz w:val="20"/>
          <w:szCs w:val="20"/>
        </w:rPr>
        <w:t>non-parametric regression analysis)</w:t>
      </w: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. </w:t>
      </w:r>
    </w:p>
    <w:p w14:paraId="7C3F78A8" w14:textId="457F7D59" w:rsidR="00C55736" w:rsidRPr="004A1262" w:rsidRDefault="00C55736" w:rsidP="00B2699F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However, the distribution of the two scales was very different. </w:t>
      </w:r>
      <w:r w:rsidR="009419E2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Among infants who developed NEC stage III or died within a week, 38 had NSOFA score 0-3 but only 10 had a PACSOFAH score 1-3 at the time of initial </w:t>
      </w:r>
      <w:r w:rsidR="009F6818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assessment. Among infants who developed death/NEC stage III, </w:t>
      </w: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1B69D9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29</w:t>
      </w: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/8</w:t>
      </w:r>
      <w:r w:rsidR="001B69D9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1</w:t>
      </w: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(3</w:t>
      </w:r>
      <w:r w:rsidR="001B69D9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6</w:t>
      </w: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%) had NSOFA score in the upper half of the scale, whereas </w:t>
      </w:r>
      <w:r w:rsidR="009419E2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65</w:t>
      </w: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/</w:t>
      </w:r>
      <w:r w:rsidR="009419E2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83</w:t>
      </w: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(7</w:t>
      </w:r>
      <w:r w:rsidR="009419E2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8</w:t>
      </w: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%) had </w:t>
      </w:r>
      <w:r w:rsidR="00C9543B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PACSOFAH</w:t>
      </w: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scores of 7-8. </w:t>
      </w:r>
    </w:p>
    <w:p w14:paraId="0A384F33" w14:textId="6ADA1BB6" w:rsidR="00F603F7" w:rsidRPr="008A2031" w:rsidRDefault="00F603F7" w:rsidP="00F603F7">
      <w:pPr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</w:pPr>
      <w:r w:rsidRPr="008A2031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lastRenderedPageBreak/>
        <w:t xml:space="preserve">Supplementary Table </w:t>
      </w:r>
      <w:r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2</w:t>
      </w:r>
      <w:r w:rsidRPr="008A2031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 xml:space="preserve">. </w:t>
      </w:r>
      <w:r w:rsidR="005917DF"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>NEC stage III or death within a week</w:t>
      </w:r>
      <w:r w:rsidR="005917DF">
        <w:rPr>
          <w:rFonts w:ascii="Arial" w:hAnsi="Arial" w:cs="Arial"/>
          <w:b/>
          <w:bCs/>
          <w:color w:val="000000" w:themeColor="text1"/>
          <w:sz w:val="20"/>
          <w:szCs w:val="20"/>
        </w:rPr>
        <w:t>:</w:t>
      </w:r>
      <w:r w:rsidR="005917DF"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8A2031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 xml:space="preserve">Predictive value of PACSOFAH and NSOFA </w:t>
      </w:r>
      <w:r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 xml:space="preserve">scores and </w:t>
      </w:r>
      <w:r w:rsidR="005917DF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 xml:space="preserve">logistic </w:t>
      </w:r>
      <w:r w:rsidRPr="008A2031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models</w:t>
      </w:r>
    </w:p>
    <w:p w14:paraId="2D431891" w14:textId="77777777" w:rsidR="00F603F7" w:rsidRDefault="00F603F7" w:rsidP="00F603F7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p w14:paraId="34304D96" w14:textId="4C4A0441" w:rsidR="00DF4B6B" w:rsidRDefault="00DF4B6B" w:rsidP="00F603F7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Supplementary Table 2.a. Logistic regression models using either </w:t>
      </w:r>
      <w:r w:rsidRPr="00E85BD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PACSOFAH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or </w:t>
      </w:r>
      <w:r w:rsidRPr="00E85BD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NSOFA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only</w:t>
      </w:r>
    </w:p>
    <w:p w14:paraId="4AC0BC96" w14:textId="77777777" w:rsidR="00DF4B6B" w:rsidRDefault="00DF4B6B" w:rsidP="00F603F7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3505"/>
        <w:gridCol w:w="2160"/>
        <w:gridCol w:w="3780"/>
      </w:tblGrid>
      <w:tr w:rsidR="00DF4B6B" w:rsidRPr="00076276" w14:paraId="62F54925" w14:textId="77777777" w:rsidTr="008A2031">
        <w:trPr>
          <w:trHeight w:val="396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67983" w14:textId="77777777" w:rsidR="00DF4B6B" w:rsidRPr="004A1262" w:rsidRDefault="00DF4B6B" w:rsidP="008A2031">
            <w:pPr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Factors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08D47" w14:textId="77777777" w:rsidR="00DF4B6B" w:rsidRPr="004A1262" w:rsidRDefault="00DF4B6B" w:rsidP="008A2031">
            <w:pPr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OR (95%CI)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8ABD8" w14:textId="46945AB8" w:rsidR="00DF4B6B" w:rsidRPr="004A1262" w:rsidRDefault="00DF4B6B" w:rsidP="008A2031">
            <w:pPr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 P</w:t>
            </w: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-value</w:t>
            </w:r>
          </w:p>
        </w:tc>
      </w:tr>
      <w:tr w:rsidR="00DF4B6B" w:rsidRPr="00076276" w14:paraId="6EE03F90" w14:textId="77777777" w:rsidTr="008A2031">
        <w:trPr>
          <w:trHeight w:val="287"/>
        </w:trPr>
        <w:tc>
          <w:tcPr>
            <w:tcW w:w="9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FBD0" w14:textId="7DA3DCC8" w:rsidR="00DF4B6B" w:rsidRPr="004A1262" w:rsidRDefault="00DF4B6B" w:rsidP="008A2031">
            <w:pPr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Model using NSOFA score: AUC=0.81</w:t>
            </w:r>
            <w:r w:rsidR="00A5441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5</w:t>
            </w: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(95% CI 0.7</w:t>
            </w:r>
            <w:r w:rsidR="00A5441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56</w:t>
            </w: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, 0.8</w:t>
            </w:r>
            <w:r w:rsidR="00A5441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75</w:t>
            </w: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), n=2</w:t>
            </w:r>
            <w:r w:rsidR="00A5441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60</w:t>
            </w: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, NEC stage III n=</w:t>
            </w:r>
            <w:r w:rsidR="00A5441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81</w:t>
            </w:r>
          </w:p>
        </w:tc>
      </w:tr>
      <w:tr w:rsidR="00DF4B6B" w:rsidRPr="00076276" w14:paraId="7B45DA52" w14:textId="77777777" w:rsidTr="008A2031">
        <w:trPr>
          <w:trHeight w:val="26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FC2BB" w14:textId="77777777" w:rsidR="00DF4B6B" w:rsidRPr="004A1262" w:rsidRDefault="00DF4B6B" w:rsidP="008A2031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NSOFA​ score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E41CC" w14:textId="19C4A36C" w:rsidR="00DF4B6B" w:rsidRPr="004A1262" w:rsidRDefault="00A5441B" w:rsidP="008A2031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1.543 (1.368, 1.740)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EFBFC" w14:textId="77777777" w:rsidR="00DF4B6B" w:rsidRPr="004A1262" w:rsidRDefault="00DF4B6B" w:rsidP="008A2031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&lt;0.001​</w:t>
            </w:r>
          </w:p>
        </w:tc>
      </w:tr>
      <w:tr w:rsidR="00DF4B6B" w:rsidRPr="00076276" w14:paraId="338D0D45" w14:textId="77777777" w:rsidTr="008A2031">
        <w:trPr>
          <w:trHeight w:val="260"/>
        </w:trPr>
        <w:tc>
          <w:tcPr>
            <w:tcW w:w="9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6B95" w14:textId="08B507DA" w:rsidR="00DF4B6B" w:rsidRPr="004A1262" w:rsidRDefault="00DF4B6B" w:rsidP="008A2031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Model using PACSOFAH score: AUC=0.90</w:t>
            </w:r>
            <w:r w:rsidR="007079E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</w:t>
            </w: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(95% CI 0.8</w:t>
            </w:r>
            <w:r w:rsidR="007079E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66</w:t>
            </w: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, 0.94</w:t>
            </w:r>
            <w:r w:rsidR="007079E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), n=26</w:t>
            </w:r>
            <w:r w:rsidR="007079E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, NEC stage III n=8</w:t>
            </w:r>
            <w:r w:rsidR="007079E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</w:tr>
      <w:tr w:rsidR="00DF4B6B" w:rsidRPr="00076276" w14:paraId="0427D266" w14:textId="77777777" w:rsidTr="008A2031">
        <w:trPr>
          <w:trHeight w:val="26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BC27" w14:textId="77777777" w:rsidR="00DF4B6B" w:rsidRPr="004A1262" w:rsidRDefault="00DF4B6B" w:rsidP="008A2031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PACSOFAH score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F731" w14:textId="483D7CB3" w:rsidR="00DF4B6B" w:rsidRPr="004A1262" w:rsidRDefault="007079EF" w:rsidP="008A2031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2.110 (1.791, 2.485)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D02A" w14:textId="77777777" w:rsidR="00DF4B6B" w:rsidRPr="004A1262" w:rsidRDefault="00DF4B6B" w:rsidP="008A2031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&lt;0.001</w:t>
            </w:r>
          </w:p>
        </w:tc>
      </w:tr>
    </w:tbl>
    <w:p w14:paraId="06BF3F31" w14:textId="77777777" w:rsidR="00DF4B6B" w:rsidRPr="004A1262" w:rsidRDefault="00DF4B6B" w:rsidP="00DF4B6B">
      <w:pPr>
        <w:ind w:left="144"/>
        <w:rPr>
          <w:rFonts w:ascii="Arial" w:hAnsi="Arial" w:cs="Arial"/>
          <w:color w:val="000000" w:themeColor="text1"/>
          <w:sz w:val="20"/>
          <w:szCs w:val="20"/>
        </w:rPr>
      </w:pPr>
    </w:p>
    <w:p w14:paraId="5E8C8844" w14:textId="241844F6" w:rsidR="00DF4B6B" w:rsidRPr="004A1262" w:rsidRDefault="00DF4B6B" w:rsidP="00DF4B6B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The model using PACSOFAH had better accuracy than that using NSOFA (ROC contrast estimation = </w:t>
      </w:r>
      <w:r w:rsidR="000F10D6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0.09 </w:t>
      </w: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(95%CI</w:t>
      </w:r>
      <w:r w:rsidR="000F10D6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0.04, 0.14</w:t>
      </w: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Pr="004A1262">
        <w:rPr>
          <w:rFonts w:ascii="Arial" w:hAnsi="Arial" w:cs="Arial"/>
          <w:i/>
          <w:iCs/>
          <w:color w:val="000000" w:themeColor="text1"/>
          <w:sz w:val="20"/>
          <w:szCs w:val="20"/>
          <w:shd w:val="clear" w:color="auto" w:fill="FFFFFF"/>
        </w:rPr>
        <w:t>P</w:t>
      </w: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=</w:t>
      </w:r>
      <w:r w:rsidR="00A5441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0.00</w:t>
      </w:r>
      <w:r w:rsidR="000F10D6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0</w:t>
      </w:r>
      <w:r w:rsidR="00A5441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4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).</w:t>
      </w:r>
    </w:p>
    <w:p w14:paraId="433A719A" w14:textId="77777777" w:rsidR="00DF4B6B" w:rsidRDefault="00DF4B6B" w:rsidP="00F603F7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p w14:paraId="17392AE9" w14:textId="77777777" w:rsidR="00DF4B6B" w:rsidRDefault="00DF4B6B" w:rsidP="00F603F7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p w14:paraId="59D5E7B8" w14:textId="3583EE77" w:rsidR="00DF4B6B" w:rsidRDefault="00DF4B6B" w:rsidP="00F603F7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Supplementary Table 2.b. Comparison of 4 Different Models </w:t>
      </w:r>
    </w:p>
    <w:p w14:paraId="7200FB99" w14:textId="77777777" w:rsidR="000F10D6" w:rsidRDefault="000F10D6" w:rsidP="00F603F7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tbl>
      <w:tblPr>
        <w:tblStyle w:val="TableGrid"/>
        <w:tblW w:w="0" w:type="auto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2605"/>
        <w:gridCol w:w="720"/>
        <w:gridCol w:w="810"/>
        <w:gridCol w:w="810"/>
        <w:gridCol w:w="810"/>
        <w:gridCol w:w="1170"/>
        <w:gridCol w:w="1170"/>
        <w:gridCol w:w="630"/>
        <w:gridCol w:w="625"/>
      </w:tblGrid>
      <w:tr w:rsidR="00F603F7" w14:paraId="24A96EFB" w14:textId="77777777" w:rsidTr="008A2031">
        <w:tc>
          <w:tcPr>
            <w:tcW w:w="2605" w:type="dxa"/>
          </w:tcPr>
          <w:p w14:paraId="02123FA2" w14:textId="77777777" w:rsidR="00F603F7" w:rsidRDefault="00F603F7" w:rsidP="008A203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Model</w:t>
            </w:r>
          </w:p>
        </w:tc>
        <w:tc>
          <w:tcPr>
            <w:tcW w:w="720" w:type="dxa"/>
          </w:tcPr>
          <w:p w14:paraId="111FCBDF" w14:textId="77777777" w:rsidR="00F603F7" w:rsidRDefault="00F603F7" w:rsidP="008A203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AUC</w:t>
            </w:r>
          </w:p>
        </w:tc>
        <w:tc>
          <w:tcPr>
            <w:tcW w:w="810" w:type="dxa"/>
          </w:tcPr>
          <w:p w14:paraId="0BDCEF54" w14:textId="7BF7A404" w:rsidR="00F603F7" w:rsidRDefault="00F603F7" w:rsidP="008A203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Cutoff</w:t>
            </w:r>
            <w:r w:rsidR="007A14B2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*</w:t>
            </w:r>
          </w:p>
        </w:tc>
        <w:tc>
          <w:tcPr>
            <w:tcW w:w="810" w:type="dxa"/>
          </w:tcPr>
          <w:p w14:paraId="35D60E4E" w14:textId="77777777" w:rsidR="00F603F7" w:rsidRDefault="00F603F7" w:rsidP="008A203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PPV</w:t>
            </w:r>
          </w:p>
        </w:tc>
        <w:tc>
          <w:tcPr>
            <w:tcW w:w="810" w:type="dxa"/>
          </w:tcPr>
          <w:p w14:paraId="6FEFA74A" w14:textId="77777777" w:rsidR="00F603F7" w:rsidRDefault="00F603F7" w:rsidP="008A203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NPV</w:t>
            </w:r>
          </w:p>
        </w:tc>
        <w:tc>
          <w:tcPr>
            <w:tcW w:w="1170" w:type="dxa"/>
          </w:tcPr>
          <w:p w14:paraId="57F1C3BB" w14:textId="77777777" w:rsidR="00F603F7" w:rsidRDefault="00F603F7" w:rsidP="008A203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Sensitivity</w:t>
            </w:r>
          </w:p>
        </w:tc>
        <w:tc>
          <w:tcPr>
            <w:tcW w:w="1170" w:type="dxa"/>
          </w:tcPr>
          <w:p w14:paraId="70EED4E4" w14:textId="77777777" w:rsidR="00F603F7" w:rsidRDefault="00F603F7" w:rsidP="008A203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Specificity</w:t>
            </w:r>
          </w:p>
        </w:tc>
        <w:tc>
          <w:tcPr>
            <w:tcW w:w="630" w:type="dxa"/>
          </w:tcPr>
          <w:p w14:paraId="156A279E" w14:textId="77777777" w:rsidR="00F603F7" w:rsidRDefault="00F603F7" w:rsidP="008A203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LR+</w:t>
            </w:r>
          </w:p>
        </w:tc>
        <w:tc>
          <w:tcPr>
            <w:tcW w:w="625" w:type="dxa"/>
          </w:tcPr>
          <w:p w14:paraId="247E8462" w14:textId="77777777" w:rsidR="00F603F7" w:rsidRDefault="00F603F7" w:rsidP="008A203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LR-</w:t>
            </w:r>
          </w:p>
        </w:tc>
      </w:tr>
      <w:tr w:rsidR="00F603F7" w14:paraId="7C9BE712" w14:textId="77777777" w:rsidTr="008A2031">
        <w:tc>
          <w:tcPr>
            <w:tcW w:w="2605" w:type="dxa"/>
          </w:tcPr>
          <w:p w14:paraId="131362B0" w14:textId="77777777" w:rsidR="00F603F7" w:rsidRDefault="00F603F7" w:rsidP="008A203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PACSOFAH score</w:t>
            </w:r>
          </w:p>
        </w:tc>
        <w:tc>
          <w:tcPr>
            <w:tcW w:w="720" w:type="dxa"/>
          </w:tcPr>
          <w:p w14:paraId="69BDA2B2" w14:textId="77777777" w:rsidR="00F603F7" w:rsidRDefault="00F603F7" w:rsidP="008A203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0.904</w:t>
            </w:r>
          </w:p>
        </w:tc>
        <w:tc>
          <w:tcPr>
            <w:tcW w:w="810" w:type="dxa"/>
          </w:tcPr>
          <w:p w14:paraId="2B177FAD" w14:textId="77777777" w:rsidR="00F603F7" w:rsidRDefault="00F603F7" w:rsidP="008A2031">
            <w:pPr>
              <w:tabs>
                <w:tab w:val="left" w:pos="522"/>
              </w:tabs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m:oMath>
              <m:r>
                <w:rPr>
                  <w:rFonts w:ascii="Cambria Math" w:hAnsi="Cambria Math" w:cs="Arial"/>
                  <w:color w:val="000000" w:themeColor="text1"/>
                  <w:sz w:val="20"/>
                  <w:szCs w:val="20"/>
                  <w:shd w:val="clear" w:color="auto" w:fill="FFFFFF"/>
                </w:rPr>
                <m:t>≥</m:t>
              </m:r>
            </m:oMath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2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ab/>
            </w:r>
          </w:p>
        </w:tc>
        <w:tc>
          <w:tcPr>
            <w:tcW w:w="810" w:type="dxa"/>
          </w:tcPr>
          <w:p w14:paraId="3F89D0BC" w14:textId="77777777" w:rsidR="00F603F7" w:rsidRDefault="00F603F7" w:rsidP="008A203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51.3%</w:t>
            </w:r>
          </w:p>
        </w:tc>
        <w:tc>
          <w:tcPr>
            <w:tcW w:w="810" w:type="dxa"/>
          </w:tcPr>
          <w:p w14:paraId="2519A1AD" w14:textId="77777777" w:rsidR="00F603F7" w:rsidRDefault="00F603F7" w:rsidP="008A203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98.1%</w:t>
            </w:r>
          </w:p>
        </w:tc>
        <w:tc>
          <w:tcPr>
            <w:tcW w:w="1170" w:type="dxa"/>
          </w:tcPr>
          <w:p w14:paraId="635C3A78" w14:textId="77777777" w:rsidR="00F603F7" w:rsidRDefault="00F603F7" w:rsidP="008A203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97.6%</w:t>
            </w:r>
          </w:p>
        </w:tc>
        <w:tc>
          <w:tcPr>
            <w:tcW w:w="1170" w:type="dxa"/>
          </w:tcPr>
          <w:p w14:paraId="643BF884" w14:textId="77777777" w:rsidR="00F603F7" w:rsidRDefault="00F603F7" w:rsidP="008A203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57.2%</w:t>
            </w:r>
          </w:p>
        </w:tc>
        <w:tc>
          <w:tcPr>
            <w:tcW w:w="630" w:type="dxa"/>
          </w:tcPr>
          <w:p w14:paraId="6BB9C182" w14:textId="44AD73CA" w:rsidR="00F603F7" w:rsidRDefault="00F603F7" w:rsidP="008A203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2.</w:t>
            </w:r>
            <w:r w:rsidR="007A14B2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2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625" w:type="dxa"/>
          </w:tcPr>
          <w:p w14:paraId="50418519" w14:textId="77777777" w:rsidR="00F603F7" w:rsidRDefault="00F603F7" w:rsidP="008A203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0.04</w:t>
            </w:r>
          </w:p>
        </w:tc>
      </w:tr>
      <w:tr w:rsidR="00F603F7" w14:paraId="0D2924AE" w14:textId="77777777" w:rsidTr="008A2031">
        <w:tc>
          <w:tcPr>
            <w:tcW w:w="2605" w:type="dxa"/>
          </w:tcPr>
          <w:p w14:paraId="03FC9953" w14:textId="77777777" w:rsidR="00F603F7" w:rsidRDefault="00F603F7" w:rsidP="008A203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NSOFA score</w:t>
            </w:r>
          </w:p>
        </w:tc>
        <w:tc>
          <w:tcPr>
            <w:tcW w:w="720" w:type="dxa"/>
          </w:tcPr>
          <w:p w14:paraId="0C92BB54" w14:textId="02C2CBA0" w:rsidR="00F603F7" w:rsidRDefault="00F603F7" w:rsidP="008A203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0.815</w:t>
            </w:r>
          </w:p>
        </w:tc>
        <w:tc>
          <w:tcPr>
            <w:tcW w:w="810" w:type="dxa"/>
          </w:tcPr>
          <w:p w14:paraId="74294580" w14:textId="77777777" w:rsidR="00F603F7" w:rsidRDefault="00F603F7" w:rsidP="008A203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m:oMath>
              <m:r>
                <w:rPr>
                  <w:rFonts w:ascii="Cambria Math" w:hAnsi="Cambria Math" w:cs="Arial"/>
                  <w:color w:val="000000" w:themeColor="text1"/>
                  <w:sz w:val="20"/>
                  <w:szCs w:val="20"/>
                  <w:shd w:val="clear" w:color="auto" w:fill="FFFFFF"/>
                </w:rPr>
                <m:t>≥</m:t>
              </m:r>
            </m:oMath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810" w:type="dxa"/>
          </w:tcPr>
          <w:p w14:paraId="6E5C4458" w14:textId="70A1CCD1" w:rsidR="00F603F7" w:rsidRDefault="00F603F7" w:rsidP="008A203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54.5%</w:t>
            </w:r>
          </w:p>
        </w:tc>
        <w:tc>
          <w:tcPr>
            <w:tcW w:w="810" w:type="dxa"/>
          </w:tcPr>
          <w:p w14:paraId="64B6E61E" w14:textId="77777777" w:rsidR="00F603F7" w:rsidRDefault="00F603F7" w:rsidP="008A203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89.8%</w:t>
            </w:r>
          </w:p>
        </w:tc>
        <w:tc>
          <w:tcPr>
            <w:tcW w:w="1170" w:type="dxa"/>
          </w:tcPr>
          <w:p w14:paraId="57A6FA5E" w14:textId="77777777" w:rsidR="00F603F7" w:rsidRDefault="00F603F7" w:rsidP="008A203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82.7%</w:t>
            </w:r>
          </w:p>
        </w:tc>
        <w:tc>
          <w:tcPr>
            <w:tcW w:w="1170" w:type="dxa"/>
          </w:tcPr>
          <w:p w14:paraId="3BDFD073" w14:textId="77777777" w:rsidR="00F603F7" w:rsidRDefault="00F603F7" w:rsidP="008A203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68.7%</w:t>
            </w:r>
          </w:p>
        </w:tc>
        <w:tc>
          <w:tcPr>
            <w:tcW w:w="630" w:type="dxa"/>
          </w:tcPr>
          <w:p w14:paraId="144C9FA0" w14:textId="77777777" w:rsidR="00F603F7" w:rsidRDefault="00F603F7" w:rsidP="008A203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2.64</w:t>
            </w:r>
          </w:p>
        </w:tc>
        <w:tc>
          <w:tcPr>
            <w:tcW w:w="625" w:type="dxa"/>
          </w:tcPr>
          <w:p w14:paraId="5A947A6A" w14:textId="77777777" w:rsidR="00F603F7" w:rsidRDefault="00F603F7" w:rsidP="008A203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0.25</w:t>
            </w:r>
          </w:p>
        </w:tc>
      </w:tr>
      <w:tr w:rsidR="00F603F7" w14:paraId="41E9886C" w14:textId="77777777" w:rsidTr="008A2031">
        <w:tc>
          <w:tcPr>
            <w:tcW w:w="2605" w:type="dxa"/>
          </w:tcPr>
          <w:p w14:paraId="7E70D776" w14:textId="77777777" w:rsidR="00F603F7" w:rsidRDefault="00F603F7" w:rsidP="008A203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PACSOFAH, GA, inotropes</w:t>
            </w:r>
          </w:p>
        </w:tc>
        <w:tc>
          <w:tcPr>
            <w:tcW w:w="720" w:type="dxa"/>
          </w:tcPr>
          <w:p w14:paraId="4A06C92C" w14:textId="2FEC20EE" w:rsidR="00F603F7" w:rsidRDefault="00F603F7" w:rsidP="008A203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0.9</w:t>
            </w:r>
            <w:r w:rsidR="005939AC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810" w:type="dxa"/>
          </w:tcPr>
          <w:p w14:paraId="016067D8" w14:textId="77777777" w:rsidR="00F603F7" w:rsidRDefault="00F603F7" w:rsidP="008A203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m:oMath>
              <m:r>
                <w:rPr>
                  <w:rFonts w:ascii="Cambria Math" w:hAnsi="Cambria Math" w:cs="Arial"/>
                  <w:color w:val="000000" w:themeColor="text1"/>
                  <w:sz w:val="20"/>
                  <w:szCs w:val="20"/>
                  <w:shd w:val="clear" w:color="auto" w:fill="FFFFFF"/>
                </w:rPr>
                <m:t>≥</m:t>
              </m:r>
            </m:oMath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0.383</w:t>
            </w:r>
          </w:p>
        </w:tc>
        <w:tc>
          <w:tcPr>
            <w:tcW w:w="810" w:type="dxa"/>
          </w:tcPr>
          <w:p w14:paraId="6A7C6830" w14:textId="77777777" w:rsidR="00F603F7" w:rsidRDefault="00F603F7" w:rsidP="008A203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75.3%</w:t>
            </w:r>
          </w:p>
        </w:tc>
        <w:tc>
          <w:tcPr>
            <w:tcW w:w="810" w:type="dxa"/>
          </w:tcPr>
          <w:p w14:paraId="41B5E569" w14:textId="77777777" w:rsidR="00F603F7" w:rsidRDefault="00F603F7" w:rsidP="008A203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92.0%</w:t>
            </w:r>
          </w:p>
        </w:tc>
        <w:tc>
          <w:tcPr>
            <w:tcW w:w="1170" w:type="dxa"/>
          </w:tcPr>
          <w:p w14:paraId="7A2EC8A1" w14:textId="77777777" w:rsidR="00F603F7" w:rsidRDefault="00F603F7" w:rsidP="008A203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84.3%</w:t>
            </w:r>
          </w:p>
        </w:tc>
        <w:tc>
          <w:tcPr>
            <w:tcW w:w="1170" w:type="dxa"/>
          </w:tcPr>
          <w:p w14:paraId="6FD3C05F" w14:textId="77777777" w:rsidR="00F603F7" w:rsidRDefault="00F603F7" w:rsidP="008A203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86.7%</w:t>
            </w:r>
          </w:p>
        </w:tc>
        <w:tc>
          <w:tcPr>
            <w:tcW w:w="630" w:type="dxa"/>
          </w:tcPr>
          <w:p w14:paraId="2987EE54" w14:textId="569C113B" w:rsidR="00F603F7" w:rsidRDefault="007A14B2" w:rsidP="008A203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6.34</w:t>
            </w:r>
          </w:p>
        </w:tc>
        <w:tc>
          <w:tcPr>
            <w:tcW w:w="625" w:type="dxa"/>
          </w:tcPr>
          <w:p w14:paraId="5ECEE30E" w14:textId="3EEEB71A" w:rsidR="00F603F7" w:rsidRDefault="00F603F7" w:rsidP="008A203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0.</w:t>
            </w:r>
            <w:r w:rsidR="007A14B2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18</w:t>
            </w:r>
          </w:p>
        </w:tc>
      </w:tr>
      <w:tr w:rsidR="00F603F7" w14:paraId="1746358C" w14:textId="77777777" w:rsidTr="008A2031">
        <w:tc>
          <w:tcPr>
            <w:tcW w:w="2605" w:type="dxa"/>
          </w:tcPr>
          <w:p w14:paraId="37236622" w14:textId="77777777" w:rsidR="00F603F7" w:rsidRDefault="00F603F7" w:rsidP="008A203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NSOFA, GA, inotropes</w:t>
            </w:r>
          </w:p>
        </w:tc>
        <w:tc>
          <w:tcPr>
            <w:tcW w:w="720" w:type="dxa"/>
          </w:tcPr>
          <w:p w14:paraId="64120A74" w14:textId="43EAC46A" w:rsidR="00F603F7" w:rsidRDefault="00F603F7" w:rsidP="008A203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0.8</w:t>
            </w:r>
            <w:r w:rsidR="00A86C85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49</w:t>
            </w:r>
          </w:p>
        </w:tc>
        <w:tc>
          <w:tcPr>
            <w:tcW w:w="810" w:type="dxa"/>
          </w:tcPr>
          <w:p w14:paraId="2327F7C2" w14:textId="39732EBE" w:rsidR="00F603F7" w:rsidRDefault="00F603F7" w:rsidP="008A203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m:oMath>
              <m:r>
                <w:rPr>
                  <w:rFonts w:ascii="Cambria Math" w:hAnsi="Cambria Math" w:cs="Arial"/>
                  <w:color w:val="000000" w:themeColor="text1"/>
                  <w:sz w:val="20"/>
                  <w:szCs w:val="20"/>
                  <w:shd w:val="clear" w:color="auto" w:fill="FFFFFF"/>
                </w:rPr>
                <m:t>≥</m:t>
              </m:r>
            </m:oMath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0.2</w:t>
            </w:r>
            <w:r w:rsidR="00A86C85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04</w:t>
            </w:r>
          </w:p>
        </w:tc>
        <w:tc>
          <w:tcPr>
            <w:tcW w:w="810" w:type="dxa"/>
          </w:tcPr>
          <w:p w14:paraId="4F588B5E" w14:textId="02B911E4" w:rsidR="00F603F7" w:rsidRDefault="00515EB1" w:rsidP="008A203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64.1</w:t>
            </w:r>
            <w:r w:rsidR="00F603F7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%</w:t>
            </w:r>
          </w:p>
        </w:tc>
        <w:tc>
          <w:tcPr>
            <w:tcW w:w="810" w:type="dxa"/>
          </w:tcPr>
          <w:p w14:paraId="12E77057" w14:textId="4BCEF3CA" w:rsidR="00F603F7" w:rsidRDefault="00515EB1" w:rsidP="008A203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90.0</w:t>
            </w:r>
            <w:r w:rsidR="00F603F7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%</w:t>
            </w:r>
          </w:p>
        </w:tc>
        <w:tc>
          <w:tcPr>
            <w:tcW w:w="1170" w:type="dxa"/>
          </w:tcPr>
          <w:p w14:paraId="53CD6F41" w14:textId="77927B0C" w:rsidR="00F603F7" w:rsidRDefault="00A86C85" w:rsidP="008A203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81.5</w:t>
            </w:r>
            <w:r w:rsidR="00F603F7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%</w:t>
            </w:r>
          </w:p>
        </w:tc>
        <w:tc>
          <w:tcPr>
            <w:tcW w:w="1170" w:type="dxa"/>
          </w:tcPr>
          <w:p w14:paraId="0B31EC8E" w14:textId="79386FA1" w:rsidR="00F603F7" w:rsidRDefault="00A86C85" w:rsidP="008A203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78.5</w:t>
            </w:r>
            <w:r w:rsidR="00F603F7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%</w:t>
            </w:r>
          </w:p>
        </w:tc>
        <w:tc>
          <w:tcPr>
            <w:tcW w:w="630" w:type="dxa"/>
          </w:tcPr>
          <w:p w14:paraId="154CB232" w14:textId="60EE2FC1" w:rsidR="007A14B2" w:rsidRDefault="00A86C85" w:rsidP="008A203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3.79</w:t>
            </w:r>
          </w:p>
        </w:tc>
        <w:tc>
          <w:tcPr>
            <w:tcW w:w="625" w:type="dxa"/>
          </w:tcPr>
          <w:p w14:paraId="3A5CDAE4" w14:textId="3FFDDE8F" w:rsidR="00F603F7" w:rsidRDefault="00F603F7" w:rsidP="008A203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0.</w:t>
            </w:r>
            <w:r w:rsidR="00A86C85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24</w:t>
            </w:r>
          </w:p>
        </w:tc>
      </w:tr>
    </w:tbl>
    <w:p w14:paraId="7B80F1BB" w14:textId="77777777" w:rsidR="00F603F7" w:rsidRDefault="00F603F7" w:rsidP="00F603F7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p w14:paraId="06BA320D" w14:textId="26B4DD8E" w:rsidR="00F603F7" w:rsidRDefault="00F603F7" w:rsidP="005917DF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Abbreviations:</w:t>
      </w:r>
      <w:r w:rsidR="005917D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5917DF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PACSOFAH, Pneumoperitoneum, Abdominal Compartment Syndrome</w:t>
      </w:r>
      <w:r w:rsidR="005917D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</w:t>
      </w:r>
      <w:r w:rsidR="005917DF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NSOFA, </w:t>
      </w:r>
      <w:r w:rsidR="005917DF" w:rsidRPr="00155743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Acidemia</w:t>
      </w:r>
      <w:r w:rsidR="005917D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</w:t>
      </w:r>
      <w:r w:rsidR="005917DF" w:rsidRPr="00155743" w:rsidDel="00C9543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5917DF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Hyperglycemia, Hyperkalemia</w:t>
      </w:r>
      <w:r w:rsidR="005917D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; </w:t>
      </w:r>
      <w:r w:rsidR="005917DF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NSOFA, Neonatal sequential Organ failure Assessment;</w:t>
      </w:r>
      <w:r w:rsidR="005917D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AUC, area under the curve; PPV, positive predictive value; NPV, negative predictive value; LR+, </w:t>
      </w:r>
      <w:r w:rsidR="005917DF" w:rsidRPr="005917D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likelihood ratio of a positive test</w:t>
      </w:r>
      <w:r w:rsidR="005917D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; LR-, </w:t>
      </w:r>
      <w:r w:rsidR="005917DF" w:rsidRPr="005917D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likelihood ratio of a negative test</w:t>
      </w: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GA, gestational age</w:t>
      </w:r>
      <w:r w:rsidR="005917D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; GA, gestational age</w:t>
      </w:r>
    </w:p>
    <w:p w14:paraId="5BE7453A" w14:textId="0B21EE7D" w:rsidR="00F603F7" w:rsidRDefault="007A14B2" w:rsidP="00FC65A6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* Cutoff is either the value of PACSOFAH or NSOFA score, or the calculated probability of NEC stage III or death within a wee</w:t>
      </w:r>
      <w:r w:rsidR="0062312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k using the multivariate prediction model.</w:t>
      </w:r>
      <w:r w:rsidR="00893928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br w:type="page"/>
      </w:r>
    </w:p>
    <w:p w14:paraId="18E172E5" w14:textId="23FADC90" w:rsidR="00FC65A6" w:rsidRDefault="00FC65A6" w:rsidP="00FC65A6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85BD7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 xml:space="preserve">Supplementary Table </w:t>
      </w:r>
      <w:r w:rsidR="00F603F7">
        <w:rPr>
          <w:rFonts w:ascii="Arial" w:hAnsi="Arial" w:cs="Arial"/>
          <w:b/>
          <w:bCs/>
          <w:color w:val="000000" w:themeColor="text1"/>
          <w:sz w:val="20"/>
          <w:szCs w:val="20"/>
        </w:rPr>
        <w:t>3</w:t>
      </w:r>
      <w:r w:rsidRPr="00E85BD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. Internal validation of the primary outcome: </w:t>
      </w:r>
      <w:r w:rsidR="00B465DD">
        <w:rPr>
          <w:rFonts w:ascii="Arial" w:hAnsi="Arial" w:cs="Arial"/>
          <w:b/>
          <w:bCs/>
          <w:color w:val="000000" w:themeColor="text1"/>
          <w:sz w:val="20"/>
          <w:szCs w:val="20"/>
        </w:rPr>
        <w:t>D</w:t>
      </w:r>
      <w:r w:rsidRPr="00E85BD7">
        <w:rPr>
          <w:rFonts w:ascii="Arial" w:hAnsi="Arial" w:cs="Arial"/>
          <w:b/>
          <w:bCs/>
          <w:color w:val="000000" w:themeColor="text1"/>
          <w:sz w:val="20"/>
          <w:szCs w:val="20"/>
        </w:rPr>
        <w:t>eath within a week or NEC stage III</w:t>
      </w:r>
    </w:p>
    <w:p w14:paraId="0A74E1CA" w14:textId="77777777" w:rsidR="00FC65A6" w:rsidRPr="00E85BD7" w:rsidRDefault="00FC65A6" w:rsidP="00FC65A6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17459BF5" w14:textId="03AE84E0" w:rsidR="00FC65A6" w:rsidRDefault="00FC65A6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Supplementary Table </w:t>
      </w:r>
      <w:r w:rsidR="005917D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3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.a. PACSOFAH</w:t>
      </w:r>
      <w:r w:rsidR="002E01A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 GA, pressors within a week</w:t>
      </w: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2515"/>
        <w:gridCol w:w="1530"/>
        <w:gridCol w:w="900"/>
        <w:gridCol w:w="1620"/>
        <w:gridCol w:w="1350"/>
        <w:gridCol w:w="1620"/>
      </w:tblGrid>
      <w:tr w:rsidR="00FC65A6" w14:paraId="356ED867" w14:textId="77777777" w:rsidTr="00E85BD7">
        <w:tc>
          <w:tcPr>
            <w:tcW w:w="2515" w:type="dxa"/>
          </w:tcPr>
          <w:p w14:paraId="34F738C0" w14:textId="740305C3" w:rsidR="00FC65A6" w:rsidRDefault="00FC65A6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Variable</w:t>
            </w:r>
          </w:p>
        </w:tc>
        <w:tc>
          <w:tcPr>
            <w:tcW w:w="1530" w:type="dxa"/>
          </w:tcPr>
          <w:p w14:paraId="0B48F100" w14:textId="49B334EF" w:rsidR="00FC65A6" w:rsidRDefault="00FC65A6" w:rsidP="00E85BD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B coefficient</w:t>
            </w:r>
          </w:p>
        </w:tc>
        <w:tc>
          <w:tcPr>
            <w:tcW w:w="900" w:type="dxa"/>
          </w:tcPr>
          <w:p w14:paraId="085238E9" w14:textId="102FF8B3" w:rsidR="00FC65A6" w:rsidRDefault="00FC65A6" w:rsidP="00E85BD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Bias</w:t>
            </w:r>
          </w:p>
        </w:tc>
        <w:tc>
          <w:tcPr>
            <w:tcW w:w="1620" w:type="dxa"/>
          </w:tcPr>
          <w:p w14:paraId="555E070E" w14:textId="5AC25811" w:rsidR="00FC65A6" w:rsidRDefault="00FC65A6" w:rsidP="00E85BD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Standard error</w:t>
            </w:r>
          </w:p>
        </w:tc>
        <w:tc>
          <w:tcPr>
            <w:tcW w:w="1350" w:type="dxa"/>
          </w:tcPr>
          <w:p w14:paraId="134177B5" w14:textId="124B3036" w:rsidR="00FC65A6" w:rsidRDefault="00FC65A6" w:rsidP="00E85BD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85BD7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P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-value</w:t>
            </w:r>
          </w:p>
        </w:tc>
        <w:tc>
          <w:tcPr>
            <w:tcW w:w="1620" w:type="dxa"/>
          </w:tcPr>
          <w:p w14:paraId="519A2981" w14:textId="775D0D5E" w:rsidR="00FC65A6" w:rsidRDefault="00FC65A6" w:rsidP="00E85BD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Bias-corrected 95% CI</w:t>
            </w:r>
          </w:p>
        </w:tc>
      </w:tr>
      <w:tr w:rsidR="00767532" w14:paraId="35C5F341" w14:textId="77777777" w:rsidTr="00E85BD7">
        <w:tc>
          <w:tcPr>
            <w:tcW w:w="2515" w:type="dxa"/>
          </w:tcPr>
          <w:p w14:paraId="7870A48E" w14:textId="22D0A066" w:rsidR="00767532" w:rsidRDefault="00B465DD" w:rsidP="0076753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PAC</w:t>
            </w:r>
            <w:r w:rsidR="00767532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SOFA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H</w:t>
            </w:r>
          </w:p>
        </w:tc>
        <w:tc>
          <w:tcPr>
            <w:tcW w:w="1530" w:type="dxa"/>
          </w:tcPr>
          <w:p w14:paraId="1465E42F" w14:textId="24D9B0CF" w:rsidR="00767532" w:rsidRDefault="00767532" w:rsidP="00E85BD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0.717</w:t>
            </w:r>
          </w:p>
        </w:tc>
        <w:tc>
          <w:tcPr>
            <w:tcW w:w="900" w:type="dxa"/>
          </w:tcPr>
          <w:p w14:paraId="23EF97A6" w14:textId="740F88C3" w:rsidR="00767532" w:rsidRDefault="00767532" w:rsidP="00E85BD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0.028</w:t>
            </w:r>
          </w:p>
        </w:tc>
        <w:tc>
          <w:tcPr>
            <w:tcW w:w="1620" w:type="dxa"/>
          </w:tcPr>
          <w:p w14:paraId="3999741A" w14:textId="2F945A2D" w:rsidR="00767532" w:rsidRDefault="00767532" w:rsidP="00E85BD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0.104</w:t>
            </w:r>
          </w:p>
        </w:tc>
        <w:tc>
          <w:tcPr>
            <w:tcW w:w="1350" w:type="dxa"/>
          </w:tcPr>
          <w:p w14:paraId="4F07D725" w14:textId="704E80CB" w:rsidR="00767532" w:rsidRDefault="00767532" w:rsidP="00E85BD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&lt;0.001</w:t>
            </w:r>
          </w:p>
        </w:tc>
        <w:tc>
          <w:tcPr>
            <w:tcW w:w="1620" w:type="dxa"/>
          </w:tcPr>
          <w:p w14:paraId="7AD58E24" w14:textId="13F1C88E" w:rsidR="00767532" w:rsidRDefault="00767532" w:rsidP="00E85BD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0.517, 1.085</w:t>
            </w:r>
          </w:p>
        </w:tc>
      </w:tr>
      <w:tr w:rsidR="00767532" w14:paraId="47E1FCBE" w14:textId="77777777" w:rsidTr="00E85BD7">
        <w:tc>
          <w:tcPr>
            <w:tcW w:w="2515" w:type="dxa"/>
          </w:tcPr>
          <w:p w14:paraId="0611D278" w14:textId="02713793" w:rsidR="00767532" w:rsidRDefault="00767532" w:rsidP="0076753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Pressors within a week</w:t>
            </w:r>
          </w:p>
        </w:tc>
        <w:tc>
          <w:tcPr>
            <w:tcW w:w="1530" w:type="dxa"/>
          </w:tcPr>
          <w:p w14:paraId="74C3EE80" w14:textId="768BD4CF" w:rsidR="00767532" w:rsidRDefault="00767532" w:rsidP="00E85BD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1.975</w:t>
            </w:r>
          </w:p>
        </w:tc>
        <w:tc>
          <w:tcPr>
            <w:tcW w:w="900" w:type="dxa"/>
          </w:tcPr>
          <w:p w14:paraId="1BA1AB73" w14:textId="20FB14A6" w:rsidR="00767532" w:rsidRDefault="00767532" w:rsidP="00E85BD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0.152</w:t>
            </w:r>
          </w:p>
        </w:tc>
        <w:tc>
          <w:tcPr>
            <w:tcW w:w="1620" w:type="dxa"/>
          </w:tcPr>
          <w:p w14:paraId="243B1380" w14:textId="4832959F" w:rsidR="00767532" w:rsidRDefault="00767532" w:rsidP="00E85BD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1.525</w:t>
            </w:r>
          </w:p>
        </w:tc>
        <w:tc>
          <w:tcPr>
            <w:tcW w:w="1350" w:type="dxa"/>
          </w:tcPr>
          <w:p w14:paraId="0967DC3C" w14:textId="7C4D38A8" w:rsidR="00767532" w:rsidRDefault="00767532" w:rsidP="00E85BD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&lt;0.001</w:t>
            </w:r>
          </w:p>
        </w:tc>
        <w:tc>
          <w:tcPr>
            <w:tcW w:w="1620" w:type="dxa"/>
          </w:tcPr>
          <w:p w14:paraId="7078AF41" w14:textId="075348B5" w:rsidR="00767532" w:rsidRDefault="00767532" w:rsidP="00E85BD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0.625, 20.958</w:t>
            </w:r>
          </w:p>
        </w:tc>
      </w:tr>
      <w:tr w:rsidR="00767532" w14:paraId="57D27B9E" w14:textId="77777777" w:rsidTr="00E85BD7">
        <w:tc>
          <w:tcPr>
            <w:tcW w:w="2515" w:type="dxa"/>
          </w:tcPr>
          <w:p w14:paraId="43A9EE5F" w14:textId="0E857391" w:rsidR="00767532" w:rsidRDefault="00767532" w:rsidP="0076753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GA (by week)</w:t>
            </w:r>
          </w:p>
        </w:tc>
        <w:tc>
          <w:tcPr>
            <w:tcW w:w="1530" w:type="dxa"/>
          </w:tcPr>
          <w:p w14:paraId="692A9B2F" w14:textId="714FB3FA" w:rsidR="00767532" w:rsidRDefault="00767532" w:rsidP="00E85BD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0.145</w:t>
            </w:r>
          </w:p>
        </w:tc>
        <w:tc>
          <w:tcPr>
            <w:tcW w:w="900" w:type="dxa"/>
          </w:tcPr>
          <w:p w14:paraId="229050C3" w14:textId="2081478F" w:rsidR="00767532" w:rsidRDefault="00767532" w:rsidP="00E85BD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0.002</w:t>
            </w:r>
          </w:p>
        </w:tc>
        <w:tc>
          <w:tcPr>
            <w:tcW w:w="1620" w:type="dxa"/>
          </w:tcPr>
          <w:p w14:paraId="157717E4" w14:textId="6EF315C4" w:rsidR="00767532" w:rsidRDefault="00767532" w:rsidP="00E85BD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0.089</w:t>
            </w:r>
          </w:p>
        </w:tc>
        <w:tc>
          <w:tcPr>
            <w:tcW w:w="1350" w:type="dxa"/>
          </w:tcPr>
          <w:p w14:paraId="14DC5182" w14:textId="3F62DA11" w:rsidR="00767532" w:rsidRDefault="00767532" w:rsidP="00E85BD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0.087</w:t>
            </w:r>
          </w:p>
        </w:tc>
        <w:tc>
          <w:tcPr>
            <w:tcW w:w="1620" w:type="dxa"/>
          </w:tcPr>
          <w:p w14:paraId="632FAD3C" w14:textId="076AF0E3" w:rsidR="00767532" w:rsidRDefault="00767532" w:rsidP="00E85BD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-0.028,+0.326</w:t>
            </w:r>
          </w:p>
        </w:tc>
      </w:tr>
      <w:tr w:rsidR="00767532" w14:paraId="28670DDE" w14:textId="77777777" w:rsidTr="00E85BD7">
        <w:tc>
          <w:tcPr>
            <w:tcW w:w="2515" w:type="dxa"/>
          </w:tcPr>
          <w:p w14:paraId="40DD3590" w14:textId="4655162E" w:rsidR="00767532" w:rsidRDefault="00767532" w:rsidP="0076753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Constant</w:t>
            </w:r>
          </w:p>
        </w:tc>
        <w:tc>
          <w:tcPr>
            <w:tcW w:w="1530" w:type="dxa"/>
          </w:tcPr>
          <w:p w14:paraId="015CB500" w14:textId="6BB3A3DD" w:rsidR="00767532" w:rsidRDefault="00767532" w:rsidP="00E85BD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-7.350</w:t>
            </w:r>
          </w:p>
        </w:tc>
        <w:tc>
          <w:tcPr>
            <w:tcW w:w="900" w:type="dxa"/>
          </w:tcPr>
          <w:p w14:paraId="5C9872C0" w14:textId="029DC50A" w:rsidR="00767532" w:rsidRDefault="00767532" w:rsidP="00E85BD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-0.143</w:t>
            </w:r>
          </w:p>
        </w:tc>
        <w:tc>
          <w:tcPr>
            <w:tcW w:w="1620" w:type="dxa"/>
          </w:tcPr>
          <w:p w14:paraId="5F7720F7" w14:textId="79B9E24C" w:rsidR="00767532" w:rsidRDefault="00767532" w:rsidP="00E85BD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2.854</w:t>
            </w:r>
          </w:p>
        </w:tc>
        <w:tc>
          <w:tcPr>
            <w:tcW w:w="1350" w:type="dxa"/>
          </w:tcPr>
          <w:p w14:paraId="78389AA3" w14:textId="66A57FF3" w:rsidR="00767532" w:rsidRDefault="00767532" w:rsidP="00E85BD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0.007</w:t>
            </w:r>
          </w:p>
        </w:tc>
        <w:tc>
          <w:tcPr>
            <w:tcW w:w="1620" w:type="dxa"/>
          </w:tcPr>
          <w:p w14:paraId="2E916989" w14:textId="6715FA0E" w:rsidR="00767532" w:rsidRDefault="00767532" w:rsidP="00E85BD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-13.221,-2.168</w:t>
            </w:r>
          </w:p>
        </w:tc>
      </w:tr>
    </w:tbl>
    <w:p w14:paraId="5F6B54A5" w14:textId="77777777" w:rsidR="00FC65A6" w:rsidRDefault="00FC65A6" w:rsidP="00FC65A6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p w14:paraId="1DD2C28D" w14:textId="2A1A8460" w:rsidR="00767532" w:rsidRDefault="00FC65A6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Supplementary Table </w:t>
      </w:r>
      <w:r w:rsidR="005917D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3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.b. NSOFA</w:t>
      </w:r>
      <w:r w:rsidR="002E01A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 GA, pressors within a week</w:t>
      </w:r>
    </w:p>
    <w:p w14:paraId="6956DED9" w14:textId="77777777" w:rsidR="00767532" w:rsidRDefault="00767532" w:rsidP="00767532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2515"/>
        <w:gridCol w:w="1530"/>
        <w:gridCol w:w="900"/>
        <w:gridCol w:w="1620"/>
        <w:gridCol w:w="1350"/>
        <w:gridCol w:w="1620"/>
      </w:tblGrid>
      <w:tr w:rsidR="00767532" w14:paraId="7D24F59A" w14:textId="77777777" w:rsidTr="008A2031">
        <w:tc>
          <w:tcPr>
            <w:tcW w:w="2515" w:type="dxa"/>
          </w:tcPr>
          <w:p w14:paraId="44B00BCA" w14:textId="77777777" w:rsidR="00767532" w:rsidRDefault="00767532" w:rsidP="008A203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Variable</w:t>
            </w:r>
          </w:p>
        </w:tc>
        <w:tc>
          <w:tcPr>
            <w:tcW w:w="1530" w:type="dxa"/>
          </w:tcPr>
          <w:p w14:paraId="30C11FDF" w14:textId="77777777" w:rsidR="00767532" w:rsidRDefault="00767532" w:rsidP="00E85BD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B coefficient</w:t>
            </w:r>
          </w:p>
        </w:tc>
        <w:tc>
          <w:tcPr>
            <w:tcW w:w="900" w:type="dxa"/>
          </w:tcPr>
          <w:p w14:paraId="7BF07F88" w14:textId="77777777" w:rsidR="00767532" w:rsidRDefault="00767532" w:rsidP="00E85BD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Bias</w:t>
            </w:r>
          </w:p>
        </w:tc>
        <w:tc>
          <w:tcPr>
            <w:tcW w:w="1620" w:type="dxa"/>
          </w:tcPr>
          <w:p w14:paraId="54597639" w14:textId="77777777" w:rsidR="00767532" w:rsidRDefault="00767532" w:rsidP="00E85BD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Standard error</w:t>
            </w:r>
          </w:p>
        </w:tc>
        <w:tc>
          <w:tcPr>
            <w:tcW w:w="1350" w:type="dxa"/>
          </w:tcPr>
          <w:p w14:paraId="07193F41" w14:textId="77777777" w:rsidR="00767532" w:rsidRDefault="00767532" w:rsidP="00E85BD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A203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P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-value</w:t>
            </w:r>
          </w:p>
        </w:tc>
        <w:tc>
          <w:tcPr>
            <w:tcW w:w="1620" w:type="dxa"/>
          </w:tcPr>
          <w:p w14:paraId="6E9C4C38" w14:textId="77777777" w:rsidR="00767532" w:rsidRDefault="00767532" w:rsidP="00E85BD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Bias-corrected 95% CI</w:t>
            </w:r>
          </w:p>
        </w:tc>
      </w:tr>
      <w:tr w:rsidR="00767532" w14:paraId="2FAED12E" w14:textId="77777777" w:rsidTr="008A2031">
        <w:tc>
          <w:tcPr>
            <w:tcW w:w="2515" w:type="dxa"/>
          </w:tcPr>
          <w:p w14:paraId="0DEF1F7E" w14:textId="783B5879" w:rsidR="00767532" w:rsidRDefault="005E5D46" w:rsidP="008A203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N</w:t>
            </w:r>
            <w:r w:rsidR="00767532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SOFA</w:t>
            </w:r>
          </w:p>
        </w:tc>
        <w:tc>
          <w:tcPr>
            <w:tcW w:w="1530" w:type="dxa"/>
          </w:tcPr>
          <w:p w14:paraId="2997D2B5" w14:textId="77777777" w:rsidR="00767532" w:rsidRDefault="00767532" w:rsidP="00E85BD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0.440</w:t>
            </w:r>
          </w:p>
        </w:tc>
        <w:tc>
          <w:tcPr>
            <w:tcW w:w="900" w:type="dxa"/>
          </w:tcPr>
          <w:p w14:paraId="407B2A7E" w14:textId="77777777" w:rsidR="00767532" w:rsidRDefault="00767532" w:rsidP="00E85BD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0.019</w:t>
            </w:r>
          </w:p>
        </w:tc>
        <w:tc>
          <w:tcPr>
            <w:tcW w:w="1620" w:type="dxa"/>
          </w:tcPr>
          <w:p w14:paraId="5019FB37" w14:textId="77777777" w:rsidR="00767532" w:rsidRDefault="00767532" w:rsidP="00E85BD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0.080</w:t>
            </w:r>
          </w:p>
        </w:tc>
        <w:tc>
          <w:tcPr>
            <w:tcW w:w="1350" w:type="dxa"/>
          </w:tcPr>
          <w:p w14:paraId="0FC745D9" w14:textId="77777777" w:rsidR="00767532" w:rsidRDefault="00767532" w:rsidP="00E85BD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&lt;0.001</w:t>
            </w:r>
          </w:p>
        </w:tc>
        <w:tc>
          <w:tcPr>
            <w:tcW w:w="1620" w:type="dxa"/>
          </w:tcPr>
          <w:p w14:paraId="6ACF59A4" w14:textId="77777777" w:rsidR="00767532" w:rsidRDefault="00767532" w:rsidP="00E85BD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0.308, 0.680</w:t>
            </w:r>
          </w:p>
        </w:tc>
      </w:tr>
      <w:tr w:rsidR="00767532" w14:paraId="4CD54E09" w14:textId="77777777" w:rsidTr="008A2031">
        <w:tc>
          <w:tcPr>
            <w:tcW w:w="2515" w:type="dxa"/>
          </w:tcPr>
          <w:p w14:paraId="609B9B10" w14:textId="77777777" w:rsidR="00767532" w:rsidRDefault="00767532" w:rsidP="008A203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Pressors within a week</w:t>
            </w:r>
          </w:p>
        </w:tc>
        <w:tc>
          <w:tcPr>
            <w:tcW w:w="1530" w:type="dxa"/>
          </w:tcPr>
          <w:p w14:paraId="4C98AE59" w14:textId="77777777" w:rsidR="00767532" w:rsidRDefault="00767532" w:rsidP="00E85BD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2.374</w:t>
            </w:r>
          </w:p>
        </w:tc>
        <w:tc>
          <w:tcPr>
            <w:tcW w:w="900" w:type="dxa"/>
          </w:tcPr>
          <w:p w14:paraId="186557A3" w14:textId="77777777" w:rsidR="00767532" w:rsidRDefault="00767532" w:rsidP="00E85BD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0.104</w:t>
            </w:r>
          </w:p>
        </w:tc>
        <w:tc>
          <w:tcPr>
            <w:tcW w:w="1620" w:type="dxa"/>
          </w:tcPr>
          <w:p w14:paraId="02DFD0C0" w14:textId="77777777" w:rsidR="00767532" w:rsidRDefault="00767532" w:rsidP="00E85BD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0.919</w:t>
            </w:r>
          </w:p>
        </w:tc>
        <w:tc>
          <w:tcPr>
            <w:tcW w:w="1350" w:type="dxa"/>
          </w:tcPr>
          <w:p w14:paraId="5F5802A1" w14:textId="77777777" w:rsidR="00767532" w:rsidRDefault="00767532" w:rsidP="00E85BD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0.002</w:t>
            </w:r>
          </w:p>
        </w:tc>
        <w:tc>
          <w:tcPr>
            <w:tcW w:w="1620" w:type="dxa"/>
          </w:tcPr>
          <w:p w14:paraId="4E69D320" w14:textId="77777777" w:rsidR="00767532" w:rsidRDefault="00767532" w:rsidP="00E85BD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1.139, 4.268</w:t>
            </w:r>
          </w:p>
        </w:tc>
      </w:tr>
      <w:tr w:rsidR="00767532" w14:paraId="6CD15B8D" w14:textId="77777777" w:rsidTr="008A2031">
        <w:tc>
          <w:tcPr>
            <w:tcW w:w="2515" w:type="dxa"/>
          </w:tcPr>
          <w:p w14:paraId="2E1FA030" w14:textId="77777777" w:rsidR="00767532" w:rsidRDefault="00767532" w:rsidP="008A203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GA (by week)</w:t>
            </w:r>
          </w:p>
        </w:tc>
        <w:tc>
          <w:tcPr>
            <w:tcW w:w="1530" w:type="dxa"/>
          </w:tcPr>
          <w:p w14:paraId="0E512104" w14:textId="77777777" w:rsidR="00767532" w:rsidRDefault="00767532" w:rsidP="00E85BD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0.209</w:t>
            </w:r>
          </w:p>
        </w:tc>
        <w:tc>
          <w:tcPr>
            <w:tcW w:w="900" w:type="dxa"/>
          </w:tcPr>
          <w:p w14:paraId="596C462E" w14:textId="77777777" w:rsidR="00767532" w:rsidRDefault="00767532" w:rsidP="00E85BD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0.007</w:t>
            </w:r>
          </w:p>
        </w:tc>
        <w:tc>
          <w:tcPr>
            <w:tcW w:w="1620" w:type="dxa"/>
          </w:tcPr>
          <w:p w14:paraId="29CD479A" w14:textId="77777777" w:rsidR="00767532" w:rsidRDefault="00767532" w:rsidP="00E85BD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0.088</w:t>
            </w:r>
          </w:p>
        </w:tc>
        <w:tc>
          <w:tcPr>
            <w:tcW w:w="1350" w:type="dxa"/>
          </w:tcPr>
          <w:p w14:paraId="4340A035" w14:textId="77777777" w:rsidR="00767532" w:rsidRDefault="00767532" w:rsidP="00E85BD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0.009</w:t>
            </w:r>
          </w:p>
        </w:tc>
        <w:tc>
          <w:tcPr>
            <w:tcW w:w="1620" w:type="dxa"/>
          </w:tcPr>
          <w:p w14:paraId="214EF31D" w14:textId="77777777" w:rsidR="00767532" w:rsidRDefault="00767532" w:rsidP="00E85BD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0.050, 0.412</w:t>
            </w:r>
          </w:p>
        </w:tc>
      </w:tr>
      <w:tr w:rsidR="00767532" w14:paraId="4934EAE3" w14:textId="77777777" w:rsidTr="008A2031">
        <w:tc>
          <w:tcPr>
            <w:tcW w:w="2515" w:type="dxa"/>
          </w:tcPr>
          <w:p w14:paraId="36B21D05" w14:textId="77777777" w:rsidR="00767532" w:rsidRDefault="00767532" w:rsidP="008A203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Constant</w:t>
            </w:r>
          </w:p>
        </w:tc>
        <w:tc>
          <w:tcPr>
            <w:tcW w:w="1530" w:type="dxa"/>
          </w:tcPr>
          <w:p w14:paraId="6A1018C3" w14:textId="77777777" w:rsidR="00767532" w:rsidRDefault="00767532" w:rsidP="00E85BD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-6.860</w:t>
            </w:r>
          </w:p>
        </w:tc>
        <w:tc>
          <w:tcPr>
            <w:tcW w:w="900" w:type="dxa"/>
          </w:tcPr>
          <w:p w14:paraId="0692E9C7" w14:textId="77777777" w:rsidR="00767532" w:rsidRDefault="00767532" w:rsidP="00E85BD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-0.194</w:t>
            </w:r>
          </w:p>
        </w:tc>
        <w:tc>
          <w:tcPr>
            <w:tcW w:w="1620" w:type="dxa"/>
          </w:tcPr>
          <w:p w14:paraId="4D1F3136" w14:textId="77777777" w:rsidR="00767532" w:rsidRDefault="00767532" w:rsidP="00E85BD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2.624</w:t>
            </w:r>
          </w:p>
        </w:tc>
        <w:tc>
          <w:tcPr>
            <w:tcW w:w="1350" w:type="dxa"/>
          </w:tcPr>
          <w:p w14:paraId="40AFCE1E" w14:textId="77777777" w:rsidR="00767532" w:rsidRDefault="00767532" w:rsidP="00E85BD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0.005</w:t>
            </w:r>
          </w:p>
        </w:tc>
        <w:tc>
          <w:tcPr>
            <w:tcW w:w="1620" w:type="dxa"/>
          </w:tcPr>
          <w:p w14:paraId="33832526" w14:textId="77777777" w:rsidR="00767532" w:rsidRDefault="00767532" w:rsidP="00E85BD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-12.650, -2.429</w:t>
            </w:r>
          </w:p>
        </w:tc>
      </w:tr>
    </w:tbl>
    <w:p w14:paraId="4552AC73" w14:textId="77777777" w:rsidR="00B465DD" w:rsidRDefault="00B465DD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p w14:paraId="5E826735" w14:textId="13E8C3B3" w:rsidR="00DF6D9C" w:rsidRDefault="00DF6D9C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</w:rPr>
        <w:t>Internal validation of the model for the primary outcome was done by b</w:t>
      </w:r>
      <w:r w:rsidRPr="00276A24">
        <w:rPr>
          <w:rFonts w:ascii="Arial" w:hAnsi="Arial" w:cs="Arial"/>
          <w:sz w:val="20"/>
          <w:szCs w:val="20"/>
        </w:rPr>
        <w:t xml:space="preserve">ootstrapping </w:t>
      </w:r>
      <w:r>
        <w:rPr>
          <w:rFonts w:ascii="Arial" w:hAnsi="Arial" w:cs="Arial"/>
          <w:sz w:val="20"/>
          <w:szCs w:val="20"/>
        </w:rPr>
        <w:t xml:space="preserve">to determine whether </w:t>
      </w:r>
      <w:r w:rsidRPr="00276A24">
        <w:rPr>
          <w:rFonts w:ascii="Arial" w:hAnsi="Arial" w:cs="Arial"/>
          <w:sz w:val="20"/>
          <w:szCs w:val="20"/>
        </w:rPr>
        <w:t>bias-corrected 95% confidence interval</w:t>
      </w:r>
      <w:r>
        <w:rPr>
          <w:rFonts w:ascii="Arial" w:hAnsi="Arial" w:cs="Arial"/>
          <w:sz w:val="20"/>
          <w:szCs w:val="20"/>
        </w:rPr>
        <w:t>s</w:t>
      </w:r>
      <w:r w:rsidRPr="00276A24">
        <w:rPr>
          <w:rFonts w:ascii="Arial" w:hAnsi="Arial" w:cs="Arial"/>
          <w:sz w:val="20"/>
          <w:szCs w:val="20"/>
        </w:rPr>
        <w:t xml:space="preserve"> of the b coefficient</w:t>
      </w:r>
      <w:r>
        <w:rPr>
          <w:rFonts w:ascii="Arial" w:hAnsi="Arial" w:cs="Arial"/>
          <w:sz w:val="20"/>
          <w:szCs w:val="20"/>
        </w:rPr>
        <w:t>s were different from zero</w:t>
      </w:r>
      <w:r w:rsidRPr="00276A24">
        <w:rPr>
          <w:rFonts w:ascii="Arial" w:hAnsi="Arial" w:cs="Arial"/>
          <w:sz w:val="20"/>
          <w:szCs w:val="20"/>
        </w:rPr>
        <w:t>, using 1000 bootstrap samples</w:t>
      </w:r>
      <w:r>
        <w:rPr>
          <w:rFonts w:ascii="Arial" w:hAnsi="Arial" w:cs="Arial"/>
          <w:sz w:val="20"/>
          <w:szCs w:val="20"/>
        </w:rPr>
        <w:t xml:space="preserve">. This confirmed that PACSOFAH, NSOFA and pressors within a week </w:t>
      </w:r>
      <w:r w:rsidR="00782466">
        <w:rPr>
          <w:rFonts w:ascii="Arial" w:hAnsi="Arial" w:cs="Arial"/>
          <w:sz w:val="20"/>
          <w:szCs w:val="20"/>
        </w:rPr>
        <w:t xml:space="preserve">are </w:t>
      </w:r>
      <w:r>
        <w:rPr>
          <w:rFonts w:ascii="Arial" w:hAnsi="Arial" w:cs="Arial"/>
          <w:sz w:val="20"/>
          <w:szCs w:val="20"/>
        </w:rPr>
        <w:t>significant</w:t>
      </w:r>
      <w:r w:rsidR="00782466">
        <w:rPr>
          <w:rFonts w:ascii="Arial" w:hAnsi="Arial" w:cs="Arial"/>
          <w:sz w:val="20"/>
          <w:szCs w:val="20"/>
        </w:rPr>
        <w:t>ly associated with death within a week or NEC stage IIi</w:t>
      </w:r>
      <w:r>
        <w:rPr>
          <w:rFonts w:ascii="Arial" w:hAnsi="Arial" w:cs="Arial"/>
          <w:sz w:val="20"/>
          <w:szCs w:val="20"/>
        </w:rPr>
        <w:t xml:space="preserve"> and that GA is significant only for the NSOFA model.</w:t>
      </w:r>
    </w:p>
    <w:p w14:paraId="095980E5" w14:textId="18506013" w:rsidR="006006F0" w:rsidRDefault="00B465DD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Abbreviations: CI, confidence interval; </w:t>
      </w: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PACSOFAH, Pneumoperitoneum, Abdominal Compartment Syndrome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</w:t>
      </w: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NSOFA, </w:t>
      </w:r>
      <w:r w:rsidRPr="00155743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Acidemia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</w:t>
      </w:r>
      <w:r w:rsidRPr="00155743" w:rsidDel="00C9543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Hyperglycemia, Hyperkalemia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; </w:t>
      </w: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NSOFA, Neonatal sequential Organ failure Assessment;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GA, gestational age</w:t>
      </w:r>
    </w:p>
    <w:p w14:paraId="62B91D49" w14:textId="77777777" w:rsidR="006006F0" w:rsidRDefault="006006F0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br w:type="page"/>
      </w:r>
    </w:p>
    <w:p w14:paraId="746693AA" w14:textId="77777777" w:rsidR="00FC65A6" w:rsidRDefault="00FC65A6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p w14:paraId="39D4D425" w14:textId="77777777" w:rsidR="00FC65A6" w:rsidRDefault="00FC65A6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p w14:paraId="7CC432E5" w14:textId="0FBB0771" w:rsidR="00570B47" w:rsidRPr="004A1262" w:rsidRDefault="00570B47" w:rsidP="00570B4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Supplementary Table </w:t>
      </w:r>
      <w:r w:rsidR="00FA1D3D">
        <w:rPr>
          <w:rFonts w:ascii="Arial" w:hAnsi="Arial" w:cs="Arial"/>
          <w:b/>
          <w:bCs/>
          <w:color w:val="000000" w:themeColor="text1"/>
          <w:sz w:val="20"/>
          <w:szCs w:val="20"/>
        </w:rPr>
        <w:t>4</w:t>
      </w:r>
      <w:r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: </w:t>
      </w:r>
      <w:r w:rsidR="00DC356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Multivariate prediction models for </w:t>
      </w:r>
      <w:r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>NEC stage III</w:t>
      </w:r>
    </w:p>
    <w:p w14:paraId="5FF8967A" w14:textId="77777777" w:rsidR="00A33D2E" w:rsidRPr="004A1262" w:rsidRDefault="00A33D2E" w:rsidP="00A33D2E">
      <w:pPr>
        <w:ind w:left="144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3505"/>
        <w:gridCol w:w="2160"/>
        <w:gridCol w:w="3780"/>
      </w:tblGrid>
      <w:tr w:rsidR="00076276" w:rsidRPr="00076276" w14:paraId="2F0BD0F9" w14:textId="77777777" w:rsidTr="008E36CB">
        <w:trPr>
          <w:trHeight w:val="396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1A4CE" w14:textId="77777777" w:rsidR="00A33D2E" w:rsidRPr="004A1262" w:rsidRDefault="00A33D2E">
            <w:pPr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Factors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C4E8C" w14:textId="77777777" w:rsidR="00A33D2E" w:rsidRPr="004A1262" w:rsidRDefault="00A33D2E">
            <w:pPr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OR (95%CI)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E3749" w14:textId="77777777" w:rsidR="00A33D2E" w:rsidRPr="004A1262" w:rsidRDefault="00A33D2E">
            <w:pPr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 P</w:t>
            </w: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- value</w:t>
            </w:r>
          </w:p>
        </w:tc>
      </w:tr>
      <w:tr w:rsidR="00076276" w:rsidRPr="00076276" w14:paraId="1CB199C5" w14:textId="77777777" w:rsidTr="008E36CB">
        <w:trPr>
          <w:trHeight w:val="287"/>
        </w:trPr>
        <w:tc>
          <w:tcPr>
            <w:tcW w:w="9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521A" w14:textId="2E6F1053" w:rsidR="00066E8F" w:rsidRPr="004A1262" w:rsidRDefault="00066E8F" w:rsidP="008E36CB">
            <w:pPr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Model using NSOFA score: AUC=0.8</w:t>
            </w:r>
            <w:r w:rsidR="00FA7A1D"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 (95% CI 0.771, 0.891), n=253, NEC stage III n=7</w:t>
            </w:r>
            <w:r w:rsidR="00FA7A1D"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</w:tr>
      <w:tr w:rsidR="00076276" w:rsidRPr="00076276" w14:paraId="423AD900" w14:textId="77777777" w:rsidTr="008E36CB">
        <w:trPr>
          <w:trHeight w:val="287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CB80C" w14:textId="393A8446" w:rsidR="00A33D2E" w:rsidRPr="004A1262" w:rsidRDefault="00F65D65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</w:t>
            </w:r>
            <w:r w:rsidR="00A33D2E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Gestational age (by week) 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D8B29" w14:textId="619468E2" w:rsidR="00A33D2E" w:rsidRPr="004A1262" w:rsidRDefault="00A33D2E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1.2</w:t>
            </w:r>
            <w:r w:rsidR="00FA7A1D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(1.0</w:t>
            </w:r>
            <w:r w:rsidR="00FA7A1D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, 1.4</w:t>
            </w:r>
            <w:r w:rsidR="00FA7A1D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085D3" w14:textId="15888590" w:rsidR="00A33D2E" w:rsidRPr="004A1262" w:rsidRDefault="00A33D2E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0.00</w:t>
            </w:r>
            <w:r w:rsidR="00FA7A1D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</w:tr>
      <w:tr w:rsidR="00076276" w:rsidRPr="00076276" w14:paraId="7ACB4659" w14:textId="77777777" w:rsidTr="008E36CB">
        <w:trPr>
          <w:trHeight w:val="251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3BDD3" w14:textId="6A976663" w:rsidR="00A33D2E" w:rsidRPr="004A1262" w:rsidRDefault="00F65D65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</w:t>
            </w:r>
            <w:r w:rsidR="00A33D2E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Pressors within a week​, n=41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625EA" w14:textId="1CCA8284" w:rsidR="00A33D2E" w:rsidRPr="004A1262" w:rsidRDefault="00FA7A1D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7.28</w:t>
            </w:r>
            <w:r w:rsidR="00A33D2E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2.90</w:t>
            </w:r>
            <w:r w:rsidR="00A33D2E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18.26</w:t>
            </w:r>
            <w:r w:rsidR="00A33D2E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948D1" w14:textId="77777777" w:rsidR="00A33D2E" w:rsidRPr="004A1262" w:rsidRDefault="00A33D2E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&lt;0.001​</w:t>
            </w:r>
          </w:p>
        </w:tc>
      </w:tr>
      <w:tr w:rsidR="00076276" w:rsidRPr="00076276" w14:paraId="3557608E" w14:textId="77777777" w:rsidTr="008E36CB">
        <w:trPr>
          <w:trHeight w:val="26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6CF06" w14:textId="72C7F1FE" w:rsidR="00A33D2E" w:rsidRPr="004A1262" w:rsidRDefault="00F65D65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</w:t>
            </w:r>
            <w:r w:rsidR="00A33D2E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NSOFA​ score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0FB6A" w14:textId="2FAB0C42" w:rsidR="00A33D2E" w:rsidRPr="004A1262" w:rsidRDefault="00A33D2E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1.</w:t>
            </w:r>
            <w:r w:rsidR="00FA7A1D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38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(1.2</w:t>
            </w:r>
            <w:r w:rsidR="00FA7A1D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, 1.</w:t>
            </w:r>
            <w:r w:rsidR="00FA7A1D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6)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9CA02" w14:textId="77777777" w:rsidR="00A33D2E" w:rsidRPr="004A1262" w:rsidRDefault="00A33D2E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&lt;0.001​</w:t>
            </w:r>
          </w:p>
        </w:tc>
      </w:tr>
      <w:tr w:rsidR="00076276" w:rsidRPr="00076276" w14:paraId="2AC02A3D" w14:textId="77777777" w:rsidTr="008E36CB">
        <w:trPr>
          <w:trHeight w:val="260"/>
        </w:trPr>
        <w:tc>
          <w:tcPr>
            <w:tcW w:w="9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FF7C" w14:textId="314623A5" w:rsidR="00066E8F" w:rsidRPr="004A1262" w:rsidRDefault="00066E8F" w:rsidP="008E36CB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Model using </w:t>
            </w:r>
            <w:r w:rsidR="00C9543B"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PACSOFAH</w:t>
            </w: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score: AUC=0.9</w:t>
            </w:r>
            <w:r w:rsidR="00FA7A1D"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01</w:t>
            </w: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(95% CI 0.8</w:t>
            </w:r>
            <w:r w:rsidR="00FA7A1D"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5</w:t>
            </w: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7, 0.9</w:t>
            </w:r>
            <w:r w:rsidR="00FA7A1D"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44</w:t>
            </w: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), n=256, NEC stage III n=81</w:t>
            </w:r>
          </w:p>
        </w:tc>
      </w:tr>
      <w:tr w:rsidR="00076276" w:rsidRPr="00076276" w14:paraId="01CEEF49" w14:textId="77777777" w:rsidTr="008E36CB">
        <w:trPr>
          <w:trHeight w:val="26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32D9" w14:textId="3AF3DFF5" w:rsidR="00066E8F" w:rsidRPr="004A1262" w:rsidRDefault="00F65D65" w:rsidP="00066E8F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</w:t>
            </w:r>
            <w:r w:rsidR="00066E8F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Gestational age (by week)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6DB3" w14:textId="610E23FB" w:rsidR="00066E8F" w:rsidRPr="004A1262" w:rsidRDefault="00066E8F" w:rsidP="00066E8F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1.2</w:t>
            </w:r>
            <w:r w:rsidR="00FA7A1D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(1.0</w:t>
            </w:r>
            <w:r w:rsidR="00FA7A1D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, 1.4</w:t>
            </w:r>
            <w:r w:rsidR="00FA7A1D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2EB7" w14:textId="76873609" w:rsidR="00066E8F" w:rsidRPr="004A1262" w:rsidRDefault="00066E8F" w:rsidP="00066E8F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0.0</w:t>
            </w:r>
            <w:r w:rsidR="00FA7A1D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06</w:t>
            </w:r>
          </w:p>
        </w:tc>
      </w:tr>
      <w:tr w:rsidR="00076276" w:rsidRPr="00076276" w14:paraId="1B1B21BF" w14:textId="77777777" w:rsidTr="008E36CB">
        <w:trPr>
          <w:trHeight w:val="26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284A" w14:textId="5465C4AF" w:rsidR="00066E8F" w:rsidRPr="004A1262" w:rsidRDefault="00F65D65" w:rsidP="00066E8F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</w:t>
            </w:r>
            <w:r w:rsidR="00066E8F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Pressors within a week​, n=41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A6F3" w14:textId="3C310004" w:rsidR="00066E8F" w:rsidRPr="004A1262" w:rsidRDefault="00FA7A1D" w:rsidP="00066E8F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4.71 (1.77, 12.54)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B316" w14:textId="3EDA5FF6" w:rsidR="00066E8F" w:rsidRPr="004A1262" w:rsidRDefault="00066E8F" w:rsidP="00066E8F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0.00</w:t>
            </w:r>
            <w:r w:rsidR="00FA7A1D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066E8F" w:rsidRPr="00076276" w14:paraId="4AEF1F17" w14:textId="77777777" w:rsidTr="008E36CB">
        <w:trPr>
          <w:trHeight w:val="26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D1BD" w14:textId="5AA03748" w:rsidR="00066E8F" w:rsidRPr="004A1262" w:rsidRDefault="00F65D65" w:rsidP="00066E8F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</w:t>
            </w:r>
            <w:r w:rsidR="00C9543B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PACSOFAH</w:t>
            </w:r>
            <w:r w:rsidR="00066E8F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score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8330E" w14:textId="3DD68EBA" w:rsidR="00066E8F" w:rsidRPr="004A1262" w:rsidRDefault="00FA7A1D" w:rsidP="00066E8F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1.98</w:t>
            </w:r>
            <w:r w:rsidR="00066E8F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(1.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65</w:t>
            </w:r>
            <w:r w:rsidR="00066E8F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, 2.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="00066E8F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7)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4913" w14:textId="553E0613" w:rsidR="00066E8F" w:rsidRPr="004A1262" w:rsidRDefault="00066E8F" w:rsidP="00066E8F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&lt;0.001</w:t>
            </w:r>
          </w:p>
        </w:tc>
      </w:tr>
    </w:tbl>
    <w:p w14:paraId="741FF968" w14:textId="77777777" w:rsidR="00A33D2E" w:rsidRPr="004A1262" w:rsidRDefault="00A33D2E" w:rsidP="00A33D2E">
      <w:pPr>
        <w:ind w:left="144"/>
        <w:rPr>
          <w:rFonts w:ascii="Arial" w:hAnsi="Arial" w:cs="Arial"/>
          <w:color w:val="000000" w:themeColor="text1"/>
          <w:sz w:val="20"/>
          <w:szCs w:val="20"/>
        </w:rPr>
      </w:pPr>
    </w:p>
    <w:p w14:paraId="73414596" w14:textId="77777777" w:rsidR="00570B47" w:rsidRPr="004A1262" w:rsidRDefault="00570B47" w:rsidP="00570B47">
      <w:pPr>
        <w:ind w:left="144"/>
        <w:rPr>
          <w:rFonts w:ascii="Arial" w:hAnsi="Arial" w:cs="Arial"/>
          <w:color w:val="000000" w:themeColor="text1"/>
          <w:sz w:val="20"/>
          <w:szCs w:val="20"/>
        </w:rPr>
      </w:pPr>
    </w:p>
    <w:p w14:paraId="078FC567" w14:textId="77777777" w:rsidR="00A33D2E" w:rsidRPr="004A1262" w:rsidRDefault="00A33D2E" w:rsidP="00A33D2E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6E6042D" w14:textId="46F8A443" w:rsidR="00570B47" w:rsidRPr="004A1262" w:rsidRDefault="00570B47" w:rsidP="00570B47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Abbreviations: NEC, necrotizing enterocolitis; NSOFA, Neonatal sequential Organ failure Assessment; </w:t>
      </w:r>
      <w:r w:rsidR="00C9543B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PACSOFAH</w:t>
      </w: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</w:t>
      </w:r>
      <w:r w:rsidR="00C9543B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Pneumoperitoneum, Abdominal Compartment Syndrome, NSOFA,</w:t>
      </w:r>
      <w:r w:rsidR="00F6398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F63987" w:rsidRPr="00155743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Acidemia</w:t>
      </w:r>
      <w:r w:rsidR="00F6398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</w:t>
      </w:r>
      <w:r w:rsidR="00C9543B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Hyperglycemia, Hyperkalemia</w:t>
      </w: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; AUC, area under the curve; </w:t>
      </w:r>
      <w:r w:rsidR="00FC363D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CI, confidence interval; </w:t>
      </w: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OR, odds ratio; CI; confidence interval</w:t>
      </w:r>
    </w:p>
    <w:p w14:paraId="46FB4163" w14:textId="300849CF" w:rsidR="00FC363D" w:rsidRPr="004A1262" w:rsidRDefault="00FC363D" w:rsidP="00570B47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p w14:paraId="18EDEB72" w14:textId="4DEA371F" w:rsidR="00532973" w:rsidRPr="004A1262" w:rsidRDefault="00EA3B19" w:rsidP="00570B47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In forward stepwise logistic regression, variables entered into the model included gestational age, pressors and </w:t>
      </w:r>
      <w:r w:rsidR="00C9543B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PACSOFAH</w:t>
      </w: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score</w:t>
      </w:r>
      <w:r w:rsidR="00DF4B6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; </w:t>
      </w: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NSOFA score</w:t>
      </w:r>
      <w:r w:rsidR="00DF4B6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was not significant once </w:t>
      </w:r>
      <w:r w:rsidR="00DF4B6B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PACSOFAH score</w:t>
      </w:r>
      <w:r w:rsidR="00DF4B6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was entered into the model</w:t>
      </w: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. </w:t>
      </w:r>
    </w:p>
    <w:p w14:paraId="490451AE" w14:textId="4BC26B84" w:rsidR="00FC363D" w:rsidRPr="004A1262" w:rsidRDefault="00FC363D" w:rsidP="00570B47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The model using </w:t>
      </w:r>
      <w:r w:rsidR="00C9543B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PACSOFAH</w:t>
      </w: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had better accuracy than that using NSOFA</w:t>
      </w:r>
      <w:r w:rsidR="00532973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(ROC contrast estimation = 0.10 (95%CI 0.05</w:t>
      </w:r>
      <w:r w:rsidR="00195FB4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532973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0.1</w:t>
      </w:r>
      <w:r w:rsidR="00143201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6</w:t>
      </w:r>
      <w:r w:rsidR="00532973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532973" w:rsidRPr="004A1262">
        <w:rPr>
          <w:rFonts w:ascii="Arial" w:hAnsi="Arial" w:cs="Arial"/>
          <w:i/>
          <w:iCs/>
          <w:color w:val="000000" w:themeColor="text1"/>
          <w:sz w:val="20"/>
          <w:szCs w:val="20"/>
          <w:shd w:val="clear" w:color="auto" w:fill="FFFFFF"/>
        </w:rPr>
        <w:t>P</w:t>
      </w:r>
      <w:r w:rsidR="00532973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=0.0001)</w:t>
      </w: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</w:t>
      </w:r>
    </w:p>
    <w:p w14:paraId="713B2343" w14:textId="77777777" w:rsidR="00570B47" w:rsidRPr="004A1262" w:rsidRDefault="00570B47" w:rsidP="00570B47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p w14:paraId="3CA7D162" w14:textId="6226E628" w:rsidR="00570B47" w:rsidRPr="004A1262" w:rsidRDefault="00570B47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br w:type="page"/>
      </w:r>
    </w:p>
    <w:p w14:paraId="11D2E1A3" w14:textId="77777777" w:rsidR="00570B47" w:rsidRPr="004A1262" w:rsidRDefault="00570B47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p w14:paraId="0379581F" w14:textId="2D5182B8" w:rsidR="005B495A" w:rsidRPr="004A1262" w:rsidRDefault="005B495A" w:rsidP="005B495A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Supplementary Table </w:t>
      </w:r>
      <w:r w:rsidR="00FA1D3D">
        <w:rPr>
          <w:rFonts w:ascii="Arial" w:hAnsi="Arial" w:cs="Arial"/>
          <w:b/>
          <w:bCs/>
          <w:color w:val="000000" w:themeColor="text1"/>
          <w:sz w:val="20"/>
          <w:szCs w:val="20"/>
        </w:rPr>
        <w:t>5</w:t>
      </w:r>
      <w:r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. </w:t>
      </w:r>
      <w:r w:rsidR="00CE32E4"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>Death</w:t>
      </w:r>
      <w:r w:rsidR="00C16C30"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CE32E4"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>within a week</w:t>
      </w:r>
    </w:p>
    <w:p w14:paraId="613651EF" w14:textId="77777777" w:rsidR="005B495A" w:rsidRPr="004A1262" w:rsidRDefault="005B495A" w:rsidP="005B495A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BF23242" w14:textId="2B109A3F" w:rsidR="005B495A" w:rsidRPr="004A1262" w:rsidRDefault="005B495A" w:rsidP="005B495A">
      <w:pPr>
        <w:rPr>
          <w:rFonts w:ascii="Arial" w:hAnsi="Arial" w:cs="Arial"/>
          <w:color w:val="000000" w:themeColor="text1"/>
          <w:sz w:val="20"/>
          <w:szCs w:val="20"/>
        </w:rPr>
      </w:pPr>
      <w:r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Supplementary Table </w:t>
      </w:r>
      <w:r w:rsidR="00FA1D3D">
        <w:rPr>
          <w:rFonts w:ascii="Arial" w:hAnsi="Arial" w:cs="Arial"/>
          <w:b/>
          <w:bCs/>
          <w:color w:val="000000" w:themeColor="text1"/>
          <w:sz w:val="20"/>
          <w:szCs w:val="20"/>
        </w:rPr>
        <w:t>5</w:t>
      </w:r>
      <w:r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.a. </w:t>
      </w:r>
      <w:r w:rsidR="00C16C30"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Distribution of mortality by </w:t>
      </w:r>
      <w:r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>NSOFA score</w:t>
      </w:r>
      <w:r w:rsidRPr="004A126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157F1886" w14:textId="77777777" w:rsidR="005B495A" w:rsidRPr="004A1262" w:rsidRDefault="005B495A" w:rsidP="005B495A">
      <w:pPr>
        <w:rPr>
          <w:rFonts w:ascii="Arial" w:hAnsi="Arial" w:cs="Arial"/>
          <w:color w:val="000000" w:themeColor="text1"/>
          <w:sz w:val="20"/>
          <w:szCs w:val="20"/>
        </w:rPr>
      </w:pPr>
      <w:r w:rsidRPr="004A1262">
        <w:rPr>
          <w:rFonts w:ascii="Arial" w:hAnsi="Arial" w:cs="Arial"/>
          <w:color w:val="000000" w:themeColor="text1"/>
          <w:sz w:val="20"/>
          <w:szCs w:val="20"/>
        </w:rPr>
        <w:t> </w:t>
      </w:r>
    </w:p>
    <w:tbl>
      <w:tblPr>
        <w:tblStyle w:val="TableGrid"/>
        <w:tblW w:w="4585" w:type="dxa"/>
        <w:tblLook w:val="04A0" w:firstRow="1" w:lastRow="0" w:firstColumn="1" w:lastColumn="0" w:noHBand="0" w:noVBand="1"/>
      </w:tblPr>
      <w:tblGrid>
        <w:gridCol w:w="1165"/>
        <w:gridCol w:w="2340"/>
        <w:gridCol w:w="1080"/>
      </w:tblGrid>
      <w:tr w:rsidR="00076276" w:rsidRPr="00076276" w14:paraId="716DA5EB" w14:textId="77777777" w:rsidTr="00C224A2">
        <w:trPr>
          <w:trHeight w:val="510"/>
        </w:trPr>
        <w:tc>
          <w:tcPr>
            <w:tcW w:w="1165" w:type="dxa"/>
            <w:hideMark/>
          </w:tcPr>
          <w:p w14:paraId="47DC7A9C" w14:textId="77777777" w:rsidR="005B495A" w:rsidRPr="00076276" w:rsidRDefault="005B495A" w:rsidP="00C224A2">
            <w:pPr>
              <w:textAlignment w:val="baseline"/>
              <w:rPr>
                <w:rFonts w:ascii="Arial" w:hAnsi="Arial" w:cs="Arial"/>
                <w:b/>
                <w:bCs/>
                <w:color w:val="000000" w:themeColor="text1"/>
                <w:position w:val="1"/>
                <w:sz w:val="20"/>
                <w:szCs w:val="20"/>
              </w:rPr>
            </w:pPr>
            <w:r w:rsidRPr="00076276">
              <w:rPr>
                <w:rFonts w:ascii="Arial" w:hAnsi="Arial" w:cs="Arial"/>
                <w:b/>
                <w:bCs/>
                <w:color w:val="000000" w:themeColor="text1"/>
                <w:position w:val="1"/>
                <w:sz w:val="20"/>
                <w:szCs w:val="20"/>
              </w:rPr>
              <w:t>NSOFA</w:t>
            </w:r>
          </w:p>
          <w:p w14:paraId="705899C5" w14:textId="77777777" w:rsidR="005B495A" w:rsidRPr="00076276" w:rsidRDefault="005B495A" w:rsidP="00C224A2">
            <w:pPr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07627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Score​</w:t>
            </w:r>
          </w:p>
        </w:tc>
        <w:tc>
          <w:tcPr>
            <w:tcW w:w="2340" w:type="dxa"/>
            <w:hideMark/>
          </w:tcPr>
          <w:p w14:paraId="6F233677" w14:textId="77777777" w:rsidR="00560350" w:rsidRPr="00076276" w:rsidRDefault="00560350" w:rsidP="00C224A2">
            <w:pPr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position w:val="1"/>
                <w:sz w:val="20"/>
                <w:szCs w:val="20"/>
              </w:rPr>
            </w:pPr>
            <w:r w:rsidRPr="00076276">
              <w:rPr>
                <w:rFonts w:ascii="Arial" w:hAnsi="Arial" w:cs="Arial"/>
                <w:b/>
                <w:bCs/>
                <w:color w:val="000000" w:themeColor="text1"/>
                <w:position w:val="1"/>
                <w:sz w:val="20"/>
                <w:szCs w:val="20"/>
              </w:rPr>
              <w:t>Number of infants who died /</w:t>
            </w:r>
          </w:p>
          <w:p w14:paraId="12101860" w14:textId="0FAF71E9" w:rsidR="005B495A" w:rsidRPr="00076276" w:rsidRDefault="00560350" w:rsidP="00C224A2">
            <w:pPr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076276">
              <w:rPr>
                <w:rFonts w:ascii="Arial" w:hAnsi="Arial" w:cs="Arial"/>
                <w:b/>
                <w:bCs/>
                <w:color w:val="000000" w:themeColor="text1"/>
                <w:position w:val="1"/>
                <w:sz w:val="20"/>
                <w:szCs w:val="20"/>
              </w:rPr>
              <w:t>Total number</w:t>
            </w:r>
            <w:r w:rsidRPr="0007627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​ </w:t>
            </w:r>
            <w:r w:rsidR="005B495A" w:rsidRPr="0007627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1080" w:type="dxa"/>
            <w:hideMark/>
          </w:tcPr>
          <w:p w14:paraId="0E83CD74" w14:textId="77777777" w:rsidR="005B495A" w:rsidRPr="00076276" w:rsidRDefault="005B495A" w:rsidP="00C224A2">
            <w:pPr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076276">
              <w:rPr>
                <w:rFonts w:ascii="Arial" w:hAnsi="Arial" w:cs="Arial"/>
                <w:b/>
                <w:bCs/>
                <w:color w:val="000000" w:themeColor="text1"/>
                <w:position w:val="1"/>
                <w:sz w:val="20"/>
                <w:szCs w:val="20"/>
              </w:rPr>
              <w:t>%</w:t>
            </w:r>
            <w:r w:rsidRPr="0007627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​</w:t>
            </w:r>
          </w:p>
        </w:tc>
      </w:tr>
      <w:tr w:rsidR="00076276" w:rsidRPr="00076276" w14:paraId="3D935D57" w14:textId="77777777" w:rsidTr="00C224A2">
        <w:trPr>
          <w:trHeight w:val="170"/>
        </w:trPr>
        <w:tc>
          <w:tcPr>
            <w:tcW w:w="1165" w:type="dxa"/>
          </w:tcPr>
          <w:p w14:paraId="16830CDA" w14:textId="77777777" w:rsidR="005B495A" w:rsidRPr="004A1262" w:rsidRDefault="005B495A" w:rsidP="00C224A2">
            <w:pPr>
              <w:textAlignment w:val="baseline"/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0</w:t>
            </w:r>
          </w:p>
        </w:tc>
        <w:tc>
          <w:tcPr>
            <w:tcW w:w="2340" w:type="dxa"/>
          </w:tcPr>
          <w:p w14:paraId="3C90D100" w14:textId="4621BED0" w:rsidR="005B495A" w:rsidRPr="004A1262" w:rsidRDefault="00D1196E" w:rsidP="00C224A2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2</w:t>
            </w:r>
            <w:r w:rsidR="005B495A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/137</w:t>
            </w:r>
            <w:r w:rsidR="005B495A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​ </w:t>
            </w:r>
          </w:p>
        </w:tc>
        <w:tc>
          <w:tcPr>
            <w:tcW w:w="1080" w:type="dxa"/>
          </w:tcPr>
          <w:p w14:paraId="1AAEC39F" w14:textId="17A1FAB2" w:rsidR="005B495A" w:rsidRPr="004A1262" w:rsidRDefault="00D1196E" w:rsidP="00C224A2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2</w:t>
            </w:r>
            <w:r w:rsidR="005B495A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%</w:t>
            </w:r>
            <w:r w:rsidR="005B495A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</w:tr>
      <w:tr w:rsidR="00076276" w:rsidRPr="00076276" w14:paraId="7F24B111" w14:textId="77777777" w:rsidTr="00C224A2">
        <w:trPr>
          <w:trHeight w:val="215"/>
        </w:trPr>
        <w:tc>
          <w:tcPr>
            <w:tcW w:w="1165" w:type="dxa"/>
            <w:hideMark/>
          </w:tcPr>
          <w:p w14:paraId="59709D62" w14:textId="77777777" w:rsidR="005B495A" w:rsidRPr="004A1262" w:rsidRDefault="005B495A" w:rsidP="00C224A2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1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2340" w:type="dxa"/>
          </w:tcPr>
          <w:p w14:paraId="50529D14" w14:textId="3C1B3CEE" w:rsidR="005B495A" w:rsidRPr="004A1262" w:rsidRDefault="00D1196E" w:rsidP="00C224A2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0</w:t>
            </w:r>
            <w:r w:rsidR="005B495A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/16</w:t>
            </w:r>
            <w:r w:rsidR="005B495A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1080" w:type="dxa"/>
          </w:tcPr>
          <w:p w14:paraId="0C60F85D" w14:textId="7BFD4E20" w:rsidR="005B495A" w:rsidRPr="004A1262" w:rsidRDefault="00D1196E" w:rsidP="00C224A2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0</w:t>
            </w:r>
            <w:r w:rsidR="005B495A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%</w:t>
            </w:r>
            <w:r w:rsidR="005B495A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</w:tr>
      <w:tr w:rsidR="00076276" w:rsidRPr="00076276" w14:paraId="5DA38EFE" w14:textId="77777777" w:rsidTr="00C224A2">
        <w:trPr>
          <w:trHeight w:val="260"/>
        </w:trPr>
        <w:tc>
          <w:tcPr>
            <w:tcW w:w="1165" w:type="dxa"/>
            <w:hideMark/>
          </w:tcPr>
          <w:p w14:paraId="3DA9DC9A" w14:textId="77777777" w:rsidR="005B495A" w:rsidRPr="004A1262" w:rsidRDefault="005B495A" w:rsidP="00C224A2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2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2340" w:type="dxa"/>
          </w:tcPr>
          <w:p w14:paraId="3880CA80" w14:textId="38AC988A" w:rsidR="005B495A" w:rsidRPr="004A1262" w:rsidRDefault="00FD7F39" w:rsidP="00C224A2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6</w:t>
            </w:r>
            <w:r w:rsidR="005B495A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/38</w:t>
            </w:r>
            <w:r w:rsidR="005B495A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1080" w:type="dxa"/>
          </w:tcPr>
          <w:p w14:paraId="3FE56013" w14:textId="65EC2C7A" w:rsidR="005B495A" w:rsidRPr="004A1262" w:rsidRDefault="00FD7F39" w:rsidP="00C224A2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16</w:t>
            </w:r>
            <w:r w:rsidR="005B495A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%</w:t>
            </w:r>
            <w:r w:rsidR="005B495A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</w:tr>
      <w:tr w:rsidR="00076276" w:rsidRPr="00076276" w14:paraId="1E3F7D5E" w14:textId="77777777" w:rsidTr="00C224A2">
        <w:trPr>
          <w:trHeight w:val="260"/>
        </w:trPr>
        <w:tc>
          <w:tcPr>
            <w:tcW w:w="1165" w:type="dxa"/>
            <w:hideMark/>
          </w:tcPr>
          <w:p w14:paraId="66B19B29" w14:textId="77777777" w:rsidR="005B495A" w:rsidRPr="004A1262" w:rsidRDefault="005B495A" w:rsidP="00C224A2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3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2340" w:type="dxa"/>
          </w:tcPr>
          <w:p w14:paraId="469A5B85" w14:textId="77777777" w:rsidR="005B495A" w:rsidRPr="004A1262" w:rsidRDefault="005B495A" w:rsidP="00C224A2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0/2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1080" w:type="dxa"/>
          </w:tcPr>
          <w:p w14:paraId="2AB5DF2D" w14:textId="77777777" w:rsidR="005B495A" w:rsidRPr="004A1262" w:rsidRDefault="005B495A" w:rsidP="00C224A2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0%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</w:tr>
      <w:tr w:rsidR="00076276" w:rsidRPr="00076276" w14:paraId="19A37C07" w14:textId="77777777" w:rsidTr="00C224A2">
        <w:trPr>
          <w:trHeight w:val="260"/>
        </w:trPr>
        <w:tc>
          <w:tcPr>
            <w:tcW w:w="1165" w:type="dxa"/>
            <w:hideMark/>
          </w:tcPr>
          <w:p w14:paraId="04B94596" w14:textId="77777777" w:rsidR="005B495A" w:rsidRPr="004A1262" w:rsidRDefault="005B495A" w:rsidP="00C224A2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4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2340" w:type="dxa"/>
          </w:tcPr>
          <w:p w14:paraId="52AF3514" w14:textId="207A7394" w:rsidR="005B495A" w:rsidRPr="004A1262" w:rsidRDefault="00D1196E" w:rsidP="00C224A2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6/</w:t>
            </w:r>
            <w:r w:rsidR="005B495A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21</w:t>
            </w:r>
            <w:r w:rsidR="005B495A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1080" w:type="dxa"/>
          </w:tcPr>
          <w:p w14:paraId="269412D7" w14:textId="14B0BF19" w:rsidR="005B495A" w:rsidRPr="004A1262" w:rsidRDefault="00D1196E" w:rsidP="00C224A2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29</w:t>
            </w:r>
            <w:r w:rsidR="005B495A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%</w:t>
            </w:r>
            <w:r w:rsidR="005B495A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</w:tr>
      <w:tr w:rsidR="00076276" w:rsidRPr="00076276" w14:paraId="023E9A14" w14:textId="77777777" w:rsidTr="00C224A2">
        <w:trPr>
          <w:trHeight w:val="260"/>
        </w:trPr>
        <w:tc>
          <w:tcPr>
            <w:tcW w:w="1165" w:type="dxa"/>
            <w:hideMark/>
          </w:tcPr>
          <w:p w14:paraId="2FD9DBAE" w14:textId="77777777" w:rsidR="005B495A" w:rsidRPr="004A1262" w:rsidRDefault="005B495A" w:rsidP="00C224A2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5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2340" w:type="dxa"/>
          </w:tcPr>
          <w:p w14:paraId="53CD7275" w14:textId="5B9FDCC0" w:rsidR="005B495A" w:rsidRPr="004A1262" w:rsidRDefault="00D1196E" w:rsidP="00C224A2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1</w:t>
            </w:r>
            <w:r w:rsidR="005B495A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/4</w:t>
            </w:r>
            <w:r w:rsidR="005B495A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1080" w:type="dxa"/>
          </w:tcPr>
          <w:p w14:paraId="0BACE0F4" w14:textId="1EE49435" w:rsidR="005B495A" w:rsidRPr="004A1262" w:rsidRDefault="00D1196E" w:rsidP="00C224A2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2</w:t>
            </w:r>
            <w:r w:rsidR="00FD7F39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5</w:t>
            </w:r>
            <w:r w:rsidR="005B495A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%</w:t>
            </w:r>
            <w:r w:rsidR="005B495A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</w:tr>
      <w:tr w:rsidR="00076276" w:rsidRPr="00076276" w14:paraId="17821A0B" w14:textId="77777777" w:rsidTr="00C224A2">
        <w:trPr>
          <w:trHeight w:val="260"/>
        </w:trPr>
        <w:tc>
          <w:tcPr>
            <w:tcW w:w="1165" w:type="dxa"/>
            <w:hideMark/>
          </w:tcPr>
          <w:p w14:paraId="36A9B5E7" w14:textId="77777777" w:rsidR="005B495A" w:rsidRPr="004A1262" w:rsidRDefault="005B495A" w:rsidP="00C224A2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6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2340" w:type="dxa"/>
          </w:tcPr>
          <w:p w14:paraId="27B42115" w14:textId="421682A8" w:rsidR="005B495A" w:rsidRPr="004A1262" w:rsidRDefault="00D1196E" w:rsidP="00C224A2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3</w:t>
            </w:r>
            <w:r w:rsidR="005B495A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/8</w:t>
            </w:r>
            <w:r w:rsidR="005B495A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1080" w:type="dxa"/>
          </w:tcPr>
          <w:p w14:paraId="4465FC05" w14:textId="749F32DB" w:rsidR="005B495A" w:rsidRPr="004A1262" w:rsidRDefault="00FD7F39" w:rsidP="00C224A2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3</w:t>
            </w:r>
            <w:r w:rsidR="00D1196E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8</w:t>
            </w:r>
            <w:r w:rsidR="005B495A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%</w:t>
            </w:r>
            <w:r w:rsidR="005B495A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</w:tr>
      <w:tr w:rsidR="00076276" w:rsidRPr="00076276" w14:paraId="745EFE79" w14:textId="77777777" w:rsidTr="00C224A2">
        <w:trPr>
          <w:trHeight w:val="260"/>
        </w:trPr>
        <w:tc>
          <w:tcPr>
            <w:tcW w:w="1165" w:type="dxa"/>
            <w:hideMark/>
          </w:tcPr>
          <w:p w14:paraId="752DE3BF" w14:textId="77777777" w:rsidR="005B495A" w:rsidRPr="004A1262" w:rsidRDefault="005B495A" w:rsidP="00C224A2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7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2340" w:type="dxa"/>
          </w:tcPr>
          <w:p w14:paraId="7C8708B9" w14:textId="1A6EF4DF" w:rsidR="005B495A" w:rsidRPr="004A1262" w:rsidRDefault="00D1196E" w:rsidP="00C224A2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2</w:t>
            </w:r>
            <w:r w:rsidR="005B495A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/6</w:t>
            </w:r>
            <w:r w:rsidR="005B495A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1080" w:type="dxa"/>
          </w:tcPr>
          <w:p w14:paraId="6366A89A" w14:textId="2DB4C57C" w:rsidR="005B495A" w:rsidRPr="004A1262" w:rsidRDefault="00D1196E" w:rsidP="00C224A2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33</w:t>
            </w:r>
            <w:r w:rsidR="005B495A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%</w:t>
            </w:r>
            <w:r w:rsidR="005B495A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</w:tr>
      <w:tr w:rsidR="00076276" w:rsidRPr="00076276" w14:paraId="29D02141" w14:textId="77777777" w:rsidTr="00C224A2">
        <w:trPr>
          <w:trHeight w:val="260"/>
        </w:trPr>
        <w:tc>
          <w:tcPr>
            <w:tcW w:w="1165" w:type="dxa"/>
            <w:hideMark/>
          </w:tcPr>
          <w:p w14:paraId="7B5562B0" w14:textId="77777777" w:rsidR="005B495A" w:rsidRPr="004A1262" w:rsidRDefault="005B495A" w:rsidP="00C224A2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8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2340" w:type="dxa"/>
          </w:tcPr>
          <w:p w14:paraId="15B7E829" w14:textId="0B0901EA" w:rsidR="005B495A" w:rsidRPr="004A1262" w:rsidRDefault="00D1196E" w:rsidP="00C224A2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5</w:t>
            </w:r>
            <w:r w:rsidR="005B495A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/7</w:t>
            </w:r>
            <w:r w:rsidR="005B495A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1080" w:type="dxa"/>
          </w:tcPr>
          <w:p w14:paraId="4B5227DD" w14:textId="739B15A4" w:rsidR="005B495A" w:rsidRPr="004A1262" w:rsidRDefault="00D1196E" w:rsidP="00C224A2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71</w:t>
            </w:r>
            <w:r w:rsidR="005B495A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%</w:t>
            </w:r>
            <w:r w:rsidR="005B495A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</w:tr>
      <w:tr w:rsidR="00076276" w:rsidRPr="00076276" w14:paraId="4FADD399" w14:textId="77777777" w:rsidTr="00C224A2">
        <w:trPr>
          <w:trHeight w:val="260"/>
        </w:trPr>
        <w:tc>
          <w:tcPr>
            <w:tcW w:w="1165" w:type="dxa"/>
            <w:hideMark/>
          </w:tcPr>
          <w:p w14:paraId="30987788" w14:textId="77777777" w:rsidR="005B495A" w:rsidRPr="004A1262" w:rsidRDefault="005B495A" w:rsidP="00C224A2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9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2340" w:type="dxa"/>
          </w:tcPr>
          <w:p w14:paraId="642E69BB" w14:textId="1C40DFE9" w:rsidR="005B495A" w:rsidRPr="004A1262" w:rsidRDefault="00FD7F39" w:rsidP="00C224A2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1</w:t>
            </w:r>
            <w:r w:rsidR="005B495A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/2</w:t>
            </w:r>
            <w:r w:rsidR="005B495A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1080" w:type="dxa"/>
          </w:tcPr>
          <w:p w14:paraId="639B1627" w14:textId="1EA10181" w:rsidR="005B495A" w:rsidRPr="004A1262" w:rsidRDefault="00FD7F39" w:rsidP="00C224A2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50</w:t>
            </w:r>
            <w:r w:rsidR="005B495A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%</w:t>
            </w:r>
            <w:r w:rsidR="005B495A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</w:tr>
      <w:tr w:rsidR="00076276" w:rsidRPr="00076276" w14:paraId="0CA16A9B" w14:textId="77777777" w:rsidTr="00C224A2">
        <w:trPr>
          <w:trHeight w:val="260"/>
        </w:trPr>
        <w:tc>
          <w:tcPr>
            <w:tcW w:w="1165" w:type="dxa"/>
            <w:hideMark/>
          </w:tcPr>
          <w:p w14:paraId="5A9B70F8" w14:textId="77777777" w:rsidR="005B495A" w:rsidRPr="004A1262" w:rsidRDefault="005B495A" w:rsidP="00C224A2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10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2340" w:type="dxa"/>
          </w:tcPr>
          <w:p w14:paraId="1849B283" w14:textId="02F661D5" w:rsidR="005B495A" w:rsidRPr="004A1262" w:rsidRDefault="00FD7F39" w:rsidP="00C224A2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3</w:t>
            </w:r>
            <w:r w:rsidR="005B495A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/6</w:t>
            </w:r>
            <w:r w:rsidR="005B495A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1080" w:type="dxa"/>
          </w:tcPr>
          <w:p w14:paraId="5E520BF4" w14:textId="32E27CEB" w:rsidR="005B495A" w:rsidRPr="004A1262" w:rsidRDefault="00FD7F39" w:rsidP="00C224A2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50</w:t>
            </w:r>
            <w:r w:rsidR="005B495A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%</w:t>
            </w:r>
            <w:r w:rsidR="005B495A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</w:tr>
      <w:tr w:rsidR="00076276" w:rsidRPr="00076276" w14:paraId="39D887BA" w14:textId="77777777" w:rsidTr="00C224A2">
        <w:trPr>
          <w:trHeight w:val="260"/>
        </w:trPr>
        <w:tc>
          <w:tcPr>
            <w:tcW w:w="1165" w:type="dxa"/>
            <w:hideMark/>
          </w:tcPr>
          <w:p w14:paraId="2783836B" w14:textId="77777777" w:rsidR="005B495A" w:rsidRPr="004A1262" w:rsidRDefault="005B495A" w:rsidP="00C224A2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11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2340" w:type="dxa"/>
          </w:tcPr>
          <w:p w14:paraId="7B5561CE" w14:textId="1F9A3828" w:rsidR="005B495A" w:rsidRPr="004A1262" w:rsidRDefault="00D1196E" w:rsidP="00C224A2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4</w:t>
            </w:r>
            <w:r w:rsidR="005B495A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/5</w:t>
            </w:r>
            <w:r w:rsidR="005B495A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1080" w:type="dxa"/>
          </w:tcPr>
          <w:p w14:paraId="1596160C" w14:textId="7A690881" w:rsidR="005B495A" w:rsidRPr="004A1262" w:rsidRDefault="00D1196E" w:rsidP="00C224A2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8</w:t>
            </w:r>
            <w:r w:rsidR="005B495A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0%</w:t>
            </w:r>
            <w:r w:rsidR="005B495A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</w:tr>
      <w:tr w:rsidR="00076276" w:rsidRPr="00076276" w14:paraId="1563311F" w14:textId="77777777" w:rsidTr="00C224A2">
        <w:trPr>
          <w:trHeight w:val="260"/>
        </w:trPr>
        <w:tc>
          <w:tcPr>
            <w:tcW w:w="1165" w:type="dxa"/>
            <w:hideMark/>
          </w:tcPr>
          <w:p w14:paraId="42DBBB58" w14:textId="77777777" w:rsidR="005B495A" w:rsidRPr="004A1262" w:rsidRDefault="005B495A" w:rsidP="00C224A2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12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2340" w:type="dxa"/>
          </w:tcPr>
          <w:p w14:paraId="02AEF178" w14:textId="2A7842FD" w:rsidR="005B495A" w:rsidRPr="004A1262" w:rsidRDefault="00D1196E" w:rsidP="00C224A2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="005B495A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/5 </w:t>
            </w:r>
          </w:p>
        </w:tc>
        <w:tc>
          <w:tcPr>
            <w:tcW w:w="1080" w:type="dxa"/>
          </w:tcPr>
          <w:p w14:paraId="0C723B8C" w14:textId="62AE9CC7" w:rsidR="005B495A" w:rsidRPr="004A1262" w:rsidRDefault="00D1196E" w:rsidP="00C224A2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  <w:r w:rsidR="005B495A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0%</w:t>
            </w:r>
          </w:p>
        </w:tc>
      </w:tr>
      <w:tr w:rsidR="00076276" w:rsidRPr="00076276" w14:paraId="648E66C8" w14:textId="77777777" w:rsidTr="00C224A2">
        <w:trPr>
          <w:trHeight w:val="170"/>
        </w:trPr>
        <w:tc>
          <w:tcPr>
            <w:tcW w:w="1165" w:type="dxa"/>
            <w:hideMark/>
          </w:tcPr>
          <w:p w14:paraId="196032C5" w14:textId="77777777" w:rsidR="005B495A" w:rsidRPr="004A1262" w:rsidRDefault="005B495A" w:rsidP="00C224A2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13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2340" w:type="dxa"/>
            <w:hideMark/>
          </w:tcPr>
          <w:p w14:paraId="1A8862DC" w14:textId="77777777" w:rsidR="005B495A" w:rsidRPr="004A1262" w:rsidRDefault="005B495A" w:rsidP="00C224A2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2/2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1080" w:type="dxa"/>
            <w:hideMark/>
          </w:tcPr>
          <w:p w14:paraId="7D453EFD" w14:textId="77777777" w:rsidR="005B495A" w:rsidRPr="004A1262" w:rsidRDefault="005B495A" w:rsidP="00C224A2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100%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</w:tr>
      <w:tr w:rsidR="00076276" w:rsidRPr="00076276" w14:paraId="5D933C3C" w14:textId="77777777" w:rsidTr="00C224A2">
        <w:trPr>
          <w:trHeight w:val="197"/>
        </w:trPr>
        <w:tc>
          <w:tcPr>
            <w:tcW w:w="1165" w:type="dxa"/>
            <w:hideMark/>
          </w:tcPr>
          <w:p w14:paraId="4609FA6C" w14:textId="77777777" w:rsidR="005B495A" w:rsidRPr="004A1262" w:rsidRDefault="005B495A" w:rsidP="00C224A2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14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2340" w:type="dxa"/>
            <w:hideMark/>
          </w:tcPr>
          <w:p w14:paraId="07D8CD11" w14:textId="77777777" w:rsidR="005B495A" w:rsidRPr="004A1262" w:rsidRDefault="005B495A" w:rsidP="00C224A2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1/1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1080" w:type="dxa"/>
            <w:hideMark/>
          </w:tcPr>
          <w:p w14:paraId="233FB1C3" w14:textId="77777777" w:rsidR="005B495A" w:rsidRPr="004A1262" w:rsidRDefault="005B495A" w:rsidP="00C224A2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100%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</w:tr>
      <w:tr w:rsidR="00076276" w:rsidRPr="00076276" w14:paraId="2EB68038" w14:textId="77777777" w:rsidTr="00C224A2">
        <w:trPr>
          <w:trHeight w:val="197"/>
        </w:trPr>
        <w:tc>
          <w:tcPr>
            <w:tcW w:w="1165" w:type="dxa"/>
          </w:tcPr>
          <w:p w14:paraId="747AC50D" w14:textId="77777777" w:rsidR="005B495A" w:rsidRPr="004A1262" w:rsidRDefault="005B495A" w:rsidP="00C224A2">
            <w:pPr>
              <w:textAlignment w:val="baseline"/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Total</w:t>
            </w:r>
          </w:p>
        </w:tc>
        <w:tc>
          <w:tcPr>
            <w:tcW w:w="2340" w:type="dxa"/>
          </w:tcPr>
          <w:p w14:paraId="24E67C36" w14:textId="5FC17953" w:rsidR="005B495A" w:rsidRPr="004A1262" w:rsidRDefault="00D1196E" w:rsidP="00C224A2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39</w:t>
            </w:r>
            <w:r w:rsidR="005B495A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 xml:space="preserve">/260 </w:t>
            </w:r>
          </w:p>
        </w:tc>
        <w:tc>
          <w:tcPr>
            <w:tcW w:w="1080" w:type="dxa"/>
          </w:tcPr>
          <w:p w14:paraId="3937DA17" w14:textId="4F48A622" w:rsidR="005B495A" w:rsidRPr="004A1262" w:rsidRDefault="00FD7F39" w:rsidP="00C224A2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20</w:t>
            </w:r>
            <w:r w:rsidR="005B495A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%</w:t>
            </w:r>
          </w:p>
        </w:tc>
      </w:tr>
    </w:tbl>
    <w:p w14:paraId="2A61B259" w14:textId="77777777" w:rsidR="005B495A" w:rsidRPr="004A1262" w:rsidRDefault="005B495A" w:rsidP="005B495A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21F38E69" w14:textId="77777777" w:rsidR="00560350" w:rsidRPr="004A1262" w:rsidRDefault="00560350" w:rsidP="005B495A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0103B72F" w14:textId="36FA2EB7" w:rsidR="005B495A" w:rsidRPr="004A1262" w:rsidRDefault="005B495A" w:rsidP="005B495A">
      <w:pPr>
        <w:rPr>
          <w:rFonts w:ascii="Arial" w:hAnsi="Arial" w:cs="Arial"/>
          <w:color w:val="000000" w:themeColor="text1"/>
          <w:sz w:val="20"/>
          <w:szCs w:val="20"/>
        </w:rPr>
      </w:pPr>
      <w:r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Supplementary Table </w:t>
      </w:r>
      <w:r w:rsidR="00FA1D3D">
        <w:rPr>
          <w:rFonts w:ascii="Arial" w:hAnsi="Arial" w:cs="Arial"/>
          <w:b/>
          <w:bCs/>
          <w:color w:val="000000" w:themeColor="text1"/>
          <w:sz w:val="20"/>
          <w:szCs w:val="20"/>
        </w:rPr>
        <w:t>5</w:t>
      </w:r>
      <w:r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>.b.</w:t>
      </w:r>
      <w:r w:rsidRPr="004A126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16C30"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Distribution of mortality by </w:t>
      </w:r>
      <w:r w:rsidR="00C9543B"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>PACSOFAH</w:t>
      </w:r>
      <w:r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score</w:t>
      </w:r>
      <w:r w:rsidRPr="004A126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724E2A7B" w14:textId="77777777" w:rsidR="005B495A" w:rsidRPr="004A1262" w:rsidRDefault="005B495A" w:rsidP="005B495A">
      <w:pPr>
        <w:rPr>
          <w:rFonts w:ascii="Arial" w:hAnsi="Arial" w:cs="Arial"/>
          <w:color w:val="000000" w:themeColor="text1"/>
          <w:sz w:val="20"/>
          <w:szCs w:val="20"/>
        </w:rPr>
      </w:pPr>
      <w:r w:rsidRPr="004A1262">
        <w:rPr>
          <w:rFonts w:ascii="Arial" w:hAnsi="Arial" w:cs="Arial"/>
          <w:color w:val="000000" w:themeColor="text1"/>
          <w:sz w:val="20"/>
          <w:szCs w:val="20"/>
        </w:rPr>
        <w:t> 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339"/>
        <w:gridCol w:w="2160"/>
        <w:gridCol w:w="990"/>
      </w:tblGrid>
      <w:tr w:rsidR="00076276" w:rsidRPr="00076276" w14:paraId="295772E0" w14:textId="77777777" w:rsidTr="00581279">
        <w:tc>
          <w:tcPr>
            <w:tcW w:w="1165" w:type="dxa"/>
          </w:tcPr>
          <w:p w14:paraId="3BC09B44" w14:textId="32E34E17" w:rsidR="005B495A" w:rsidRPr="00076276" w:rsidRDefault="00C9543B">
            <w:pPr>
              <w:textAlignment w:val="baseline"/>
              <w:rPr>
                <w:rFonts w:ascii="Arial" w:hAnsi="Arial" w:cs="Arial"/>
                <w:b/>
                <w:bCs/>
                <w:color w:val="000000" w:themeColor="text1"/>
                <w:position w:val="1"/>
                <w:sz w:val="20"/>
                <w:szCs w:val="20"/>
              </w:rPr>
            </w:pPr>
            <w:r w:rsidRPr="00076276">
              <w:rPr>
                <w:rFonts w:ascii="Arial" w:hAnsi="Arial" w:cs="Arial"/>
                <w:b/>
                <w:bCs/>
                <w:color w:val="000000" w:themeColor="text1"/>
                <w:position w:val="1"/>
                <w:sz w:val="20"/>
                <w:szCs w:val="20"/>
              </w:rPr>
              <w:t>PACSOFAH</w:t>
            </w:r>
          </w:p>
          <w:p w14:paraId="67114D8D" w14:textId="77777777" w:rsidR="005B495A" w:rsidRPr="004A1262" w:rsidRDefault="005B49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627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Score​</w:t>
            </w:r>
          </w:p>
        </w:tc>
        <w:tc>
          <w:tcPr>
            <w:tcW w:w="2160" w:type="dxa"/>
          </w:tcPr>
          <w:p w14:paraId="7FA95DCD" w14:textId="77777777" w:rsidR="00560350" w:rsidRPr="00076276" w:rsidRDefault="00560350">
            <w:pPr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position w:val="1"/>
                <w:sz w:val="20"/>
                <w:szCs w:val="20"/>
              </w:rPr>
            </w:pPr>
            <w:r w:rsidRPr="00076276">
              <w:rPr>
                <w:rFonts w:ascii="Arial" w:hAnsi="Arial" w:cs="Arial"/>
                <w:b/>
                <w:bCs/>
                <w:color w:val="000000" w:themeColor="text1"/>
                <w:position w:val="1"/>
                <w:sz w:val="20"/>
                <w:szCs w:val="20"/>
              </w:rPr>
              <w:t>Number of infants who died /</w:t>
            </w:r>
          </w:p>
          <w:p w14:paraId="1DD90FDD" w14:textId="1FAB1F38" w:rsidR="005B495A" w:rsidRPr="004A1262" w:rsidRDefault="0056035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6276">
              <w:rPr>
                <w:rFonts w:ascii="Arial" w:hAnsi="Arial" w:cs="Arial"/>
                <w:b/>
                <w:bCs/>
                <w:color w:val="000000" w:themeColor="text1"/>
                <w:position w:val="1"/>
                <w:sz w:val="20"/>
                <w:szCs w:val="20"/>
              </w:rPr>
              <w:t>Total number</w:t>
            </w:r>
            <w:r w:rsidRPr="0007627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​ </w:t>
            </w:r>
          </w:p>
        </w:tc>
        <w:tc>
          <w:tcPr>
            <w:tcW w:w="990" w:type="dxa"/>
          </w:tcPr>
          <w:p w14:paraId="2B424B82" w14:textId="77777777" w:rsidR="005B495A" w:rsidRPr="004A1262" w:rsidRDefault="005B49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6276">
              <w:rPr>
                <w:rFonts w:ascii="Arial" w:hAnsi="Arial" w:cs="Arial"/>
                <w:b/>
                <w:bCs/>
                <w:color w:val="000000" w:themeColor="text1"/>
                <w:position w:val="1"/>
                <w:sz w:val="20"/>
                <w:szCs w:val="20"/>
              </w:rPr>
              <w:t>%</w:t>
            </w:r>
            <w:r w:rsidRPr="0007627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​</w:t>
            </w:r>
          </w:p>
        </w:tc>
      </w:tr>
      <w:tr w:rsidR="00076276" w:rsidRPr="00076276" w14:paraId="47B25730" w14:textId="77777777" w:rsidTr="00581279">
        <w:tc>
          <w:tcPr>
            <w:tcW w:w="1165" w:type="dxa"/>
          </w:tcPr>
          <w:p w14:paraId="1ADEBB24" w14:textId="77777777" w:rsidR="005B495A" w:rsidRPr="004A1262" w:rsidRDefault="005B49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160" w:type="dxa"/>
          </w:tcPr>
          <w:p w14:paraId="6DBE1DA8" w14:textId="5537A0EC" w:rsidR="005B495A" w:rsidRPr="004A1262" w:rsidRDefault="00D1196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 w:rsidR="005B495A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/10</w:t>
            </w:r>
            <w:r w:rsidR="00CB087E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90" w:type="dxa"/>
          </w:tcPr>
          <w:p w14:paraId="31849E1C" w14:textId="52256309" w:rsidR="005B495A" w:rsidRPr="004A1262" w:rsidRDefault="00D1196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 w:rsidR="005B495A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%</w:t>
            </w:r>
          </w:p>
        </w:tc>
      </w:tr>
      <w:tr w:rsidR="00076276" w:rsidRPr="00076276" w14:paraId="39D56A0C" w14:textId="77777777" w:rsidTr="00581279">
        <w:tc>
          <w:tcPr>
            <w:tcW w:w="1165" w:type="dxa"/>
          </w:tcPr>
          <w:p w14:paraId="1FC79D10" w14:textId="77777777" w:rsidR="005B495A" w:rsidRPr="004A1262" w:rsidRDefault="005B49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160" w:type="dxa"/>
          </w:tcPr>
          <w:p w14:paraId="47E1335F" w14:textId="1DFFCA0E" w:rsidR="005B495A" w:rsidRPr="004A1262" w:rsidRDefault="00FF398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 w:rsidR="005B495A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/2</w:t>
            </w:r>
            <w:r w:rsidR="00CB087E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90" w:type="dxa"/>
          </w:tcPr>
          <w:p w14:paraId="257CA512" w14:textId="04726F7B" w:rsidR="005B495A" w:rsidRPr="004A1262" w:rsidRDefault="00FF398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 w:rsidR="005B495A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%</w:t>
            </w:r>
          </w:p>
        </w:tc>
      </w:tr>
      <w:tr w:rsidR="00076276" w:rsidRPr="00076276" w14:paraId="0398A4B1" w14:textId="77777777" w:rsidTr="00581279">
        <w:tc>
          <w:tcPr>
            <w:tcW w:w="1165" w:type="dxa"/>
          </w:tcPr>
          <w:p w14:paraId="4B522547" w14:textId="77777777" w:rsidR="005B495A" w:rsidRPr="004A1262" w:rsidRDefault="005B49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160" w:type="dxa"/>
          </w:tcPr>
          <w:p w14:paraId="296CE33F" w14:textId="4785F3F4" w:rsidR="005B495A" w:rsidRPr="004A1262" w:rsidRDefault="00FF398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 w:rsidR="005B495A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/11</w:t>
            </w:r>
          </w:p>
        </w:tc>
        <w:tc>
          <w:tcPr>
            <w:tcW w:w="990" w:type="dxa"/>
          </w:tcPr>
          <w:p w14:paraId="5156A22E" w14:textId="0682FC75" w:rsidR="005B495A" w:rsidRPr="004A1262" w:rsidRDefault="00FF398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 w:rsidR="005B495A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%</w:t>
            </w:r>
          </w:p>
        </w:tc>
      </w:tr>
      <w:tr w:rsidR="00076276" w:rsidRPr="00076276" w14:paraId="3731DE97" w14:textId="77777777" w:rsidTr="00581279">
        <w:tc>
          <w:tcPr>
            <w:tcW w:w="1165" w:type="dxa"/>
          </w:tcPr>
          <w:p w14:paraId="11F2D5F2" w14:textId="77777777" w:rsidR="005B495A" w:rsidRPr="004A1262" w:rsidRDefault="005B49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160" w:type="dxa"/>
          </w:tcPr>
          <w:p w14:paraId="2C066EDF" w14:textId="29EBDE2B" w:rsidR="005B495A" w:rsidRPr="004A1262" w:rsidRDefault="00FF398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 w:rsidR="005B495A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/23</w:t>
            </w:r>
          </w:p>
        </w:tc>
        <w:tc>
          <w:tcPr>
            <w:tcW w:w="990" w:type="dxa"/>
          </w:tcPr>
          <w:p w14:paraId="0DD81F35" w14:textId="471D6DDD" w:rsidR="005B495A" w:rsidRPr="004A1262" w:rsidRDefault="00FF398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 w:rsidR="005B495A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%</w:t>
            </w:r>
          </w:p>
        </w:tc>
      </w:tr>
      <w:tr w:rsidR="00076276" w:rsidRPr="00076276" w14:paraId="78881859" w14:textId="77777777" w:rsidTr="00581279">
        <w:tc>
          <w:tcPr>
            <w:tcW w:w="1165" w:type="dxa"/>
          </w:tcPr>
          <w:p w14:paraId="0F351263" w14:textId="77777777" w:rsidR="005B495A" w:rsidRPr="004A1262" w:rsidRDefault="005B49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160" w:type="dxa"/>
          </w:tcPr>
          <w:p w14:paraId="020F170B" w14:textId="7F554049" w:rsidR="005B495A" w:rsidRPr="004A1262" w:rsidRDefault="00D1196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 w:rsidR="005B495A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  <w:r w:rsidR="00CB087E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5B495A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0" w:type="dxa"/>
          </w:tcPr>
          <w:p w14:paraId="17F3A185" w14:textId="04901F91" w:rsidR="005B495A" w:rsidRPr="004A1262" w:rsidRDefault="00CB087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 w:rsidR="005B495A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%</w:t>
            </w:r>
          </w:p>
        </w:tc>
      </w:tr>
      <w:tr w:rsidR="00076276" w:rsidRPr="00076276" w14:paraId="3B7B5DD6" w14:textId="77777777" w:rsidTr="00581279">
        <w:tc>
          <w:tcPr>
            <w:tcW w:w="1165" w:type="dxa"/>
          </w:tcPr>
          <w:p w14:paraId="181B058C" w14:textId="77777777" w:rsidR="005B495A" w:rsidRPr="004A1262" w:rsidRDefault="005B49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160" w:type="dxa"/>
          </w:tcPr>
          <w:p w14:paraId="5FB07F09" w14:textId="4223A644" w:rsidR="005B495A" w:rsidRPr="004A1262" w:rsidRDefault="00CB087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5B495A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90" w:type="dxa"/>
          </w:tcPr>
          <w:p w14:paraId="1106586F" w14:textId="14868897" w:rsidR="005B495A" w:rsidRPr="004A1262" w:rsidRDefault="00CB087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25</w:t>
            </w:r>
            <w:r w:rsidR="005B495A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%</w:t>
            </w:r>
          </w:p>
        </w:tc>
      </w:tr>
      <w:tr w:rsidR="00076276" w:rsidRPr="00076276" w14:paraId="2EE05707" w14:textId="77777777" w:rsidTr="00581279">
        <w:tc>
          <w:tcPr>
            <w:tcW w:w="1165" w:type="dxa"/>
          </w:tcPr>
          <w:p w14:paraId="06CBA779" w14:textId="77777777" w:rsidR="005B495A" w:rsidRPr="004A1262" w:rsidRDefault="005B49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160" w:type="dxa"/>
          </w:tcPr>
          <w:p w14:paraId="4DE4806F" w14:textId="2817B8A5" w:rsidR="005B495A" w:rsidRPr="004A1262" w:rsidRDefault="00D1196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29</w:t>
            </w:r>
            <w:r w:rsidR="005B495A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  <w:r w:rsidR="00CB087E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  <w:r w:rsidR="005B495A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14:paraId="521FF3FF" w14:textId="311369E9" w:rsidR="005B495A" w:rsidRPr="004A1262" w:rsidRDefault="00D1196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="00CB087E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5B495A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%</w:t>
            </w:r>
          </w:p>
        </w:tc>
      </w:tr>
      <w:tr w:rsidR="00076276" w:rsidRPr="00076276" w14:paraId="1D2BA2F5" w14:textId="77777777" w:rsidTr="00581279">
        <w:tc>
          <w:tcPr>
            <w:tcW w:w="1165" w:type="dxa"/>
          </w:tcPr>
          <w:p w14:paraId="6F7775C4" w14:textId="77777777" w:rsidR="005B495A" w:rsidRPr="004A1262" w:rsidRDefault="005B49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160" w:type="dxa"/>
          </w:tcPr>
          <w:p w14:paraId="54EDD251" w14:textId="50D2CC8F" w:rsidR="005B495A" w:rsidRPr="004A1262" w:rsidRDefault="00CB087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D1196E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 w:rsidR="005B495A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990" w:type="dxa"/>
          </w:tcPr>
          <w:p w14:paraId="42AA5FD7" w14:textId="41FE7DA4" w:rsidR="005B495A" w:rsidRPr="004A1262" w:rsidRDefault="00D1196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77</w:t>
            </w:r>
            <w:r w:rsidR="005B495A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%</w:t>
            </w:r>
          </w:p>
        </w:tc>
      </w:tr>
      <w:tr w:rsidR="00076276" w:rsidRPr="00076276" w14:paraId="18939846" w14:textId="77777777" w:rsidTr="00581279">
        <w:tc>
          <w:tcPr>
            <w:tcW w:w="1165" w:type="dxa"/>
          </w:tcPr>
          <w:p w14:paraId="2E176167" w14:textId="77777777" w:rsidR="005B495A" w:rsidRPr="004A1262" w:rsidRDefault="005B49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2160" w:type="dxa"/>
          </w:tcPr>
          <w:p w14:paraId="5200826F" w14:textId="5B26C170" w:rsidR="005B495A" w:rsidRPr="004A1262" w:rsidRDefault="00D1196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40</w:t>
            </w:r>
            <w:r w:rsidR="005B495A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/26</w:t>
            </w:r>
            <w:r w:rsidR="00CB087E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90" w:type="dxa"/>
          </w:tcPr>
          <w:p w14:paraId="7898CA3E" w14:textId="07711481" w:rsidR="005B495A" w:rsidRPr="004A1262" w:rsidRDefault="00D1196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  <w:r w:rsidR="005B495A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%</w:t>
            </w:r>
          </w:p>
        </w:tc>
      </w:tr>
    </w:tbl>
    <w:p w14:paraId="714570B2" w14:textId="64D4428F" w:rsidR="005B495A" w:rsidRPr="004A1262" w:rsidRDefault="00581279" w:rsidP="005B495A">
      <w:pPr>
        <w:rPr>
          <w:rFonts w:ascii="Arial" w:hAnsi="Arial" w:cs="Arial"/>
          <w:color w:val="000000" w:themeColor="text1"/>
          <w:sz w:val="20"/>
          <w:szCs w:val="20"/>
        </w:rPr>
      </w:pPr>
      <w:r w:rsidRPr="004A1262">
        <w:rPr>
          <w:rFonts w:ascii="Arial" w:hAnsi="Arial" w:cs="Arial"/>
          <w:color w:val="000000" w:themeColor="text1"/>
          <w:sz w:val="20"/>
          <w:szCs w:val="20"/>
        </w:rPr>
        <w:br w:type="textWrapping" w:clear="all"/>
      </w:r>
    </w:p>
    <w:p w14:paraId="10015082" w14:textId="2814F779" w:rsidR="005B495A" w:rsidRPr="004A1262" w:rsidRDefault="005B495A" w:rsidP="005B495A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4A1262">
        <w:rPr>
          <w:rFonts w:ascii="Arial" w:hAnsi="Arial" w:cs="Arial"/>
          <w:color w:val="000000" w:themeColor="text1"/>
          <w:sz w:val="20"/>
          <w:szCs w:val="20"/>
        </w:rPr>
        <w:t xml:space="preserve">Abbreviations: NEC, necrotizing enterocolitis; </w:t>
      </w: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NSOFA, Neonatal sequential Organ failure Assessment; </w:t>
      </w:r>
      <w:r w:rsidR="00C9543B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PACSOFAH</w:t>
      </w: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C9543B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Pneumoperitoneum, Abdominal Compartment Syndrome, NSOFA, </w:t>
      </w:r>
      <w:r w:rsidR="00F63987" w:rsidRPr="00155743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Acidemia</w:t>
      </w:r>
      <w:r w:rsidR="00F6398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</w:t>
      </w:r>
      <w:r w:rsidR="00F63987" w:rsidRPr="00155743" w:rsidDel="00C9543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C9543B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Hyperglycemia, Hyperkalemia</w:t>
      </w:r>
      <w:r w:rsidR="00C9543B" w:rsidRPr="004A1262" w:rsidDel="00C9543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</w:p>
    <w:p w14:paraId="5E941C5E" w14:textId="77777777" w:rsidR="00AC16B6" w:rsidRPr="004A1262" w:rsidRDefault="00AC16B6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p w14:paraId="1393D1B4" w14:textId="5C755A7C" w:rsidR="00D400AA" w:rsidRPr="004A1262" w:rsidRDefault="00C55736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The distribution of the two scales was very different.</w:t>
      </w:r>
      <w:r w:rsidR="009419E2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Among those who died, 8 infants had NSOFA score 0-3 at the time of initial evaluation died, compared with none with PACSOFAH score &lt;6. Half the infants (21/39) who died had NSOFA scores in the upper half of the scale, whereas all those who died had PACSOFAH score 6-8. </w:t>
      </w:r>
    </w:p>
    <w:p w14:paraId="57C55008" w14:textId="77777777" w:rsidR="00D400AA" w:rsidRPr="004A1262" w:rsidRDefault="00D400AA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br w:type="page"/>
      </w:r>
    </w:p>
    <w:p w14:paraId="0D60F9E5" w14:textId="77777777" w:rsidR="00D400AA" w:rsidRPr="004A1262" w:rsidRDefault="00D400AA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p w14:paraId="0313C0A2" w14:textId="1519267C" w:rsidR="00C16C30" w:rsidRPr="004A1262" w:rsidRDefault="00D446EF" w:rsidP="00C16C30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Supplementary Table </w:t>
      </w:r>
      <w:r w:rsidR="00FA1D3D">
        <w:rPr>
          <w:rFonts w:ascii="Arial" w:hAnsi="Arial" w:cs="Arial"/>
          <w:b/>
          <w:bCs/>
          <w:color w:val="000000" w:themeColor="text1"/>
          <w:sz w:val="20"/>
          <w:szCs w:val="20"/>
        </w:rPr>
        <w:t>5.c</w:t>
      </w:r>
      <w:r w:rsidR="00C16C30"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>.</w:t>
      </w:r>
      <w:r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DC356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Multivariate prediction models for </w:t>
      </w:r>
      <w:r w:rsidR="009D5664"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death within a week </w:t>
      </w:r>
    </w:p>
    <w:p w14:paraId="343343CA" w14:textId="77777777" w:rsidR="00D446EF" w:rsidRPr="004A1262" w:rsidRDefault="00D446EF" w:rsidP="00D446EF">
      <w:pPr>
        <w:ind w:left="144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8995" w:type="dxa"/>
        <w:tblLook w:val="04A0" w:firstRow="1" w:lastRow="0" w:firstColumn="1" w:lastColumn="0" w:noHBand="0" w:noVBand="1"/>
      </w:tblPr>
      <w:tblGrid>
        <w:gridCol w:w="3505"/>
        <w:gridCol w:w="2160"/>
        <w:gridCol w:w="3330"/>
      </w:tblGrid>
      <w:tr w:rsidR="00076276" w:rsidRPr="00076276" w14:paraId="7F28C1AD" w14:textId="77777777" w:rsidTr="008E36CB">
        <w:trPr>
          <w:trHeight w:val="396"/>
        </w:trPr>
        <w:tc>
          <w:tcPr>
            <w:tcW w:w="3505" w:type="dxa"/>
            <w:hideMark/>
          </w:tcPr>
          <w:p w14:paraId="2DBC6FEE" w14:textId="77777777" w:rsidR="00D446EF" w:rsidRPr="004A1262" w:rsidRDefault="00D446EF" w:rsidP="00C224A2">
            <w:pPr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Factors</w:t>
            </w:r>
          </w:p>
        </w:tc>
        <w:tc>
          <w:tcPr>
            <w:tcW w:w="2160" w:type="dxa"/>
            <w:hideMark/>
          </w:tcPr>
          <w:p w14:paraId="311EC53E" w14:textId="77777777" w:rsidR="00D446EF" w:rsidRPr="004A1262" w:rsidRDefault="00D446EF" w:rsidP="00C224A2">
            <w:pPr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OR (95%CI)</w:t>
            </w:r>
          </w:p>
        </w:tc>
        <w:tc>
          <w:tcPr>
            <w:tcW w:w="3330" w:type="dxa"/>
            <w:hideMark/>
          </w:tcPr>
          <w:p w14:paraId="0481B5D1" w14:textId="77777777" w:rsidR="00D446EF" w:rsidRPr="004A1262" w:rsidRDefault="00D446EF" w:rsidP="00C224A2">
            <w:pPr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 P</w:t>
            </w: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- value</w:t>
            </w:r>
          </w:p>
        </w:tc>
      </w:tr>
      <w:tr w:rsidR="00076276" w:rsidRPr="00076276" w14:paraId="37B246DC" w14:textId="77777777" w:rsidTr="008E36CB">
        <w:trPr>
          <w:trHeight w:val="287"/>
        </w:trPr>
        <w:tc>
          <w:tcPr>
            <w:tcW w:w="8995" w:type="dxa"/>
            <w:gridSpan w:val="3"/>
          </w:tcPr>
          <w:p w14:paraId="4DBCC5B1" w14:textId="135EB74B" w:rsidR="000F4F58" w:rsidRPr="004A1262" w:rsidRDefault="000F4F58" w:rsidP="000F4F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Model using NSOFA score: AUC=0.9</w:t>
            </w:r>
            <w:r w:rsidR="009D5664"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22</w:t>
            </w: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(95% CI 0.87</w:t>
            </w:r>
            <w:r w:rsidR="009D5664"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9</w:t>
            </w: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, 0.96</w:t>
            </w:r>
            <w:r w:rsidR="009D5664"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5</w:t>
            </w: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), n=253, death n=</w:t>
            </w:r>
            <w:r w:rsidR="009D5664"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39</w:t>
            </w:r>
          </w:p>
          <w:p w14:paraId="08336B91" w14:textId="5DF8FB41" w:rsidR="000F4F58" w:rsidRPr="004A1262" w:rsidRDefault="000F4F58" w:rsidP="008E36CB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76276" w:rsidRPr="00076276" w14:paraId="4D83236E" w14:textId="77777777" w:rsidTr="008E36CB">
        <w:trPr>
          <w:trHeight w:val="287"/>
        </w:trPr>
        <w:tc>
          <w:tcPr>
            <w:tcW w:w="3505" w:type="dxa"/>
            <w:hideMark/>
          </w:tcPr>
          <w:p w14:paraId="599B173C" w14:textId="7BC320C6" w:rsidR="00D446EF" w:rsidRPr="004A1262" w:rsidRDefault="00F65D65" w:rsidP="00C224A2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</w:t>
            </w:r>
            <w:r w:rsidR="00D446EF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Gestational age (by week) ​</w:t>
            </w:r>
          </w:p>
        </w:tc>
        <w:tc>
          <w:tcPr>
            <w:tcW w:w="2160" w:type="dxa"/>
            <w:hideMark/>
          </w:tcPr>
          <w:p w14:paraId="2DD74FB6" w14:textId="04AE4F9E" w:rsidR="00D446EF" w:rsidRPr="004A1262" w:rsidRDefault="00D446EF" w:rsidP="00C224A2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​1.</w:t>
            </w:r>
            <w:r w:rsidR="000A4381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9D5664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51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</w:t>
            </w:r>
            <w:r w:rsidR="009D5664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1.002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, 1.</w:t>
            </w:r>
            <w:r w:rsidR="009D5664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561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30" w:type="dxa"/>
            <w:hideMark/>
          </w:tcPr>
          <w:p w14:paraId="3819B6B6" w14:textId="2D38BA03" w:rsidR="00D446EF" w:rsidRPr="004A1262" w:rsidRDefault="00D446EF" w:rsidP="00C224A2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0.</w:t>
            </w:r>
            <w:r w:rsidR="009D5664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048</w:t>
            </w:r>
          </w:p>
        </w:tc>
      </w:tr>
      <w:tr w:rsidR="00076276" w:rsidRPr="00076276" w14:paraId="3D1DA618" w14:textId="77777777" w:rsidTr="008E36CB">
        <w:trPr>
          <w:trHeight w:val="251"/>
        </w:trPr>
        <w:tc>
          <w:tcPr>
            <w:tcW w:w="3505" w:type="dxa"/>
            <w:hideMark/>
          </w:tcPr>
          <w:p w14:paraId="3AF31F75" w14:textId="3134747C" w:rsidR="00D446EF" w:rsidRPr="004A1262" w:rsidRDefault="00F65D65" w:rsidP="00D446EF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</w:t>
            </w:r>
            <w:r w:rsidR="00D446EF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Pressors within a week​, n=41</w:t>
            </w:r>
          </w:p>
        </w:tc>
        <w:tc>
          <w:tcPr>
            <w:tcW w:w="2160" w:type="dxa"/>
            <w:hideMark/>
          </w:tcPr>
          <w:p w14:paraId="1C0AA5F2" w14:textId="1F2C43C8" w:rsidR="00D446EF" w:rsidRPr="004A1262" w:rsidRDefault="009D5664" w:rsidP="00D446EF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  <w:r w:rsidR="000A4381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25</w:t>
            </w:r>
            <w:r w:rsidR="00D446EF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3.12</w:t>
            </w:r>
            <w:r w:rsidR="00D446EF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21.85</w:t>
            </w:r>
            <w:r w:rsidR="00D446EF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)​</w:t>
            </w:r>
          </w:p>
        </w:tc>
        <w:tc>
          <w:tcPr>
            <w:tcW w:w="3330" w:type="dxa"/>
            <w:hideMark/>
          </w:tcPr>
          <w:p w14:paraId="5F8CF19B" w14:textId="77777777" w:rsidR="00D446EF" w:rsidRPr="004A1262" w:rsidRDefault="00D446EF" w:rsidP="00D446EF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&lt;0.001​</w:t>
            </w:r>
          </w:p>
        </w:tc>
      </w:tr>
      <w:tr w:rsidR="00076276" w:rsidRPr="00076276" w14:paraId="6E92AF13" w14:textId="77777777" w:rsidTr="008E36CB">
        <w:trPr>
          <w:trHeight w:val="260"/>
        </w:trPr>
        <w:tc>
          <w:tcPr>
            <w:tcW w:w="3505" w:type="dxa"/>
            <w:hideMark/>
          </w:tcPr>
          <w:p w14:paraId="3579B7F1" w14:textId="3714C44B" w:rsidR="00D446EF" w:rsidRPr="004A1262" w:rsidRDefault="00F65D65" w:rsidP="00D446EF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</w:t>
            </w:r>
            <w:r w:rsidR="00D446EF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NSOFA​</w:t>
            </w:r>
            <w:r w:rsidR="001B3797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score</w:t>
            </w:r>
          </w:p>
        </w:tc>
        <w:tc>
          <w:tcPr>
            <w:tcW w:w="2160" w:type="dxa"/>
            <w:hideMark/>
          </w:tcPr>
          <w:p w14:paraId="19926E7F" w14:textId="398C933B" w:rsidR="00D446EF" w:rsidRPr="004A1262" w:rsidRDefault="00D446EF" w:rsidP="00D446EF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1.</w:t>
            </w:r>
            <w:r w:rsidR="009D5664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  <w:r w:rsidR="000A4381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</w:t>
            </w:r>
            <w:r w:rsidR="000A4381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1.3</w:t>
            </w:r>
            <w:r w:rsidR="009D5664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0A4381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1.</w:t>
            </w:r>
            <w:r w:rsidR="009D5664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75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)​</w:t>
            </w:r>
          </w:p>
        </w:tc>
        <w:tc>
          <w:tcPr>
            <w:tcW w:w="3330" w:type="dxa"/>
            <w:hideMark/>
          </w:tcPr>
          <w:p w14:paraId="21A5BEBA" w14:textId="77777777" w:rsidR="00D446EF" w:rsidRPr="004A1262" w:rsidRDefault="00D446EF" w:rsidP="00D446EF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&lt;0.001​</w:t>
            </w:r>
          </w:p>
        </w:tc>
      </w:tr>
      <w:tr w:rsidR="00076276" w:rsidRPr="00076276" w14:paraId="28D0E80F" w14:textId="77777777" w:rsidTr="008E36CB">
        <w:trPr>
          <w:trHeight w:val="260"/>
        </w:trPr>
        <w:tc>
          <w:tcPr>
            <w:tcW w:w="8995" w:type="dxa"/>
            <w:gridSpan w:val="3"/>
          </w:tcPr>
          <w:p w14:paraId="7B167D46" w14:textId="45A7B408" w:rsidR="000F4F58" w:rsidRPr="004A1262" w:rsidRDefault="000F4F58" w:rsidP="008E36C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Model using </w:t>
            </w:r>
            <w:r w:rsidR="00C9543B"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PACSOFAH</w:t>
            </w: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score: AUC=0.9</w:t>
            </w:r>
            <w:r w:rsidR="009D5664"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44</w:t>
            </w: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(95% CI 0.9</w:t>
            </w:r>
            <w:r w:rsidR="009D5664"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17</w:t>
            </w: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, 0.97</w:t>
            </w:r>
            <w:r w:rsidR="009D5664"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), n=256, death n=</w:t>
            </w:r>
            <w:r w:rsidR="009D5664"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40</w:t>
            </w:r>
          </w:p>
        </w:tc>
      </w:tr>
      <w:tr w:rsidR="00076276" w:rsidRPr="00076276" w14:paraId="3133184F" w14:textId="77777777" w:rsidTr="008E36CB">
        <w:trPr>
          <w:trHeight w:val="260"/>
        </w:trPr>
        <w:tc>
          <w:tcPr>
            <w:tcW w:w="3505" w:type="dxa"/>
          </w:tcPr>
          <w:p w14:paraId="394AE5EA" w14:textId="7C447D4F" w:rsidR="000F4F58" w:rsidRPr="004A1262" w:rsidRDefault="00F65D65" w:rsidP="000F4F58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</w:t>
            </w:r>
            <w:r w:rsidR="000F4F58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Gestational age (by week)</w:t>
            </w:r>
          </w:p>
        </w:tc>
        <w:tc>
          <w:tcPr>
            <w:tcW w:w="2160" w:type="dxa"/>
          </w:tcPr>
          <w:p w14:paraId="09631029" w14:textId="72DE2CF3" w:rsidR="000F4F58" w:rsidRPr="004A1262" w:rsidRDefault="009D5664" w:rsidP="000F4F58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1.1</w:t>
            </w:r>
            <w:r w:rsidR="000F4F58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0 (0.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  <w:r w:rsidR="000F4F58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0F4F58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1.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35</w:t>
            </w:r>
            <w:r w:rsidR="000F4F58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30" w:type="dxa"/>
          </w:tcPr>
          <w:p w14:paraId="386FB9AE" w14:textId="506F5F83" w:rsidR="000F4F58" w:rsidRPr="004A1262" w:rsidRDefault="000F4F58" w:rsidP="000F4F58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0.</w:t>
            </w:r>
            <w:r w:rsidR="009D5664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35</w:t>
            </w:r>
          </w:p>
        </w:tc>
      </w:tr>
      <w:tr w:rsidR="00076276" w:rsidRPr="00076276" w14:paraId="7B65C38C" w14:textId="77777777" w:rsidTr="008E36CB">
        <w:trPr>
          <w:trHeight w:val="260"/>
        </w:trPr>
        <w:tc>
          <w:tcPr>
            <w:tcW w:w="3505" w:type="dxa"/>
          </w:tcPr>
          <w:p w14:paraId="7BECB595" w14:textId="6468E2D0" w:rsidR="000F4F58" w:rsidRPr="004A1262" w:rsidRDefault="00F65D65" w:rsidP="000F4F58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</w:t>
            </w:r>
            <w:r w:rsidR="000F4F58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Pressors within a week​, n=41</w:t>
            </w:r>
          </w:p>
        </w:tc>
        <w:tc>
          <w:tcPr>
            <w:tcW w:w="2160" w:type="dxa"/>
          </w:tcPr>
          <w:p w14:paraId="42FF219F" w14:textId="508CD934" w:rsidR="000F4F58" w:rsidRPr="004A1262" w:rsidRDefault="00174FF1" w:rsidP="000F4F58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5.15</w:t>
            </w:r>
            <w:r w:rsidR="000F4F58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(1.9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5, 13.60</w:t>
            </w:r>
            <w:r w:rsidR="000F4F58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30" w:type="dxa"/>
          </w:tcPr>
          <w:p w14:paraId="50B99A6A" w14:textId="46758951" w:rsidR="000F4F58" w:rsidRPr="004A1262" w:rsidRDefault="009D5664" w:rsidP="000F4F58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&lt;</w:t>
            </w:r>
            <w:r w:rsidR="000F4F58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0.00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076276" w:rsidRPr="00076276" w14:paraId="19D352A9" w14:textId="77777777" w:rsidTr="008E36CB">
        <w:trPr>
          <w:trHeight w:val="260"/>
        </w:trPr>
        <w:tc>
          <w:tcPr>
            <w:tcW w:w="3505" w:type="dxa"/>
          </w:tcPr>
          <w:p w14:paraId="77347649" w14:textId="2621B1B5" w:rsidR="000F4F58" w:rsidRPr="004A1262" w:rsidRDefault="00F65D65" w:rsidP="000F4F58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</w:t>
            </w:r>
            <w:r w:rsidR="00C9543B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PACSOFAH</w:t>
            </w:r>
            <w:r w:rsidR="000F4F58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score</w:t>
            </w:r>
          </w:p>
        </w:tc>
        <w:tc>
          <w:tcPr>
            <w:tcW w:w="2160" w:type="dxa"/>
          </w:tcPr>
          <w:p w14:paraId="32AAC129" w14:textId="4336FBA2" w:rsidR="000F4F58" w:rsidRPr="004A1262" w:rsidRDefault="009D5664" w:rsidP="000F4F58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5.19</w:t>
            </w:r>
            <w:r w:rsidR="000F4F58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(1.9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4, 13.86</w:t>
            </w:r>
            <w:r w:rsidR="000F4F58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30" w:type="dxa"/>
          </w:tcPr>
          <w:p w14:paraId="5BC1186F" w14:textId="2F605EC1" w:rsidR="000F4F58" w:rsidRPr="004A1262" w:rsidRDefault="000F4F58" w:rsidP="000F4F58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0.001</w:t>
            </w:r>
          </w:p>
        </w:tc>
      </w:tr>
    </w:tbl>
    <w:p w14:paraId="0C534D03" w14:textId="77777777" w:rsidR="00D446EF" w:rsidRPr="004A1262" w:rsidRDefault="00D446EF" w:rsidP="00D446EF">
      <w:pPr>
        <w:ind w:left="144"/>
        <w:rPr>
          <w:rFonts w:ascii="Arial" w:hAnsi="Arial" w:cs="Arial"/>
          <w:color w:val="000000" w:themeColor="text1"/>
          <w:sz w:val="20"/>
          <w:szCs w:val="20"/>
        </w:rPr>
      </w:pPr>
    </w:p>
    <w:p w14:paraId="33DB8C7B" w14:textId="77777777" w:rsidR="00D446EF" w:rsidRPr="004A1262" w:rsidRDefault="00D446EF" w:rsidP="00D446E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08A90EF2" w14:textId="4766923B" w:rsidR="00D446EF" w:rsidRPr="004A1262" w:rsidRDefault="00D446EF" w:rsidP="00D446EF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Abbreviations: NEC, necrotizing enterocolitis; NSOFA, Neonatal sequential Organ failure Assessment; </w:t>
      </w:r>
      <w:r w:rsidR="00C9543B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PACSOFAH, Pneumoperitoneum, Abdominal Compartment Syndrome, NSOFA</w:t>
      </w:r>
      <w:r w:rsidR="00F63987" w:rsidRPr="00155743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 Acidemia</w:t>
      </w:r>
      <w:r w:rsidR="00C9543B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 Hyperglycemia, Hyperkalemia</w:t>
      </w: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; AUC, area under the curve; OR, odds ratio; CI; confidence interval</w:t>
      </w:r>
    </w:p>
    <w:p w14:paraId="646256C4" w14:textId="2BA79B4F" w:rsidR="00AC16B6" w:rsidRPr="004A1262" w:rsidRDefault="00AC16B6" w:rsidP="00D446EF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p w14:paraId="58AF1F99" w14:textId="77777777" w:rsidR="00D446EF" w:rsidRPr="004A1262" w:rsidRDefault="00D446EF" w:rsidP="00D446EF">
      <w:pPr>
        <w:rPr>
          <w:rFonts w:ascii="Arial" w:hAnsi="Arial" w:cs="Arial"/>
          <w:color w:val="000000" w:themeColor="text1"/>
          <w:sz w:val="20"/>
          <w:szCs w:val="20"/>
        </w:rPr>
      </w:pPr>
      <w:r w:rsidRPr="004A1262">
        <w:rPr>
          <w:rFonts w:ascii="Arial" w:hAnsi="Arial" w:cs="Arial"/>
          <w:color w:val="000000" w:themeColor="text1"/>
          <w:sz w:val="20"/>
          <w:szCs w:val="20"/>
        </w:rPr>
        <w:br w:type="page"/>
      </w:r>
    </w:p>
    <w:p w14:paraId="6D962416" w14:textId="3DD1668C" w:rsidR="00CB087E" w:rsidRPr="004A1262" w:rsidRDefault="00CB087E" w:rsidP="00CB087E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 xml:space="preserve">Supplementary Table </w:t>
      </w:r>
      <w:r w:rsidR="00FA1D3D">
        <w:rPr>
          <w:rFonts w:ascii="Arial" w:hAnsi="Arial" w:cs="Arial"/>
          <w:b/>
          <w:bCs/>
          <w:color w:val="000000" w:themeColor="text1"/>
          <w:sz w:val="20"/>
          <w:szCs w:val="20"/>
        </w:rPr>
        <w:t>6</w:t>
      </w:r>
      <w:r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. </w:t>
      </w:r>
      <w:r w:rsidR="00C16C30"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NEC totalis </w:t>
      </w:r>
    </w:p>
    <w:p w14:paraId="33F34BD1" w14:textId="77777777" w:rsidR="00CB087E" w:rsidRPr="004A1262" w:rsidRDefault="00CB087E" w:rsidP="00CB087E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7B05317" w14:textId="2557E5B3" w:rsidR="00CB087E" w:rsidRPr="004A1262" w:rsidRDefault="00CB087E" w:rsidP="00CB087E">
      <w:pPr>
        <w:rPr>
          <w:rFonts w:ascii="Arial" w:hAnsi="Arial" w:cs="Arial"/>
          <w:color w:val="000000" w:themeColor="text1"/>
          <w:sz w:val="20"/>
          <w:szCs w:val="20"/>
        </w:rPr>
      </w:pPr>
      <w:r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Supplementary Table </w:t>
      </w:r>
      <w:r w:rsidR="00FA1D3D">
        <w:rPr>
          <w:rFonts w:ascii="Arial" w:hAnsi="Arial" w:cs="Arial"/>
          <w:b/>
          <w:bCs/>
          <w:color w:val="000000" w:themeColor="text1"/>
          <w:sz w:val="20"/>
          <w:szCs w:val="20"/>
        </w:rPr>
        <w:t>6</w:t>
      </w:r>
      <w:r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>.a.</w:t>
      </w:r>
      <w:r w:rsidRPr="004A126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16C30"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Distribution of NEC totalis vs NSOFA scores </w:t>
      </w:r>
    </w:p>
    <w:p w14:paraId="62705BBD" w14:textId="77777777" w:rsidR="00CB087E" w:rsidRPr="004A1262" w:rsidRDefault="00CB087E" w:rsidP="00CB087E">
      <w:pPr>
        <w:rPr>
          <w:rFonts w:ascii="Arial" w:hAnsi="Arial" w:cs="Arial"/>
          <w:color w:val="000000" w:themeColor="text1"/>
          <w:sz w:val="20"/>
          <w:szCs w:val="20"/>
        </w:rPr>
      </w:pPr>
      <w:r w:rsidRPr="004A1262">
        <w:rPr>
          <w:rFonts w:ascii="Arial" w:hAnsi="Arial" w:cs="Arial"/>
          <w:color w:val="000000" w:themeColor="text1"/>
          <w:sz w:val="20"/>
          <w:szCs w:val="20"/>
        </w:rPr>
        <w:t> </w:t>
      </w:r>
    </w:p>
    <w:tbl>
      <w:tblPr>
        <w:tblStyle w:val="TableGrid"/>
        <w:tblW w:w="4585" w:type="dxa"/>
        <w:tblLook w:val="04A0" w:firstRow="1" w:lastRow="0" w:firstColumn="1" w:lastColumn="0" w:noHBand="0" w:noVBand="1"/>
      </w:tblPr>
      <w:tblGrid>
        <w:gridCol w:w="1165"/>
        <w:gridCol w:w="2340"/>
        <w:gridCol w:w="1080"/>
      </w:tblGrid>
      <w:tr w:rsidR="00076276" w:rsidRPr="00076276" w14:paraId="0D038495" w14:textId="77777777" w:rsidTr="002E7818">
        <w:trPr>
          <w:trHeight w:val="510"/>
        </w:trPr>
        <w:tc>
          <w:tcPr>
            <w:tcW w:w="1165" w:type="dxa"/>
            <w:hideMark/>
          </w:tcPr>
          <w:p w14:paraId="0B7C5F52" w14:textId="77777777" w:rsidR="00CB087E" w:rsidRPr="00076276" w:rsidRDefault="00CB087E" w:rsidP="002E7818">
            <w:pPr>
              <w:textAlignment w:val="baseline"/>
              <w:rPr>
                <w:rFonts w:ascii="Arial" w:hAnsi="Arial" w:cs="Arial"/>
                <w:b/>
                <w:bCs/>
                <w:color w:val="000000" w:themeColor="text1"/>
                <w:position w:val="1"/>
                <w:sz w:val="20"/>
                <w:szCs w:val="20"/>
              </w:rPr>
            </w:pPr>
            <w:r w:rsidRPr="00076276">
              <w:rPr>
                <w:rFonts w:ascii="Arial" w:hAnsi="Arial" w:cs="Arial"/>
                <w:b/>
                <w:bCs/>
                <w:color w:val="000000" w:themeColor="text1"/>
                <w:position w:val="1"/>
                <w:sz w:val="20"/>
                <w:szCs w:val="20"/>
              </w:rPr>
              <w:t>NSOFA</w:t>
            </w:r>
          </w:p>
          <w:p w14:paraId="3D61715B" w14:textId="77777777" w:rsidR="00CB087E" w:rsidRPr="00076276" w:rsidRDefault="00CB087E" w:rsidP="002E7818">
            <w:pPr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07627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Score​</w:t>
            </w:r>
          </w:p>
        </w:tc>
        <w:tc>
          <w:tcPr>
            <w:tcW w:w="2340" w:type="dxa"/>
            <w:hideMark/>
          </w:tcPr>
          <w:p w14:paraId="0CC2F888" w14:textId="77777777" w:rsidR="00560350" w:rsidRPr="00076276" w:rsidRDefault="00560350" w:rsidP="00560350">
            <w:pPr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position w:val="1"/>
                <w:sz w:val="20"/>
                <w:szCs w:val="20"/>
              </w:rPr>
            </w:pPr>
            <w:r w:rsidRPr="00076276">
              <w:rPr>
                <w:rFonts w:ascii="Arial" w:hAnsi="Arial" w:cs="Arial"/>
                <w:b/>
                <w:bCs/>
                <w:color w:val="000000" w:themeColor="text1"/>
                <w:position w:val="1"/>
                <w:sz w:val="20"/>
                <w:szCs w:val="20"/>
              </w:rPr>
              <w:t>Number of infants with NEC totalis /</w:t>
            </w:r>
          </w:p>
          <w:p w14:paraId="5E467C1C" w14:textId="2EC52F6E" w:rsidR="00CB087E" w:rsidRPr="00076276" w:rsidRDefault="00560350" w:rsidP="00560350">
            <w:pPr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076276">
              <w:rPr>
                <w:rFonts w:ascii="Arial" w:hAnsi="Arial" w:cs="Arial"/>
                <w:b/>
                <w:bCs/>
                <w:color w:val="000000" w:themeColor="text1"/>
                <w:position w:val="1"/>
                <w:sz w:val="20"/>
                <w:szCs w:val="20"/>
              </w:rPr>
              <w:t>Total number</w:t>
            </w:r>
            <w:r w:rsidRPr="0007627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​ </w:t>
            </w:r>
          </w:p>
        </w:tc>
        <w:tc>
          <w:tcPr>
            <w:tcW w:w="1080" w:type="dxa"/>
            <w:hideMark/>
          </w:tcPr>
          <w:p w14:paraId="51142606" w14:textId="77777777" w:rsidR="00CB087E" w:rsidRPr="00076276" w:rsidRDefault="00CB087E" w:rsidP="002E7818">
            <w:pPr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076276">
              <w:rPr>
                <w:rFonts w:ascii="Arial" w:hAnsi="Arial" w:cs="Arial"/>
                <w:b/>
                <w:bCs/>
                <w:color w:val="000000" w:themeColor="text1"/>
                <w:position w:val="1"/>
                <w:sz w:val="20"/>
                <w:szCs w:val="20"/>
              </w:rPr>
              <w:t>%</w:t>
            </w:r>
            <w:r w:rsidRPr="0007627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​</w:t>
            </w:r>
          </w:p>
        </w:tc>
      </w:tr>
      <w:tr w:rsidR="00076276" w:rsidRPr="00076276" w14:paraId="26554370" w14:textId="77777777" w:rsidTr="002E7818">
        <w:trPr>
          <w:trHeight w:val="170"/>
        </w:trPr>
        <w:tc>
          <w:tcPr>
            <w:tcW w:w="1165" w:type="dxa"/>
          </w:tcPr>
          <w:p w14:paraId="5B01F7C8" w14:textId="77777777" w:rsidR="00CB087E" w:rsidRPr="004A1262" w:rsidRDefault="00CB087E" w:rsidP="002E7818">
            <w:pPr>
              <w:textAlignment w:val="baseline"/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0</w:t>
            </w:r>
          </w:p>
        </w:tc>
        <w:tc>
          <w:tcPr>
            <w:tcW w:w="2340" w:type="dxa"/>
          </w:tcPr>
          <w:p w14:paraId="758BA193" w14:textId="39F26205" w:rsidR="00CB087E" w:rsidRPr="004A1262" w:rsidRDefault="0064339D" w:rsidP="002E7818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0</w:t>
            </w:r>
            <w:r w:rsidR="00CB087E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/137</w:t>
            </w:r>
            <w:r w:rsidR="00CB087E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​ </w:t>
            </w:r>
          </w:p>
        </w:tc>
        <w:tc>
          <w:tcPr>
            <w:tcW w:w="1080" w:type="dxa"/>
          </w:tcPr>
          <w:p w14:paraId="08C27027" w14:textId="4CC40F4A" w:rsidR="00CB087E" w:rsidRPr="004A1262" w:rsidRDefault="0064339D" w:rsidP="002E7818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0</w:t>
            </w:r>
            <w:r w:rsidR="00CB087E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%</w:t>
            </w:r>
            <w:r w:rsidR="00CB087E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</w:tr>
      <w:tr w:rsidR="00076276" w:rsidRPr="00076276" w14:paraId="2760E1C8" w14:textId="77777777" w:rsidTr="002E7818">
        <w:trPr>
          <w:trHeight w:val="215"/>
        </w:trPr>
        <w:tc>
          <w:tcPr>
            <w:tcW w:w="1165" w:type="dxa"/>
            <w:hideMark/>
          </w:tcPr>
          <w:p w14:paraId="3008ED2A" w14:textId="77777777" w:rsidR="00CB087E" w:rsidRPr="004A1262" w:rsidRDefault="00CB087E" w:rsidP="002E7818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1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2340" w:type="dxa"/>
          </w:tcPr>
          <w:p w14:paraId="617F370D" w14:textId="00A4062B" w:rsidR="00CB087E" w:rsidRPr="004A1262" w:rsidRDefault="0064339D" w:rsidP="002E7818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0</w:t>
            </w:r>
            <w:r w:rsidR="00CB087E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/16</w:t>
            </w:r>
            <w:r w:rsidR="00CB087E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1080" w:type="dxa"/>
          </w:tcPr>
          <w:p w14:paraId="686FE2E9" w14:textId="7E2BBF97" w:rsidR="00CB087E" w:rsidRPr="004A1262" w:rsidRDefault="0064339D" w:rsidP="002E7818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0</w:t>
            </w:r>
            <w:r w:rsidR="00CB087E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%</w:t>
            </w:r>
            <w:r w:rsidR="00CB087E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</w:tr>
      <w:tr w:rsidR="00076276" w:rsidRPr="00076276" w14:paraId="1112DA2C" w14:textId="77777777" w:rsidTr="002E7818">
        <w:trPr>
          <w:trHeight w:val="260"/>
        </w:trPr>
        <w:tc>
          <w:tcPr>
            <w:tcW w:w="1165" w:type="dxa"/>
            <w:hideMark/>
          </w:tcPr>
          <w:p w14:paraId="4AC28707" w14:textId="77777777" w:rsidR="00CB087E" w:rsidRPr="004A1262" w:rsidRDefault="00CB087E" w:rsidP="002E7818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2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2340" w:type="dxa"/>
          </w:tcPr>
          <w:p w14:paraId="23C2FB6D" w14:textId="5B71DAFD" w:rsidR="00CB087E" w:rsidRPr="004A1262" w:rsidRDefault="0064339D" w:rsidP="002E7818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2</w:t>
            </w:r>
            <w:r w:rsidR="00CB087E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/38</w:t>
            </w:r>
            <w:r w:rsidR="00CB087E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1080" w:type="dxa"/>
          </w:tcPr>
          <w:p w14:paraId="0A343CF3" w14:textId="106DD1C6" w:rsidR="00CB087E" w:rsidRPr="004A1262" w:rsidRDefault="0064339D" w:rsidP="002E7818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5</w:t>
            </w:r>
            <w:r w:rsidR="00CB087E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%</w:t>
            </w:r>
            <w:r w:rsidR="00CB087E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</w:tr>
      <w:tr w:rsidR="00076276" w:rsidRPr="00076276" w14:paraId="7AC2CF83" w14:textId="77777777" w:rsidTr="002E7818">
        <w:trPr>
          <w:trHeight w:val="260"/>
        </w:trPr>
        <w:tc>
          <w:tcPr>
            <w:tcW w:w="1165" w:type="dxa"/>
            <w:hideMark/>
          </w:tcPr>
          <w:p w14:paraId="1B487DB0" w14:textId="77777777" w:rsidR="00CB087E" w:rsidRPr="004A1262" w:rsidRDefault="00CB087E" w:rsidP="002E7818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3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2340" w:type="dxa"/>
          </w:tcPr>
          <w:p w14:paraId="470A8927" w14:textId="77777777" w:rsidR="00CB087E" w:rsidRPr="004A1262" w:rsidRDefault="00CB087E" w:rsidP="002E7818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0/2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1080" w:type="dxa"/>
          </w:tcPr>
          <w:p w14:paraId="7A3C6A31" w14:textId="77777777" w:rsidR="00CB087E" w:rsidRPr="004A1262" w:rsidRDefault="00CB087E" w:rsidP="002E7818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0%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</w:tr>
      <w:tr w:rsidR="00076276" w:rsidRPr="00076276" w14:paraId="695BA319" w14:textId="77777777" w:rsidTr="002E7818">
        <w:trPr>
          <w:trHeight w:val="260"/>
        </w:trPr>
        <w:tc>
          <w:tcPr>
            <w:tcW w:w="1165" w:type="dxa"/>
            <w:hideMark/>
          </w:tcPr>
          <w:p w14:paraId="1E9FBC38" w14:textId="77777777" w:rsidR="00CB087E" w:rsidRPr="004A1262" w:rsidRDefault="00CB087E" w:rsidP="002E7818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4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2340" w:type="dxa"/>
          </w:tcPr>
          <w:p w14:paraId="71046BE9" w14:textId="05BBCA22" w:rsidR="00CB087E" w:rsidRPr="004A1262" w:rsidRDefault="0064339D" w:rsidP="002E7818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2</w:t>
            </w:r>
            <w:r w:rsidR="00CB087E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/21</w:t>
            </w:r>
            <w:r w:rsidR="00CB087E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1080" w:type="dxa"/>
          </w:tcPr>
          <w:p w14:paraId="51ACB2FE" w14:textId="48964B6B" w:rsidR="00CB087E" w:rsidRPr="004A1262" w:rsidRDefault="0064339D" w:rsidP="002E7818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10</w:t>
            </w:r>
            <w:r w:rsidR="00CB087E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%</w:t>
            </w:r>
            <w:r w:rsidR="00CB087E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</w:tr>
      <w:tr w:rsidR="00076276" w:rsidRPr="00076276" w14:paraId="747B070A" w14:textId="77777777" w:rsidTr="002E7818">
        <w:trPr>
          <w:trHeight w:val="260"/>
        </w:trPr>
        <w:tc>
          <w:tcPr>
            <w:tcW w:w="1165" w:type="dxa"/>
            <w:hideMark/>
          </w:tcPr>
          <w:p w14:paraId="7B8CD457" w14:textId="77777777" w:rsidR="00CB087E" w:rsidRPr="004A1262" w:rsidRDefault="00CB087E" w:rsidP="002E7818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5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2340" w:type="dxa"/>
          </w:tcPr>
          <w:p w14:paraId="64BAFAC6" w14:textId="715898AA" w:rsidR="00CB087E" w:rsidRPr="004A1262" w:rsidRDefault="0064339D" w:rsidP="002E7818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1</w:t>
            </w:r>
            <w:r w:rsidR="00CB087E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/4</w:t>
            </w:r>
            <w:r w:rsidR="00CB087E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1080" w:type="dxa"/>
          </w:tcPr>
          <w:p w14:paraId="743370CB" w14:textId="7A23E464" w:rsidR="00CB087E" w:rsidRPr="004A1262" w:rsidRDefault="0064339D" w:rsidP="002E7818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25</w:t>
            </w:r>
            <w:r w:rsidR="00CB087E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%</w:t>
            </w:r>
            <w:r w:rsidR="00CB087E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</w:tr>
      <w:tr w:rsidR="00076276" w:rsidRPr="00076276" w14:paraId="35F09707" w14:textId="77777777" w:rsidTr="002E7818">
        <w:trPr>
          <w:trHeight w:val="260"/>
        </w:trPr>
        <w:tc>
          <w:tcPr>
            <w:tcW w:w="1165" w:type="dxa"/>
            <w:hideMark/>
          </w:tcPr>
          <w:p w14:paraId="2ECA0F08" w14:textId="77777777" w:rsidR="00CB087E" w:rsidRPr="004A1262" w:rsidRDefault="00CB087E" w:rsidP="002E7818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6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2340" w:type="dxa"/>
          </w:tcPr>
          <w:p w14:paraId="18AF7E40" w14:textId="7C2584E8" w:rsidR="00CB087E" w:rsidRPr="004A1262" w:rsidRDefault="0064339D" w:rsidP="002E7818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1</w:t>
            </w:r>
            <w:r w:rsidR="00CB087E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/8</w:t>
            </w:r>
            <w:r w:rsidR="00CB087E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1080" w:type="dxa"/>
          </w:tcPr>
          <w:p w14:paraId="1F8B16A6" w14:textId="27C288E0" w:rsidR="00CB087E" w:rsidRPr="004A1262" w:rsidRDefault="0064339D" w:rsidP="002E7818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13</w:t>
            </w:r>
            <w:r w:rsidR="00CB087E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%</w:t>
            </w:r>
            <w:r w:rsidR="00CB087E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</w:tr>
      <w:tr w:rsidR="00076276" w:rsidRPr="00076276" w14:paraId="215DAED0" w14:textId="77777777" w:rsidTr="002E7818">
        <w:trPr>
          <w:trHeight w:val="260"/>
        </w:trPr>
        <w:tc>
          <w:tcPr>
            <w:tcW w:w="1165" w:type="dxa"/>
            <w:hideMark/>
          </w:tcPr>
          <w:p w14:paraId="69DEAE46" w14:textId="77777777" w:rsidR="00CB087E" w:rsidRPr="004A1262" w:rsidRDefault="00CB087E" w:rsidP="002E7818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7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2340" w:type="dxa"/>
          </w:tcPr>
          <w:p w14:paraId="1ED09F41" w14:textId="3777E174" w:rsidR="00CB087E" w:rsidRPr="004A1262" w:rsidRDefault="0064339D" w:rsidP="002E7818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1</w:t>
            </w:r>
            <w:r w:rsidR="00CB087E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/6</w:t>
            </w:r>
            <w:r w:rsidR="00CB087E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1080" w:type="dxa"/>
          </w:tcPr>
          <w:p w14:paraId="447A42B3" w14:textId="26A7A0FB" w:rsidR="00CB087E" w:rsidRPr="004A1262" w:rsidRDefault="0064339D" w:rsidP="002E7818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17</w:t>
            </w:r>
            <w:r w:rsidR="00CB087E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%</w:t>
            </w:r>
            <w:r w:rsidR="00CB087E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</w:tr>
      <w:tr w:rsidR="00076276" w:rsidRPr="00076276" w14:paraId="6546090D" w14:textId="77777777" w:rsidTr="002E7818">
        <w:trPr>
          <w:trHeight w:val="260"/>
        </w:trPr>
        <w:tc>
          <w:tcPr>
            <w:tcW w:w="1165" w:type="dxa"/>
            <w:hideMark/>
          </w:tcPr>
          <w:p w14:paraId="2208169D" w14:textId="77777777" w:rsidR="00CB087E" w:rsidRPr="004A1262" w:rsidRDefault="00CB087E" w:rsidP="002E7818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8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2340" w:type="dxa"/>
          </w:tcPr>
          <w:p w14:paraId="2B584F97" w14:textId="0FA49C3F" w:rsidR="00CB087E" w:rsidRPr="004A1262" w:rsidRDefault="0064339D" w:rsidP="002E7818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0</w:t>
            </w:r>
            <w:r w:rsidR="00CB087E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/7</w:t>
            </w:r>
            <w:r w:rsidR="00CB087E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1080" w:type="dxa"/>
          </w:tcPr>
          <w:p w14:paraId="75F2236D" w14:textId="53802F49" w:rsidR="00CB087E" w:rsidRPr="004A1262" w:rsidRDefault="0064339D" w:rsidP="002E7818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0</w:t>
            </w:r>
            <w:r w:rsidR="00CB087E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%</w:t>
            </w:r>
            <w:r w:rsidR="00CB087E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</w:tr>
      <w:tr w:rsidR="00076276" w:rsidRPr="00076276" w14:paraId="6DAD7CD0" w14:textId="77777777" w:rsidTr="002E7818">
        <w:trPr>
          <w:trHeight w:val="260"/>
        </w:trPr>
        <w:tc>
          <w:tcPr>
            <w:tcW w:w="1165" w:type="dxa"/>
            <w:hideMark/>
          </w:tcPr>
          <w:p w14:paraId="4AD62CAF" w14:textId="77777777" w:rsidR="00CB087E" w:rsidRPr="004A1262" w:rsidRDefault="00CB087E" w:rsidP="002E7818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9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2340" w:type="dxa"/>
          </w:tcPr>
          <w:p w14:paraId="157D242C" w14:textId="77777777" w:rsidR="00CB087E" w:rsidRPr="004A1262" w:rsidRDefault="00CB087E" w:rsidP="002E7818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1/2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1080" w:type="dxa"/>
          </w:tcPr>
          <w:p w14:paraId="7CE1635A" w14:textId="1EF3ED54" w:rsidR="00CB087E" w:rsidRPr="004A1262" w:rsidRDefault="0064339D" w:rsidP="002E7818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50</w:t>
            </w:r>
            <w:r w:rsidR="00CB087E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%</w:t>
            </w:r>
            <w:r w:rsidR="00CB087E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</w:tr>
      <w:tr w:rsidR="00076276" w:rsidRPr="00076276" w14:paraId="7DF49EAD" w14:textId="77777777" w:rsidTr="002E7818">
        <w:trPr>
          <w:trHeight w:val="260"/>
        </w:trPr>
        <w:tc>
          <w:tcPr>
            <w:tcW w:w="1165" w:type="dxa"/>
            <w:hideMark/>
          </w:tcPr>
          <w:p w14:paraId="339A20FD" w14:textId="77777777" w:rsidR="00CB087E" w:rsidRPr="004A1262" w:rsidRDefault="00CB087E" w:rsidP="002E7818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10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2340" w:type="dxa"/>
          </w:tcPr>
          <w:p w14:paraId="3AF05344" w14:textId="417B861B" w:rsidR="00CB087E" w:rsidRPr="004A1262" w:rsidRDefault="0064339D" w:rsidP="002E7818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2</w:t>
            </w:r>
            <w:r w:rsidR="00CB087E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/</w:t>
            </w:r>
            <w:r w:rsidR="00A33D2E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5</w:t>
            </w:r>
          </w:p>
        </w:tc>
        <w:tc>
          <w:tcPr>
            <w:tcW w:w="1080" w:type="dxa"/>
          </w:tcPr>
          <w:p w14:paraId="30B72AE0" w14:textId="6F3A07F4" w:rsidR="00CB087E" w:rsidRPr="004A1262" w:rsidRDefault="0064339D" w:rsidP="002E7818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4</w:t>
            </w:r>
            <w:r w:rsidR="00CB087E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0%</w:t>
            </w:r>
            <w:r w:rsidR="00CB087E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</w:tr>
      <w:tr w:rsidR="00076276" w:rsidRPr="00076276" w14:paraId="4B43A404" w14:textId="77777777" w:rsidTr="002E7818">
        <w:trPr>
          <w:trHeight w:val="260"/>
        </w:trPr>
        <w:tc>
          <w:tcPr>
            <w:tcW w:w="1165" w:type="dxa"/>
            <w:hideMark/>
          </w:tcPr>
          <w:p w14:paraId="2C7841BE" w14:textId="77777777" w:rsidR="00CB087E" w:rsidRPr="004A1262" w:rsidRDefault="00CB087E" w:rsidP="002E7818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11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2340" w:type="dxa"/>
          </w:tcPr>
          <w:p w14:paraId="1C7EE945" w14:textId="56A3D166" w:rsidR="00CB087E" w:rsidRPr="004A1262" w:rsidRDefault="0064339D" w:rsidP="002E7818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2</w:t>
            </w:r>
            <w:r w:rsidR="00CB087E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/5</w:t>
            </w:r>
            <w:r w:rsidR="00CB087E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1080" w:type="dxa"/>
          </w:tcPr>
          <w:p w14:paraId="4BC7CE56" w14:textId="43F26446" w:rsidR="00CB087E" w:rsidRPr="004A1262" w:rsidRDefault="0064339D" w:rsidP="002E7818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4</w:t>
            </w:r>
            <w:r w:rsidR="00CB087E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0%</w:t>
            </w:r>
            <w:r w:rsidR="00CB087E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</w:tr>
      <w:tr w:rsidR="00076276" w:rsidRPr="00076276" w14:paraId="01CDD71C" w14:textId="77777777" w:rsidTr="002E7818">
        <w:trPr>
          <w:trHeight w:val="260"/>
        </w:trPr>
        <w:tc>
          <w:tcPr>
            <w:tcW w:w="1165" w:type="dxa"/>
            <w:hideMark/>
          </w:tcPr>
          <w:p w14:paraId="7CF80112" w14:textId="77777777" w:rsidR="00CB087E" w:rsidRPr="004A1262" w:rsidRDefault="00CB087E" w:rsidP="002E7818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12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2340" w:type="dxa"/>
          </w:tcPr>
          <w:p w14:paraId="514E04A7" w14:textId="0928CCD0" w:rsidR="00CB087E" w:rsidRPr="004A1262" w:rsidRDefault="0064339D" w:rsidP="002E7818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CB087E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/5 </w:t>
            </w:r>
          </w:p>
        </w:tc>
        <w:tc>
          <w:tcPr>
            <w:tcW w:w="1080" w:type="dxa"/>
          </w:tcPr>
          <w:p w14:paraId="391550E9" w14:textId="1F7710B3" w:rsidR="00CB087E" w:rsidRPr="004A1262" w:rsidRDefault="0064339D" w:rsidP="002E7818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="00CB087E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0%</w:t>
            </w:r>
          </w:p>
        </w:tc>
      </w:tr>
      <w:tr w:rsidR="00076276" w:rsidRPr="00076276" w14:paraId="42CC9625" w14:textId="77777777" w:rsidTr="002E7818">
        <w:trPr>
          <w:trHeight w:val="170"/>
        </w:trPr>
        <w:tc>
          <w:tcPr>
            <w:tcW w:w="1165" w:type="dxa"/>
            <w:hideMark/>
          </w:tcPr>
          <w:p w14:paraId="50C20631" w14:textId="77777777" w:rsidR="00CB087E" w:rsidRPr="004A1262" w:rsidRDefault="00CB087E" w:rsidP="002E7818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13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2340" w:type="dxa"/>
            <w:hideMark/>
          </w:tcPr>
          <w:p w14:paraId="3E746869" w14:textId="3AD49FB6" w:rsidR="00CB087E" w:rsidRPr="004A1262" w:rsidRDefault="0064339D" w:rsidP="002E7818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1</w:t>
            </w:r>
            <w:r w:rsidR="00CB087E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/</w:t>
            </w:r>
            <w:r w:rsidR="00A33D2E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1</w:t>
            </w:r>
            <w:r w:rsidR="00CB087E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1080" w:type="dxa"/>
            <w:hideMark/>
          </w:tcPr>
          <w:p w14:paraId="12D65020" w14:textId="38E0A09B" w:rsidR="00CB087E" w:rsidRPr="004A1262" w:rsidRDefault="00A33D2E" w:rsidP="002E7818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100</w:t>
            </w:r>
            <w:r w:rsidR="00CB087E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%</w:t>
            </w:r>
            <w:r w:rsidR="00CB087E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</w:tr>
      <w:tr w:rsidR="00076276" w:rsidRPr="00076276" w14:paraId="4637AD9C" w14:textId="77777777" w:rsidTr="002E7818">
        <w:trPr>
          <w:trHeight w:val="197"/>
        </w:trPr>
        <w:tc>
          <w:tcPr>
            <w:tcW w:w="1165" w:type="dxa"/>
            <w:hideMark/>
          </w:tcPr>
          <w:p w14:paraId="3DA8DDF6" w14:textId="77777777" w:rsidR="00CB087E" w:rsidRPr="004A1262" w:rsidRDefault="00CB087E" w:rsidP="002E7818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14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2340" w:type="dxa"/>
            <w:hideMark/>
          </w:tcPr>
          <w:p w14:paraId="1257FC03" w14:textId="6D79E333" w:rsidR="00CB087E" w:rsidRPr="004A1262" w:rsidRDefault="0064339D" w:rsidP="002E7818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0</w:t>
            </w:r>
            <w:r w:rsidR="00CB087E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/1</w:t>
            </w:r>
            <w:r w:rsidR="00CB087E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1080" w:type="dxa"/>
            <w:hideMark/>
          </w:tcPr>
          <w:p w14:paraId="546BCA2B" w14:textId="1C7E3E7D" w:rsidR="00CB087E" w:rsidRPr="004A1262" w:rsidRDefault="00CB087E" w:rsidP="002E7818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0%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</w:tr>
      <w:tr w:rsidR="00CB087E" w:rsidRPr="00076276" w14:paraId="619514C5" w14:textId="77777777" w:rsidTr="002E7818">
        <w:trPr>
          <w:trHeight w:val="197"/>
        </w:trPr>
        <w:tc>
          <w:tcPr>
            <w:tcW w:w="1165" w:type="dxa"/>
          </w:tcPr>
          <w:p w14:paraId="610C1947" w14:textId="77777777" w:rsidR="00CB087E" w:rsidRPr="004A1262" w:rsidRDefault="00CB087E" w:rsidP="002E7818">
            <w:pPr>
              <w:textAlignment w:val="baseline"/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Total</w:t>
            </w:r>
          </w:p>
        </w:tc>
        <w:tc>
          <w:tcPr>
            <w:tcW w:w="2340" w:type="dxa"/>
          </w:tcPr>
          <w:p w14:paraId="2832B04E" w14:textId="1146990B" w:rsidR="00CB087E" w:rsidRPr="004A1262" w:rsidRDefault="0064339D" w:rsidP="002E7818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15</w:t>
            </w:r>
            <w:r w:rsidR="00CB087E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/2</w:t>
            </w: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58</w:t>
            </w:r>
            <w:r w:rsidR="00CB087E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</w:tcPr>
          <w:p w14:paraId="3BA26F50" w14:textId="29E01FFF" w:rsidR="00CB087E" w:rsidRPr="004A1262" w:rsidRDefault="0064339D" w:rsidP="002E7818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6</w:t>
            </w:r>
            <w:r w:rsidR="00CB087E" w:rsidRPr="004A1262">
              <w:rPr>
                <w:rFonts w:ascii="Arial" w:hAnsi="Arial" w:cs="Arial"/>
                <w:color w:val="000000" w:themeColor="text1"/>
                <w:position w:val="1"/>
                <w:sz w:val="20"/>
                <w:szCs w:val="20"/>
              </w:rPr>
              <w:t>%</w:t>
            </w:r>
          </w:p>
        </w:tc>
      </w:tr>
    </w:tbl>
    <w:p w14:paraId="2F4AB910" w14:textId="77777777" w:rsidR="00CB087E" w:rsidRPr="004A1262" w:rsidRDefault="00CB087E" w:rsidP="00CB087E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02282BF0" w14:textId="3813B987" w:rsidR="00CB087E" w:rsidRPr="004A1262" w:rsidRDefault="00CB087E" w:rsidP="00CB087E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Supplementary Table </w:t>
      </w:r>
      <w:r w:rsidR="00FA1D3D">
        <w:rPr>
          <w:rFonts w:ascii="Arial" w:hAnsi="Arial" w:cs="Arial"/>
          <w:b/>
          <w:bCs/>
          <w:color w:val="000000" w:themeColor="text1"/>
          <w:sz w:val="20"/>
          <w:szCs w:val="20"/>
        </w:rPr>
        <w:t>6</w:t>
      </w:r>
      <w:r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.b. </w:t>
      </w:r>
      <w:r w:rsidR="00C16C30"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Distribution of NEC totalis vs </w:t>
      </w:r>
      <w:r w:rsidR="00C9543B"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>PACSOFAH</w:t>
      </w:r>
      <w:r w:rsidR="00C16C30"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scores</w:t>
      </w:r>
      <w:r w:rsidR="00C16C30" w:rsidRPr="004A126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5A2A373B" w14:textId="77777777" w:rsidR="00CB087E" w:rsidRPr="004A1262" w:rsidRDefault="00CB087E" w:rsidP="00CB087E">
      <w:pPr>
        <w:rPr>
          <w:rFonts w:ascii="Arial" w:hAnsi="Arial" w:cs="Arial"/>
          <w:color w:val="000000" w:themeColor="text1"/>
          <w:sz w:val="20"/>
          <w:szCs w:val="20"/>
        </w:rPr>
      </w:pPr>
      <w:r w:rsidRPr="004A1262">
        <w:rPr>
          <w:rFonts w:ascii="Arial" w:hAnsi="Arial" w:cs="Arial"/>
          <w:color w:val="000000" w:themeColor="text1"/>
          <w:sz w:val="20"/>
          <w:szCs w:val="20"/>
        </w:rPr>
        <w:t>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9"/>
        <w:gridCol w:w="2160"/>
        <w:gridCol w:w="990"/>
      </w:tblGrid>
      <w:tr w:rsidR="00076276" w:rsidRPr="00076276" w14:paraId="0266E2A8" w14:textId="77777777" w:rsidTr="002E7818">
        <w:tc>
          <w:tcPr>
            <w:tcW w:w="1165" w:type="dxa"/>
          </w:tcPr>
          <w:p w14:paraId="2095B040" w14:textId="233A7F94" w:rsidR="00CB087E" w:rsidRPr="00076276" w:rsidRDefault="00C9543B" w:rsidP="002E7818">
            <w:pPr>
              <w:textAlignment w:val="baseline"/>
              <w:rPr>
                <w:rFonts w:ascii="Arial" w:hAnsi="Arial" w:cs="Arial"/>
                <w:b/>
                <w:bCs/>
                <w:color w:val="000000" w:themeColor="text1"/>
                <w:position w:val="1"/>
                <w:sz w:val="20"/>
                <w:szCs w:val="20"/>
              </w:rPr>
            </w:pPr>
            <w:r w:rsidRPr="00076276">
              <w:rPr>
                <w:rFonts w:ascii="Arial" w:hAnsi="Arial" w:cs="Arial"/>
                <w:b/>
                <w:bCs/>
                <w:color w:val="000000" w:themeColor="text1"/>
                <w:position w:val="1"/>
                <w:sz w:val="20"/>
                <w:szCs w:val="20"/>
              </w:rPr>
              <w:t>PACSOFAH</w:t>
            </w:r>
          </w:p>
          <w:p w14:paraId="29973B40" w14:textId="77777777" w:rsidR="00CB087E" w:rsidRPr="004A1262" w:rsidRDefault="00CB087E" w:rsidP="002E781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627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Score​</w:t>
            </w:r>
          </w:p>
        </w:tc>
        <w:tc>
          <w:tcPr>
            <w:tcW w:w="2160" w:type="dxa"/>
          </w:tcPr>
          <w:p w14:paraId="780D5D0C" w14:textId="77777777" w:rsidR="00560350" w:rsidRPr="00076276" w:rsidRDefault="00560350" w:rsidP="00560350">
            <w:pPr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position w:val="1"/>
                <w:sz w:val="20"/>
                <w:szCs w:val="20"/>
              </w:rPr>
            </w:pPr>
            <w:r w:rsidRPr="00076276">
              <w:rPr>
                <w:rFonts w:ascii="Arial" w:hAnsi="Arial" w:cs="Arial"/>
                <w:b/>
                <w:bCs/>
                <w:color w:val="000000" w:themeColor="text1"/>
                <w:position w:val="1"/>
                <w:sz w:val="20"/>
                <w:szCs w:val="20"/>
              </w:rPr>
              <w:t>Number of infants with NEC totalis /</w:t>
            </w:r>
          </w:p>
          <w:p w14:paraId="29C8E257" w14:textId="33B78F92" w:rsidR="00CB087E" w:rsidRPr="004A1262" w:rsidRDefault="00560350" w:rsidP="0056035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6276">
              <w:rPr>
                <w:rFonts w:ascii="Arial" w:hAnsi="Arial" w:cs="Arial"/>
                <w:b/>
                <w:bCs/>
                <w:color w:val="000000" w:themeColor="text1"/>
                <w:position w:val="1"/>
                <w:sz w:val="20"/>
                <w:szCs w:val="20"/>
              </w:rPr>
              <w:t>Total number</w:t>
            </w:r>
            <w:r w:rsidRPr="0007627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990" w:type="dxa"/>
          </w:tcPr>
          <w:p w14:paraId="1A9FE026" w14:textId="77777777" w:rsidR="00CB087E" w:rsidRPr="004A1262" w:rsidRDefault="00CB087E" w:rsidP="002E781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6276">
              <w:rPr>
                <w:rFonts w:ascii="Arial" w:hAnsi="Arial" w:cs="Arial"/>
                <w:b/>
                <w:bCs/>
                <w:color w:val="000000" w:themeColor="text1"/>
                <w:position w:val="1"/>
                <w:sz w:val="20"/>
                <w:szCs w:val="20"/>
              </w:rPr>
              <w:t>%</w:t>
            </w:r>
            <w:r w:rsidRPr="0007627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​</w:t>
            </w:r>
          </w:p>
        </w:tc>
      </w:tr>
      <w:tr w:rsidR="00076276" w:rsidRPr="00076276" w14:paraId="2657976D" w14:textId="77777777" w:rsidTr="002E7818">
        <w:tc>
          <w:tcPr>
            <w:tcW w:w="1165" w:type="dxa"/>
          </w:tcPr>
          <w:p w14:paraId="4011FA22" w14:textId="77777777" w:rsidR="00CB087E" w:rsidRPr="004A1262" w:rsidRDefault="00CB087E" w:rsidP="002E781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160" w:type="dxa"/>
          </w:tcPr>
          <w:p w14:paraId="0CB5BF8D" w14:textId="07635DF7" w:rsidR="00CB087E" w:rsidRPr="004A1262" w:rsidRDefault="0064339D" w:rsidP="002E781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 w:rsidR="00CB087E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/105</w:t>
            </w:r>
          </w:p>
        </w:tc>
        <w:tc>
          <w:tcPr>
            <w:tcW w:w="990" w:type="dxa"/>
          </w:tcPr>
          <w:p w14:paraId="33823C7F" w14:textId="11E7864B" w:rsidR="00CB087E" w:rsidRPr="004A1262" w:rsidRDefault="0064339D" w:rsidP="002E781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 w:rsidR="00CB087E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%</w:t>
            </w:r>
          </w:p>
        </w:tc>
      </w:tr>
      <w:tr w:rsidR="00076276" w:rsidRPr="00076276" w14:paraId="160BB3BC" w14:textId="77777777" w:rsidTr="002E7818">
        <w:tc>
          <w:tcPr>
            <w:tcW w:w="1165" w:type="dxa"/>
          </w:tcPr>
          <w:p w14:paraId="0958E86C" w14:textId="77777777" w:rsidR="00CB087E" w:rsidRPr="004A1262" w:rsidRDefault="00CB087E" w:rsidP="002E781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160" w:type="dxa"/>
          </w:tcPr>
          <w:p w14:paraId="32D93713" w14:textId="77777777" w:rsidR="00CB087E" w:rsidRPr="004A1262" w:rsidRDefault="00CB087E" w:rsidP="002E781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0/26</w:t>
            </w:r>
          </w:p>
        </w:tc>
        <w:tc>
          <w:tcPr>
            <w:tcW w:w="990" w:type="dxa"/>
          </w:tcPr>
          <w:p w14:paraId="5222A473" w14:textId="77777777" w:rsidR="00CB087E" w:rsidRPr="004A1262" w:rsidRDefault="00CB087E" w:rsidP="002E781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0%</w:t>
            </w:r>
          </w:p>
        </w:tc>
      </w:tr>
      <w:tr w:rsidR="00076276" w:rsidRPr="00076276" w14:paraId="22A9ED82" w14:textId="77777777" w:rsidTr="002E7818">
        <w:tc>
          <w:tcPr>
            <w:tcW w:w="1165" w:type="dxa"/>
          </w:tcPr>
          <w:p w14:paraId="59FAF29C" w14:textId="77777777" w:rsidR="00CB087E" w:rsidRPr="004A1262" w:rsidRDefault="00CB087E" w:rsidP="002E781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160" w:type="dxa"/>
          </w:tcPr>
          <w:p w14:paraId="0B3A372C" w14:textId="77777777" w:rsidR="00CB087E" w:rsidRPr="004A1262" w:rsidRDefault="00CB087E" w:rsidP="002E781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0/11</w:t>
            </w:r>
          </w:p>
        </w:tc>
        <w:tc>
          <w:tcPr>
            <w:tcW w:w="990" w:type="dxa"/>
          </w:tcPr>
          <w:p w14:paraId="5363470F" w14:textId="77777777" w:rsidR="00CB087E" w:rsidRPr="004A1262" w:rsidRDefault="00CB087E" w:rsidP="002E781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0%</w:t>
            </w:r>
          </w:p>
        </w:tc>
      </w:tr>
      <w:tr w:rsidR="00076276" w:rsidRPr="00076276" w14:paraId="1568EF80" w14:textId="77777777" w:rsidTr="002E7818">
        <w:tc>
          <w:tcPr>
            <w:tcW w:w="1165" w:type="dxa"/>
          </w:tcPr>
          <w:p w14:paraId="6C094CA5" w14:textId="77777777" w:rsidR="00CB087E" w:rsidRPr="004A1262" w:rsidRDefault="00CB087E" w:rsidP="002E781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160" w:type="dxa"/>
          </w:tcPr>
          <w:p w14:paraId="3BCE4D87" w14:textId="77777777" w:rsidR="00CB087E" w:rsidRPr="004A1262" w:rsidRDefault="00CB087E" w:rsidP="002E781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0/23</w:t>
            </w:r>
          </w:p>
        </w:tc>
        <w:tc>
          <w:tcPr>
            <w:tcW w:w="990" w:type="dxa"/>
          </w:tcPr>
          <w:p w14:paraId="748109FC" w14:textId="77777777" w:rsidR="00CB087E" w:rsidRPr="004A1262" w:rsidRDefault="00CB087E" w:rsidP="002E781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0%</w:t>
            </w:r>
          </w:p>
        </w:tc>
      </w:tr>
      <w:tr w:rsidR="00076276" w:rsidRPr="00076276" w14:paraId="227C903F" w14:textId="77777777" w:rsidTr="002E7818">
        <w:tc>
          <w:tcPr>
            <w:tcW w:w="1165" w:type="dxa"/>
          </w:tcPr>
          <w:p w14:paraId="75B8CB27" w14:textId="77777777" w:rsidR="00CB087E" w:rsidRPr="004A1262" w:rsidRDefault="00CB087E" w:rsidP="002E781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160" w:type="dxa"/>
          </w:tcPr>
          <w:p w14:paraId="4D568636" w14:textId="6945FF90" w:rsidR="00CB087E" w:rsidRPr="004A1262" w:rsidRDefault="0064339D" w:rsidP="002E781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 w:rsidR="00CB087E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/10</w:t>
            </w:r>
          </w:p>
        </w:tc>
        <w:tc>
          <w:tcPr>
            <w:tcW w:w="990" w:type="dxa"/>
          </w:tcPr>
          <w:p w14:paraId="0B67A6F4" w14:textId="7A1793EE" w:rsidR="00CB087E" w:rsidRPr="004A1262" w:rsidRDefault="00CB087E" w:rsidP="002E781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0%</w:t>
            </w:r>
          </w:p>
        </w:tc>
      </w:tr>
      <w:tr w:rsidR="00076276" w:rsidRPr="00076276" w14:paraId="63DCA2F7" w14:textId="77777777" w:rsidTr="002E7818">
        <w:tc>
          <w:tcPr>
            <w:tcW w:w="1165" w:type="dxa"/>
          </w:tcPr>
          <w:p w14:paraId="1FB67DCE" w14:textId="77777777" w:rsidR="00CB087E" w:rsidRPr="004A1262" w:rsidRDefault="00CB087E" w:rsidP="002E781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160" w:type="dxa"/>
          </w:tcPr>
          <w:p w14:paraId="3705152A" w14:textId="2A4049E9" w:rsidR="00CB087E" w:rsidRPr="004A1262" w:rsidRDefault="0064339D" w:rsidP="002E781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 w:rsidR="00CB087E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/4</w:t>
            </w:r>
          </w:p>
        </w:tc>
        <w:tc>
          <w:tcPr>
            <w:tcW w:w="990" w:type="dxa"/>
          </w:tcPr>
          <w:p w14:paraId="5909B11E" w14:textId="50377FD5" w:rsidR="00CB087E" w:rsidRPr="004A1262" w:rsidRDefault="0064339D" w:rsidP="002E781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 w:rsidR="00CB087E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%</w:t>
            </w:r>
          </w:p>
        </w:tc>
      </w:tr>
      <w:tr w:rsidR="00076276" w:rsidRPr="00076276" w14:paraId="47078858" w14:textId="77777777" w:rsidTr="002E7818">
        <w:tc>
          <w:tcPr>
            <w:tcW w:w="1165" w:type="dxa"/>
          </w:tcPr>
          <w:p w14:paraId="2264BA1F" w14:textId="77777777" w:rsidR="00CB087E" w:rsidRPr="004A1262" w:rsidRDefault="00CB087E" w:rsidP="002E781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160" w:type="dxa"/>
          </w:tcPr>
          <w:p w14:paraId="0D44E951" w14:textId="438E2AFE" w:rsidR="00CB087E" w:rsidRPr="004A1262" w:rsidRDefault="0064339D" w:rsidP="002E781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  <w:r w:rsidR="00CB087E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/7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0" w:type="dxa"/>
          </w:tcPr>
          <w:p w14:paraId="27B788CA" w14:textId="53E12A0B" w:rsidR="00CB087E" w:rsidRPr="004A1262" w:rsidRDefault="00CB087E" w:rsidP="002E781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64339D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%</w:t>
            </w:r>
          </w:p>
        </w:tc>
      </w:tr>
      <w:tr w:rsidR="00076276" w:rsidRPr="00076276" w14:paraId="63EE41C4" w14:textId="77777777" w:rsidTr="002E7818">
        <w:tc>
          <w:tcPr>
            <w:tcW w:w="1165" w:type="dxa"/>
          </w:tcPr>
          <w:p w14:paraId="07068571" w14:textId="77777777" w:rsidR="00CB087E" w:rsidRPr="004A1262" w:rsidRDefault="00CB087E" w:rsidP="002E781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160" w:type="dxa"/>
          </w:tcPr>
          <w:p w14:paraId="203A01FD" w14:textId="6E6330C9" w:rsidR="00CB087E" w:rsidRPr="004A1262" w:rsidRDefault="0064339D" w:rsidP="002E781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  <w:r w:rsidR="00CB087E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/1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90" w:type="dxa"/>
          </w:tcPr>
          <w:p w14:paraId="6C6B1AC1" w14:textId="50691F21" w:rsidR="00CB087E" w:rsidRPr="004A1262" w:rsidRDefault="0064339D" w:rsidP="002E781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42</w:t>
            </w:r>
            <w:r w:rsidR="00CB087E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%</w:t>
            </w:r>
          </w:p>
        </w:tc>
      </w:tr>
      <w:tr w:rsidR="00CB087E" w:rsidRPr="00076276" w14:paraId="51B9FEA5" w14:textId="77777777" w:rsidTr="002E7818">
        <w:tc>
          <w:tcPr>
            <w:tcW w:w="1165" w:type="dxa"/>
          </w:tcPr>
          <w:p w14:paraId="465DEC85" w14:textId="77777777" w:rsidR="00CB087E" w:rsidRPr="004A1262" w:rsidRDefault="00CB087E" w:rsidP="002E781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2160" w:type="dxa"/>
          </w:tcPr>
          <w:p w14:paraId="1C478EDF" w14:textId="1C97C6BA" w:rsidR="00CB087E" w:rsidRPr="004A1262" w:rsidRDefault="0064339D" w:rsidP="002E781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  <w:r w:rsidR="00CB087E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/26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14:paraId="0040D1B7" w14:textId="7B309BAD" w:rsidR="00CB087E" w:rsidRPr="004A1262" w:rsidRDefault="0064339D" w:rsidP="002E781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  <w:r w:rsidR="00CB087E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%</w:t>
            </w:r>
          </w:p>
        </w:tc>
      </w:tr>
    </w:tbl>
    <w:p w14:paraId="676ADD60" w14:textId="77777777" w:rsidR="00CB087E" w:rsidRPr="004A1262" w:rsidRDefault="00CB087E" w:rsidP="00CB087E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09BBA783" w14:textId="4504C0E4" w:rsidR="00CB087E" w:rsidRPr="004A1262" w:rsidRDefault="00CB087E" w:rsidP="00CB087E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4A1262">
        <w:rPr>
          <w:rFonts w:ascii="Arial" w:hAnsi="Arial" w:cs="Arial"/>
          <w:color w:val="000000" w:themeColor="text1"/>
          <w:sz w:val="20"/>
          <w:szCs w:val="20"/>
        </w:rPr>
        <w:t xml:space="preserve">Abbreviations: NEC, necrotizing enterocolitis; </w:t>
      </w: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NSOFA, Neonatal sequential Organ failure Assessment; </w:t>
      </w:r>
      <w:r w:rsidR="00C9543B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PACSOFAH</w:t>
      </w: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C9543B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Pneumoperitoneum, Abdominal Compartment Syndrome, NSOFA, </w:t>
      </w:r>
      <w:r w:rsidR="00F63987" w:rsidRPr="00155743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Acidemia</w:t>
      </w:r>
      <w:r w:rsidR="00F6398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</w:t>
      </w:r>
      <w:r w:rsidR="00F63987" w:rsidRPr="00155743" w:rsidDel="00C9543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C9543B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Hyperglycemia, Hyperkalemia</w:t>
      </w:r>
      <w:r w:rsidR="00C9543B" w:rsidRPr="004A1262" w:rsidDel="00C9543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</w:p>
    <w:p w14:paraId="7FA6A63C" w14:textId="37445A89" w:rsidR="00AC16B6" w:rsidRPr="004A1262" w:rsidRDefault="00AC16B6" w:rsidP="00CB087E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p w14:paraId="545214A8" w14:textId="01CE56F2" w:rsidR="00AC16B6" w:rsidRPr="004A1262" w:rsidRDefault="009F615C" w:rsidP="00CB087E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Among the 15 infants who develop NEC </w:t>
      </w:r>
      <w:r w:rsidRPr="004A1262">
        <w:rPr>
          <w:rFonts w:ascii="Arial" w:hAnsi="Arial" w:cs="Arial"/>
          <w:i/>
          <w:iCs/>
          <w:color w:val="000000" w:themeColor="text1"/>
          <w:sz w:val="20"/>
          <w:szCs w:val="20"/>
          <w:shd w:val="clear" w:color="auto" w:fill="FFFFFF"/>
        </w:rPr>
        <w:t>totalis</w:t>
      </w: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3 had a NSOFA score in 0-3, compared with none with PACSOFAH score &lt; 7. </w:t>
      </w:r>
      <w:r w:rsidR="00D400AA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Their m</w:t>
      </w:r>
      <w:r w:rsidR="00AC16B6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edian NSOFA score was 9 (IQR 4-11, minimum 2) versus 0 (IQR 0-2) in the other 243 infants (</w:t>
      </w:r>
      <w:r w:rsidR="00AC16B6" w:rsidRPr="004A1262">
        <w:rPr>
          <w:rFonts w:ascii="Arial" w:hAnsi="Arial" w:cs="Arial"/>
          <w:i/>
          <w:iCs/>
          <w:color w:val="000000" w:themeColor="text1"/>
          <w:sz w:val="20"/>
          <w:szCs w:val="20"/>
          <w:shd w:val="clear" w:color="auto" w:fill="FFFFFF"/>
        </w:rPr>
        <w:t>P</w:t>
      </w:r>
      <w:r w:rsidR="00AC16B6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&lt;0.001) and the median </w:t>
      </w:r>
      <w:r w:rsidR="00C9543B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PACSOFAH</w:t>
      </w:r>
      <w:r w:rsidR="00AC16B6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score </w:t>
      </w: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was </w:t>
      </w:r>
      <w:r w:rsidR="00AC16B6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7 (IQR 7-8, minimum 7) versus 2 (IQR 1,7) in the other 246 infants (</w:t>
      </w:r>
      <w:r w:rsidR="00AC16B6" w:rsidRPr="004A1262">
        <w:rPr>
          <w:rFonts w:ascii="Arial" w:hAnsi="Arial" w:cs="Arial"/>
          <w:i/>
          <w:iCs/>
          <w:color w:val="000000" w:themeColor="text1"/>
          <w:sz w:val="20"/>
          <w:szCs w:val="20"/>
          <w:shd w:val="clear" w:color="auto" w:fill="FFFFFF"/>
        </w:rPr>
        <w:t>P</w:t>
      </w:r>
      <w:r w:rsidR="00AC16B6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&lt;0.001).</w:t>
      </w:r>
      <w:r w:rsidR="00D400AA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Most infants who developed NEC totalis were already sick at the time of initial evaluation. </w:t>
      </w:r>
    </w:p>
    <w:p w14:paraId="68FF4AF6" w14:textId="136DCE29" w:rsidR="00230475" w:rsidRPr="004A1262" w:rsidRDefault="00CB087E" w:rsidP="00C16C30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br w:type="page"/>
      </w:r>
    </w:p>
    <w:p w14:paraId="7FD3FBBB" w14:textId="77777777" w:rsidR="00230475" w:rsidRPr="004A1262" w:rsidRDefault="00230475" w:rsidP="00B030D0">
      <w:pPr>
        <w:ind w:left="144"/>
        <w:rPr>
          <w:rFonts w:ascii="Arial" w:hAnsi="Arial" w:cs="Arial"/>
          <w:color w:val="000000" w:themeColor="text1"/>
          <w:sz w:val="20"/>
          <w:szCs w:val="20"/>
        </w:rPr>
      </w:pPr>
    </w:p>
    <w:p w14:paraId="656FF744" w14:textId="67C13E0B" w:rsidR="00C16C30" w:rsidRPr="004A1262" w:rsidRDefault="00B030D0" w:rsidP="00230475">
      <w:pPr>
        <w:rPr>
          <w:rFonts w:ascii="Arial" w:hAnsi="Arial" w:cs="Arial"/>
          <w:color w:val="000000" w:themeColor="text1"/>
          <w:sz w:val="20"/>
          <w:szCs w:val="20"/>
        </w:rPr>
      </w:pPr>
      <w:r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Supplement Table </w:t>
      </w:r>
      <w:r w:rsidR="00FA1D3D">
        <w:rPr>
          <w:rFonts w:ascii="Arial" w:hAnsi="Arial" w:cs="Arial"/>
          <w:b/>
          <w:bCs/>
          <w:color w:val="000000" w:themeColor="text1"/>
          <w:sz w:val="20"/>
          <w:szCs w:val="20"/>
        </w:rPr>
        <w:t>6</w:t>
      </w:r>
      <w:r w:rsidR="00C16C30"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>.c. Factors associated with NEC totalis</w:t>
      </w:r>
      <w:r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>:</w:t>
      </w:r>
      <w:r w:rsidRPr="004A126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5ECD0936" w14:textId="63EB1817" w:rsidR="00B2699F" w:rsidRPr="004A1262" w:rsidRDefault="00B2699F" w:rsidP="00B2699F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tbl>
      <w:tblPr>
        <w:tblW w:w="98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8"/>
        <w:gridCol w:w="2212"/>
        <w:gridCol w:w="2752"/>
      </w:tblGrid>
      <w:tr w:rsidR="00076276" w:rsidRPr="00076276" w14:paraId="7EFEFC9B" w14:textId="77777777" w:rsidTr="008E36CB">
        <w:trPr>
          <w:trHeight w:val="336"/>
        </w:trPr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A578DB" w14:textId="425C67C3" w:rsidR="00893928" w:rsidRPr="004A1262" w:rsidRDefault="00893928" w:rsidP="0089392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Factors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1A50A9" w14:textId="77777777" w:rsidR="00893928" w:rsidRPr="004A1262" w:rsidRDefault="00893928" w:rsidP="0089392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>OR (95% CI)</w:t>
            </w:r>
            <w:r w:rsidRPr="004A1262">
              <w:rPr>
                <w:rStyle w:val="eop"/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953AD6" w14:textId="3F105762" w:rsidR="00893928" w:rsidRPr="004A1262" w:rsidRDefault="00893928" w:rsidP="0089392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Style w:val="normaltextrun"/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4A1262">
              <w:rPr>
                <w:rStyle w:val="eop"/>
                <w:rFonts w:ascii="Arial" w:hAnsi="Arial" w:cs="Arial"/>
                <w:color w:val="000000" w:themeColor="text1"/>
                <w:sz w:val="20"/>
                <w:szCs w:val="20"/>
              </w:rPr>
              <w:t>​-value</w:t>
            </w:r>
          </w:p>
        </w:tc>
      </w:tr>
      <w:tr w:rsidR="00076276" w:rsidRPr="00076276" w14:paraId="17EE0735" w14:textId="77777777" w:rsidTr="008E36CB">
        <w:trPr>
          <w:trHeight w:val="354"/>
        </w:trPr>
        <w:tc>
          <w:tcPr>
            <w:tcW w:w="98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697658" w14:textId="13FF690E" w:rsidR="000F4F58" w:rsidRPr="004A1262" w:rsidRDefault="000F4F58" w:rsidP="008E36CB">
            <w:pPr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Model using NSOFA score: </w:t>
            </w: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AUC=0.911 (95% CI 0.855, 0.968), n=258, NEC totalis n=15</w:t>
            </w:r>
          </w:p>
        </w:tc>
      </w:tr>
      <w:tr w:rsidR="00076276" w:rsidRPr="00076276" w14:paraId="73C3C26F" w14:textId="77777777" w:rsidTr="008E36CB">
        <w:trPr>
          <w:trHeight w:val="354"/>
        </w:trPr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2DB07C" w14:textId="05178539" w:rsidR="00893928" w:rsidRPr="004A1262" w:rsidRDefault="00F65D65" w:rsidP="0089392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4A1262">
              <w:rPr>
                <w:rStyle w:val="normaltextrun"/>
                <w:color w:val="000000" w:themeColor="text1"/>
              </w:rPr>
              <w:t xml:space="preserve"> </w:t>
            </w:r>
            <w:r w:rsidR="00893928" w:rsidRPr="004A1262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>GA (per week)</w:t>
            </w:r>
            <w:r w:rsidR="00893928" w:rsidRPr="004A1262">
              <w:rPr>
                <w:rStyle w:val="eop"/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D8475C" w14:textId="15FAD02A" w:rsidR="00893928" w:rsidRPr="004A1262" w:rsidRDefault="00893928" w:rsidP="0089392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>1.4</w:t>
            </w:r>
            <w:r w:rsidR="0007208A" w:rsidRPr="004A1262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Pr="004A1262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 xml:space="preserve"> (1.0</w:t>
            </w:r>
            <w:r w:rsidR="0007208A" w:rsidRPr="004A1262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  <w:r w:rsidRPr="004A1262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07208A" w:rsidRPr="004A1262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>1.94</w:t>
            </w:r>
            <w:r w:rsidRPr="004A1262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  <w:r w:rsidRPr="004A1262">
              <w:rPr>
                <w:rStyle w:val="eop"/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3664BE" w14:textId="50105FE9" w:rsidR="00893928" w:rsidRPr="004A1262" w:rsidRDefault="00893928" w:rsidP="0089392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>0.0</w:t>
            </w:r>
            <w:r w:rsidR="0007208A" w:rsidRPr="004A1262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Pr="004A1262">
              <w:rPr>
                <w:rStyle w:val="eop"/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</w:tr>
      <w:tr w:rsidR="00076276" w:rsidRPr="00076276" w14:paraId="4114DFB3" w14:textId="77777777" w:rsidTr="008E36CB">
        <w:trPr>
          <w:trHeight w:val="390"/>
        </w:trPr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070E5E" w14:textId="3CD60FC0" w:rsidR="00893928" w:rsidRPr="004A1262" w:rsidRDefault="00F65D65" w:rsidP="0089392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4A1262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4A1262">
              <w:rPr>
                <w:rStyle w:val="normaltextrun"/>
                <w:color w:val="000000" w:themeColor="text1"/>
              </w:rPr>
              <w:t xml:space="preserve"> </w:t>
            </w:r>
            <w:r w:rsidR="00893928" w:rsidRPr="004A1262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>NSOFA</w:t>
            </w:r>
            <w:r w:rsidR="00893928" w:rsidRPr="004A1262">
              <w:rPr>
                <w:rStyle w:val="eop"/>
                <w:rFonts w:ascii="Arial" w:hAnsi="Arial" w:cs="Arial"/>
                <w:color w:val="000000" w:themeColor="text1"/>
                <w:sz w:val="20"/>
                <w:szCs w:val="20"/>
              </w:rPr>
              <w:t>​ score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BEF150" w14:textId="772059CF" w:rsidR="00893928" w:rsidRPr="004A1262" w:rsidRDefault="00893928" w:rsidP="0089392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>1.</w:t>
            </w:r>
            <w:r w:rsidR="0007208A" w:rsidRPr="004A1262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>63</w:t>
            </w:r>
            <w:r w:rsidRPr="004A1262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 xml:space="preserve"> (1.3</w:t>
            </w:r>
            <w:r w:rsidR="0007208A" w:rsidRPr="004A1262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  <w:r w:rsidRPr="004A1262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07208A" w:rsidRPr="004A1262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>1.96</w:t>
            </w:r>
            <w:r w:rsidRPr="004A1262">
              <w:rPr>
                <w:rStyle w:val="eop"/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3C3047" w14:textId="2DD91A1A" w:rsidR="00893928" w:rsidRPr="004A1262" w:rsidRDefault="0007208A" w:rsidP="0089392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>&lt;</w:t>
            </w:r>
            <w:r w:rsidR="00893928" w:rsidRPr="004A1262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>0.001</w:t>
            </w:r>
            <w:r w:rsidR="00893928" w:rsidRPr="004A1262">
              <w:rPr>
                <w:rStyle w:val="eop"/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</w:tr>
      <w:tr w:rsidR="00076276" w:rsidRPr="00076276" w14:paraId="2DADDB00" w14:textId="77777777" w:rsidTr="008E36CB">
        <w:trPr>
          <w:trHeight w:val="390"/>
        </w:trPr>
        <w:tc>
          <w:tcPr>
            <w:tcW w:w="98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61F983" w14:textId="525E83B4" w:rsidR="000F4F58" w:rsidRPr="004A1262" w:rsidRDefault="000F4F58" w:rsidP="008E36CB">
            <w:pPr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262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Model using </w:t>
            </w:r>
            <w:r w:rsidR="00C9543B" w:rsidRPr="004A1262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PACSOFAH</w:t>
            </w:r>
            <w:r w:rsidRPr="004A1262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score: </w:t>
            </w: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AUC=0.918 (95% CI 0.877, 0.960), n=261, NEC totalis n=15</w:t>
            </w:r>
          </w:p>
        </w:tc>
      </w:tr>
      <w:tr w:rsidR="00076276" w:rsidRPr="00076276" w14:paraId="0064F45E" w14:textId="77777777" w:rsidTr="008E36CB">
        <w:trPr>
          <w:trHeight w:val="390"/>
        </w:trPr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5048E" w14:textId="09B2B722" w:rsidR="000F4F58" w:rsidRPr="004A1262" w:rsidRDefault="00F65D65" w:rsidP="000F4F5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4A1262">
              <w:rPr>
                <w:rStyle w:val="normaltextrun"/>
                <w:color w:val="000000" w:themeColor="text1"/>
              </w:rPr>
              <w:t xml:space="preserve"> </w:t>
            </w:r>
            <w:r w:rsidR="000F4F58" w:rsidRPr="004A1262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>GA (per week)</w:t>
            </w:r>
            <w:r w:rsidR="000F4F58" w:rsidRPr="004A1262">
              <w:rPr>
                <w:rStyle w:val="eop"/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C9AF9" w14:textId="2DFA5432" w:rsidR="000F4F58" w:rsidRPr="004A1262" w:rsidRDefault="000F4F58" w:rsidP="000F4F5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>1.22 (0.93, 1.60)</w:t>
            </w:r>
            <w:r w:rsidRPr="004A1262">
              <w:rPr>
                <w:rStyle w:val="eop"/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11FEB3" w14:textId="777CBD0E" w:rsidR="000F4F58" w:rsidRPr="004A1262" w:rsidRDefault="000F4F58" w:rsidP="000F4F5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>0.15</w:t>
            </w:r>
          </w:p>
        </w:tc>
      </w:tr>
      <w:tr w:rsidR="00076276" w:rsidRPr="00076276" w14:paraId="067DCCA1" w14:textId="77777777" w:rsidTr="008E36CB">
        <w:trPr>
          <w:trHeight w:val="390"/>
        </w:trPr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DBCB2" w14:textId="0EEF6F67" w:rsidR="000F4F58" w:rsidRPr="004A1262" w:rsidRDefault="00F65D65" w:rsidP="000F4F5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4A1262">
              <w:rPr>
                <w:rStyle w:val="normaltextrun"/>
                <w:color w:val="000000" w:themeColor="text1"/>
              </w:rPr>
              <w:t xml:space="preserve"> </w:t>
            </w:r>
            <w:r w:rsidR="00C9543B" w:rsidRPr="004A1262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>PACSOFAH</w:t>
            </w:r>
            <w:r w:rsidR="000F4F58" w:rsidRPr="004A1262">
              <w:rPr>
                <w:rStyle w:val="eop"/>
                <w:rFonts w:ascii="Arial" w:hAnsi="Arial" w:cs="Arial"/>
                <w:color w:val="000000" w:themeColor="text1"/>
                <w:sz w:val="20"/>
                <w:szCs w:val="20"/>
              </w:rPr>
              <w:t>​ score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FCADDD" w14:textId="177031E5" w:rsidR="000F4F58" w:rsidRPr="004A1262" w:rsidRDefault="000F4F58" w:rsidP="000F4F5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>7.14 (1.87, 27.32)</w:t>
            </w:r>
            <w:r w:rsidRPr="004A1262">
              <w:rPr>
                <w:rStyle w:val="eop"/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A6CFC6" w14:textId="4636CBBF" w:rsidR="000F4F58" w:rsidRPr="004A1262" w:rsidRDefault="000F4F58" w:rsidP="000F4F5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>0.004</w:t>
            </w:r>
          </w:p>
        </w:tc>
      </w:tr>
      <w:tr w:rsidR="00076276" w:rsidRPr="00076276" w14:paraId="50FF2130" w14:textId="77777777" w:rsidTr="008E36CB">
        <w:trPr>
          <w:trHeight w:val="390"/>
        </w:trPr>
        <w:tc>
          <w:tcPr>
            <w:tcW w:w="98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0E0C6A" w14:textId="0695D5FE" w:rsidR="000F4F58" w:rsidRPr="004A1262" w:rsidRDefault="00F65D65" w:rsidP="008E36CB">
            <w:pPr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Model using NSOFA score and </w:t>
            </w:r>
            <w:r w:rsidR="00062E99"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serum potassium concentration</w:t>
            </w: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: AUC 0.963 (95% CI 0.903, 1.00), n=209, NEC totalis n=10</w:t>
            </w:r>
          </w:p>
        </w:tc>
      </w:tr>
      <w:tr w:rsidR="00076276" w:rsidRPr="00076276" w14:paraId="52055F01" w14:textId="77777777" w:rsidTr="008E36CB">
        <w:trPr>
          <w:trHeight w:val="390"/>
        </w:trPr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7623EF" w14:textId="3434CA8F" w:rsidR="00F65D65" w:rsidRPr="004A1262" w:rsidRDefault="00F65D65" w:rsidP="00F65D6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GA (per week)​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D7D50" w14:textId="27481B60" w:rsidR="00F65D65" w:rsidRPr="004A1262" w:rsidRDefault="00F65D65" w:rsidP="00F65D6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1.74 (1.06,2.85)​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CD38B5" w14:textId="144EE774" w:rsidR="00F65D65" w:rsidRPr="004A1262" w:rsidRDefault="00F65D65" w:rsidP="00F65D6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0.03​</w:t>
            </w:r>
          </w:p>
        </w:tc>
      </w:tr>
      <w:tr w:rsidR="00076276" w:rsidRPr="00076276" w14:paraId="4EAD3091" w14:textId="77777777" w:rsidTr="008E36CB">
        <w:trPr>
          <w:trHeight w:val="390"/>
        </w:trPr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8F4B40" w14:textId="06B2E05C" w:rsidR="00F65D65" w:rsidRPr="004A1262" w:rsidRDefault="00F65D65" w:rsidP="00F65D6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NSOFA​ score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4695B6" w14:textId="76F3A779" w:rsidR="00F65D65" w:rsidRPr="004A1262" w:rsidRDefault="00F65D65" w:rsidP="00F65D6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1.73 (1.23, 2.43)​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A618D" w14:textId="7C6CCC08" w:rsidR="00F65D65" w:rsidRPr="004A1262" w:rsidRDefault="00F65D65" w:rsidP="00F65D6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0.001​</w:t>
            </w:r>
          </w:p>
        </w:tc>
      </w:tr>
      <w:tr w:rsidR="00076276" w:rsidRPr="00076276" w14:paraId="696FD958" w14:textId="77777777" w:rsidTr="008E36CB">
        <w:trPr>
          <w:trHeight w:val="390"/>
        </w:trPr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C5181" w14:textId="6C782FB4" w:rsidR="00F65D65" w:rsidRPr="004A1262" w:rsidRDefault="00F65D65" w:rsidP="00F65D6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Serum potassium concentration (mmol/L)</w:t>
            </w:r>
          </w:p>
          <w:p w14:paraId="432FB2C8" w14:textId="77777777" w:rsidR="00F65D65" w:rsidRPr="004A1262" w:rsidRDefault="00F65D65" w:rsidP="00F65D6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   &lt;6​.0</w:t>
            </w:r>
          </w:p>
          <w:p w14:paraId="17EA724F" w14:textId="77777777" w:rsidR="00F65D65" w:rsidRPr="004A1262" w:rsidRDefault="00F65D65" w:rsidP="00F65D6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   6.01-6.99​</w:t>
            </w:r>
          </w:p>
          <w:p w14:paraId="633F59EE" w14:textId="182FF766" w:rsidR="00F65D65" w:rsidRPr="004A1262" w:rsidRDefault="00F65D65" w:rsidP="00F65D6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   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&gt;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7.0​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32CE76" w14:textId="77777777" w:rsidR="00F65D65" w:rsidRPr="004A1262" w:rsidRDefault="00F65D65" w:rsidP="00F65D6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  <w:p w14:paraId="4F274681" w14:textId="77777777" w:rsidR="00F65D65" w:rsidRPr="004A1262" w:rsidRDefault="00F65D65" w:rsidP="00F65D6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Ref​</w:t>
            </w:r>
          </w:p>
          <w:p w14:paraId="30C8A134" w14:textId="77777777" w:rsidR="00F65D65" w:rsidRPr="004A1262" w:rsidRDefault="00F65D65" w:rsidP="00F65D6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35.4 (2.4, 518.9)​</w:t>
            </w:r>
          </w:p>
          <w:p w14:paraId="1069F613" w14:textId="1BDD064F" w:rsidR="00F65D65" w:rsidRPr="004A1262" w:rsidRDefault="00F65D65" w:rsidP="00F65D6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72.4 (3.9, 1352.8)​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47C3F1" w14:textId="77777777" w:rsidR="00F65D65" w:rsidRPr="004A1262" w:rsidRDefault="00F65D65" w:rsidP="00F65D6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0.007​</w:t>
            </w:r>
          </w:p>
          <w:p w14:paraId="2134B3B8" w14:textId="77777777" w:rsidR="00F65D65" w:rsidRPr="004A1262" w:rsidRDefault="00F65D65" w:rsidP="00F65D6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-​</w:t>
            </w:r>
          </w:p>
          <w:p w14:paraId="7DDF5209" w14:textId="77777777" w:rsidR="00F65D65" w:rsidRPr="004A1262" w:rsidRDefault="00F65D65" w:rsidP="00F65D6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0.009​</w:t>
            </w:r>
          </w:p>
          <w:p w14:paraId="4C11FEFC" w14:textId="7B5B2C4F" w:rsidR="00F65D65" w:rsidRPr="004A1262" w:rsidRDefault="00F65D65" w:rsidP="00F65D6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0.004​</w:t>
            </w:r>
          </w:p>
        </w:tc>
      </w:tr>
      <w:tr w:rsidR="00076276" w:rsidRPr="00076276" w14:paraId="3E190C3B" w14:textId="77777777" w:rsidTr="008E36CB">
        <w:trPr>
          <w:trHeight w:val="390"/>
        </w:trPr>
        <w:tc>
          <w:tcPr>
            <w:tcW w:w="98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8414A7" w14:textId="733C0EA7" w:rsidR="00F65D65" w:rsidRPr="004A1262" w:rsidRDefault="00F65D65" w:rsidP="008E36CB">
            <w:pPr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Model using </w:t>
            </w:r>
            <w:r w:rsidR="00C9543B"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PACSOFAH</w:t>
            </w: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score and </w:t>
            </w:r>
            <w:r w:rsidR="00062E99"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serum potassium concentration</w:t>
            </w: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: AUC 0.974 (95% CI 0.941, 1.00), n=212, NEC totalis n=10</w:t>
            </w:r>
          </w:p>
        </w:tc>
      </w:tr>
      <w:tr w:rsidR="00076276" w:rsidRPr="00076276" w14:paraId="4C6EC317" w14:textId="77777777" w:rsidTr="008E36CB">
        <w:trPr>
          <w:trHeight w:val="390"/>
        </w:trPr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28D91C" w14:textId="4E90BBDB" w:rsidR="00F65D65" w:rsidRPr="004A1262" w:rsidRDefault="00F65D65" w:rsidP="00F65D6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GA (per week)​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DC86F" w14:textId="050F024A" w:rsidR="00F65D65" w:rsidRPr="004A1262" w:rsidRDefault="00F65D65" w:rsidP="00F65D6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1.54 (0.98,2.40)​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9F2C2E" w14:textId="2BD79359" w:rsidR="00F65D65" w:rsidRPr="004A1262" w:rsidRDefault="00F65D65" w:rsidP="00F65D6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0.06</w:t>
            </w:r>
          </w:p>
        </w:tc>
      </w:tr>
      <w:tr w:rsidR="00076276" w:rsidRPr="00076276" w14:paraId="41531B4E" w14:textId="77777777" w:rsidTr="008E36CB">
        <w:trPr>
          <w:trHeight w:val="390"/>
        </w:trPr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8ED693" w14:textId="5BC1D266" w:rsidR="00F65D65" w:rsidRPr="004A1262" w:rsidRDefault="00F65D65" w:rsidP="00F65D6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</w:t>
            </w:r>
            <w:r w:rsidR="00C9543B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PACSOFAH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 score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CACE85" w14:textId="126A1F3E" w:rsidR="00F65D65" w:rsidRPr="004A1262" w:rsidRDefault="00F65D65" w:rsidP="00F65D6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17.9 (1.7, 185.3)​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61ADBD" w14:textId="0C3D59F4" w:rsidR="00F65D65" w:rsidRPr="004A1262" w:rsidRDefault="00F65D65" w:rsidP="00F65D6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0.02​</w:t>
            </w:r>
          </w:p>
        </w:tc>
      </w:tr>
      <w:tr w:rsidR="00F65D65" w:rsidRPr="00076276" w14:paraId="3021E8BE" w14:textId="77777777" w:rsidTr="008E36CB">
        <w:trPr>
          <w:trHeight w:val="390"/>
        </w:trPr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B0A39C" w14:textId="4D455F1F" w:rsidR="00F65D65" w:rsidRPr="004A1262" w:rsidRDefault="00F65D65" w:rsidP="00F65D6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Serum potassium concentration (mmol/L)</w:t>
            </w:r>
          </w:p>
          <w:p w14:paraId="1B815378" w14:textId="77777777" w:rsidR="00F65D65" w:rsidRPr="004A1262" w:rsidRDefault="00F65D65" w:rsidP="00F65D6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   &lt;6​.0</w:t>
            </w:r>
          </w:p>
          <w:p w14:paraId="4B6BD41F" w14:textId="77777777" w:rsidR="00F65D65" w:rsidRPr="004A1262" w:rsidRDefault="00F65D65" w:rsidP="00F65D6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   6.01-6.99​</w:t>
            </w:r>
          </w:p>
          <w:p w14:paraId="3B06B032" w14:textId="02B58594" w:rsidR="00F65D65" w:rsidRPr="004A1262" w:rsidRDefault="00F65D65" w:rsidP="00F65D6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   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&gt;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7.0​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D229DA" w14:textId="77777777" w:rsidR="00F65D65" w:rsidRPr="004A1262" w:rsidRDefault="00F65D65" w:rsidP="00F65D6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  <w:p w14:paraId="019C54B0" w14:textId="77777777" w:rsidR="00F65D65" w:rsidRPr="004A1262" w:rsidRDefault="00F65D65" w:rsidP="00F65D6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Ref​</w:t>
            </w:r>
          </w:p>
          <w:p w14:paraId="656988CA" w14:textId="77777777" w:rsidR="00F65D65" w:rsidRPr="004A1262" w:rsidRDefault="00F65D65" w:rsidP="00F65D6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8.8 (0.7, 111.6)​</w:t>
            </w:r>
          </w:p>
          <w:p w14:paraId="0AA2502D" w14:textId="1CB1AC6B" w:rsidR="00F65D65" w:rsidRPr="004A1262" w:rsidRDefault="00F65D65" w:rsidP="00F65D6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54.3 (3.7, 796.0)​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3046A8" w14:textId="77777777" w:rsidR="00F65D65" w:rsidRPr="004A1262" w:rsidRDefault="00F65D65" w:rsidP="00F65D6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0.01</w:t>
            </w:r>
          </w:p>
          <w:p w14:paraId="4213874E" w14:textId="77777777" w:rsidR="00F65D65" w:rsidRPr="004A1262" w:rsidRDefault="00F65D65" w:rsidP="00F65D6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-​</w:t>
            </w:r>
          </w:p>
          <w:p w14:paraId="023A80E0" w14:textId="77777777" w:rsidR="00F65D65" w:rsidRPr="004A1262" w:rsidRDefault="00F65D65" w:rsidP="00F65D6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0.09​</w:t>
            </w:r>
          </w:p>
          <w:p w14:paraId="0FEA71F1" w14:textId="196EB412" w:rsidR="00F65D65" w:rsidRPr="004A1262" w:rsidRDefault="00F65D65" w:rsidP="00F65D6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0.004​</w:t>
            </w:r>
          </w:p>
        </w:tc>
      </w:tr>
    </w:tbl>
    <w:p w14:paraId="6500A00E" w14:textId="0AB7554C" w:rsidR="00893928" w:rsidRPr="004A1262" w:rsidRDefault="00893928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0ECDA63A" w14:textId="77777777" w:rsidR="00230475" w:rsidRPr="004A1262" w:rsidRDefault="00230475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2FF00AD" w14:textId="439EAEB2" w:rsidR="00222322" w:rsidRPr="004A1262" w:rsidRDefault="00222322">
      <w:pPr>
        <w:rPr>
          <w:rFonts w:ascii="Arial" w:hAnsi="Arial" w:cs="Arial"/>
          <w:color w:val="000000" w:themeColor="text1"/>
          <w:sz w:val="20"/>
          <w:szCs w:val="20"/>
        </w:rPr>
      </w:pPr>
      <w:r w:rsidRPr="004A1262">
        <w:rPr>
          <w:rFonts w:ascii="Arial" w:hAnsi="Arial" w:cs="Arial"/>
          <w:color w:val="000000" w:themeColor="text1"/>
          <w:sz w:val="20"/>
          <w:szCs w:val="20"/>
        </w:rPr>
        <w:t>Logistic regression</w:t>
      </w:r>
    </w:p>
    <w:p w14:paraId="4D4B0B80" w14:textId="63EA3D7B" w:rsidR="00230475" w:rsidRPr="004A1262" w:rsidRDefault="00893928" w:rsidP="00230475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4A1262">
        <w:rPr>
          <w:rFonts w:ascii="Arial" w:hAnsi="Arial" w:cs="Arial"/>
          <w:color w:val="000000" w:themeColor="text1"/>
          <w:sz w:val="20"/>
          <w:szCs w:val="20"/>
        </w:rPr>
        <w:t xml:space="preserve">Abbreviations: NEC, necrotizing enterocolitis; </w:t>
      </w: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NSOFA, Neonatal sequential Organ failure Assessment</w:t>
      </w:r>
      <w:r w:rsidR="00230475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; </w:t>
      </w:r>
      <w:r w:rsidR="00C9543B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PACSOFAH</w:t>
      </w:r>
      <w:r w:rsidR="00230475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</w:t>
      </w:r>
      <w:r w:rsidR="00C9543B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Pneumoperitoneum, Abdominal Compartment Syndrome, NSOFA, </w:t>
      </w:r>
      <w:r w:rsidR="00F63987" w:rsidRPr="00155743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Acidemia</w:t>
      </w:r>
      <w:r w:rsidR="00F6398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</w:t>
      </w:r>
      <w:r w:rsidR="00F63987" w:rsidRPr="00F6398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C9543B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Hyperglycemia, Hyperkalemia</w:t>
      </w:r>
      <w:r w:rsidR="00230475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; AUC, area under the curve; OR, odds ratio; CI; confidence interval</w:t>
      </w:r>
    </w:p>
    <w:p w14:paraId="537B5060" w14:textId="3CC74CA4" w:rsidR="00D400AA" w:rsidRPr="004A1262" w:rsidRDefault="00D400AA" w:rsidP="00230475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p w14:paraId="1670204C" w14:textId="696A8D4F" w:rsidR="00F65D65" w:rsidRPr="004A1262" w:rsidRDefault="00D400AA" w:rsidP="00D400AA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Both scales yield similar AUC, likely because most infants with NEC totalis were already sick at the time of initial evaluation. </w:t>
      </w:r>
    </w:p>
    <w:p w14:paraId="4B6B2B57" w14:textId="510B7E8D" w:rsidR="00D400AA" w:rsidRPr="004A1262" w:rsidRDefault="00F65D65" w:rsidP="00D400AA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br w:type="page"/>
      </w:r>
    </w:p>
    <w:p w14:paraId="47AFE243" w14:textId="7B760934" w:rsidR="00024C36" w:rsidRPr="004A1262" w:rsidRDefault="006E285E">
      <w:pPr>
        <w:rPr>
          <w:rFonts w:ascii="Arial" w:hAnsi="Arial" w:cs="Arial"/>
          <w:color w:val="000000" w:themeColor="text1"/>
          <w:sz w:val="20"/>
          <w:szCs w:val="20"/>
        </w:rPr>
      </w:pPr>
      <w:r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 xml:space="preserve">Supplementary Table </w:t>
      </w:r>
      <w:r w:rsidR="00FA1D3D">
        <w:rPr>
          <w:rFonts w:ascii="Arial" w:hAnsi="Arial" w:cs="Arial"/>
          <w:b/>
          <w:bCs/>
          <w:color w:val="000000" w:themeColor="text1"/>
          <w:sz w:val="20"/>
          <w:szCs w:val="20"/>
        </w:rPr>
        <w:t>7</w:t>
      </w:r>
      <w:r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>: Sensitivity Analysis</w:t>
      </w:r>
      <w:r w:rsidR="00FD3FE3"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>: Death or acute surgical abdomen</w:t>
      </w:r>
      <w:r w:rsidR="00CE32E4"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within a week</w:t>
      </w:r>
    </w:p>
    <w:p w14:paraId="0C77619E" w14:textId="7A4C0E97" w:rsidR="006E285E" w:rsidRPr="004A1262" w:rsidRDefault="00024C36">
      <w:pPr>
        <w:rPr>
          <w:rFonts w:ascii="Arial" w:hAnsi="Arial" w:cs="Arial"/>
          <w:color w:val="000000" w:themeColor="text1"/>
          <w:sz w:val="20"/>
          <w:szCs w:val="20"/>
        </w:rPr>
      </w:pPr>
      <w:r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Supplementary Table </w:t>
      </w:r>
      <w:r w:rsidR="00FA1D3D">
        <w:rPr>
          <w:rFonts w:ascii="Arial" w:hAnsi="Arial" w:cs="Arial"/>
          <w:b/>
          <w:bCs/>
          <w:color w:val="000000" w:themeColor="text1"/>
          <w:sz w:val="20"/>
          <w:szCs w:val="20"/>
        </w:rPr>
        <w:t>7</w:t>
      </w:r>
      <w:r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>a</w:t>
      </w:r>
      <w:r w:rsidRPr="004A1262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r w:rsidR="00921E2A"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>Classification by NEC stage and surgical interventions</w:t>
      </w:r>
      <w:r w:rsidR="006E285E" w:rsidRPr="004A126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35"/>
        <w:gridCol w:w="2340"/>
      </w:tblGrid>
      <w:tr w:rsidR="00076276" w:rsidRPr="00076276" w14:paraId="1A2274E4" w14:textId="77777777" w:rsidTr="00FD3FE3">
        <w:tc>
          <w:tcPr>
            <w:tcW w:w="6835" w:type="dxa"/>
          </w:tcPr>
          <w:p w14:paraId="25831475" w14:textId="23606BB2" w:rsidR="0004106F" w:rsidRPr="004A1262" w:rsidRDefault="0004106F" w:rsidP="0004106F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Classification</w:t>
            </w:r>
          </w:p>
        </w:tc>
        <w:tc>
          <w:tcPr>
            <w:tcW w:w="2340" w:type="dxa"/>
          </w:tcPr>
          <w:p w14:paraId="30B490C4" w14:textId="18B2E873" w:rsidR="0004106F" w:rsidRPr="004A1262" w:rsidRDefault="0004106F" w:rsidP="00A7299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</w:t>
            </w:r>
          </w:p>
        </w:tc>
      </w:tr>
      <w:tr w:rsidR="00076276" w:rsidRPr="00076276" w14:paraId="618988BE" w14:textId="77777777" w:rsidTr="00FD3FE3">
        <w:tc>
          <w:tcPr>
            <w:tcW w:w="6835" w:type="dxa"/>
          </w:tcPr>
          <w:p w14:paraId="3BB81A3C" w14:textId="16FF23D1" w:rsidR="006E285E" w:rsidRPr="004A1262" w:rsidRDefault="006E285E" w:rsidP="0004106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NEC stage I without surgery</w:t>
            </w:r>
          </w:p>
        </w:tc>
        <w:tc>
          <w:tcPr>
            <w:tcW w:w="2340" w:type="dxa"/>
          </w:tcPr>
          <w:p w14:paraId="20D33449" w14:textId="2A7D0CDA" w:rsidR="006E285E" w:rsidRPr="004A1262" w:rsidRDefault="006E285E" w:rsidP="00A7299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11</w:t>
            </w:r>
            <w:r w:rsidR="00A33D2E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</w:tr>
      <w:tr w:rsidR="00076276" w:rsidRPr="00076276" w14:paraId="2BD44770" w14:textId="77777777" w:rsidTr="00FD3FE3">
        <w:tc>
          <w:tcPr>
            <w:tcW w:w="6835" w:type="dxa"/>
          </w:tcPr>
          <w:p w14:paraId="2D1BC478" w14:textId="40A91BF0" w:rsidR="0004106F" w:rsidRPr="004A1262" w:rsidRDefault="006E285E" w:rsidP="0004106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NEC stage I with acute surgical abdomen</w:t>
            </w:r>
          </w:p>
          <w:p w14:paraId="2F1C5CBF" w14:textId="4E2374EC" w:rsidR="0004106F" w:rsidRPr="004A1262" w:rsidRDefault="0004106F" w:rsidP="0004106F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Volvulus​</w:t>
            </w:r>
          </w:p>
          <w:p w14:paraId="32E50CE4" w14:textId="414951D5" w:rsidR="0004106F" w:rsidRPr="004A1262" w:rsidRDefault="0004106F" w:rsidP="0004106F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Intestinal obstruction due to meconium peritonitis​</w:t>
            </w:r>
          </w:p>
          <w:p w14:paraId="757A8059" w14:textId="34D538E3" w:rsidR="0004106F" w:rsidRPr="004A1262" w:rsidRDefault="0004106F" w:rsidP="0004106F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Small bowel stenosis with serosal adhesion​</w:t>
            </w:r>
          </w:p>
          <w:p w14:paraId="4E5F900E" w14:textId="72F43481" w:rsidR="006E285E" w:rsidRPr="004A1262" w:rsidRDefault="0004106F" w:rsidP="0004106F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Penrose for ascites​</w:t>
            </w:r>
          </w:p>
        </w:tc>
        <w:tc>
          <w:tcPr>
            <w:tcW w:w="2340" w:type="dxa"/>
          </w:tcPr>
          <w:p w14:paraId="43263537" w14:textId="3D6BC2C5" w:rsidR="006E285E" w:rsidRPr="004A1262" w:rsidRDefault="006E285E" w:rsidP="00A7299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</w:tr>
      <w:tr w:rsidR="00076276" w:rsidRPr="00076276" w14:paraId="0168B27A" w14:textId="77777777" w:rsidTr="00FD3FE3">
        <w:tc>
          <w:tcPr>
            <w:tcW w:w="6835" w:type="dxa"/>
          </w:tcPr>
          <w:p w14:paraId="58280A69" w14:textId="13243AC2" w:rsidR="006E285E" w:rsidRPr="004A1262" w:rsidRDefault="006E285E" w:rsidP="0004106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NEC stage I with later surgery</w:t>
            </w:r>
          </w:p>
          <w:p w14:paraId="56545457" w14:textId="2C458109" w:rsidR="0004106F" w:rsidRPr="004A1262" w:rsidRDefault="0004106F" w:rsidP="0004106F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="00FD3FE3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pontaneous intestinal perforation 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with pneumoperitoneum</w:t>
            </w:r>
          </w:p>
          <w:p w14:paraId="7A9AFD99" w14:textId="14BCCB45" w:rsidR="0004106F" w:rsidRPr="004A1262" w:rsidRDefault="0004106F" w:rsidP="0004106F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Drain for abdomen compartment</w:t>
            </w:r>
            <w:r w:rsidR="005746B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syndrome</w:t>
            </w:r>
          </w:p>
          <w:p w14:paraId="26FFD07E" w14:textId="15A8C7AE" w:rsidR="0004106F" w:rsidRPr="004A1262" w:rsidRDefault="0004106F" w:rsidP="0004106F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Silo for abdomen compartment</w:t>
            </w:r>
            <w:r w:rsidR="005746B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syndrome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; later closure</w:t>
            </w:r>
          </w:p>
          <w:p w14:paraId="3EEE39A1" w14:textId="77777777" w:rsidR="0004106F" w:rsidRPr="004A1262" w:rsidRDefault="0004106F" w:rsidP="0004106F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Penrose for esophageal perforation</w:t>
            </w:r>
          </w:p>
        </w:tc>
        <w:tc>
          <w:tcPr>
            <w:tcW w:w="2340" w:type="dxa"/>
          </w:tcPr>
          <w:p w14:paraId="7C346737" w14:textId="48FD41A0" w:rsidR="006E285E" w:rsidRPr="004A1262" w:rsidRDefault="006E285E" w:rsidP="00A7299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</w:tr>
      <w:tr w:rsidR="00076276" w:rsidRPr="00076276" w14:paraId="5C443DAF" w14:textId="77777777" w:rsidTr="00FD3FE3">
        <w:tc>
          <w:tcPr>
            <w:tcW w:w="6835" w:type="dxa"/>
          </w:tcPr>
          <w:p w14:paraId="744FD203" w14:textId="1E053F64" w:rsidR="006E285E" w:rsidRPr="004A1262" w:rsidRDefault="006E285E" w:rsidP="0004106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NEC stage II without surgery</w:t>
            </w:r>
          </w:p>
        </w:tc>
        <w:tc>
          <w:tcPr>
            <w:tcW w:w="2340" w:type="dxa"/>
          </w:tcPr>
          <w:p w14:paraId="3538B9FF" w14:textId="6E99CF0A" w:rsidR="006E285E" w:rsidRPr="004A1262" w:rsidRDefault="006E285E" w:rsidP="00A7299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64</w:t>
            </w:r>
          </w:p>
        </w:tc>
      </w:tr>
      <w:tr w:rsidR="00076276" w:rsidRPr="00076276" w14:paraId="76E4E118" w14:textId="77777777" w:rsidTr="00FD3FE3">
        <w:tc>
          <w:tcPr>
            <w:tcW w:w="6835" w:type="dxa"/>
          </w:tcPr>
          <w:p w14:paraId="16ED9EED" w14:textId="38A98F1F" w:rsidR="006E285E" w:rsidRPr="004A1262" w:rsidRDefault="006E285E" w:rsidP="0004106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NEC stage II with later surgery for stenosis</w:t>
            </w:r>
          </w:p>
        </w:tc>
        <w:tc>
          <w:tcPr>
            <w:tcW w:w="2340" w:type="dxa"/>
          </w:tcPr>
          <w:p w14:paraId="34F6B0AE" w14:textId="49612D42" w:rsidR="006E285E" w:rsidRPr="004A1262" w:rsidRDefault="006E285E" w:rsidP="00A7299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</w:tr>
      <w:tr w:rsidR="00076276" w:rsidRPr="00076276" w14:paraId="75279FCD" w14:textId="77777777" w:rsidTr="00FD3FE3">
        <w:tc>
          <w:tcPr>
            <w:tcW w:w="6835" w:type="dxa"/>
          </w:tcPr>
          <w:p w14:paraId="459C4669" w14:textId="7142B7E9" w:rsidR="006E285E" w:rsidRPr="004A1262" w:rsidRDefault="006E285E" w:rsidP="0004106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NEC stage III</w:t>
            </w:r>
          </w:p>
        </w:tc>
        <w:tc>
          <w:tcPr>
            <w:tcW w:w="2340" w:type="dxa"/>
          </w:tcPr>
          <w:p w14:paraId="17460B2E" w14:textId="27965643" w:rsidR="006E285E" w:rsidRPr="004A1262" w:rsidRDefault="006E285E" w:rsidP="00A7299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77</w:t>
            </w:r>
          </w:p>
        </w:tc>
      </w:tr>
    </w:tbl>
    <w:p w14:paraId="0CD1AEDC" w14:textId="77777777" w:rsidR="00024C36" w:rsidRPr="004A1262" w:rsidRDefault="00B2699F">
      <w:pPr>
        <w:rPr>
          <w:rFonts w:ascii="Arial" w:hAnsi="Arial" w:cs="Arial"/>
          <w:color w:val="000000" w:themeColor="text1"/>
          <w:sz w:val="20"/>
          <w:szCs w:val="20"/>
        </w:rPr>
      </w:pPr>
      <w:r w:rsidRPr="004A1262">
        <w:rPr>
          <w:rFonts w:ascii="Arial" w:hAnsi="Arial" w:cs="Arial"/>
          <w:color w:val="000000" w:themeColor="text1"/>
          <w:sz w:val="20"/>
          <w:szCs w:val="20"/>
        </w:rPr>
        <w:t>Abbreviation: NEC, necrotizing enterocolitis</w:t>
      </w:r>
    </w:p>
    <w:p w14:paraId="741E215A" w14:textId="77777777" w:rsidR="00024C36" w:rsidRPr="004A1262" w:rsidRDefault="00024C36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869EA08" w14:textId="52D8BD0D" w:rsidR="00024C36" w:rsidRPr="004A1262" w:rsidRDefault="00AD4D5D" w:rsidP="00024C36">
      <w:pPr>
        <w:rPr>
          <w:rFonts w:ascii="Arial" w:hAnsi="Arial" w:cs="Arial"/>
          <w:color w:val="000000" w:themeColor="text1"/>
          <w:sz w:val="20"/>
          <w:szCs w:val="20"/>
        </w:rPr>
      </w:pPr>
      <w:r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Supplementary Table </w:t>
      </w:r>
      <w:r w:rsidR="00FA1D3D">
        <w:rPr>
          <w:rFonts w:ascii="Arial" w:hAnsi="Arial" w:cs="Arial"/>
          <w:b/>
          <w:bCs/>
          <w:color w:val="000000" w:themeColor="text1"/>
          <w:sz w:val="20"/>
          <w:szCs w:val="20"/>
        </w:rPr>
        <w:t>7</w:t>
      </w:r>
      <w:r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>.</w:t>
      </w:r>
      <w:r w:rsidR="00024C36"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>b</w:t>
      </w:r>
      <w:r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>.</w:t>
      </w:r>
      <w:r w:rsidRPr="004A126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4C36"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Distribution of NSOFA scores among 6 groups by NEC stage and surgical interventions </w:t>
      </w:r>
    </w:p>
    <w:p w14:paraId="69A1A38C" w14:textId="236BDFA5" w:rsidR="00024C36" w:rsidRPr="004A1262" w:rsidRDefault="00AD4D5D" w:rsidP="00024C36">
      <w:pPr>
        <w:rPr>
          <w:color w:val="000000" w:themeColor="text1"/>
        </w:rPr>
      </w:pPr>
      <w:r w:rsidRPr="004A1262">
        <w:rPr>
          <w:color w:val="000000" w:themeColor="text1"/>
        </w:rPr>
        <w:t> </w:t>
      </w:r>
      <w:r w:rsidR="006A16FF" w:rsidRPr="004A1262">
        <w:rPr>
          <w:noProof/>
          <w:color w:val="000000" w:themeColor="text1"/>
        </w:rPr>
        <w:drawing>
          <wp:inline distT="0" distB="0" distL="0" distR="0" wp14:anchorId="3352AF25" wp14:editId="0615ECD2">
            <wp:extent cx="3929269" cy="2076062"/>
            <wp:effectExtent l="19050" t="19050" r="14605" b="19685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6191" cy="2085003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0FD3E51" w14:textId="5FD981D9" w:rsidR="00AD4D5D" w:rsidRPr="004A1262" w:rsidRDefault="00AD4D5D" w:rsidP="00024C36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Supplementary Table </w:t>
      </w:r>
      <w:r w:rsidR="00FA1D3D">
        <w:rPr>
          <w:rFonts w:ascii="Arial" w:hAnsi="Arial" w:cs="Arial"/>
          <w:b/>
          <w:bCs/>
          <w:color w:val="000000" w:themeColor="text1"/>
          <w:sz w:val="20"/>
          <w:szCs w:val="20"/>
        </w:rPr>
        <w:t>7</w:t>
      </w:r>
      <w:r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>.</w:t>
      </w:r>
      <w:r w:rsidR="00024C36"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>c</w:t>
      </w:r>
      <w:r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>.</w:t>
      </w:r>
      <w:r w:rsidRPr="004A126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4C36"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Distribution of </w:t>
      </w:r>
      <w:r w:rsidR="00C9543B"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>PACSOFAH</w:t>
      </w:r>
      <w:r w:rsidR="00024C36"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scores among 6 groups by NEC stage and surgical interventions </w:t>
      </w:r>
    </w:p>
    <w:p w14:paraId="4AC96D98" w14:textId="5BF901DE" w:rsidR="00AD4D5D" w:rsidRPr="004A1262" w:rsidRDefault="006A16FF">
      <w:pPr>
        <w:rPr>
          <w:rFonts w:ascii="Arial" w:hAnsi="Arial" w:cs="Arial"/>
          <w:color w:val="000000" w:themeColor="text1"/>
          <w:sz w:val="20"/>
          <w:szCs w:val="20"/>
        </w:rPr>
      </w:pPr>
      <w:r w:rsidRPr="004A1262">
        <w:rPr>
          <w:rFonts w:ascii="Arial" w:hAnsi="Arial" w:cs="Arial"/>
          <w:noProof/>
          <w:color w:val="000000" w:themeColor="text1"/>
          <w:sz w:val="20"/>
          <w:szCs w:val="20"/>
        </w:rPr>
        <w:drawing>
          <wp:inline distT="0" distB="0" distL="0" distR="0" wp14:anchorId="35AF261A" wp14:editId="1B557157">
            <wp:extent cx="3843130" cy="1232062"/>
            <wp:effectExtent l="19050" t="19050" r="24130" b="25400"/>
            <wp:docPr id="4" name="Picture 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9816" cy="1240617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1F6990E" w14:textId="52397C8B" w:rsidR="00AC16B6" w:rsidRPr="004A1262" w:rsidRDefault="00B2699F" w:rsidP="00B2699F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4A1262">
        <w:rPr>
          <w:rFonts w:ascii="Arial" w:hAnsi="Arial" w:cs="Arial"/>
          <w:color w:val="000000" w:themeColor="text1"/>
          <w:sz w:val="20"/>
          <w:szCs w:val="20"/>
        </w:rPr>
        <w:t xml:space="preserve">Abbreviations: NEC, necrotizing enterocolitis; </w:t>
      </w: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NSOFA, Neonatal sequential Organ failure Assessment; </w:t>
      </w:r>
      <w:r w:rsidR="00C9543B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PACSOFAH</w:t>
      </w: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C9543B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Pneumoperitoneum, Abdominal Compartment Syndrome, NSOFA</w:t>
      </w:r>
      <w:r w:rsidR="00F63987" w:rsidRPr="00155743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 Acidemia</w:t>
      </w:r>
      <w:r w:rsidR="00C9543B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 Hyperglycemia, Hyperkalemia</w:t>
      </w:r>
      <w:r w:rsidR="00C9543B" w:rsidRPr="004A1262" w:rsidDel="00C9543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</w:p>
    <w:p w14:paraId="58CC9C7E" w14:textId="1A3BECAC" w:rsidR="00E95C59" w:rsidRPr="004A1262" w:rsidRDefault="00360FEC" w:rsidP="00B2699F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Most infants with isolated stage I NEC or stage II NEC had low NSOFA and </w:t>
      </w:r>
      <w:r w:rsidR="00C9543B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PACSOFAH</w:t>
      </w: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scores, whereas most with stage III NEC had higher </w:t>
      </w:r>
      <w:r w:rsidR="00C9543B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PACSOFAH</w:t>
      </w: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scores. </w:t>
      </w:r>
    </w:p>
    <w:p w14:paraId="5A2139EC" w14:textId="07F337E9" w:rsidR="00E95C59" w:rsidRPr="004A1262" w:rsidRDefault="006A16FF" w:rsidP="00E95C59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All four infants with NEC stage I and acute surgical abdomen had an </w:t>
      </w:r>
      <w:r w:rsidR="00C9543B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PACSOFAH</w:t>
      </w: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score of 7-8. Three of them had a NSOFA score, their scores were 5, 6 and 12. </w:t>
      </w:r>
    </w:p>
    <w:p w14:paraId="59391DE1" w14:textId="18B4ACAE" w:rsidR="008D6952" w:rsidRPr="004A1262" w:rsidRDefault="006A16FF" w:rsidP="008E36CB">
      <w:pPr>
        <w:rPr>
          <w:rFonts w:ascii="Arial" w:hAnsi="Arial" w:cs="Arial"/>
          <w:color w:val="000000" w:themeColor="text1"/>
          <w:sz w:val="20"/>
          <w:szCs w:val="20"/>
        </w:rPr>
      </w:pP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All 4 infants with NEC stage I </w:t>
      </w:r>
      <w:r w:rsidR="00E95C59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(without acute surgical abdomen) </w:t>
      </w: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who died within 48 hours, including 3 with sepsis and 1 with bleeding diathesis, had NSOFA score </w:t>
      </w: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sym w:font="Symbol" w:char="F0B3"/>
      </w: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8 and </w:t>
      </w:r>
      <w:r w:rsidR="00C9543B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PACSOFAH</w:t>
      </w: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E95C59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score </w:t>
      </w: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sym w:font="Symbol" w:char="F0B3"/>
      </w: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6. </w:t>
      </w:r>
    </w:p>
    <w:p w14:paraId="7F3C2178" w14:textId="01C4B120" w:rsidR="008D6952" w:rsidRPr="004A1262" w:rsidRDefault="008D6952" w:rsidP="00024C36">
      <w:pPr>
        <w:rPr>
          <w:rFonts w:ascii="Arial" w:hAnsi="Arial" w:cs="Arial"/>
          <w:color w:val="000000" w:themeColor="text1"/>
          <w:sz w:val="20"/>
          <w:szCs w:val="20"/>
        </w:rPr>
      </w:pPr>
      <w:r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 xml:space="preserve">Supplementary Table </w:t>
      </w:r>
      <w:r w:rsidR="00FA1D3D">
        <w:rPr>
          <w:rFonts w:ascii="Arial" w:hAnsi="Arial" w:cs="Arial"/>
          <w:b/>
          <w:bCs/>
          <w:color w:val="000000" w:themeColor="text1"/>
          <w:sz w:val="20"/>
          <w:szCs w:val="20"/>
        </w:rPr>
        <w:t>7</w:t>
      </w:r>
      <w:r w:rsidR="00C16C30"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>.d.</w:t>
      </w:r>
      <w:r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0A14C8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Multivariate prediction models for </w:t>
      </w:r>
      <w:r w:rsidR="00024C36"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death or </w:t>
      </w:r>
      <w:r w:rsidR="002914FD"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NEC stage III or acute </w:t>
      </w:r>
      <w:r w:rsidR="00024C36"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>surgical abdomen</w:t>
      </w:r>
      <w:r w:rsidR="00CE32E4"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within a week</w:t>
      </w:r>
      <w:r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>:</w:t>
      </w:r>
      <w:r w:rsidRPr="004A126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079049EE" w14:textId="77777777" w:rsidR="00796463" w:rsidRPr="004A1262" w:rsidRDefault="00796463" w:rsidP="008D6952">
      <w:pPr>
        <w:ind w:left="144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3505"/>
        <w:gridCol w:w="2160"/>
        <w:gridCol w:w="3510"/>
      </w:tblGrid>
      <w:tr w:rsidR="00076276" w:rsidRPr="00076276" w14:paraId="69F1C767" w14:textId="77777777" w:rsidTr="008E36CB">
        <w:trPr>
          <w:trHeight w:val="396"/>
        </w:trPr>
        <w:tc>
          <w:tcPr>
            <w:tcW w:w="3505" w:type="dxa"/>
            <w:hideMark/>
          </w:tcPr>
          <w:p w14:paraId="40DCE58A" w14:textId="77777777" w:rsidR="008D6952" w:rsidRPr="004A1262" w:rsidRDefault="008D6952" w:rsidP="00C224A2">
            <w:pPr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Factors</w:t>
            </w:r>
          </w:p>
        </w:tc>
        <w:tc>
          <w:tcPr>
            <w:tcW w:w="2160" w:type="dxa"/>
            <w:hideMark/>
          </w:tcPr>
          <w:p w14:paraId="755EBD2A" w14:textId="77777777" w:rsidR="008D6952" w:rsidRPr="004A1262" w:rsidRDefault="008D6952" w:rsidP="00C224A2">
            <w:pPr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OR (95%CI)</w:t>
            </w:r>
          </w:p>
        </w:tc>
        <w:tc>
          <w:tcPr>
            <w:tcW w:w="3510" w:type="dxa"/>
            <w:hideMark/>
          </w:tcPr>
          <w:p w14:paraId="4E8BF2E3" w14:textId="77777777" w:rsidR="008D6952" w:rsidRPr="004A1262" w:rsidRDefault="008D6952" w:rsidP="00C224A2">
            <w:pPr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 P</w:t>
            </w: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- value</w:t>
            </w:r>
          </w:p>
        </w:tc>
      </w:tr>
      <w:tr w:rsidR="00076276" w:rsidRPr="00076276" w14:paraId="41CED950" w14:textId="77777777" w:rsidTr="008E36CB">
        <w:trPr>
          <w:trHeight w:val="287"/>
        </w:trPr>
        <w:tc>
          <w:tcPr>
            <w:tcW w:w="9175" w:type="dxa"/>
            <w:gridSpan w:val="3"/>
          </w:tcPr>
          <w:p w14:paraId="5F224C1D" w14:textId="6EAF3620" w:rsidR="00F65D65" w:rsidRPr="004A1262" w:rsidRDefault="00F65D65" w:rsidP="008E36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Model using NSOFA score: AUC=0.85</w:t>
            </w:r>
            <w:r w:rsidR="003D5CFB"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6</w:t>
            </w: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(95% CI </w:t>
            </w: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0.8</w:t>
            </w:r>
            <w:r w:rsidR="003D5CFB"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01</w:t>
            </w: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, 0.9</w:t>
            </w:r>
            <w:r w:rsidR="003D5CFB"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12</w:t>
            </w: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)</w:t>
            </w: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, n=253, death/NEC stage III/acute surgical abdomen n=88</w:t>
            </w:r>
          </w:p>
        </w:tc>
      </w:tr>
      <w:tr w:rsidR="00076276" w:rsidRPr="00076276" w14:paraId="1788FFD3" w14:textId="77777777" w:rsidTr="008E36CB">
        <w:trPr>
          <w:trHeight w:val="287"/>
        </w:trPr>
        <w:tc>
          <w:tcPr>
            <w:tcW w:w="3505" w:type="dxa"/>
            <w:hideMark/>
          </w:tcPr>
          <w:p w14:paraId="7B7BAB8E" w14:textId="536CC653" w:rsidR="008D6952" w:rsidRPr="004A1262" w:rsidRDefault="00F65D65" w:rsidP="00C224A2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</w:t>
            </w:r>
            <w:r w:rsidR="008D6952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Gestational age (by week) ​</w:t>
            </w:r>
          </w:p>
        </w:tc>
        <w:tc>
          <w:tcPr>
            <w:tcW w:w="2160" w:type="dxa"/>
            <w:hideMark/>
          </w:tcPr>
          <w:p w14:paraId="5271716D" w14:textId="0F221497" w:rsidR="008D6952" w:rsidRPr="004A1262" w:rsidRDefault="008D6952" w:rsidP="00C224A2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  <w:r w:rsidR="00B2699F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1.</w:t>
            </w:r>
            <w:r w:rsidR="003D5CFB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21</w:t>
            </w:r>
            <w:r w:rsidR="00B2699F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</w:t>
            </w:r>
            <w:r w:rsidR="003D5CFB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1.03</w:t>
            </w:r>
            <w:r w:rsidR="00B2699F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, 1.</w:t>
            </w:r>
            <w:r w:rsidR="003D5CFB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43</w:t>
            </w:r>
            <w:r w:rsidR="00B2699F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10" w:type="dxa"/>
            <w:hideMark/>
          </w:tcPr>
          <w:p w14:paraId="651952C3" w14:textId="297C9AE1" w:rsidR="008D6952" w:rsidRPr="004A1262" w:rsidRDefault="008D6952" w:rsidP="00C224A2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0.08</w:t>
            </w:r>
            <w:r w:rsidR="003D5CFB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076276" w:rsidRPr="00076276" w14:paraId="494ACAA1" w14:textId="77777777" w:rsidTr="008E36CB">
        <w:trPr>
          <w:trHeight w:val="251"/>
        </w:trPr>
        <w:tc>
          <w:tcPr>
            <w:tcW w:w="3505" w:type="dxa"/>
            <w:hideMark/>
          </w:tcPr>
          <w:p w14:paraId="7DCAF43A" w14:textId="6D25B72D" w:rsidR="008D6952" w:rsidRPr="004A1262" w:rsidRDefault="00F65D65" w:rsidP="00C224A2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</w:t>
            </w:r>
            <w:r w:rsidR="008D6952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Pressors within a week​</w:t>
            </w:r>
            <w:r w:rsidR="00B2699F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, n=41</w:t>
            </w:r>
          </w:p>
        </w:tc>
        <w:tc>
          <w:tcPr>
            <w:tcW w:w="2160" w:type="dxa"/>
            <w:hideMark/>
          </w:tcPr>
          <w:p w14:paraId="6E084636" w14:textId="261E3637" w:rsidR="008D6952" w:rsidRPr="004A1262" w:rsidRDefault="008D6952" w:rsidP="00C224A2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3D5CFB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3.14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</w:t>
            </w:r>
            <w:r w:rsidR="003D5CFB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4.26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D5CFB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40.52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)​</w:t>
            </w:r>
          </w:p>
        </w:tc>
        <w:tc>
          <w:tcPr>
            <w:tcW w:w="3510" w:type="dxa"/>
            <w:hideMark/>
          </w:tcPr>
          <w:p w14:paraId="4E7A6A3F" w14:textId="77777777" w:rsidR="008D6952" w:rsidRPr="004A1262" w:rsidRDefault="008D6952" w:rsidP="00C224A2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&lt;0.001​</w:t>
            </w:r>
          </w:p>
        </w:tc>
      </w:tr>
      <w:tr w:rsidR="00076276" w:rsidRPr="00076276" w14:paraId="396CBA38" w14:textId="77777777" w:rsidTr="008E36CB">
        <w:trPr>
          <w:trHeight w:val="260"/>
        </w:trPr>
        <w:tc>
          <w:tcPr>
            <w:tcW w:w="3505" w:type="dxa"/>
            <w:hideMark/>
          </w:tcPr>
          <w:p w14:paraId="554C50DD" w14:textId="01D0573E" w:rsidR="008D6952" w:rsidRPr="004A1262" w:rsidRDefault="00F65D65" w:rsidP="00C224A2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</w:t>
            </w:r>
            <w:r w:rsidR="008D6952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NSOFA​</w:t>
            </w:r>
            <w:r w:rsidR="00360FEC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score</w:t>
            </w:r>
          </w:p>
        </w:tc>
        <w:tc>
          <w:tcPr>
            <w:tcW w:w="2160" w:type="dxa"/>
            <w:hideMark/>
          </w:tcPr>
          <w:p w14:paraId="6BC707F9" w14:textId="026611E8" w:rsidR="008D6952" w:rsidRPr="004A1262" w:rsidRDefault="008D6952" w:rsidP="00C224A2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1.</w:t>
            </w:r>
            <w:r w:rsidR="003D5CFB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59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(1.3</w:t>
            </w:r>
            <w:r w:rsidR="003D5CFB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, 1.</w:t>
            </w:r>
            <w:r w:rsidR="003D5CFB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86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)​</w:t>
            </w:r>
          </w:p>
        </w:tc>
        <w:tc>
          <w:tcPr>
            <w:tcW w:w="3510" w:type="dxa"/>
            <w:hideMark/>
          </w:tcPr>
          <w:p w14:paraId="4D89C58E" w14:textId="77777777" w:rsidR="008D6952" w:rsidRPr="004A1262" w:rsidRDefault="008D6952" w:rsidP="00C224A2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&lt;0.001​</w:t>
            </w:r>
          </w:p>
        </w:tc>
      </w:tr>
      <w:tr w:rsidR="00076276" w:rsidRPr="00076276" w14:paraId="35E63B8F" w14:textId="77777777" w:rsidTr="008E36CB">
        <w:trPr>
          <w:trHeight w:val="260"/>
        </w:trPr>
        <w:tc>
          <w:tcPr>
            <w:tcW w:w="9175" w:type="dxa"/>
            <w:gridSpan w:val="3"/>
          </w:tcPr>
          <w:p w14:paraId="7DCCD3CC" w14:textId="05837E12" w:rsidR="00F65D65" w:rsidRPr="004A1262" w:rsidRDefault="00F65D65" w:rsidP="008E36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Model using </w:t>
            </w:r>
            <w:r w:rsidR="00C9543B"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PACSOFAH</w:t>
            </w: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score: AUC=0.92</w:t>
            </w:r>
            <w:r w:rsidR="00B07A4A"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5</w:t>
            </w: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(95%CI 0.89</w:t>
            </w:r>
            <w:r w:rsidR="00B07A4A"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</w:t>
            </w: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, 0.9</w:t>
            </w:r>
            <w:r w:rsidR="00B07A4A"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60</w:t>
            </w: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), n=256, death/NEC stage III/acute surgical abdomen n=</w:t>
            </w:r>
            <w:r w:rsidR="00B07A4A"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85</w:t>
            </w:r>
          </w:p>
        </w:tc>
      </w:tr>
      <w:tr w:rsidR="00076276" w:rsidRPr="00076276" w14:paraId="3EA237D9" w14:textId="77777777" w:rsidTr="008E36CB">
        <w:trPr>
          <w:trHeight w:val="260"/>
        </w:trPr>
        <w:tc>
          <w:tcPr>
            <w:tcW w:w="3505" w:type="dxa"/>
          </w:tcPr>
          <w:p w14:paraId="24FF0806" w14:textId="15B3374B" w:rsidR="00F65D65" w:rsidRPr="004A1262" w:rsidRDefault="008C62E7" w:rsidP="00F65D65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</w:t>
            </w:r>
            <w:r w:rsidR="00F65D65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Gestational age (by week)</w:t>
            </w:r>
          </w:p>
        </w:tc>
        <w:tc>
          <w:tcPr>
            <w:tcW w:w="2160" w:type="dxa"/>
          </w:tcPr>
          <w:p w14:paraId="66E38DF1" w14:textId="4BE3D11E" w:rsidR="00F65D65" w:rsidRPr="004A1262" w:rsidRDefault="00F65D65" w:rsidP="00F65D65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1.</w:t>
            </w:r>
            <w:r w:rsidR="003D5CFB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13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(0.9</w:t>
            </w:r>
            <w:r w:rsidR="003D5CFB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, 1.</w:t>
            </w:r>
            <w:r w:rsidR="003D5CFB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33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10" w:type="dxa"/>
          </w:tcPr>
          <w:p w14:paraId="42C9467E" w14:textId="7DDA498E" w:rsidR="00F65D65" w:rsidRPr="004A1262" w:rsidRDefault="00F65D65" w:rsidP="00F65D65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0.</w:t>
            </w:r>
            <w:r w:rsidR="003D5CFB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13</w:t>
            </w:r>
          </w:p>
        </w:tc>
      </w:tr>
      <w:tr w:rsidR="00076276" w:rsidRPr="00076276" w14:paraId="3BEFB802" w14:textId="77777777" w:rsidTr="008E36CB">
        <w:trPr>
          <w:trHeight w:val="260"/>
        </w:trPr>
        <w:tc>
          <w:tcPr>
            <w:tcW w:w="3505" w:type="dxa"/>
          </w:tcPr>
          <w:p w14:paraId="57AB4DD4" w14:textId="70340D4F" w:rsidR="00F65D65" w:rsidRPr="004A1262" w:rsidRDefault="008C62E7" w:rsidP="00F65D65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</w:t>
            </w:r>
            <w:r w:rsidR="00F65D65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Pressors within a week, n=41</w:t>
            </w:r>
          </w:p>
        </w:tc>
        <w:tc>
          <w:tcPr>
            <w:tcW w:w="2160" w:type="dxa"/>
          </w:tcPr>
          <w:p w14:paraId="61D5918F" w14:textId="7EC6F568" w:rsidR="00F65D65" w:rsidRPr="004A1262" w:rsidRDefault="003D5CFB" w:rsidP="00F65D65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9.06 (2.71, 30.34)</w:t>
            </w:r>
          </w:p>
        </w:tc>
        <w:tc>
          <w:tcPr>
            <w:tcW w:w="3510" w:type="dxa"/>
          </w:tcPr>
          <w:p w14:paraId="593E0918" w14:textId="31C186F3" w:rsidR="00F65D65" w:rsidRPr="004A1262" w:rsidRDefault="003D5CFB" w:rsidP="00F65D65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&lt;</w:t>
            </w:r>
            <w:r w:rsidR="00F65D65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0.00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076276" w:rsidRPr="00076276" w14:paraId="3A576944" w14:textId="77777777" w:rsidTr="008E36CB">
        <w:trPr>
          <w:trHeight w:val="260"/>
        </w:trPr>
        <w:tc>
          <w:tcPr>
            <w:tcW w:w="3505" w:type="dxa"/>
          </w:tcPr>
          <w:p w14:paraId="181043BF" w14:textId="6862EEF8" w:rsidR="00F65D65" w:rsidRPr="004A1262" w:rsidRDefault="008C62E7" w:rsidP="00F65D65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</w:t>
            </w:r>
            <w:r w:rsidR="00C9543B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PACSOFAH</w:t>
            </w:r>
            <w:r w:rsidR="00F65D65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score</w:t>
            </w:r>
          </w:p>
        </w:tc>
        <w:tc>
          <w:tcPr>
            <w:tcW w:w="2160" w:type="dxa"/>
          </w:tcPr>
          <w:p w14:paraId="4303C091" w14:textId="19783DAC" w:rsidR="00F65D65" w:rsidRPr="004A1262" w:rsidRDefault="00F65D65" w:rsidP="00F65D65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2.0</w:t>
            </w:r>
            <w:r w:rsidR="003D5CFB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(1.7</w:t>
            </w:r>
            <w:r w:rsidR="003D5CFB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, 2.</w:t>
            </w:r>
            <w:r w:rsidR="003D5CFB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52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10" w:type="dxa"/>
          </w:tcPr>
          <w:p w14:paraId="01FF4DC6" w14:textId="1605C09C" w:rsidR="00F65D65" w:rsidRPr="004A1262" w:rsidRDefault="00F65D65" w:rsidP="00F65D65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&lt;0.001</w:t>
            </w:r>
          </w:p>
        </w:tc>
      </w:tr>
    </w:tbl>
    <w:p w14:paraId="221A75C4" w14:textId="77777777" w:rsidR="008D6952" w:rsidRPr="004A1262" w:rsidRDefault="008D6952" w:rsidP="008D6952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6C249EEA" w14:textId="026BB4B8" w:rsidR="008D6952" w:rsidRPr="004A1262" w:rsidRDefault="008D6952" w:rsidP="008D6952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Abbreviations: NEC, necrotizing enterocolitis; </w:t>
      </w:r>
      <w:r w:rsidR="00B2699F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NSOFA, Neonatal sequential Organ failure Assessment; </w:t>
      </w:r>
      <w:r w:rsidR="00C9543B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PACSOFAH</w:t>
      </w: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</w:t>
      </w:r>
      <w:r w:rsidR="00C9543B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Pneumoperitoneum, Abdominal Compartment Syndrome, NSOFA</w:t>
      </w:r>
      <w:r w:rsidR="00F63987" w:rsidRPr="00155743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 Acidemia</w:t>
      </w:r>
      <w:r w:rsidR="00C9543B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 Hyperglycemia, Hyperkalemia</w:t>
      </w: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; </w:t>
      </w:r>
      <w:r w:rsidR="00796463"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AUC, area under the curve; </w:t>
      </w: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OR, odds ratio; CI; confidence interval</w:t>
      </w:r>
    </w:p>
    <w:p w14:paraId="77417E37" w14:textId="77777777" w:rsidR="00A11C9C" w:rsidRPr="004A1262" w:rsidRDefault="00A11C9C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26940C6D" w14:textId="7900B09C" w:rsidR="00A11C9C" w:rsidRPr="004A1262" w:rsidRDefault="00A11C9C" w:rsidP="00A11C9C">
      <w:pPr>
        <w:rPr>
          <w:rFonts w:ascii="Arial" w:hAnsi="Arial" w:cs="Arial"/>
          <w:color w:val="000000" w:themeColor="text1"/>
          <w:sz w:val="20"/>
          <w:szCs w:val="20"/>
        </w:rPr>
      </w:pPr>
      <w:r w:rsidRPr="004A1262">
        <w:rPr>
          <w:rFonts w:ascii="Arial" w:hAnsi="Arial" w:cs="Arial"/>
          <w:color w:val="000000" w:themeColor="text1"/>
          <w:sz w:val="20"/>
          <w:szCs w:val="20"/>
        </w:rPr>
        <w:t xml:space="preserve">The model using </w:t>
      </w:r>
      <w:r w:rsidR="00C9543B" w:rsidRPr="004A1262">
        <w:rPr>
          <w:rFonts w:ascii="Arial" w:hAnsi="Arial" w:cs="Arial"/>
          <w:color w:val="000000" w:themeColor="text1"/>
          <w:sz w:val="20"/>
          <w:szCs w:val="20"/>
        </w:rPr>
        <w:t>PACSOFAH</w:t>
      </w:r>
      <w:r w:rsidRPr="004A1262">
        <w:rPr>
          <w:rFonts w:ascii="Arial" w:hAnsi="Arial" w:cs="Arial"/>
          <w:color w:val="000000" w:themeColor="text1"/>
          <w:sz w:val="20"/>
          <w:szCs w:val="20"/>
        </w:rPr>
        <w:t xml:space="preserve"> had better accuracy than that using NSOFA (ROC contrast estimation = 0.09 (95%CI 0.04</w:t>
      </w:r>
      <w:r w:rsidR="00195FB4" w:rsidRPr="004A126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4A1262">
        <w:rPr>
          <w:rFonts w:ascii="Arial" w:hAnsi="Arial" w:cs="Arial"/>
          <w:color w:val="000000" w:themeColor="text1"/>
          <w:sz w:val="20"/>
          <w:szCs w:val="20"/>
        </w:rPr>
        <w:t>0.1</w:t>
      </w:r>
      <w:r w:rsidR="00876B20" w:rsidRPr="004A1262">
        <w:rPr>
          <w:rFonts w:ascii="Arial" w:hAnsi="Arial" w:cs="Arial"/>
          <w:color w:val="000000" w:themeColor="text1"/>
          <w:sz w:val="20"/>
          <w:szCs w:val="20"/>
        </w:rPr>
        <w:t>4</w:t>
      </w:r>
      <w:r w:rsidRPr="004A126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4A1262">
        <w:rPr>
          <w:rFonts w:ascii="Arial" w:hAnsi="Arial" w:cs="Arial"/>
          <w:i/>
          <w:iCs/>
          <w:color w:val="000000" w:themeColor="text1"/>
          <w:sz w:val="20"/>
          <w:szCs w:val="20"/>
        </w:rPr>
        <w:t>P</w:t>
      </w:r>
      <w:r w:rsidRPr="004A1262">
        <w:rPr>
          <w:rFonts w:ascii="Arial" w:hAnsi="Arial" w:cs="Arial"/>
          <w:color w:val="000000" w:themeColor="text1"/>
          <w:sz w:val="20"/>
          <w:szCs w:val="20"/>
        </w:rPr>
        <w:t>=0.0005).</w:t>
      </w:r>
    </w:p>
    <w:p w14:paraId="3DEA2C8E" w14:textId="77777777" w:rsidR="00024C36" w:rsidRPr="004A1262" w:rsidRDefault="00024C36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02AA91AC" w14:textId="51C330F7" w:rsidR="00FD3FE3" w:rsidRPr="00E85BD7" w:rsidRDefault="00C80D89" w:rsidP="00FD3FE3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br w:type="page"/>
      </w:r>
      <w:r w:rsidR="00FD3FE3" w:rsidRPr="00E85BD7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 xml:space="preserve">Supplementary Table </w:t>
      </w:r>
      <w:r w:rsidR="00FA1D3D" w:rsidRPr="00E85BD7">
        <w:rPr>
          <w:rFonts w:ascii="Arial" w:hAnsi="Arial" w:cs="Arial"/>
          <w:b/>
          <w:bCs/>
          <w:color w:val="000000" w:themeColor="text1"/>
          <w:sz w:val="20"/>
          <w:szCs w:val="20"/>
        </w:rPr>
        <w:t>8</w:t>
      </w:r>
      <w:r w:rsidR="00FD3FE3" w:rsidRPr="00E85BD7">
        <w:rPr>
          <w:rFonts w:ascii="Arial" w:hAnsi="Arial" w:cs="Arial"/>
          <w:b/>
          <w:bCs/>
          <w:color w:val="000000" w:themeColor="text1"/>
          <w:sz w:val="20"/>
          <w:szCs w:val="20"/>
        </w:rPr>
        <w:t>:  Sensitivity Analysis</w:t>
      </w:r>
      <w:r w:rsidR="00DA4A1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among infants with NEC </w:t>
      </w:r>
      <w:r w:rsidR="00FD3FE3" w:rsidRPr="00E85BD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stage </w:t>
      </w:r>
      <m:oMath>
        <m:r>
          <m:rPr>
            <m:sty m:val="bi"/>
          </m:rPr>
          <w:rPr>
            <w:rFonts w:ascii="Cambria Math" w:hAnsi="Cambria Math" w:cs="Arial"/>
            <w:color w:val="000000" w:themeColor="text1"/>
            <w:sz w:val="20"/>
            <w:szCs w:val="20"/>
          </w:rPr>
          <m:t>≥</m:t>
        </m:r>
      </m:oMath>
      <w:r w:rsidR="00FD3FE3" w:rsidRPr="00E85BD7">
        <w:rPr>
          <w:rFonts w:ascii="Arial" w:hAnsi="Arial" w:cs="Arial"/>
          <w:b/>
          <w:bCs/>
          <w:color w:val="000000" w:themeColor="text1"/>
          <w:sz w:val="20"/>
          <w:szCs w:val="20"/>
        </w:rPr>
        <w:t>II</w:t>
      </w:r>
    </w:p>
    <w:p w14:paraId="797C58B7" w14:textId="33FFB16A" w:rsidR="00FD3FE3" w:rsidRPr="004A1262" w:rsidRDefault="00FD3FE3" w:rsidP="00FD3FE3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4D7E1B8E" w14:textId="256667FA" w:rsidR="004E4219" w:rsidRPr="004A1262" w:rsidRDefault="00FD3FE3">
      <w:pPr>
        <w:rPr>
          <w:rFonts w:ascii="Arial" w:hAnsi="Arial" w:cs="Arial"/>
          <w:color w:val="000000" w:themeColor="text1"/>
          <w:sz w:val="20"/>
          <w:szCs w:val="20"/>
        </w:rPr>
      </w:pPr>
      <w:r w:rsidRPr="004A1262">
        <w:rPr>
          <w:rFonts w:ascii="Arial" w:hAnsi="Arial" w:cs="Arial"/>
          <w:color w:val="000000" w:themeColor="text1"/>
          <w:sz w:val="20"/>
          <w:szCs w:val="20"/>
        </w:rPr>
        <w:t xml:space="preserve">Supplementary Table </w:t>
      </w:r>
      <w:r w:rsidR="00FA1D3D">
        <w:rPr>
          <w:rFonts w:ascii="Arial" w:hAnsi="Arial" w:cs="Arial"/>
          <w:color w:val="000000" w:themeColor="text1"/>
          <w:sz w:val="20"/>
          <w:szCs w:val="20"/>
        </w:rPr>
        <w:t>8</w:t>
      </w:r>
      <w:r w:rsidRPr="004A1262">
        <w:rPr>
          <w:rFonts w:ascii="Arial" w:hAnsi="Arial" w:cs="Arial"/>
          <w:color w:val="000000" w:themeColor="text1"/>
          <w:sz w:val="20"/>
          <w:szCs w:val="20"/>
        </w:rPr>
        <w:t>.</w:t>
      </w:r>
      <w:r w:rsidR="00B2521E" w:rsidRPr="004A1262">
        <w:rPr>
          <w:rFonts w:ascii="Arial" w:hAnsi="Arial" w:cs="Arial"/>
          <w:color w:val="000000" w:themeColor="text1"/>
          <w:sz w:val="20"/>
          <w:szCs w:val="20"/>
        </w:rPr>
        <w:t>a</w:t>
      </w:r>
      <w:r w:rsidRPr="004A1262">
        <w:rPr>
          <w:rFonts w:ascii="Arial" w:hAnsi="Arial" w:cs="Arial"/>
          <w:color w:val="000000" w:themeColor="text1"/>
          <w:sz w:val="20"/>
          <w:szCs w:val="20"/>
        </w:rPr>
        <w:t>. Death within 7 days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3505"/>
        <w:gridCol w:w="2160"/>
        <w:gridCol w:w="3960"/>
      </w:tblGrid>
      <w:tr w:rsidR="00076276" w:rsidRPr="00076276" w14:paraId="005A069B" w14:textId="77777777" w:rsidTr="004A1262">
        <w:trPr>
          <w:trHeight w:val="396"/>
        </w:trPr>
        <w:tc>
          <w:tcPr>
            <w:tcW w:w="3505" w:type="dxa"/>
            <w:hideMark/>
          </w:tcPr>
          <w:p w14:paraId="1682A2ED" w14:textId="77777777" w:rsidR="004E4219" w:rsidRPr="004A1262" w:rsidRDefault="004E4219" w:rsidP="00155743">
            <w:pPr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Factors</w:t>
            </w:r>
          </w:p>
        </w:tc>
        <w:tc>
          <w:tcPr>
            <w:tcW w:w="2160" w:type="dxa"/>
            <w:hideMark/>
          </w:tcPr>
          <w:p w14:paraId="2CB12CC6" w14:textId="77777777" w:rsidR="004E4219" w:rsidRPr="004A1262" w:rsidRDefault="004E4219" w:rsidP="00155743">
            <w:pPr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OR (95%CI)</w:t>
            </w:r>
          </w:p>
        </w:tc>
        <w:tc>
          <w:tcPr>
            <w:tcW w:w="3960" w:type="dxa"/>
            <w:hideMark/>
          </w:tcPr>
          <w:p w14:paraId="240F7722" w14:textId="77777777" w:rsidR="004E4219" w:rsidRPr="004A1262" w:rsidRDefault="004E4219" w:rsidP="00155743">
            <w:pPr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 P</w:t>
            </w: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- value</w:t>
            </w:r>
          </w:p>
        </w:tc>
      </w:tr>
      <w:tr w:rsidR="00076276" w:rsidRPr="00076276" w14:paraId="04E72FA9" w14:textId="77777777" w:rsidTr="004A1262">
        <w:trPr>
          <w:trHeight w:val="287"/>
        </w:trPr>
        <w:tc>
          <w:tcPr>
            <w:tcW w:w="9625" w:type="dxa"/>
            <w:gridSpan w:val="3"/>
          </w:tcPr>
          <w:p w14:paraId="18BC2514" w14:textId="1466863C" w:rsidR="004E4219" w:rsidRPr="004A1262" w:rsidRDefault="004E4219" w:rsidP="00155743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Model using NSOFA score</w:t>
            </w:r>
            <w:r w:rsidR="00CB00E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Arial"/>
                  <w:color w:val="000000" w:themeColor="text1"/>
                  <w:sz w:val="20"/>
                  <w:szCs w:val="20"/>
                </w:rPr>
                <m:t>≥</m:t>
              </m:r>
            </m:oMath>
            <w:r w:rsidR="00CB00E4" w:rsidRPr="00155743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: AUC=0.</w:t>
            </w:r>
            <w:r w:rsidR="00FF6304"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759</w:t>
            </w: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(95% CI </w:t>
            </w: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0.</w:t>
            </w:r>
            <w:r w:rsidR="00FF6304"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692</w:t>
            </w: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, 0.</w:t>
            </w:r>
            <w:r w:rsidR="00FF6304"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878</w:t>
            </w: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)</w:t>
            </w: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, n=</w:t>
            </w:r>
            <w:r w:rsidR="00FF6304"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147</w:t>
            </w: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, death n=</w:t>
            </w:r>
            <w:r w:rsidR="00FF6304"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34</w:t>
            </w:r>
          </w:p>
        </w:tc>
      </w:tr>
      <w:tr w:rsidR="00076276" w:rsidRPr="00076276" w14:paraId="3D797D55" w14:textId="77777777" w:rsidTr="004A1262">
        <w:trPr>
          <w:trHeight w:val="260"/>
        </w:trPr>
        <w:tc>
          <w:tcPr>
            <w:tcW w:w="3505" w:type="dxa"/>
            <w:hideMark/>
          </w:tcPr>
          <w:p w14:paraId="341C1B80" w14:textId="77777777" w:rsidR="004E4219" w:rsidRPr="004A1262" w:rsidRDefault="004E4219" w:rsidP="00155743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NSOFA​ score </w:t>
            </w:r>
            <m:oMath>
              <m:r>
                <w:rPr>
                  <w:rFonts w:ascii="Cambria Math" w:hAnsi="Cambria Math" w:cs="Arial"/>
                  <w:color w:val="000000" w:themeColor="text1"/>
                  <w:sz w:val="20"/>
                  <w:szCs w:val="20"/>
                </w:rPr>
                <m:t>≥</m:t>
              </m:r>
            </m:oMath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160" w:type="dxa"/>
            <w:hideMark/>
          </w:tcPr>
          <w:p w14:paraId="3557D6DF" w14:textId="5BF9A376" w:rsidR="004E4219" w:rsidRPr="004A1262" w:rsidRDefault="00FF6304" w:rsidP="00155743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13.44</w:t>
            </w:r>
            <w:r w:rsidR="004E4219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5.36, 33.70</w:t>
            </w:r>
            <w:r w:rsidR="004E4219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)​</w:t>
            </w:r>
          </w:p>
        </w:tc>
        <w:tc>
          <w:tcPr>
            <w:tcW w:w="3960" w:type="dxa"/>
            <w:hideMark/>
          </w:tcPr>
          <w:p w14:paraId="05DAFF1C" w14:textId="77777777" w:rsidR="004E4219" w:rsidRPr="004A1262" w:rsidRDefault="004E4219" w:rsidP="00155743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&lt;0.001​</w:t>
            </w:r>
          </w:p>
        </w:tc>
      </w:tr>
      <w:tr w:rsidR="00076276" w:rsidRPr="00076276" w14:paraId="7A74EFB7" w14:textId="77777777" w:rsidTr="004A1262">
        <w:trPr>
          <w:trHeight w:val="260"/>
        </w:trPr>
        <w:tc>
          <w:tcPr>
            <w:tcW w:w="9625" w:type="dxa"/>
            <w:gridSpan w:val="3"/>
          </w:tcPr>
          <w:p w14:paraId="78CA0D80" w14:textId="24554D21" w:rsidR="004E4219" w:rsidRPr="004A1262" w:rsidRDefault="004E4219" w:rsidP="00155743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Model using PACSOFAH score</w:t>
            </w:r>
            <w:r w:rsidR="00CB00E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CB00E4" w:rsidRPr="0015574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Arial"/>
                  <w:color w:val="000000" w:themeColor="text1"/>
                  <w:sz w:val="20"/>
                  <w:szCs w:val="20"/>
                </w:rPr>
                <m:t>≥6</m:t>
              </m:r>
            </m:oMath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: AUC=0.</w:t>
            </w:r>
            <w:r w:rsidR="00FF6304"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851</w:t>
            </w: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(95%CI 0.</w:t>
            </w:r>
            <w:r w:rsidR="00FF6304"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792</w:t>
            </w: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, 0.</w:t>
            </w:r>
            <w:r w:rsidR="00FF6304"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910</w:t>
            </w: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), n=</w:t>
            </w:r>
            <w:r w:rsidR="00FF6304"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148</w:t>
            </w: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, death n=</w:t>
            </w:r>
            <w:r w:rsidR="00FF6304"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34</w:t>
            </w:r>
          </w:p>
        </w:tc>
      </w:tr>
      <w:tr w:rsidR="004E4219" w:rsidRPr="00076276" w14:paraId="0D9AD34E" w14:textId="77777777" w:rsidTr="004A1262">
        <w:trPr>
          <w:trHeight w:val="260"/>
        </w:trPr>
        <w:tc>
          <w:tcPr>
            <w:tcW w:w="3505" w:type="dxa"/>
          </w:tcPr>
          <w:p w14:paraId="731D485F" w14:textId="77777777" w:rsidR="004E4219" w:rsidRPr="004A1262" w:rsidRDefault="004E4219" w:rsidP="00155743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PACSOFAH score </w:t>
            </w:r>
            <m:oMath>
              <m:r>
                <w:rPr>
                  <w:rFonts w:ascii="Cambria Math" w:hAnsi="Cambria Math" w:cs="Arial"/>
                  <w:color w:val="000000" w:themeColor="text1"/>
                  <w:sz w:val="20"/>
                  <w:szCs w:val="20"/>
                </w:rPr>
                <m:t>≥6</m:t>
              </m:r>
            </m:oMath>
          </w:p>
        </w:tc>
        <w:tc>
          <w:tcPr>
            <w:tcW w:w="2160" w:type="dxa"/>
          </w:tcPr>
          <w:p w14:paraId="456E5F52" w14:textId="4847000E" w:rsidR="004E4219" w:rsidRPr="004A1262" w:rsidRDefault="00A66377" w:rsidP="00155743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160</w:t>
            </w:r>
            <w:r w:rsidR="004E4219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9.6, 2660</w:t>
            </w:r>
            <w:r w:rsidR="004E4219"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3960" w:type="dxa"/>
          </w:tcPr>
          <w:p w14:paraId="364B9B8A" w14:textId="77777777" w:rsidR="004E4219" w:rsidRPr="004A1262" w:rsidRDefault="004E4219" w:rsidP="00155743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1A5571" w:rsidRPr="00076276" w14:paraId="0E717F2A" w14:textId="77777777" w:rsidTr="003F0B41">
        <w:trPr>
          <w:trHeight w:val="260"/>
        </w:trPr>
        <w:tc>
          <w:tcPr>
            <w:tcW w:w="9625" w:type="dxa"/>
            <w:gridSpan w:val="3"/>
          </w:tcPr>
          <w:p w14:paraId="79B77787" w14:textId="7BFFE2FA" w:rsidR="001A5571" w:rsidRPr="001A5571" w:rsidRDefault="001A5571" w:rsidP="004A1262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574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</w:t>
            </w:r>
            <w:r w:rsidR="009F781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ultivariate m</w:t>
            </w:r>
            <w:r w:rsidRPr="0015574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odel using NSOFA score: AUC=0.</w:t>
            </w:r>
            <w:r w:rsidR="00E04D6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879</w:t>
            </w:r>
            <w:r w:rsidRPr="0015574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(95% CI </w:t>
            </w:r>
            <w:r w:rsidRPr="0015574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0.</w:t>
            </w:r>
            <w:r w:rsidR="00E04D6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817</w:t>
            </w:r>
            <w:r w:rsidRPr="0015574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, 0.</w:t>
            </w:r>
            <w:r w:rsidR="00E04D6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942</w:t>
            </w:r>
            <w:r w:rsidRPr="0015574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)</w:t>
            </w:r>
            <w:r w:rsidRPr="0015574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, n=</w:t>
            </w:r>
            <w:r w:rsidR="00E04D6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140</w:t>
            </w:r>
            <w:r w:rsidRPr="0015574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, death n=</w:t>
            </w:r>
            <w:r w:rsidR="00E04D6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34</w:t>
            </w:r>
          </w:p>
        </w:tc>
      </w:tr>
      <w:tr w:rsidR="001A5571" w:rsidRPr="00076276" w14:paraId="38CAE2A4" w14:textId="77777777" w:rsidTr="00CB00E4">
        <w:trPr>
          <w:trHeight w:val="260"/>
        </w:trPr>
        <w:tc>
          <w:tcPr>
            <w:tcW w:w="3505" w:type="dxa"/>
          </w:tcPr>
          <w:p w14:paraId="3CBB4B80" w14:textId="5A657BA7" w:rsidR="001A5571" w:rsidRPr="00155743" w:rsidRDefault="001A5571" w:rsidP="001A5571">
            <w:pPr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5574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Gestational age (by week) ​</w:t>
            </w:r>
          </w:p>
        </w:tc>
        <w:tc>
          <w:tcPr>
            <w:tcW w:w="2160" w:type="dxa"/>
          </w:tcPr>
          <w:p w14:paraId="784C3CD9" w14:textId="63E31851" w:rsidR="001A5571" w:rsidRPr="001A5571" w:rsidRDefault="001A5571" w:rsidP="001A5571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5743">
              <w:rPr>
                <w:rFonts w:ascii="Arial" w:hAnsi="Arial" w:cs="Arial"/>
                <w:color w:val="000000" w:themeColor="text1"/>
                <w:sz w:val="20"/>
                <w:szCs w:val="20"/>
              </w:rPr>
              <w:t>​1.21 (</w:t>
            </w:r>
            <w:r w:rsidR="00E04D69">
              <w:rPr>
                <w:rFonts w:ascii="Arial" w:hAnsi="Arial" w:cs="Arial"/>
                <w:color w:val="000000" w:themeColor="text1"/>
                <w:sz w:val="20"/>
                <w:szCs w:val="20"/>
              </w:rPr>
              <w:t>0.95</w:t>
            </w:r>
            <w:r w:rsidRPr="00155743">
              <w:rPr>
                <w:rFonts w:ascii="Arial" w:hAnsi="Arial" w:cs="Arial"/>
                <w:color w:val="000000" w:themeColor="text1"/>
                <w:sz w:val="20"/>
                <w:szCs w:val="20"/>
              </w:rPr>
              <w:t>, 1.</w:t>
            </w:r>
            <w:r w:rsidR="00E04D69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  <w:r w:rsidRPr="00155743">
              <w:rPr>
                <w:rFonts w:ascii="Arial" w:hAnsi="Arial" w:cs="Arial"/>
                <w:color w:val="000000" w:themeColor="text1"/>
                <w:sz w:val="20"/>
                <w:szCs w:val="20"/>
              </w:rPr>
              <w:t>3)</w:t>
            </w:r>
          </w:p>
        </w:tc>
        <w:tc>
          <w:tcPr>
            <w:tcW w:w="3960" w:type="dxa"/>
          </w:tcPr>
          <w:p w14:paraId="1FC73863" w14:textId="10AFD2B7" w:rsidR="001A5571" w:rsidRPr="001A5571" w:rsidRDefault="001A5571" w:rsidP="001A5571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5743">
              <w:rPr>
                <w:rFonts w:ascii="Arial" w:hAnsi="Arial" w:cs="Arial"/>
                <w:color w:val="000000" w:themeColor="text1"/>
                <w:sz w:val="20"/>
                <w:szCs w:val="20"/>
              </w:rPr>
              <w:t>0.</w:t>
            </w:r>
            <w:r w:rsidR="00E04D69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</w:tr>
      <w:tr w:rsidR="001A5571" w:rsidRPr="00076276" w14:paraId="120E3B74" w14:textId="77777777" w:rsidTr="00CB00E4">
        <w:trPr>
          <w:trHeight w:val="260"/>
        </w:trPr>
        <w:tc>
          <w:tcPr>
            <w:tcW w:w="3505" w:type="dxa"/>
          </w:tcPr>
          <w:p w14:paraId="5F1255E1" w14:textId="148F66FB" w:rsidR="001A5571" w:rsidRPr="00155743" w:rsidRDefault="001A5571" w:rsidP="001A5571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574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Pressors within a week​, n=</w:t>
            </w:r>
            <w:r w:rsidR="008D375B">
              <w:rPr>
                <w:rFonts w:ascii="Arial" w:hAnsi="Arial" w:cs="Arial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2160" w:type="dxa"/>
          </w:tcPr>
          <w:p w14:paraId="5D756F94" w14:textId="3C59333A" w:rsidR="001A5571" w:rsidRPr="00155743" w:rsidRDefault="00E04D69" w:rsidP="001A5571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5.96 (2.12, 16.73)</w:t>
            </w:r>
          </w:p>
        </w:tc>
        <w:tc>
          <w:tcPr>
            <w:tcW w:w="3960" w:type="dxa"/>
          </w:tcPr>
          <w:p w14:paraId="7D466E9B" w14:textId="361FADA7" w:rsidR="001A5571" w:rsidRPr="00155743" w:rsidRDefault="001A5571" w:rsidP="001A5571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5743">
              <w:rPr>
                <w:rFonts w:ascii="Arial" w:hAnsi="Arial" w:cs="Arial"/>
                <w:color w:val="000000" w:themeColor="text1"/>
                <w:sz w:val="20"/>
                <w:szCs w:val="20"/>
              </w:rPr>
              <w:t>&lt;0.001​</w:t>
            </w:r>
          </w:p>
        </w:tc>
      </w:tr>
      <w:tr w:rsidR="001A5571" w:rsidRPr="00076276" w14:paraId="350EF04F" w14:textId="77777777" w:rsidTr="00CB00E4">
        <w:trPr>
          <w:trHeight w:val="260"/>
        </w:trPr>
        <w:tc>
          <w:tcPr>
            <w:tcW w:w="3505" w:type="dxa"/>
          </w:tcPr>
          <w:p w14:paraId="3C9AD3F3" w14:textId="1925DB85" w:rsidR="001A5571" w:rsidRPr="00155743" w:rsidRDefault="001A5571" w:rsidP="001A5571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574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NSOFA​ score</w:t>
            </w:r>
          </w:p>
        </w:tc>
        <w:tc>
          <w:tcPr>
            <w:tcW w:w="2160" w:type="dxa"/>
          </w:tcPr>
          <w:p w14:paraId="1AC1F41C" w14:textId="194B0989" w:rsidR="001A5571" w:rsidRPr="00155743" w:rsidRDefault="001A5571" w:rsidP="001A5571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5743">
              <w:rPr>
                <w:rFonts w:ascii="Arial" w:hAnsi="Arial" w:cs="Arial"/>
                <w:color w:val="000000" w:themeColor="text1"/>
                <w:sz w:val="20"/>
                <w:szCs w:val="20"/>
              </w:rPr>
              <w:t>1.</w:t>
            </w:r>
            <w:r w:rsidR="00E04D69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Pr="00155743">
              <w:rPr>
                <w:rFonts w:ascii="Arial" w:hAnsi="Arial" w:cs="Arial"/>
                <w:color w:val="000000" w:themeColor="text1"/>
                <w:sz w:val="20"/>
                <w:szCs w:val="20"/>
              </w:rPr>
              <w:t>9 (1.</w:t>
            </w:r>
            <w:r w:rsidR="00E04D69">
              <w:rPr>
                <w:rFonts w:ascii="Arial" w:hAnsi="Arial" w:cs="Arial"/>
                <w:color w:val="000000" w:themeColor="text1"/>
                <w:sz w:val="20"/>
                <w:szCs w:val="20"/>
              </w:rPr>
              <w:t>19</w:t>
            </w:r>
            <w:r w:rsidRPr="00155743">
              <w:rPr>
                <w:rFonts w:ascii="Arial" w:hAnsi="Arial" w:cs="Arial"/>
                <w:color w:val="000000" w:themeColor="text1"/>
                <w:sz w:val="20"/>
                <w:szCs w:val="20"/>
              </w:rPr>
              <w:t>, 1.</w:t>
            </w:r>
            <w:r w:rsidR="00E04D69">
              <w:rPr>
                <w:rFonts w:ascii="Arial" w:hAnsi="Arial" w:cs="Arial"/>
                <w:color w:val="000000" w:themeColor="text1"/>
                <w:sz w:val="20"/>
                <w:szCs w:val="20"/>
              </w:rPr>
              <w:t>61</w:t>
            </w:r>
            <w:r w:rsidRPr="00155743">
              <w:rPr>
                <w:rFonts w:ascii="Arial" w:hAnsi="Arial" w:cs="Arial"/>
                <w:color w:val="000000" w:themeColor="text1"/>
                <w:sz w:val="20"/>
                <w:szCs w:val="20"/>
              </w:rPr>
              <w:t>)​</w:t>
            </w:r>
          </w:p>
        </w:tc>
        <w:tc>
          <w:tcPr>
            <w:tcW w:w="3960" w:type="dxa"/>
          </w:tcPr>
          <w:p w14:paraId="1DBEA00E" w14:textId="67E0048D" w:rsidR="001A5571" w:rsidRPr="00155743" w:rsidRDefault="001A5571" w:rsidP="001A5571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5743">
              <w:rPr>
                <w:rFonts w:ascii="Arial" w:hAnsi="Arial" w:cs="Arial"/>
                <w:color w:val="000000" w:themeColor="text1"/>
                <w:sz w:val="20"/>
                <w:szCs w:val="20"/>
              </w:rPr>
              <w:t>&lt;0.001​</w:t>
            </w:r>
          </w:p>
        </w:tc>
      </w:tr>
      <w:tr w:rsidR="001A5571" w:rsidRPr="00076276" w14:paraId="5B22B468" w14:textId="77777777" w:rsidTr="00851B7A">
        <w:trPr>
          <w:trHeight w:val="260"/>
        </w:trPr>
        <w:tc>
          <w:tcPr>
            <w:tcW w:w="9625" w:type="dxa"/>
            <w:gridSpan w:val="3"/>
          </w:tcPr>
          <w:p w14:paraId="0841B0A7" w14:textId="2DE066BA" w:rsidR="001A5571" w:rsidRPr="00155743" w:rsidRDefault="001A5571" w:rsidP="004A1262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574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</w:t>
            </w:r>
            <w:r w:rsidR="009F781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ultivariate m</w:t>
            </w:r>
            <w:r w:rsidRPr="0015574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odel using PACSOFAH score: AUC=0.9</w:t>
            </w:r>
            <w:r w:rsidR="00173CF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11</w:t>
            </w:r>
            <w:r w:rsidRPr="0015574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(95%CI 0.8</w:t>
            </w:r>
            <w:r w:rsidR="00173CF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65</w:t>
            </w:r>
            <w:r w:rsidRPr="0015574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, 0.9</w:t>
            </w:r>
            <w:r w:rsidR="00173CF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57</w:t>
            </w:r>
            <w:r w:rsidRPr="0015574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), n=</w:t>
            </w:r>
            <w:r w:rsidR="00173CF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141</w:t>
            </w:r>
            <w:r w:rsidRPr="0015574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, death n=</w:t>
            </w:r>
            <w:r w:rsidR="0074357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34</w:t>
            </w:r>
          </w:p>
        </w:tc>
      </w:tr>
      <w:tr w:rsidR="001A5571" w:rsidRPr="00076276" w14:paraId="2A00B7D0" w14:textId="77777777" w:rsidTr="00CB00E4">
        <w:trPr>
          <w:trHeight w:val="260"/>
        </w:trPr>
        <w:tc>
          <w:tcPr>
            <w:tcW w:w="3505" w:type="dxa"/>
          </w:tcPr>
          <w:p w14:paraId="7A467370" w14:textId="78988186" w:rsidR="001A5571" w:rsidRPr="00155743" w:rsidRDefault="001A5571" w:rsidP="001A5571">
            <w:pPr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5574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Gestational age (by week)</w:t>
            </w:r>
          </w:p>
        </w:tc>
        <w:tc>
          <w:tcPr>
            <w:tcW w:w="2160" w:type="dxa"/>
          </w:tcPr>
          <w:p w14:paraId="7BC78B04" w14:textId="27537A01" w:rsidR="001A5571" w:rsidRPr="00155743" w:rsidRDefault="001A5571" w:rsidP="001A5571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5743">
              <w:rPr>
                <w:rFonts w:ascii="Arial" w:hAnsi="Arial" w:cs="Arial"/>
                <w:color w:val="000000" w:themeColor="text1"/>
                <w:sz w:val="20"/>
                <w:szCs w:val="20"/>
              </w:rPr>
              <w:t>1.13 (0.</w:t>
            </w:r>
            <w:r w:rsidR="00173CF5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  <w:r w:rsidRPr="00155743">
              <w:rPr>
                <w:rFonts w:ascii="Arial" w:hAnsi="Arial" w:cs="Arial"/>
                <w:color w:val="000000" w:themeColor="text1"/>
                <w:sz w:val="20"/>
                <w:szCs w:val="20"/>
              </w:rPr>
              <w:t>9, 1.</w:t>
            </w:r>
            <w:r w:rsidR="00173CF5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Pr="00155743">
              <w:rPr>
                <w:rFonts w:ascii="Arial" w:hAnsi="Arial" w:cs="Arial"/>
                <w:color w:val="000000" w:themeColor="text1"/>
                <w:sz w:val="20"/>
                <w:szCs w:val="20"/>
              </w:rPr>
              <w:t>3)</w:t>
            </w:r>
          </w:p>
        </w:tc>
        <w:tc>
          <w:tcPr>
            <w:tcW w:w="3960" w:type="dxa"/>
          </w:tcPr>
          <w:p w14:paraId="312D180F" w14:textId="31CC7243" w:rsidR="001A5571" w:rsidRPr="00155743" w:rsidRDefault="001A5571" w:rsidP="001A5571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5743">
              <w:rPr>
                <w:rFonts w:ascii="Arial" w:hAnsi="Arial" w:cs="Arial"/>
                <w:color w:val="000000" w:themeColor="text1"/>
                <w:sz w:val="20"/>
                <w:szCs w:val="20"/>
              </w:rPr>
              <w:t>0.3</w:t>
            </w:r>
            <w:r w:rsidR="00173CF5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1A5571" w:rsidRPr="00076276" w14:paraId="426FD706" w14:textId="77777777" w:rsidTr="00CB00E4">
        <w:trPr>
          <w:trHeight w:val="260"/>
        </w:trPr>
        <w:tc>
          <w:tcPr>
            <w:tcW w:w="3505" w:type="dxa"/>
          </w:tcPr>
          <w:p w14:paraId="61665BFD" w14:textId="3B327879" w:rsidR="001A5571" w:rsidRPr="00155743" w:rsidRDefault="001A5571" w:rsidP="001A5571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574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Pressors within a week, n=</w:t>
            </w:r>
            <w:r w:rsidR="008D375B">
              <w:rPr>
                <w:rFonts w:ascii="Arial" w:hAnsi="Arial" w:cs="Arial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2160" w:type="dxa"/>
          </w:tcPr>
          <w:p w14:paraId="2EE3E39C" w14:textId="6A264A82" w:rsidR="001A5571" w:rsidRPr="00155743" w:rsidRDefault="00173CF5" w:rsidP="001A5571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4.10 (1.40, 11.99)</w:t>
            </w:r>
          </w:p>
        </w:tc>
        <w:tc>
          <w:tcPr>
            <w:tcW w:w="3960" w:type="dxa"/>
          </w:tcPr>
          <w:p w14:paraId="779FA452" w14:textId="75384393" w:rsidR="001A5571" w:rsidRPr="00155743" w:rsidRDefault="001A5571" w:rsidP="001A5571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5743">
              <w:rPr>
                <w:rFonts w:ascii="Arial" w:hAnsi="Arial" w:cs="Arial"/>
                <w:color w:val="000000" w:themeColor="text1"/>
                <w:sz w:val="20"/>
                <w:szCs w:val="20"/>
              </w:rPr>
              <w:t>0.01</w:t>
            </w:r>
          </w:p>
        </w:tc>
      </w:tr>
      <w:tr w:rsidR="001A5571" w:rsidRPr="00076276" w14:paraId="371DB566" w14:textId="77777777" w:rsidTr="00CB00E4">
        <w:trPr>
          <w:trHeight w:val="260"/>
        </w:trPr>
        <w:tc>
          <w:tcPr>
            <w:tcW w:w="3505" w:type="dxa"/>
          </w:tcPr>
          <w:p w14:paraId="311673B4" w14:textId="09C4CA92" w:rsidR="001A5571" w:rsidRPr="00155743" w:rsidRDefault="001A5571" w:rsidP="001A5571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574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PACSOFAH score</w:t>
            </w:r>
          </w:p>
        </w:tc>
        <w:tc>
          <w:tcPr>
            <w:tcW w:w="2160" w:type="dxa"/>
          </w:tcPr>
          <w:p w14:paraId="45618FD1" w14:textId="36D59724" w:rsidR="001A5571" w:rsidRPr="00155743" w:rsidRDefault="00173CF5" w:rsidP="001A5571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5.20 (1.62, 16.75)</w:t>
            </w:r>
          </w:p>
        </w:tc>
        <w:tc>
          <w:tcPr>
            <w:tcW w:w="3960" w:type="dxa"/>
          </w:tcPr>
          <w:p w14:paraId="4AD70D15" w14:textId="0A162DFF" w:rsidR="001A5571" w:rsidRPr="00155743" w:rsidRDefault="001A5571" w:rsidP="001A5571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5743">
              <w:rPr>
                <w:rFonts w:ascii="Arial" w:hAnsi="Arial" w:cs="Arial"/>
                <w:color w:val="000000" w:themeColor="text1"/>
                <w:sz w:val="20"/>
                <w:szCs w:val="20"/>
              </w:rPr>
              <w:t>0.00</w:t>
            </w:r>
            <w:r w:rsidR="00173CF5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</w:tr>
    </w:tbl>
    <w:p w14:paraId="1659D16D" w14:textId="36AA2F3A" w:rsidR="004E4219" w:rsidRPr="004A1262" w:rsidRDefault="004E4219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46B6E3E7" w14:textId="77777777" w:rsidR="00DA3173" w:rsidRPr="004A1262" w:rsidRDefault="00DA3173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220AD31D" w14:textId="64AF9CA3" w:rsidR="00B2521E" w:rsidRPr="004A1262" w:rsidRDefault="00B2521E" w:rsidP="00B2521E">
      <w:pPr>
        <w:rPr>
          <w:rFonts w:ascii="Arial" w:hAnsi="Arial" w:cs="Arial"/>
          <w:color w:val="000000" w:themeColor="text1"/>
          <w:sz w:val="20"/>
          <w:szCs w:val="20"/>
        </w:rPr>
      </w:pPr>
      <w:r w:rsidRPr="004A1262">
        <w:rPr>
          <w:rFonts w:ascii="Arial" w:hAnsi="Arial" w:cs="Arial"/>
          <w:color w:val="000000" w:themeColor="text1"/>
          <w:sz w:val="20"/>
          <w:szCs w:val="20"/>
        </w:rPr>
        <w:t xml:space="preserve">Supplementary Table </w:t>
      </w:r>
      <w:r w:rsidR="00FA1D3D">
        <w:rPr>
          <w:rFonts w:ascii="Arial" w:hAnsi="Arial" w:cs="Arial"/>
          <w:color w:val="000000" w:themeColor="text1"/>
          <w:sz w:val="20"/>
          <w:szCs w:val="20"/>
        </w:rPr>
        <w:t>8</w:t>
      </w:r>
      <w:r w:rsidRPr="004A1262">
        <w:rPr>
          <w:rFonts w:ascii="Arial" w:hAnsi="Arial" w:cs="Arial"/>
          <w:color w:val="000000" w:themeColor="text1"/>
          <w:sz w:val="20"/>
          <w:szCs w:val="20"/>
        </w:rPr>
        <w:t>.b. Death or Surgery within 7 days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3505"/>
        <w:gridCol w:w="2160"/>
        <w:gridCol w:w="3960"/>
      </w:tblGrid>
      <w:tr w:rsidR="00076276" w:rsidRPr="00076276" w14:paraId="3C6CFA5D" w14:textId="77777777" w:rsidTr="004A1262">
        <w:trPr>
          <w:trHeight w:val="396"/>
        </w:trPr>
        <w:tc>
          <w:tcPr>
            <w:tcW w:w="3505" w:type="dxa"/>
            <w:hideMark/>
          </w:tcPr>
          <w:p w14:paraId="1451B5DC" w14:textId="77777777" w:rsidR="00B2521E" w:rsidRPr="004A1262" w:rsidRDefault="00B2521E" w:rsidP="00155743">
            <w:pPr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Factors</w:t>
            </w:r>
          </w:p>
        </w:tc>
        <w:tc>
          <w:tcPr>
            <w:tcW w:w="2160" w:type="dxa"/>
            <w:hideMark/>
          </w:tcPr>
          <w:p w14:paraId="1DBA86DA" w14:textId="77777777" w:rsidR="00B2521E" w:rsidRPr="004A1262" w:rsidRDefault="00B2521E" w:rsidP="00155743">
            <w:pPr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OR (95%CI)</w:t>
            </w:r>
          </w:p>
        </w:tc>
        <w:tc>
          <w:tcPr>
            <w:tcW w:w="3960" w:type="dxa"/>
            <w:hideMark/>
          </w:tcPr>
          <w:p w14:paraId="17D40914" w14:textId="77777777" w:rsidR="00B2521E" w:rsidRPr="004A1262" w:rsidRDefault="00B2521E" w:rsidP="00155743">
            <w:pPr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 P</w:t>
            </w: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- value</w:t>
            </w:r>
          </w:p>
        </w:tc>
      </w:tr>
      <w:tr w:rsidR="00076276" w:rsidRPr="00076276" w14:paraId="5AACD13A" w14:textId="77777777" w:rsidTr="004A1262">
        <w:trPr>
          <w:trHeight w:val="287"/>
        </w:trPr>
        <w:tc>
          <w:tcPr>
            <w:tcW w:w="9625" w:type="dxa"/>
            <w:gridSpan w:val="3"/>
          </w:tcPr>
          <w:p w14:paraId="3BCDA12B" w14:textId="2C579096" w:rsidR="00B2521E" w:rsidRPr="004A1262" w:rsidRDefault="00B2521E" w:rsidP="00155743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Model using NSOFA score</w:t>
            </w:r>
            <w:r w:rsidR="00CB00E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Arial"/>
                  <w:color w:val="000000" w:themeColor="text1"/>
                  <w:sz w:val="20"/>
                  <w:szCs w:val="20"/>
                </w:rPr>
                <m:t>≥</m:t>
              </m:r>
            </m:oMath>
            <w:r w:rsidR="00CB00E4" w:rsidRPr="00155743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: AUC=0.720 (95% CI </w:t>
            </w: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0.637, 0.804)</w:t>
            </w: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, n=147, death/surgery n=76</w:t>
            </w:r>
          </w:p>
        </w:tc>
      </w:tr>
      <w:tr w:rsidR="00076276" w:rsidRPr="00076276" w14:paraId="0D4DDF36" w14:textId="77777777" w:rsidTr="004A1262">
        <w:trPr>
          <w:trHeight w:val="260"/>
        </w:trPr>
        <w:tc>
          <w:tcPr>
            <w:tcW w:w="3505" w:type="dxa"/>
            <w:hideMark/>
          </w:tcPr>
          <w:p w14:paraId="32E37969" w14:textId="77777777" w:rsidR="00B2521E" w:rsidRPr="004A1262" w:rsidRDefault="00B2521E" w:rsidP="00155743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NSOFA​ score </w:t>
            </w:r>
            <m:oMath>
              <m:r>
                <w:rPr>
                  <w:rFonts w:ascii="Cambria Math" w:hAnsi="Cambria Math" w:cs="Arial"/>
                  <w:color w:val="000000" w:themeColor="text1"/>
                  <w:sz w:val="20"/>
                  <w:szCs w:val="20"/>
                </w:rPr>
                <m:t>≥</m:t>
              </m:r>
            </m:oMath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160" w:type="dxa"/>
            <w:hideMark/>
          </w:tcPr>
          <w:p w14:paraId="5BB574BA" w14:textId="77777777" w:rsidR="00B2521E" w:rsidRPr="004A1262" w:rsidRDefault="00B2521E" w:rsidP="00155743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10.71 (4.35, 26.38)​</w:t>
            </w:r>
          </w:p>
        </w:tc>
        <w:tc>
          <w:tcPr>
            <w:tcW w:w="3960" w:type="dxa"/>
            <w:hideMark/>
          </w:tcPr>
          <w:p w14:paraId="5B4BFDA1" w14:textId="77777777" w:rsidR="00B2521E" w:rsidRPr="004A1262" w:rsidRDefault="00B2521E" w:rsidP="00155743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&lt;0.001​</w:t>
            </w:r>
          </w:p>
        </w:tc>
      </w:tr>
      <w:tr w:rsidR="00076276" w:rsidRPr="00076276" w14:paraId="575C4DD7" w14:textId="77777777" w:rsidTr="004A1262">
        <w:trPr>
          <w:trHeight w:val="260"/>
        </w:trPr>
        <w:tc>
          <w:tcPr>
            <w:tcW w:w="9625" w:type="dxa"/>
            <w:gridSpan w:val="3"/>
          </w:tcPr>
          <w:p w14:paraId="7F78C64C" w14:textId="7CDBA947" w:rsidR="00B2521E" w:rsidRPr="004A1262" w:rsidRDefault="00B2521E" w:rsidP="00155743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Model using PACSOFAH score</w:t>
            </w:r>
            <w:r w:rsidR="00CB00E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Arial"/>
                  <w:color w:val="000000" w:themeColor="text1"/>
                  <w:sz w:val="20"/>
                  <w:szCs w:val="20"/>
                </w:rPr>
                <m:t>≥2</m:t>
              </m:r>
            </m:oMath>
            <w:r w:rsidRPr="004A12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: AUC=0.847 (95%CI 0.780, 0.914), n=148, death/surgery n=77</w:t>
            </w:r>
          </w:p>
        </w:tc>
      </w:tr>
      <w:tr w:rsidR="00B2521E" w:rsidRPr="00076276" w14:paraId="60E9D35B" w14:textId="77777777" w:rsidTr="004A1262">
        <w:trPr>
          <w:trHeight w:val="260"/>
        </w:trPr>
        <w:tc>
          <w:tcPr>
            <w:tcW w:w="3505" w:type="dxa"/>
          </w:tcPr>
          <w:p w14:paraId="0B23113E" w14:textId="77777777" w:rsidR="00B2521E" w:rsidRPr="004A1262" w:rsidRDefault="00B2521E" w:rsidP="00155743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PACSOFAH score </w:t>
            </w:r>
            <m:oMath>
              <m:r>
                <w:rPr>
                  <w:rFonts w:ascii="Cambria Math" w:hAnsi="Cambria Math" w:cs="Arial"/>
                  <w:color w:val="000000" w:themeColor="text1"/>
                  <w:sz w:val="20"/>
                  <w:szCs w:val="20"/>
                </w:rPr>
                <m:t>≥2</m:t>
              </m:r>
            </m:oMath>
          </w:p>
        </w:tc>
        <w:tc>
          <w:tcPr>
            <w:tcW w:w="2160" w:type="dxa"/>
          </w:tcPr>
          <w:p w14:paraId="5B592CB9" w14:textId="77777777" w:rsidR="00B2521E" w:rsidRPr="004A1262" w:rsidRDefault="00B2521E" w:rsidP="00155743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51.3 (11.7, 225.4)</w:t>
            </w:r>
          </w:p>
        </w:tc>
        <w:tc>
          <w:tcPr>
            <w:tcW w:w="3960" w:type="dxa"/>
          </w:tcPr>
          <w:p w14:paraId="07158DB3" w14:textId="77777777" w:rsidR="00B2521E" w:rsidRPr="004A1262" w:rsidRDefault="00B2521E" w:rsidP="00155743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262">
              <w:rPr>
                <w:rFonts w:ascii="Arial" w:hAnsi="Arial" w:cs="Arial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1A5571" w:rsidRPr="00076276" w14:paraId="4CBDC1BF" w14:textId="77777777" w:rsidTr="002004BD">
        <w:trPr>
          <w:trHeight w:val="260"/>
        </w:trPr>
        <w:tc>
          <w:tcPr>
            <w:tcW w:w="9625" w:type="dxa"/>
            <w:gridSpan w:val="3"/>
          </w:tcPr>
          <w:p w14:paraId="2309DF07" w14:textId="7F7508DA" w:rsidR="001A5571" w:rsidRPr="001A5571" w:rsidRDefault="001A5571" w:rsidP="004A1262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574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</w:t>
            </w:r>
            <w:r w:rsidR="009F781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ultivariate m</w:t>
            </w:r>
            <w:r w:rsidRPr="0015574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odel using NSOFA score: AUC=0.8</w:t>
            </w:r>
            <w:r w:rsidR="0074357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46</w:t>
            </w:r>
            <w:r w:rsidRPr="0015574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(95% CI </w:t>
            </w:r>
            <w:r w:rsidRPr="0015574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0.</w:t>
            </w:r>
            <w:r w:rsidR="0074357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781</w:t>
            </w:r>
            <w:r w:rsidRPr="0015574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, 0.9</w:t>
            </w:r>
            <w:r w:rsidR="0074357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10</w:t>
            </w:r>
            <w:r w:rsidRPr="0015574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)</w:t>
            </w:r>
            <w:r w:rsidRPr="0015574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, n=</w:t>
            </w:r>
            <w:r w:rsidR="0074357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140</w:t>
            </w:r>
            <w:r w:rsidRPr="0015574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, death/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surgery</w:t>
            </w:r>
            <w:r w:rsidRPr="0015574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n=</w:t>
            </w:r>
            <w:r w:rsidR="009F781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76</w:t>
            </w:r>
          </w:p>
        </w:tc>
      </w:tr>
      <w:tr w:rsidR="001A5571" w:rsidRPr="00076276" w14:paraId="635ED979" w14:textId="77777777" w:rsidTr="00CB00E4">
        <w:trPr>
          <w:trHeight w:val="260"/>
        </w:trPr>
        <w:tc>
          <w:tcPr>
            <w:tcW w:w="3505" w:type="dxa"/>
          </w:tcPr>
          <w:p w14:paraId="39D1D160" w14:textId="48C9D118" w:rsidR="001A5571" w:rsidRPr="00155743" w:rsidRDefault="001A5571" w:rsidP="001A5571">
            <w:pPr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5574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Gestational age (by week) ​</w:t>
            </w:r>
          </w:p>
        </w:tc>
        <w:tc>
          <w:tcPr>
            <w:tcW w:w="2160" w:type="dxa"/>
          </w:tcPr>
          <w:p w14:paraId="415A1CC0" w14:textId="5926218D" w:rsidR="001A5571" w:rsidRPr="001A5571" w:rsidRDefault="001A5571" w:rsidP="001A5571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5743">
              <w:rPr>
                <w:rFonts w:ascii="Arial" w:hAnsi="Arial" w:cs="Arial"/>
                <w:color w:val="000000" w:themeColor="text1"/>
                <w:sz w:val="20"/>
                <w:szCs w:val="20"/>
              </w:rPr>
              <w:t>​1.</w:t>
            </w:r>
            <w:r w:rsidR="0074357B">
              <w:rPr>
                <w:rFonts w:ascii="Arial" w:hAnsi="Arial" w:cs="Arial"/>
                <w:color w:val="000000" w:themeColor="text1"/>
                <w:sz w:val="20"/>
                <w:szCs w:val="20"/>
              </w:rPr>
              <w:t>09 (0.90, 1.31)</w:t>
            </w:r>
          </w:p>
        </w:tc>
        <w:tc>
          <w:tcPr>
            <w:tcW w:w="3960" w:type="dxa"/>
          </w:tcPr>
          <w:p w14:paraId="390DD987" w14:textId="67443E45" w:rsidR="001A5571" w:rsidRPr="001A5571" w:rsidRDefault="001A5571" w:rsidP="001A5571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5743">
              <w:rPr>
                <w:rFonts w:ascii="Arial" w:hAnsi="Arial" w:cs="Arial"/>
                <w:color w:val="000000" w:themeColor="text1"/>
                <w:sz w:val="20"/>
                <w:szCs w:val="20"/>
              </w:rPr>
              <w:t>0.</w:t>
            </w:r>
            <w:r w:rsidR="0074357B">
              <w:rPr>
                <w:rFonts w:ascii="Arial" w:hAnsi="Arial" w:cs="Arial"/>
                <w:color w:val="000000" w:themeColor="text1"/>
                <w:sz w:val="20"/>
                <w:szCs w:val="20"/>
              </w:rPr>
              <w:t>39</w:t>
            </w:r>
          </w:p>
        </w:tc>
      </w:tr>
      <w:tr w:rsidR="001A5571" w:rsidRPr="00076276" w14:paraId="2759D9C8" w14:textId="77777777" w:rsidTr="00CB00E4">
        <w:trPr>
          <w:trHeight w:val="260"/>
        </w:trPr>
        <w:tc>
          <w:tcPr>
            <w:tcW w:w="3505" w:type="dxa"/>
          </w:tcPr>
          <w:p w14:paraId="0DD8DFF3" w14:textId="020D311E" w:rsidR="001A5571" w:rsidRPr="00155743" w:rsidRDefault="001A5571" w:rsidP="001A5571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574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Pressors within a week​, n=</w:t>
            </w:r>
            <w:r w:rsidR="008D375B">
              <w:rPr>
                <w:rFonts w:ascii="Arial" w:hAnsi="Arial" w:cs="Arial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2160" w:type="dxa"/>
          </w:tcPr>
          <w:p w14:paraId="5414350F" w14:textId="1F88BB56" w:rsidR="001A5571" w:rsidRPr="00155743" w:rsidRDefault="0074357B" w:rsidP="001A5571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7.28 (1.86, 28.53)</w:t>
            </w:r>
            <w:r w:rsidR="001A5571" w:rsidRPr="00155743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  <w:tc>
          <w:tcPr>
            <w:tcW w:w="3960" w:type="dxa"/>
          </w:tcPr>
          <w:p w14:paraId="26445ABD" w14:textId="26C70830" w:rsidR="001A5571" w:rsidRPr="00155743" w:rsidRDefault="001A5571" w:rsidP="001A5571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5743">
              <w:rPr>
                <w:rFonts w:ascii="Arial" w:hAnsi="Arial" w:cs="Arial"/>
                <w:color w:val="000000" w:themeColor="text1"/>
                <w:sz w:val="20"/>
                <w:szCs w:val="20"/>
              </w:rPr>
              <w:t>0.00</w:t>
            </w:r>
            <w:r w:rsidR="0074357B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Pr="00155743">
              <w:rPr>
                <w:rFonts w:ascii="Arial" w:hAnsi="Arial" w:cs="Arial"/>
                <w:color w:val="000000" w:themeColor="text1"/>
                <w:sz w:val="20"/>
                <w:szCs w:val="20"/>
              </w:rPr>
              <w:t>​</w:t>
            </w:r>
          </w:p>
        </w:tc>
      </w:tr>
      <w:tr w:rsidR="001A5571" w:rsidRPr="00076276" w14:paraId="4024E61B" w14:textId="77777777" w:rsidTr="00CB00E4">
        <w:trPr>
          <w:trHeight w:val="260"/>
        </w:trPr>
        <w:tc>
          <w:tcPr>
            <w:tcW w:w="3505" w:type="dxa"/>
          </w:tcPr>
          <w:p w14:paraId="1A69AFF5" w14:textId="629C65C9" w:rsidR="001A5571" w:rsidRPr="00155743" w:rsidRDefault="001A5571" w:rsidP="001A5571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574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NSOFA​ score</w:t>
            </w:r>
          </w:p>
        </w:tc>
        <w:tc>
          <w:tcPr>
            <w:tcW w:w="2160" w:type="dxa"/>
          </w:tcPr>
          <w:p w14:paraId="638FFD07" w14:textId="7A8334DA" w:rsidR="001A5571" w:rsidRPr="00155743" w:rsidRDefault="001A5571" w:rsidP="001A5571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5743">
              <w:rPr>
                <w:rFonts w:ascii="Arial" w:hAnsi="Arial" w:cs="Arial"/>
                <w:color w:val="000000" w:themeColor="text1"/>
                <w:sz w:val="20"/>
                <w:szCs w:val="20"/>
              </w:rPr>
              <w:t>1.</w:t>
            </w:r>
            <w:r w:rsidR="0074357B">
              <w:rPr>
                <w:rFonts w:ascii="Arial" w:hAnsi="Arial" w:cs="Arial"/>
                <w:color w:val="000000" w:themeColor="text1"/>
                <w:sz w:val="20"/>
                <w:szCs w:val="20"/>
              </w:rPr>
              <w:t>62 (1.28, 2.04)</w:t>
            </w:r>
          </w:p>
        </w:tc>
        <w:tc>
          <w:tcPr>
            <w:tcW w:w="3960" w:type="dxa"/>
          </w:tcPr>
          <w:p w14:paraId="25EAEA22" w14:textId="1A046271" w:rsidR="001A5571" w:rsidRPr="00155743" w:rsidRDefault="001A5571" w:rsidP="001A5571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5743">
              <w:rPr>
                <w:rFonts w:ascii="Arial" w:hAnsi="Arial" w:cs="Arial"/>
                <w:color w:val="000000" w:themeColor="text1"/>
                <w:sz w:val="20"/>
                <w:szCs w:val="20"/>
              </w:rPr>
              <w:t>&lt;0.001​</w:t>
            </w:r>
          </w:p>
        </w:tc>
      </w:tr>
      <w:tr w:rsidR="001A5571" w:rsidRPr="00076276" w14:paraId="79F898C7" w14:textId="77777777" w:rsidTr="008B704A">
        <w:trPr>
          <w:trHeight w:val="260"/>
        </w:trPr>
        <w:tc>
          <w:tcPr>
            <w:tcW w:w="9625" w:type="dxa"/>
            <w:gridSpan w:val="3"/>
          </w:tcPr>
          <w:p w14:paraId="27977F3A" w14:textId="5054213F" w:rsidR="001A5571" w:rsidRPr="00155743" w:rsidRDefault="001A5571" w:rsidP="004A1262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574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</w:t>
            </w:r>
            <w:r w:rsidR="009F781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ultivariate m</w:t>
            </w:r>
            <w:r w:rsidRPr="0015574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odel using PACSOFAH score: AUC=0.9</w:t>
            </w:r>
            <w:r w:rsidR="008D375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18</w:t>
            </w:r>
            <w:r w:rsidRPr="0015574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(95%CI 0.8</w:t>
            </w:r>
            <w:r w:rsidR="008D375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73</w:t>
            </w:r>
            <w:r w:rsidRPr="0015574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, 0.96</w:t>
            </w:r>
            <w:r w:rsidR="008D375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  <w:r w:rsidRPr="0015574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), n=</w:t>
            </w:r>
            <w:r w:rsidR="008D375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141</w:t>
            </w:r>
            <w:r w:rsidRPr="0015574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, death/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15574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urg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ery</w:t>
            </w:r>
            <w:r w:rsidRPr="0015574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n=</w:t>
            </w:r>
            <w:r w:rsidR="009F781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77</w:t>
            </w:r>
          </w:p>
        </w:tc>
      </w:tr>
      <w:tr w:rsidR="001A5571" w:rsidRPr="00076276" w14:paraId="4CD898F9" w14:textId="77777777" w:rsidTr="00CB00E4">
        <w:trPr>
          <w:trHeight w:val="260"/>
        </w:trPr>
        <w:tc>
          <w:tcPr>
            <w:tcW w:w="3505" w:type="dxa"/>
          </w:tcPr>
          <w:p w14:paraId="05045E19" w14:textId="2C715962" w:rsidR="001A5571" w:rsidRPr="00155743" w:rsidRDefault="001A5571" w:rsidP="001A5571">
            <w:pPr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5574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Gestational age (by week)</w:t>
            </w:r>
          </w:p>
        </w:tc>
        <w:tc>
          <w:tcPr>
            <w:tcW w:w="2160" w:type="dxa"/>
          </w:tcPr>
          <w:p w14:paraId="139AA872" w14:textId="63C9341C" w:rsidR="001A5571" w:rsidRPr="00155743" w:rsidRDefault="009F7812" w:rsidP="001A5571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0.98</w:t>
            </w:r>
            <w:r w:rsidR="001A5571" w:rsidRPr="0015574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0.80, 1.19</w:t>
            </w:r>
            <w:r w:rsidR="001A5571" w:rsidRPr="00155743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960" w:type="dxa"/>
          </w:tcPr>
          <w:p w14:paraId="2F3CDC35" w14:textId="00FF78BE" w:rsidR="001A5571" w:rsidRPr="00155743" w:rsidRDefault="001A5571" w:rsidP="001A5571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5743">
              <w:rPr>
                <w:rFonts w:ascii="Arial" w:hAnsi="Arial" w:cs="Arial"/>
                <w:color w:val="000000" w:themeColor="text1"/>
                <w:sz w:val="20"/>
                <w:szCs w:val="20"/>
              </w:rPr>
              <w:t>0.</w:t>
            </w:r>
            <w:r w:rsidR="009F7812">
              <w:rPr>
                <w:rFonts w:ascii="Arial" w:hAnsi="Arial" w:cs="Arial"/>
                <w:color w:val="000000" w:themeColor="text1"/>
                <w:sz w:val="20"/>
                <w:szCs w:val="20"/>
              </w:rPr>
              <w:t>80</w:t>
            </w:r>
          </w:p>
        </w:tc>
      </w:tr>
      <w:tr w:rsidR="001A5571" w:rsidRPr="00076276" w14:paraId="1E02EA7F" w14:textId="77777777" w:rsidTr="00CB00E4">
        <w:trPr>
          <w:trHeight w:val="260"/>
        </w:trPr>
        <w:tc>
          <w:tcPr>
            <w:tcW w:w="3505" w:type="dxa"/>
          </w:tcPr>
          <w:p w14:paraId="0FC1F676" w14:textId="70EABC90" w:rsidR="001A5571" w:rsidRPr="00155743" w:rsidRDefault="001A5571" w:rsidP="001A5571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574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Pressors within a week, n=41</w:t>
            </w:r>
          </w:p>
        </w:tc>
        <w:tc>
          <w:tcPr>
            <w:tcW w:w="2160" w:type="dxa"/>
          </w:tcPr>
          <w:p w14:paraId="1F18D1CE" w14:textId="7258AD5B" w:rsidR="001A5571" w:rsidRPr="00155743" w:rsidRDefault="009F7812" w:rsidP="001A5571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3.90 (0.88, 17.41)</w:t>
            </w:r>
          </w:p>
        </w:tc>
        <w:tc>
          <w:tcPr>
            <w:tcW w:w="3960" w:type="dxa"/>
          </w:tcPr>
          <w:p w14:paraId="16358383" w14:textId="0248DAFC" w:rsidR="001A5571" w:rsidRPr="00155743" w:rsidRDefault="001A5571" w:rsidP="001A5571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5743">
              <w:rPr>
                <w:rFonts w:ascii="Arial" w:hAnsi="Arial" w:cs="Arial"/>
                <w:color w:val="000000" w:themeColor="text1"/>
                <w:sz w:val="20"/>
                <w:szCs w:val="20"/>
              </w:rPr>
              <w:t>0.0</w:t>
            </w:r>
            <w:r w:rsidR="009F7812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</w:tr>
      <w:tr w:rsidR="001A5571" w:rsidRPr="00076276" w14:paraId="09089B28" w14:textId="77777777" w:rsidTr="00CB00E4">
        <w:trPr>
          <w:trHeight w:val="260"/>
        </w:trPr>
        <w:tc>
          <w:tcPr>
            <w:tcW w:w="3505" w:type="dxa"/>
          </w:tcPr>
          <w:p w14:paraId="5389EA9E" w14:textId="2A3510D2" w:rsidR="001A5571" w:rsidRPr="00155743" w:rsidRDefault="001A5571" w:rsidP="001A5571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574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PACSOFAH score</w:t>
            </w:r>
          </w:p>
        </w:tc>
        <w:tc>
          <w:tcPr>
            <w:tcW w:w="2160" w:type="dxa"/>
          </w:tcPr>
          <w:p w14:paraId="6CFA90BB" w14:textId="0EDB250D" w:rsidR="001A5571" w:rsidRPr="00155743" w:rsidRDefault="009F7812" w:rsidP="001A5571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1.95 (1.58, 2.41)</w:t>
            </w:r>
          </w:p>
        </w:tc>
        <w:tc>
          <w:tcPr>
            <w:tcW w:w="3960" w:type="dxa"/>
          </w:tcPr>
          <w:p w14:paraId="638F3C49" w14:textId="49B81860" w:rsidR="001A5571" w:rsidRPr="00155743" w:rsidRDefault="001A5571" w:rsidP="001A5571">
            <w:pPr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5743">
              <w:rPr>
                <w:rFonts w:ascii="Arial" w:hAnsi="Arial" w:cs="Arial"/>
                <w:color w:val="000000" w:themeColor="text1"/>
                <w:sz w:val="20"/>
                <w:szCs w:val="20"/>
              </w:rPr>
              <w:t>&lt;0.001</w:t>
            </w:r>
          </w:p>
        </w:tc>
      </w:tr>
    </w:tbl>
    <w:p w14:paraId="4ADF98FE" w14:textId="77777777" w:rsidR="00195FB4" w:rsidRPr="004A1262" w:rsidRDefault="00195FB4" w:rsidP="00195FB4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95E4BF7" w14:textId="29574544" w:rsidR="00EF1B72" w:rsidRDefault="00EF1B72">
      <w:pPr>
        <w:rPr>
          <w:rFonts w:ascii="Arial" w:hAnsi="Arial" w:cs="Arial"/>
          <w:color w:val="000000" w:themeColor="text1"/>
          <w:sz w:val="20"/>
          <w:szCs w:val="20"/>
        </w:rPr>
      </w:pPr>
      <w:r w:rsidRPr="00155743">
        <w:rPr>
          <w:rFonts w:ascii="Arial" w:hAnsi="Arial" w:cs="Arial"/>
          <w:color w:val="000000" w:themeColor="text1"/>
          <w:sz w:val="20"/>
          <w:szCs w:val="20"/>
        </w:rPr>
        <w:t>Accuracy of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the </w:t>
      </w:r>
      <w:r w:rsidR="00390090">
        <w:rPr>
          <w:rFonts w:ascii="Arial" w:hAnsi="Arial" w:cs="Arial"/>
          <w:color w:val="000000" w:themeColor="text1"/>
          <w:sz w:val="20"/>
          <w:szCs w:val="20"/>
        </w:rPr>
        <w:t xml:space="preserve">univariate prediction </w:t>
      </w:r>
      <w:r w:rsidRPr="00155743">
        <w:rPr>
          <w:rFonts w:ascii="Arial" w:hAnsi="Arial" w:cs="Arial"/>
          <w:color w:val="000000" w:themeColor="text1"/>
          <w:sz w:val="20"/>
          <w:szCs w:val="20"/>
        </w:rPr>
        <w:t>models for death using PACSOFAH and NSOFA were not significantly different</w:t>
      </w:r>
      <w:r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9334A6B" w14:textId="0FB3C116" w:rsidR="00195FB4" w:rsidRPr="004A1262" w:rsidRDefault="001A5571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155743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The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multivariate</w:t>
      </w:r>
      <w:r w:rsidRPr="00155743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390090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prediction </w:t>
      </w:r>
      <w:r w:rsidRPr="00155743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model </w:t>
      </w:r>
      <w:r w:rsidR="00EF1B7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for death or surgery </w:t>
      </w:r>
      <w:r w:rsidRPr="00155743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using PACSOFAH had better accuracy than that using NSOFA (ROC contrast estimation = 0.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09</w:t>
      </w:r>
      <w:r w:rsidRPr="00155743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(95%CI 0.0</w:t>
      </w:r>
      <w:r w:rsidR="0074357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2</w:t>
      </w:r>
      <w:r w:rsidRPr="00155743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 0.1</w:t>
      </w:r>
      <w:r w:rsidR="0074357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5</w:t>
      </w:r>
      <w:r w:rsidRPr="00155743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Pr="00155743">
        <w:rPr>
          <w:rFonts w:ascii="Arial" w:hAnsi="Arial" w:cs="Arial"/>
          <w:i/>
          <w:iCs/>
          <w:color w:val="000000" w:themeColor="text1"/>
          <w:sz w:val="20"/>
          <w:szCs w:val="20"/>
          <w:shd w:val="clear" w:color="auto" w:fill="FFFFFF"/>
        </w:rPr>
        <w:t>P</w:t>
      </w:r>
      <w:r w:rsidRPr="00155743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=0.0</w:t>
      </w:r>
      <w:r w:rsidR="0074357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1</w:t>
      </w:r>
      <w:r w:rsidRPr="00155743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).</w:t>
      </w:r>
    </w:p>
    <w:p w14:paraId="50BED480" w14:textId="77777777" w:rsidR="00195FB4" w:rsidRPr="004A1262" w:rsidRDefault="00195FB4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373E386D" w14:textId="625786B5" w:rsidR="004E4219" w:rsidRPr="004A1262" w:rsidRDefault="004E4219" w:rsidP="004E4219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Abbreviations: NEC, necrotizing enterocolitis; NSOFA, Neonatal sequential Organ failure Assessment; PACSOFAH, Pneumoperitoneum, Abdominal Compartment Syndrome, NSOFA</w:t>
      </w:r>
      <w:r w:rsidR="00F63987" w:rsidRPr="00155743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 Acidemia</w:t>
      </w: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 Hyperglycemia, Hyperkalemia; AUC, area under the curve; OR, odds ratio; CI; confidence interval</w:t>
      </w:r>
    </w:p>
    <w:p w14:paraId="7A209BC7" w14:textId="32C4E571" w:rsidR="00A66377" w:rsidRPr="004A1262" w:rsidRDefault="00A66377" w:rsidP="004E4219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4A12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* 0.5 added to one empty cell</w:t>
      </w:r>
      <w:r w:rsidR="00EA463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</w:t>
      </w:r>
    </w:p>
    <w:p w14:paraId="625518F0" w14:textId="67BB452E" w:rsidR="00FD3FE3" w:rsidRPr="004A1262" w:rsidRDefault="00FD3FE3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br w:type="page"/>
      </w:r>
    </w:p>
    <w:p w14:paraId="7DA9EA8F" w14:textId="77777777" w:rsidR="00C80D89" w:rsidRPr="004A1262" w:rsidRDefault="00C80D89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5542EEB4" w14:textId="62907EBA" w:rsidR="00B60DF0" w:rsidRDefault="00B60DF0" w:rsidP="00B60DF0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Supplementary Figure 1. Selection of predictors used in the development of a multivariate prediction model of </w:t>
      </w:r>
      <w:r w:rsidRPr="004A1262">
        <w:rPr>
          <w:rFonts w:ascii="Arial" w:hAnsi="Arial" w:cs="Arial"/>
          <w:color w:val="000000" w:themeColor="text1"/>
          <w:sz w:val="20"/>
          <w:szCs w:val="20"/>
        </w:rPr>
        <w:t xml:space="preserve">death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within a week </w:t>
      </w:r>
      <w:r w:rsidRPr="004A1262">
        <w:rPr>
          <w:rFonts w:ascii="Arial" w:hAnsi="Arial" w:cs="Arial"/>
          <w:color w:val="000000" w:themeColor="text1"/>
          <w:sz w:val="20"/>
          <w:szCs w:val="20"/>
        </w:rPr>
        <w:t>or NEC stage III</w:t>
      </w:r>
      <w:r w:rsidR="001F4626">
        <w:rPr>
          <w:rFonts w:ascii="Arial" w:hAnsi="Arial" w:cs="Arial"/>
          <w:color w:val="000000" w:themeColor="text1"/>
          <w:sz w:val="20"/>
          <w:szCs w:val="20"/>
        </w:rPr>
        <w:t xml:space="preserve"> among preterm infants at the time of initial evaluation for NEC</w:t>
      </w:r>
    </w:p>
    <w:p w14:paraId="2DBC4EB7" w14:textId="77777777" w:rsidR="00B60DF0" w:rsidRDefault="00B60DF0" w:rsidP="00B60DF0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08CD52A" w14:textId="6D16FDB2" w:rsidR="00B60DF0" w:rsidRDefault="001F4626" w:rsidP="00B60DF0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noProof/>
          <w:color w:val="000000" w:themeColor="text1"/>
          <w:sz w:val="20"/>
          <w:szCs w:val="20"/>
        </w:rPr>
        <w:drawing>
          <wp:inline distT="0" distB="0" distL="0" distR="0" wp14:anchorId="260F7427" wp14:editId="0E5FFC06">
            <wp:extent cx="5943600" cy="3718560"/>
            <wp:effectExtent l="0" t="0" r="0" b="2540"/>
            <wp:docPr id="1471505791" name="Picture 1" descr="A picture containing text, screenshot, font,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505791" name="Picture 1" descr="A picture containing text, screenshot, font, lin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E278B" w14:textId="77777777" w:rsidR="00534AD0" w:rsidRDefault="00534AD0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br w:type="page"/>
      </w:r>
    </w:p>
    <w:p w14:paraId="6790F14F" w14:textId="77777777" w:rsidR="00683974" w:rsidRDefault="00534AD0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 xml:space="preserve">Supplementary Figure 2. Calibration Plots of the 4 predictor models for the primary outcome </w:t>
      </w:r>
    </w:p>
    <w:p w14:paraId="6D9D51DD" w14:textId="77777777" w:rsidR="00683974" w:rsidRDefault="00683974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70A16DE7" w14:textId="5D3DDAC8" w:rsidR="0001017F" w:rsidRDefault="00E5297C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000000" w:themeColor="text1"/>
          <w:sz w:val="20"/>
          <w:szCs w:val="20"/>
        </w:rPr>
        <w:drawing>
          <wp:inline distT="0" distB="0" distL="0" distR="0" wp14:anchorId="28FF1FC5" wp14:editId="23781B96">
            <wp:extent cx="5943600" cy="3667760"/>
            <wp:effectExtent l="0" t="0" r="0" b="2540"/>
            <wp:docPr id="778119637" name="Picture 1" descr="A picture containing text, diagram, line,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119637" name="Picture 1" descr="A picture containing text, diagram, line, plo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6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AAACA" w14:textId="63C78F30" w:rsidR="0001017F" w:rsidRDefault="0001017F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R</w:t>
      </w:r>
      <w:r w:rsidRPr="00F10F8D">
        <w:rPr>
          <w:rFonts w:ascii="Arial" w:hAnsi="Arial" w:cs="Arial"/>
          <w:b/>
          <w:bCs/>
          <w:color w:val="000000" w:themeColor="text1"/>
          <w:sz w:val="20"/>
          <w:szCs w:val="20"/>
          <w:vertAlign w:val="superscript"/>
        </w:rPr>
        <w:t>2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, </w:t>
      </w:r>
      <w:r w:rsidRPr="0001017F">
        <w:rPr>
          <w:rFonts w:ascii="Arial" w:hAnsi="Arial" w:cs="Arial"/>
          <w:b/>
          <w:bCs/>
          <w:color w:val="000000" w:themeColor="text1"/>
          <w:sz w:val="20"/>
          <w:szCs w:val="20"/>
        </w:rPr>
        <w:t>Nagelkerke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r square; HL, </w:t>
      </w:r>
      <w:r w:rsidRPr="0001017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Hosmer and Lemeshow </w:t>
      </w:r>
      <w:r w:rsidR="00515EB1">
        <w:rPr>
          <w:rFonts w:ascii="Arial" w:hAnsi="Arial" w:cs="Arial"/>
          <w:b/>
          <w:bCs/>
          <w:color w:val="000000" w:themeColor="text1"/>
          <w:sz w:val="20"/>
          <w:szCs w:val="20"/>
        </w:rPr>
        <w:t>chi-square</w:t>
      </w:r>
      <w:r w:rsidR="0062312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t</w:t>
      </w:r>
      <w:r w:rsidRPr="0001017F">
        <w:rPr>
          <w:rFonts w:ascii="Arial" w:hAnsi="Arial" w:cs="Arial"/>
          <w:b/>
          <w:bCs/>
          <w:color w:val="000000" w:themeColor="text1"/>
          <w:sz w:val="20"/>
          <w:szCs w:val="20"/>
        </w:rPr>
        <w:t>est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; GA, gestational age</w:t>
      </w:r>
    </w:p>
    <w:p w14:paraId="062F11AC" w14:textId="54E39625" w:rsidR="0001017F" w:rsidRDefault="0001017F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Observed outcomes match</w:t>
      </w:r>
      <w:r w:rsidR="00515EB1">
        <w:rPr>
          <w:rFonts w:ascii="Arial" w:hAnsi="Arial" w:cs="Arial"/>
          <w:b/>
          <w:bCs/>
          <w:color w:val="000000" w:themeColor="text1"/>
          <w:sz w:val="20"/>
          <w:szCs w:val="20"/>
        </w:rPr>
        <w:t>ed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expected outcomes using </w:t>
      </w:r>
      <w:r w:rsidR="00E5297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all models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(HL </w:t>
      </w:r>
      <w:r w:rsidR="00E5297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not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significant)</w:t>
      </w:r>
      <w:r w:rsidR="00515EB1">
        <w:rPr>
          <w:rFonts w:ascii="Arial" w:hAnsi="Arial" w:cs="Arial"/>
          <w:b/>
          <w:bCs/>
          <w:color w:val="000000" w:themeColor="text1"/>
          <w:sz w:val="20"/>
          <w:szCs w:val="20"/>
        </w:rPr>
        <w:t>; however Chi-square was lower after adding GA and inotropes to the models.</w:t>
      </w:r>
    </w:p>
    <w:p w14:paraId="488B3F7F" w14:textId="7B5F91B1" w:rsidR="00B60DF0" w:rsidRDefault="0001017F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The best correlation between observed outcomes and expected outcomes was using PACSOFAH, GA and inotropes.</w:t>
      </w:r>
      <w:r w:rsidR="00B60DF0">
        <w:rPr>
          <w:rFonts w:ascii="Arial" w:hAnsi="Arial" w:cs="Arial"/>
          <w:b/>
          <w:bCs/>
          <w:color w:val="000000" w:themeColor="text1"/>
          <w:sz w:val="20"/>
          <w:szCs w:val="20"/>
        </w:rPr>
        <w:br w:type="page"/>
      </w:r>
    </w:p>
    <w:p w14:paraId="2D2358C2" w14:textId="14F2172C" w:rsidR="00F329FA" w:rsidRDefault="00534AD0" w:rsidP="00534AD0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 xml:space="preserve">Supplementary Figure 3. </w:t>
      </w:r>
      <w:r w:rsidR="00F329FA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Comparison of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area under the curve (AUC) of </w:t>
      </w:r>
      <w:r w:rsidR="00F329FA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the 4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predictor </w:t>
      </w:r>
      <w:r w:rsidR="00F329FA">
        <w:rPr>
          <w:rFonts w:ascii="Arial" w:hAnsi="Arial" w:cs="Arial"/>
          <w:b/>
          <w:bCs/>
          <w:color w:val="000000" w:themeColor="text1"/>
          <w:sz w:val="20"/>
          <w:szCs w:val="20"/>
        </w:rPr>
        <w:t>models for the primary outcome.</w:t>
      </w:r>
    </w:p>
    <w:p w14:paraId="4CFEC234" w14:textId="77777777" w:rsidR="00F329FA" w:rsidRDefault="00F329FA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6CC38294" w14:textId="7866A06B" w:rsidR="00B119A0" w:rsidRDefault="005939AC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000000" w:themeColor="text1"/>
          <w:sz w:val="20"/>
          <w:szCs w:val="20"/>
        </w:rPr>
        <w:drawing>
          <wp:inline distT="0" distB="0" distL="0" distR="0" wp14:anchorId="1331E683" wp14:editId="00007C58">
            <wp:extent cx="5943600" cy="3827780"/>
            <wp:effectExtent l="0" t="0" r="0" b="0"/>
            <wp:docPr id="380006295" name="Picture 1" descr="A picture containing text, diagram, line, fo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006295" name="Picture 1" descr="A picture containing text, diagram, line, font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2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4F8FE" w14:textId="77777777" w:rsidR="00B119A0" w:rsidRDefault="00B119A0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5B31861C" w14:textId="125146D7" w:rsidR="00F329FA" w:rsidRDefault="00B119A0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The highest AUC was obtained using PACSOFAH, GA and inotropes during the week preceding initial assessment for NEC.</w:t>
      </w:r>
      <w:r w:rsidR="00F329FA">
        <w:rPr>
          <w:rFonts w:ascii="Arial" w:hAnsi="Arial" w:cs="Arial"/>
          <w:b/>
          <w:bCs/>
          <w:color w:val="000000" w:themeColor="text1"/>
          <w:sz w:val="20"/>
          <w:szCs w:val="20"/>
        </w:rPr>
        <w:br w:type="page"/>
      </w:r>
    </w:p>
    <w:p w14:paraId="6CB53551" w14:textId="7806AFAD" w:rsidR="007E2D3F" w:rsidRPr="004A1262" w:rsidRDefault="007E2D3F" w:rsidP="007E2D3F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 xml:space="preserve">Supplementary Figure </w:t>
      </w:r>
      <w:r w:rsidR="00534AD0">
        <w:rPr>
          <w:rFonts w:ascii="Arial" w:hAnsi="Arial" w:cs="Arial"/>
          <w:b/>
          <w:bCs/>
          <w:color w:val="000000" w:themeColor="text1"/>
          <w:sz w:val="20"/>
          <w:szCs w:val="20"/>
        </w:rPr>
        <w:t>4</w:t>
      </w:r>
      <w:r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. </w:t>
      </w:r>
      <w:r w:rsidR="001D5B5C"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>Box plots of s</w:t>
      </w:r>
      <w:r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erum potassium concentrations </w:t>
      </w:r>
      <w:r w:rsidR="001D5B5C"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at initial evaluation </w:t>
      </w:r>
    </w:p>
    <w:p w14:paraId="4AB71533" w14:textId="7ECB64ED" w:rsidR="008D6952" w:rsidRPr="004A1262" w:rsidRDefault="008D6952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DA85EB7" w14:textId="39E23B0E" w:rsidR="007E2D3F" w:rsidRPr="004A1262" w:rsidRDefault="001D5B5C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Supplementary Figure </w:t>
      </w:r>
      <w:r w:rsidR="00534AD0">
        <w:rPr>
          <w:rFonts w:ascii="Arial" w:hAnsi="Arial" w:cs="Arial"/>
          <w:b/>
          <w:bCs/>
          <w:color w:val="000000" w:themeColor="text1"/>
          <w:sz w:val="20"/>
          <w:szCs w:val="20"/>
        </w:rPr>
        <w:t>4</w:t>
      </w:r>
      <w:r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>.a. Classification by NEC Stage and Surgery</w:t>
      </w:r>
    </w:p>
    <w:p w14:paraId="4135D542" w14:textId="494315D3" w:rsidR="007E2D3F" w:rsidRPr="004A1262" w:rsidRDefault="007E2D3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BEBC5B7" w14:textId="13614407" w:rsidR="007E2D3F" w:rsidRPr="004A1262" w:rsidRDefault="001D5B5C">
      <w:pPr>
        <w:rPr>
          <w:rFonts w:ascii="Arial" w:hAnsi="Arial" w:cs="Arial"/>
          <w:color w:val="000000" w:themeColor="text1"/>
          <w:sz w:val="20"/>
          <w:szCs w:val="20"/>
        </w:rPr>
      </w:pPr>
      <w:r w:rsidRPr="004A1262">
        <w:rPr>
          <w:rFonts w:ascii="Arial" w:hAnsi="Arial" w:cs="Arial"/>
          <w:noProof/>
          <w:color w:val="000000" w:themeColor="text1"/>
          <w:sz w:val="20"/>
          <w:szCs w:val="20"/>
        </w:rPr>
        <w:drawing>
          <wp:inline distT="0" distB="0" distL="0" distR="0" wp14:anchorId="0A411DC8" wp14:editId="37F19897">
            <wp:extent cx="5943600" cy="2639695"/>
            <wp:effectExtent l="76200" t="76200" r="133350" b="141605"/>
            <wp:docPr id="7" name="Picture 7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, box and whisker chart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396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B0D8559" w14:textId="4AD4314D" w:rsidR="007E2D3F" w:rsidRPr="004A1262" w:rsidRDefault="00B65D17">
      <w:pPr>
        <w:rPr>
          <w:rFonts w:ascii="Arial" w:hAnsi="Arial" w:cs="Arial"/>
          <w:color w:val="000000" w:themeColor="text1"/>
          <w:sz w:val="20"/>
          <w:szCs w:val="20"/>
        </w:rPr>
      </w:pPr>
      <w:r w:rsidRPr="004A1262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n= 83                   55                   69                  6                       4                    3</w:t>
      </w:r>
    </w:p>
    <w:p w14:paraId="7788B66D" w14:textId="52CB69FC" w:rsidR="000C0AB8" w:rsidRPr="004A1262" w:rsidRDefault="000C0AB8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A7E3E93" w14:textId="77777777" w:rsidR="00360FEC" w:rsidRPr="004A1262" w:rsidRDefault="00360FEC" w:rsidP="00360FEC">
      <w:pPr>
        <w:rPr>
          <w:rFonts w:ascii="Arial" w:hAnsi="Arial" w:cs="Arial"/>
          <w:color w:val="000000" w:themeColor="text1"/>
          <w:sz w:val="20"/>
          <w:szCs w:val="20"/>
        </w:rPr>
      </w:pPr>
      <w:r w:rsidRPr="004A1262">
        <w:rPr>
          <w:rFonts w:ascii="Arial" w:hAnsi="Arial" w:cs="Arial"/>
          <w:color w:val="000000" w:themeColor="text1"/>
          <w:sz w:val="20"/>
          <w:szCs w:val="20"/>
        </w:rPr>
        <w:t>Serum potassium concentration was significantly higher in infants with NEC stage III than in those with NEC stage I (</w:t>
      </w:r>
      <w:r w:rsidRPr="004A1262">
        <w:rPr>
          <w:rFonts w:ascii="Arial" w:hAnsi="Arial" w:cs="Arial"/>
          <w:i/>
          <w:iCs/>
          <w:color w:val="000000" w:themeColor="text1"/>
          <w:sz w:val="20"/>
          <w:szCs w:val="20"/>
        </w:rPr>
        <w:t>P</w:t>
      </w:r>
      <w:r w:rsidRPr="004A1262">
        <w:rPr>
          <w:rFonts w:ascii="Arial" w:hAnsi="Arial" w:cs="Arial"/>
          <w:color w:val="000000" w:themeColor="text1"/>
          <w:sz w:val="20"/>
          <w:szCs w:val="20"/>
        </w:rPr>
        <w:t>=0.002) or stage II (</w:t>
      </w:r>
      <w:r w:rsidRPr="004A1262">
        <w:rPr>
          <w:rFonts w:ascii="Arial" w:hAnsi="Arial" w:cs="Arial"/>
          <w:i/>
          <w:iCs/>
          <w:color w:val="000000" w:themeColor="text1"/>
          <w:sz w:val="20"/>
          <w:szCs w:val="20"/>
        </w:rPr>
        <w:t>P</w:t>
      </w:r>
      <w:r w:rsidRPr="004A1262">
        <w:rPr>
          <w:rFonts w:ascii="Arial" w:hAnsi="Arial" w:cs="Arial"/>
          <w:color w:val="000000" w:themeColor="text1"/>
          <w:sz w:val="20"/>
          <w:szCs w:val="20"/>
        </w:rPr>
        <w:t>&lt;0.001) (Kruskal-Wallis test followed by pair-wise comparisons with Bonferroni correction).</w:t>
      </w:r>
    </w:p>
    <w:p w14:paraId="60ADC216" w14:textId="77777777" w:rsidR="000C0AB8" w:rsidRPr="004A1262" w:rsidRDefault="000C0AB8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2A32BBDF" w14:textId="77777777" w:rsidR="001D5B5C" w:rsidRPr="004A1262" w:rsidRDefault="001D5B5C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6FD35396" w14:textId="1EFEF3E1" w:rsidR="001D5B5C" w:rsidRPr="004A1262" w:rsidRDefault="001D5B5C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Figure </w:t>
      </w:r>
      <w:r w:rsidR="00534AD0">
        <w:rPr>
          <w:rFonts w:ascii="Arial" w:hAnsi="Arial" w:cs="Arial"/>
          <w:b/>
          <w:bCs/>
          <w:color w:val="000000" w:themeColor="text1"/>
          <w:sz w:val="20"/>
          <w:szCs w:val="20"/>
        </w:rPr>
        <w:t>4</w:t>
      </w:r>
      <w:r w:rsidRPr="004A1262">
        <w:rPr>
          <w:rFonts w:ascii="Arial" w:hAnsi="Arial" w:cs="Arial"/>
          <w:b/>
          <w:bCs/>
          <w:color w:val="000000" w:themeColor="text1"/>
          <w:sz w:val="20"/>
          <w:szCs w:val="20"/>
        </w:rPr>
        <w:t>.b. NEC Totalis</w:t>
      </w:r>
    </w:p>
    <w:p w14:paraId="3BFE5771" w14:textId="09C7B108" w:rsidR="001D5B5C" w:rsidRPr="004A1262" w:rsidRDefault="00134B58">
      <w:pPr>
        <w:rPr>
          <w:rFonts w:ascii="Arial" w:hAnsi="Arial" w:cs="Arial"/>
          <w:color w:val="000000" w:themeColor="text1"/>
          <w:sz w:val="20"/>
          <w:szCs w:val="20"/>
        </w:rPr>
      </w:pPr>
      <w:r w:rsidRPr="004A1262">
        <w:rPr>
          <w:rFonts w:ascii="Arial" w:hAnsi="Arial" w:cs="Arial"/>
          <w:noProof/>
          <w:color w:val="000000" w:themeColor="text1"/>
          <w:sz w:val="20"/>
          <w:szCs w:val="20"/>
        </w:rPr>
        <w:drawing>
          <wp:inline distT="0" distB="0" distL="0" distR="0" wp14:anchorId="6FB5D7D0" wp14:editId="127D9F01">
            <wp:extent cx="3997859" cy="2665239"/>
            <wp:effectExtent l="63500" t="63500" r="130175" b="128905"/>
            <wp:docPr id="9" name="Picture 9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, box and whisker chart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2780" cy="267518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B198DF1" w14:textId="7F4EF6BC" w:rsidR="001D5B5C" w:rsidRPr="004A1262" w:rsidRDefault="000C0AB8">
      <w:pPr>
        <w:rPr>
          <w:rFonts w:ascii="Arial" w:hAnsi="Arial" w:cs="Arial"/>
          <w:color w:val="000000" w:themeColor="text1"/>
          <w:sz w:val="20"/>
          <w:szCs w:val="20"/>
        </w:rPr>
      </w:pPr>
      <w:r w:rsidRPr="004A1262">
        <w:rPr>
          <w:rFonts w:ascii="Arial" w:hAnsi="Arial" w:cs="Arial"/>
          <w:color w:val="000000" w:themeColor="text1"/>
          <w:sz w:val="20"/>
          <w:szCs w:val="20"/>
        </w:rPr>
        <w:tab/>
      </w:r>
      <w:r w:rsidRPr="004A1262">
        <w:rPr>
          <w:rFonts w:ascii="Arial" w:hAnsi="Arial" w:cs="Arial"/>
          <w:color w:val="000000" w:themeColor="text1"/>
          <w:sz w:val="20"/>
          <w:szCs w:val="20"/>
        </w:rPr>
        <w:tab/>
      </w:r>
      <w:r w:rsidRPr="004A1262">
        <w:rPr>
          <w:rFonts w:ascii="Arial" w:hAnsi="Arial" w:cs="Arial"/>
          <w:color w:val="000000" w:themeColor="text1"/>
          <w:sz w:val="20"/>
          <w:szCs w:val="20"/>
        </w:rPr>
        <w:tab/>
        <w:t xml:space="preserve">   n=208</w:t>
      </w:r>
      <w:r w:rsidRPr="004A1262">
        <w:rPr>
          <w:rFonts w:ascii="Arial" w:hAnsi="Arial" w:cs="Arial"/>
          <w:color w:val="000000" w:themeColor="text1"/>
          <w:sz w:val="20"/>
          <w:szCs w:val="20"/>
        </w:rPr>
        <w:tab/>
      </w:r>
      <w:r w:rsidRPr="004A1262">
        <w:rPr>
          <w:rFonts w:ascii="Arial" w:hAnsi="Arial" w:cs="Arial"/>
          <w:color w:val="000000" w:themeColor="text1"/>
          <w:sz w:val="20"/>
          <w:szCs w:val="20"/>
        </w:rPr>
        <w:tab/>
      </w:r>
      <w:r w:rsidR="003F10B6" w:rsidRPr="004A1262">
        <w:rPr>
          <w:rFonts w:ascii="Arial" w:hAnsi="Arial" w:cs="Arial"/>
          <w:color w:val="000000" w:themeColor="text1"/>
          <w:sz w:val="20"/>
          <w:szCs w:val="20"/>
        </w:rPr>
        <w:t xml:space="preserve">           </w:t>
      </w:r>
      <w:r w:rsidRPr="004A1262">
        <w:rPr>
          <w:rFonts w:ascii="Arial" w:hAnsi="Arial" w:cs="Arial"/>
          <w:color w:val="000000" w:themeColor="text1"/>
          <w:sz w:val="20"/>
          <w:szCs w:val="20"/>
        </w:rPr>
        <w:t xml:space="preserve">       n=10</w:t>
      </w:r>
    </w:p>
    <w:p w14:paraId="2417C7C6" w14:textId="77777777" w:rsidR="001D5B5C" w:rsidRPr="004A1262" w:rsidRDefault="001D5B5C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0E3F9BB9" w14:textId="1C44B609" w:rsidR="007E2D3F" w:rsidRPr="004A1262" w:rsidRDefault="009F6818">
      <w:pPr>
        <w:rPr>
          <w:rFonts w:ascii="Arial" w:hAnsi="Arial" w:cs="Arial"/>
          <w:color w:val="000000" w:themeColor="text1"/>
          <w:sz w:val="20"/>
          <w:szCs w:val="20"/>
        </w:rPr>
      </w:pPr>
      <w:r w:rsidRPr="004A1262">
        <w:rPr>
          <w:rFonts w:ascii="Arial" w:hAnsi="Arial" w:cs="Arial"/>
          <w:color w:val="000000" w:themeColor="text1"/>
          <w:sz w:val="20"/>
          <w:szCs w:val="20"/>
        </w:rPr>
        <w:t>S</w:t>
      </w:r>
      <w:r w:rsidR="000C0AB8" w:rsidRPr="004A1262">
        <w:rPr>
          <w:rFonts w:ascii="Arial" w:hAnsi="Arial" w:cs="Arial"/>
          <w:color w:val="000000" w:themeColor="text1"/>
          <w:sz w:val="20"/>
          <w:szCs w:val="20"/>
        </w:rPr>
        <w:t xml:space="preserve">erum potassium concentration was significantly higher in infants with </w:t>
      </w:r>
      <w:r w:rsidR="001D5B5C" w:rsidRPr="004A1262">
        <w:rPr>
          <w:rFonts w:ascii="Arial" w:hAnsi="Arial" w:cs="Arial"/>
          <w:color w:val="000000" w:themeColor="text1"/>
          <w:sz w:val="20"/>
          <w:szCs w:val="20"/>
        </w:rPr>
        <w:t>NEC totalis</w:t>
      </w:r>
      <w:r w:rsidR="00360FEC" w:rsidRPr="004A1262">
        <w:rPr>
          <w:rFonts w:ascii="Arial" w:hAnsi="Arial" w:cs="Arial"/>
          <w:color w:val="000000" w:themeColor="text1"/>
          <w:sz w:val="20"/>
          <w:szCs w:val="20"/>
        </w:rPr>
        <w:t xml:space="preserve"> than in controls</w:t>
      </w:r>
      <w:r w:rsidR="000C0AB8" w:rsidRPr="004A1262">
        <w:rPr>
          <w:rFonts w:ascii="Arial" w:hAnsi="Arial" w:cs="Arial"/>
          <w:color w:val="000000" w:themeColor="text1"/>
          <w:sz w:val="20"/>
          <w:szCs w:val="20"/>
        </w:rPr>
        <w:t xml:space="preserve"> (P&lt;0.001, Mann-Whitney test)</w:t>
      </w:r>
      <w:r w:rsidR="001D5B5C" w:rsidRPr="004A126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sectPr w:rsidR="007E2D3F" w:rsidRPr="004A1262">
      <w:footerReference w:type="even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7E7A8" w14:textId="77777777" w:rsidR="00E91EF9" w:rsidRDefault="00E91EF9" w:rsidP="00534AD0">
      <w:r>
        <w:separator/>
      </w:r>
    </w:p>
  </w:endnote>
  <w:endnote w:type="continuationSeparator" w:id="0">
    <w:p w14:paraId="76632843" w14:textId="77777777" w:rsidR="00E91EF9" w:rsidRDefault="00E91EF9" w:rsidP="00534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875755540"/>
      <w:docPartObj>
        <w:docPartGallery w:val="Page Numbers (Bottom of Page)"/>
        <w:docPartUnique/>
      </w:docPartObj>
    </w:sdtPr>
    <w:sdtContent>
      <w:p w14:paraId="73D61599" w14:textId="74BECC37" w:rsidR="009A7C91" w:rsidRDefault="009A7C91" w:rsidP="007850E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7132097" w14:textId="77777777" w:rsidR="009A7C91" w:rsidRDefault="009A7C91" w:rsidP="009A7C9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317251289"/>
      <w:docPartObj>
        <w:docPartGallery w:val="Page Numbers (Bottom of Page)"/>
        <w:docPartUnique/>
      </w:docPartObj>
    </w:sdtPr>
    <w:sdtContent>
      <w:p w14:paraId="0573DD27" w14:textId="27A151C1" w:rsidR="009A7C91" w:rsidRDefault="009A7C91" w:rsidP="007850E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881C51D" w14:textId="77777777" w:rsidR="009A7C91" w:rsidRDefault="009A7C91" w:rsidP="009A7C9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347A0" w14:textId="77777777" w:rsidR="00E91EF9" w:rsidRDefault="00E91EF9" w:rsidP="00534AD0">
      <w:r>
        <w:separator/>
      </w:r>
    </w:p>
  </w:footnote>
  <w:footnote w:type="continuationSeparator" w:id="0">
    <w:p w14:paraId="0DC61849" w14:textId="77777777" w:rsidR="00E91EF9" w:rsidRDefault="00E91EF9" w:rsidP="00534A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3F0"/>
    <w:rsid w:val="00000B59"/>
    <w:rsid w:val="000065BC"/>
    <w:rsid w:val="0001017F"/>
    <w:rsid w:val="00013C18"/>
    <w:rsid w:val="00024C36"/>
    <w:rsid w:val="00035E7F"/>
    <w:rsid w:val="00036859"/>
    <w:rsid w:val="0004106F"/>
    <w:rsid w:val="00055D15"/>
    <w:rsid w:val="00061348"/>
    <w:rsid w:val="00062E99"/>
    <w:rsid w:val="00066E8F"/>
    <w:rsid w:val="0007208A"/>
    <w:rsid w:val="00076276"/>
    <w:rsid w:val="00083CF9"/>
    <w:rsid w:val="00091B93"/>
    <w:rsid w:val="00092770"/>
    <w:rsid w:val="000A14C8"/>
    <w:rsid w:val="000A3D2D"/>
    <w:rsid w:val="000A3E0E"/>
    <w:rsid w:val="000A4381"/>
    <w:rsid w:val="000B5585"/>
    <w:rsid w:val="000C0AB8"/>
    <w:rsid w:val="000C7AA0"/>
    <w:rsid w:val="000D4DDE"/>
    <w:rsid w:val="000E2418"/>
    <w:rsid w:val="000E30E5"/>
    <w:rsid w:val="000F10D6"/>
    <w:rsid w:val="000F4F58"/>
    <w:rsid w:val="00116632"/>
    <w:rsid w:val="00126716"/>
    <w:rsid w:val="00134B58"/>
    <w:rsid w:val="00140B45"/>
    <w:rsid w:val="001415C5"/>
    <w:rsid w:val="00143201"/>
    <w:rsid w:val="0017085F"/>
    <w:rsid w:val="00173580"/>
    <w:rsid w:val="00173CF5"/>
    <w:rsid w:val="00174FF1"/>
    <w:rsid w:val="001870C4"/>
    <w:rsid w:val="00195FB4"/>
    <w:rsid w:val="001A2858"/>
    <w:rsid w:val="001A4CB9"/>
    <w:rsid w:val="001A5571"/>
    <w:rsid w:val="001A673C"/>
    <w:rsid w:val="001B3797"/>
    <w:rsid w:val="001B69D9"/>
    <w:rsid w:val="001B7584"/>
    <w:rsid w:val="001C712A"/>
    <w:rsid w:val="001D12AD"/>
    <w:rsid w:val="001D5B5C"/>
    <w:rsid w:val="001D625C"/>
    <w:rsid w:val="001E2731"/>
    <w:rsid w:val="001F4626"/>
    <w:rsid w:val="002024CF"/>
    <w:rsid w:val="00222322"/>
    <w:rsid w:val="0023000C"/>
    <w:rsid w:val="00230475"/>
    <w:rsid w:val="0024550A"/>
    <w:rsid w:val="002545E0"/>
    <w:rsid w:val="00277699"/>
    <w:rsid w:val="00283A97"/>
    <w:rsid w:val="002914FD"/>
    <w:rsid w:val="00292CEB"/>
    <w:rsid w:val="00292E68"/>
    <w:rsid w:val="002B6355"/>
    <w:rsid w:val="002D630E"/>
    <w:rsid w:val="002E01AB"/>
    <w:rsid w:val="002F518A"/>
    <w:rsid w:val="002F62D1"/>
    <w:rsid w:val="003244A9"/>
    <w:rsid w:val="0032761F"/>
    <w:rsid w:val="0033369B"/>
    <w:rsid w:val="00344AFB"/>
    <w:rsid w:val="00346AB4"/>
    <w:rsid w:val="00360FEC"/>
    <w:rsid w:val="00362D4A"/>
    <w:rsid w:val="00365514"/>
    <w:rsid w:val="00383A47"/>
    <w:rsid w:val="003854AC"/>
    <w:rsid w:val="00390090"/>
    <w:rsid w:val="003A07F2"/>
    <w:rsid w:val="003B4D2C"/>
    <w:rsid w:val="003C0419"/>
    <w:rsid w:val="003C12A4"/>
    <w:rsid w:val="003C5AF7"/>
    <w:rsid w:val="003D552B"/>
    <w:rsid w:val="003D5CFB"/>
    <w:rsid w:val="003D7E3B"/>
    <w:rsid w:val="003F10B6"/>
    <w:rsid w:val="00421972"/>
    <w:rsid w:val="00433875"/>
    <w:rsid w:val="004359DB"/>
    <w:rsid w:val="00437A3B"/>
    <w:rsid w:val="00447F90"/>
    <w:rsid w:val="00465BA9"/>
    <w:rsid w:val="004822FC"/>
    <w:rsid w:val="0048293B"/>
    <w:rsid w:val="00496B63"/>
    <w:rsid w:val="004A1262"/>
    <w:rsid w:val="004B2162"/>
    <w:rsid w:val="004B2A5A"/>
    <w:rsid w:val="004C4B26"/>
    <w:rsid w:val="004D54C2"/>
    <w:rsid w:val="004E36EC"/>
    <w:rsid w:val="004E4219"/>
    <w:rsid w:val="004E562B"/>
    <w:rsid w:val="004F4914"/>
    <w:rsid w:val="00502603"/>
    <w:rsid w:val="00514CCB"/>
    <w:rsid w:val="00515358"/>
    <w:rsid w:val="00515EB1"/>
    <w:rsid w:val="0052222E"/>
    <w:rsid w:val="00526914"/>
    <w:rsid w:val="00532973"/>
    <w:rsid w:val="00534AD0"/>
    <w:rsid w:val="0053788B"/>
    <w:rsid w:val="00544BE7"/>
    <w:rsid w:val="00553DE2"/>
    <w:rsid w:val="00554758"/>
    <w:rsid w:val="00560350"/>
    <w:rsid w:val="005676DF"/>
    <w:rsid w:val="00570B47"/>
    <w:rsid w:val="005746B9"/>
    <w:rsid w:val="00581279"/>
    <w:rsid w:val="005820E0"/>
    <w:rsid w:val="00586CE8"/>
    <w:rsid w:val="005917DF"/>
    <w:rsid w:val="005939AC"/>
    <w:rsid w:val="005A4BC4"/>
    <w:rsid w:val="005B495A"/>
    <w:rsid w:val="005D01BC"/>
    <w:rsid w:val="005E1BB5"/>
    <w:rsid w:val="005E5D46"/>
    <w:rsid w:val="005F2055"/>
    <w:rsid w:val="006006F0"/>
    <w:rsid w:val="0060793F"/>
    <w:rsid w:val="00620258"/>
    <w:rsid w:val="00623129"/>
    <w:rsid w:val="00634FFB"/>
    <w:rsid w:val="00636BCB"/>
    <w:rsid w:val="0064008C"/>
    <w:rsid w:val="0064339D"/>
    <w:rsid w:val="00652D09"/>
    <w:rsid w:val="006536FA"/>
    <w:rsid w:val="00682920"/>
    <w:rsid w:val="00683974"/>
    <w:rsid w:val="00684EE1"/>
    <w:rsid w:val="006A16FF"/>
    <w:rsid w:val="006A7033"/>
    <w:rsid w:val="006B1595"/>
    <w:rsid w:val="006C5405"/>
    <w:rsid w:val="006C5FEA"/>
    <w:rsid w:val="006C7391"/>
    <w:rsid w:val="006E0F28"/>
    <w:rsid w:val="006E285E"/>
    <w:rsid w:val="006E6806"/>
    <w:rsid w:val="006F2DAD"/>
    <w:rsid w:val="006F4E42"/>
    <w:rsid w:val="007079EF"/>
    <w:rsid w:val="007139B3"/>
    <w:rsid w:val="007308F5"/>
    <w:rsid w:val="0074357B"/>
    <w:rsid w:val="00765857"/>
    <w:rsid w:val="00767532"/>
    <w:rsid w:val="00770A53"/>
    <w:rsid w:val="00782466"/>
    <w:rsid w:val="00783EEA"/>
    <w:rsid w:val="00796463"/>
    <w:rsid w:val="007A14B2"/>
    <w:rsid w:val="007A613A"/>
    <w:rsid w:val="007A6D35"/>
    <w:rsid w:val="007D4A63"/>
    <w:rsid w:val="007D54E8"/>
    <w:rsid w:val="007E2D3F"/>
    <w:rsid w:val="007F0A32"/>
    <w:rsid w:val="007F1473"/>
    <w:rsid w:val="00810C5A"/>
    <w:rsid w:val="00812BA9"/>
    <w:rsid w:val="0081405A"/>
    <w:rsid w:val="0083341E"/>
    <w:rsid w:val="008444E8"/>
    <w:rsid w:val="00845353"/>
    <w:rsid w:val="00855D99"/>
    <w:rsid w:val="00865568"/>
    <w:rsid w:val="008669EF"/>
    <w:rsid w:val="00871FAF"/>
    <w:rsid w:val="008728D6"/>
    <w:rsid w:val="008745F9"/>
    <w:rsid w:val="00876B20"/>
    <w:rsid w:val="008772DD"/>
    <w:rsid w:val="00882C17"/>
    <w:rsid w:val="00887521"/>
    <w:rsid w:val="0089386A"/>
    <w:rsid w:val="00893928"/>
    <w:rsid w:val="008A3F3B"/>
    <w:rsid w:val="008C5B95"/>
    <w:rsid w:val="008C62E7"/>
    <w:rsid w:val="008D375B"/>
    <w:rsid w:val="008D6952"/>
    <w:rsid w:val="008D77BD"/>
    <w:rsid w:val="008E36CB"/>
    <w:rsid w:val="008E39D0"/>
    <w:rsid w:val="009013C0"/>
    <w:rsid w:val="0090500D"/>
    <w:rsid w:val="00920A09"/>
    <w:rsid w:val="00921E2A"/>
    <w:rsid w:val="00924C8B"/>
    <w:rsid w:val="009419E2"/>
    <w:rsid w:val="00950B62"/>
    <w:rsid w:val="00955B37"/>
    <w:rsid w:val="00963E28"/>
    <w:rsid w:val="00973256"/>
    <w:rsid w:val="009951DD"/>
    <w:rsid w:val="009A53D9"/>
    <w:rsid w:val="009A7C91"/>
    <w:rsid w:val="009B4A8C"/>
    <w:rsid w:val="009D02BD"/>
    <w:rsid w:val="009D11C7"/>
    <w:rsid w:val="009D5664"/>
    <w:rsid w:val="009D5850"/>
    <w:rsid w:val="009F615C"/>
    <w:rsid w:val="009F6818"/>
    <w:rsid w:val="009F7449"/>
    <w:rsid w:val="009F7812"/>
    <w:rsid w:val="00A00CDF"/>
    <w:rsid w:val="00A05B70"/>
    <w:rsid w:val="00A11C9C"/>
    <w:rsid w:val="00A1246D"/>
    <w:rsid w:val="00A27D0D"/>
    <w:rsid w:val="00A3009F"/>
    <w:rsid w:val="00A33811"/>
    <w:rsid w:val="00A33D2E"/>
    <w:rsid w:val="00A34F69"/>
    <w:rsid w:val="00A45D75"/>
    <w:rsid w:val="00A4602F"/>
    <w:rsid w:val="00A46C00"/>
    <w:rsid w:val="00A5441B"/>
    <w:rsid w:val="00A62888"/>
    <w:rsid w:val="00A62894"/>
    <w:rsid w:val="00A632F0"/>
    <w:rsid w:val="00A66377"/>
    <w:rsid w:val="00A66BF5"/>
    <w:rsid w:val="00A72994"/>
    <w:rsid w:val="00A7715D"/>
    <w:rsid w:val="00A777A6"/>
    <w:rsid w:val="00A86C85"/>
    <w:rsid w:val="00AB0F13"/>
    <w:rsid w:val="00AB3ACE"/>
    <w:rsid w:val="00AC16B6"/>
    <w:rsid w:val="00AD4D5D"/>
    <w:rsid w:val="00B030D0"/>
    <w:rsid w:val="00B0454D"/>
    <w:rsid w:val="00B07A4A"/>
    <w:rsid w:val="00B119A0"/>
    <w:rsid w:val="00B15F8E"/>
    <w:rsid w:val="00B217F5"/>
    <w:rsid w:val="00B2521E"/>
    <w:rsid w:val="00B2699F"/>
    <w:rsid w:val="00B35848"/>
    <w:rsid w:val="00B43E2F"/>
    <w:rsid w:val="00B465DD"/>
    <w:rsid w:val="00B60DF0"/>
    <w:rsid w:val="00B65D17"/>
    <w:rsid w:val="00B679E9"/>
    <w:rsid w:val="00B77111"/>
    <w:rsid w:val="00B7746E"/>
    <w:rsid w:val="00B9634A"/>
    <w:rsid w:val="00BA0FB6"/>
    <w:rsid w:val="00BA5650"/>
    <w:rsid w:val="00BA63C6"/>
    <w:rsid w:val="00BD6B04"/>
    <w:rsid w:val="00BE103A"/>
    <w:rsid w:val="00C02153"/>
    <w:rsid w:val="00C16C30"/>
    <w:rsid w:val="00C40691"/>
    <w:rsid w:val="00C5470C"/>
    <w:rsid w:val="00C55736"/>
    <w:rsid w:val="00C63516"/>
    <w:rsid w:val="00C80D89"/>
    <w:rsid w:val="00C81896"/>
    <w:rsid w:val="00C81DBD"/>
    <w:rsid w:val="00C827B0"/>
    <w:rsid w:val="00C906C2"/>
    <w:rsid w:val="00C92834"/>
    <w:rsid w:val="00C936EC"/>
    <w:rsid w:val="00C9543B"/>
    <w:rsid w:val="00CA04B2"/>
    <w:rsid w:val="00CA4619"/>
    <w:rsid w:val="00CA7BC6"/>
    <w:rsid w:val="00CB00E4"/>
    <w:rsid w:val="00CB087E"/>
    <w:rsid w:val="00CB48D5"/>
    <w:rsid w:val="00CB7247"/>
    <w:rsid w:val="00CC3F2E"/>
    <w:rsid w:val="00CE32E4"/>
    <w:rsid w:val="00CE5A3F"/>
    <w:rsid w:val="00D00131"/>
    <w:rsid w:val="00D100AC"/>
    <w:rsid w:val="00D1196E"/>
    <w:rsid w:val="00D279E5"/>
    <w:rsid w:val="00D400AA"/>
    <w:rsid w:val="00D415A4"/>
    <w:rsid w:val="00D446EF"/>
    <w:rsid w:val="00D7545D"/>
    <w:rsid w:val="00D818DD"/>
    <w:rsid w:val="00D92F68"/>
    <w:rsid w:val="00D96C38"/>
    <w:rsid w:val="00D9712E"/>
    <w:rsid w:val="00D9726C"/>
    <w:rsid w:val="00DA0865"/>
    <w:rsid w:val="00DA3173"/>
    <w:rsid w:val="00DA4A1F"/>
    <w:rsid w:val="00DA5E64"/>
    <w:rsid w:val="00DB44B7"/>
    <w:rsid w:val="00DB4EF0"/>
    <w:rsid w:val="00DB552E"/>
    <w:rsid w:val="00DC3564"/>
    <w:rsid w:val="00DD13F8"/>
    <w:rsid w:val="00DD6069"/>
    <w:rsid w:val="00DF4B6B"/>
    <w:rsid w:val="00DF65AA"/>
    <w:rsid w:val="00DF6D9C"/>
    <w:rsid w:val="00E04D69"/>
    <w:rsid w:val="00E07E9C"/>
    <w:rsid w:val="00E171D4"/>
    <w:rsid w:val="00E17BC9"/>
    <w:rsid w:val="00E27038"/>
    <w:rsid w:val="00E301F6"/>
    <w:rsid w:val="00E302AA"/>
    <w:rsid w:val="00E34ECE"/>
    <w:rsid w:val="00E470E5"/>
    <w:rsid w:val="00E50628"/>
    <w:rsid w:val="00E5297C"/>
    <w:rsid w:val="00E548DE"/>
    <w:rsid w:val="00E60EBC"/>
    <w:rsid w:val="00E654CC"/>
    <w:rsid w:val="00E81001"/>
    <w:rsid w:val="00E85BD7"/>
    <w:rsid w:val="00E90E43"/>
    <w:rsid w:val="00E91EF9"/>
    <w:rsid w:val="00E934AB"/>
    <w:rsid w:val="00E95C59"/>
    <w:rsid w:val="00E973DF"/>
    <w:rsid w:val="00EA3B19"/>
    <w:rsid w:val="00EA4639"/>
    <w:rsid w:val="00EB13D0"/>
    <w:rsid w:val="00EC3F9C"/>
    <w:rsid w:val="00EC717C"/>
    <w:rsid w:val="00ED62AA"/>
    <w:rsid w:val="00EE33F0"/>
    <w:rsid w:val="00EE6FC9"/>
    <w:rsid w:val="00EF0D76"/>
    <w:rsid w:val="00EF1B72"/>
    <w:rsid w:val="00EF2ECA"/>
    <w:rsid w:val="00F10F8D"/>
    <w:rsid w:val="00F329FA"/>
    <w:rsid w:val="00F37580"/>
    <w:rsid w:val="00F574AB"/>
    <w:rsid w:val="00F603F7"/>
    <w:rsid w:val="00F63987"/>
    <w:rsid w:val="00F65D65"/>
    <w:rsid w:val="00F67F63"/>
    <w:rsid w:val="00F76C89"/>
    <w:rsid w:val="00F848B8"/>
    <w:rsid w:val="00F854A1"/>
    <w:rsid w:val="00FA1D3D"/>
    <w:rsid w:val="00FA7A1D"/>
    <w:rsid w:val="00FB03DD"/>
    <w:rsid w:val="00FB0CE0"/>
    <w:rsid w:val="00FC363D"/>
    <w:rsid w:val="00FC53AC"/>
    <w:rsid w:val="00FC65A6"/>
    <w:rsid w:val="00FD21A0"/>
    <w:rsid w:val="00FD3FE3"/>
    <w:rsid w:val="00FD5EF2"/>
    <w:rsid w:val="00FD7F39"/>
    <w:rsid w:val="00FE5ECE"/>
    <w:rsid w:val="00FF35E2"/>
    <w:rsid w:val="00FF398A"/>
    <w:rsid w:val="00FF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22F0F"/>
  <w15:chartTrackingRefBased/>
  <w15:docId w15:val="{821D639F-CBA7-1247-81E8-0433E5A55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928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4AD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301F6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E301F6"/>
  </w:style>
  <w:style w:type="character" w:customStyle="1" w:styleId="eop">
    <w:name w:val="eop"/>
    <w:basedOn w:val="DefaultParagraphFont"/>
    <w:rsid w:val="00E301F6"/>
  </w:style>
  <w:style w:type="table" w:styleId="TableGrid">
    <w:name w:val="Table Grid"/>
    <w:basedOn w:val="TableNormal"/>
    <w:uiPriority w:val="39"/>
    <w:rsid w:val="00E30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ellingerror">
    <w:name w:val="spellingerror"/>
    <w:basedOn w:val="DefaultParagraphFont"/>
    <w:rsid w:val="00893928"/>
  </w:style>
  <w:style w:type="character" w:styleId="CommentReference">
    <w:name w:val="annotation reference"/>
    <w:basedOn w:val="DefaultParagraphFont"/>
    <w:uiPriority w:val="99"/>
    <w:semiHidden/>
    <w:unhideWhenUsed/>
    <w:rsid w:val="00BD6B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6B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6B0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6B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6B0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A16FF"/>
    <w:rPr>
      <w:rFonts w:ascii="Times New Roman" w:eastAsia="Times New Roman" w:hAnsi="Times New Roman" w:cs="Times New Roman"/>
    </w:rPr>
  </w:style>
  <w:style w:type="character" w:styleId="PlaceholderText">
    <w:name w:val="Placeholder Text"/>
    <w:basedOn w:val="DefaultParagraphFont"/>
    <w:uiPriority w:val="99"/>
    <w:semiHidden/>
    <w:rsid w:val="00FD3FE3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534A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534A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4AD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4AD0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9A7C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2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2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54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8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42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3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2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18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07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02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25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2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5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67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1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35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47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0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71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39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86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59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3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56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43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69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96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5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4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21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35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8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0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76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6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4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9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84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03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41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95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35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72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6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60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1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29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34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93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9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48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8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441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62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26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887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6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83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8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99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95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8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46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90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67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90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51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5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33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5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82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90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65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2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4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27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27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883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1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53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8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63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96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97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49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34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1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480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38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49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8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69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7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60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8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8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9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45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45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91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87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89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78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64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76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82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2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85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8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9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6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5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39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97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55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81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0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11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17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0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7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16</Pages>
  <Words>2813</Words>
  <Characters>16040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 Brion</dc:creator>
  <cp:keywords/>
  <dc:description/>
  <cp:lastModifiedBy>Luc Brion</cp:lastModifiedBy>
  <cp:revision>5</cp:revision>
  <dcterms:created xsi:type="dcterms:W3CDTF">2023-05-17T20:27:00Z</dcterms:created>
  <dcterms:modified xsi:type="dcterms:W3CDTF">2023-05-18T11:21:00Z</dcterms:modified>
</cp:coreProperties>
</file>