
<file path=[Content_Types].xml><?xml version="1.0" encoding="utf-8"?>
<Types xmlns="http://schemas.openxmlformats.org/package/2006/content-types">
  <Default Extension="jpeg" ContentType="image/jpeg"/>
  <Default Extension="JPG" ContentType="image/.jpg"/>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lang w:val="en-US" w:eastAsia="zh-CN"/>
        </w:rPr>
      </w:pPr>
      <w:r>
        <w:rPr>
          <w:rFonts w:hint="eastAsia"/>
          <w:lang w:val="en-US" w:eastAsia="zh-CN"/>
        </w:rPr>
        <w:t>Table 1:the results of Mendelian Randomization for AFS on ten common types of cancer risk with five analysis methods</w:t>
      </w:r>
    </w:p>
    <w:tbl>
      <w:tblPr>
        <w:tblStyle w:val="3"/>
        <w:tblW w:w="151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9"/>
        <w:gridCol w:w="2410"/>
        <w:gridCol w:w="685"/>
        <w:gridCol w:w="1578"/>
        <w:gridCol w:w="1440"/>
        <w:gridCol w:w="1416"/>
        <w:gridCol w:w="1176"/>
        <w:gridCol w:w="1524"/>
        <w:gridCol w:w="1632"/>
        <w:gridCol w:w="17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single" w:color="7E5F00" w:themeColor="accent4" w:themeShade="7F" w:sz="4" w:space="0"/>
              <w:left w:val="nil"/>
              <w:bottom w:val="single" w:color="7E5F00" w:themeColor="accent4" w:themeShade="7F" w:sz="4" w:space="0"/>
              <w:right w:val="nil"/>
            </w:tcBorders>
            <w:shd w:val="clear" w:color="auto" w:fill="BAB99B"/>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c>
          <w:tcPr>
            <w:tcW w:w="2410" w:type="dxa"/>
            <w:tcBorders>
              <w:top w:val="single" w:color="7E5F00" w:themeColor="accent4" w:themeShade="7F" w:sz="4" w:space="0"/>
              <w:left w:val="nil"/>
              <w:bottom w:val="single" w:color="7E5F00" w:themeColor="accent4" w:themeShade="7F" w:sz="4" w:space="0"/>
              <w:right w:val="nil"/>
            </w:tcBorders>
            <w:shd w:val="clear" w:color="auto" w:fill="BAB99B"/>
            <w:noWrap w:val="0"/>
            <w:vAlign w:val="center"/>
          </w:tcPr>
          <w:p>
            <w:pPr>
              <w:keepNext w:val="0"/>
              <w:keepLines w:val="0"/>
              <w:widowControl/>
              <w:suppressLineNumbers w:val="0"/>
              <w:tabs>
                <w:tab w:val="left" w:pos="2310"/>
              </w:tabs>
              <w:spacing w:before="0" w:beforeAutospacing="0" w:after="0" w:afterAutospacing="0"/>
              <w:ind w:left="0" w:right="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kern w:val="0"/>
                <w:sz w:val="21"/>
                <w:szCs w:val="21"/>
                <w:lang w:bidi="ar"/>
              </w:rPr>
              <w:t>method</w:t>
            </w:r>
          </w:p>
        </w:tc>
        <w:tc>
          <w:tcPr>
            <w:tcW w:w="685" w:type="dxa"/>
            <w:tcBorders>
              <w:top w:val="single" w:color="7E5F00" w:themeColor="accent4" w:themeShade="7F" w:sz="4" w:space="0"/>
              <w:left w:val="nil"/>
              <w:bottom w:val="single" w:color="7E5F00" w:themeColor="accent4" w:themeShade="7F" w:sz="4" w:space="0"/>
              <w:right w:val="nil"/>
            </w:tcBorders>
            <w:shd w:val="clear" w:color="auto" w:fill="BAB99B"/>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kern w:val="0"/>
                <w:sz w:val="21"/>
                <w:szCs w:val="21"/>
                <w:lang w:bidi="ar"/>
              </w:rPr>
              <w:t>nsnp</w:t>
            </w:r>
          </w:p>
        </w:tc>
        <w:tc>
          <w:tcPr>
            <w:tcW w:w="1578" w:type="dxa"/>
            <w:tcBorders>
              <w:top w:val="single" w:color="7E5F00" w:themeColor="accent4" w:themeShade="7F" w:sz="4" w:space="0"/>
              <w:left w:val="nil"/>
              <w:bottom w:val="single" w:color="7E5F00" w:themeColor="accent4" w:themeShade="7F" w:sz="4" w:space="0"/>
              <w:right w:val="nil"/>
            </w:tcBorders>
            <w:shd w:val="clear" w:color="auto" w:fill="BAB99B"/>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eastAsiaTheme="minorEastAsia"/>
                <w:color w:val="auto"/>
                <w:sz w:val="21"/>
                <w:szCs w:val="21"/>
                <w:lang w:eastAsia="zh-CN"/>
              </w:rPr>
            </w:pPr>
            <w:r>
              <w:rPr>
                <w:rFonts w:hint="default" w:ascii="Times New Roman" w:hAnsi="Times New Roman" w:cs="Times New Roman"/>
                <w:color w:val="auto"/>
                <w:kern w:val="0"/>
                <w:sz w:val="21"/>
                <w:szCs w:val="21"/>
                <w:lang w:val="en-US" w:eastAsia="zh-CN" w:bidi="ar"/>
              </w:rPr>
              <w:t>β</w:t>
            </w:r>
          </w:p>
        </w:tc>
        <w:tc>
          <w:tcPr>
            <w:tcW w:w="1440" w:type="dxa"/>
            <w:tcBorders>
              <w:top w:val="single" w:color="7E5F00" w:themeColor="accent4" w:themeShade="7F" w:sz="4" w:space="0"/>
              <w:left w:val="nil"/>
              <w:bottom w:val="single" w:color="7E5F00" w:themeColor="accent4" w:themeShade="7F" w:sz="4" w:space="0"/>
              <w:right w:val="nil"/>
            </w:tcBorders>
            <w:shd w:val="clear" w:color="auto" w:fill="BAB99B"/>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kern w:val="0"/>
                <w:sz w:val="21"/>
                <w:szCs w:val="21"/>
                <w:lang w:bidi="ar"/>
              </w:rPr>
              <w:t>se</w:t>
            </w:r>
          </w:p>
        </w:tc>
        <w:tc>
          <w:tcPr>
            <w:tcW w:w="1416" w:type="dxa"/>
            <w:tcBorders>
              <w:top w:val="single" w:color="7E5F00" w:themeColor="accent4" w:themeShade="7F" w:sz="4" w:space="0"/>
              <w:left w:val="nil"/>
              <w:bottom w:val="single" w:color="7E5F00" w:themeColor="accent4" w:themeShade="7F" w:sz="4" w:space="0"/>
              <w:right w:val="nil"/>
            </w:tcBorders>
            <w:shd w:val="clear" w:color="auto" w:fill="BAB99B"/>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kern w:val="0"/>
                <w:sz w:val="21"/>
                <w:szCs w:val="21"/>
                <w:lang w:bidi="ar"/>
              </w:rPr>
              <w:t>pval</w:t>
            </w:r>
          </w:p>
        </w:tc>
        <w:tc>
          <w:tcPr>
            <w:tcW w:w="1176" w:type="dxa"/>
            <w:tcBorders>
              <w:top w:val="single" w:color="7E5F00" w:themeColor="accent4" w:themeShade="7F" w:sz="4" w:space="0"/>
              <w:left w:val="nil"/>
              <w:bottom w:val="single" w:color="7E5F00" w:themeColor="accent4" w:themeShade="7F" w:sz="4" w:space="0"/>
              <w:right w:val="nil"/>
            </w:tcBorders>
            <w:shd w:val="clear" w:color="auto" w:fill="BAB99B"/>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cs="Times New Roman"/>
                <w:color w:val="auto"/>
                <w:kern w:val="0"/>
                <w:sz w:val="21"/>
                <w:szCs w:val="21"/>
                <w:lang w:val="en-US" w:eastAsia="zh-CN" w:bidi="ar"/>
              </w:rPr>
              <w:t>Q</w:t>
            </w:r>
          </w:p>
        </w:tc>
        <w:tc>
          <w:tcPr>
            <w:tcW w:w="1524" w:type="dxa"/>
            <w:tcBorders>
              <w:top w:val="single" w:color="7E5F00" w:themeColor="accent4" w:themeShade="7F" w:sz="4" w:space="0"/>
              <w:left w:val="nil"/>
              <w:bottom w:val="single" w:color="7E5F00" w:themeColor="accent4" w:themeShade="7F" w:sz="4" w:space="0"/>
              <w:right w:val="nil"/>
            </w:tcBorders>
            <w:shd w:val="clear" w:color="auto" w:fill="BAB99B"/>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val="en-US" w:eastAsia="zh-CN" w:bidi="ar"/>
              </w:rPr>
            </w:pPr>
            <w:r>
              <w:rPr>
                <w:rFonts w:hint="default" w:ascii="Times New Roman" w:hAnsi="Times New Roman" w:cs="Times New Roman"/>
                <w:color w:val="auto"/>
                <w:kern w:val="0"/>
                <w:sz w:val="21"/>
                <w:szCs w:val="21"/>
                <w:lang w:val="en-US" w:eastAsia="zh-CN" w:bidi="ar"/>
              </w:rPr>
              <w:t>P-value for heterogeneity</w:t>
            </w:r>
          </w:p>
        </w:tc>
        <w:tc>
          <w:tcPr>
            <w:tcW w:w="1632" w:type="dxa"/>
            <w:tcBorders>
              <w:top w:val="single" w:color="7E5F00" w:themeColor="accent4" w:themeShade="7F" w:sz="4" w:space="0"/>
              <w:left w:val="nil"/>
              <w:bottom w:val="single" w:color="7E5F00" w:themeColor="accent4" w:themeShade="7F" w:sz="4" w:space="0"/>
              <w:right w:val="nil"/>
            </w:tcBorders>
            <w:shd w:val="clear" w:color="auto" w:fill="BAB99B"/>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r>
              <w:rPr>
                <w:rFonts w:hint="default" w:ascii="Times New Roman" w:hAnsi="Times New Roman" w:cs="Times New Roman"/>
                <w:color w:val="auto"/>
                <w:kern w:val="0"/>
                <w:sz w:val="21"/>
                <w:szCs w:val="21"/>
                <w:lang w:bidi="ar"/>
              </w:rPr>
              <w:t>Egger</w:t>
            </w:r>
            <w:r>
              <w:rPr>
                <w:rFonts w:hint="default" w:ascii="Times New Roman" w:hAnsi="Times New Roman" w:cs="Times New Roman"/>
                <w:color w:val="auto"/>
                <w:kern w:val="0"/>
                <w:sz w:val="21"/>
                <w:szCs w:val="21"/>
                <w:lang w:val="en-US" w:eastAsia="zh-CN" w:bidi="ar"/>
              </w:rPr>
              <w:t xml:space="preserve"> </w:t>
            </w:r>
            <w:r>
              <w:rPr>
                <w:rFonts w:hint="default" w:ascii="Times New Roman" w:hAnsi="Times New Roman" w:cs="Times New Roman"/>
                <w:color w:val="auto"/>
                <w:kern w:val="0"/>
                <w:sz w:val="21"/>
                <w:szCs w:val="21"/>
                <w:lang w:bidi="ar"/>
              </w:rPr>
              <w:t>intercept</w:t>
            </w:r>
          </w:p>
        </w:tc>
        <w:tc>
          <w:tcPr>
            <w:tcW w:w="1717" w:type="dxa"/>
            <w:tcBorders>
              <w:top w:val="single" w:color="7E5F00" w:themeColor="accent4" w:themeShade="7F" w:sz="4" w:space="0"/>
              <w:left w:val="nil"/>
              <w:bottom w:val="single" w:color="7E5F00" w:themeColor="accent4" w:themeShade="7F" w:sz="4" w:space="0"/>
              <w:right w:val="nil"/>
            </w:tcBorders>
            <w:shd w:val="clear" w:color="auto" w:fill="BAB99B"/>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r>
              <w:rPr>
                <w:rFonts w:hint="default" w:ascii="Times New Roman" w:hAnsi="Times New Roman" w:cs="Times New Roman"/>
                <w:color w:val="auto"/>
                <w:kern w:val="0"/>
                <w:sz w:val="21"/>
                <w:szCs w:val="21"/>
                <w:lang w:bidi="ar"/>
              </w:rPr>
              <w:t>P-value for intercept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59" w:type="dxa"/>
            <w:tcBorders>
              <w:top w:val="single" w:color="7E5F00" w:themeColor="accent4" w:themeShade="7F" w:sz="4" w:space="0"/>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lang w:val="en-US" w:eastAsia="zh-CN"/>
              </w:rPr>
              <w:t>Breast</w:t>
            </w:r>
            <w:r>
              <w:rPr>
                <w:rFonts w:hint="default" w:ascii="Times New Roman" w:hAnsi="Times New Roman" w:cs="Times New Roman"/>
                <w:color w:val="auto"/>
                <w:sz w:val="21"/>
                <w:szCs w:val="21"/>
              </w:rPr>
              <w:t xml:space="preserve"> cancer</w:t>
            </w:r>
          </w:p>
        </w:tc>
        <w:tc>
          <w:tcPr>
            <w:tcW w:w="2410" w:type="dxa"/>
            <w:tcBorders>
              <w:top w:val="single" w:color="7E5F00" w:themeColor="accent4" w:themeShade="7F" w:sz="4" w:space="0"/>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MR Egger</w:t>
            </w:r>
          </w:p>
        </w:tc>
        <w:tc>
          <w:tcPr>
            <w:tcW w:w="685" w:type="dxa"/>
            <w:tcBorders>
              <w:top w:val="single" w:color="7E5F00" w:themeColor="accent4" w:themeShade="7F" w:sz="4" w:space="0"/>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150</w:t>
            </w:r>
          </w:p>
        </w:tc>
        <w:tc>
          <w:tcPr>
            <w:tcW w:w="1578" w:type="dxa"/>
            <w:tcBorders>
              <w:top w:val="single" w:color="7E5F00" w:themeColor="accent4" w:themeShade="7F" w:sz="4" w:space="0"/>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0.471033712</w:t>
            </w:r>
          </w:p>
        </w:tc>
        <w:tc>
          <w:tcPr>
            <w:tcW w:w="1440" w:type="dxa"/>
            <w:tcBorders>
              <w:top w:val="single" w:color="7E5F00" w:themeColor="accent4" w:themeShade="7F" w:sz="4" w:space="0"/>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0.527270799</w:t>
            </w:r>
          </w:p>
        </w:tc>
        <w:tc>
          <w:tcPr>
            <w:tcW w:w="1416" w:type="dxa"/>
            <w:tcBorders>
              <w:top w:val="single" w:color="7E5F00" w:themeColor="accent4" w:themeShade="7F" w:sz="4" w:space="0"/>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0.373123815</w:t>
            </w:r>
          </w:p>
        </w:tc>
        <w:tc>
          <w:tcPr>
            <w:tcW w:w="1176" w:type="dxa"/>
            <w:tcBorders>
              <w:top w:val="single" w:color="7E5F00" w:themeColor="accent4" w:themeShade="7F" w:sz="4" w:space="0"/>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r>
              <w:rPr>
                <w:rFonts w:hint="default" w:ascii="Times New Roman" w:hAnsi="Times New Roman" w:eastAsia="宋体" w:cs="Times New Roman"/>
                <w:color w:val="auto"/>
                <w:kern w:val="0"/>
                <w:sz w:val="21"/>
                <w:szCs w:val="21"/>
                <w:lang w:bidi="ar"/>
              </w:rPr>
              <w:t>188.3244</w:t>
            </w:r>
          </w:p>
        </w:tc>
        <w:tc>
          <w:tcPr>
            <w:tcW w:w="1524" w:type="dxa"/>
            <w:tcBorders>
              <w:top w:val="single" w:color="7E5F00" w:themeColor="accent4" w:themeShade="7F" w:sz="4" w:space="0"/>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r>
              <w:rPr>
                <w:rFonts w:hint="default" w:ascii="Times New Roman" w:hAnsi="Times New Roman" w:eastAsia="Segoe UI" w:cs="Times New Roman"/>
                <w:i w:val="0"/>
                <w:iCs w:val="0"/>
                <w:caps w:val="0"/>
                <w:color w:val="auto"/>
                <w:spacing w:val="0"/>
                <w:sz w:val="21"/>
                <w:szCs w:val="21"/>
                <w:highlight w:val="none"/>
              </w:rPr>
              <w:t>0.01399577</w:t>
            </w:r>
          </w:p>
        </w:tc>
        <w:tc>
          <w:tcPr>
            <w:tcW w:w="1632" w:type="dxa"/>
            <w:tcBorders>
              <w:top w:val="single" w:color="7E5F00" w:themeColor="accent4" w:themeShade="7F" w:sz="4" w:space="0"/>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r>
              <w:rPr>
                <w:rFonts w:hint="default" w:ascii="Times New Roman" w:hAnsi="Times New Roman" w:eastAsia="宋体" w:cs="Times New Roman"/>
                <w:color w:val="auto"/>
                <w:kern w:val="0"/>
                <w:sz w:val="21"/>
                <w:szCs w:val="21"/>
                <w:lang w:bidi="ar"/>
              </w:rPr>
              <w:t>-0.007351187</w:t>
            </w:r>
          </w:p>
        </w:tc>
        <w:tc>
          <w:tcPr>
            <w:tcW w:w="1717" w:type="dxa"/>
            <w:tcBorders>
              <w:top w:val="single" w:color="7E5F00" w:themeColor="accent4" w:themeShade="7F" w:sz="4" w:space="0"/>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r>
              <w:rPr>
                <w:rFonts w:hint="default" w:ascii="Times New Roman" w:hAnsi="Times New Roman" w:eastAsia="Segoe UI" w:cs="Times New Roman"/>
                <w:i w:val="0"/>
                <w:iCs w:val="0"/>
                <w:caps w:val="0"/>
                <w:color w:val="auto"/>
                <w:spacing w:val="0"/>
                <w:sz w:val="21"/>
                <w:szCs w:val="21"/>
              </w:rPr>
              <w:t>0.3722892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Weighted median</w:t>
            </w:r>
          </w:p>
        </w:tc>
        <w:tc>
          <w:tcPr>
            <w:tcW w:w="685"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150</w:t>
            </w:r>
          </w:p>
        </w:tc>
        <w:tc>
          <w:tcPr>
            <w:tcW w:w="157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0.183434841</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0.15540211</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0.237845792</w:t>
            </w:r>
          </w:p>
        </w:tc>
        <w:tc>
          <w:tcPr>
            <w:tcW w:w="1176"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524"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632"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717"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r>
              <w:rPr>
                <w:rFonts w:hint="default" w:ascii="Times New Roman" w:hAnsi="Times New Roman" w:eastAsia="宋体" w:cs="Times New Roman"/>
                <w:i w:val="0"/>
                <w:iCs w:val="0"/>
                <w:color w:val="auto"/>
                <w:kern w:val="0"/>
                <w:sz w:val="21"/>
                <w:szCs w:val="21"/>
                <w:u w:val="none"/>
                <w:lang w:val="en-US" w:eastAsia="zh-CN" w:bidi="ar"/>
              </w:rPr>
              <w:t>Inverse variance weighted</w:t>
            </w:r>
          </w:p>
        </w:tc>
        <w:tc>
          <w:tcPr>
            <w:tcW w:w="685"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r>
              <w:rPr>
                <w:rFonts w:hint="default" w:ascii="Times New Roman" w:hAnsi="Times New Roman" w:eastAsia="宋体" w:cs="Times New Roman"/>
                <w:i w:val="0"/>
                <w:iCs w:val="0"/>
                <w:color w:val="auto"/>
                <w:kern w:val="0"/>
                <w:sz w:val="21"/>
                <w:szCs w:val="21"/>
                <w:u w:val="none"/>
                <w:lang w:val="en-US" w:eastAsia="zh-CN" w:bidi="ar"/>
              </w:rPr>
              <w:t>150</w:t>
            </w:r>
          </w:p>
        </w:tc>
        <w:tc>
          <w:tcPr>
            <w:tcW w:w="157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r>
              <w:rPr>
                <w:rFonts w:hint="default" w:ascii="Times New Roman" w:hAnsi="Times New Roman" w:eastAsia="宋体" w:cs="Times New Roman"/>
                <w:i w:val="0"/>
                <w:iCs w:val="0"/>
                <w:color w:val="auto"/>
                <w:kern w:val="0"/>
                <w:sz w:val="21"/>
                <w:szCs w:val="21"/>
                <w:u w:val="none"/>
                <w:lang w:val="en-US" w:eastAsia="zh-CN" w:bidi="ar"/>
              </w:rPr>
              <w:t>0.011313019</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r>
              <w:rPr>
                <w:rFonts w:hint="default" w:ascii="Times New Roman" w:hAnsi="Times New Roman" w:eastAsia="宋体" w:cs="Times New Roman"/>
                <w:i w:val="0"/>
                <w:iCs w:val="0"/>
                <w:color w:val="auto"/>
                <w:kern w:val="0"/>
                <w:sz w:val="21"/>
                <w:szCs w:val="21"/>
                <w:u w:val="none"/>
                <w:lang w:val="en-US" w:eastAsia="zh-CN" w:bidi="ar"/>
              </w:rPr>
              <w:t>0.118746436</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r>
              <w:rPr>
                <w:rFonts w:hint="default" w:ascii="Times New Roman" w:hAnsi="Times New Roman" w:eastAsia="宋体" w:cs="Times New Roman"/>
                <w:i w:val="0"/>
                <w:iCs w:val="0"/>
                <w:color w:val="auto"/>
                <w:kern w:val="0"/>
                <w:sz w:val="21"/>
                <w:szCs w:val="21"/>
                <w:u w:val="none"/>
                <w:lang w:val="en-US" w:eastAsia="zh-CN" w:bidi="ar"/>
              </w:rPr>
              <w:t>0.92410006</w:t>
            </w:r>
          </w:p>
        </w:tc>
        <w:tc>
          <w:tcPr>
            <w:tcW w:w="1176"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524"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632"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717"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Simple mode</w:t>
            </w:r>
          </w:p>
        </w:tc>
        <w:tc>
          <w:tcPr>
            <w:tcW w:w="685"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150</w:t>
            </w:r>
          </w:p>
        </w:tc>
        <w:tc>
          <w:tcPr>
            <w:tcW w:w="157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0.342201196</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0.493378053</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0.489020328</w:t>
            </w:r>
          </w:p>
        </w:tc>
        <w:tc>
          <w:tcPr>
            <w:tcW w:w="1176"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524"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632"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717"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Weighted mode</w:t>
            </w:r>
          </w:p>
        </w:tc>
        <w:tc>
          <w:tcPr>
            <w:tcW w:w="685"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150</w:t>
            </w:r>
          </w:p>
        </w:tc>
        <w:tc>
          <w:tcPr>
            <w:tcW w:w="157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0.27035915</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0.450834308</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0.54962618</w:t>
            </w:r>
          </w:p>
        </w:tc>
        <w:tc>
          <w:tcPr>
            <w:tcW w:w="1176"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524"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632"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717"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Cervical cancer</w:t>
            </w: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MR Egger</w:t>
            </w:r>
          </w:p>
        </w:tc>
        <w:tc>
          <w:tcPr>
            <w:tcW w:w="685"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127</w:t>
            </w:r>
          </w:p>
        </w:tc>
        <w:tc>
          <w:tcPr>
            <w:tcW w:w="157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-0.005097408</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0.004465978</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0.255890862</w:t>
            </w:r>
          </w:p>
        </w:tc>
        <w:tc>
          <w:tcPr>
            <w:tcW w:w="1176"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r>
              <w:rPr>
                <w:rFonts w:hint="default" w:ascii="Times New Roman" w:hAnsi="Times New Roman" w:cs="Times New Roman"/>
                <w:color w:val="auto"/>
                <w:kern w:val="0"/>
                <w:sz w:val="21"/>
                <w:szCs w:val="21"/>
                <w:lang w:bidi="ar"/>
              </w:rPr>
              <w:t>124.1825</w:t>
            </w:r>
          </w:p>
        </w:tc>
        <w:tc>
          <w:tcPr>
            <w:tcW w:w="1524"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r>
              <w:rPr>
                <w:rFonts w:hint="default" w:ascii="Times New Roman" w:hAnsi="Times New Roman" w:cs="Times New Roman"/>
                <w:color w:val="auto"/>
                <w:kern w:val="0"/>
                <w:sz w:val="21"/>
                <w:szCs w:val="21"/>
                <w:lang w:bidi="ar"/>
              </w:rPr>
              <w:t>0.5070122</w:t>
            </w:r>
          </w:p>
        </w:tc>
        <w:tc>
          <w:tcPr>
            <w:tcW w:w="1632"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r>
              <w:rPr>
                <w:rFonts w:hint="default" w:ascii="Times New Roman" w:hAnsi="Times New Roman" w:eastAsia="Segoe UI" w:cs="Times New Roman"/>
                <w:i w:val="0"/>
                <w:iCs w:val="0"/>
                <w:caps w:val="0"/>
                <w:color w:val="auto"/>
                <w:spacing w:val="0"/>
                <w:sz w:val="21"/>
                <w:szCs w:val="21"/>
              </w:rPr>
              <w:t>1.555419e-05</w:t>
            </w:r>
          </w:p>
        </w:tc>
        <w:tc>
          <w:tcPr>
            <w:tcW w:w="1717"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r>
              <w:rPr>
                <w:rFonts w:hint="default" w:ascii="Times New Roman" w:hAnsi="Times New Roman" w:eastAsia="Segoe UI" w:cs="Times New Roman"/>
                <w:i w:val="0"/>
                <w:iCs w:val="0"/>
                <w:caps w:val="0"/>
                <w:color w:val="auto"/>
                <w:spacing w:val="0"/>
                <w:sz w:val="21"/>
                <w:szCs w:val="21"/>
              </w:rPr>
              <w:t>0.7939864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Weighted median</w:t>
            </w:r>
          </w:p>
        </w:tc>
        <w:tc>
          <w:tcPr>
            <w:tcW w:w="685"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127</w:t>
            </w:r>
          </w:p>
        </w:tc>
        <w:tc>
          <w:tcPr>
            <w:tcW w:w="157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-0.003853283</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0.001265504</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0.002327874</w:t>
            </w:r>
          </w:p>
        </w:tc>
        <w:tc>
          <w:tcPr>
            <w:tcW w:w="1176"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524"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632"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717"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Inverse variance weighted</w:t>
            </w:r>
          </w:p>
        </w:tc>
        <w:tc>
          <w:tcPr>
            <w:tcW w:w="685"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127</w:t>
            </w:r>
          </w:p>
        </w:tc>
        <w:tc>
          <w:tcPr>
            <w:tcW w:w="157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-0.003949824</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0.000845686</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3.00E-06</w:t>
            </w:r>
          </w:p>
        </w:tc>
        <w:tc>
          <w:tcPr>
            <w:tcW w:w="1176"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524"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632"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717"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Simple mode</w:t>
            </w:r>
          </w:p>
        </w:tc>
        <w:tc>
          <w:tcPr>
            <w:tcW w:w="685"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127</w:t>
            </w:r>
          </w:p>
        </w:tc>
        <w:tc>
          <w:tcPr>
            <w:tcW w:w="157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-0.003950211</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0.003228997</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0.223478502</w:t>
            </w:r>
          </w:p>
        </w:tc>
        <w:tc>
          <w:tcPr>
            <w:tcW w:w="1176"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524"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632"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717"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Weighted mode</w:t>
            </w:r>
          </w:p>
        </w:tc>
        <w:tc>
          <w:tcPr>
            <w:tcW w:w="685"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127</w:t>
            </w:r>
          </w:p>
        </w:tc>
        <w:tc>
          <w:tcPr>
            <w:tcW w:w="157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-0.00437716</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0.002903999</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0.134240222</w:t>
            </w:r>
          </w:p>
        </w:tc>
        <w:tc>
          <w:tcPr>
            <w:tcW w:w="1176"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524"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632"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717"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MR Egger</w:t>
            </w:r>
          </w:p>
        </w:tc>
        <w:tc>
          <w:tcPr>
            <w:tcW w:w="685"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127</w:t>
            </w:r>
          </w:p>
        </w:tc>
        <w:tc>
          <w:tcPr>
            <w:tcW w:w="157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-0.005097408</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0.004465978</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0.255890862</w:t>
            </w:r>
          </w:p>
        </w:tc>
        <w:tc>
          <w:tcPr>
            <w:tcW w:w="1176"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524"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632"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717"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default" w:ascii="Times New Roman" w:hAnsi="Times New Roman" w:eastAsia="等线" w:cs="Times New Roman"/>
                <w:color w:val="auto"/>
                <w:kern w:val="2"/>
                <w:sz w:val="21"/>
                <w:szCs w:val="21"/>
                <w:lang w:val="en-US" w:eastAsia="zh-CN" w:bidi="ar"/>
              </w:rPr>
              <w:t>endometrial cancer</w:t>
            </w: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MR Egger</w:t>
            </w:r>
          </w:p>
        </w:tc>
        <w:tc>
          <w:tcPr>
            <w:tcW w:w="685"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156</w:t>
            </w:r>
          </w:p>
        </w:tc>
        <w:tc>
          <w:tcPr>
            <w:tcW w:w="157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-0.141030227</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0.417252137</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0.735825301</w:t>
            </w:r>
          </w:p>
        </w:tc>
        <w:tc>
          <w:tcPr>
            <w:tcW w:w="1176"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r>
              <w:rPr>
                <w:rFonts w:hint="default" w:ascii="Times New Roman" w:hAnsi="Times New Roman" w:eastAsia="Segoe UI" w:cs="Times New Roman"/>
                <w:i w:val="0"/>
                <w:iCs w:val="0"/>
                <w:caps w:val="0"/>
                <w:color w:val="auto"/>
                <w:spacing w:val="0"/>
                <w:sz w:val="21"/>
                <w:szCs w:val="21"/>
              </w:rPr>
              <w:t>176.2472</w:t>
            </w:r>
          </w:p>
        </w:tc>
        <w:tc>
          <w:tcPr>
            <w:tcW w:w="1524"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r>
              <w:rPr>
                <w:rFonts w:hint="default" w:ascii="Times New Roman" w:hAnsi="Times New Roman" w:eastAsia="Segoe UI" w:cs="Times New Roman"/>
                <w:i w:val="0"/>
                <w:iCs w:val="0"/>
                <w:caps w:val="0"/>
                <w:color w:val="auto"/>
                <w:spacing w:val="0"/>
                <w:sz w:val="21"/>
                <w:szCs w:val="21"/>
              </w:rPr>
              <w:t>0.1058604</w:t>
            </w:r>
          </w:p>
        </w:tc>
        <w:tc>
          <w:tcPr>
            <w:tcW w:w="1632"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r>
              <w:rPr>
                <w:rFonts w:hint="default" w:ascii="Times New Roman" w:hAnsi="Times New Roman" w:eastAsia="Segoe UI" w:cs="Times New Roman"/>
                <w:i w:val="0"/>
                <w:iCs w:val="0"/>
                <w:caps w:val="0"/>
                <w:color w:val="auto"/>
                <w:spacing w:val="0"/>
                <w:sz w:val="21"/>
                <w:szCs w:val="21"/>
              </w:rPr>
              <w:t>-0.001008948</w:t>
            </w:r>
          </w:p>
        </w:tc>
        <w:tc>
          <w:tcPr>
            <w:tcW w:w="1717"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r>
              <w:rPr>
                <w:rFonts w:hint="default" w:ascii="Times New Roman" w:hAnsi="Times New Roman" w:eastAsia="Segoe UI" w:cs="Times New Roman"/>
                <w:i w:val="0"/>
                <w:iCs w:val="0"/>
                <w:caps w:val="0"/>
                <w:color w:val="auto"/>
                <w:spacing w:val="0"/>
                <w:sz w:val="21"/>
                <w:szCs w:val="21"/>
              </w:rPr>
              <w:t>0.8769379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Weighted median</w:t>
            </w:r>
          </w:p>
        </w:tc>
        <w:tc>
          <w:tcPr>
            <w:tcW w:w="685"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156</w:t>
            </w:r>
          </w:p>
        </w:tc>
        <w:tc>
          <w:tcPr>
            <w:tcW w:w="157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-0.168226591</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0.143716843</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0.241782951</w:t>
            </w:r>
          </w:p>
        </w:tc>
        <w:tc>
          <w:tcPr>
            <w:tcW w:w="1176"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524"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632"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717"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Inverse variance weighted</w:t>
            </w:r>
          </w:p>
        </w:tc>
        <w:tc>
          <w:tcPr>
            <w:tcW w:w="685"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156</w:t>
            </w:r>
          </w:p>
        </w:tc>
        <w:tc>
          <w:tcPr>
            <w:tcW w:w="157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-0.204014533</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0.095678708</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0.032983201</w:t>
            </w:r>
          </w:p>
        </w:tc>
        <w:tc>
          <w:tcPr>
            <w:tcW w:w="1176"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524"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632"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717"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Simple mode</w:t>
            </w:r>
          </w:p>
        </w:tc>
        <w:tc>
          <w:tcPr>
            <w:tcW w:w="685"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156</w:t>
            </w:r>
          </w:p>
        </w:tc>
        <w:tc>
          <w:tcPr>
            <w:tcW w:w="157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0.197528982</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0.423151041</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0.641294942</w:t>
            </w:r>
          </w:p>
        </w:tc>
        <w:tc>
          <w:tcPr>
            <w:tcW w:w="1176"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524"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632"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717"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Weighted mode</w:t>
            </w:r>
          </w:p>
        </w:tc>
        <w:tc>
          <w:tcPr>
            <w:tcW w:w="685"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156</w:t>
            </w:r>
          </w:p>
        </w:tc>
        <w:tc>
          <w:tcPr>
            <w:tcW w:w="157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0.141200119</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0.376270845</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0.707978696</w:t>
            </w:r>
          </w:p>
        </w:tc>
        <w:tc>
          <w:tcPr>
            <w:tcW w:w="1176"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524"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632"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717"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default" w:ascii="Times New Roman" w:hAnsi="Times New Roman" w:eastAsia="等线" w:cs="Times New Roman"/>
                <w:color w:val="auto"/>
                <w:kern w:val="2"/>
                <w:sz w:val="21"/>
                <w:szCs w:val="21"/>
                <w:lang w:val="en-US" w:eastAsia="zh-CN" w:bidi="ar"/>
              </w:rPr>
              <w:t>liver cell carcinoma</w:t>
            </w: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MR Egger</w:t>
            </w:r>
          </w:p>
        </w:tc>
        <w:tc>
          <w:tcPr>
            <w:tcW w:w="685"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144</w:t>
            </w:r>
          </w:p>
        </w:tc>
        <w:tc>
          <w:tcPr>
            <w:tcW w:w="157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-0.001460682</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0.001402443</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0.299401184</w:t>
            </w:r>
          </w:p>
        </w:tc>
        <w:tc>
          <w:tcPr>
            <w:tcW w:w="1176"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r>
              <w:rPr>
                <w:rFonts w:hint="default" w:ascii="Times New Roman" w:hAnsi="Times New Roman" w:eastAsia="Segoe UI" w:cs="Times New Roman"/>
                <w:i w:val="0"/>
                <w:iCs w:val="0"/>
                <w:caps w:val="0"/>
                <w:color w:val="auto"/>
                <w:spacing w:val="0"/>
                <w:sz w:val="21"/>
                <w:szCs w:val="21"/>
              </w:rPr>
              <w:t>127.7995</w:t>
            </w:r>
          </w:p>
        </w:tc>
        <w:tc>
          <w:tcPr>
            <w:tcW w:w="1524"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r>
              <w:rPr>
                <w:rFonts w:hint="default" w:ascii="Times New Roman" w:hAnsi="Times New Roman" w:eastAsia="Segoe UI" w:cs="Times New Roman"/>
                <w:i w:val="0"/>
                <w:iCs w:val="0"/>
                <w:caps w:val="0"/>
                <w:color w:val="auto"/>
                <w:spacing w:val="0"/>
                <w:sz w:val="21"/>
                <w:szCs w:val="21"/>
              </w:rPr>
              <w:t>0.7974595</w:t>
            </w:r>
          </w:p>
        </w:tc>
        <w:tc>
          <w:tcPr>
            <w:tcW w:w="1632"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r>
              <w:rPr>
                <w:rFonts w:hint="default" w:ascii="Times New Roman" w:hAnsi="Times New Roman" w:cs="Times New Roman"/>
                <w:color w:val="auto"/>
                <w:kern w:val="0"/>
                <w:sz w:val="21"/>
                <w:szCs w:val="21"/>
                <w:lang w:bidi="ar"/>
              </w:rPr>
              <w:t>1.272183e-05</w:t>
            </w:r>
          </w:p>
        </w:tc>
        <w:tc>
          <w:tcPr>
            <w:tcW w:w="1717"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r>
              <w:rPr>
                <w:rFonts w:hint="default" w:ascii="Times New Roman" w:hAnsi="Times New Roman" w:eastAsia="Segoe UI" w:cs="Times New Roman"/>
                <w:i w:val="0"/>
                <w:iCs w:val="0"/>
                <w:caps w:val="0"/>
                <w:color w:val="auto"/>
                <w:spacing w:val="0"/>
                <w:sz w:val="21"/>
                <w:szCs w:val="21"/>
              </w:rPr>
              <w:t>0.5574261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Weighted median</w:t>
            </w:r>
          </w:p>
        </w:tc>
        <w:tc>
          <w:tcPr>
            <w:tcW w:w="685"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144</w:t>
            </w:r>
          </w:p>
        </w:tc>
        <w:tc>
          <w:tcPr>
            <w:tcW w:w="157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-0.000638757</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0.00044025</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0.146809265</w:t>
            </w:r>
          </w:p>
        </w:tc>
        <w:tc>
          <w:tcPr>
            <w:tcW w:w="1176"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524"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632"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717"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Inverse variance weighted</w:t>
            </w:r>
          </w:p>
        </w:tc>
        <w:tc>
          <w:tcPr>
            <w:tcW w:w="685"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144</w:t>
            </w:r>
          </w:p>
        </w:tc>
        <w:tc>
          <w:tcPr>
            <w:tcW w:w="157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-0.000654272</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0.000293888</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0.025996431</w:t>
            </w:r>
          </w:p>
        </w:tc>
        <w:tc>
          <w:tcPr>
            <w:tcW w:w="1176"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524"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632"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717"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Simple mode</w:t>
            </w:r>
          </w:p>
        </w:tc>
        <w:tc>
          <w:tcPr>
            <w:tcW w:w="685"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144</w:t>
            </w:r>
          </w:p>
        </w:tc>
        <w:tc>
          <w:tcPr>
            <w:tcW w:w="157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-0.002197686</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0.001283788</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0.089087243</w:t>
            </w:r>
          </w:p>
        </w:tc>
        <w:tc>
          <w:tcPr>
            <w:tcW w:w="1176"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524"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632"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717"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Weighted mode</w:t>
            </w:r>
          </w:p>
        </w:tc>
        <w:tc>
          <w:tcPr>
            <w:tcW w:w="685"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144</w:t>
            </w:r>
          </w:p>
        </w:tc>
        <w:tc>
          <w:tcPr>
            <w:tcW w:w="157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-0.001598104</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0.000990656</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0.108910686</w:t>
            </w:r>
          </w:p>
        </w:tc>
        <w:tc>
          <w:tcPr>
            <w:tcW w:w="1176"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524"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632"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717"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default" w:ascii="Times New Roman" w:hAnsi="Times New Roman" w:eastAsia="等线" w:cs="Times New Roman"/>
                <w:color w:val="auto"/>
                <w:kern w:val="2"/>
                <w:sz w:val="21"/>
                <w:szCs w:val="21"/>
                <w:lang w:val="en-US" w:eastAsia="zh-CN" w:bidi="ar"/>
              </w:rPr>
              <w:t>lung cancer</w:t>
            </w: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MR Egger</w:t>
            </w:r>
          </w:p>
        </w:tc>
        <w:tc>
          <w:tcPr>
            <w:tcW w:w="685"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151</w:t>
            </w:r>
          </w:p>
        </w:tc>
        <w:tc>
          <w:tcPr>
            <w:tcW w:w="157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-0.401163901</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0.501029654</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0.424592374</w:t>
            </w:r>
          </w:p>
        </w:tc>
        <w:tc>
          <w:tcPr>
            <w:tcW w:w="1176"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524"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632"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717"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Weighted median</w:t>
            </w:r>
          </w:p>
        </w:tc>
        <w:tc>
          <w:tcPr>
            <w:tcW w:w="685"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151</w:t>
            </w:r>
          </w:p>
        </w:tc>
        <w:tc>
          <w:tcPr>
            <w:tcW w:w="157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-0.474897561</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0.162422542</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0.003457422</w:t>
            </w:r>
          </w:p>
        </w:tc>
        <w:tc>
          <w:tcPr>
            <w:tcW w:w="1176"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524"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632"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717"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Inverse variance weighted</w:t>
            </w:r>
          </w:p>
        </w:tc>
        <w:tc>
          <w:tcPr>
            <w:tcW w:w="685"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151</w:t>
            </w:r>
          </w:p>
        </w:tc>
        <w:tc>
          <w:tcPr>
            <w:tcW w:w="157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-0.468095722</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0.113856741</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3.93E-05</w:t>
            </w:r>
          </w:p>
        </w:tc>
        <w:tc>
          <w:tcPr>
            <w:tcW w:w="1176"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524"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632"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717"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Simple mode</w:t>
            </w:r>
          </w:p>
        </w:tc>
        <w:tc>
          <w:tcPr>
            <w:tcW w:w="685"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151</w:t>
            </w:r>
          </w:p>
        </w:tc>
        <w:tc>
          <w:tcPr>
            <w:tcW w:w="157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-0.558970849</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0.437073686</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0.202909447</w:t>
            </w:r>
          </w:p>
        </w:tc>
        <w:tc>
          <w:tcPr>
            <w:tcW w:w="1176"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524"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632"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717"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Weighted mode</w:t>
            </w:r>
          </w:p>
        </w:tc>
        <w:tc>
          <w:tcPr>
            <w:tcW w:w="685"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151</w:t>
            </w:r>
          </w:p>
        </w:tc>
        <w:tc>
          <w:tcPr>
            <w:tcW w:w="157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-0.558970849</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0.347437266</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0.10975408</w:t>
            </w:r>
          </w:p>
        </w:tc>
        <w:tc>
          <w:tcPr>
            <w:tcW w:w="1176"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524"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632"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717"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default" w:ascii="Times New Roman" w:hAnsi="Times New Roman" w:eastAsia="等线" w:cs="Times New Roman"/>
                <w:color w:val="auto"/>
                <w:kern w:val="2"/>
                <w:sz w:val="21"/>
                <w:szCs w:val="21"/>
                <w:lang w:val="en-US" w:eastAsia="zh-CN" w:bidi="ar"/>
              </w:rPr>
              <w:t>malignant neoplasm of corpus uteri</w:t>
            </w: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MR Egger</w:t>
            </w:r>
          </w:p>
        </w:tc>
        <w:tc>
          <w:tcPr>
            <w:tcW w:w="685"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154</w:t>
            </w:r>
          </w:p>
        </w:tc>
        <w:tc>
          <w:tcPr>
            <w:tcW w:w="157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-2.030621217</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1.141895818</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0.077355487</w:t>
            </w:r>
          </w:p>
        </w:tc>
        <w:tc>
          <w:tcPr>
            <w:tcW w:w="1176"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r>
              <w:rPr>
                <w:rFonts w:hint="default" w:ascii="Times New Roman" w:hAnsi="Times New Roman" w:cs="Times New Roman"/>
                <w:color w:val="auto"/>
                <w:kern w:val="0"/>
                <w:sz w:val="21"/>
                <w:szCs w:val="21"/>
                <w:lang w:bidi="ar"/>
              </w:rPr>
              <w:t>150.7714</w:t>
            </w:r>
          </w:p>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524"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r>
              <w:rPr>
                <w:rFonts w:hint="default" w:ascii="Times New Roman" w:hAnsi="Times New Roman" w:eastAsia="Segoe UI" w:cs="Times New Roman"/>
                <w:i w:val="0"/>
                <w:iCs w:val="0"/>
                <w:caps w:val="0"/>
                <w:color w:val="auto"/>
                <w:spacing w:val="0"/>
                <w:sz w:val="21"/>
                <w:szCs w:val="21"/>
              </w:rPr>
              <w:t>0.5129174</w:t>
            </w:r>
          </w:p>
        </w:tc>
        <w:tc>
          <w:tcPr>
            <w:tcW w:w="1632"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r>
              <w:rPr>
                <w:rFonts w:hint="default" w:ascii="Times New Roman" w:hAnsi="Times New Roman" w:eastAsia="Segoe UI" w:cs="Times New Roman"/>
                <w:i w:val="0"/>
                <w:iCs w:val="0"/>
                <w:caps w:val="0"/>
                <w:color w:val="auto"/>
                <w:spacing w:val="0"/>
                <w:sz w:val="21"/>
                <w:szCs w:val="21"/>
              </w:rPr>
              <w:t>0.02677989</w:t>
            </w:r>
          </w:p>
        </w:tc>
        <w:tc>
          <w:tcPr>
            <w:tcW w:w="1717"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r>
              <w:rPr>
                <w:rFonts w:hint="default" w:ascii="Times New Roman" w:hAnsi="Times New Roman" w:eastAsia="Segoe UI" w:cs="Times New Roman"/>
                <w:i w:val="0"/>
                <w:iCs w:val="0"/>
                <w:caps w:val="0"/>
                <w:color w:val="auto"/>
                <w:spacing w:val="0"/>
                <w:sz w:val="21"/>
                <w:szCs w:val="21"/>
              </w:rPr>
              <w:t>0.1342863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Weighted median</w:t>
            </w:r>
          </w:p>
        </w:tc>
        <w:tc>
          <w:tcPr>
            <w:tcW w:w="685"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154</w:t>
            </w:r>
          </w:p>
        </w:tc>
        <w:tc>
          <w:tcPr>
            <w:tcW w:w="157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-0.559562067</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0.376057472</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0.136758925</w:t>
            </w:r>
          </w:p>
        </w:tc>
        <w:tc>
          <w:tcPr>
            <w:tcW w:w="1176"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524"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632"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717"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Inverse variance weighted</w:t>
            </w:r>
          </w:p>
        </w:tc>
        <w:tc>
          <w:tcPr>
            <w:tcW w:w="685"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154</w:t>
            </w:r>
          </w:p>
        </w:tc>
        <w:tc>
          <w:tcPr>
            <w:tcW w:w="157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-0.357609673</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0.262956286</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0.173843013</w:t>
            </w:r>
          </w:p>
        </w:tc>
        <w:tc>
          <w:tcPr>
            <w:tcW w:w="1176"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524"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632"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717"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Simple mode</w:t>
            </w:r>
          </w:p>
        </w:tc>
        <w:tc>
          <w:tcPr>
            <w:tcW w:w="685"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154</w:t>
            </w:r>
          </w:p>
        </w:tc>
        <w:tc>
          <w:tcPr>
            <w:tcW w:w="157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-0.338682801</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1.129494811</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0.764696009</w:t>
            </w:r>
          </w:p>
        </w:tc>
        <w:tc>
          <w:tcPr>
            <w:tcW w:w="1176"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524"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632"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717"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Weighted mode</w:t>
            </w:r>
          </w:p>
        </w:tc>
        <w:tc>
          <w:tcPr>
            <w:tcW w:w="685"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154</w:t>
            </w:r>
          </w:p>
        </w:tc>
        <w:tc>
          <w:tcPr>
            <w:tcW w:w="157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-0.338682801</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0.959049344</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0.724466348</w:t>
            </w:r>
          </w:p>
        </w:tc>
        <w:tc>
          <w:tcPr>
            <w:tcW w:w="1176"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524"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632"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717"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default" w:ascii="Times New Roman" w:hAnsi="Times New Roman" w:eastAsia="等线" w:cs="Times New Roman"/>
                <w:color w:val="auto"/>
                <w:kern w:val="2"/>
                <w:sz w:val="21"/>
                <w:szCs w:val="21"/>
                <w:lang w:val="en-US" w:eastAsia="zh-CN" w:bidi="ar"/>
              </w:rPr>
              <w:t>oropharyngeal cancer</w:t>
            </w: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MR Egger</w:t>
            </w:r>
          </w:p>
        </w:tc>
        <w:tc>
          <w:tcPr>
            <w:tcW w:w="685"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147</w:t>
            </w:r>
          </w:p>
        </w:tc>
        <w:tc>
          <w:tcPr>
            <w:tcW w:w="157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0.198388936</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1.541100501</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0.897748105</w:t>
            </w:r>
          </w:p>
        </w:tc>
        <w:tc>
          <w:tcPr>
            <w:tcW w:w="1176"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r>
              <w:rPr>
                <w:rFonts w:hint="default" w:ascii="Times New Roman" w:hAnsi="Times New Roman" w:cs="Times New Roman"/>
                <w:color w:val="auto"/>
                <w:kern w:val="0"/>
                <w:sz w:val="21"/>
                <w:szCs w:val="21"/>
                <w:lang w:bidi="ar"/>
              </w:rPr>
              <w:t>162.7166</w:t>
            </w:r>
          </w:p>
        </w:tc>
        <w:tc>
          <w:tcPr>
            <w:tcW w:w="1524"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r>
              <w:rPr>
                <w:rFonts w:hint="default" w:ascii="Times New Roman" w:hAnsi="Times New Roman" w:eastAsia="Segoe UI" w:cs="Times New Roman"/>
                <w:i w:val="0"/>
                <w:iCs w:val="0"/>
                <w:caps w:val="0"/>
                <w:color w:val="auto"/>
                <w:spacing w:val="0"/>
                <w:sz w:val="21"/>
                <w:szCs w:val="21"/>
              </w:rPr>
              <w:t>0.1294936</w:t>
            </w:r>
          </w:p>
        </w:tc>
        <w:tc>
          <w:tcPr>
            <w:tcW w:w="1632"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r>
              <w:rPr>
                <w:rFonts w:hint="default" w:ascii="Times New Roman" w:hAnsi="Times New Roman" w:cs="Times New Roman"/>
                <w:color w:val="auto"/>
                <w:kern w:val="0"/>
                <w:sz w:val="21"/>
                <w:szCs w:val="21"/>
                <w:lang w:bidi="ar"/>
              </w:rPr>
              <w:t>-0.02096312</w:t>
            </w:r>
          </w:p>
        </w:tc>
        <w:tc>
          <w:tcPr>
            <w:tcW w:w="1717"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r>
              <w:rPr>
                <w:rFonts w:hint="default" w:ascii="Times New Roman" w:hAnsi="Times New Roman" w:eastAsia="Segoe UI" w:cs="Times New Roman"/>
                <w:i w:val="0"/>
                <w:iCs w:val="0"/>
                <w:caps w:val="0"/>
                <w:color w:val="auto"/>
                <w:spacing w:val="0"/>
                <w:sz w:val="21"/>
                <w:szCs w:val="21"/>
              </w:rPr>
              <w:t>0.3995874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Weighted median</w:t>
            </w:r>
          </w:p>
        </w:tc>
        <w:tc>
          <w:tcPr>
            <w:tcW w:w="685"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147</w:t>
            </w:r>
          </w:p>
        </w:tc>
        <w:tc>
          <w:tcPr>
            <w:tcW w:w="157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-1.139839525</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0.487005247</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0.019257542</w:t>
            </w:r>
          </w:p>
        </w:tc>
        <w:tc>
          <w:tcPr>
            <w:tcW w:w="1176"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524"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632"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717"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Inverse variance weighted</w:t>
            </w:r>
          </w:p>
        </w:tc>
        <w:tc>
          <w:tcPr>
            <w:tcW w:w="685"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147</w:t>
            </w:r>
          </w:p>
        </w:tc>
        <w:tc>
          <w:tcPr>
            <w:tcW w:w="157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-1.069534188</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0.349913079</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0.002238844</w:t>
            </w:r>
          </w:p>
        </w:tc>
        <w:tc>
          <w:tcPr>
            <w:tcW w:w="1176"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524"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632"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717"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Simple mode</w:t>
            </w:r>
          </w:p>
        </w:tc>
        <w:tc>
          <w:tcPr>
            <w:tcW w:w="685"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147</w:t>
            </w:r>
          </w:p>
        </w:tc>
        <w:tc>
          <w:tcPr>
            <w:tcW w:w="157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-2.360256814</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1.452485739</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0.106324143</w:t>
            </w:r>
          </w:p>
        </w:tc>
        <w:tc>
          <w:tcPr>
            <w:tcW w:w="1176"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524"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632"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717"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Weighted mode</w:t>
            </w:r>
          </w:p>
        </w:tc>
        <w:tc>
          <w:tcPr>
            <w:tcW w:w="685"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147</w:t>
            </w:r>
          </w:p>
        </w:tc>
        <w:tc>
          <w:tcPr>
            <w:tcW w:w="157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-2.424803747</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1.378931141</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0.0807635</w:t>
            </w:r>
          </w:p>
        </w:tc>
        <w:tc>
          <w:tcPr>
            <w:tcW w:w="1176"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524"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632"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717"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default" w:ascii="Times New Roman" w:hAnsi="Times New Roman" w:eastAsia="等线" w:cs="Times New Roman"/>
                <w:color w:val="auto"/>
                <w:kern w:val="2"/>
                <w:sz w:val="21"/>
                <w:szCs w:val="21"/>
                <w:lang w:val="en-US" w:eastAsia="zh-CN" w:bidi="ar"/>
              </w:rPr>
              <w:t>ovarian cancer</w:t>
            </w: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MR Egger</w:t>
            </w:r>
          </w:p>
        </w:tc>
        <w:tc>
          <w:tcPr>
            <w:tcW w:w="685"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152</w:t>
            </w:r>
          </w:p>
        </w:tc>
        <w:tc>
          <w:tcPr>
            <w:tcW w:w="157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-0.001861898</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0.006683583</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0.780952483</w:t>
            </w:r>
          </w:p>
        </w:tc>
        <w:tc>
          <w:tcPr>
            <w:tcW w:w="1176"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r>
              <w:rPr>
                <w:rFonts w:hint="default" w:ascii="Times New Roman" w:hAnsi="Times New Roman" w:cs="Times New Roman"/>
                <w:color w:val="auto"/>
                <w:kern w:val="0"/>
                <w:sz w:val="21"/>
                <w:szCs w:val="21"/>
                <w:lang w:bidi="ar"/>
              </w:rPr>
              <w:t>169.0749</w:t>
            </w:r>
          </w:p>
        </w:tc>
        <w:tc>
          <w:tcPr>
            <w:tcW w:w="1524"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r>
              <w:rPr>
                <w:rFonts w:hint="default" w:ascii="Times New Roman" w:hAnsi="Times New Roman" w:eastAsia="Segoe UI" w:cs="Times New Roman"/>
                <w:i w:val="0"/>
                <w:iCs w:val="0"/>
                <w:caps w:val="0"/>
                <w:color w:val="auto"/>
                <w:spacing w:val="0"/>
                <w:sz w:val="21"/>
                <w:szCs w:val="21"/>
              </w:rPr>
              <w:t>0.1365606</w:t>
            </w:r>
          </w:p>
        </w:tc>
        <w:tc>
          <w:tcPr>
            <w:tcW w:w="1632"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r>
              <w:rPr>
                <w:rFonts w:hint="default" w:ascii="Times New Roman" w:hAnsi="Times New Roman" w:cs="Times New Roman"/>
                <w:color w:val="auto"/>
                <w:kern w:val="0"/>
                <w:sz w:val="21"/>
                <w:szCs w:val="21"/>
                <w:lang w:bidi="ar"/>
              </w:rPr>
              <w:t>5.195998e-05</w:t>
            </w:r>
          </w:p>
        </w:tc>
        <w:tc>
          <w:tcPr>
            <w:tcW w:w="1717"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r>
              <w:rPr>
                <w:rFonts w:hint="default" w:ascii="Times New Roman" w:hAnsi="Times New Roman" w:eastAsia="Segoe UI" w:cs="Times New Roman"/>
                <w:i w:val="0"/>
                <w:iCs w:val="0"/>
                <w:caps w:val="0"/>
                <w:color w:val="auto"/>
                <w:spacing w:val="0"/>
                <w:sz w:val="21"/>
                <w:szCs w:val="21"/>
              </w:rPr>
              <w:t>0.6200603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Weighted median</w:t>
            </w:r>
          </w:p>
        </w:tc>
        <w:tc>
          <w:tcPr>
            <w:tcW w:w="685"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152</w:t>
            </w:r>
          </w:p>
        </w:tc>
        <w:tc>
          <w:tcPr>
            <w:tcW w:w="157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0.001138326</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0.002056465</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0.579896726</w:t>
            </w:r>
          </w:p>
        </w:tc>
        <w:tc>
          <w:tcPr>
            <w:tcW w:w="1176"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524"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632"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717"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Inverse variance weighted</w:t>
            </w:r>
          </w:p>
        </w:tc>
        <w:tc>
          <w:tcPr>
            <w:tcW w:w="685"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152</w:t>
            </w:r>
          </w:p>
        </w:tc>
        <w:tc>
          <w:tcPr>
            <w:tcW w:w="157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0.001370214</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0.001526975</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0.369538084</w:t>
            </w:r>
          </w:p>
        </w:tc>
        <w:tc>
          <w:tcPr>
            <w:tcW w:w="1176"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524"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632"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717"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Simple mode</w:t>
            </w:r>
          </w:p>
        </w:tc>
        <w:tc>
          <w:tcPr>
            <w:tcW w:w="685"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152</w:t>
            </w:r>
          </w:p>
        </w:tc>
        <w:tc>
          <w:tcPr>
            <w:tcW w:w="157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0.001180322</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0.006233796</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0.850078708</w:t>
            </w:r>
          </w:p>
        </w:tc>
        <w:tc>
          <w:tcPr>
            <w:tcW w:w="1176"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524"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632"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717"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Weighted mode</w:t>
            </w:r>
          </w:p>
        </w:tc>
        <w:tc>
          <w:tcPr>
            <w:tcW w:w="685"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152</w:t>
            </w:r>
          </w:p>
        </w:tc>
        <w:tc>
          <w:tcPr>
            <w:tcW w:w="157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0.001730641</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0.005688861</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0.761382433</w:t>
            </w:r>
          </w:p>
        </w:tc>
        <w:tc>
          <w:tcPr>
            <w:tcW w:w="1176"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524"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632"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717"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default" w:ascii="Times New Roman" w:hAnsi="Times New Roman" w:eastAsia="等线" w:cs="Times New Roman"/>
                <w:color w:val="auto"/>
                <w:kern w:val="2"/>
                <w:sz w:val="21"/>
                <w:szCs w:val="21"/>
                <w:lang w:val="en-US" w:eastAsia="zh-CN" w:bidi="ar"/>
              </w:rPr>
              <w:t>Pancreatic cancer</w:t>
            </w: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MR Egger</w:t>
            </w:r>
          </w:p>
        </w:tc>
        <w:tc>
          <w:tcPr>
            <w:tcW w:w="685"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86</w:t>
            </w:r>
          </w:p>
        </w:tc>
        <w:tc>
          <w:tcPr>
            <w:tcW w:w="157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0.497511155</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1.913930288</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0.795544477</w:t>
            </w:r>
          </w:p>
        </w:tc>
        <w:tc>
          <w:tcPr>
            <w:tcW w:w="1176"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r>
              <w:rPr>
                <w:rFonts w:hint="default" w:ascii="Times New Roman" w:hAnsi="Times New Roman" w:cs="Times New Roman"/>
                <w:color w:val="auto"/>
                <w:kern w:val="0"/>
                <w:sz w:val="21"/>
                <w:szCs w:val="21"/>
                <w:lang w:bidi="ar"/>
              </w:rPr>
              <w:t>69.05747</w:t>
            </w:r>
          </w:p>
        </w:tc>
        <w:tc>
          <w:tcPr>
            <w:tcW w:w="1524"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r>
              <w:rPr>
                <w:rFonts w:hint="default" w:ascii="Times New Roman" w:hAnsi="Times New Roman" w:eastAsia="Segoe UI" w:cs="Times New Roman"/>
                <w:i w:val="0"/>
                <w:iCs w:val="0"/>
                <w:caps w:val="0"/>
                <w:color w:val="auto"/>
                <w:spacing w:val="0"/>
                <w:sz w:val="21"/>
                <w:szCs w:val="21"/>
              </w:rPr>
              <w:t>0.8629139</w:t>
            </w:r>
          </w:p>
        </w:tc>
        <w:tc>
          <w:tcPr>
            <w:tcW w:w="1632"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r>
              <w:rPr>
                <w:rFonts w:hint="default" w:ascii="Times New Roman" w:hAnsi="Times New Roman" w:cs="Times New Roman"/>
                <w:color w:val="auto"/>
                <w:kern w:val="0"/>
                <w:sz w:val="21"/>
                <w:szCs w:val="21"/>
                <w:lang w:bidi="ar"/>
              </w:rPr>
              <w:t>-0.006161797</w:t>
            </w:r>
          </w:p>
        </w:tc>
        <w:tc>
          <w:tcPr>
            <w:tcW w:w="1717"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r>
              <w:rPr>
                <w:rFonts w:hint="default" w:ascii="Times New Roman" w:hAnsi="Times New Roman" w:eastAsia="Segoe UI" w:cs="Times New Roman"/>
                <w:i w:val="0"/>
                <w:iCs w:val="0"/>
                <w:caps w:val="0"/>
                <w:color w:val="auto"/>
                <w:spacing w:val="0"/>
                <w:sz w:val="21"/>
                <w:szCs w:val="21"/>
              </w:rPr>
              <w:t>0.8611057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Weighted median</w:t>
            </w:r>
          </w:p>
        </w:tc>
        <w:tc>
          <w:tcPr>
            <w:tcW w:w="685"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86</w:t>
            </w:r>
          </w:p>
        </w:tc>
        <w:tc>
          <w:tcPr>
            <w:tcW w:w="157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0.582656246</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0.528411128</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0.270176133</w:t>
            </w:r>
          </w:p>
        </w:tc>
        <w:tc>
          <w:tcPr>
            <w:tcW w:w="1176"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524"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632"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717"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Inverse variance weighted</w:t>
            </w:r>
          </w:p>
        </w:tc>
        <w:tc>
          <w:tcPr>
            <w:tcW w:w="685"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86</w:t>
            </w:r>
          </w:p>
        </w:tc>
        <w:tc>
          <w:tcPr>
            <w:tcW w:w="157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0.167840829</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0.366986538</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0.647420406</w:t>
            </w:r>
          </w:p>
        </w:tc>
        <w:tc>
          <w:tcPr>
            <w:tcW w:w="1176"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524"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632"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717"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Simple mode</w:t>
            </w:r>
          </w:p>
        </w:tc>
        <w:tc>
          <w:tcPr>
            <w:tcW w:w="685"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86</w:t>
            </w:r>
          </w:p>
        </w:tc>
        <w:tc>
          <w:tcPr>
            <w:tcW w:w="157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1.098523739</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1.404738369</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0.436379907</w:t>
            </w:r>
          </w:p>
        </w:tc>
        <w:tc>
          <w:tcPr>
            <w:tcW w:w="1176"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524"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632"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717"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Weighted mode</w:t>
            </w:r>
          </w:p>
        </w:tc>
        <w:tc>
          <w:tcPr>
            <w:tcW w:w="685"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86</w:t>
            </w:r>
          </w:p>
        </w:tc>
        <w:tc>
          <w:tcPr>
            <w:tcW w:w="157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1.011437017</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1.403117109</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0.472979715</w:t>
            </w:r>
          </w:p>
        </w:tc>
        <w:tc>
          <w:tcPr>
            <w:tcW w:w="1176"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524"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632"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717"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default" w:ascii="Times New Roman" w:hAnsi="Times New Roman" w:eastAsia="等线" w:cs="Times New Roman"/>
                <w:color w:val="auto"/>
                <w:kern w:val="2"/>
                <w:sz w:val="21"/>
                <w:szCs w:val="21"/>
                <w:lang w:val="en-US" w:eastAsia="zh-CN" w:bidi="ar"/>
              </w:rPr>
              <w:t>prostate cancer</w:t>
            </w: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MR Egger</w:t>
            </w:r>
          </w:p>
        </w:tc>
        <w:tc>
          <w:tcPr>
            <w:tcW w:w="685"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150</w:t>
            </w:r>
          </w:p>
        </w:tc>
        <w:tc>
          <w:tcPr>
            <w:tcW w:w="157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0.077342915</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0.25646714</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0.763402841</w:t>
            </w:r>
          </w:p>
        </w:tc>
        <w:tc>
          <w:tcPr>
            <w:tcW w:w="1176"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524"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632"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717"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Weighted median</w:t>
            </w:r>
          </w:p>
        </w:tc>
        <w:tc>
          <w:tcPr>
            <w:tcW w:w="685"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150</w:t>
            </w:r>
          </w:p>
        </w:tc>
        <w:tc>
          <w:tcPr>
            <w:tcW w:w="157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0.113599401</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0.078000369</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0.145283266</w:t>
            </w:r>
          </w:p>
        </w:tc>
        <w:tc>
          <w:tcPr>
            <w:tcW w:w="1176"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524"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632"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717"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Inverse variance weighted</w:t>
            </w:r>
          </w:p>
        </w:tc>
        <w:tc>
          <w:tcPr>
            <w:tcW w:w="685"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150</w:t>
            </w:r>
          </w:p>
        </w:tc>
        <w:tc>
          <w:tcPr>
            <w:tcW w:w="157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0.133563466</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0.058333197</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0.022040758</w:t>
            </w:r>
          </w:p>
        </w:tc>
        <w:tc>
          <w:tcPr>
            <w:tcW w:w="1176"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524"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632"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717"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Simple mode</w:t>
            </w:r>
          </w:p>
        </w:tc>
        <w:tc>
          <w:tcPr>
            <w:tcW w:w="685"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150</w:t>
            </w:r>
          </w:p>
        </w:tc>
        <w:tc>
          <w:tcPr>
            <w:tcW w:w="157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0.127386643</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0.23445297</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0.587710708</w:t>
            </w:r>
          </w:p>
        </w:tc>
        <w:tc>
          <w:tcPr>
            <w:tcW w:w="1176"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524"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632"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717"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single" w:color="7E5F00" w:themeColor="accent4" w:themeShade="7F" w:sz="4" w:space="0"/>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c>
          <w:tcPr>
            <w:tcW w:w="2410" w:type="dxa"/>
            <w:tcBorders>
              <w:top w:val="nil"/>
              <w:left w:val="nil"/>
              <w:bottom w:val="single" w:color="7E5F00" w:themeColor="accent4" w:themeShade="7F" w:sz="4" w:space="0"/>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Weighted mode</w:t>
            </w:r>
          </w:p>
        </w:tc>
        <w:tc>
          <w:tcPr>
            <w:tcW w:w="685" w:type="dxa"/>
            <w:tcBorders>
              <w:top w:val="nil"/>
              <w:left w:val="nil"/>
              <w:bottom w:val="single" w:color="7E5F00" w:themeColor="accent4" w:themeShade="7F" w:sz="4" w:space="0"/>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150</w:t>
            </w:r>
          </w:p>
        </w:tc>
        <w:tc>
          <w:tcPr>
            <w:tcW w:w="1578" w:type="dxa"/>
            <w:tcBorders>
              <w:top w:val="nil"/>
              <w:left w:val="nil"/>
              <w:bottom w:val="single" w:color="7E5F00" w:themeColor="accent4" w:themeShade="7F" w:sz="4" w:space="0"/>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0.145798827</w:t>
            </w:r>
          </w:p>
        </w:tc>
        <w:tc>
          <w:tcPr>
            <w:tcW w:w="1440" w:type="dxa"/>
            <w:tcBorders>
              <w:top w:val="nil"/>
              <w:left w:val="nil"/>
              <w:bottom w:val="single" w:color="7E5F00" w:themeColor="accent4" w:themeShade="7F" w:sz="4" w:space="0"/>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0.248590346</w:t>
            </w:r>
          </w:p>
        </w:tc>
        <w:tc>
          <w:tcPr>
            <w:tcW w:w="1416" w:type="dxa"/>
            <w:tcBorders>
              <w:top w:val="nil"/>
              <w:left w:val="nil"/>
              <w:bottom w:val="single" w:color="7E5F00" w:themeColor="accent4" w:themeShade="7F" w:sz="4" w:space="0"/>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0.558425474</w:t>
            </w:r>
          </w:p>
        </w:tc>
        <w:tc>
          <w:tcPr>
            <w:tcW w:w="1176" w:type="dxa"/>
            <w:tcBorders>
              <w:top w:val="nil"/>
              <w:left w:val="nil"/>
              <w:bottom w:val="single" w:color="7E5F00" w:themeColor="accent4" w:themeShade="7F" w:sz="4" w:space="0"/>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524" w:type="dxa"/>
            <w:tcBorders>
              <w:top w:val="nil"/>
              <w:left w:val="nil"/>
              <w:bottom w:val="single" w:color="7E5F00" w:themeColor="accent4" w:themeShade="7F" w:sz="4" w:space="0"/>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632" w:type="dxa"/>
            <w:tcBorders>
              <w:top w:val="nil"/>
              <w:left w:val="nil"/>
              <w:bottom w:val="single" w:color="7E5F00" w:themeColor="accent4" w:themeShade="7F" w:sz="4" w:space="0"/>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717" w:type="dxa"/>
            <w:tcBorders>
              <w:top w:val="nil"/>
              <w:left w:val="nil"/>
              <w:bottom w:val="single" w:color="7E5F00" w:themeColor="accent4" w:themeShade="7F" w:sz="4" w:space="0"/>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r>
    </w:tbl>
    <w:p>
      <w:pPr>
        <w:jc w:val="center"/>
        <w:rPr>
          <w:rFonts w:hint="eastAsia" w:ascii="Times New Roman" w:hAnsi="Times New Roman" w:cs="Times New Roman"/>
          <w:color w:val="auto"/>
          <w:sz w:val="21"/>
          <w:szCs w:val="21"/>
          <w:lang w:val="en-US" w:eastAsia="zh-CN"/>
        </w:rPr>
      </w:pPr>
    </w:p>
    <w:p>
      <w:pPr>
        <w:jc w:val="center"/>
        <w:rPr>
          <w:rFonts w:hint="eastAsia" w:ascii="Times New Roman" w:hAnsi="Times New Roman" w:cs="Times New Roman"/>
          <w:color w:val="auto"/>
          <w:sz w:val="21"/>
          <w:szCs w:val="21"/>
          <w:lang w:val="en-US" w:eastAsia="zh-CN"/>
        </w:rPr>
      </w:pPr>
    </w:p>
    <w:p>
      <w:pPr>
        <w:jc w:val="center"/>
        <w:rPr>
          <w:rFonts w:hint="eastAsia" w:ascii="Times New Roman" w:hAnsi="Times New Roman" w:cs="Times New Roman"/>
          <w:color w:val="auto"/>
          <w:sz w:val="21"/>
          <w:szCs w:val="21"/>
          <w:lang w:val="en-US" w:eastAsia="zh-CN"/>
        </w:rPr>
      </w:pPr>
    </w:p>
    <w:p>
      <w:pPr>
        <w:jc w:val="center"/>
        <w:rPr>
          <w:rFonts w:hint="eastAsia" w:ascii="Times New Roman" w:hAnsi="Times New Roman" w:cs="Times New Roman"/>
          <w:color w:val="auto"/>
          <w:sz w:val="21"/>
          <w:szCs w:val="21"/>
          <w:lang w:val="en-US" w:eastAsia="zh-CN"/>
        </w:rPr>
      </w:pPr>
    </w:p>
    <w:p>
      <w:pPr>
        <w:jc w:val="center"/>
        <w:rPr>
          <w:rFonts w:hint="eastAsia" w:ascii="Times New Roman" w:hAnsi="Times New Roman" w:cs="Times New Roman"/>
          <w:color w:val="auto"/>
          <w:sz w:val="21"/>
          <w:szCs w:val="21"/>
          <w:lang w:val="en-US" w:eastAsia="zh-CN"/>
        </w:rPr>
      </w:pPr>
    </w:p>
    <w:p>
      <w:pPr>
        <w:jc w:val="center"/>
        <w:rPr>
          <w:rFonts w:hint="eastAsia" w:ascii="Times New Roman" w:hAnsi="Times New Roman" w:cs="Times New Roman"/>
          <w:color w:val="auto"/>
          <w:sz w:val="21"/>
          <w:szCs w:val="21"/>
          <w:lang w:val="en-US" w:eastAsia="zh-CN"/>
        </w:rPr>
      </w:pPr>
    </w:p>
    <w:p>
      <w:pPr>
        <w:jc w:val="center"/>
        <w:rPr>
          <w:rFonts w:hint="eastAsia" w:ascii="Times New Roman" w:hAnsi="Times New Roman" w:cs="Times New Roman"/>
          <w:color w:val="auto"/>
          <w:sz w:val="21"/>
          <w:szCs w:val="21"/>
          <w:lang w:val="en-US" w:eastAsia="zh-CN"/>
        </w:rPr>
      </w:pPr>
    </w:p>
    <w:p>
      <w:pPr>
        <w:jc w:val="left"/>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Table2:</w:t>
      </w:r>
      <w:r>
        <w:rPr>
          <w:rFonts w:hint="eastAsia"/>
          <w:color w:val="auto"/>
          <w:lang w:val="en-US" w:eastAsia="zh-CN"/>
        </w:rPr>
        <w:t>the results of Mendelian Randomization for AFB on ten common types of cancer risk with five analysis methods</w:t>
      </w:r>
    </w:p>
    <w:tbl>
      <w:tblPr>
        <w:tblStyle w:val="3"/>
        <w:tblW w:w="151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9"/>
        <w:gridCol w:w="2410"/>
        <w:gridCol w:w="685"/>
        <w:gridCol w:w="1578"/>
        <w:gridCol w:w="1440"/>
        <w:gridCol w:w="1416"/>
        <w:gridCol w:w="1176"/>
        <w:gridCol w:w="1524"/>
        <w:gridCol w:w="1632"/>
        <w:gridCol w:w="17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single" w:color="7E5F00" w:themeColor="accent4" w:themeShade="7F" w:sz="4" w:space="0"/>
              <w:left w:val="nil"/>
              <w:bottom w:val="single" w:color="7E5F00" w:themeColor="accent4" w:themeShade="7F" w:sz="4" w:space="0"/>
              <w:right w:val="single" w:color="FCFCFC" w:sz="4" w:space="0"/>
            </w:tcBorders>
            <w:shd w:val="clear" w:color="auto" w:fill="BAB99B"/>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c>
          <w:tcPr>
            <w:tcW w:w="2410" w:type="dxa"/>
            <w:tcBorders>
              <w:top w:val="single" w:color="7E5F00" w:themeColor="accent4" w:themeShade="7F" w:sz="4" w:space="0"/>
              <w:left w:val="single" w:color="FCFCFC" w:sz="4" w:space="0"/>
              <w:bottom w:val="single" w:color="7E5F00" w:themeColor="accent4" w:themeShade="7F" w:sz="4" w:space="0"/>
              <w:right w:val="single" w:color="FCFCFC" w:sz="4" w:space="0"/>
            </w:tcBorders>
            <w:shd w:val="clear" w:color="auto" w:fill="BAB99B"/>
            <w:noWrap w:val="0"/>
            <w:vAlign w:val="center"/>
          </w:tcPr>
          <w:p>
            <w:pPr>
              <w:keepNext w:val="0"/>
              <w:keepLines w:val="0"/>
              <w:widowControl/>
              <w:suppressLineNumbers w:val="0"/>
              <w:tabs>
                <w:tab w:val="left" w:pos="2310"/>
              </w:tabs>
              <w:spacing w:before="0" w:beforeAutospacing="0" w:after="0" w:afterAutospacing="0"/>
              <w:ind w:left="0" w:right="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kern w:val="0"/>
                <w:sz w:val="21"/>
                <w:szCs w:val="21"/>
                <w:lang w:bidi="ar"/>
              </w:rPr>
              <w:t>method</w:t>
            </w:r>
          </w:p>
        </w:tc>
        <w:tc>
          <w:tcPr>
            <w:tcW w:w="685" w:type="dxa"/>
            <w:tcBorders>
              <w:top w:val="single" w:color="7E5F00" w:themeColor="accent4" w:themeShade="7F" w:sz="4" w:space="0"/>
              <w:left w:val="single" w:color="FCFCFC" w:sz="4" w:space="0"/>
              <w:bottom w:val="single" w:color="7E5F00" w:themeColor="accent4" w:themeShade="7F" w:sz="4" w:space="0"/>
              <w:right w:val="single" w:color="FCFCFC" w:sz="4" w:space="0"/>
            </w:tcBorders>
            <w:shd w:val="clear" w:color="auto" w:fill="BAB99B"/>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kern w:val="0"/>
                <w:sz w:val="21"/>
                <w:szCs w:val="21"/>
                <w:lang w:bidi="ar"/>
              </w:rPr>
              <w:t>nsnp</w:t>
            </w:r>
          </w:p>
        </w:tc>
        <w:tc>
          <w:tcPr>
            <w:tcW w:w="1578" w:type="dxa"/>
            <w:tcBorders>
              <w:top w:val="single" w:color="7E5F00" w:themeColor="accent4" w:themeShade="7F" w:sz="4" w:space="0"/>
              <w:left w:val="single" w:color="FCFCFC" w:sz="4" w:space="0"/>
              <w:bottom w:val="single" w:color="7E5F00" w:themeColor="accent4" w:themeShade="7F" w:sz="4" w:space="0"/>
              <w:right w:val="single" w:color="FCFCFC" w:sz="4" w:space="0"/>
            </w:tcBorders>
            <w:shd w:val="clear" w:color="auto" w:fill="BAB99B"/>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kern w:val="0"/>
                <w:sz w:val="21"/>
                <w:szCs w:val="21"/>
                <w:lang w:val="en-US" w:eastAsia="zh-CN" w:bidi="ar"/>
              </w:rPr>
              <w:t>β</w:t>
            </w:r>
          </w:p>
        </w:tc>
        <w:tc>
          <w:tcPr>
            <w:tcW w:w="1440" w:type="dxa"/>
            <w:tcBorders>
              <w:top w:val="single" w:color="7E5F00" w:themeColor="accent4" w:themeShade="7F" w:sz="4" w:space="0"/>
              <w:left w:val="single" w:color="FCFCFC" w:sz="4" w:space="0"/>
              <w:bottom w:val="single" w:color="7E5F00" w:themeColor="accent4" w:themeShade="7F" w:sz="4" w:space="0"/>
              <w:right w:val="single" w:color="FCFCFC" w:sz="4" w:space="0"/>
            </w:tcBorders>
            <w:shd w:val="clear" w:color="auto" w:fill="BAB99B"/>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kern w:val="0"/>
                <w:sz w:val="21"/>
                <w:szCs w:val="21"/>
                <w:lang w:bidi="ar"/>
              </w:rPr>
              <w:t>se</w:t>
            </w:r>
          </w:p>
        </w:tc>
        <w:tc>
          <w:tcPr>
            <w:tcW w:w="1416" w:type="dxa"/>
            <w:tcBorders>
              <w:top w:val="single" w:color="7E5F00" w:themeColor="accent4" w:themeShade="7F" w:sz="4" w:space="0"/>
              <w:left w:val="single" w:color="FCFCFC" w:sz="4" w:space="0"/>
              <w:bottom w:val="single" w:color="7E5F00" w:themeColor="accent4" w:themeShade="7F" w:sz="4" w:space="0"/>
              <w:right w:val="single" w:color="FCFCFC" w:sz="4" w:space="0"/>
            </w:tcBorders>
            <w:shd w:val="clear" w:color="auto" w:fill="BAB99B"/>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kern w:val="0"/>
                <w:sz w:val="21"/>
                <w:szCs w:val="21"/>
                <w:lang w:bidi="ar"/>
              </w:rPr>
              <w:t>pval</w:t>
            </w:r>
          </w:p>
        </w:tc>
        <w:tc>
          <w:tcPr>
            <w:tcW w:w="1176" w:type="dxa"/>
            <w:tcBorders>
              <w:top w:val="single" w:color="7E5F00" w:themeColor="accent4" w:themeShade="7F" w:sz="4" w:space="0"/>
              <w:left w:val="single" w:color="FCFCFC" w:sz="4" w:space="0"/>
              <w:bottom w:val="single" w:color="7E5F00" w:themeColor="accent4" w:themeShade="7F" w:sz="4" w:space="0"/>
              <w:right w:val="single" w:color="FCFCFC" w:sz="4" w:space="0"/>
            </w:tcBorders>
            <w:shd w:val="clear" w:color="auto" w:fill="BAB99B"/>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cs="Times New Roman"/>
                <w:color w:val="auto"/>
                <w:kern w:val="0"/>
                <w:sz w:val="21"/>
                <w:szCs w:val="21"/>
                <w:lang w:val="en-US" w:eastAsia="zh-CN" w:bidi="ar"/>
              </w:rPr>
              <w:t>Q</w:t>
            </w:r>
          </w:p>
        </w:tc>
        <w:tc>
          <w:tcPr>
            <w:tcW w:w="1524" w:type="dxa"/>
            <w:tcBorders>
              <w:top w:val="single" w:color="7E5F00" w:themeColor="accent4" w:themeShade="7F" w:sz="4" w:space="0"/>
              <w:left w:val="single" w:color="FCFCFC" w:sz="4" w:space="0"/>
              <w:bottom w:val="single" w:color="7E5F00" w:themeColor="accent4" w:themeShade="7F" w:sz="4" w:space="0"/>
              <w:right w:val="single" w:color="FCFCFC" w:sz="4" w:space="0"/>
            </w:tcBorders>
            <w:shd w:val="clear" w:color="auto" w:fill="BAB99B"/>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val="en-US" w:eastAsia="zh-CN" w:bidi="ar"/>
              </w:rPr>
            </w:pPr>
            <w:r>
              <w:rPr>
                <w:rFonts w:hint="default" w:ascii="Times New Roman" w:hAnsi="Times New Roman" w:cs="Times New Roman"/>
                <w:color w:val="auto"/>
                <w:kern w:val="0"/>
                <w:sz w:val="21"/>
                <w:szCs w:val="21"/>
                <w:lang w:val="en-US" w:eastAsia="zh-CN" w:bidi="ar"/>
              </w:rPr>
              <w:t>P-value for heterogeneity</w:t>
            </w:r>
          </w:p>
        </w:tc>
        <w:tc>
          <w:tcPr>
            <w:tcW w:w="1632" w:type="dxa"/>
            <w:tcBorders>
              <w:top w:val="single" w:color="7E5F00" w:themeColor="accent4" w:themeShade="7F" w:sz="4" w:space="0"/>
              <w:left w:val="single" w:color="FCFCFC" w:sz="4" w:space="0"/>
              <w:bottom w:val="single" w:color="7E5F00" w:themeColor="accent4" w:themeShade="7F" w:sz="4" w:space="0"/>
              <w:right w:val="single" w:color="FCFCFC" w:sz="4" w:space="0"/>
            </w:tcBorders>
            <w:shd w:val="clear" w:color="auto" w:fill="BAB99B"/>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r>
              <w:rPr>
                <w:rFonts w:hint="default" w:ascii="Times New Roman" w:hAnsi="Times New Roman" w:cs="Times New Roman"/>
                <w:color w:val="auto"/>
                <w:kern w:val="0"/>
                <w:sz w:val="21"/>
                <w:szCs w:val="21"/>
                <w:lang w:bidi="ar"/>
              </w:rPr>
              <w:t>Egger</w:t>
            </w:r>
            <w:r>
              <w:rPr>
                <w:rFonts w:hint="default" w:ascii="Times New Roman" w:hAnsi="Times New Roman" w:cs="Times New Roman"/>
                <w:color w:val="auto"/>
                <w:kern w:val="0"/>
                <w:sz w:val="21"/>
                <w:szCs w:val="21"/>
                <w:lang w:val="en-US" w:eastAsia="zh-CN" w:bidi="ar"/>
              </w:rPr>
              <w:t xml:space="preserve"> </w:t>
            </w:r>
            <w:r>
              <w:rPr>
                <w:rFonts w:hint="default" w:ascii="Times New Roman" w:hAnsi="Times New Roman" w:cs="Times New Roman"/>
                <w:color w:val="auto"/>
                <w:kern w:val="0"/>
                <w:sz w:val="21"/>
                <w:szCs w:val="21"/>
                <w:lang w:bidi="ar"/>
              </w:rPr>
              <w:t>intercept</w:t>
            </w:r>
          </w:p>
        </w:tc>
        <w:tc>
          <w:tcPr>
            <w:tcW w:w="1717" w:type="dxa"/>
            <w:tcBorders>
              <w:top w:val="single" w:color="7E5F00" w:themeColor="accent4" w:themeShade="7F" w:sz="4" w:space="0"/>
              <w:left w:val="single" w:color="FCFCFC" w:sz="4" w:space="0"/>
              <w:bottom w:val="single" w:color="7E5F00" w:themeColor="accent4" w:themeShade="7F" w:sz="4" w:space="0"/>
              <w:right w:val="nil"/>
            </w:tcBorders>
            <w:shd w:val="clear" w:color="auto" w:fill="BAB99B"/>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r>
              <w:rPr>
                <w:rFonts w:hint="default" w:ascii="Times New Roman" w:hAnsi="Times New Roman" w:cs="Times New Roman"/>
                <w:color w:val="auto"/>
                <w:kern w:val="0"/>
                <w:sz w:val="21"/>
                <w:szCs w:val="21"/>
                <w:lang w:bidi="ar"/>
              </w:rPr>
              <w:t>P-value for intercept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59" w:type="dxa"/>
            <w:tcBorders>
              <w:top w:val="single" w:color="7E5F00" w:themeColor="accent4" w:themeShade="7F" w:sz="4" w:space="0"/>
              <w:left w:val="nil"/>
              <w:bottom w:val="single" w:color="FCFCFC" w:sz="4" w:space="0"/>
              <w:right w:val="single" w:color="FCFCFC" w:sz="4" w:space="0"/>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Breast</w:t>
            </w:r>
            <w:r>
              <w:rPr>
                <w:rFonts w:hint="default" w:ascii="Times New Roman" w:hAnsi="Times New Roman" w:cs="Times New Roman"/>
                <w:color w:val="auto"/>
                <w:sz w:val="21"/>
                <w:szCs w:val="21"/>
              </w:rPr>
              <w:t xml:space="preserve"> cancer</w:t>
            </w:r>
          </w:p>
        </w:tc>
        <w:tc>
          <w:tcPr>
            <w:tcW w:w="2410" w:type="dxa"/>
            <w:tcBorders>
              <w:top w:val="single" w:color="7E5F00" w:themeColor="accent4" w:themeShade="7F"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MR Egger</w:t>
            </w:r>
          </w:p>
        </w:tc>
        <w:tc>
          <w:tcPr>
            <w:tcW w:w="685" w:type="dxa"/>
            <w:tcBorders>
              <w:top w:val="single" w:color="7E5F00" w:themeColor="accent4" w:themeShade="7F"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53</w:t>
            </w:r>
          </w:p>
        </w:tc>
        <w:tc>
          <w:tcPr>
            <w:tcW w:w="1578" w:type="dxa"/>
            <w:tcBorders>
              <w:top w:val="single" w:color="7E5F00" w:themeColor="accent4" w:themeShade="7F"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0.128527093</w:t>
            </w:r>
          </w:p>
        </w:tc>
        <w:tc>
          <w:tcPr>
            <w:tcW w:w="1440" w:type="dxa"/>
            <w:tcBorders>
              <w:top w:val="single" w:color="7E5F00" w:themeColor="accent4" w:themeShade="7F"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0.204352389</w:t>
            </w:r>
          </w:p>
        </w:tc>
        <w:tc>
          <w:tcPr>
            <w:tcW w:w="1416" w:type="dxa"/>
            <w:tcBorders>
              <w:top w:val="single" w:color="7E5F00" w:themeColor="accent4" w:themeShade="7F"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0.532190016</w:t>
            </w:r>
          </w:p>
        </w:tc>
        <w:tc>
          <w:tcPr>
            <w:tcW w:w="1176" w:type="dxa"/>
            <w:tcBorders>
              <w:top w:val="single" w:color="7E5F00" w:themeColor="accent4" w:themeShade="7F"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cs="Times New Roman"/>
                <w:color w:val="auto"/>
                <w:kern w:val="0"/>
                <w:sz w:val="21"/>
                <w:szCs w:val="21"/>
                <w:lang w:bidi="ar"/>
              </w:rPr>
            </w:pPr>
            <w:r>
              <w:rPr>
                <w:rFonts w:hint="default" w:ascii="Times New Roman" w:hAnsi="Times New Roman" w:cs="Times New Roman"/>
                <w:color w:val="auto"/>
                <w:kern w:val="0"/>
                <w:sz w:val="21"/>
                <w:szCs w:val="21"/>
              </w:rPr>
              <w:t>36.9140</w:t>
            </w:r>
          </w:p>
        </w:tc>
        <w:tc>
          <w:tcPr>
            <w:tcW w:w="1524" w:type="dxa"/>
            <w:tcBorders>
              <w:top w:val="single" w:color="7E5F00" w:themeColor="accent4" w:themeShade="7F"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cs="Times New Roman"/>
                <w:color w:val="auto"/>
                <w:kern w:val="0"/>
                <w:sz w:val="21"/>
                <w:szCs w:val="21"/>
                <w:lang w:bidi="ar"/>
              </w:rPr>
            </w:pPr>
            <w:r>
              <w:rPr>
                <w:rFonts w:hint="default" w:ascii="Times New Roman" w:hAnsi="Times New Roman" w:eastAsia="Segoe UI" w:cs="Times New Roman"/>
                <w:i w:val="0"/>
                <w:iCs w:val="0"/>
                <w:caps w:val="0"/>
                <w:color w:val="auto"/>
                <w:spacing w:val="0"/>
                <w:sz w:val="21"/>
                <w:szCs w:val="21"/>
              </w:rPr>
              <w:t>0.03319398</w:t>
            </w:r>
          </w:p>
        </w:tc>
        <w:tc>
          <w:tcPr>
            <w:tcW w:w="1632" w:type="dxa"/>
            <w:tcBorders>
              <w:top w:val="single" w:color="7E5F00" w:themeColor="accent4" w:themeShade="7F"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cs="Times New Roman"/>
                <w:color w:val="auto"/>
                <w:kern w:val="0"/>
                <w:sz w:val="21"/>
                <w:szCs w:val="21"/>
                <w:lang w:bidi="ar"/>
              </w:rPr>
            </w:pPr>
            <w:r>
              <w:rPr>
                <w:rFonts w:hint="default" w:ascii="Times New Roman" w:hAnsi="Times New Roman" w:cs="Times New Roman"/>
                <w:color w:val="auto"/>
                <w:kern w:val="0"/>
                <w:sz w:val="21"/>
                <w:szCs w:val="21"/>
              </w:rPr>
              <w:t>-3.224954e-05</w:t>
            </w:r>
          </w:p>
        </w:tc>
        <w:tc>
          <w:tcPr>
            <w:tcW w:w="1717" w:type="dxa"/>
            <w:tcBorders>
              <w:top w:val="single" w:color="7E5F00" w:themeColor="accent4" w:themeShade="7F" w:sz="4" w:space="0"/>
              <w:left w:val="single" w:color="FCFCFC" w:sz="4" w:space="0"/>
              <w:bottom w:val="single" w:color="FCFCFC" w:sz="4" w:space="0"/>
              <w:right w:val="nil"/>
            </w:tcBorders>
            <w:shd w:val="clear" w:color="auto" w:fill="F0F0F0"/>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cs="Times New Roman"/>
                <w:color w:val="auto"/>
                <w:kern w:val="0"/>
                <w:sz w:val="21"/>
                <w:szCs w:val="21"/>
                <w:lang w:bidi="ar"/>
              </w:rPr>
            </w:pPr>
            <w:r>
              <w:rPr>
                <w:rFonts w:hint="default" w:ascii="Times New Roman" w:hAnsi="Times New Roman" w:cs="Times New Roman"/>
                <w:color w:val="auto"/>
                <w:kern w:val="0"/>
                <w:sz w:val="21"/>
                <w:szCs w:val="21"/>
              </w:rPr>
              <w:t>0.806922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single" w:color="FCFCFC" w:sz="4" w:space="0"/>
              <w:left w:val="nil"/>
              <w:bottom w:val="single" w:color="FCFCFC" w:sz="4" w:space="0"/>
              <w:right w:val="single" w:color="FCFCFC" w:sz="4" w:space="0"/>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c>
          <w:tcPr>
            <w:tcW w:w="2410"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Weighted median</w:t>
            </w:r>
          </w:p>
        </w:tc>
        <w:tc>
          <w:tcPr>
            <w:tcW w:w="685"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53</w:t>
            </w:r>
          </w:p>
        </w:tc>
        <w:tc>
          <w:tcPr>
            <w:tcW w:w="1578"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-0.0127719</w:t>
            </w:r>
          </w:p>
        </w:tc>
        <w:tc>
          <w:tcPr>
            <w:tcW w:w="1440"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0.060091836</w:t>
            </w:r>
          </w:p>
        </w:tc>
        <w:tc>
          <w:tcPr>
            <w:tcW w:w="1416"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0.831686013</w:t>
            </w:r>
          </w:p>
        </w:tc>
        <w:tc>
          <w:tcPr>
            <w:tcW w:w="1176" w:type="dxa"/>
            <w:tcBorders>
              <w:top w:val="single" w:color="FCFCFC" w:sz="4" w:space="0"/>
              <w:left w:val="single" w:color="FCFCFC" w:sz="4" w:space="0"/>
              <w:bottom w:val="single" w:color="FCFCFC" w:sz="4" w:space="0"/>
              <w:right w:val="single" w:color="FCFCFC" w:sz="4" w:space="0"/>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524" w:type="dxa"/>
            <w:tcBorders>
              <w:top w:val="single" w:color="FCFCFC" w:sz="4" w:space="0"/>
              <w:left w:val="single" w:color="FCFCFC" w:sz="4" w:space="0"/>
              <w:bottom w:val="single" w:color="FCFCFC" w:sz="4" w:space="0"/>
              <w:right w:val="single" w:color="FCFCFC" w:sz="4" w:space="0"/>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632" w:type="dxa"/>
            <w:tcBorders>
              <w:top w:val="single" w:color="FCFCFC" w:sz="4" w:space="0"/>
              <w:left w:val="single" w:color="FCFCFC" w:sz="4" w:space="0"/>
              <w:bottom w:val="single" w:color="FCFCFC" w:sz="4" w:space="0"/>
              <w:right w:val="single" w:color="FCFCFC" w:sz="4" w:space="0"/>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717" w:type="dxa"/>
            <w:tcBorders>
              <w:top w:val="single" w:color="FCFCFC" w:sz="4" w:space="0"/>
              <w:left w:val="single" w:color="FCFCFC" w:sz="4" w:space="0"/>
              <w:bottom w:val="single" w:color="FCFCFC" w:sz="4" w:space="0"/>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single" w:color="FCFCFC" w:sz="4" w:space="0"/>
              <w:left w:val="nil"/>
              <w:bottom w:val="single" w:color="FCFCFC" w:sz="4" w:space="0"/>
              <w:right w:val="single" w:color="FCFCFC" w:sz="4" w:space="0"/>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c>
          <w:tcPr>
            <w:tcW w:w="2410"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r>
              <w:rPr>
                <w:rFonts w:hint="default" w:ascii="Times New Roman" w:hAnsi="Times New Roman" w:eastAsia="宋体" w:cs="Times New Roman"/>
                <w:i w:val="0"/>
                <w:iCs w:val="0"/>
                <w:color w:val="auto"/>
                <w:kern w:val="0"/>
                <w:sz w:val="21"/>
                <w:szCs w:val="21"/>
                <w:u w:val="none"/>
                <w:lang w:val="en-US" w:eastAsia="zh-CN" w:bidi="ar"/>
              </w:rPr>
              <w:t>Inverse variance weighted</w:t>
            </w:r>
          </w:p>
        </w:tc>
        <w:tc>
          <w:tcPr>
            <w:tcW w:w="685"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r>
              <w:rPr>
                <w:rFonts w:hint="default" w:ascii="Times New Roman" w:hAnsi="Times New Roman" w:eastAsia="宋体" w:cs="Times New Roman"/>
                <w:i w:val="0"/>
                <w:iCs w:val="0"/>
                <w:color w:val="auto"/>
                <w:kern w:val="0"/>
                <w:sz w:val="21"/>
                <w:szCs w:val="21"/>
                <w:u w:val="none"/>
                <w:lang w:val="en-US" w:eastAsia="zh-CN" w:bidi="ar"/>
              </w:rPr>
              <w:t>53</w:t>
            </w:r>
          </w:p>
        </w:tc>
        <w:tc>
          <w:tcPr>
            <w:tcW w:w="1578"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r>
              <w:rPr>
                <w:rFonts w:hint="default" w:ascii="Times New Roman" w:hAnsi="Times New Roman" w:eastAsia="宋体" w:cs="Times New Roman"/>
                <w:i w:val="0"/>
                <w:iCs w:val="0"/>
                <w:color w:val="auto"/>
                <w:kern w:val="0"/>
                <w:sz w:val="21"/>
                <w:szCs w:val="21"/>
                <w:u w:val="none"/>
                <w:lang w:val="en-US" w:eastAsia="zh-CN" w:bidi="ar"/>
              </w:rPr>
              <w:t>-0.022523838</w:t>
            </w:r>
          </w:p>
        </w:tc>
        <w:tc>
          <w:tcPr>
            <w:tcW w:w="1440"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r>
              <w:rPr>
                <w:rFonts w:hint="default" w:ascii="Times New Roman" w:hAnsi="Times New Roman" w:eastAsia="宋体" w:cs="Times New Roman"/>
                <w:i w:val="0"/>
                <w:iCs w:val="0"/>
                <w:color w:val="auto"/>
                <w:kern w:val="0"/>
                <w:sz w:val="21"/>
                <w:szCs w:val="21"/>
                <w:u w:val="none"/>
                <w:lang w:val="en-US" w:eastAsia="zh-CN" w:bidi="ar"/>
              </w:rPr>
              <w:t>0.042016455</w:t>
            </w:r>
          </w:p>
        </w:tc>
        <w:tc>
          <w:tcPr>
            <w:tcW w:w="1416"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r>
              <w:rPr>
                <w:rFonts w:hint="default" w:ascii="Times New Roman" w:hAnsi="Times New Roman" w:eastAsia="宋体" w:cs="Times New Roman"/>
                <w:i w:val="0"/>
                <w:iCs w:val="0"/>
                <w:color w:val="auto"/>
                <w:kern w:val="0"/>
                <w:sz w:val="21"/>
                <w:szCs w:val="21"/>
                <w:u w:val="none"/>
                <w:lang w:val="en-US" w:eastAsia="zh-CN" w:bidi="ar"/>
              </w:rPr>
              <w:t>0.591908904</w:t>
            </w:r>
          </w:p>
        </w:tc>
        <w:tc>
          <w:tcPr>
            <w:tcW w:w="1176" w:type="dxa"/>
            <w:tcBorders>
              <w:top w:val="single" w:color="FCFCFC" w:sz="4" w:space="0"/>
              <w:left w:val="single" w:color="FCFCFC" w:sz="4" w:space="0"/>
              <w:bottom w:val="single" w:color="FCFCFC" w:sz="4" w:space="0"/>
              <w:right w:val="single" w:color="FCFCFC" w:sz="4" w:space="0"/>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524" w:type="dxa"/>
            <w:tcBorders>
              <w:top w:val="single" w:color="FCFCFC" w:sz="4" w:space="0"/>
              <w:left w:val="single" w:color="FCFCFC" w:sz="4" w:space="0"/>
              <w:bottom w:val="single" w:color="FCFCFC" w:sz="4" w:space="0"/>
              <w:right w:val="single" w:color="FCFCFC" w:sz="4" w:space="0"/>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632" w:type="dxa"/>
            <w:tcBorders>
              <w:top w:val="single" w:color="FCFCFC" w:sz="4" w:space="0"/>
              <w:left w:val="single" w:color="FCFCFC" w:sz="4" w:space="0"/>
              <w:bottom w:val="single" w:color="FCFCFC" w:sz="4" w:space="0"/>
              <w:right w:val="single" w:color="FCFCFC" w:sz="4" w:space="0"/>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717" w:type="dxa"/>
            <w:tcBorders>
              <w:top w:val="single" w:color="FCFCFC" w:sz="4" w:space="0"/>
              <w:left w:val="single" w:color="FCFCFC" w:sz="4" w:space="0"/>
              <w:bottom w:val="single" w:color="FCFCFC" w:sz="4" w:space="0"/>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single" w:color="FCFCFC" w:sz="4" w:space="0"/>
              <w:left w:val="nil"/>
              <w:bottom w:val="single" w:color="FCFCFC" w:sz="4" w:space="0"/>
              <w:right w:val="single" w:color="FCFCFC" w:sz="4" w:space="0"/>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c>
          <w:tcPr>
            <w:tcW w:w="2410"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Simple mode</w:t>
            </w:r>
          </w:p>
        </w:tc>
        <w:tc>
          <w:tcPr>
            <w:tcW w:w="685"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53</w:t>
            </w:r>
          </w:p>
        </w:tc>
        <w:tc>
          <w:tcPr>
            <w:tcW w:w="1578"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-0.051812479</w:t>
            </w:r>
          </w:p>
        </w:tc>
        <w:tc>
          <w:tcPr>
            <w:tcW w:w="1440"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0.145001081</w:t>
            </w:r>
          </w:p>
        </w:tc>
        <w:tc>
          <w:tcPr>
            <w:tcW w:w="1416"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0.722294857</w:t>
            </w:r>
          </w:p>
        </w:tc>
        <w:tc>
          <w:tcPr>
            <w:tcW w:w="1176" w:type="dxa"/>
            <w:tcBorders>
              <w:top w:val="single" w:color="FCFCFC" w:sz="4" w:space="0"/>
              <w:left w:val="single" w:color="FCFCFC" w:sz="4" w:space="0"/>
              <w:bottom w:val="single" w:color="FCFCFC" w:sz="4" w:space="0"/>
              <w:right w:val="single" w:color="FCFCFC" w:sz="4" w:space="0"/>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524" w:type="dxa"/>
            <w:tcBorders>
              <w:top w:val="single" w:color="FCFCFC" w:sz="4" w:space="0"/>
              <w:left w:val="single" w:color="FCFCFC" w:sz="4" w:space="0"/>
              <w:bottom w:val="single" w:color="FCFCFC" w:sz="4" w:space="0"/>
              <w:right w:val="single" w:color="FCFCFC" w:sz="4" w:space="0"/>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632" w:type="dxa"/>
            <w:tcBorders>
              <w:top w:val="single" w:color="FCFCFC" w:sz="4" w:space="0"/>
              <w:left w:val="single" w:color="FCFCFC" w:sz="4" w:space="0"/>
              <w:bottom w:val="single" w:color="FCFCFC" w:sz="4" w:space="0"/>
              <w:right w:val="single" w:color="FCFCFC" w:sz="4" w:space="0"/>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717" w:type="dxa"/>
            <w:tcBorders>
              <w:top w:val="single" w:color="FCFCFC" w:sz="4" w:space="0"/>
              <w:left w:val="single" w:color="FCFCFC" w:sz="4" w:space="0"/>
              <w:bottom w:val="single" w:color="FCFCFC" w:sz="4" w:space="0"/>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single" w:color="FCFCFC" w:sz="4" w:space="0"/>
              <w:left w:val="nil"/>
              <w:bottom w:val="single" w:color="FCFCFC" w:sz="4" w:space="0"/>
              <w:right w:val="single" w:color="FCFCFC" w:sz="4" w:space="0"/>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c>
          <w:tcPr>
            <w:tcW w:w="2410"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Weighted mode</w:t>
            </w:r>
          </w:p>
        </w:tc>
        <w:tc>
          <w:tcPr>
            <w:tcW w:w="685"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53</w:t>
            </w:r>
          </w:p>
        </w:tc>
        <w:tc>
          <w:tcPr>
            <w:tcW w:w="1578"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-0.063738613</w:t>
            </w:r>
          </w:p>
        </w:tc>
        <w:tc>
          <w:tcPr>
            <w:tcW w:w="1440"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0.128640437</w:t>
            </w:r>
          </w:p>
        </w:tc>
        <w:tc>
          <w:tcPr>
            <w:tcW w:w="1416"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0.622349667</w:t>
            </w:r>
          </w:p>
        </w:tc>
        <w:tc>
          <w:tcPr>
            <w:tcW w:w="1176" w:type="dxa"/>
            <w:tcBorders>
              <w:top w:val="single" w:color="FCFCFC" w:sz="4" w:space="0"/>
              <w:left w:val="single" w:color="FCFCFC" w:sz="4" w:space="0"/>
              <w:bottom w:val="single" w:color="FCFCFC" w:sz="4" w:space="0"/>
              <w:right w:val="single" w:color="FCFCFC" w:sz="4" w:space="0"/>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524" w:type="dxa"/>
            <w:tcBorders>
              <w:top w:val="single" w:color="FCFCFC" w:sz="4" w:space="0"/>
              <w:left w:val="single" w:color="FCFCFC" w:sz="4" w:space="0"/>
              <w:bottom w:val="single" w:color="FCFCFC" w:sz="4" w:space="0"/>
              <w:right w:val="single" w:color="FCFCFC" w:sz="4" w:space="0"/>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632" w:type="dxa"/>
            <w:tcBorders>
              <w:top w:val="single" w:color="FCFCFC" w:sz="4" w:space="0"/>
              <w:left w:val="single" w:color="FCFCFC" w:sz="4" w:space="0"/>
              <w:bottom w:val="single" w:color="FCFCFC" w:sz="4" w:space="0"/>
              <w:right w:val="single" w:color="FCFCFC" w:sz="4" w:space="0"/>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717" w:type="dxa"/>
            <w:tcBorders>
              <w:top w:val="single" w:color="FCFCFC" w:sz="4" w:space="0"/>
              <w:left w:val="single" w:color="FCFCFC" w:sz="4" w:space="0"/>
              <w:bottom w:val="single" w:color="FCFCFC" w:sz="4" w:space="0"/>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single" w:color="FCFCFC" w:sz="4" w:space="0"/>
              <w:left w:val="nil"/>
              <w:bottom w:val="single" w:color="FCFCFC" w:sz="4" w:space="0"/>
              <w:right w:val="single" w:color="FCFCFC" w:sz="4" w:space="0"/>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default" w:ascii="Times New Roman" w:hAnsi="Times New Roman" w:eastAsia="等线" w:cs="Times New Roman"/>
                <w:color w:val="auto"/>
                <w:kern w:val="2"/>
                <w:sz w:val="21"/>
                <w:szCs w:val="21"/>
                <w:lang w:val="en-US" w:eastAsia="zh-CN" w:bidi="ar"/>
              </w:rPr>
              <w:t>cervical cancer</w:t>
            </w:r>
          </w:p>
        </w:tc>
        <w:tc>
          <w:tcPr>
            <w:tcW w:w="2410"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MR Egger</w:t>
            </w:r>
          </w:p>
        </w:tc>
        <w:tc>
          <w:tcPr>
            <w:tcW w:w="685"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42</w:t>
            </w:r>
          </w:p>
        </w:tc>
        <w:tc>
          <w:tcPr>
            <w:tcW w:w="1578"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-0.004432406</w:t>
            </w:r>
          </w:p>
        </w:tc>
        <w:tc>
          <w:tcPr>
            <w:tcW w:w="1440"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0.00176185</w:t>
            </w:r>
          </w:p>
        </w:tc>
        <w:tc>
          <w:tcPr>
            <w:tcW w:w="1416"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0.015993911</w:t>
            </w:r>
          </w:p>
        </w:tc>
        <w:tc>
          <w:tcPr>
            <w:tcW w:w="1176"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cs="Times New Roman"/>
                <w:color w:val="auto"/>
                <w:kern w:val="0"/>
                <w:sz w:val="21"/>
                <w:szCs w:val="21"/>
                <w:lang w:bidi="ar"/>
              </w:rPr>
            </w:pPr>
            <w:r>
              <w:rPr>
                <w:rFonts w:hint="default" w:ascii="Times New Roman" w:hAnsi="Times New Roman" w:eastAsia="Segoe UI" w:cs="Times New Roman"/>
                <w:i w:val="0"/>
                <w:iCs w:val="0"/>
                <w:caps w:val="0"/>
                <w:color w:val="auto"/>
                <w:spacing w:val="0"/>
                <w:sz w:val="21"/>
                <w:szCs w:val="21"/>
              </w:rPr>
              <w:t>33.70716</w:t>
            </w:r>
          </w:p>
        </w:tc>
        <w:tc>
          <w:tcPr>
            <w:tcW w:w="1524"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cs="Times New Roman"/>
                <w:color w:val="auto"/>
                <w:kern w:val="0"/>
                <w:sz w:val="21"/>
                <w:szCs w:val="21"/>
                <w:lang w:bidi="ar"/>
              </w:rPr>
            </w:pPr>
            <w:r>
              <w:rPr>
                <w:rFonts w:hint="default" w:ascii="Times New Roman" w:hAnsi="Times New Roman" w:eastAsia="Segoe UI" w:cs="Times New Roman"/>
                <w:i w:val="0"/>
                <w:iCs w:val="0"/>
                <w:caps w:val="0"/>
                <w:color w:val="auto"/>
                <w:spacing w:val="0"/>
                <w:sz w:val="21"/>
                <w:szCs w:val="21"/>
              </w:rPr>
              <w:t>0.7481302</w:t>
            </w:r>
          </w:p>
        </w:tc>
        <w:tc>
          <w:tcPr>
            <w:tcW w:w="1632"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cs="Times New Roman"/>
                <w:color w:val="auto"/>
                <w:kern w:val="0"/>
                <w:sz w:val="21"/>
                <w:szCs w:val="21"/>
                <w:lang w:bidi="ar"/>
              </w:rPr>
            </w:pPr>
            <w:r>
              <w:rPr>
                <w:rFonts w:hint="default" w:ascii="Times New Roman" w:hAnsi="Times New Roman" w:eastAsia="Segoe UI" w:cs="Times New Roman"/>
                <w:i w:val="0"/>
                <w:iCs w:val="0"/>
                <w:caps w:val="0"/>
                <w:color w:val="auto"/>
                <w:spacing w:val="0"/>
                <w:sz w:val="21"/>
                <w:szCs w:val="21"/>
              </w:rPr>
              <w:t>0.0002437083</w:t>
            </w:r>
          </w:p>
        </w:tc>
        <w:tc>
          <w:tcPr>
            <w:tcW w:w="1717" w:type="dxa"/>
            <w:tcBorders>
              <w:top w:val="single" w:color="FCFCFC" w:sz="4" w:space="0"/>
              <w:left w:val="single" w:color="FCFCFC" w:sz="4" w:space="0"/>
              <w:bottom w:val="single" w:color="FCFCFC" w:sz="4" w:space="0"/>
              <w:right w:val="nil"/>
            </w:tcBorders>
            <w:shd w:val="clear" w:color="auto" w:fill="F0F0F0"/>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cs="Times New Roman"/>
                <w:color w:val="auto"/>
                <w:kern w:val="0"/>
                <w:sz w:val="21"/>
                <w:szCs w:val="21"/>
                <w:lang w:bidi="ar"/>
              </w:rPr>
            </w:pPr>
            <w:r>
              <w:rPr>
                <w:rFonts w:hint="default" w:ascii="Times New Roman" w:hAnsi="Times New Roman" w:cs="Times New Roman"/>
                <w:color w:val="auto"/>
                <w:kern w:val="0"/>
                <w:sz w:val="21"/>
                <w:szCs w:val="21"/>
              </w:rPr>
              <w:t>0.05706211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single" w:color="FCFCFC" w:sz="4" w:space="0"/>
              <w:left w:val="nil"/>
              <w:bottom w:val="single" w:color="FCFCFC" w:sz="4" w:space="0"/>
              <w:right w:val="single" w:color="FCFCFC" w:sz="4" w:space="0"/>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c>
          <w:tcPr>
            <w:tcW w:w="2410"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Weighted median</w:t>
            </w:r>
          </w:p>
        </w:tc>
        <w:tc>
          <w:tcPr>
            <w:tcW w:w="685"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42</w:t>
            </w:r>
          </w:p>
        </w:tc>
        <w:tc>
          <w:tcPr>
            <w:tcW w:w="1578"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-0.000799621</w:t>
            </w:r>
          </w:p>
        </w:tc>
        <w:tc>
          <w:tcPr>
            <w:tcW w:w="1440"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0.000462704</w:t>
            </w:r>
          </w:p>
        </w:tc>
        <w:tc>
          <w:tcPr>
            <w:tcW w:w="1416"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0.083961811</w:t>
            </w:r>
          </w:p>
        </w:tc>
        <w:tc>
          <w:tcPr>
            <w:tcW w:w="1176" w:type="dxa"/>
            <w:tcBorders>
              <w:top w:val="single" w:color="FCFCFC" w:sz="4" w:space="0"/>
              <w:left w:val="single" w:color="FCFCFC" w:sz="4" w:space="0"/>
              <w:bottom w:val="single" w:color="FCFCFC" w:sz="4" w:space="0"/>
              <w:right w:val="single" w:color="FCFCFC" w:sz="4" w:space="0"/>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524" w:type="dxa"/>
            <w:tcBorders>
              <w:top w:val="single" w:color="FCFCFC" w:sz="4" w:space="0"/>
              <w:left w:val="single" w:color="FCFCFC" w:sz="4" w:space="0"/>
              <w:bottom w:val="single" w:color="FCFCFC" w:sz="4" w:space="0"/>
              <w:right w:val="single" w:color="FCFCFC" w:sz="4" w:space="0"/>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632" w:type="dxa"/>
            <w:tcBorders>
              <w:top w:val="single" w:color="FCFCFC" w:sz="4" w:space="0"/>
              <w:left w:val="single" w:color="FCFCFC" w:sz="4" w:space="0"/>
              <w:bottom w:val="single" w:color="FCFCFC" w:sz="4" w:space="0"/>
              <w:right w:val="single" w:color="FCFCFC" w:sz="4" w:space="0"/>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717" w:type="dxa"/>
            <w:tcBorders>
              <w:top w:val="single" w:color="FCFCFC" w:sz="4" w:space="0"/>
              <w:left w:val="single" w:color="FCFCFC" w:sz="4" w:space="0"/>
              <w:bottom w:val="single" w:color="FCFCFC" w:sz="4" w:space="0"/>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single" w:color="FCFCFC" w:sz="4" w:space="0"/>
              <w:left w:val="nil"/>
              <w:bottom w:val="single" w:color="FCFCFC" w:sz="4" w:space="0"/>
              <w:right w:val="single" w:color="FCFCFC" w:sz="4" w:space="0"/>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c>
          <w:tcPr>
            <w:tcW w:w="2410"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Inverse variance weighted</w:t>
            </w:r>
          </w:p>
        </w:tc>
        <w:tc>
          <w:tcPr>
            <w:tcW w:w="685"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42</w:t>
            </w:r>
          </w:p>
        </w:tc>
        <w:tc>
          <w:tcPr>
            <w:tcW w:w="1578"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-0.001035661</w:t>
            </w:r>
          </w:p>
        </w:tc>
        <w:tc>
          <w:tcPr>
            <w:tcW w:w="1440"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0.000314387</w:t>
            </w:r>
          </w:p>
        </w:tc>
        <w:tc>
          <w:tcPr>
            <w:tcW w:w="1416"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0.000986934</w:t>
            </w:r>
          </w:p>
        </w:tc>
        <w:tc>
          <w:tcPr>
            <w:tcW w:w="1176" w:type="dxa"/>
            <w:tcBorders>
              <w:top w:val="single" w:color="FCFCFC" w:sz="4" w:space="0"/>
              <w:left w:val="single" w:color="FCFCFC" w:sz="4" w:space="0"/>
              <w:bottom w:val="single" w:color="FCFCFC" w:sz="4" w:space="0"/>
              <w:right w:val="single" w:color="FCFCFC" w:sz="4" w:space="0"/>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524" w:type="dxa"/>
            <w:tcBorders>
              <w:top w:val="single" w:color="FCFCFC" w:sz="4" w:space="0"/>
              <w:left w:val="single" w:color="FCFCFC" w:sz="4" w:space="0"/>
              <w:bottom w:val="single" w:color="FCFCFC" w:sz="4" w:space="0"/>
              <w:right w:val="single" w:color="FCFCFC" w:sz="4" w:space="0"/>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632" w:type="dxa"/>
            <w:tcBorders>
              <w:top w:val="single" w:color="FCFCFC" w:sz="4" w:space="0"/>
              <w:left w:val="single" w:color="FCFCFC" w:sz="4" w:space="0"/>
              <w:bottom w:val="single" w:color="FCFCFC" w:sz="4" w:space="0"/>
              <w:right w:val="single" w:color="FCFCFC" w:sz="4" w:space="0"/>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717" w:type="dxa"/>
            <w:tcBorders>
              <w:top w:val="single" w:color="FCFCFC" w:sz="4" w:space="0"/>
              <w:left w:val="single" w:color="FCFCFC" w:sz="4" w:space="0"/>
              <w:bottom w:val="single" w:color="FCFCFC" w:sz="4" w:space="0"/>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single" w:color="FCFCFC" w:sz="4" w:space="0"/>
              <w:left w:val="nil"/>
              <w:bottom w:val="single" w:color="FCFCFC" w:sz="4" w:space="0"/>
              <w:right w:val="single" w:color="FCFCFC" w:sz="4" w:space="0"/>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c>
          <w:tcPr>
            <w:tcW w:w="2410"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Simple mode</w:t>
            </w:r>
          </w:p>
        </w:tc>
        <w:tc>
          <w:tcPr>
            <w:tcW w:w="685"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42</w:t>
            </w:r>
          </w:p>
        </w:tc>
        <w:tc>
          <w:tcPr>
            <w:tcW w:w="1578"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-0.000829779</w:t>
            </w:r>
          </w:p>
        </w:tc>
        <w:tc>
          <w:tcPr>
            <w:tcW w:w="1440"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0.001063997</w:t>
            </w:r>
          </w:p>
        </w:tc>
        <w:tc>
          <w:tcPr>
            <w:tcW w:w="1416"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0.43994658</w:t>
            </w:r>
          </w:p>
        </w:tc>
        <w:tc>
          <w:tcPr>
            <w:tcW w:w="1176" w:type="dxa"/>
            <w:tcBorders>
              <w:top w:val="single" w:color="FCFCFC" w:sz="4" w:space="0"/>
              <w:left w:val="single" w:color="FCFCFC" w:sz="4" w:space="0"/>
              <w:bottom w:val="single" w:color="FCFCFC" w:sz="4" w:space="0"/>
              <w:right w:val="single" w:color="FCFCFC" w:sz="4" w:space="0"/>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524" w:type="dxa"/>
            <w:tcBorders>
              <w:top w:val="single" w:color="FCFCFC" w:sz="4" w:space="0"/>
              <w:left w:val="single" w:color="FCFCFC" w:sz="4" w:space="0"/>
              <w:bottom w:val="single" w:color="FCFCFC" w:sz="4" w:space="0"/>
              <w:right w:val="single" w:color="FCFCFC" w:sz="4" w:space="0"/>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632" w:type="dxa"/>
            <w:tcBorders>
              <w:top w:val="single" w:color="FCFCFC" w:sz="4" w:space="0"/>
              <w:left w:val="single" w:color="FCFCFC" w:sz="4" w:space="0"/>
              <w:bottom w:val="single" w:color="FCFCFC" w:sz="4" w:space="0"/>
              <w:right w:val="single" w:color="FCFCFC" w:sz="4" w:space="0"/>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717" w:type="dxa"/>
            <w:tcBorders>
              <w:top w:val="single" w:color="FCFCFC" w:sz="4" w:space="0"/>
              <w:left w:val="single" w:color="FCFCFC" w:sz="4" w:space="0"/>
              <w:bottom w:val="single" w:color="FCFCFC" w:sz="4" w:space="0"/>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single" w:color="FCFCFC" w:sz="4" w:space="0"/>
              <w:left w:val="nil"/>
              <w:bottom w:val="single" w:color="FCFCFC" w:sz="4" w:space="0"/>
              <w:right w:val="single" w:color="FCFCFC" w:sz="4" w:space="0"/>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c>
          <w:tcPr>
            <w:tcW w:w="2410"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Weighted mode</w:t>
            </w:r>
          </w:p>
        </w:tc>
        <w:tc>
          <w:tcPr>
            <w:tcW w:w="685"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42</w:t>
            </w:r>
          </w:p>
        </w:tc>
        <w:tc>
          <w:tcPr>
            <w:tcW w:w="1578"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-0.001171898</w:t>
            </w:r>
          </w:p>
        </w:tc>
        <w:tc>
          <w:tcPr>
            <w:tcW w:w="1440"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0.000977734</w:t>
            </w:r>
          </w:p>
        </w:tc>
        <w:tc>
          <w:tcPr>
            <w:tcW w:w="1416"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0.237571148</w:t>
            </w:r>
          </w:p>
        </w:tc>
        <w:tc>
          <w:tcPr>
            <w:tcW w:w="1176" w:type="dxa"/>
            <w:tcBorders>
              <w:top w:val="single" w:color="FCFCFC" w:sz="4" w:space="0"/>
              <w:left w:val="single" w:color="FCFCFC" w:sz="4" w:space="0"/>
              <w:bottom w:val="single" w:color="FCFCFC" w:sz="4" w:space="0"/>
              <w:right w:val="single" w:color="FCFCFC" w:sz="4" w:space="0"/>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524" w:type="dxa"/>
            <w:tcBorders>
              <w:top w:val="single" w:color="FCFCFC" w:sz="4" w:space="0"/>
              <w:left w:val="single" w:color="FCFCFC" w:sz="4" w:space="0"/>
              <w:bottom w:val="single" w:color="FCFCFC" w:sz="4" w:space="0"/>
              <w:right w:val="single" w:color="FCFCFC" w:sz="4" w:space="0"/>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632" w:type="dxa"/>
            <w:tcBorders>
              <w:top w:val="single" w:color="FCFCFC" w:sz="4" w:space="0"/>
              <w:left w:val="single" w:color="FCFCFC" w:sz="4" w:space="0"/>
              <w:bottom w:val="single" w:color="FCFCFC" w:sz="4" w:space="0"/>
              <w:right w:val="single" w:color="FCFCFC" w:sz="4" w:space="0"/>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717" w:type="dxa"/>
            <w:tcBorders>
              <w:top w:val="single" w:color="FCFCFC" w:sz="4" w:space="0"/>
              <w:left w:val="single" w:color="FCFCFC" w:sz="4" w:space="0"/>
              <w:bottom w:val="single" w:color="FCFCFC" w:sz="4" w:space="0"/>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single" w:color="FCFCFC" w:sz="4" w:space="0"/>
              <w:left w:val="nil"/>
              <w:bottom w:val="single" w:color="FCFCFC" w:sz="4" w:space="0"/>
              <w:right w:val="single" w:color="FCFCFC" w:sz="4" w:space="0"/>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default" w:ascii="Times New Roman" w:hAnsi="Times New Roman" w:eastAsia="等线" w:cs="Times New Roman"/>
                <w:color w:val="auto"/>
                <w:kern w:val="2"/>
                <w:sz w:val="21"/>
                <w:szCs w:val="21"/>
                <w:lang w:val="en-US" w:eastAsia="zh-CN" w:bidi="ar"/>
              </w:rPr>
              <w:t>endometrial cancer</w:t>
            </w:r>
          </w:p>
        </w:tc>
        <w:tc>
          <w:tcPr>
            <w:tcW w:w="2410"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MR Egger</w:t>
            </w:r>
          </w:p>
        </w:tc>
        <w:tc>
          <w:tcPr>
            <w:tcW w:w="685"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56</w:t>
            </w:r>
          </w:p>
        </w:tc>
        <w:tc>
          <w:tcPr>
            <w:tcW w:w="1578"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0.207864505</w:t>
            </w:r>
          </w:p>
        </w:tc>
        <w:tc>
          <w:tcPr>
            <w:tcW w:w="1440"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0.177833782</w:t>
            </w:r>
          </w:p>
        </w:tc>
        <w:tc>
          <w:tcPr>
            <w:tcW w:w="1416"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0.247590297</w:t>
            </w:r>
          </w:p>
        </w:tc>
        <w:tc>
          <w:tcPr>
            <w:tcW w:w="1176"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cs="Times New Roman"/>
                <w:color w:val="auto"/>
                <w:kern w:val="0"/>
                <w:sz w:val="21"/>
                <w:szCs w:val="21"/>
                <w:lang w:bidi="ar"/>
              </w:rPr>
            </w:pPr>
            <w:r>
              <w:rPr>
                <w:rFonts w:hint="default" w:ascii="Times New Roman" w:hAnsi="Times New Roman" w:eastAsia="Segoe UI" w:cs="Times New Roman"/>
                <w:i w:val="0"/>
                <w:iCs w:val="0"/>
                <w:caps w:val="0"/>
                <w:color w:val="auto"/>
                <w:spacing w:val="0"/>
                <w:sz w:val="21"/>
                <w:szCs w:val="21"/>
              </w:rPr>
              <w:t>71.65233</w:t>
            </w:r>
          </w:p>
        </w:tc>
        <w:tc>
          <w:tcPr>
            <w:tcW w:w="1524"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cs="Times New Roman"/>
                <w:color w:val="auto"/>
                <w:kern w:val="0"/>
                <w:sz w:val="21"/>
                <w:szCs w:val="21"/>
                <w:lang w:bidi="ar"/>
              </w:rPr>
            </w:pPr>
            <w:r>
              <w:rPr>
                <w:rFonts w:hint="default" w:ascii="Times New Roman" w:hAnsi="Times New Roman" w:eastAsia="Segoe UI" w:cs="Times New Roman"/>
                <w:i w:val="0"/>
                <w:iCs w:val="0"/>
                <w:caps w:val="0"/>
                <w:color w:val="auto"/>
                <w:spacing w:val="0"/>
                <w:sz w:val="21"/>
                <w:szCs w:val="21"/>
              </w:rPr>
              <w:t>0.05424886</w:t>
            </w:r>
          </w:p>
        </w:tc>
        <w:tc>
          <w:tcPr>
            <w:tcW w:w="1632"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cs="Times New Roman"/>
                <w:color w:val="auto"/>
                <w:kern w:val="0"/>
                <w:sz w:val="21"/>
                <w:szCs w:val="21"/>
                <w:lang w:bidi="ar"/>
              </w:rPr>
            </w:pPr>
            <w:r>
              <w:rPr>
                <w:rFonts w:hint="default" w:ascii="Times New Roman" w:hAnsi="Times New Roman" w:eastAsia="Segoe UI" w:cs="Times New Roman"/>
                <w:i w:val="0"/>
                <w:iCs w:val="0"/>
                <w:caps w:val="0"/>
                <w:color w:val="auto"/>
                <w:spacing w:val="0"/>
                <w:sz w:val="21"/>
                <w:szCs w:val="21"/>
              </w:rPr>
              <w:t>-0.01920085</w:t>
            </w:r>
          </w:p>
        </w:tc>
        <w:tc>
          <w:tcPr>
            <w:tcW w:w="1717" w:type="dxa"/>
            <w:tcBorders>
              <w:top w:val="single" w:color="FCFCFC" w:sz="4" w:space="0"/>
              <w:left w:val="single" w:color="FCFCFC" w:sz="4" w:space="0"/>
              <w:bottom w:val="single" w:color="FCFCFC" w:sz="4" w:space="0"/>
              <w:right w:val="nil"/>
            </w:tcBorders>
            <w:shd w:val="clear" w:color="auto" w:fill="F0F0F0"/>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cs="Times New Roman"/>
                <w:color w:val="auto"/>
                <w:kern w:val="0"/>
                <w:sz w:val="21"/>
                <w:szCs w:val="21"/>
                <w:lang w:bidi="ar"/>
              </w:rPr>
            </w:pPr>
            <w:r>
              <w:rPr>
                <w:rFonts w:hint="default" w:ascii="Times New Roman" w:hAnsi="Times New Roman" w:eastAsia="Segoe UI" w:cs="Times New Roman"/>
                <w:i w:val="0"/>
                <w:iCs w:val="0"/>
                <w:caps w:val="0"/>
                <w:color w:val="auto"/>
                <w:spacing w:val="0"/>
                <w:sz w:val="21"/>
                <w:szCs w:val="21"/>
              </w:rPr>
              <w:t>0.1494396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single" w:color="FCFCFC" w:sz="4" w:space="0"/>
              <w:left w:val="nil"/>
              <w:bottom w:val="single" w:color="FCFCFC" w:sz="4" w:space="0"/>
              <w:right w:val="single" w:color="FCFCFC" w:sz="4" w:space="0"/>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c>
          <w:tcPr>
            <w:tcW w:w="2410"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Weighted median</w:t>
            </w:r>
          </w:p>
        </w:tc>
        <w:tc>
          <w:tcPr>
            <w:tcW w:w="685"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56</w:t>
            </w:r>
          </w:p>
        </w:tc>
        <w:tc>
          <w:tcPr>
            <w:tcW w:w="1578"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-0.003686384</w:t>
            </w:r>
          </w:p>
        </w:tc>
        <w:tc>
          <w:tcPr>
            <w:tcW w:w="1440"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0.049117696</w:t>
            </w:r>
          </w:p>
        </w:tc>
        <w:tc>
          <w:tcPr>
            <w:tcW w:w="1416"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0.940173289</w:t>
            </w:r>
          </w:p>
        </w:tc>
        <w:tc>
          <w:tcPr>
            <w:tcW w:w="1176" w:type="dxa"/>
            <w:tcBorders>
              <w:top w:val="single" w:color="FCFCFC" w:sz="4" w:space="0"/>
              <w:left w:val="single" w:color="FCFCFC" w:sz="4" w:space="0"/>
              <w:bottom w:val="single" w:color="FCFCFC" w:sz="4" w:space="0"/>
              <w:right w:val="single" w:color="FCFCFC" w:sz="4" w:space="0"/>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524" w:type="dxa"/>
            <w:tcBorders>
              <w:top w:val="single" w:color="FCFCFC" w:sz="4" w:space="0"/>
              <w:left w:val="single" w:color="FCFCFC" w:sz="4" w:space="0"/>
              <w:bottom w:val="single" w:color="FCFCFC" w:sz="4" w:space="0"/>
              <w:right w:val="single" w:color="FCFCFC" w:sz="4" w:space="0"/>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632" w:type="dxa"/>
            <w:tcBorders>
              <w:top w:val="single" w:color="FCFCFC" w:sz="4" w:space="0"/>
              <w:left w:val="single" w:color="FCFCFC" w:sz="4" w:space="0"/>
              <w:bottom w:val="single" w:color="FCFCFC" w:sz="4" w:space="0"/>
              <w:right w:val="single" w:color="FCFCFC" w:sz="4" w:space="0"/>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717" w:type="dxa"/>
            <w:tcBorders>
              <w:top w:val="single" w:color="FCFCFC" w:sz="4" w:space="0"/>
              <w:left w:val="single" w:color="FCFCFC" w:sz="4" w:space="0"/>
              <w:bottom w:val="single" w:color="FCFCFC" w:sz="4" w:space="0"/>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single" w:color="FCFCFC" w:sz="4" w:space="0"/>
              <w:left w:val="nil"/>
              <w:bottom w:val="single" w:color="FCFCFC" w:sz="4" w:space="0"/>
              <w:right w:val="single" w:color="FCFCFC" w:sz="4" w:space="0"/>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c>
          <w:tcPr>
            <w:tcW w:w="2410"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Inverse variance weighted</w:t>
            </w:r>
          </w:p>
        </w:tc>
        <w:tc>
          <w:tcPr>
            <w:tcW w:w="685"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56</w:t>
            </w:r>
          </w:p>
        </w:tc>
        <w:tc>
          <w:tcPr>
            <w:tcW w:w="1578"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-0.046339385</w:t>
            </w:r>
          </w:p>
        </w:tc>
        <w:tc>
          <w:tcPr>
            <w:tcW w:w="1440"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0.037901265</w:t>
            </w:r>
          </w:p>
        </w:tc>
        <w:tc>
          <w:tcPr>
            <w:tcW w:w="1416"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0.22146787</w:t>
            </w:r>
          </w:p>
        </w:tc>
        <w:tc>
          <w:tcPr>
            <w:tcW w:w="1176" w:type="dxa"/>
            <w:tcBorders>
              <w:top w:val="single" w:color="FCFCFC" w:sz="4" w:space="0"/>
              <w:left w:val="single" w:color="FCFCFC" w:sz="4" w:space="0"/>
              <w:bottom w:val="single" w:color="FCFCFC" w:sz="4" w:space="0"/>
              <w:right w:val="single" w:color="FCFCFC" w:sz="4" w:space="0"/>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524" w:type="dxa"/>
            <w:tcBorders>
              <w:top w:val="single" w:color="FCFCFC" w:sz="4" w:space="0"/>
              <w:left w:val="single" w:color="FCFCFC" w:sz="4" w:space="0"/>
              <w:bottom w:val="single" w:color="FCFCFC" w:sz="4" w:space="0"/>
              <w:right w:val="single" w:color="FCFCFC" w:sz="4" w:space="0"/>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632" w:type="dxa"/>
            <w:tcBorders>
              <w:top w:val="single" w:color="FCFCFC" w:sz="4" w:space="0"/>
              <w:left w:val="single" w:color="FCFCFC" w:sz="4" w:space="0"/>
              <w:bottom w:val="single" w:color="FCFCFC" w:sz="4" w:space="0"/>
              <w:right w:val="single" w:color="FCFCFC" w:sz="4" w:space="0"/>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717" w:type="dxa"/>
            <w:tcBorders>
              <w:top w:val="single" w:color="FCFCFC" w:sz="4" w:space="0"/>
              <w:left w:val="single" w:color="FCFCFC" w:sz="4" w:space="0"/>
              <w:bottom w:val="single" w:color="FCFCFC" w:sz="4" w:space="0"/>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single" w:color="FCFCFC" w:sz="4" w:space="0"/>
              <w:left w:val="nil"/>
              <w:bottom w:val="single" w:color="FCFCFC" w:sz="4" w:space="0"/>
              <w:right w:val="single" w:color="FCFCFC" w:sz="4" w:space="0"/>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c>
          <w:tcPr>
            <w:tcW w:w="2410"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Simple mode</w:t>
            </w:r>
          </w:p>
        </w:tc>
        <w:tc>
          <w:tcPr>
            <w:tcW w:w="685"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56</w:t>
            </w:r>
          </w:p>
        </w:tc>
        <w:tc>
          <w:tcPr>
            <w:tcW w:w="1578"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0.02733506</w:t>
            </w:r>
          </w:p>
        </w:tc>
        <w:tc>
          <w:tcPr>
            <w:tcW w:w="1440"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0.115332432</w:t>
            </w:r>
          </w:p>
        </w:tc>
        <w:tc>
          <w:tcPr>
            <w:tcW w:w="1416"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0.813528808</w:t>
            </w:r>
          </w:p>
        </w:tc>
        <w:tc>
          <w:tcPr>
            <w:tcW w:w="1176" w:type="dxa"/>
            <w:tcBorders>
              <w:top w:val="single" w:color="FCFCFC" w:sz="4" w:space="0"/>
              <w:left w:val="single" w:color="FCFCFC" w:sz="4" w:space="0"/>
              <w:bottom w:val="single" w:color="FCFCFC" w:sz="4" w:space="0"/>
              <w:right w:val="single" w:color="FCFCFC" w:sz="4" w:space="0"/>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524" w:type="dxa"/>
            <w:tcBorders>
              <w:top w:val="single" w:color="FCFCFC" w:sz="4" w:space="0"/>
              <w:left w:val="single" w:color="FCFCFC" w:sz="4" w:space="0"/>
              <w:bottom w:val="single" w:color="FCFCFC" w:sz="4" w:space="0"/>
              <w:right w:val="single" w:color="FCFCFC" w:sz="4" w:space="0"/>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632" w:type="dxa"/>
            <w:tcBorders>
              <w:top w:val="single" w:color="FCFCFC" w:sz="4" w:space="0"/>
              <w:left w:val="single" w:color="FCFCFC" w:sz="4" w:space="0"/>
              <w:bottom w:val="single" w:color="FCFCFC" w:sz="4" w:space="0"/>
              <w:right w:val="single" w:color="FCFCFC" w:sz="4" w:space="0"/>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717" w:type="dxa"/>
            <w:tcBorders>
              <w:top w:val="single" w:color="FCFCFC" w:sz="4" w:space="0"/>
              <w:left w:val="single" w:color="FCFCFC" w:sz="4" w:space="0"/>
              <w:bottom w:val="single" w:color="FCFCFC" w:sz="4" w:space="0"/>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single" w:color="FCFCFC" w:sz="4" w:space="0"/>
              <w:left w:val="nil"/>
              <w:bottom w:val="single" w:color="FCFCFC" w:sz="4" w:space="0"/>
              <w:right w:val="single" w:color="FCFCFC" w:sz="4" w:space="0"/>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c>
          <w:tcPr>
            <w:tcW w:w="2410"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Weighted mode</w:t>
            </w:r>
          </w:p>
        </w:tc>
        <w:tc>
          <w:tcPr>
            <w:tcW w:w="685"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56</w:t>
            </w:r>
          </w:p>
        </w:tc>
        <w:tc>
          <w:tcPr>
            <w:tcW w:w="1578"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0.035672164</w:t>
            </w:r>
          </w:p>
        </w:tc>
        <w:tc>
          <w:tcPr>
            <w:tcW w:w="1440"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0.092474949</w:t>
            </w:r>
          </w:p>
        </w:tc>
        <w:tc>
          <w:tcPr>
            <w:tcW w:w="1416"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0.701170272</w:t>
            </w:r>
          </w:p>
        </w:tc>
        <w:tc>
          <w:tcPr>
            <w:tcW w:w="1176" w:type="dxa"/>
            <w:tcBorders>
              <w:top w:val="single" w:color="FCFCFC" w:sz="4" w:space="0"/>
              <w:left w:val="single" w:color="FCFCFC" w:sz="4" w:space="0"/>
              <w:bottom w:val="single" w:color="FCFCFC" w:sz="4" w:space="0"/>
              <w:right w:val="single" w:color="FCFCFC" w:sz="4" w:space="0"/>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524" w:type="dxa"/>
            <w:tcBorders>
              <w:top w:val="single" w:color="FCFCFC" w:sz="4" w:space="0"/>
              <w:left w:val="single" w:color="FCFCFC" w:sz="4" w:space="0"/>
              <w:bottom w:val="single" w:color="FCFCFC" w:sz="4" w:space="0"/>
              <w:right w:val="single" w:color="FCFCFC" w:sz="4" w:space="0"/>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632" w:type="dxa"/>
            <w:tcBorders>
              <w:top w:val="single" w:color="FCFCFC" w:sz="4" w:space="0"/>
              <w:left w:val="single" w:color="FCFCFC" w:sz="4" w:space="0"/>
              <w:bottom w:val="single" w:color="FCFCFC" w:sz="4" w:space="0"/>
              <w:right w:val="single" w:color="FCFCFC" w:sz="4" w:space="0"/>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717" w:type="dxa"/>
            <w:tcBorders>
              <w:top w:val="single" w:color="FCFCFC" w:sz="4" w:space="0"/>
              <w:left w:val="single" w:color="FCFCFC" w:sz="4" w:space="0"/>
              <w:bottom w:val="single" w:color="FCFCFC" w:sz="4" w:space="0"/>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single" w:color="FCFCFC" w:sz="4" w:space="0"/>
              <w:left w:val="nil"/>
              <w:bottom w:val="single" w:color="FCFCFC" w:sz="4" w:space="0"/>
              <w:right w:val="single" w:color="FCFCFC" w:sz="4" w:space="0"/>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default" w:ascii="Times New Roman" w:hAnsi="Times New Roman" w:eastAsia="等线" w:cs="Times New Roman"/>
                <w:color w:val="auto"/>
                <w:kern w:val="2"/>
                <w:sz w:val="21"/>
                <w:szCs w:val="21"/>
                <w:lang w:val="en-US" w:eastAsia="zh-CN" w:bidi="ar"/>
              </w:rPr>
              <w:t>liver cell carcinoma</w:t>
            </w:r>
          </w:p>
        </w:tc>
        <w:tc>
          <w:tcPr>
            <w:tcW w:w="2410"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MR Egger</w:t>
            </w:r>
          </w:p>
        </w:tc>
        <w:tc>
          <w:tcPr>
            <w:tcW w:w="685"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54</w:t>
            </w:r>
          </w:p>
        </w:tc>
        <w:tc>
          <w:tcPr>
            <w:tcW w:w="1578"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-0.000301825</w:t>
            </w:r>
          </w:p>
        </w:tc>
        <w:tc>
          <w:tcPr>
            <w:tcW w:w="1440"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0.00053414</w:t>
            </w:r>
          </w:p>
        </w:tc>
        <w:tc>
          <w:tcPr>
            <w:tcW w:w="1416"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0.57445828</w:t>
            </w:r>
          </w:p>
        </w:tc>
        <w:tc>
          <w:tcPr>
            <w:tcW w:w="1176"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r>
              <w:rPr>
                <w:rFonts w:hint="default" w:ascii="Times New Roman" w:hAnsi="Times New Roman" w:cs="Times New Roman"/>
                <w:color w:val="auto"/>
                <w:kern w:val="0"/>
                <w:sz w:val="21"/>
                <w:szCs w:val="21"/>
              </w:rPr>
              <w:t>38.56964</w:t>
            </w:r>
          </w:p>
        </w:tc>
        <w:tc>
          <w:tcPr>
            <w:tcW w:w="1524"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rightChars="0"/>
              <w:jc w:val="center"/>
              <w:textAlignment w:val="center"/>
              <w:rPr>
                <w:rFonts w:hint="default" w:ascii="Times New Roman" w:hAnsi="Times New Roman" w:cs="Times New Roman"/>
                <w:color w:val="auto"/>
                <w:kern w:val="0"/>
                <w:sz w:val="21"/>
                <w:szCs w:val="21"/>
                <w:lang w:bidi="ar"/>
              </w:rPr>
            </w:pPr>
            <w:r>
              <w:rPr>
                <w:rFonts w:hint="default" w:ascii="Times New Roman" w:hAnsi="Times New Roman" w:eastAsia="Segoe UI" w:cs="Times New Roman"/>
                <w:i w:val="0"/>
                <w:iCs w:val="0"/>
                <w:caps w:val="0"/>
                <w:color w:val="auto"/>
                <w:spacing w:val="0"/>
                <w:sz w:val="21"/>
                <w:szCs w:val="21"/>
              </w:rPr>
              <w:t>0.9168644</w:t>
            </w:r>
          </w:p>
        </w:tc>
        <w:tc>
          <w:tcPr>
            <w:tcW w:w="1632"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cs="Times New Roman"/>
                <w:color w:val="auto"/>
                <w:kern w:val="0"/>
                <w:sz w:val="21"/>
                <w:szCs w:val="21"/>
                <w:lang w:bidi="ar"/>
              </w:rPr>
            </w:pPr>
            <w:r>
              <w:rPr>
                <w:rFonts w:hint="default" w:ascii="Times New Roman" w:hAnsi="Times New Roman" w:eastAsia="Segoe UI" w:cs="Times New Roman"/>
                <w:i w:val="0"/>
                <w:iCs w:val="0"/>
                <w:caps w:val="0"/>
                <w:color w:val="auto"/>
                <w:spacing w:val="0"/>
                <w:sz w:val="21"/>
                <w:szCs w:val="21"/>
              </w:rPr>
              <w:t>2.14304e-05</w:t>
            </w:r>
          </w:p>
        </w:tc>
        <w:tc>
          <w:tcPr>
            <w:tcW w:w="1717" w:type="dxa"/>
            <w:tcBorders>
              <w:top w:val="single" w:color="FCFCFC" w:sz="4" w:space="0"/>
              <w:left w:val="single" w:color="FCFCFC" w:sz="4" w:space="0"/>
              <w:bottom w:val="single" w:color="FCFCFC" w:sz="4" w:space="0"/>
              <w:right w:val="nil"/>
            </w:tcBorders>
            <w:shd w:val="clear" w:color="auto" w:fill="F0F0F0"/>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cs="Times New Roman"/>
                <w:color w:val="auto"/>
                <w:kern w:val="0"/>
                <w:sz w:val="21"/>
                <w:szCs w:val="21"/>
                <w:lang w:bidi="ar"/>
              </w:rPr>
            </w:pPr>
            <w:r>
              <w:rPr>
                <w:rFonts w:hint="default" w:ascii="Times New Roman" w:hAnsi="Times New Roman" w:eastAsia="Segoe UI" w:cs="Times New Roman"/>
                <w:i w:val="0"/>
                <w:iCs w:val="0"/>
                <w:caps w:val="0"/>
                <w:color w:val="auto"/>
                <w:spacing w:val="0"/>
                <w:sz w:val="21"/>
                <w:szCs w:val="21"/>
              </w:rPr>
              <w:t>0.5878585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single" w:color="FCFCFC" w:sz="4" w:space="0"/>
              <w:left w:val="nil"/>
              <w:bottom w:val="single" w:color="FCFCFC" w:sz="4" w:space="0"/>
              <w:right w:val="single" w:color="FCFCFC" w:sz="4" w:space="0"/>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c>
          <w:tcPr>
            <w:tcW w:w="2410"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Weighted median</w:t>
            </w:r>
          </w:p>
        </w:tc>
        <w:tc>
          <w:tcPr>
            <w:tcW w:w="685"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54</w:t>
            </w:r>
          </w:p>
        </w:tc>
        <w:tc>
          <w:tcPr>
            <w:tcW w:w="1578"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6.15E-05</w:t>
            </w:r>
          </w:p>
        </w:tc>
        <w:tc>
          <w:tcPr>
            <w:tcW w:w="1440"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0.000146178</w:t>
            </w:r>
          </w:p>
        </w:tc>
        <w:tc>
          <w:tcPr>
            <w:tcW w:w="1416"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0.6737527</w:t>
            </w:r>
          </w:p>
        </w:tc>
        <w:tc>
          <w:tcPr>
            <w:tcW w:w="1176" w:type="dxa"/>
            <w:tcBorders>
              <w:top w:val="single" w:color="FCFCFC" w:sz="4" w:space="0"/>
              <w:left w:val="single" w:color="FCFCFC" w:sz="4" w:space="0"/>
              <w:bottom w:val="single" w:color="FCFCFC" w:sz="4" w:space="0"/>
              <w:right w:val="single" w:color="FCFCFC" w:sz="4" w:space="0"/>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524" w:type="dxa"/>
            <w:tcBorders>
              <w:top w:val="single" w:color="FCFCFC" w:sz="4" w:space="0"/>
              <w:left w:val="single" w:color="FCFCFC" w:sz="4" w:space="0"/>
              <w:bottom w:val="single" w:color="FCFCFC" w:sz="4" w:space="0"/>
              <w:right w:val="single" w:color="FCFCFC" w:sz="4" w:space="0"/>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632" w:type="dxa"/>
            <w:tcBorders>
              <w:top w:val="single" w:color="FCFCFC" w:sz="4" w:space="0"/>
              <w:left w:val="single" w:color="FCFCFC" w:sz="4" w:space="0"/>
              <w:bottom w:val="single" w:color="FCFCFC" w:sz="4" w:space="0"/>
              <w:right w:val="single" w:color="FCFCFC" w:sz="4" w:space="0"/>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717" w:type="dxa"/>
            <w:tcBorders>
              <w:top w:val="single" w:color="FCFCFC" w:sz="4" w:space="0"/>
              <w:left w:val="single" w:color="FCFCFC" w:sz="4" w:space="0"/>
              <w:bottom w:val="single" w:color="FCFCFC" w:sz="4" w:space="0"/>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single" w:color="FCFCFC" w:sz="4" w:space="0"/>
              <w:left w:val="nil"/>
              <w:bottom w:val="single" w:color="FCFCFC" w:sz="4" w:space="0"/>
              <w:right w:val="single" w:color="FCFCFC" w:sz="4" w:space="0"/>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c>
          <w:tcPr>
            <w:tcW w:w="2410"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Inverse variance weighted</w:t>
            </w:r>
          </w:p>
        </w:tc>
        <w:tc>
          <w:tcPr>
            <w:tcW w:w="685"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54</w:t>
            </w:r>
          </w:p>
        </w:tc>
        <w:tc>
          <w:tcPr>
            <w:tcW w:w="1578"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-1.63E-05</w:t>
            </w:r>
          </w:p>
        </w:tc>
        <w:tc>
          <w:tcPr>
            <w:tcW w:w="1440"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0.000105401</w:t>
            </w:r>
          </w:p>
        </w:tc>
        <w:tc>
          <w:tcPr>
            <w:tcW w:w="1416"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0.877325172</w:t>
            </w:r>
          </w:p>
        </w:tc>
        <w:tc>
          <w:tcPr>
            <w:tcW w:w="1176" w:type="dxa"/>
            <w:tcBorders>
              <w:top w:val="single" w:color="FCFCFC" w:sz="4" w:space="0"/>
              <w:left w:val="single" w:color="FCFCFC" w:sz="4" w:space="0"/>
              <w:bottom w:val="single" w:color="FCFCFC" w:sz="4" w:space="0"/>
              <w:right w:val="single" w:color="FCFCFC" w:sz="4" w:space="0"/>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524" w:type="dxa"/>
            <w:tcBorders>
              <w:top w:val="single" w:color="FCFCFC" w:sz="4" w:space="0"/>
              <w:left w:val="single" w:color="FCFCFC" w:sz="4" w:space="0"/>
              <w:bottom w:val="single" w:color="FCFCFC" w:sz="4" w:space="0"/>
              <w:right w:val="single" w:color="FCFCFC" w:sz="4" w:space="0"/>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632" w:type="dxa"/>
            <w:tcBorders>
              <w:top w:val="single" w:color="FCFCFC" w:sz="4" w:space="0"/>
              <w:left w:val="single" w:color="FCFCFC" w:sz="4" w:space="0"/>
              <w:bottom w:val="single" w:color="FCFCFC" w:sz="4" w:space="0"/>
              <w:right w:val="single" w:color="FCFCFC" w:sz="4" w:space="0"/>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717" w:type="dxa"/>
            <w:tcBorders>
              <w:top w:val="single" w:color="FCFCFC" w:sz="4" w:space="0"/>
              <w:left w:val="single" w:color="FCFCFC" w:sz="4" w:space="0"/>
              <w:bottom w:val="single" w:color="FCFCFC" w:sz="4" w:space="0"/>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single" w:color="FCFCFC" w:sz="4" w:space="0"/>
              <w:left w:val="nil"/>
              <w:bottom w:val="single" w:color="FCFCFC" w:sz="4" w:space="0"/>
              <w:right w:val="single" w:color="FCFCFC" w:sz="4" w:space="0"/>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c>
          <w:tcPr>
            <w:tcW w:w="2410"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Simple mode</w:t>
            </w:r>
          </w:p>
        </w:tc>
        <w:tc>
          <w:tcPr>
            <w:tcW w:w="685"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54</w:t>
            </w:r>
          </w:p>
        </w:tc>
        <w:tc>
          <w:tcPr>
            <w:tcW w:w="1578"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0.000109121</w:t>
            </w:r>
          </w:p>
        </w:tc>
        <w:tc>
          <w:tcPr>
            <w:tcW w:w="1440"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0.000351073</w:t>
            </w:r>
          </w:p>
        </w:tc>
        <w:tc>
          <w:tcPr>
            <w:tcW w:w="1416"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0.757156451</w:t>
            </w:r>
          </w:p>
        </w:tc>
        <w:tc>
          <w:tcPr>
            <w:tcW w:w="1176" w:type="dxa"/>
            <w:tcBorders>
              <w:top w:val="single" w:color="FCFCFC" w:sz="4" w:space="0"/>
              <w:left w:val="single" w:color="FCFCFC" w:sz="4" w:space="0"/>
              <w:bottom w:val="single" w:color="FCFCFC" w:sz="4" w:space="0"/>
              <w:right w:val="single" w:color="FCFCFC" w:sz="4" w:space="0"/>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524" w:type="dxa"/>
            <w:tcBorders>
              <w:top w:val="single" w:color="FCFCFC" w:sz="4" w:space="0"/>
              <w:left w:val="single" w:color="FCFCFC" w:sz="4" w:space="0"/>
              <w:bottom w:val="single" w:color="FCFCFC" w:sz="4" w:space="0"/>
              <w:right w:val="single" w:color="FCFCFC" w:sz="4" w:space="0"/>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632" w:type="dxa"/>
            <w:tcBorders>
              <w:top w:val="single" w:color="FCFCFC" w:sz="4" w:space="0"/>
              <w:left w:val="single" w:color="FCFCFC" w:sz="4" w:space="0"/>
              <w:bottom w:val="single" w:color="FCFCFC" w:sz="4" w:space="0"/>
              <w:right w:val="single" w:color="FCFCFC" w:sz="4" w:space="0"/>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717" w:type="dxa"/>
            <w:tcBorders>
              <w:top w:val="single" w:color="FCFCFC" w:sz="4" w:space="0"/>
              <w:left w:val="single" w:color="FCFCFC" w:sz="4" w:space="0"/>
              <w:bottom w:val="single" w:color="FCFCFC" w:sz="4" w:space="0"/>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single" w:color="FCFCFC" w:sz="4" w:space="0"/>
              <w:left w:val="nil"/>
              <w:bottom w:val="single" w:color="FCFCFC" w:sz="4" w:space="0"/>
              <w:right w:val="single" w:color="FCFCFC" w:sz="4" w:space="0"/>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c>
          <w:tcPr>
            <w:tcW w:w="2410"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Weighted mode</w:t>
            </w:r>
          </w:p>
        </w:tc>
        <w:tc>
          <w:tcPr>
            <w:tcW w:w="685"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54</w:t>
            </w:r>
          </w:p>
        </w:tc>
        <w:tc>
          <w:tcPr>
            <w:tcW w:w="1578"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0.000144974</w:t>
            </w:r>
          </w:p>
        </w:tc>
        <w:tc>
          <w:tcPr>
            <w:tcW w:w="1440"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0.000289432</w:t>
            </w:r>
          </w:p>
        </w:tc>
        <w:tc>
          <w:tcPr>
            <w:tcW w:w="1416"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0.618520823</w:t>
            </w:r>
          </w:p>
        </w:tc>
        <w:tc>
          <w:tcPr>
            <w:tcW w:w="1176" w:type="dxa"/>
            <w:tcBorders>
              <w:top w:val="single" w:color="FCFCFC" w:sz="4" w:space="0"/>
              <w:left w:val="single" w:color="FCFCFC" w:sz="4" w:space="0"/>
              <w:bottom w:val="single" w:color="FCFCFC" w:sz="4" w:space="0"/>
              <w:right w:val="single" w:color="FCFCFC" w:sz="4" w:space="0"/>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524" w:type="dxa"/>
            <w:tcBorders>
              <w:top w:val="single" w:color="FCFCFC" w:sz="4" w:space="0"/>
              <w:left w:val="single" w:color="FCFCFC" w:sz="4" w:space="0"/>
              <w:bottom w:val="single" w:color="FCFCFC" w:sz="4" w:space="0"/>
              <w:right w:val="single" w:color="FCFCFC" w:sz="4" w:space="0"/>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632" w:type="dxa"/>
            <w:tcBorders>
              <w:top w:val="single" w:color="FCFCFC" w:sz="4" w:space="0"/>
              <w:left w:val="single" w:color="FCFCFC" w:sz="4" w:space="0"/>
              <w:bottom w:val="single" w:color="FCFCFC" w:sz="4" w:space="0"/>
              <w:right w:val="single" w:color="FCFCFC" w:sz="4" w:space="0"/>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717" w:type="dxa"/>
            <w:tcBorders>
              <w:top w:val="single" w:color="FCFCFC" w:sz="4" w:space="0"/>
              <w:left w:val="single" w:color="FCFCFC" w:sz="4" w:space="0"/>
              <w:bottom w:val="single" w:color="FCFCFC" w:sz="4" w:space="0"/>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single" w:color="FCFCFC" w:sz="4" w:space="0"/>
              <w:left w:val="nil"/>
              <w:bottom w:val="single" w:color="FCFCFC" w:sz="4" w:space="0"/>
              <w:right w:val="single" w:color="FCFCFC" w:sz="4" w:space="0"/>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Lung cancer</w:t>
            </w:r>
          </w:p>
        </w:tc>
        <w:tc>
          <w:tcPr>
            <w:tcW w:w="2410"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MR Egger</w:t>
            </w:r>
          </w:p>
        </w:tc>
        <w:tc>
          <w:tcPr>
            <w:tcW w:w="685"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53</w:t>
            </w:r>
          </w:p>
        </w:tc>
        <w:tc>
          <w:tcPr>
            <w:tcW w:w="1578"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0.119080082</w:t>
            </w:r>
          </w:p>
        </w:tc>
        <w:tc>
          <w:tcPr>
            <w:tcW w:w="1440"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0.21204667</w:t>
            </w:r>
          </w:p>
        </w:tc>
        <w:tc>
          <w:tcPr>
            <w:tcW w:w="1416"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0.576865301</w:t>
            </w:r>
          </w:p>
        </w:tc>
        <w:tc>
          <w:tcPr>
            <w:tcW w:w="1176"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rPr>
            </w:pPr>
          </w:p>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63.00494</w:t>
            </w:r>
          </w:p>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cs="Times New Roman"/>
                <w:color w:val="auto"/>
                <w:kern w:val="0"/>
                <w:sz w:val="21"/>
                <w:szCs w:val="21"/>
                <w:lang w:bidi="ar"/>
              </w:rPr>
            </w:pPr>
          </w:p>
        </w:tc>
        <w:tc>
          <w:tcPr>
            <w:tcW w:w="1524"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cs="Times New Roman"/>
                <w:color w:val="auto"/>
                <w:kern w:val="0"/>
                <w:sz w:val="21"/>
                <w:szCs w:val="21"/>
                <w:lang w:bidi="ar"/>
              </w:rPr>
            </w:pPr>
            <w:r>
              <w:rPr>
                <w:rFonts w:hint="default" w:ascii="Times New Roman" w:hAnsi="Times New Roman" w:cs="Times New Roman"/>
                <w:color w:val="auto"/>
                <w:kern w:val="0"/>
                <w:sz w:val="21"/>
                <w:szCs w:val="21"/>
              </w:rPr>
              <w:t>0.1207406</w:t>
            </w:r>
          </w:p>
        </w:tc>
        <w:tc>
          <w:tcPr>
            <w:tcW w:w="1632"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cs="Times New Roman"/>
                <w:color w:val="auto"/>
                <w:kern w:val="0"/>
                <w:sz w:val="21"/>
                <w:szCs w:val="21"/>
                <w:lang w:bidi="ar"/>
              </w:rPr>
            </w:pPr>
            <w:r>
              <w:rPr>
                <w:rFonts w:hint="default" w:ascii="Times New Roman" w:hAnsi="Times New Roman" w:cs="Times New Roman"/>
                <w:color w:val="auto"/>
                <w:kern w:val="0"/>
                <w:sz w:val="21"/>
                <w:szCs w:val="21"/>
              </w:rPr>
              <w:t>-0.02015826</w:t>
            </w:r>
          </w:p>
        </w:tc>
        <w:tc>
          <w:tcPr>
            <w:tcW w:w="1717" w:type="dxa"/>
            <w:tcBorders>
              <w:top w:val="single" w:color="FCFCFC" w:sz="4" w:space="0"/>
              <w:left w:val="single" w:color="FCFCFC" w:sz="4" w:space="0"/>
              <w:bottom w:val="single" w:color="FCFCFC" w:sz="4" w:space="0"/>
              <w:right w:val="nil"/>
            </w:tcBorders>
            <w:shd w:val="clear" w:color="auto" w:fill="F0F0F0"/>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cs="Times New Roman"/>
                <w:color w:val="auto"/>
                <w:kern w:val="0"/>
                <w:sz w:val="21"/>
                <w:szCs w:val="21"/>
                <w:lang w:bidi="ar"/>
              </w:rPr>
            </w:pPr>
            <w:r>
              <w:rPr>
                <w:rFonts w:hint="default" w:ascii="Times New Roman" w:hAnsi="Times New Roman" w:cs="Times New Roman"/>
                <w:color w:val="auto"/>
                <w:kern w:val="0"/>
                <w:sz w:val="21"/>
                <w:szCs w:val="21"/>
              </w:rPr>
              <w:t>0.2035755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single" w:color="FCFCFC" w:sz="4" w:space="0"/>
              <w:left w:val="nil"/>
              <w:bottom w:val="single" w:color="FCFCFC" w:sz="4" w:space="0"/>
              <w:right w:val="single" w:color="FCFCFC" w:sz="4" w:space="0"/>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c>
          <w:tcPr>
            <w:tcW w:w="2410"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Weighted median</w:t>
            </w:r>
          </w:p>
        </w:tc>
        <w:tc>
          <w:tcPr>
            <w:tcW w:w="685"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53</w:t>
            </w:r>
          </w:p>
        </w:tc>
        <w:tc>
          <w:tcPr>
            <w:tcW w:w="1578"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-0.136367677</w:t>
            </w:r>
          </w:p>
        </w:tc>
        <w:tc>
          <w:tcPr>
            <w:tcW w:w="1440"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0.058176284</w:t>
            </w:r>
          </w:p>
        </w:tc>
        <w:tc>
          <w:tcPr>
            <w:tcW w:w="1416"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0.019076002</w:t>
            </w:r>
          </w:p>
        </w:tc>
        <w:tc>
          <w:tcPr>
            <w:tcW w:w="1176" w:type="dxa"/>
            <w:tcBorders>
              <w:top w:val="single" w:color="FCFCFC" w:sz="4" w:space="0"/>
              <w:left w:val="single" w:color="FCFCFC" w:sz="4" w:space="0"/>
              <w:bottom w:val="single" w:color="FCFCFC" w:sz="4" w:space="0"/>
              <w:right w:val="single" w:color="FCFCFC" w:sz="4" w:space="0"/>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524" w:type="dxa"/>
            <w:tcBorders>
              <w:top w:val="single" w:color="FCFCFC" w:sz="4" w:space="0"/>
              <w:left w:val="single" w:color="FCFCFC" w:sz="4" w:space="0"/>
              <w:bottom w:val="single" w:color="FCFCFC" w:sz="4" w:space="0"/>
              <w:right w:val="single" w:color="FCFCFC" w:sz="4" w:space="0"/>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632" w:type="dxa"/>
            <w:tcBorders>
              <w:top w:val="single" w:color="FCFCFC" w:sz="4" w:space="0"/>
              <w:left w:val="single" w:color="FCFCFC" w:sz="4" w:space="0"/>
              <w:bottom w:val="single" w:color="FCFCFC" w:sz="4" w:space="0"/>
              <w:right w:val="single" w:color="FCFCFC" w:sz="4" w:space="0"/>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717" w:type="dxa"/>
            <w:tcBorders>
              <w:top w:val="single" w:color="FCFCFC" w:sz="4" w:space="0"/>
              <w:left w:val="single" w:color="FCFCFC" w:sz="4" w:space="0"/>
              <w:bottom w:val="single" w:color="FCFCFC" w:sz="4" w:space="0"/>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single" w:color="FCFCFC" w:sz="4" w:space="0"/>
              <w:left w:val="nil"/>
              <w:bottom w:val="single" w:color="FCFCFC" w:sz="4" w:space="0"/>
              <w:right w:val="single" w:color="FCFCFC" w:sz="4" w:space="0"/>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c>
          <w:tcPr>
            <w:tcW w:w="2410"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Inverse variance weighted</w:t>
            </w:r>
          </w:p>
        </w:tc>
        <w:tc>
          <w:tcPr>
            <w:tcW w:w="685"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53</w:t>
            </w:r>
          </w:p>
        </w:tc>
        <w:tc>
          <w:tcPr>
            <w:tcW w:w="1578"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-0.148203415</w:t>
            </w:r>
          </w:p>
        </w:tc>
        <w:tc>
          <w:tcPr>
            <w:tcW w:w="1440"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0.043828064</w:t>
            </w:r>
          </w:p>
        </w:tc>
        <w:tc>
          <w:tcPr>
            <w:tcW w:w="1416"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0.000720983</w:t>
            </w:r>
          </w:p>
        </w:tc>
        <w:tc>
          <w:tcPr>
            <w:tcW w:w="1176" w:type="dxa"/>
            <w:tcBorders>
              <w:top w:val="single" w:color="FCFCFC" w:sz="4" w:space="0"/>
              <w:left w:val="single" w:color="FCFCFC" w:sz="4" w:space="0"/>
              <w:bottom w:val="single" w:color="FCFCFC" w:sz="4" w:space="0"/>
              <w:right w:val="single" w:color="FCFCFC" w:sz="4" w:space="0"/>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524" w:type="dxa"/>
            <w:tcBorders>
              <w:top w:val="single" w:color="FCFCFC" w:sz="4" w:space="0"/>
              <w:left w:val="single" w:color="FCFCFC" w:sz="4" w:space="0"/>
              <w:bottom w:val="single" w:color="FCFCFC" w:sz="4" w:space="0"/>
              <w:right w:val="single" w:color="FCFCFC" w:sz="4" w:space="0"/>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632" w:type="dxa"/>
            <w:tcBorders>
              <w:top w:val="single" w:color="FCFCFC" w:sz="4" w:space="0"/>
              <w:left w:val="single" w:color="FCFCFC" w:sz="4" w:space="0"/>
              <w:bottom w:val="single" w:color="FCFCFC" w:sz="4" w:space="0"/>
              <w:right w:val="single" w:color="FCFCFC" w:sz="4" w:space="0"/>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717" w:type="dxa"/>
            <w:tcBorders>
              <w:top w:val="single" w:color="FCFCFC" w:sz="4" w:space="0"/>
              <w:left w:val="single" w:color="FCFCFC" w:sz="4" w:space="0"/>
              <w:bottom w:val="single" w:color="FCFCFC" w:sz="4" w:space="0"/>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single" w:color="FCFCFC" w:sz="4" w:space="0"/>
              <w:left w:val="nil"/>
              <w:bottom w:val="single" w:color="FCFCFC" w:sz="4" w:space="0"/>
              <w:right w:val="single" w:color="FCFCFC" w:sz="4" w:space="0"/>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c>
          <w:tcPr>
            <w:tcW w:w="2410"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Simple mode</w:t>
            </w:r>
          </w:p>
        </w:tc>
        <w:tc>
          <w:tcPr>
            <w:tcW w:w="685"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53</w:t>
            </w:r>
          </w:p>
        </w:tc>
        <w:tc>
          <w:tcPr>
            <w:tcW w:w="1578"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-0.142801257</w:t>
            </w:r>
          </w:p>
        </w:tc>
        <w:tc>
          <w:tcPr>
            <w:tcW w:w="1440"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0.138045654</w:t>
            </w:r>
          </w:p>
        </w:tc>
        <w:tc>
          <w:tcPr>
            <w:tcW w:w="1416"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0.305713081</w:t>
            </w:r>
          </w:p>
        </w:tc>
        <w:tc>
          <w:tcPr>
            <w:tcW w:w="1176" w:type="dxa"/>
            <w:tcBorders>
              <w:top w:val="single" w:color="FCFCFC" w:sz="4" w:space="0"/>
              <w:left w:val="single" w:color="FCFCFC" w:sz="4" w:space="0"/>
              <w:bottom w:val="single" w:color="FCFCFC" w:sz="4" w:space="0"/>
              <w:right w:val="single" w:color="FCFCFC" w:sz="4" w:space="0"/>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524" w:type="dxa"/>
            <w:tcBorders>
              <w:top w:val="single" w:color="FCFCFC" w:sz="4" w:space="0"/>
              <w:left w:val="single" w:color="FCFCFC" w:sz="4" w:space="0"/>
              <w:bottom w:val="single" w:color="FCFCFC" w:sz="4" w:space="0"/>
              <w:right w:val="single" w:color="FCFCFC" w:sz="4" w:space="0"/>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632" w:type="dxa"/>
            <w:tcBorders>
              <w:top w:val="single" w:color="FCFCFC" w:sz="4" w:space="0"/>
              <w:left w:val="single" w:color="FCFCFC" w:sz="4" w:space="0"/>
              <w:bottom w:val="single" w:color="FCFCFC" w:sz="4" w:space="0"/>
              <w:right w:val="single" w:color="FCFCFC" w:sz="4" w:space="0"/>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717" w:type="dxa"/>
            <w:tcBorders>
              <w:top w:val="single" w:color="FCFCFC" w:sz="4" w:space="0"/>
              <w:left w:val="single" w:color="FCFCFC" w:sz="4" w:space="0"/>
              <w:bottom w:val="single" w:color="FCFCFC" w:sz="4" w:space="0"/>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single" w:color="FCFCFC" w:sz="4" w:space="0"/>
              <w:left w:val="nil"/>
              <w:bottom w:val="single" w:color="FCFCFC" w:sz="4" w:space="0"/>
              <w:right w:val="single" w:color="FCFCFC" w:sz="4" w:space="0"/>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c>
          <w:tcPr>
            <w:tcW w:w="2410"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Weighted mode</w:t>
            </w:r>
          </w:p>
        </w:tc>
        <w:tc>
          <w:tcPr>
            <w:tcW w:w="685"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53</w:t>
            </w:r>
          </w:p>
        </w:tc>
        <w:tc>
          <w:tcPr>
            <w:tcW w:w="1578"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-0.168419566</w:t>
            </w:r>
          </w:p>
        </w:tc>
        <w:tc>
          <w:tcPr>
            <w:tcW w:w="1440"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0.111402001</w:t>
            </w:r>
          </w:p>
        </w:tc>
        <w:tc>
          <w:tcPr>
            <w:tcW w:w="1416"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0.136634088</w:t>
            </w:r>
          </w:p>
        </w:tc>
        <w:tc>
          <w:tcPr>
            <w:tcW w:w="1176" w:type="dxa"/>
            <w:tcBorders>
              <w:top w:val="single" w:color="FCFCFC" w:sz="4" w:space="0"/>
              <w:left w:val="single" w:color="FCFCFC" w:sz="4" w:space="0"/>
              <w:bottom w:val="single" w:color="FCFCFC" w:sz="4" w:space="0"/>
              <w:right w:val="single" w:color="FCFCFC" w:sz="4" w:space="0"/>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524" w:type="dxa"/>
            <w:tcBorders>
              <w:top w:val="single" w:color="FCFCFC" w:sz="4" w:space="0"/>
              <w:left w:val="single" w:color="FCFCFC" w:sz="4" w:space="0"/>
              <w:bottom w:val="single" w:color="FCFCFC" w:sz="4" w:space="0"/>
              <w:right w:val="single" w:color="FCFCFC" w:sz="4" w:space="0"/>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632" w:type="dxa"/>
            <w:tcBorders>
              <w:top w:val="single" w:color="FCFCFC" w:sz="4" w:space="0"/>
              <w:left w:val="single" w:color="FCFCFC" w:sz="4" w:space="0"/>
              <w:bottom w:val="single" w:color="FCFCFC" w:sz="4" w:space="0"/>
              <w:right w:val="single" w:color="FCFCFC" w:sz="4" w:space="0"/>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717" w:type="dxa"/>
            <w:tcBorders>
              <w:top w:val="single" w:color="FCFCFC" w:sz="4" w:space="0"/>
              <w:left w:val="single" w:color="FCFCFC" w:sz="4" w:space="0"/>
              <w:bottom w:val="single" w:color="FCFCFC" w:sz="4" w:space="0"/>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single" w:color="FCFCFC" w:sz="4" w:space="0"/>
              <w:left w:val="nil"/>
              <w:bottom w:val="single" w:color="FCFCFC" w:sz="4" w:space="0"/>
              <w:right w:val="single" w:color="FCFCFC" w:sz="4" w:space="0"/>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default" w:ascii="Times New Roman" w:hAnsi="Times New Roman" w:eastAsia="等线" w:cs="Times New Roman"/>
                <w:color w:val="auto"/>
                <w:kern w:val="2"/>
                <w:sz w:val="21"/>
                <w:szCs w:val="21"/>
                <w:lang w:val="en-US" w:eastAsia="zh-CN" w:bidi="ar"/>
              </w:rPr>
              <w:t>malignant neoplasm of corpus uteri</w:t>
            </w:r>
          </w:p>
        </w:tc>
        <w:tc>
          <w:tcPr>
            <w:tcW w:w="2410"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MR Egger</w:t>
            </w:r>
          </w:p>
        </w:tc>
        <w:tc>
          <w:tcPr>
            <w:tcW w:w="685"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55</w:t>
            </w:r>
          </w:p>
        </w:tc>
        <w:tc>
          <w:tcPr>
            <w:tcW w:w="1578"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-0.092659429</w:t>
            </w:r>
          </w:p>
        </w:tc>
        <w:tc>
          <w:tcPr>
            <w:tcW w:w="1440"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0.447101858</w:t>
            </w:r>
          </w:p>
        </w:tc>
        <w:tc>
          <w:tcPr>
            <w:tcW w:w="1416"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0.836613091</w:t>
            </w:r>
          </w:p>
        </w:tc>
        <w:tc>
          <w:tcPr>
            <w:tcW w:w="1176"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rPr>
            </w:pPr>
          </w:p>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39.12536</w:t>
            </w:r>
          </w:p>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cs="Times New Roman"/>
                <w:color w:val="auto"/>
                <w:kern w:val="0"/>
                <w:sz w:val="21"/>
                <w:szCs w:val="21"/>
                <w:lang w:bidi="ar"/>
              </w:rPr>
            </w:pPr>
          </w:p>
        </w:tc>
        <w:tc>
          <w:tcPr>
            <w:tcW w:w="1524"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r>
              <w:rPr>
                <w:rFonts w:hint="default" w:ascii="Times New Roman" w:hAnsi="Times New Roman" w:cs="Times New Roman"/>
                <w:color w:val="auto"/>
                <w:kern w:val="0"/>
                <w:sz w:val="21"/>
                <w:szCs w:val="21"/>
              </w:rPr>
              <w:t>0.9223307</w:t>
            </w:r>
          </w:p>
        </w:tc>
        <w:tc>
          <w:tcPr>
            <w:tcW w:w="1632"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cs="Times New Roman"/>
                <w:color w:val="auto"/>
                <w:kern w:val="0"/>
                <w:sz w:val="21"/>
                <w:szCs w:val="21"/>
                <w:lang w:bidi="ar"/>
              </w:rPr>
            </w:pPr>
            <w:r>
              <w:rPr>
                <w:rFonts w:hint="default" w:ascii="Times New Roman" w:hAnsi="Times New Roman" w:eastAsia="Segoe UI" w:cs="Times New Roman"/>
                <w:i w:val="0"/>
                <w:iCs w:val="0"/>
                <w:caps w:val="0"/>
                <w:color w:val="auto"/>
                <w:spacing w:val="0"/>
                <w:sz w:val="21"/>
                <w:szCs w:val="21"/>
              </w:rPr>
              <w:t>0.0002621097</w:t>
            </w:r>
          </w:p>
        </w:tc>
        <w:tc>
          <w:tcPr>
            <w:tcW w:w="1717" w:type="dxa"/>
            <w:tcBorders>
              <w:top w:val="single" w:color="FCFCFC" w:sz="4" w:space="0"/>
              <w:left w:val="single" w:color="FCFCFC" w:sz="4" w:space="0"/>
              <w:bottom w:val="single" w:color="FCFCFC" w:sz="4" w:space="0"/>
              <w:right w:val="nil"/>
            </w:tcBorders>
            <w:shd w:val="clear" w:color="auto" w:fill="F0F0F0"/>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cs="Times New Roman"/>
                <w:color w:val="auto"/>
                <w:kern w:val="0"/>
                <w:sz w:val="21"/>
                <w:szCs w:val="21"/>
                <w:lang w:bidi="ar"/>
              </w:rPr>
            </w:pPr>
            <w:r>
              <w:rPr>
                <w:rFonts w:hint="default" w:ascii="Times New Roman" w:hAnsi="Times New Roman" w:eastAsia="Segoe UI" w:cs="Times New Roman"/>
                <w:i w:val="0"/>
                <w:iCs w:val="0"/>
                <w:caps w:val="0"/>
                <w:color w:val="auto"/>
                <w:spacing w:val="0"/>
                <w:sz w:val="21"/>
                <w:szCs w:val="21"/>
              </w:rPr>
              <w:t>0.9937212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single" w:color="FCFCFC" w:sz="4" w:space="0"/>
              <w:left w:val="nil"/>
              <w:bottom w:val="single" w:color="FCFCFC" w:sz="4" w:space="0"/>
              <w:right w:val="single" w:color="FCFCFC" w:sz="4" w:space="0"/>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c>
          <w:tcPr>
            <w:tcW w:w="2410"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Weighted median</w:t>
            </w:r>
          </w:p>
        </w:tc>
        <w:tc>
          <w:tcPr>
            <w:tcW w:w="685"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55</w:t>
            </w:r>
          </w:p>
        </w:tc>
        <w:tc>
          <w:tcPr>
            <w:tcW w:w="1578"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-0.04421463</w:t>
            </w:r>
          </w:p>
        </w:tc>
        <w:tc>
          <w:tcPr>
            <w:tcW w:w="1440"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0.136672846</w:t>
            </w:r>
          </w:p>
        </w:tc>
        <w:tc>
          <w:tcPr>
            <w:tcW w:w="1416"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0.746311264</w:t>
            </w:r>
          </w:p>
        </w:tc>
        <w:tc>
          <w:tcPr>
            <w:tcW w:w="1176" w:type="dxa"/>
            <w:tcBorders>
              <w:top w:val="single" w:color="FCFCFC" w:sz="4" w:space="0"/>
              <w:left w:val="single" w:color="FCFCFC" w:sz="4" w:space="0"/>
              <w:bottom w:val="single" w:color="FCFCFC" w:sz="4" w:space="0"/>
              <w:right w:val="single" w:color="FCFCFC" w:sz="4" w:space="0"/>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524" w:type="dxa"/>
            <w:tcBorders>
              <w:top w:val="single" w:color="FCFCFC" w:sz="4" w:space="0"/>
              <w:left w:val="single" w:color="FCFCFC" w:sz="4" w:space="0"/>
              <w:bottom w:val="single" w:color="FCFCFC" w:sz="4" w:space="0"/>
              <w:right w:val="single" w:color="FCFCFC" w:sz="4" w:space="0"/>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632" w:type="dxa"/>
            <w:tcBorders>
              <w:top w:val="single" w:color="FCFCFC" w:sz="4" w:space="0"/>
              <w:left w:val="single" w:color="FCFCFC" w:sz="4" w:space="0"/>
              <w:bottom w:val="single" w:color="FCFCFC" w:sz="4" w:space="0"/>
              <w:right w:val="single" w:color="FCFCFC" w:sz="4" w:space="0"/>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717" w:type="dxa"/>
            <w:tcBorders>
              <w:top w:val="single" w:color="FCFCFC" w:sz="4" w:space="0"/>
              <w:left w:val="single" w:color="FCFCFC" w:sz="4" w:space="0"/>
              <w:bottom w:val="single" w:color="FCFCFC" w:sz="4" w:space="0"/>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single" w:color="FCFCFC" w:sz="4" w:space="0"/>
              <w:left w:val="nil"/>
              <w:bottom w:val="single" w:color="FCFCFC" w:sz="4" w:space="0"/>
              <w:right w:val="single" w:color="FCFCFC" w:sz="4" w:space="0"/>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c>
          <w:tcPr>
            <w:tcW w:w="2410"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Inverse variance weighted</w:t>
            </w:r>
          </w:p>
        </w:tc>
        <w:tc>
          <w:tcPr>
            <w:tcW w:w="685"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55</w:t>
            </w:r>
          </w:p>
        </w:tc>
        <w:tc>
          <w:tcPr>
            <w:tcW w:w="1578"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-0.089204877</w:t>
            </w:r>
          </w:p>
        </w:tc>
        <w:tc>
          <w:tcPr>
            <w:tcW w:w="1440"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0.094876932</w:t>
            </w:r>
          </w:p>
        </w:tc>
        <w:tc>
          <w:tcPr>
            <w:tcW w:w="1416"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0.347106407</w:t>
            </w:r>
          </w:p>
        </w:tc>
        <w:tc>
          <w:tcPr>
            <w:tcW w:w="1176" w:type="dxa"/>
            <w:tcBorders>
              <w:top w:val="single" w:color="FCFCFC" w:sz="4" w:space="0"/>
              <w:left w:val="single" w:color="FCFCFC" w:sz="4" w:space="0"/>
              <w:bottom w:val="single" w:color="FCFCFC" w:sz="4" w:space="0"/>
              <w:right w:val="single" w:color="FCFCFC" w:sz="4" w:space="0"/>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524" w:type="dxa"/>
            <w:tcBorders>
              <w:top w:val="single" w:color="FCFCFC" w:sz="4" w:space="0"/>
              <w:left w:val="single" w:color="FCFCFC" w:sz="4" w:space="0"/>
              <w:bottom w:val="single" w:color="FCFCFC" w:sz="4" w:space="0"/>
              <w:right w:val="single" w:color="FCFCFC" w:sz="4" w:space="0"/>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632" w:type="dxa"/>
            <w:tcBorders>
              <w:top w:val="single" w:color="FCFCFC" w:sz="4" w:space="0"/>
              <w:left w:val="single" w:color="FCFCFC" w:sz="4" w:space="0"/>
              <w:bottom w:val="single" w:color="FCFCFC" w:sz="4" w:space="0"/>
              <w:right w:val="single" w:color="FCFCFC" w:sz="4" w:space="0"/>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717" w:type="dxa"/>
            <w:tcBorders>
              <w:top w:val="single" w:color="FCFCFC" w:sz="4" w:space="0"/>
              <w:left w:val="single" w:color="FCFCFC" w:sz="4" w:space="0"/>
              <w:bottom w:val="single" w:color="FCFCFC" w:sz="4" w:space="0"/>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single" w:color="FCFCFC" w:sz="4" w:space="0"/>
              <w:left w:val="nil"/>
              <w:bottom w:val="single" w:color="FCFCFC" w:sz="4" w:space="0"/>
              <w:right w:val="single" w:color="FCFCFC" w:sz="4" w:space="0"/>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c>
          <w:tcPr>
            <w:tcW w:w="2410"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Simple mode</w:t>
            </w:r>
          </w:p>
        </w:tc>
        <w:tc>
          <w:tcPr>
            <w:tcW w:w="685"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55</w:t>
            </w:r>
          </w:p>
        </w:tc>
        <w:tc>
          <w:tcPr>
            <w:tcW w:w="1578"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0.19406665</w:t>
            </w:r>
          </w:p>
        </w:tc>
        <w:tc>
          <w:tcPr>
            <w:tcW w:w="1440"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0.309263823</w:t>
            </w:r>
          </w:p>
        </w:tc>
        <w:tc>
          <w:tcPr>
            <w:tcW w:w="1416"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0.532968525</w:t>
            </w:r>
          </w:p>
        </w:tc>
        <w:tc>
          <w:tcPr>
            <w:tcW w:w="1176" w:type="dxa"/>
            <w:tcBorders>
              <w:top w:val="single" w:color="FCFCFC" w:sz="4" w:space="0"/>
              <w:left w:val="single" w:color="FCFCFC" w:sz="4" w:space="0"/>
              <w:bottom w:val="single" w:color="FCFCFC" w:sz="4" w:space="0"/>
              <w:right w:val="single" w:color="FCFCFC" w:sz="4" w:space="0"/>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524" w:type="dxa"/>
            <w:tcBorders>
              <w:top w:val="single" w:color="FCFCFC" w:sz="4" w:space="0"/>
              <w:left w:val="single" w:color="FCFCFC" w:sz="4" w:space="0"/>
              <w:bottom w:val="single" w:color="FCFCFC" w:sz="4" w:space="0"/>
              <w:right w:val="single" w:color="FCFCFC" w:sz="4" w:space="0"/>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632" w:type="dxa"/>
            <w:tcBorders>
              <w:top w:val="single" w:color="FCFCFC" w:sz="4" w:space="0"/>
              <w:left w:val="single" w:color="FCFCFC" w:sz="4" w:space="0"/>
              <w:bottom w:val="single" w:color="FCFCFC" w:sz="4" w:space="0"/>
              <w:right w:val="single" w:color="FCFCFC" w:sz="4" w:space="0"/>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717" w:type="dxa"/>
            <w:tcBorders>
              <w:top w:val="single" w:color="FCFCFC" w:sz="4" w:space="0"/>
              <w:left w:val="single" w:color="FCFCFC" w:sz="4" w:space="0"/>
              <w:bottom w:val="single" w:color="FCFCFC" w:sz="4" w:space="0"/>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single" w:color="FCFCFC" w:sz="4" w:space="0"/>
              <w:left w:val="nil"/>
              <w:bottom w:val="single" w:color="FCFCFC" w:sz="4" w:space="0"/>
              <w:right w:val="single" w:color="FCFCFC" w:sz="4" w:space="0"/>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c>
          <w:tcPr>
            <w:tcW w:w="2410"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Weighted mode</w:t>
            </w:r>
          </w:p>
        </w:tc>
        <w:tc>
          <w:tcPr>
            <w:tcW w:w="685"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55</w:t>
            </w:r>
          </w:p>
        </w:tc>
        <w:tc>
          <w:tcPr>
            <w:tcW w:w="1578"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0.160605394</w:t>
            </w:r>
          </w:p>
        </w:tc>
        <w:tc>
          <w:tcPr>
            <w:tcW w:w="1440"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0.257586361</w:t>
            </w:r>
          </w:p>
        </w:tc>
        <w:tc>
          <w:tcPr>
            <w:tcW w:w="1416"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0.535580112</w:t>
            </w:r>
          </w:p>
        </w:tc>
        <w:tc>
          <w:tcPr>
            <w:tcW w:w="1176" w:type="dxa"/>
            <w:tcBorders>
              <w:top w:val="single" w:color="FCFCFC" w:sz="4" w:space="0"/>
              <w:left w:val="single" w:color="FCFCFC" w:sz="4" w:space="0"/>
              <w:bottom w:val="single" w:color="FCFCFC" w:sz="4" w:space="0"/>
              <w:right w:val="single" w:color="FCFCFC" w:sz="4" w:space="0"/>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524" w:type="dxa"/>
            <w:tcBorders>
              <w:top w:val="single" w:color="FCFCFC" w:sz="4" w:space="0"/>
              <w:left w:val="single" w:color="FCFCFC" w:sz="4" w:space="0"/>
              <w:bottom w:val="single" w:color="FCFCFC" w:sz="4" w:space="0"/>
              <w:right w:val="single" w:color="FCFCFC" w:sz="4" w:space="0"/>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632" w:type="dxa"/>
            <w:tcBorders>
              <w:top w:val="single" w:color="FCFCFC" w:sz="4" w:space="0"/>
              <w:left w:val="single" w:color="FCFCFC" w:sz="4" w:space="0"/>
              <w:bottom w:val="single" w:color="FCFCFC" w:sz="4" w:space="0"/>
              <w:right w:val="single" w:color="FCFCFC" w:sz="4" w:space="0"/>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717" w:type="dxa"/>
            <w:tcBorders>
              <w:top w:val="single" w:color="FCFCFC" w:sz="4" w:space="0"/>
              <w:left w:val="single" w:color="FCFCFC" w:sz="4" w:space="0"/>
              <w:bottom w:val="single" w:color="FCFCFC" w:sz="4" w:space="0"/>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single" w:color="FCFCFC" w:sz="4" w:space="0"/>
              <w:left w:val="nil"/>
              <w:bottom w:val="single" w:color="FCFCFC" w:sz="4" w:space="0"/>
              <w:right w:val="single" w:color="FCFCFC" w:sz="4" w:space="0"/>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default" w:ascii="Times New Roman" w:hAnsi="Times New Roman" w:eastAsia="等线" w:cs="Times New Roman"/>
                <w:color w:val="auto"/>
                <w:kern w:val="2"/>
                <w:sz w:val="21"/>
                <w:szCs w:val="21"/>
                <w:lang w:val="en-US" w:eastAsia="zh-CN" w:bidi="ar"/>
              </w:rPr>
              <w:t>oropharyngeal cancer</w:t>
            </w:r>
          </w:p>
        </w:tc>
        <w:tc>
          <w:tcPr>
            <w:tcW w:w="2410"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MR Egger</w:t>
            </w:r>
          </w:p>
        </w:tc>
        <w:tc>
          <w:tcPr>
            <w:tcW w:w="685"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54</w:t>
            </w:r>
          </w:p>
        </w:tc>
        <w:tc>
          <w:tcPr>
            <w:tcW w:w="1578"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-1.709685773</w:t>
            </w:r>
          </w:p>
        </w:tc>
        <w:tc>
          <w:tcPr>
            <w:tcW w:w="1440"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0.568250947</w:t>
            </w:r>
          </w:p>
        </w:tc>
        <w:tc>
          <w:tcPr>
            <w:tcW w:w="1416"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0.004038477</w:t>
            </w:r>
          </w:p>
        </w:tc>
        <w:tc>
          <w:tcPr>
            <w:tcW w:w="1176"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cs="Times New Roman"/>
                <w:color w:val="auto"/>
                <w:kern w:val="0"/>
                <w:sz w:val="21"/>
                <w:szCs w:val="21"/>
                <w:lang w:bidi="ar"/>
              </w:rPr>
            </w:pPr>
            <w:r>
              <w:rPr>
                <w:rFonts w:hint="default" w:ascii="Times New Roman" w:hAnsi="Times New Roman" w:cs="Times New Roman"/>
                <w:color w:val="auto"/>
                <w:kern w:val="0"/>
                <w:sz w:val="21"/>
                <w:szCs w:val="21"/>
                <w:highlight w:val="none"/>
              </w:rPr>
              <w:t>46.32035</w:t>
            </w:r>
          </w:p>
        </w:tc>
        <w:tc>
          <w:tcPr>
            <w:tcW w:w="1524"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cs="Times New Roman"/>
                <w:color w:val="auto"/>
                <w:kern w:val="0"/>
                <w:sz w:val="21"/>
                <w:szCs w:val="21"/>
                <w:lang w:bidi="ar"/>
              </w:rPr>
            </w:pPr>
            <w:r>
              <w:rPr>
                <w:rFonts w:hint="default" w:ascii="Times New Roman" w:hAnsi="Times New Roman" w:eastAsia="Segoe UI" w:cs="Times New Roman"/>
                <w:i w:val="0"/>
                <w:iCs w:val="0"/>
                <w:caps w:val="0"/>
                <w:color w:val="auto"/>
                <w:spacing w:val="0"/>
                <w:sz w:val="21"/>
                <w:szCs w:val="21"/>
              </w:rPr>
              <w:t>0.6958727</w:t>
            </w:r>
          </w:p>
        </w:tc>
        <w:tc>
          <w:tcPr>
            <w:tcW w:w="1632"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cs="Times New Roman"/>
                <w:color w:val="auto"/>
                <w:kern w:val="0"/>
                <w:sz w:val="21"/>
                <w:szCs w:val="21"/>
                <w:lang w:bidi="ar"/>
              </w:rPr>
            </w:pPr>
            <w:r>
              <w:rPr>
                <w:rFonts w:hint="default" w:ascii="Times New Roman" w:hAnsi="Times New Roman" w:eastAsia="Segoe UI" w:cs="Times New Roman"/>
                <w:i w:val="0"/>
                <w:iCs w:val="0"/>
                <w:caps w:val="0"/>
                <w:color w:val="auto"/>
                <w:spacing w:val="0"/>
                <w:sz w:val="21"/>
                <w:szCs w:val="21"/>
              </w:rPr>
              <w:t>0.1068012</w:t>
            </w:r>
          </w:p>
        </w:tc>
        <w:tc>
          <w:tcPr>
            <w:tcW w:w="1717" w:type="dxa"/>
            <w:tcBorders>
              <w:top w:val="single" w:color="FCFCFC" w:sz="4" w:space="0"/>
              <w:left w:val="single" w:color="FCFCFC" w:sz="4" w:space="0"/>
              <w:bottom w:val="single" w:color="FCFCFC" w:sz="4" w:space="0"/>
              <w:right w:val="nil"/>
            </w:tcBorders>
            <w:shd w:val="clear" w:color="auto" w:fill="F0F0F0"/>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cs="Times New Roman"/>
                <w:color w:val="auto"/>
                <w:kern w:val="0"/>
                <w:sz w:val="21"/>
                <w:szCs w:val="21"/>
                <w:lang w:bidi="ar"/>
              </w:rPr>
            </w:pPr>
            <w:r>
              <w:rPr>
                <w:rFonts w:hint="default" w:ascii="Times New Roman" w:hAnsi="Times New Roman" w:eastAsia="Segoe UI" w:cs="Times New Roman"/>
                <w:i w:val="0"/>
                <w:iCs w:val="0"/>
                <w:caps w:val="0"/>
                <w:color w:val="auto"/>
                <w:spacing w:val="0"/>
                <w:sz w:val="21"/>
                <w:szCs w:val="21"/>
              </w:rPr>
              <w:t>0.01336901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single" w:color="FCFCFC" w:sz="4" w:space="0"/>
              <w:left w:val="nil"/>
              <w:bottom w:val="single" w:color="FCFCFC" w:sz="4" w:space="0"/>
              <w:right w:val="single" w:color="FCFCFC" w:sz="4" w:space="0"/>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c>
          <w:tcPr>
            <w:tcW w:w="2410"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Weighted median</w:t>
            </w:r>
          </w:p>
        </w:tc>
        <w:tc>
          <w:tcPr>
            <w:tcW w:w="685"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54</w:t>
            </w:r>
          </w:p>
        </w:tc>
        <w:tc>
          <w:tcPr>
            <w:tcW w:w="1578"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-0.2537619</w:t>
            </w:r>
          </w:p>
        </w:tc>
        <w:tc>
          <w:tcPr>
            <w:tcW w:w="1440"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0.17920925</w:t>
            </w:r>
          </w:p>
        </w:tc>
        <w:tc>
          <w:tcPr>
            <w:tcW w:w="1416"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0.156772887</w:t>
            </w:r>
          </w:p>
        </w:tc>
        <w:tc>
          <w:tcPr>
            <w:tcW w:w="1176" w:type="dxa"/>
            <w:tcBorders>
              <w:top w:val="single" w:color="FCFCFC" w:sz="4" w:space="0"/>
              <w:left w:val="single" w:color="FCFCFC" w:sz="4" w:space="0"/>
              <w:bottom w:val="single" w:color="FCFCFC" w:sz="4" w:space="0"/>
              <w:right w:val="single" w:color="FCFCFC" w:sz="4" w:space="0"/>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524" w:type="dxa"/>
            <w:tcBorders>
              <w:top w:val="single" w:color="FCFCFC" w:sz="4" w:space="0"/>
              <w:left w:val="single" w:color="FCFCFC" w:sz="4" w:space="0"/>
              <w:bottom w:val="single" w:color="FCFCFC" w:sz="4" w:space="0"/>
              <w:right w:val="single" w:color="FCFCFC" w:sz="4" w:space="0"/>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632" w:type="dxa"/>
            <w:tcBorders>
              <w:top w:val="single" w:color="FCFCFC" w:sz="4" w:space="0"/>
              <w:left w:val="single" w:color="FCFCFC" w:sz="4" w:space="0"/>
              <w:bottom w:val="single" w:color="FCFCFC" w:sz="4" w:space="0"/>
              <w:right w:val="single" w:color="FCFCFC" w:sz="4" w:space="0"/>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717" w:type="dxa"/>
            <w:tcBorders>
              <w:top w:val="single" w:color="FCFCFC" w:sz="4" w:space="0"/>
              <w:left w:val="single" w:color="FCFCFC" w:sz="4" w:space="0"/>
              <w:bottom w:val="single" w:color="FCFCFC" w:sz="4" w:space="0"/>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single" w:color="FCFCFC" w:sz="4" w:space="0"/>
              <w:left w:val="nil"/>
              <w:bottom w:val="single" w:color="FCFCFC" w:sz="4" w:space="0"/>
              <w:right w:val="single" w:color="FCFCFC" w:sz="4" w:space="0"/>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c>
          <w:tcPr>
            <w:tcW w:w="2410"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Inverse variance weighted</w:t>
            </w:r>
          </w:p>
        </w:tc>
        <w:tc>
          <w:tcPr>
            <w:tcW w:w="685"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54</w:t>
            </w:r>
          </w:p>
        </w:tc>
        <w:tc>
          <w:tcPr>
            <w:tcW w:w="1578"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-0.286549387</w:t>
            </w:r>
          </w:p>
        </w:tc>
        <w:tc>
          <w:tcPr>
            <w:tcW w:w="1440"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0.119071509</w:t>
            </w:r>
          </w:p>
        </w:tc>
        <w:tc>
          <w:tcPr>
            <w:tcW w:w="1416"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0.016104797</w:t>
            </w:r>
          </w:p>
        </w:tc>
        <w:tc>
          <w:tcPr>
            <w:tcW w:w="1176" w:type="dxa"/>
            <w:tcBorders>
              <w:top w:val="single" w:color="FCFCFC" w:sz="4" w:space="0"/>
              <w:left w:val="single" w:color="FCFCFC" w:sz="4" w:space="0"/>
              <w:bottom w:val="single" w:color="FCFCFC" w:sz="4" w:space="0"/>
              <w:right w:val="single" w:color="FCFCFC" w:sz="4" w:space="0"/>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524" w:type="dxa"/>
            <w:tcBorders>
              <w:top w:val="single" w:color="FCFCFC" w:sz="4" w:space="0"/>
              <w:left w:val="single" w:color="FCFCFC" w:sz="4" w:space="0"/>
              <w:bottom w:val="single" w:color="FCFCFC" w:sz="4" w:space="0"/>
              <w:right w:val="single" w:color="FCFCFC" w:sz="4" w:space="0"/>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632" w:type="dxa"/>
            <w:tcBorders>
              <w:top w:val="single" w:color="FCFCFC" w:sz="4" w:space="0"/>
              <w:left w:val="single" w:color="FCFCFC" w:sz="4" w:space="0"/>
              <w:bottom w:val="single" w:color="FCFCFC" w:sz="4" w:space="0"/>
              <w:right w:val="single" w:color="FCFCFC" w:sz="4" w:space="0"/>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717" w:type="dxa"/>
            <w:tcBorders>
              <w:top w:val="single" w:color="FCFCFC" w:sz="4" w:space="0"/>
              <w:left w:val="single" w:color="FCFCFC" w:sz="4" w:space="0"/>
              <w:bottom w:val="single" w:color="FCFCFC" w:sz="4" w:space="0"/>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single" w:color="FCFCFC" w:sz="4" w:space="0"/>
              <w:left w:val="nil"/>
              <w:bottom w:val="single" w:color="FCFCFC" w:sz="4" w:space="0"/>
              <w:right w:val="single" w:color="FCFCFC" w:sz="4" w:space="0"/>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c>
          <w:tcPr>
            <w:tcW w:w="2410"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Simple mode</w:t>
            </w:r>
          </w:p>
        </w:tc>
        <w:tc>
          <w:tcPr>
            <w:tcW w:w="685"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54</w:t>
            </w:r>
          </w:p>
        </w:tc>
        <w:tc>
          <w:tcPr>
            <w:tcW w:w="1578"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0.054384139</w:t>
            </w:r>
          </w:p>
        </w:tc>
        <w:tc>
          <w:tcPr>
            <w:tcW w:w="1440"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0.402861809</w:t>
            </w:r>
          </w:p>
        </w:tc>
        <w:tc>
          <w:tcPr>
            <w:tcW w:w="1416"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0.893127583</w:t>
            </w:r>
          </w:p>
        </w:tc>
        <w:tc>
          <w:tcPr>
            <w:tcW w:w="1176" w:type="dxa"/>
            <w:tcBorders>
              <w:top w:val="single" w:color="FCFCFC" w:sz="4" w:space="0"/>
              <w:left w:val="single" w:color="FCFCFC" w:sz="4" w:space="0"/>
              <w:bottom w:val="single" w:color="FCFCFC" w:sz="4" w:space="0"/>
              <w:right w:val="single" w:color="FCFCFC" w:sz="4" w:space="0"/>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524" w:type="dxa"/>
            <w:tcBorders>
              <w:top w:val="single" w:color="FCFCFC" w:sz="4" w:space="0"/>
              <w:left w:val="single" w:color="FCFCFC" w:sz="4" w:space="0"/>
              <w:bottom w:val="single" w:color="FCFCFC" w:sz="4" w:space="0"/>
              <w:right w:val="single" w:color="FCFCFC" w:sz="4" w:space="0"/>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632" w:type="dxa"/>
            <w:tcBorders>
              <w:top w:val="single" w:color="FCFCFC" w:sz="4" w:space="0"/>
              <w:left w:val="single" w:color="FCFCFC" w:sz="4" w:space="0"/>
              <w:bottom w:val="single" w:color="FCFCFC" w:sz="4" w:space="0"/>
              <w:right w:val="single" w:color="FCFCFC" w:sz="4" w:space="0"/>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717" w:type="dxa"/>
            <w:tcBorders>
              <w:top w:val="single" w:color="FCFCFC" w:sz="4" w:space="0"/>
              <w:left w:val="single" w:color="FCFCFC" w:sz="4" w:space="0"/>
              <w:bottom w:val="single" w:color="FCFCFC" w:sz="4" w:space="0"/>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single" w:color="FCFCFC" w:sz="4" w:space="0"/>
              <w:left w:val="nil"/>
              <w:bottom w:val="single" w:color="FCFCFC" w:sz="4" w:space="0"/>
              <w:right w:val="single" w:color="FCFCFC" w:sz="4" w:space="0"/>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c>
          <w:tcPr>
            <w:tcW w:w="2410"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Weighted mode</w:t>
            </w:r>
          </w:p>
        </w:tc>
        <w:tc>
          <w:tcPr>
            <w:tcW w:w="685"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54</w:t>
            </w:r>
          </w:p>
        </w:tc>
        <w:tc>
          <w:tcPr>
            <w:tcW w:w="1578"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-0.49191208</w:t>
            </w:r>
          </w:p>
        </w:tc>
        <w:tc>
          <w:tcPr>
            <w:tcW w:w="1440"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0.365259605</w:t>
            </w:r>
          </w:p>
        </w:tc>
        <w:tc>
          <w:tcPr>
            <w:tcW w:w="1416"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0.183792835</w:t>
            </w:r>
          </w:p>
        </w:tc>
        <w:tc>
          <w:tcPr>
            <w:tcW w:w="1176" w:type="dxa"/>
            <w:tcBorders>
              <w:top w:val="single" w:color="FCFCFC" w:sz="4" w:space="0"/>
              <w:left w:val="single" w:color="FCFCFC" w:sz="4" w:space="0"/>
              <w:bottom w:val="single" w:color="FCFCFC" w:sz="4" w:space="0"/>
              <w:right w:val="single" w:color="FCFCFC" w:sz="4" w:space="0"/>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524" w:type="dxa"/>
            <w:tcBorders>
              <w:top w:val="single" w:color="FCFCFC" w:sz="4" w:space="0"/>
              <w:left w:val="single" w:color="FCFCFC" w:sz="4" w:space="0"/>
              <w:bottom w:val="single" w:color="FCFCFC" w:sz="4" w:space="0"/>
              <w:right w:val="single" w:color="FCFCFC" w:sz="4" w:space="0"/>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632" w:type="dxa"/>
            <w:tcBorders>
              <w:top w:val="single" w:color="FCFCFC" w:sz="4" w:space="0"/>
              <w:left w:val="single" w:color="FCFCFC" w:sz="4" w:space="0"/>
              <w:bottom w:val="single" w:color="FCFCFC" w:sz="4" w:space="0"/>
              <w:right w:val="single" w:color="FCFCFC" w:sz="4" w:space="0"/>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717" w:type="dxa"/>
            <w:tcBorders>
              <w:top w:val="single" w:color="FCFCFC" w:sz="4" w:space="0"/>
              <w:left w:val="single" w:color="FCFCFC" w:sz="4" w:space="0"/>
              <w:bottom w:val="single" w:color="FCFCFC" w:sz="4" w:space="0"/>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single" w:color="FCFCFC" w:sz="4" w:space="0"/>
              <w:left w:val="nil"/>
              <w:bottom w:val="single" w:color="FCFCFC" w:sz="4" w:space="0"/>
              <w:right w:val="single" w:color="FCFCFC" w:sz="4" w:space="0"/>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default" w:ascii="Times New Roman" w:hAnsi="Times New Roman" w:eastAsia="等线" w:cs="Times New Roman"/>
                <w:color w:val="auto"/>
                <w:kern w:val="2"/>
                <w:sz w:val="21"/>
                <w:szCs w:val="21"/>
                <w:lang w:val="en-US" w:eastAsia="zh-CN" w:bidi="ar"/>
              </w:rPr>
              <w:t>ovarian cancer</w:t>
            </w:r>
          </w:p>
        </w:tc>
        <w:tc>
          <w:tcPr>
            <w:tcW w:w="2410"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MR Egger</w:t>
            </w:r>
          </w:p>
        </w:tc>
        <w:tc>
          <w:tcPr>
            <w:tcW w:w="685"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55</w:t>
            </w:r>
          </w:p>
        </w:tc>
        <w:tc>
          <w:tcPr>
            <w:tcW w:w="1578"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-0.000233467</w:t>
            </w:r>
          </w:p>
        </w:tc>
        <w:tc>
          <w:tcPr>
            <w:tcW w:w="1440"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0.002420576</w:t>
            </w:r>
          </w:p>
        </w:tc>
        <w:tc>
          <w:tcPr>
            <w:tcW w:w="1416"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0.923526124</w:t>
            </w:r>
          </w:p>
        </w:tc>
        <w:tc>
          <w:tcPr>
            <w:tcW w:w="1176"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cs="Times New Roman"/>
                <w:color w:val="auto"/>
                <w:kern w:val="0"/>
                <w:sz w:val="21"/>
                <w:szCs w:val="21"/>
                <w:lang w:bidi="ar"/>
              </w:rPr>
            </w:pPr>
            <w:r>
              <w:rPr>
                <w:rFonts w:hint="default" w:ascii="Times New Roman" w:hAnsi="Times New Roman" w:eastAsia="Segoe UI" w:cs="Times New Roman"/>
                <w:i w:val="0"/>
                <w:iCs w:val="0"/>
                <w:caps w:val="0"/>
                <w:color w:val="auto"/>
                <w:spacing w:val="0"/>
                <w:sz w:val="21"/>
                <w:szCs w:val="21"/>
              </w:rPr>
              <w:t>41.44960</w:t>
            </w:r>
          </w:p>
        </w:tc>
        <w:tc>
          <w:tcPr>
            <w:tcW w:w="1524"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cs="Times New Roman"/>
                <w:color w:val="auto"/>
                <w:kern w:val="0"/>
                <w:sz w:val="21"/>
                <w:szCs w:val="21"/>
                <w:lang w:bidi="ar"/>
              </w:rPr>
            </w:pPr>
            <w:r>
              <w:rPr>
                <w:rFonts w:hint="default" w:ascii="Times New Roman" w:hAnsi="Times New Roman" w:eastAsia="Segoe UI" w:cs="Times New Roman"/>
                <w:i w:val="0"/>
                <w:iCs w:val="0"/>
                <w:caps w:val="0"/>
                <w:color w:val="auto"/>
                <w:spacing w:val="0"/>
                <w:sz w:val="21"/>
                <w:szCs w:val="21"/>
              </w:rPr>
              <w:t>0.8748350</w:t>
            </w:r>
          </w:p>
        </w:tc>
        <w:tc>
          <w:tcPr>
            <w:tcW w:w="1632"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cs="Times New Roman"/>
                <w:color w:val="auto"/>
                <w:kern w:val="0"/>
                <w:sz w:val="21"/>
                <w:szCs w:val="21"/>
                <w:lang w:bidi="ar"/>
              </w:rPr>
            </w:pPr>
            <w:r>
              <w:rPr>
                <w:rFonts w:hint="default" w:ascii="Times New Roman" w:hAnsi="Times New Roman" w:eastAsia="Segoe UI" w:cs="Times New Roman"/>
                <w:i w:val="0"/>
                <w:iCs w:val="0"/>
                <w:caps w:val="0"/>
                <w:color w:val="auto"/>
                <w:spacing w:val="0"/>
                <w:sz w:val="21"/>
                <w:szCs w:val="21"/>
              </w:rPr>
              <w:t>7.062079e-05</w:t>
            </w:r>
          </w:p>
        </w:tc>
        <w:tc>
          <w:tcPr>
            <w:tcW w:w="1717" w:type="dxa"/>
            <w:tcBorders>
              <w:top w:val="single" w:color="FCFCFC" w:sz="4" w:space="0"/>
              <w:left w:val="single" w:color="FCFCFC" w:sz="4" w:space="0"/>
              <w:bottom w:val="single" w:color="FCFCFC" w:sz="4" w:space="0"/>
              <w:right w:val="nil"/>
            </w:tcBorders>
            <w:shd w:val="clear" w:color="auto" w:fill="F0F0F0"/>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cs="Times New Roman"/>
                <w:color w:val="auto"/>
                <w:kern w:val="0"/>
                <w:sz w:val="21"/>
                <w:szCs w:val="21"/>
                <w:lang w:bidi="ar"/>
              </w:rPr>
            </w:pPr>
            <w:r>
              <w:rPr>
                <w:rFonts w:hint="default" w:ascii="Times New Roman" w:hAnsi="Times New Roman" w:eastAsia="Segoe UI" w:cs="Times New Roman"/>
                <w:i w:val="0"/>
                <w:iCs w:val="0"/>
                <w:caps w:val="0"/>
                <w:color w:val="auto"/>
                <w:spacing w:val="0"/>
                <w:sz w:val="21"/>
                <w:szCs w:val="21"/>
              </w:rPr>
              <w:t>0.6955291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single" w:color="FCFCFC" w:sz="4" w:space="0"/>
              <w:left w:val="nil"/>
              <w:bottom w:val="single" w:color="FCFCFC" w:sz="4" w:space="0"/>
              <w:right w:val="single" w:color="FCFCFC" w:sz="4" w:space="0"/>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c>
          <w:tcPr>
            <w:tcW w:w="2410"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Weighted median</w:t>
            </w:r>
          </w:p>
        </w:tc>
        <w:tc>
          <w:tcPr>
            <w:tcW w:w="685"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55</w:t>
            </w:r>
          </w:p>
        </w:tc>
        <w:tc>
          <w:tcPr>
            <w:tcW w:w="1578"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0.000149851</w:t>
            </w:r>
          </w:p>
        </w:tc>
        <w:tc>
          <w:tcPr>
            <w:tcW w:w="1440"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0.000739896</w:t>
            </w:r>
          </w:p>
        </w:tc>
        <w:tc>
          <w:tcPr>
            <w:tcW w:w="1416"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0.839502714</w:t>
            </w:r>
          </w:p>
        </w:tc>
        <w:tc>
          <w:tcPr>
            <w:tcW w:w="1176" w:type="dxa"/>
            <w:tcBorders>
              <w:top w:val="single" w:color="FCFCFC" w:sz="4" w:space="0"/>
              <w:left w:val="single" w:color="FCFCFC" w:sz="4" w:space="0"/>
              <w:bottom w:val="single" w:color="FCFCFC" w:sz="4" w:space="0"/>
              <w:right w:val="single" w:color="FCFCFC" w:sz="4" w:space="0"/>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524" w:type="dxa"/>
            <w:tcBorders>
              <w:top w:val="single" w:color="FCFCFC" w:sz="4" w:space="0"/>
              <w:left w:val="single" w:color="FCFCFC" w:sz="4" w:space="0"/>
              <w:bottom w:val="single" w:color="FCFCFC" w:sz="4" w:space="0"/>
              <w:right w:val="single" w:color="FCFCFC" w:sz="4" w:space="0"/>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632" w:type="dxa"/>
            <w:tcBorders>
              <w:top w:val="single" w:color="FCFCFC" w:sz="4" w:space="0"/>
              <w:left w:val="single" w:color="FCFCFC" w:sz="4" w:space="0"/>
              <w:bottom w:val="single" w:color="FCFCFC" w:sz="4" w:space="0"/>
              <w:right w:val="single" w:color="FCFCFC" w:sz="4" w:space="0"/>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717" w:type="dxa"/>
            <w:tcBorders>
              <w:top w:val="single" w:color="FCFCFC" w:sz="4" w:space="0"/>
              <w:left w:val="single" w:color="FCFCFC" w:sz="4" w:space="0"/>
              <w:bottom w:val="single" w:color="FCFCFC" w:sz="4" w:space="0"/>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single" w:color="FCFCFC" w:sz="4" w:space="0"/>
              <w:left w:val="nil"/>
              <w:bottom w:val="single" w:color="FCFCFC" w:sz="4" w:space="0"/>
              <w:right w:val="single" w:color="FCFCFC" w:sz="4" w:space="0"/>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c>
          <w:tcPr>
            <w:tcW w:w="2410"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Inverse variance weighted</w:t>
            </w:r>
          </w:p>
        </w:tc>
        <w:tc>
          <w:tcPr>
            <w:tcW w:w="685"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55</w:t>
            </w:r>
          </w:p>
        </w:tc>
        <w:tc>
          <w:tcPr>
            <w:tcW w:w="1578"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0.000696535</w:t>
            </w:r>
          </w:p>
        </w:tc>
        <w:tc>
          <w:tcPr>
            <w:tcW w:w="1440"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0.000522935</w:t>
            </w:r>
          </w:p>
        </w:tc>
        <w:tc>
          <w:tcPr>
            <w:tcW w:w="1416"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0.182868819</w:t>
            </w:r>
          </w:p>
        </w:tc>
        <w:tc>
          <w:tcPr>
            <w:tcW w:w="1176" w:type="dxa"/>
            <w:tcBorders>
              <w:top w:val="single" w:color="FCFCFC" w:sz="4" w:space="0"/>
              <w:left w:val="single" w:color="FCFCFC" w:sz="4" w:space="0"/>
              <w:bottom w:val="single" w:color="FCFCFC" w:sz="4" w:space="0"/>
              <w:right w:val="single" w:color="FCFCFC" w:sz="4" w:space="0"/>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524" w:type="dxa"/>
            <w:tcBorders>
              <w:top w:val="single" w:color="FCFCFC" w:sz="4" w:space="0"/>
              <w:left w:val="single" w:color="FCFCFC" w:sz="4" w:space="0"/>
              <w:bottom w:val="single" w:color="FCFCFC" w:sz="4" w:space="0"/>
              <w:right w:val="single" w:color="FCFCFC" w:sz="4" w:space="0"/>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632" w:type="dxa"/>
            <w:tcBorders>
              <w:top w:val="single" w:color="FCFCFC" w:sz="4" w:space="0"/>
              <w:left w:val="single" w:color="FCFCFC" w:sz="4" w:space="0"/>
              <w:bottom w:val="single" w:color="FCFCFC" w:sz="4" w:space="0"/>
              <w:right w:val="single" w:color="FCFCFC" w:sz="4" w:space="0"/>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717" w:type="dxa"/>
            <w:tcBorders>
              <w:top w:val="single" w:color="FCFCFC" w:sz="4" w:space="0"/>
              <w:left w:val="single" w:color="FCFCFC" w:sz="4" w:space="0"/>
              <w:bottom w:val="single" w:color="FCFCFC" w:sz="4" w:space="0"/>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single" w:color="FCFCFC" w:sz="4" w:space="0"/>
              <w:left w:val="nil"/>
              <w:bottom w:val="single" w:color="FCFCFC" w:sz="4" w:space="0"/>
              <w:right w:val="single" w:color="FCFCFC" w:sz="4" w:space="0"/>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c>
          <w:tcPr>
            <w:tcW w:w="2410"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Simple mode</w:t>
            </w:r>
          </w:p>
        </w:tc>
        <w:tc>
          <w:tcPr>
            <w:tcW w:w="685"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55</w:t>
            </w:r>
          </w:p>
        </w:tc>
        <w:tc>
          <w:tcPr>
            <w:tcW w:w="1578"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2.84E-05</w:t>
            </w:r>
          </w:p>
        </w:tc>
        <w:tc>
          <w:tcPr>
            <w:tcW w:w="1440"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0.001561127</w:t>
            </w:r>
          </w:p>
        </w:tc>
        <w:tc>
          <w:tcPr>
            <w:tcW w:w="1416"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0.985551752</w:t>
            </w:r>
          </w:p>
        </w:tc>
        <w:tc>
          <w:tcPr>
            <w:tcW w:w="1176" w:type="dxa"/>
            <w:tcBorders>
              <w:top w:val="single" w:color="FCFCFC" w:sz="4" w:space="0"/>
              <w:left w:val="single" w:color="FCFCFC" w:sz="4" w:space="0"/>
              <w:bottom w:val="single" w:color="FCFCFC" w:sz="4" w:space="0"/>
              <w:right w:val="single" w:color="FCFCFC" w:sz="4" w:space="0"/>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524" w:type="dxa"/>
            <w:tcBorders>
              <w:top w:val="single" w:color="FCFCFC" w:sz="4" w:space="0"/>
              <w:left w:val="single" w:color="FCFCFC" w:sz="4" w:space="0"/>
              <w:bottom w:val="single" w:color="FCFCFC" w:sz="4" w:space="0"/>
              <w:right w:val="single" w:color="FCFCFC" w:sz="4" w:space="0"/>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632" w:type="dxa"/>
            <w:tcBorders>
              <w:top w:val="single" w:color="FCFCFC" w:sz="4" w:space="0"/>
              <w:left w:val="single" w:color="FCFCFC" w:sz="4" w:space="0"/>
              <w:bottom w:val="single" w:color="FCFCFC" w:sz="4" w:space="0"/>
              <w:right w:val="single" w:color="FCFCFC" w:sz="4" w:space="0"/>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717" w:type="dxa"/>
            <w:tcBorders>
              <w:top w:val="single" w:color="FCFCFC" w:sz="4" w:space="0"/>
              <w:left w:val="single" w:color="FCFCFC" w:sz="4" w:space="0"/>
              <w:bottom w:val="single" w:color="FCFCFC" w:sz="4" w:space="0"/>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single" w:color="FCFCFC" w:sz="4" w:space="0"/>
              <w:left w:val="nil"/>
              <w:bottom w:val="single" w:color="FCFCFC" w:sz="4" w:space="0"/>
              <w:right w:val="single" w:color="FCFCFC" w:sz="4" w:space="0"/>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c>
          <w:tcPr>
            <w:tcW w:w="2410"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Weighted mode</w:t>
            </w:r>
          </w:p>
        </w:tc>
        <w:tc>
          <w:tcPr>
            <w:tcW w:w="685"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55</w:t>
            </w:r>
          </w:p>
        </w:tc>
        <w:tc>
          <w:tcPr>
            <w:tcW w:w="1578"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-5.81E-05</w:t>
            </w:r>
          </w:p>
        </w:tc>
        <w:tc>
          <w:tcPr>
            <w:tcW w:w="1440"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0.001512635</w:t>
            </w:r>
          </w:p>
        </w:tc>
        <w:tc>
          <w:tcPr>
            <w:tcW w:w="1416"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0.9695081</w:t>
            </w:r>
          </w:p>
        </w:tc>
        <w:tc>
          <w:tcPr>
            <w:tcW w:w="1176" w:type="dxa"/>
            <w:tcBorders>
              <w:top w:val="single" w:color="FCFCFC" w:sz="4" w:space="0"/>
              <w:left w:val="single" w:color="FCFCFC" w:sz="4" w:space="0"/>
              <w:bottom w:val="single" w:color="FCFCFC" w:sz="4" w:space="0"/>
              <w:right w:val="single" w:color="FCFCFC" w:sz="4" w:space="0"/>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524" w:type="dxa"/>
            <w:tcBorders>
              <w:top w:val="single" w:color="FCFCFC" w:sz="4" w:space="0"/>
              <w:left w:val="single" w:color="FCFCFC" w:sz="4" w:space="0"/>
              <w:bottom w:val="single" w:color="FCFCFC" w:sz="4" w:space="0"/>
              <w:right w:val="single" w:color="FCFCFC" w:sz="4" w:space="0"/>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632" w:type="dxa"/>
            <w:tcBorders>
              <w:top w:val="single" w:color="FCFCFC" w:sz="4" w:space="0"/>
              <w:left w:val="single" w:color="FCFCFC" w:sz="4" w:space="0"/>
              <w:bottom w:val="single" w:color="FCFCFC" w:sz="4" w:space="0"/>
              <w:right w:val="single" w:color="FCFCFC" w:sz="4" w:space="0"/>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717" w:type="dxa"/>
            <w:tcBorders>
              <w:top w:val="single" w:color="FCFCFC" w:sz="4" w:space="0"/>
              <w:left w:val="single" w:color="FCFCFC" w:sz="4" w:space="0"/>
              <w:bottom w:val="single" w:color="FCFCFC" w:sz="4" w:space="0"/>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single" w:color="FCFCFC" w:sz="4" w:space="0"/>
              <w:left w:val="nil"/>
              <w:bottom w:val="single" w:color="FCFCFC" w:sz="4" w:space="0"/>
              <w:right w:val="single" w:color="FCFCFC" w:sz="4" w:space="0"/>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default" w:ascii="Times New Roman" w:hAnsi="Times New Roman" w:eastAsia="等线" w:cs="Times New Roman"/>
                <w:color w:val="auto"/>
                <w:kern w:val="2"/>
                <w:sz w:val="21"/>
                <w:szCs w:val="21"/>
                <w:lang w:val="en-US" w:eastAsia="zh-CN" w:bidi="ar"/>
              </w:rPr>
              <w:t>pancreatic cancer</w:t>
            </w:r>
          </w:p>
        </w:tc>
        <w:tc>
          <w:tcPr>
            <w:tcW w:w="2410"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MR Egger</w:t>
            </w:r>
          </w:p>
        </w:tc>
        <w:tc>
          <w:tcPr>
            <w:tcW w:w="685"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30</w:t>
            </w:r>
          </w:p>
        </w:tc>
        <w:tc>
          <w:tcPr>
            <w:tcW w:w="1578"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-0.065149043</w:t>
            </w:r>
          </w:p>
        </w:tc>
        <w:tc>
          <w:tcPr>
            <w:tcW w:w="1440"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0.683372013</w:t>
            </w:r>
          </w:p>
        </w:tc>
        <w:tc>
          <w:tcPr>
            <w:tcW w:w="1416"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0.924728036</w:t>
            </w:r>
          </w:p>
        </w:tc>
        <w:tc>
          <w:tcPr>
            <w:tcW w:w="1176"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cs="Times New Roman"/>
                <w:color w:val="auto"/>
                <w:kern w:val="0"/>
                <w:sz w:val="21"/>
                <w:szCs w:val="21"/>
                <w:lang w:bidi="ar"/>
              </w:rPr>
            </w:pPr>
            <w:r>
              <w:rPr>
                <w:rFonts w:hint="default" w:ascii="Times New Roman" w:hAnsi="Times New Roman" w:eastAsia="Segoe UI" w:cs="Times New Roman"/>
                <w:i w:val="0"/>
                <w:iCs w:val="0"/>
                <w:caps w:val="0"/>
                <w:color w:val="auto"/>
                <w:spacing w:val="0"/>
                <w:sz w:val="21"/>
                <w:szCs w:val="21"/>
              </w:rPr>
              <w:t>19.13978</w:t>
            </w:r>
          </w:p>
        </w:tc>
        <w:tc>
          <w:tcPr>
            <w:tcW w:w="1524"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cs="Times New Roman"/>
                <w:color w:val="auto"/>
                <w:kern w:val="0"/>
                <w:sz w:val="21"/>
                <w:szCs w:val="21"/>
                <w:lang w:bidi="ar"/>
              </w:rPr>
            </w:pPr>
            <w:r>
              <w:rPr>
                <w:rFonts w:hint="default" w:ascii="Times New Roman" w:hAnsi="Times New Roman" w:eastAsia="Segoe UI" w:cs="Times New Roman"/>
                <w:i w:val="0"/>
                <w:iCs w:val="0"/>
                <w:caps w:val="0"/>
                <w:color w:val="auto"/>
                <w:spacing w:val="0"/>
                <w:sz w:val="21"/>
                <w:szCs w:val="21"/>
              </w:rPr>
              <w:t>0.8937678</w:t>
            </w:r>
          </w:p>
        </w:tc>
        <w:tc>
          <w:tcPr>
            <w:tcW w:w="1632"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cs="Times New Roman"/>
                <w:color w:val="auto"/>
                <w:kern w:val="0"/>
                <w:sz w:val="21"/>
                <w:szCs w:val="21"/>
                <w:lang w:bidi="ar"/>
              </w:rPr>
            </w:pPr>
            <w:r>
              <w:rPr>
                <w:rFonts w:hint="default" w:ascii="Times New Roman" w:hAnsi="Times New Roman" w:eastAsia="Segoe UI" w:cs="Times New Roman"/>
                <w:i w:val="0"/>
                <w:iCs w:val="0"/>
                <w:caps w:val="0"/>
                <w:color w:val="auto"/>
                <w:spacing w:val="0"/>
                <w:sz w:val="21"/>
                <w:szCs w:val="21"/>
              </w:rPr>
              <w:t>-0.005553749</w:t>
            </w:r>
          </w:p>
        </w:tc>
        <w:tc>
          <w:tcPr>
            <w:tcW w:w="1717" w:type="dxa"/>
            <w:tcBorders>
              <w:top w:val="single" w:color="FCFCFC" w:sz="4" w:space="0"/>
              <w:left w:val="single" w:color="FCFCFC" w:sz="4" w:space="0"/>
              <w:bottom w:val="single" w:color="FCFCFC" w:sz="4" w:space="0"/>
              <w:right w:val="nil"/>
            </w:tcBorders>
            <w:shd w:val="clear" w:color="auto" w:fill="F0F0F0"/>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cs="Times New Roman"/>
                <w:color w:val="auto"/>
                <w:kern w:val="0"/>
                <w:sz w:val="21"/>
                <w:szCs w:val="21"/>
                <w:lang w:bidi="ar"/>
              </w:rPr>
            </w:pPr>
            <w:r>
              <w:rPr>
                <w:rFonts w:hint="default" w:ascii="Times New Roman" w:hAnsi="Times New Roman" w:eastAsia="Segoe UI" w:cs="Times New Roman"/>
                <w:i w:val="0"/>
                <w:iCs w:val="0"/>
                <w:caps w:val="0"/>
                <w:color w:val="auto"/>
                <w:spacing w:val="0"/>
                <w:sz w:val="21"/>
                <w:szCs w:val="21"/>
              </w:rPr>
              <w:t>0.9127462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single" w:color="FCFCFC" w:sz="4" w:space="0"/>
              <w:left w:val="nil"/>
              <w:bottom w:val="single" w:color="FCFCFC" w:sz="4" w:space="0"/>
              <w:right w:val="single" w:color="FCFCFC" w:sz="4" w:space="0"/>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c>
          <w:tcPr>
            <w:tcW w:w="2410"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Weighted median</w:t>
            </w:r>
          </w:p>
        </w:tc>
        <w:tc>
          <w:tcPr>
            <w:tcW w:w="685"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30</w:t>
            </w:r>
          </w:p>
        </w:tc>
        <w:tc>
          <w:tcPr>
            <w:tcW w:w="1578"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-0.094558562</w:t>
            </w:r>
          </w:p>
        </w:tc>
        <w:tc>
          <w:tcPr>
            <w:tcW w:w="1440"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0.187710848</w:t>
            </w:r>
          </w:p>
        </w:tc>
        <w:tc>
          <w:tcPr>
            <w:tcW w:w="1416"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0.614439979</w:t>
            </w:r>
          </w:p>
        </w:tc>
        <w:tc>
          <w:tcPr>
            <w:tcW w:w="1176" w:type="dxa"/>
            <w:tcBorders>
              <w:top w:val="single" w:color="FCFCFC" w:sz="4" w:space="0"/>
              <w:left w:val="single" w:color="FCFCFC" w:sz="4" w:space="0"/>
              <w:bottom w:val="single" w:color="FCFCFC" w:sz="4" w:space="0"/>
              <w:right w:val="single" w:color="FCFCFC" w:sz="4" w:space="0"/>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524" w:type="dxa"/>
            <w:tcBorders>
              <w:top w:val="single" w:color="FCFCFC" w:sz="4" w:space="0"/>
              <w:left w:val="single" w:color="FCFCFC" w:sz="4" w:space="0"/>
              <w:bottom w:val="single" w:color="FCFCFC" w:sz="4" w:space="0"/>
              <w:right w:val="single" w:color="FCFCFC" w:sz="4" w:space="0"/>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632" w:type="dxa"/>
            <w:tcBorders>
              <w:top w:val="single" w:color="FCFCFC" w:sz="4" w:space="0"/>
              <w:left w:val="single" w:color="FCFCFC" w:sz="4" w:space="0"/>
              <w:bottom w:val="single" w:color="FCFCFC" w:sz="4" w:space="0"/>
              <w:right w:val="single" w:color="FCFCFC" w:sz="4" w:space="0"/>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717" w:type="dxa"/>
            <w:tcBorders>
              <w:top w:val="single" w:color="FCFCFC" w:sz="4" w:space="0"/>
              <w:left w:val="single" w:color="FCFCFC" w:sz="4" w:space="0"/>
              <w:bottom w:val="single" w:color="FCFCFC" w:sz="4" w:space="0"/>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single" w:color="FCFCFC" w:sz="4" w:space="0"/>
              <w:left w:val="nil"/>
              <w:bottom w:val="single" w:color="FCFCFC" w:sz="4" w:space="0"/>
              <w:right w:val="single" w:color="FCFCFC" w:sz="4" w:space="0"/>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c>
          <w:tcPr>
            <w:tcW w:w="2410"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Inverse variance weighted</w:t>
            </w:r>
          </w:p>
        </w:tc>
        <w:tc>
          <w:tcPr>
            <w:tcW w:w="685"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30</w:t>
            </w:r>
          </w:p>
        </w:tc>
        <w:tc>
          <w:tcPr>
            <w:tcW w:w="1578"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-0.139243336</w:t>
            </w:r>
          </w:p>
        </w:tc>
        <w:tc>
          <w:tcPr>
            <w:tcW w:w="1440"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0.133963908</w:t>
            </w:r>
          </w:p>
        </w:tc>
        <w:tc>
          <w:tcPr>
            <w:tcW w:w="1416" w:type="dxa"/>
            <w:tcBorders>
              <w:top w:val="single" w:color="FCFCFC" w:sz="4" w:space="0"/>
              <w:left w:val="single" w:color="FCFCFC" w:sz="4" w:space="0"/>
              <w:bottom w:val="single" w:color="FCFCFC" w:sz="4" w:space="0"/>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0.298614404</w:t>
            </w:r>
          </w:p>
        </w:tc>
        <w:tc>
          <w:tcPr>
            <w:tcW w:w="1176" w:type="dxa"/>
            <w:tcBorders>
              <w:top w:val="single" w:color="FCFCFC" w:sz="4" w:space="0"/>
              <w:left w:val="single" w:color="FCFCFC" w:sz="4" w:space="0"/>
              <w:bottom w:val="single" w:color="FCFCFC" w:sz="4" w:space="0"/>
              <w:right w:val="single" w:color="FCFCFC" w:sz="4" w:space="0"/>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524" w:type="dxa"/>
            <w:tcBorders>
              <w:top w:val="single" w:color="FCFCFC" w:sz="4" w:space="0"/>
              <w:left w:val="single" w:color="FCFCFC" w:sz="4" w:space="0"/>
              <w:bottom w:val="single" w:color="FCFCFC" w:sz="4" w:space="0"/>
              <w:right w:val="single" w:color="FCFCFC" w:sz="4" w:space="0"/>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632" w:type="dxa"/>
            <w:tcBorders>
              <w:top w:val="single" w:color="FCFCFC" w:sz="4" w:space="0"/>
              <w:left w:val="single" w:color="FCFCFC" w:sz="4" w:space="0"/>
              <w:bottom w:val="single" w:color="FCFCFC" w:sz="4" w:space="0"/>
              <w:right w:val="single" w:color="FCFCFC" w:sz="4" w:space="0"/>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717" w:type="dxa"/>
            <w:tcBorders>
              <w:top w:val="single" w:color="FCFCFC" w:sz="4" w:space="0"/>
              <w:left w:val="single" w:color="FCFCFC" w:sz="4" w:space="0"/>
              <w:bottom w:val="single" w:color="FCFCFC" w:sz="4" w:space="0"/>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59" w:type="dxa"/>
            <w:tcBorders>
              <w:top w:val="single" w:color="FCFCFC" w:sz="4" w:space="0"/>
              <w:left w:val="nil"/>
              <w:bottom w:val="nil"/>
              <w:right w:val="single" w:color="FCFCFC" w:sz="4" w:space="0"/>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c>
          <w:tcPr>
            <w:tcW w:w="2410" w:type="dxa"/>
            <w:tcBorders>
              <w:top w:val="single" w:color="FCFCFC" w:sz="4" w:space="0"/>
              <w:left w:val="single" w:color="FCFCFC" w:sz="4" w:space="0"/>
              <w:bottom w:val="nil"/>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Simple mode</w:t>
            </w:r>
          </w:p>
        </w:tc>
        <w:tc>
          <w:tcPr>
            <w:tcW w:w="685" w:type="dxa"/>
            <w:tcBorders>
              <w:top w:val="single" w:color="FCFCFC" w:sz="4" w:space="0"/>
              <w:left w:val="single" w:color="FCFCFC" w:sz="4" w:space="0"/>
              <w:bottom w:val="nil"/>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30</w:t>
            </w:r>
          </w:p>
        </w:tc>
        <w:tc>
          <w:tcPr>
            <w:tcW w:w="1578" w:type="dxa"/>
            <w:tcBorders>
              <w:top w:val="single" w:color="FCFCFC" w:sz="4" w:space="0"/>
              <w:left w:val="single" w:color="FCFCFC" w:sz="4" w:space="0"/>
              <w:bottom w:val="nil"/>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-0.173529077</w:t>
            </w:r>
          </w:p>
        </w:tc>
        <w:tc>
          <w:tcPr>
            <w:tcW w:w="1440" w:type="dxa"/>
            <w:tcBorders>
              <w:top w:val="single" w:color="FCFCFC" w:sz="4" w:space="0"/>
              <w:left w:val="single" w:color="FCFCFC" w:sz="4" w:space="0"/>
              <w:bottom w:val="nil"/>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0.383165207</w:t>
            </w:r>
          </w:p>
        </w:tc>
        <w:tc>
          <w:tcPr>
            <w:tcW w:w="1416" w:type="dxa"/>
            <w:tcBorders>
              <w:top w:val="single" w:color="FCFCFC" w:sz="4" w:space="0"/>
              <w:left w:val="single" w:color="FCFCFC" w:sz="4" w:space="0"/>
              <w:bottom w:val="nil"/>
              <w:right w:val="single" w:color="FCFCFC" w:sz="4" w:space="0"/>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0.654003084</w:t>
            </w:r>
          </w:p>
        </w:tc>
        <w:tc>
          <w:tcPr>
            <w:tcW w:w="1176" w:type="dxa"/>
            <w:tcBorders>
              <w:top w:val="single" w:color="FCFCFC" w:sz="4" w:space="0"/>
              <w:left w:val="single" w:color="FCFCFC" w:sz="4" w:space="0"/>
              <w:bottom w:val="nil"/>
              <w:right w:val="single" w:color="FCFCFC" w:sz="4" w:space="0"/>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524" w:type="dxa"/>
            <w:tcBorders>
              <w:top w:val="single" w:color="FCFCFC" w:sz="4" w:space="0"/>
              <w:left w:val="single" w:color="FCFCFC" w:sz="4" w:space="0"/>
              <w:bottom w:val="nil"/>
              <w:right w:val="single" w:color="FCFCFC" w:sz="4" w:space="0"/>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632" w:type="dxa"/>
            <w:tcBorders>
              <w:top w:val="single" w:color="FCFCFC" w:sz="4" w:space="0"/>
              <w:left w:val="single" w:color="FCFCFC" w:sz="4" w:space="0"/>
              <w:bottom w:val="nil"/>
              <w:right w:val="single" w:color="FCFCFC" w:sz="4" w:space="0"/>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717" w:type="dxa"/>
            <w:tcBorders>
              <w:top w:val="single" w:color="FCFCFC" w:sz="4" w:space="0"/>
              <w:left w:val="single" w:color="FCFCFC" w:sz="4" w:space="0"/>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59" w:type="dxa"/>
            <w:tcBorders>
              <w:top w:val="nil"/>
              <w:left w:val="nil"/>
              <w:bottom w:val="single" w:color="7E5F00" w:themeColor="accent4" w:themeShade="7F" w:sz="4" w:space="0"/>
              <w:right w:val="nil"/>
            </w:tcBorders>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sz w:val="21"/>
                <w:szCs w:val="21"/>
              </w:rPr>
            </w:pPr>
          </w:p>
        </w:tc>
        <w:tc>
          <w:tcPr>
            <w:tcW w:w="2410" w:type="dxa"/>
            <w:tcBorders>
              <w:top w:val="nil"/>
              <w:left w:val="nil"/>
              <w:bottom w:val="single" w:color="7E5F00" w:themeColor="accent4" w:themeShade="7F" w:sz="4" w:space="0"/>
              <w:right w:val="nil"/>
            </w:tcBorders>
            <w:shd w:val="clear" w:color="auto" w:fill="F0F0F0"/>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Weighted mode</w:t>
            </w:r>
          </w:p>
        </w:tc>
        <w:tc>
          <w:tcPr>
            <w:tcW w:w="685" w:type="dxa"/>
            <w:tcBorders>
              <w:top w:val="nil"/>
              <w:left w:val="nil"/>
              <w:bottom w:val="single" w:color="7E5F00" w:themeColor="accent4" w:themeShade="7F" w:sz="4" w:space="0"/>
              <w:right w:val="nil"/>
            </w:tcBorders>
            <w:shd w:val="clear" w:color="auto" w:fill="F0F0F0"/>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30</w:t>
            </w:r>
          </w:p>
        </w:tc>
        <w:tc>
          <w:tcPr>
            <w:tcW w:w="1578" w:type="dxa"/>
            <w:tcBorders>
              <w:top w:val="nil"/>
              <w:left w:val="nil"/>
              <w:bottom w:val="single" w:color="7E5F00" w:themeColor="accent4" w:themeShade="7F" w:sz="4" w:space="0"/>
              <w:right w:val="nil"/>
            </w:tcBorders>
            <w:shd w:val="clear" w:color="auto" w:fill="F0F0F0"/>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-0.119180828</w:t>
            </w:r>
          </w:p>
        </w:tc>
        <w:tc>
          <w:tcPr>
            <w:tcW w:w="1440" w:type="dxa"/>
            <w:tcBorders>
              <w:top w:val="nil"/>
              <w:left w:val="nil"/>
              <w:bottom w:val="single" w:color="7E5F00" w:themeColor="accent4" w:themeShade="7F" w:sz="4" w:space="0"/>
              <w:right w:val="nil"/>
            </w:tcBorders>
            <w:shd w:val="clear" w:color="auto" w:fill="F0F0F0"/>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0.31447426</w:t>
            </w:r>
          </w:p>
        </w:tc>
        <w:tc>
          <w:tcPr>
            <w:tcW w:w="1416" w:type="dxa"/>
            <w:tcBorders>
              <w:top w:val="nil"/>
              <w:left w:val="nil"/>
              <w:bottom w:val="single" w:color="7E5F00" w:themeColor="accent4" w:themeShade="7F" w:sz="4" w:space="0"/>
              <w:right w:val="nil"/>
            </w:tcBorders>
            <w:shd w:val="clear" w:color="auto" w:fill="F0F0F0"/>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0.707460184</w:t>
            </w:r>
          </w:p>
        </w:tc>
        <w:tc>
          <w:tcPr>
            <w:tcW w:w="1176" w:type="dxa"/>
            <w:tcBorders>
              <w:top w:val="nil"/>
              <w:left w:val="nil"/>
              <w:bottom w:val="single" w:color="7E5F00" w:themeColor="accent4" w:themeShade="7F" w:sz="4" w:space="0"/>
              <w:right w:val="nil"/>
            </w:tcBorders>
            <w:shd w:val="clear" w:color="auto" w:fill="F0F0F0"/>
            <w:noWrap w:val="0"/>
            <w:vAlign w:val="top"/>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cs="Times New Roman"/>
                <w:color w:val="auto"/>
                <w:kern w:val="0"/>
                <w:sz w:val="21"/>
                <w:szCs w:val="21"/>
                <w:lang w:bidi="ar"/>
              </w:rPr>
            </w:pPr>
          </w:p>
        </w:tc>
        <w:tc>
          <w:tcPr>
            <w:tcW w:w="1524" w:type="dxa"/>
            <w:tcBorders>
              <w:top w:val="nil"/>
              <w:left w:val="nil"/>
              <w:bottom w:val="single" w:color="7E5F00" w:themeColor="accent4" w:themeShade="7F" w:sz="4" w:space="0"/>
              <w:right w:val="nil"/>
            </w:tcBorders>
            <w:shd w:val="clear" w:color="auto" w:fill="F0F0F0"/>
            <w:noWrap w:val="0"/>
            <w:vAlign w:val="top"/>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cs="Times New Roman"/>
                <w:color w:val="auto"/>
                <w:kern w:val="0"/>
                <w:sz w:val="21"/>
                <w:szCs w:val="21"/>
                <w:lang w:bidi="ar"/>
              </w:rPr>
            </w:pPr>
          </w:p>
        </w:tc>
        <w:tc>
          <w:tcPr>
            <w:tcW w:w="1632" w:type="dxa"/>
            <w:tcBorders>
              <w:top w:val="nil"/>
              <w:left w:val="nil"/>
              <w:bottom w:val="single" w:color="7E5F00" w:themeColor="accent4" w:themeShade="7F" w:sz="4" w:space="0"/>
              <w:right w:val="nil"/>
            </w:tcBorders>
            <w:shd w:val="clear" w:color="auto" w:fill="F0F0F0"/>
            <w:noWrap w:val="0"/>
            <w:vAlign w:val="top"/>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cs="Times New Roman"/>
                <w:color w:val="auto"/>
                <w:kern w:val="0"/>
                <w:sz w:val="21"/>
                <w:szCs w:val="21"/>
                <w:lang w:bidi="ar"/>
              </w:rPr>
            </w:pPr>
          </w:p>
        </w:tc>
        <w:tc>
          <w:tcPr>
            <w:tcW w:w="1717" w:type="dxa"/>
            <w:tcBorders>
              <w:top w:val="nil"/>
              <w:left w:val="nil"/>
              <w:bottom w:val="single" w:color="7E5F00" w:themeColor="accent4" w:themeShade="7F" w:sz="4" w:space="0"/>
              <w:right w:val="nil"/>
            </w:tcBorders>
            <w:shd w:val="clear" w:color="auto" w:fill="F0F0F0"/>
            <w:noWrap w:val="0"/>
            <w:vAlign w:val="top"/>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cs="Times New Roman"/>
                <w:color w:val="auto"/>
                <w:kern w:val="0"/>
                <w:sz w:val="21"/>
                <w:szCs w:val="21"/>
                <w:lang w:bidi="ar"/>
              </w:rPr>
            </w:pPr>
          </w:p>
        </w:tc>
      </w:tr>
    </w:tbl>
    <w:p>
      <w:pPr>
        <w:jc w:val="center"/>
        <w:rPr>
          <w:rFonts w:hint="eastAsia" w:ascii="Times New Roman" w:hAnsi="Times New Roman" w:cs="Times New Roman"/>
          <w:color w:val="auto"/>
          <w:sz w:val="21"/>
          <w:szCs w:val="21"/>
          <w:lang w:val="en-US" w:eastAsia="zh-CN"/>
        </w:rPr>
      </w:pPr>
    </w:p>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bidi="ar"/>
        </w:rPr>
      </w:pPr>
    </w:p>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bidi="ar"/>
        </w:rPr>
      </w:pPr>
    </w:p>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bidi="ar"/>
        </w:rPr>
      </w:pPr>
    </w:p>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bidi="ar"/>
        </w:rPr>
      </w:pPr>
    </w:p>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bidi="ar"/>
        </w:rPr>
      </w:pPr>
    </w:p>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bidi="ar"/>
        </w:rPr>
      </w:pPr>
    </w:p>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bidi="ar"/>
        </w:rPr>
      </w:pPr>
    </w:p>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bidi="ar"/>
        </w:rPr>
      </w:pPr>
    </w:p>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bidi="ar"/>
        </w:rPr>
      </w:pPr>
    </w:p>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bidi="ar"/>
        </w:rPr>
      </w:pPr>
    </w:p>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bidi="ar"/>
        </w:rPr>
      </w:pPr>
    </w:p>
    <w:p>
      <w:pPr>
        <w:jc w:val="left"/>
        <w:rPr>
          <w:rFonts w:hint="default" w:ascii="Times New Roman" w:hAnsi="Times New Roman" w:cs="Times New Roman"/>
          <w:color w:val="auto"/>
          <w:sz w:val="21"/>
          <w:szCs w:val="21"/>
          <w:lang w:val="en-US" w:eastAsia="zh-CN"/>
        </w:rPr>
      </w:pPr>
      <w:r>
        <w:rPr>
          <w:rFonts w:hint="default" w:ascii="Times New Roman" w:hAnsi="Times New Roman" w:cs="Times New Roman"/>
          <w:color w:val="auto"/>
          <w:lang w:val="en-US" w:eastAsia="zh-CN"/>
        </w:rPr>
        <w:t>Table</w:t>
      </w:r>
      <w:r>
        <w:rPr>
          <w:rFonts w:hint="eastAsia" w:ascii="Times New Roman" w:hAnsi="Times New Roman" w:cs="Times New Roman"/>
          <w:color w:val="auto"/>
          <w:lang w:val="en-US" w:eastAsia="zh-CN"/>
        </w:rPr>
        <w:t>3</w:t>
      </w:r>
      <w:r>
        <w:rPr>
          <w:rFonts w:hint="default" w:ascii="Times New Roman" w:hAnsi="Times New Roman" w:cs="Times New Roman"/>
          <w:color w:val="auto"/>
          <w:lang w:val="en-US" w:eastAsia="zh-CN"/>
        </w:rPr>
        <w:t>:the results of Mendelian Randomization for AFS on potential mediators with five analysis methods</w:t>
      </w:r>
    </w:p>
    <w:tbl>
      <w:tblPr>
        <w:tblStyle w:val="3"/>
        <w:tblW w:w="151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9"/>
        <w:gridCol w:w="2410"/>
        <w:gridCol w:w="727"/>
        <w:gridCol w:w="1536"/>
        <w:gridCol w:w="1440"/>
        <w:gridCol w:w="1416"/>
        <w:gridCol w:w="1176"/>
        <w:gridCol w:w="1524"/>
        <w:gridCol w:w="1632"/>
        <w:gridCol w:w="17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single" w:color="auto" w:sz="4" w:space="0"/>
              <w:left w:val="nil"/>
              <w:bottom w:val="single" w:color="auto" w:sz="4" w:space="0"/>
              <w:right w:val="nil"/>
            </w:tcBorders>
            <w:shd w:val="clear" w:color="auto" w:fill="BAB99B"/>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single" w:color="auto" w:sz="4" w:space="0"/>
              <w:left w:val="nil"/>
              <w:bottom w:val="single" w:color="auto" w:sz="4" w:space="0"/>
              <w:right w:val="nil"/>
            </w:tcBorders>
            <w:shd w:val="clear" w:color="auto" w:fill="BAB99B"/>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method</w:t>
            </w:r>
          </w:p>
        </w:tc>
        <w:tc>
          <w:tcPr>
            <w:tcW w:w="727" w:type="dxa"/>
            <w:tcBorders>
              <w:top w:val="single" w:color="auto" w:sz="4" w:space="0"/>
              <w:left w:val="nil"/>
              <w:bottom w:val="single" w:color="auto" w:sz="4" w:space="0"/>
              <w:right w:val="nil"/>
            </w:tcBorders>
            <w:shd w:val="clear" w:color="auto" w:fill="BAB99B"/>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nsnp</w:t>
            </w:r>
          </w:p>
        </w:tc>
        <w:tc>
          <w:tcPr>
            <w:tcW w:w="1536" w:type="dxa"/>
            <w:tcBorders>
              <w:top w:val="single" w:color="auto" w:sz="4" w:space="0"/>
              <w:left w:val="nil"/>
              <w:bottom w:val="single" w:color="auto" w:sz="4" w:space="0"/>
              <w:right w:val="nil"/>
            </w:tcBorders>
            <w:shd w:val="clear" w:color="auto" w:fill="BAB99B"/>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kern w:val="0"/>
                <w:sz w:val="21"/>
                <w:szCs w:val="21"/>
                <w:lang w:val="en-US" w:eastAsia="zh-CN" w:bidi="ar"/>
              </w:rPr>
              <w:t>β</w:t>
            </w:r>
          </w:p>
        </w:tc>
        <w:tc>
          <w:tcPr>
            <w:tcW w:w="1440" w:type="dxa"/>
            <w:tcBorders>
              <w:top w:val="single" w:color="auto" w:sz="4" w:space="0"/>
              <w:left w:val="nil"/>
              <w:bottom w:val="single" w:color="auto" w:sz="4" w:space="0"/>
              <w:right w:val="nil"/>
            </w:tcBorders>
            <w:shd w:val="clear" w:color="auto" w:fill="BAB99B"/>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se</w:t>
            </w:r>
          </w:p>
        </w:tc>
        <w:tc>
          <w:tcPr>
            <w:tcW w:w="1416" w:type="dxa"/>
            <w:tcBorders>
              <w:top w:val="single" w:color="auto" w:sz="4" w:space="0"/>
              <w:left w:val="nil"/>
              <w:bottom w:val="single" w:color="auto" w:sz="4" w:space="0"/>
              <w:right w:val="nil"/>
            </w:tcBorders>
            <w:shd w:val="clear" w:color="auto" w:fill="BAB99B"/>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pval</w:t>
            </w:r>
          </w:p>
        </w:tc>
        <w:tc>
          <w:tcPr>
            <w:tcW w:w="1176" w:type="dxa"/>
            <w:tcBorders>
              <w:top w:val="single" w:color="auto" w:sz="4" w:space="0"/>
              <w:left w:val="nil"/>
              <w:bottom w:val="single" w:color="auto" w:sz="4" w:space="0"/>
              <w:right w:val="nil"/>
            </w:tcBorders>
            <w:shd w:val="clear" w:color="auto" w:fill="BAB99B"/>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Q</w:t>
            </w:r>
          </w:p>
        </w:tc>
        <w:tc>
          <w:tcPr>
            <w:tcW w:w="1524" w:type="dxa"/>
            <w:tcBorders>
              <w:top w:val="single" w:color="auto" w:sz="4" w:space="0"/>
              <w:left w:val="nil"/>
              <w:bottom w:val="single" w:color="auto" w:sz="4" w:space="0"/>
              <w:right w:val="nil"/>
            </w:tcBorders>
            <w:shd w:val="clear" w:color="auto" w:fill="BAB99B"/>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P-value for heterogeneity</w:t>
            </w:r>
          </w:p>
        </w:tc>
        <w:tc>
          <w:tcPr>
            <w:tcW w:w="1632" w:type="dxa"/>
            <w:tcBorders>
              <w:top w:val="single" w:color="auto" w:sz="4" w:space="0"/>
              <w:left w:val="nil"/>
              <w:bottom w:val="single" w:color="auto" w:sz="4" w:space="0"/>
              <w:right w:val="nil"/>
            </w:tcBorders>
            <w:shd w:val="clear" w:color="auto" w:fill="BAB99B"/>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Egger intercept</w:t>
            </w:r>
          </w:p>
        </w:tc>
        <w:tc>
          <w:tcPr>
            <w:tcW w:w="1717" w:type="dxa"/>
            <w:tcBorders>
              <w:top w:val="single" w:color="auto" w:sz="4" w:space="0"/>
              <w:left w:val="nil"/>
              <w:bottom w:val="single" w:color="auto" w:sz="4" w:space="0"/>
              <w:right w:val="nil"/>
            </w:tcBorders>
            <w:shd w:val="clear" w:color="auto" w:fill="BAB99B"/>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P-value for intercept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59" w:type="dxa"/>
            <w:tcBorders>
              <w:top w:val="single" w:color="auto" w:sz="4" w:space="0"/>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Fasting insulin</w:t>
            </w:r>
          </w:p>
        </w:tc>
        <w:tc>
          <w:tcPr>
            <w:tcW w:w="2410" w:type="dxa"/>
            <w:tcBorders>
              <w:top w:val="single" w:color="auto" w:sz="4" w:space="0"/>
              <w:left w:val="nil"/>
              <w:bottom w:val="nil"/>
              <w:right w:val="nil"/>
            </w:tcBorders>
            <w:shd w:val="clear" w:color="auto" w:fill="F0F0F0"/>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MR Egger</w:t>
            </w:r>
          </w:p>
        </w:tc>
        <w:tc>
          <w:tcPr>
            <w:tcW w:w="727" w:type="dxa"/>
            <w:tcBorders>
              <w:top w:val="single" w:color="auto" w:sz="4" w:space="0"/>
              <w:left w:val="nil"/>
              <w:bottom w:val="nil"/>
              <w:right w:val="nil"/>
            </w:tcBorders>
            <w:shd w:val="clear" w:color="auto" w:fill="F0F0F0"/>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109</w:t>
            </w:r>
          </w:p>
        </w:tc>
        <w:tc>
          <w:tcPr>
            <w:tcW w:w="1536" w:type="dxa"/>
            <w:tcBorders>
              <w:top w:val="single" w:color="auto" w:sz="4" w:space="0"/>
              <w:left w:val="nil"/>
              <w:bottom w:val="nil"/>
              <w:right w:val="nil"/>
            </w:tcBorders>
            <w:shd w:val="clear" w:color="auto" w:fill="F0F0F0"/>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-0.239565426</w:t>
            </w:r>
          </w:p>
        </w:tc>
        <w:tc>
          <w:tcPr>
            <w:tcW w:w="1440" w:type="dxa"/>
            <w:tcBorders>
              <w:top w:val="single" w:color="auto" w:sz="4" w:space="0"/>
              <w:left w:val="nil"/>
              <w:bottom w:val="nil"/>
              <w:right w:val="nil"/>
            </w:tcBorders>
            <w:shd w:val="clear" w:color="auto" w:fill="F0F0F0"/>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0.122397269</w:t>
            </w:r>
          </w:p>
        </w:tc>
        <w:tc>
          <w:tcPr>
            <w:tcW w:w="1416" w:type="dxa"/>
            <w:tcBorders>
              <w:top w:val="single" w:color="auto" w:sz="4" w:space="0"/>
              <w:left w:val="nil"/>
              <w:bottom w:val="nil"/>
              <w:right w:val="nil"/>
            </w:tcBorders>
            <w:shd w:val="clear" w:color="auto" w:fill="F0F0F0"/>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0.052919662</w:t>
            </w:r>
          </w:p>
        </w:tc>
        <w:tc>
          <w:tcPr>
            <w:tcW w:w="1176" w:type="dxa"/>
            <w:tcBorders>
              <w:top w:val="single" w:color="auto" w:sz="4" w:space="0"/>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128.3081</w:t>
            </w:r>
          </w:p>
        </w:tc>
        <w:tc>
          <w:tcPr>
            <w:tcW w:w="1524" w:type="dxa"/>
            <w:tcBorders>
              <w:top w:val="single" w:color="auto" w:sz="4" w:space="0"/>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0.07858398</w:t>
            </w:r>
          </w:p>
        </w:tc>
        <w:tc>
          <w:tcPr>
            <w:tcW w:w="1632" w:type="dxa"/>
            <w:tcBorders>
              <w:top w:val="single" w:color="auto" w:sz="4" w:space="0"/>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0.002466644</w:t>
            </w:r>
          </w:p>
        </w:tc>
        <w:tc>
          <w:tcPr>
            <w:tcW w:w="1717" w:type="dxa"/>
            <w:tcBorders>
              <w:top w:val="single" w:color="auto" w:sz="4" w:space="0"/>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0.1892421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Weighted median</w:t>
            </w:r>
          </w:p>
        </w:tc>
        <w:tc>
          <w:tcPr>
            <w:tcW w:w="727" w:type="dxa"/>
            <w:tcBorders>
              <w:top w:val="nil"/>
              <w:left w:val="nil"/>
              <w:bottom w:val="nil"/>
              <w:right w:val="nil"/>
            </w:tcBorders>
            <w:shd w:val="clear" w:color="auto" w:fill="F0F0F0"/>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109</w:t>
            </w:r>
          </w:p>
        </w:tc>
        <w:tc>
          <w:tcPr>
            <w:tcW w:w="1536" w:type="dxa"/>
            <w:tcBorders>
              <w:top w:val="nil"/>
              <w:left w:val="nil"/>
              <w:bottom w:val="nil"/>
              <w:right w:val="nil"/>
            </w:tcBorders>
            <w:shd w:val="clear" w:color="auto" w:fill="F0F0F0"/>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-0.106887174</w:t>
            </w:r>
          </w:p>
        </w:tc>
        <w:tc>
          <w:tcPr>
            <w:tcW w:w="1440" w:type="dxa"/>
            <w:tcBorders>
              <w:top w:val="nil"/>
              <w:left w:val="nil"/>
              <w:bottom w:val="nil"/>
              <w:right w:val="nil"/>
            </w:tcBorders>
            <w:shd w:val="clear" w:color="auto" w:fill="F0F0F0"/>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0.033580504</w:t>
            </w:r>
          </w:p>
        </w:tc>
        <w:tc>
          <w:tcPr>
            <w:tcW w:w="1416" w:type="dxa"/>
            <w:tcBorders>
              <w:top w:val="nil"/>
              <w:left w:val="nil"/>
              <w:bottom w:val="nil"/>
              <w:right w:val="nil"/>
            </w:tcBorders>
            <w:shd w:val="clear" w:color="auto" w:fill="F0F0F0"/>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0.001457512</w:t>
            </w:r>
          </w:p>
        </w:tc>
        <w:tc>
          <w:tcPr>
            <w:tcW w:w="1176"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1524"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Inverse variance weighted</w:t>
            </w:r>
          </w:p>
        </w:tc>
        <w:tc>
          <w:tcPr>
            <w:tcW w:w="727" w:type="dxa"/>
            <w:tcBorders>
              <w:top w:val="nil"/>
              <w:left w:val="nil"/>
              <w:bottom w:val="nil"/>
              <w:right w:val="nil"/>
            </w:tcBorders>
            <w:shd w:val="clear" w:color="auto" w:fill="F0F0F0"/>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109</w:t>
            </w:r>
          </w:p>
        </w:tc>
        <w:tc>
          <w:tcPr>
            <w:tcW w:w="1536" w:type="dxa"/>
            <w:tcBorders>
              <w:top w:val="nil"/>
              <w:left w:val="nil"/>
              <w:bottom w:val="nil"/>
              <w:right w:val="nil"/>
            </w:tcBorders>
            <w:shd w:val="clear" w:color="auto" w:fill="F0F0F0"/>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-0.081140491</w:t>
            </w:r>
          </w:p>
        </w:tc>
        <w:tc>
          <w:tcPr>
            <w:tcW w:w="1440" w:type="dxa"/>
            <w:tcBorders>
              <w:top w:val="nil"/>
              <w:left w:val="nil"/>
              <w:bottom w:val="nil"/>
              <w:right w:val="nil"/>
            </w:tcBorders>
            <w:shd w:val="clear" w:color="auto" w:fill="F0F0F0"/>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0.024649465</w:t>
            </w:r>
          </w:p>
        </w:tc>
        <w:tc>
          <w:tcPr>
            <w:tcW w:w="1416" w:type="dxa"/>
            <w:tcBorders>
              <w:top w:val="nil"/>
              <w:left w:val="nil"/>
              <w:bottom w:val="nil"/>
              <w:right w:val="nil"/>
            </w:tcBorders>
            <w:shd w:val="clear" w:color="auto" w:fill="F0F0F0"/>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0.000995572</w:t>
            </w:r>
          </w:p>
        </w:tc>
        <w:tc>
          <w:tcPr>
            <w:tcW w:w="1176"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1524"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Simple mode</w:t>
            </w:r>
          </w:p>
        </w:tc>
        <w:tc>
          <w:tcPr>
            <w:tcW w:w="727" w:type="dxa"/>
            <w:tcBorders>
              <w:top w:val="nil"/>
              <w:left w:val="nil"/>
              <w:bottom w:val="nil"/>
              <w:right w:val="nil"/>
            </w:tcBorders>
            <w:shd w:val="clear" w:color="auto" w:fill="F0F0F0"/>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109</w:t>
            </w:r>
          </w:p>
        </w:tc>
        <w:tc>
          <w:tcPr>
            <w:tcW w:w="1536" w:type="dxa"/>
            <w:tcBorders>
              <w:top w:val="nil"/>
              <w:left w:val="nil"/>
              <w:bottom w:val="nil"/>
              <w:right w:val="nil"/>
            </w:tcBorders>
            <w:shd w:val="clear" w:color="auto" w:fill="F0F0F0"/>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-0.052453331</w:t>
            </w:r>
          </w:p>
        </w:tc>
        <w:tc>
          <w:tcPr>
            <w:tcW w:w="1440" w:type="dxa"/>
            <w:tcBorders>
              <w:top w:val="nil"/>
              <w:left w:val="nil"/>
              <w:bottom w:val="nil"/>
              <w:right w:val="nil"/>
            </w:tcBorders>
            <w:shd w:val="clear" w:color="auto" w:fill="F0F0F0"/>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0.092633572</w:t>
            </w:r>
          </w:p>
        </w:tc>
        <w:tc>
          <w:tcPr>
            <w:tcW w:w="1416" w:type="dxa"/>
            <w:tcBorders>
              <w:top w:val="nil"/>
              <w:left w:val="nil"/>
              <w:bottom w:val="nil"/>
              <w:right w:val="nil"/>
            </w:tcBorders>
            <w:shd w:val="clear" w:color="auto" w:fill="F0F0F0"/>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0.572401754</w:t>
            </w:r>
          </w:p>
        </w:tc>
        <w:tc>
          <w:tcPr>
            <w:tcW w:w="1176"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1524"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Weighted mode</w:t>
            </w:r>
          </w:p>
        </w:tc>
        <w:tc>
          <w:tcPr>
            <w:tcW w:w="727" w:type="dxa"/>
            <w:tcBorders>
              <w:top w:val="nil"/>
              <w:left w:val="nil"/>
              <w:bottom w:val="nil"/>
              <w:right w:val="nil"/>
            </w:tcBorders>
            <w:shd w:val="clear" w:color="auto" w:fill="F0F0F0"/>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109</w:t>
            </w:r>
          </w:p>
        </w:tc>
        <w:tc>
          <w:tcPr>
            <w:tcW w:w="1536" w:type="dxa"/>
            <w:tcBorders>
              <w:top w:val="nil"/>
              <w:left w:val="nil"/>
              <w:bottom w:val="nil"/>
              <w:right w:val="nil"/>
            </w:tcBorders>
            <w:shd w:val="clear" w:color="auto" w:fill="F0F0F0"/>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-0.09281811</w:t>
            </w:r>
          </w:p>
        </w:tc>
        <w:tc>
          <w:tcPr>
            <w:tcW w:w="1440" w:type="dxa"/>
            <w:tcBorders>
              <w:top w:val="nil"/>
              <w:left w:val="nil"/>
              <w:bottom w:val="nil"/>
              <w:right w:val="nil"/>
            </w:tcBorders>
            <w:shd w:val="clear" w:color="auto" w:fill="F0F0F0"/>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0.074718757</w:t>
            </w:r>
          </w:p>
        </w:tc>
        <w:tc>
          <w:tcPr>
            <w:tcW w:w="1416" w:type="dxa"/>
            <w:tcBorders>
              <w:top w:val="nil"/>
              <w:left w:val="nil"/>
              <w:bottom w:val="nil"/>
              <w:right w:val="nil"/>
            </w:tcBorders>
            <w:shd w:val="clear" w:color="auto" w:fill="F0F0F0"/>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0.216841259</w:t>
            </w:r>
          </w:p>
        </w:tc>
        <w:tc>
          <w:tcPr>
            <w:tcW w:w="1176"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1524"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2"/>
                <w:sz w:val="21"/>
                <w:szCs w:val="21"/>
                <w:u w:val="none"/>
                <w:lang w:val="en-US" w:eastAsia="zh-CN" w:bidi="ar-SA"/>
              </w:rPr>
              <w:t>Body mass index</w:t>
            </w: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MR Egger</w:t>
            </w:r>
          </w:p>
        </w:tc>
        <w:tc>
          <w:tcPr>
            <w:tcW w:w="72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114</w:t>
            </w:r>
          </w:p>
        </w:tc>
        <w:tc>
          <w:tcPr>
            <w:tcW w:w="153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-0.594667293</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0.253870034</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0.020925993</w:t>
            </w:r>
          </w:p>
        </w:tc>
        <w:tc>
          <w:tcPr>
            <w:tcW w:w="1176"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r>
              <w:rPr>
                <w:rFonts w:hint="default" w:ascii="Times New Roman" w:hAnsi="Times New Roman" w:cs="Times New Roman"/>
                <w:color w:val="auto"/>
                <w:kern w:val="0"/>
                <w:sz w:val="21"/>
                <w:szCs w:val="21"/>
                <w:lang w:bidi="ar"/>
              </w:rPr>
              <w:t>153.4953</w:t>
            </w:r>
          </w:p>
        </w:tc>
        <w:tc>
          <w:tcPr>
            <w:tcW w:w="1524"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r>
              <w:rPr>
                <w:rFonts w:hint="default" w:ascii="Times New Roman" w:hAnsi="Times New Roman" w:cs="Times New Roman"/>
                <w:color w:val="auto"/>
                <w:kern w:val="0"/>
                <w:sz w:val="21"/>
                <w:szCs w:val="21"/>
                <w:lang w:bidi="ar"/>
              </w:rPr>
              <w:t>0.005662145</w:t>
            </w:r>
          </w:p>
        </w:tc>
        <w:tc>
          <w:tcPr>
            <w:tcW w:w="1632"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r>
              <w:rPr>
                <w:rFonts w:hint="default" w:ascii="Times New Roman" w:hAnsi="Times New Roman" w:eastAsia="Segoe UI" w:cs="Times New Roman"/>
                <w:i w:val="0"/>
                <w:iCs w:val="0"/>
                <w:caps w:val="0"/>
                <w:color w:val="auto"/>
                <w:spacing w:val="0"/>
                <w:sz w:val="21"/>
                <w:szCs w:val="21"/>
              </w:rPr>
              <w:t>0.00495216</w:t>
            </w:r>
          </w:p>
        </w:tc>
        <w:tc>
          <w:tcPr>
            <w:tcW w:w="1717"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r>
              <w:rPr>
                <w:rFonts w:hint="default" w:ascii="Times New Roman" w:hAnsi="Times New Roman" w:eastAsia="Segoe UI" w:cs="Times New Roman"/>
                <w:i w:val="0"/>
                <w:iCs w:val="0"/>
                <w:caps w:val="0"/>
                <w:color w:val="auto"/>
                <w:spacing w:val="0"/>
                <w:sz w:val="21"/>
                <w:szCs w:val="21"/>
              </w:rPr>
              <w:t>0.2023759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Weighted median</w:t>
            </w:r>
          </w:p>
        </w:tc>
        <w:tc>
          <w:tcPr>
            <w:tcW w:w="72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114</w:t>
            </w:r>
          </w:p>
        </w:tc>
        <w:tc>
          <w:tcPr>
            <w:tcW w:w="153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-0.328824253</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0.065219697</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4.61E-07</w:t>
            </w:r>
          </w:p>
        </w:tc>
        <w:tc>
          <w:tcPr>
            <w:tcW w:w="1176"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524"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632"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717"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Inverse variance weighted</w:t>
            </w:r>
          </w:p>
        </w:tc>
        <w:tc>
          <w:tcPr>
            <w:tcW w:w="72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114</w:t>
            </w:r>
          </w:p>
        </w:tc>
        <w:tc>
          <w:tcPr>
            <w:tcW w:w="153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-0.275649662</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0.050724104</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5.50E-08</w:t>
            </w:r>
          </w:p>
        </w:tc>
        <w:tc>
          <w:tcPr>
            <w:tcW w:w="1176"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524"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632"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717"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Simple mode</w:t>
            </w:r>
          </w:p>
        </w:tc>
        <w:tc>
          <w:tcPr>
            <w:tcW w:w="72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114</w:t>
            </w:r>
          </w:p>
        </w:tc>
        <w:tc>
          <w:tcPr>
            <w:tcW w:w="153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-0.358304938</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0.156877063</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0.024240659</w:t>
            </w:r>
          </w:p>
        </w:tc>
        <w:tc>
          <w:tcPr>
            <w:tcW w:w="1176"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524"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632"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717"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Weighted mode</w:t>
            </w:r>
          </w:p>
        </w:tc>
        <w:tc>
          <w:tcPr>
            <w:tcW w:w="72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114</w:t>
            </w:r>
          </w:p>
        </w:tc>
        <w:tc>
          <w:tcPr>
            <w:tcW w:w="153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-0.404761971</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0.142521328</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0.005351636</w:t>
            </w:r>
          </w:p>
        </w:tc>
        <w:tc>
          <w:tcPr>
            <w:tcW w:w="1176"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524"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632"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717"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MR Egger</w:t>
            </w:r>
          </w:p>
        </w:tc>
        <w:tc>
          <w:tcPr>
            <w:tcW w:w="72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114</w:t>
            </w:r>
          </w:p>
        </w:tc>
        <w:tc>
          <w:tcPr>
            <w:tcW w:w="153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-0.594667293</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0.253870034</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0.020925993</w:t>
            </w:r>
          </w:p>
        </w:tc>
        <w:tc>
          <w:tcPr>
            <w:tcW w:w="1176"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524"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632"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717"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default" w:ascii="Times New Roman" w:hAnsi="Times New Roman" w:eastAsia="等线" w:cs="Times New Roman"/>
                <w:color w:val="auto"/>
                <w:kern w:val="2"/>
                <w:sz w:val="21"/>
                <w:szCs w:val="21"/>
                <w:lang w:val="en-US" w:eastAsia="zh-CN" w:bidi="ar"/>
              </w:rPr>
              <w:t>Ever smoked</w:t>
            </w: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MR Egger</w:t>
            </w:r>
          </w:p>
        </w:tc>
        <w:tc>
          <w:tcPr>
            <w:tcW w:w="72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150</w:t>
            </w:r>
          </w:p>
        </w:tc>
        <w:tc>
          <w:tcPr>
            <w:tcW w:w="153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-0.198236646</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0.062817419</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0.001939704</w:t>
            </w:r>
          </w:p>
        </w:tc>
        <w:tc>
          <w:tcPr>
            <w:tcW w:w="1176"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r>
              <w:rPr>
                <w:rFonts w:hint="default" w:ascii="Times New Roman" w:hAnsi="Times New Roman" w:eastAsia="Segoe UI" w:cs="Times New Roman"/>
                <w:i w:val="0"/>
                <w:iCs w:val="0"/>
                <w:caps w:val="0"/>
                <w:color w:val="auto"/>
                <w:spacing w:val="0"/>
                <w:sz w:val="21"/>
                <w:szCs w:val="21"/>
              </w:rPr>
              <w:t>196.9310</w:t>
            </w:r>
          </w:p>
        </w:tc>
        <w:tc>
          <w:tcPr>
            <w:tcW w:w="1524"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r>
              <w:rPr>
                <w:rFonts w:hint="default" w:ascii="Times New Roman" w:hAnsi="Times New Roman" w:eastAsia="Segoe UI" w:cs="Times New Roman"/>
                <w:i w:val="0"/>
                <w:iCs w:val="0"/>
                <w:caps w:val="0"/>
                <w:color w:val="auto"/>
                <w:spacing w:val="0"/>
                <w:sz w:val="21"/>
                <w:szCs w:val="21"/>
              </w:rPr>
              <w:t>0.004425777</w:t>
            </w:r>
          </w:p>
        </w:tc>
        <w:tc>
          <w:tcPr>
            <w:tcW w:w="1632"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r>
              <w:rPr>
                <w:rFonts w:hint="default" w:ascii="Times New Roman" w:hAnsi="Times New Roman" w:eastAsia="Segoe UI" w:cs="Times New Roman"/>
                <w:i w:val="0"/>
                <w:iCs w:val="0"/>
                <w:caps w:val="0"/>
                <w:color w:val="auto"/>
                <w:spacing w:val="0"/>
                <w:sz w:val="21"/>
                <w:szCs w:val="21"/>
              </w:rPr>
              <w:t>-0.0004574724</w:t>
            </w:r>
          </w:p>
        </w:tc>
        <w:tc>
          <w:tcPr>
            <w:tcW w:w="1717"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r>
              <w:rPr>
                <w:rFonts w:hint="default" w:ascii="Times New Roman" w:hAnsi="Times New Roman" w:eastAsia="Segoe UI" w:cs="Times New Roman"/>
                <w:i w:val="0"/>
                <w:iCs w:val="0"/>
                <w:caps w:val="0"/>
                <w:color w:val="auto"/>
                <w:spacing w:val="0"/>
                <w:sz w:val="21"/>
                <w:szCs w:val="21"/>
              </w:rPr>
              <w:t>0.6419772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Weighted median</w:t>
            </w:r>
          </w:p>
        </w:tc>
        <w:tc>
          <w:tcPr>
            <w:tcW w:w="72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150</w:t>
            </w:r>
          </w:p>
        </w:tc>
        <w:tc>
          <w:tcPr>
            <w:tcW w:w="153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-0.206050828</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0.019269106</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1.09E-26</w:t>
            </w:r>
          </w:p>
        </w:tc>
        <w:tc>
          <w:tcPr>
            <w:tcW w:w="1176"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524"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632"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717"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Inverse variance weighted</w:t>
            </w:r>
          </w:p>
        </w:tc>
        <w:tc>
          <w:tcPr>
            <w:tcW w:w="72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150</w:t>
            </w:r>
          </w:p>
        </w:tc>
        <w:tc>
          <w:tcPr>
            <w:tcW w:w="153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-0.226714359</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0.014444899</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1.63E-55</w:t>
            </w:r>
          </w:p>
        </w:tc>
        <w:tc>
          <w:tcPr>
            <w:tcW w:w="1176"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524"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632"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717"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Simple mode</w:t>
            </w:r>
          </w:p>
        </w:tc>
        <w:tc>
          <w:tcPr>
            <w:tcW w:w="72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150</w:t>
            </w:r>
          </w:p>
        </w:tc>
        <w:tc>
          <w:tcPr>
            <w:tcW w:w="153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-0.312227781</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0.066088493</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5.29E-06</w:t>
            </w:r>
          </w:p>
        </w:tc>
        <w:tc>
          <w:tcPr>
            <w:tcW w:w="1176"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524"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632"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717"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Weighted mode</w:t>
            </w:r>
          </w:p>
        </w:tc>
        <w:tc>
          <w:tcPr>
            <w:tcW w:w="72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150</w:t>
            </w:r>
          </w:p>
        </w:tc>
        <w:tc>
          <w:tcPr>
            <w:tcW w:w="153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-0.312227781</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0.065338608</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4.19E-06</w:t>
            </w:r>
          </w:p>
        </w:tc>
        <w:tc>
          <w:tcPr>
            <w:tcW w:w="1176"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524"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632"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717"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Number of cigarettes previously smoked daily</w:t>
            </w: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MR Egger</w:t>
            </w:r>
          </w:p>
        </w:tc>
        <w:tc>
          <w:tcPr>
            <w:tcW w:w="72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152</w:t>
            </w:r>
          </w:p>
        </w:tc>
        <w:tc>
          <w:tcPr>
            <w:tcW w:w="153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-0.086786599</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0.128382806</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0.500082449</w:t>
            </w:r>
          </w:p>
        </w:tc>
        <w:tc>
          <w:tcPr>
            <w:tcW w:w="1176"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r>
              <w:rPr>
                <w:rFonts w:hint="default" w:ascii="Times New Roman" w:hAnsi="Times New Roman" w:cs="Times New Roman"/>
                <w:color w:val="auto"/>
                <w:kern w:val="0"/>
                <w:sz w:val="21"/>
                <w:szCs w:val="21"/>
                <w:lang w:bidi="ar"/>
              </w:rPr>
              <w:t>209.6919</w:t>
            </w:r>
          </w:p>
        </w:tc>
        <w:tc>
          <w:tcPr>
            <w:tcW w:w="1524"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r>
              <w:rPr>
                <w:rFonts w:hint="default" w:ascii="Times New Roman" w:hAnsi="Times New Roman" w:cs="Times New Roman"/>
                <w:color w:val="auto"/>
                <w:kern w:val="0"/>
                <w:sz w:val="21"/>
                <w:szCs w:val="21"/>
                <w:lang w:bidi="ar"/>
              </w:rPr>
              <w:t>0.0009353405</w:t>
            </w:r>
          </w:p>
        </w:tc>
        <w:tc>
          <w:tcPr>
            <w:tcW w:w="1632"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r>
              <w:rPr>
                <w:rFonts w:hint="default" w:ascii="Times New Roman" w:hAnsi="Times New Roman" w:eastAsia="Segoe UI" w:cs="Times New Roman"/>
                <w:i w:val="0"/>
                <w:iCs w:val="0"/>
                <w:caps w:val="0"/>
                <w:color w:val="auto"/>
                <w:spacing w:val="0"/>
                <w:sz w:val="21"/>
                <w:szCs w:val="21"/>
              </w:rPr>
              <w:t>-0.0022488</w:t>
            </w:r>
          </w:p>
        </w:tc>
        <w:tc>
          <w:tcPr>
            <w:tcW w:w="1717"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r>
              <w:rPr>
                <w:rFonts w:hint="default" w:ascii="Times New Roman" w:hAnsi="Times New Roman" w:cs="Times New Roman"/>
                <w:color w:val="auto"/>
                <w:kern w:val="0"/>
                <w:sz w:val="21"/>
                <w:szCs w:val="21"/>
                <w:lang w:bidi="ar"/>
              </w:rPr>
              <w:t>0.2639469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Weighted median</w:t>
            </w:r>
          </w:p>
        </w:tc>
        <w:tc>
          <w:tcPr>
            <w:tcW w:w="72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152</w:t>
            </w:r>
          </w:p>
        </w:tc>
        <w:tc>
          <w:tcPr>
            <w:tcW w:w="153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-0.208035513</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0.04022822</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2.32E-07</w:t>
            </w:r>
          </w:p>
        </w:tc>
        <w:tc>
          <w:tcPr>
            <w:tcW w:w="1176"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524"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632"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717"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Inverse variance weighted</w:t>
            </w:r>
          </w:p>
        </w:tc>
        <w:tc>
          <w:tcPr>
            <w:tcW w:w="72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152</w:t>
            </w:r>
          </w:p>
        </w:tc>
        <w:tc>
          <w:tcPr>
            <w:tcW w:w="153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-0.226742533</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0.030083948</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4.81E-14</w:t>
            </w:r>
          </w:p>
        </w:tc>
        <w:tc>
          <w:tcPr>
            <w:tcW w:w="1176"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524"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632"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717"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Simple mode</w:t>
            </w:r>
          </w:p>
        </w:tc>
        <w:tc>
          <w:tcPr>
            <w:tcW w:w="72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152</w:t>
            </w:r>
          </w:p>
        </w:tc>
        <w:tc>
          <w:tcPr>
            <w:tcW w:w="153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-0.22410591</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0.125003817</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0.075007914</w:t>
            </w:r>
          </w:p>
        </w:tc>
        <w:tc>
          <w:tcPr>
            <w:tcW w:w="1176"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524"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632"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717"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Weighted mode</w:t>
            </w:r>
          </w:p>
        </w:tc>
        <w:tc>
          <w:tcPr>
            <w:tcW w:w="72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152</w:t>
            </w:r>
          </w:p>
        </w:tc>
        <w:tc>
          <w:tcPr>
            <w:tcW w:w="153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-0.213349281</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0.124825512</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0.089471973</w:t>
            </w:r>
          </w:p>
        </w:tc>
        <w:tc>
          <w:tcPr>
            <w:tcW w:w="1176"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524"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632"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717"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Never smoked</w:t>
            </w: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MR Egger</w:t>
            </w:r>
          </w:p>
        </w:tc>
        <w:tc>
          <w:tcPr>
            <w:tcW w:w="72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154</w:t>
            </w:r>
          </w:p>
        </w:tc>
        <w:tc>
          <w:tcPr>
            <w:tcW w:w="153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0.160722066</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0.067248306</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0.018074299</w:t>
            </w:r>
          </w:p>
        </w:tc>
        <w:tc>
          <w:tcPr>
            <w:tcW w:w="1176"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r>
              <w:rPr>
                <w:rFonts w:hint="default" w:ascii="Times New Roman" w:hAnsi="Times New Roman" w:cs="Times New Roman"/>
                <w:color w:val="auto"/>
                <w:kern w:val="0"/>
                <w:sz w:val="21"/>
                <w:szCs w:val="21"/>
                <w:lang w:bidi="ar"/>
              </w:rPr>
              <w:t>204.5603</w:t>
            </w:r>
          </w:p>
        </w:tc>
        <w:tc>
          <w:tcPr>
            <w:tcW w:w="1524"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r>
              <w:rPr>
                <w:rFonts w:hint="default" w:ascii="Times New Roman" w:hAnsi="Times New Roman" w:cs="Times New Roman"/>
                <w:color w:val="auto"/>
                <w:kern w:val="0"/>
                <w:sz w:val="21"/>
                <w:szCs w:val="21"/>
                <w:lang w:bidi="ar"/>
              </w:rPr>
              <w:t>0.002433506</w:t>
            </w:r>
          </w:p>
        </w:tc>
        <w:tc>
          <w:tcPr>
            <w:tcW w:w="1632"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r>
              <w:rPr>
                <w:rFonts w:hint="default" w:ascii="Times New Roman" w:hAnsi="Times New Roman" w:cs="Times New Roman"/>
                <w:color w:val="auto"/>
                <w:kern w:val="0"/>
                <w:sz w:val="21"/>
                <w:szCs w:val="21"/>
                <w:lang w:bidi="ar"/>
              </w:rPr>
              <w:t>0.0005976123</w:t>
            </w:r>
          </w:p>
        </w:tc>
        <w:tc>
          <w:tcPr>
            <w:tcW w:w="1717"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r>
              <w:rPr>
                <w:rFonts w:hint="default" w:ascii="Times New Roman" w:hAnsi="Times New Roman" w:cs="Times New Roman"/>
                <w:color w:val="auto"/>
                <w:kern w:val="0"/>
                <w:sz w:val="21"/>
                <w:szCs w:val="21"/>
                <w:lang w:bidi="ar"/>
              </w:rPr>
              <w:t>0.5647755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Weighted median</w:t>
            </w:r>
          </w:p>
        </w:tc>
        <w:tc>
          <w:tcPr>
            <w:tcW w:w="72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154</w:t>
            </w:r>
          </w:p>
        </w:tc>
        <w:tc>
          <w:tcPr>
            <w:tcW w:w="153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0.212290528</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0.020662857</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9.23E-25</w:t>
            </w:r>
          </w:p>
        </w:tc>
        <w:tc>
          <w:tcPr>
            <w:tcW w:w="1176"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524"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632"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717"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Inverse variance weighted</w:t>
            </w:r>
          </w:p>
        </w:tc>
        <w:tc>
          <w:tcPr>
            <w:tcW w:w="72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154</w:t>
            </w:r>
          </w:p>
        </w:tc>
        <w:tc>
          <w:tcPr>
            <w:tcW w:w="153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0.212407368</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0.015685262</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8.85E-42</w:t>
            </w:r>
          </w:p>
        </w:tc>
        <w:tc>
          <w:tcPr>
            <w:tcW w:w="1176"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524"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632"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717"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Simple mode</w:t>
            </w:r>
          </w:p>
        </w:tc>
        <w:tc>
          <w:tcPr>
            <w:tcW w:w="72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154</w:t>
            </w:r>
          </w:p>
        </w:tc>
        <w:tc>
          <w:tcPr>
            <w:tcW w:w="153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0.296413942</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0.07269218</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7.29E-05</w:t>
            </w:r>
          </w:p>
        </w:tc>
        <w:tc>
          <w:tcPr>
            <w:tcW w:w="1176"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524"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632"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717"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Weighted mode</w:t>
            </w:r>
          </w:p>
        </w:tc>
        <w:tc>
          <w:tcPr>
            <w:tcW w:w="72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154</w:t>
            </w:r>
          </w:p>
        </w:tc>
        <w:tc>
          <w:tcPr>
            <w:tcW w:w="153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0.284847027</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0.081416986</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0.000612638</w:t>
            </w:r>
          </w:p>
        </w:tc>
        <w:tc>
          <w:tcPr>
            <w:tcW w:w="1176"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524"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632"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717"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Age started smoking in current smokers</w:t>
            </w: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MR Egger</w:t>
            </w:r>
          </w:p>
        </w:tc>
        <w:tc>
          <w:tcPr>
            <w:tcW w:w="72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154</w:t>
            </w:r>
          </w:p>
        </w:tc>
        <w:tc>
          <w:tcPr>
            <w:tcW w:w="153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0.217957189</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0.190650825</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0.254741702</w:t>
            </w:r>
          </w:p>
        </w:tc>
        <w:tc>
          <w:tcPr>
            <w:tcW w:w="1176"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r>
              <w:rPr>
                <w:rFonts w:hint="default" w:ascii="Times New Roman" w:hAnsi="Times New Roman" w:eastAsia="Segoe UI" w:cs="Times New Roman"/>
                <w:i w:val="0"/>
                <w:iCs w:val="0"/>
                <w:caps w:val="0"/>
                <w:color w:val="auto"/>
                <w:spacing w:val="0"/>
                <w:sz w:val="21"/>
                <w:szCs w:val="21"/>
              </w:rPr>
              <w:t>162.1546</w:t>
            </w:r>
          </w:p>
        </w:tc>
        <w:tc>
          <w:tcPr>
            <w:tcW w:w="1524"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r>
              <w:rPr>
                <w:rFonts w:hint="default" w:ascii="Times New Roman" w:hAnsi="Times New Roman" w:eastAsia="Segoe UI" w:cs="Times New Roman"/>
                <w:i w:val="0"/>
                <w:iCs w:val="0"/>
                <w:caps w:val="0"/>
                <w:color w:val="auto"/>
                <w:spacing w:val="0"/>
                <w:sz w:val="21"/>
                <w:szCs w:val="21"/>
              </w:rPr>
              <w:t>0.2716077</w:t>
            </w:r>
          </w:p>
        </w:tc>
        <w:tc>
          <w:tcPr>
            <w:tcW w:w="1632"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r>
              <w:rPr>
                <w:rFonts w:hint="default" w:ascii="Times New Roman" w:hAnsi="Times New Roman" w:eastAsia="Segoe UI" w:cs="Times New Roman"/>
                <w:i w:val="0"/>
                <w:iCs w:val="0"/>
                <w:caps w:val="0"/>
                <w:color w:val="auto"/>
                <w:spacing w:val="0"/>
                <w:sz w:val="21"/>
                <w:szCs w:val="21"/>
              </w:rPr>
              <w:t>0.003325533</w:t>
            </w:r>
          </w:p>
        </w:tc>
        <w:tc>
          <w:tcPr>
            <w:tcW w:w="1717"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r>
              <w:rPr>
                <w:rFonts w:hint="default" w:ascii="Times New Roman" w:hAnsi="Times New Roman" w:cs="Times New Roman"/>
                <w:color w:val="auto"/>
                <w:kern w:val="0"/>
                <w:sz w:val="21"/>
                <w:szCs w:val="21"/>
                <w:lang w:bidi="ar"/>
              </w:rPr>
              <w:t>0.2652812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Weighted median</w:t>
            </w:r>
          </w:p>
        </w:tc>
        <w:tc>
          <w:tcPr>
            <w:tcW w:w="72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154</w:t>
            </w:r>
          </w:p>
        </w:tc>
        <w:tc>
          <w:tcPr>
            <w:tcW w:w="153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0.501919258</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0.064315481</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6.00E-15</w:t>
            </w:r>
          </w:p>
        </w:tc>
        <w:tc>
          <w:tcPr>
            <w:tcW w:w="1176"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524"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632"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717"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Inverse variance weighted</w:t>
            </w:r>
          </w:p>
        </w:tc>
        <w:tc>
          <w:tcPr>
            <w:tcW w:w="72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154</w:t>
            </w:r>
          </w:p>
        </w:tc>
        <w:tc>
          <w:tcPr>
            <w:tcW w:w="153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0.425320405</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0.044231419</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6.86E-22</w:t>
            </w:r>
          </w:p>
        </w:tc>
        <w:tc>
          <w:tcPr>
            <w:tcW w:w="1176"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524"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632"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717"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Simple mode</w:t>
            </w:r>
          </w:p>
        </w:tc>
        <w:tc>
          <w:tcPr>
            <w:tcW w:w="72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154</w:t>
            </w:r>
          </w:p>
        </w:tc>
        <w:tc>
          <w:tcPr>
            <w:tcW w:w="153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0.685079485</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0.195536184</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0.000602147</w:t>
            </w:r>
          </w:p>
        </w:tc>
        <w:tc>
          <w:tcPr>
            <w:tcW w:w="1176"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524"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632"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717" w:type="dxa"/>
            <w:tcBorders>
              <w:top w:val="nil"/>
              <w:left w:val="nil"/>
              <w:bottom w:val="nil"/>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1559" w:type="dxa"/>
            <w:tcBorders>
              <w:top w:val="nil"/>
              <w:left w:val="nil"/>
              <w:bottom w:val="single" w:color="7E5F00" w:themeColor="accent4" w:themeShade="7F" w:sz="4" w:space="0"/>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c>
          <w:tcPr>
            <w:tcW w:w="2410" w:type="dxa"/>
            <w:tcBorders>
              <w:top w:val="nil"/>
              <w:left w:val="nil"/>
              <w:bottom w:val="single" w:color="7E5F00" w:themeColor="accent4" w:themeShade="7F" w:sz="4" w:space="0"/>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Weighted mode</w:t>
            </w:r>
          </w:p>
        </w:tc>
        <w:tc>
          <w:tcPr>
            <w:tcW w:w="727" w:type="dxa"/>
            <w:tcBorders>
              <w:top w:val="nil"/>
              <w:left w:val="nil"/>
              <w:bottom w:val="single" w:color="7E5F00" w:themeColor="accent4" w:themeShade="7F" w:sz="4" w:space="0"/>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154</w:t>
            </w:r>
          </w:p>
        </w:tc>
        <w:tc>
          <w:tcPr>
            <w:tcW w:w="1536" w:type="dxa"/>
            <w:tcBorders>
              <w:top w:val="nil"/>
              <w:left w:val="nil"/>
              <w:bottom w:val="single" w:color="7E5F00" w:themeColor="accent4" w:themeShade="7F" w:sz="4" w:space="0"/>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0.658548419</w:t>
            </w:r>
          </w:p>
        </w:tc>
        <w:tc>
          <w:tcPr>
            <w:tcW w:w="1440" w:type="dxa"/>
            <w:tcBorders>
              <w:top w:val="nil"/>
              <w:left w:val="nil"/>
              <w:bottom w:val="single" w:color="7E5F00" w:themeColor="accent4" w:themeShade="7F" w:sz="4" w:space="0"/>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0.202765505</w:t>
            </w:r>
          </w:p>
        </w:tc>
        <w:tc>
          <w:tcPr>
            <w:tcW w:w="1416" w:type="dxa"/>
            <w:tcBorders>
              <w:top w:val="nil"/>
              <w:left w:val="nil"/>
              <w:bottom w:val="single" w:color="7E5F00" w:themeColor="accent4" w:themeShade="7F" w:sz="4" w:space="0"/>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0.001429309</w:t>
            </w:r>
          </w:p>
        </w:tc>
        <w:tc>
          <w:tcPr>
            <w:tcW w:w="1176" w:type="dxa"/>
            <w:tcBorders>
              <w:top w:val="nil"/>
              <w:left w:val="nil"/>
              <w:bottom w:val="single" w:color="7E5F00" w:themeColor="accent4" w:themeShade="7F" w:sz="4" w:space="0"/>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524" w:type="dxa"/>
            <w:tcBorders>
              <w:top w:val="nil"/>
              <w:left w:val="nil"/>
              <w:bottom w:val="single" w:color="7E5F00" w:themeColor="accent4" w:themeShade="7F" w:sz="4" w:space="0"/>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632" w:type="dxa"/>
            <w:tcBorders>
              <w:top w:val="nil"/>
              <w:left w:val="nil"/>
              <w:bottom w:val="single" w:color="7E5F00" w:themeColor="accent4" w:themeShade="7F" w:sz="4" w:space="0"/>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c>
          <w:tcPr>
            <w:tcW w:w="1717" w:type="dxa"/>
            <w:tcBorders>
              <w:top w:val="nil"/>
              <w:left w:val="nil"/>
              <w:bottom w:val="single" w:color="7E5F00" w:themeColor="accent4" w:themeShade="7F" w:sz="4" w:space="0"/>
              <w:right w:val="nil"/>
            </w:tcBorders>
            <w:shd w:val="clear" w:color="auto" w:fill="F0F0F0"/>
            <w:noWrap w:val="0"/>
            <w:vAlign w:val="top"/>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p>
        </w:tc>
      </w:tr>
    </w:tbl>
    <w:p>
      <w:pPr>
        <w:jc w:val="center"/>
        <w:rPr>
          <w:rFonts w:hint="default" w:ascii="Times New Roman" w:hAnsi="Times New Roman" w:cs="Times New Roman"/>
          <w:color w:val="auto"/>
          <w:sz w:val="21"/>
          <w:szCs w:val="21"/>
          <w:lang w:val="en-US" w:eastAsia="zh-CN"/>
        </w:rPr>
      </w:pPr>
    </w:p>
    <w:p>
      <w:pPr>
        <w:jc w:val="center"/>
        <w:rPr>
          <w:rFonts w:hint="default" w:ascii="Times New Roman" w:hAnsi="Times New Roman" w:cs="Times New Roman"/>
          <w:color w:val="auto"/>
          <w:sz w:val="21"/>
          <w:szCs w:val="21"/>
          <w:lang w:val="en-US" w:eastAsia="zh-CN"/>
        </w:rPr>
      </w:pPr>
    </w:p>
    <w:p>
      <w:pPr>
        <w:jc w:val="center"/>
        <w:rPr>
          <w:rFonts w:hint="default" w:ascii="Times New Roman" w:hAnsi="Times New Roman" w:cs="Times New Roman"/>
          <w:color w:val="auto"/>
          <w:sz w:val="21"/>
          <w:szCs w:val="21"/>
          <w:lang w:val="en-US" w:eastAsia="zh-CN"/>
        </w:rPr>
      </w:pPr>
    </w:p>
    <w:p>
      <w:pPr>
        <w:jc w:val="center"/>
        <w:rPr>
          <w:rFonts w:hint="default" w:ascii="Times New Roman" w:hAnsi="Times New Roman" w:cs="Times New Roman"/>
          <w:color w:val="auto"/>
          <w:sz w:val="21"/>
          <w:szCs w:val="21"/>
          <w:lang w:val="en-US" w:eastAsia="zh-CN"/>
        </w:rPr>
      </w:pPr>
    </w:p>
    <w:p>
      <w:pPr>
        <w:jc w:val="center"/>
        <w:rPr>
          <w:rFonts w:hint="default" w:ascii="Times New Roman" w:hAnsi="Times New Roman" w:cs="Times New Roman"/>
          <w:color w:val="auto"/>
          <w:sz w:val="21"/>
          <w:szCs w:val="21"/>
          <w:lang w:val="en-US" w:eastAsia="zh-CN"/>
        </w:rPr>
      </w:pPr>
    </w:p>
    <w:p>
      <w:pPr>
        <w:jc w:val="center"/>
        <w:rPr>
          <w:rFonts w:hint="default" w:ascii="Times New Roman" w:hAnsi="Times New Roman" w:cs="Times New Roman"/>
          <w:color w:val="auto"/>
          <w:sz w:val="21"/>
          <w:szCs w:val="21"/>
          <w:lang w:val="en-US" w:eastAsia="zh-CN"/>
        </w:rPr>
      </w:pPr>
    </w:p>
    <w:p>
      <w:pPr>
        <w:jc w:val="center"/>
        <w:rPr>
          <w:rFonts w:hint="default" w:ascii="Times New Roman" w:hAnsi="Times New Roman" w:cs="Times New Roman"/>
          <w:color w:val="auto"/>
          <w:sz w:val="21"/>
          <w:szCs w:val="21"/>
          <w:lang w:val="en-US" w:eastAsia="zh-CN"/>
        </w:rPr>
      </w:pPr>
    </w:p>
    <w:p>
      <w:pPr>
        <w:jc w:val="center"/>
        <w:rPr>
          <w:rFonts w:hint="default" w:ascii="Times New Roman" w:hAnsi="Times New Roman" w:cs="Times New Roman"/>
          <w:color w:val="auto"/>
          <w:sz w:val="21"/>
          <w:szCs w:val="21"/>
          <w:lang w:val="en-US" w:eastAsia="zh-CN"/>
        </w:rPr>
      </w:pPr>
    </w:p>
    <w:p>
      <w:pPr>
        <w:jc w:val="center"/>
        <w:rPr>
          <w:rFonts w:hint="default" w:ascii="Times New Roman" w:hAnsi="Times New Roman" w:cs="Times New Roman"/>
          <w:color w:val="auto"/>
          <w:sz w:val="21"/>
          <w:szCs w:val="21"/>
          <w:lang w:val="en-US" w:eastAsia="zh-CN"/>
        </w:rPr>
      </w:pPr>
    </w:p>
    <w:p>
      <w:pPr>
        <w:jc w:val="center"/>
        <w:rPr>
          <w:rFonts w:hint="default" w:ascii="Times New Roman" w:hAnsi="Times New Roman" w:cs="Times New Roman"/>
          <w:color w:val="auto"/>
          <w:sz w:val="21"/>
          <w:szCs w:val="21"/>
          <w:lang w:val="en-US" w:eastAsia="zh-CN"/>
        </w:rPr>
      </w:pPr>
    </w:p>
    <w:p>
      <w:pPr>
        <w:jc w:val="center"/>
        <w:rPr>
          <w:rFonts w:hint="default" w:ascii="Times New Roman" w:hAnsi="Times New Roman" w:cs="Times New Roman"/>
          <w:color w:val="auto"/>
          <w:sz w:val="21"/>
          <w:szCs w:val="21"/>
          <w:lang w:val="en-US" w:eastAsia="zh-CN"/>
        </w:rPr>
      </w:pPr>
    </w:p>
    <w:p>
      <w:pPr>
        <w:jc w:val="center"/>
        <w:rPr>
          <w:rFonts w:hint="default" w:ascii="Times New Roman" w:hAnsi="Times New Roman" w:cs="Times New Roman"/>
          <w:color w:val="auto"/>
          <w:sz w:val="21"/>
          <w:szCs w:val="21"/>
          <w:lang w:val="en-US" w:eastAsia="zh-CN"/>
        </w:rPr>
      </w:pPr>
    </w:p>
    <w:p>
      <w:pPr>
        <w:jc w:val="center"/>
        <w:rPr>
          <w:rFonts w:hint="default" w:ascii="Times New Roman" w:hAnsi="Times New Roman" w:cs="Times New Roman"/>
          <w:color w:val="auto"/>
          <w:sz w:val="21"/>
          <w:szCs w:val="21"/>
          <w:lang w:val="en-US" w:eastAsia="zh-CN"/>
        </w:rPr>
      </w:pPr>
    </w:p>
    <w:p>
      <w:pPr>
        <w:jc w:val="center"/>
        <w:rPr>
          <w:rFonts w:hint="default" w:ascii="Times New Roman" w:hAnsi="Times New Roman" w:cs="Times New Roman"/>
          <w:color w:val="auto"/>
          <w:sz w:val="21"/>
          <w:szCs w:val="21"/>
          <w:lang w:val="en-US" w:eastAsia="zh-CN"/>
        </w:rPr>
      </w:pPr>
    </w:p>
    <w:p>
      <w:pPr>
        <w:jc w:val="center"/>
        <w:rPr>
          <w:rFonts w:hint="default" w:ascii="Times New Roman" w:hAnsi="Times New Roman" w:cs="Times New Roman"/>
          <w:color w:val="auto"/>
          <w:sz w:val="21"/>
          <w:szCs w:val="21"/>
          <w:lang w:val="en-US" w:eastAsia="zh-CN"/>
        </w:rPr>
      </w:pPr>
    </w:p>
    <w:p>
      <w:pPr>
        <w:jc w:val="center"/>
        <w:rPr>
          <w:rFonts w:hint="default" w:ascii="Times New Roman" w:hAnsi="Times New Roman" w:cs="Times New Roman"/>
          <w:color w:val="auto"/>
          <w:sz w:val="21"/>
          <w:szCs w:val="21"/>
          <w:lang w:val="en-US" w:eastAsia="zh-CN"/>
        </w:rPr>
      </w:pPr>
    </w:p>
    <w:p>
      <w:pPr>
        <w:jc w:val="center"/>
        <w:rPr>
          <w:rFonts w:hint="default" w:ascii="Times New Roman" w:hAnsi="Times New Roman" w:cs="Times New Roman"/>
          <w:color w:val="auto"/>
          <w:sz w:val="21"/>
          <w:szCs w:val="21"/>
          <w:lang w:val="en-US" w:eastAsia="zh-CN"/>
        </w:rPr>
      </w:pPr>
    </w:p>
    <w:p>
      <w:pPr>
        <w:jc w:val="center"/>
        <w:rPr>
          <w:rFonts w:hint="default" w:ascii="Times New Roman" w:hAnsi="Times New Roman" w:cs="Times New Roman"/>
          <w:color w:val="auto"/>
          <w:sz w:val="21"/>
          <w:szCs w:val="21"/>
          <w:lang w:val="en-US" w:eastAsia="zh-CN"/>
        </w:rPr>
      </w:pPr>
    </w:p>
    <w:p>
      <w:pPr>
        <w:jc w:val="center"/>
        <w:rPr>
          <w:rFonts w:hint="default" w:ascii="Times New Roman" w:hAnsi="Times New Roman" w:cs="Times New Roman"/>
          <w:color w:val="auto"/>
          <w:sz w:val="21"/>
          <w:szCs w:val="21"/>
          <w:lang w:val="en-US" w:eastAsia="zh-CN"/>
        </w:rPr>
      </w:pPr>
    </w:p>
    <w:p>
      <w:pPr>
        <w:jc w:val="center"/>
        <w:rPr>
          <w:rFonts w:hint="default" w:ascii="Times New Roman" w:hAnsi="Times New Roman" w:cs="Times New Roman"/>
          <w:color w:val="auto"/>
          <w:sz w:val="21"/>
          <w:szCs w:val="21"/>
          <w:lang w:val="en-US" w:eastAsia="zh-CN"/>
        </w:rPr>
      </w:pPr>
    </w:p>
    <w:p>
      <w:pPr>
        <w:jc w:val="left"/>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Table</w:t>
      </w:r>
      <w:r>
        <w:rPr>
          <w:rFonts w:hint="eastAsia" w:ascii="Times New Roman" w:hAnsi="Times New Roman" w:cs="Times New Roman"/>
          <w:color w:val="auto"/>
          <w:sz w:val="21"/>
          <w:szCs w:val="21"/>
          <w:lang w:val="en-US" w:eastAsia="zh-CN"/>
        </w:rPr>
        <w:t>4</w:t>
      </w:r>
      <w:r>
        <w:rPr>
          <w:rFonts w:hint="eastAsia"/>
          <w:color w:val="auto"/>
          <w:lang w:val="en-US" w:eastAsia="zh-CN"/>
        </w:rPr>
        <w:t>: the results of Mendelian Randomization for AFB on potential mediators with five analysis methods</w:t>
      </w:r>
    </w:p>
    <w:tbl>
      <w:tblPr>
        <w:tblStyle w:val="3"/>
        <w:tblW w:w="151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9"/>
        <w:gridCol w:w="2410"/>
        <w:gridCol w:w="715"/>
        <w:gridCol w:w="1548"/>
        <w:gridCol w:w="1440"/>
        <w:gridCol w:w="1416"/>
        <w:gridCol w:w="1176"/>
        <w:gridCol w:w="1524"/>
        <w:gridCol w:w="1632"/>
        <w:gridCol w:w="17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single" w:color="7E5F00" w:themeColor="accent4" w:themeShade="7F" w:sz="4" w:space="0"/>
              <w:left w:val="nil"/>
              <w:bottom w:val="single" w:color="7E5F00" w:themeColor="accent4" w:themeShade="7F" w:sz="4" w:space="0"/>
              <w:right w:val="nil"/>
            </w:tcBorders>
            <w:shd w:val="clear" w:color="auto" w:fill="BAB99B"/>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single" w:color="7E5F00" w:themeColor="accent4" w:themeShade="7F" w:sz="4" w:space="0"/>
              <w:left w:val="nil"/>
              <w:bottom w:val="single" w:color="7E5F00" w:themeColor="accent4" w:themeShade="7F" w:sz="4" w:space="0"/>
              <w:right w:val="nil"/>
            </w:tcBorders>
            <w:shd w:val="clear" w:color="auto" w:fill="BAB99B"/>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method</w:t>
            </w:r>
          </w:p>
        </w:tc>
        <w:tc>
          <w:tcPr>
            <w:tcW w:w="715" w:type="dxa"/>
            <w:tcBorders>
              <w:top w:val="single" w:color="7E5F00" w:themeColor="accent4" w:themeShade="7F" w:sz="4" w:space="0"/>
              <w:left w:val="nil"/>
              <w:bottom w:val="single" w:color="7E5F00" w:themeColor="accent4" w:themeShade="7F" w:sz="4" w:space="0"/>
              <w:right w:val="nil"/>
            </w:tcBorders>
            <w:shd w:val="clear" w:color="auto" w:fill="BAB99B"/>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nsnp</w:t>
            </w:r>
          </w:p>
        </w:tc>
        <w:tc>
          <w:tcPr>
            <w:tcW w:w="1548" w:type="dxa"/>
            <w:tcBorders>
              <w:top w:val="single" w:color="7E5F00" w:themeColor="accent4" w:themeShade="7F" w:sz="4" w:space="0"/>
              <w:left w:val="nil"/>
              <w:bottom w:val="single" w:color="7E5F00" w:themeColor="accent4" w:themeShade="7F" w:sz="4" w:space="0"/>
              <w:right w:val="nil"/>
            </w:tcBorders>
            <w:shd w:val="clear" w:color="auto" w:fill="BAB99B"/>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kern w:val="0"/>
                <w:sz w:val="21"/>
                <w:szCs w:val="21"/>
                <w:lang w:val="en-US" w:eastAsia="zh-CN" w:bidi="ar"/>
              </w:rPr>
              <w:t>β</w:t>
            </w:r>
          </w:p>
        </w:tc>
        <w:tc>
          <w:tcPr>
            <w:tcW w:w="1440" w:type="dxa"/>
            <w:tcBorders>
              <w:top w:val="single" w:color="7E5F00" w:themeColor="accent4" w:themeShade="7F" w:sz="4" w:space="0"/>
              <w:left w:val="nil"/>
              <w:bottom w:val="single" w:color="7E5F00" w:themeColor="accent4" w:themeShade="7F" w:sz="4" w:space="0"/>
              <w:right w:val="nil"/>
            </w:tcBorders>
            <w:shd w:val="clear" w:color="auto" w:fill="BAB99B"/>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se</w:t>
            </w:r>
          </w:p>
        </w:tc>
        <w:tc>
          <w:tcPr>
            <w:tcW w:w="1416" w:type="dxa"/>
            <w:tcBorders>
              <w:top w:val="single" w:color="7E5F00" w:themeColor="accent4" w:themeShade="7F" w:sz="4" w:space="0"/>
              <w:left w:val="nil"/>
              <w:bottom w:val="single" w:color="7E5F00" w:themeColor="accent4" w:themeShade="7F" w:sz="4" w:space="0"/>
              <w:right w:val="nil"/>
            </w:tcBorders>
            <w:shd w:val="clear" w:color="auto" w:fill="BAB99B"/>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pval</w:t>
            </w:r>
          </w:p>
        </w:tc>
        <w:tc>
          <w:tcPr>
            <w:tcW w:w="1176" w:type="dxa"/>
            <w:tcBorders>
              <w:top w:val="single" w:color="7E5F00" w:themeColor="accent4" w:themeShade="7F" w:sz="4" w:space="0"/>
              <w:left w:val="nil"/>
              <w:bottom w:val="single" w:color="7E5F00" w:themeColor="accent4" w:themeShade="7F" w:sz="4" w:space="0"/>
              <w:right w:val="nil"/>
            </w:tcBorders>
            <w:shd w:val="clear" w:color="auto" w:fill="BAB99B"/>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Q</w:t>
            </w:r>
          </w:p>
        </w:tc>
        <w:tc>
          <w:tcPr>
            <w:tcW w:w="1524" w:type="dxa"/>
            <w:tcBorders>
              <w:top w:val="single" w:color="7E5F00" w:themeColor="accent4" w:themeShade="7F" w:sz="4" w:space="0"/>
              <w:left w:val="nil"/>
              <w:bottom w:val="single" w:color="7E5F00" w:themeColor="accent4" w:themeShade="7F" w:sz="4" w:space="0"/>
              <w:right w:val="nil"/>
            </w:tcBorders>
            <w:shd w:val="clear" w:color="auto" w:fill="BAB99B"/>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P-value for heterogeneity</w:t>
            </w:r>
          </w:p>
        </w:tc>
        <w:tc>
          <w:tcPr>
            <w:tcW w:w="1632" w:type="dxa"/>
            <w:tcBorders>
              <w:top w:val="single" w:color="7E5F00" w:themeColor="accent4" w:themeShade="7F" w:sz="4" w:space="0"/>
              <w:left w:val="nil"/>
              <w:bottom w:val="single" w:color="7E5F00" w:themeColor="accent4" w:themeShade="7F" w:sz="4" w:space="0"/>
              <w:right w:val="nil"/>
            </w:tcBorders>
            <w:shd w:val="clear" w:color="auto" w:fill="BAB99B"/>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Egger intercept</w:t>
            </w:r>
          </w:p>
        </w:tc>
        <w:tc>
          <w:tcPr>
            <w:tcW w:w="1717" w:type="dxa"/>
            <w:tcBorders>
              <w:top w:val="single" w:color="7E5F00" w:themeColor="accent4" w:themeShade="7F" w:sz="4" w:space="0"/>
              <w:left w:val="nil"/>
              <w:bottom w:val="single" w:color="7E5F00" w:themeColor="accent4" w:themeShade="7F" w:sz="4" w:space="0"/>
              <w:right w:val="nil"/>
            </w:tcBorders>
            <w:shd w:val="clear" w:color="auto" w:fill="BAB99B"/>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P-value for intercept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jc w:val="center"/>
        </w:trPr>
        <w:tc>
          <w:tcPr>
            <w:tcW w:w="1559" w:type="dxa"/>
            <w:tcBorders>
              <w:top w:val="single" w:color="7E5F00" w:themeColor="accent4" w:themeShade="7F" w:sz="4" w:space="0"/>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Fasting insulin</w:t>
            </w:r>
          </w:p>
        </w:tc>
        <w:tc>
          <w:tcPr>
            <w:tcW w:w="2410" w:type="dxa"/>
            <w:tcBorders>
              <w:top w:val="single" w:color="7E5F00" w:themeColor="accent4" w:themeShade="7F" w:sz="4" w:space="0"/>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MR Egger</w:t>
            </w:r>
          </w:p>
        </w:tc>
        <w:tc>
          <w:tcPr>
            <w:tcW w:w="715" w:type="dxa"/>
            <w:tcBorders>
              <w:top w:val="single" w:color="7E5F00" w:themeColor="accent4" w:themeShade="7F" w:sz="4" w:space="0"/>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39</w:t>
            </w:r>
          </w:p>
        </w:tc>
        <w:tc>
          <w:tcPr>
            <w:tcW w:w="1548" w:type="dxa"/>
            <w:tcBorders>
              <w:top w:val="single" w:color="7E5F00" w:themeColor="accent4" w:themeShade="7F" w:sz="4" w:space="0"/>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-0.103630952</w:t>
            </w:r>
          </w:p>
        </w:tc>
        <w:tc>
          <w:tcPr>
            <w:tcW w:w="1440" w:type="dxa"/>
            <w:tcBorders>
              <w:top w:val="single" w:color="7E5F00" w:themeColor="accent4" w:themeShade="7F" w:sz="4" w:space="0"/>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0.042075935</w:t>
            </w:r>
          </w:p>
        </w:tc>
        <w:tc>
          <w:tcPr>
            <w:tcW w:w="1416" w:type="dxa"/>
            <w:tcBorders>
              <w:top w:val="single" w:color="7E5F00" w:themeColor="accent4" w:themeShade="7F" w:sz="4" w:space="0"/>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0.01855616</w:t>
            </w:r>
          </w:p>
        </w:tc>
        <w:tc>
          <w:tcPr>
            <w:tcW w:w="1176" w:type="dxa"/>
            <w:tcBorders>
              <w:top w:val="single" w:color="7E5F00" w:themeColor="accent4" w:themeShade="7F" w:sz="4" w:space="0"/>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31.15836</w:t>
            </w:r>
          </w:p>
        </w:tc>
        <w:tc>
          <w:tcPr>
            <w:tcW w:w="1524" w:type="dxa"/>
            <w:tcBorders>
              <w:top w:val="single" w:color="7E5F00" w:themeColor="accent4" w:themeShade="7F" w:sz="4" w:space="0"/>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0.7388663</w:t>
            </w:r>
          </w:p>
        </w:tc>
        <w:tc>
          <w:tcPr>
            <w:tcW w:w="1632" w:type="dxa"/>
            <w:tcBorders>
              <w:top w:val="single" w:color="7E5F00" w:themeColor="accent4" w:themeShade="7F" w:sz="4" w:space="0"/>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0.005725618</w:t>
            </w:r>
          </w:p>
        </w:tc>
        <w:tc>
          <w:tcPr>
            <w:tcW w:w="1717" w:type="dxa"/>
            <w:tcBorders>
              <w:top w:val="single" w:color="7E5F00" w:themeColor="accent4" w:themeShade="7F" w:sz="4" w:space="0"/>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0.06908814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Weighted median</w:t>
            </w:r>
          </w:p>
        </w:tc>
        <w:tc>
          <w:tcPr>
            <w:tcW w:w="715"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39</w:t>
            </w:r>
          </w:p>
        </w:tc>
        <w:tc>
          <w:tcPr>
            <w:tcW w:w="154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-0.020615736</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0.011165198</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0.064830062</w:t>
            </w:r>
          </w:p>
        </w:tc>
        <w:tc>
          <w:tcPr>
            <w:tcW w:w="1176"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1524"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Inverse variance weighted</w:t>
            </w:r>
          </w:p>
        </w:tc>
        <w:tc>
          <w:tcPr>
            <w:tcW w:w="715"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39</w:t>
            </w:r>
          </w:p>
        </w:tc>
        <w:tc>
          <w:tcPr>
            <w:tcW w:w="154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-0.026263267</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0.007925366</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0.000920294</w:t>
            </w:r>
          </w:p>
        </w:tc>
        <w:tc>
          <w:tcPr>
            <w:tcW w:w="1176"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1524"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Simple mode</w:t>
            </w:r>
          </w:p>
        </w:tc>
        <w:tc>
          <w:tcPr>
            <w:tcW w:w="715"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39</w:t>
            </w:r>
          </w:p>
        </w:tc>
        <w:tc>
          <w:tcPr>
            <w:tcW w:w="154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-0.010048146</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0.024652832</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0.685864965</w:t>
            </w:r>
          </w:p>
        </w:tc>
        <w:tc>
          <w:tcPr>
            <w:tcW w:w="1176"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1524"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Weighted mode</w:t>
            </w:r>
          </w:p>
        </w:tc>
        <w:tc>
          <w:tcPr>
            <w:tcW w:w="715"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39</w:t>
            </w:r>
          </w:p>
        </w:tc>
        <w:tc>
          <w:tcPr>
            <w:tcW w:w="154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-0.010048146</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0.02400172</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0.67783405</w:t>
            </w:r>
          </w:p>
        </w:tc>
        <w:tc>
          <w:tcPr>
            <w:tcW w:w="1176"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1524"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Body mass index</w:t>
            </w: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MR Egger</w:t>
            </w:r>
          </w:p>
        </w:tc>
        <w:tc>
          <w:tcPr>
            <w:tcW w:w="715"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40</w:t>
            </w:r>
          </w:p>
        </w:tc>
        <w:tc>
          <w:tcPr>
            <w:tcW w:w="154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-0.18220337</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0.081591803</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0.031508676</w:t>
            </w:r>
          </w:p>
        </w:tc>
        <w:tc>
          <w:tcPr>
            <w:tcW w:w="1176"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37.39226</w:t>
            </w:r>
          </w:p>
        </w:tc>
        <w:tc>
          <w:tcPr>
            <w:tcW w:w="1524"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0.4973747</w:t>
            </w:r>
          </w:p>
        </w:tc>
        <w:tc>
          <w:tcPr>
            <w:tcW w:w="1632"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0.007076867</w:t>
            </w:r>
          </w:p>
        </w:tc>
        <w:tc>
          <w:tcPr>
            <w:tcW w:w="1717"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0.2363921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Weighted median</w:t>
            </w:r>
          </w:p>
        </w:tc>
        <w:tc>
          <w:tcPr>
            <w:tcW w:w="715"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40</w:t>
            </w:r>
          </w:p>
        </w:tc>
        <w:tc>
          <w:tcPr>
            <w:tcW w:w="154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-0.110399242</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0.022054284</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5.56E-07</w:t>
            </w:r>
          </w:p>
        </w:tc>
        <w:tc>
          <w:tcPr>
            <w:tcW w:w="1176"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1524"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Inverse variance weighted</w:t>
            </w:r>
          </w:p>
        </w:tc>
        <w:tc>
          <w:tcPr>
            <w:tcW w:w="715"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40</w:t>
            </w:r>
          </w:p>
        </w:tc>
        <w:tc>
          <w:tcPr>
            <w:tcW w:w="154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-0.091646766</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0.01546287</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3.09E-09</w:t>
            </w:r>
          </w:p>
        </w:tc>
        <w:tc>
          <w:tcPr>
            <w:tcW w:w="1176"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1524"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Simple mode</w:t>
            </w:r>
          </w:p>
        </w:tc>
        <w:tc>
          <w:tcPr>
            <w:tcW w:w="715"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40</w:t>
            </w:r>
          </w:p>
        </w:tc>
        <w:tc>
          <w:tcPr>
            <w:tcW w:w="154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-0.121874365</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0.048140525</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0.015494585</w:t>
            </w:r>
          </w:p>
        </w:tc>
        <w:tc>
          <w:tcPr>
            <w:tcW w:w="1176"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1524"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Weighted mode</w:t>
            </w:r>
          </w:p>
        </w:tc>
        <w:tc>
          <w:tcPr>
            <w:tcW w:w="715"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40</w:t>
            </w:r>
          </w:p>
        </w:tc>
        <w:tc>
          <w:tcPr>
            <w:tcW w:w="154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-0.131176381</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0.039997953</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0.002193184</w:t>
            </w:r>
          </w:p>
        </w:tc>
        <w:tc>
          <w:tcPr>
            <w:tcW w:w="1176"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1524"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Ever smoked</w:t>
            </w: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MR Egger</w:t>
            </w:r>
          </w:p>
        </w:tc>
        <w:tc>
          <w:tcPr>
            <w:tcW w:w="715"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55</w:t>
            </w:r>
          </w:p>
        </w:tc>
        <w:tc>
          <w:tcPr>
            <w:tcW w:w="154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-0.007111179</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0.030154066</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0.814474931</w:t>
            </w:r>
          </w:p>
        </w:tc>
        <w:tc>
          <w:tcPr>
            <w:tcW w:w="1176"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106.8479</w:t>
            </w:r>
          </w:p>
        </w:tc>
        <w:tc>
          <w:tcPr>
            <w:tcW w:w="1524"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1.693545e-05</w:t>
            </w:r>
          </w:p>
        </w:tc>
        <w:tc>
          <w:tcPr>
            <w:tcW w:w="1632"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-0.002808351</w:t>
            </w:r>
          </w:p>
        </w:tc>
        <w:tc>
          <w:tcPr>
            <w:tcW w:w="1717"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0.2125822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Weighted median</w:t>
            </w:r>
          </w:p>
        </w:tc>
        <w:tc>
          <w:tcPr>
            <w:tcW w:w="715"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55</w:t>
            </w:r>
          </w:p>
        </w:tc>
        <w:tc>
          <w:tcPr>
            <w:tcW w:w="154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-0.043068252</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0.007552338</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1.18E-08</w:t>
            </w:r>
          </w:p>
        </w:tc>
        <w:tc>
          <w:tcPr>
            <w:tcW w:w="1176"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1524"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Inverse variance weighted</w:t>
            </w:r>
          </w:p>
        </w:tc>
        <w:tc>
          <w:tcPr>
            <w:tcW w:w="715"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55</w:t>
            </w:r>
          </w:p>
        </w:tc>
        <w:tc>
          <w:tcPr>
            <w:tcW w:w="154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-0.044286181</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0.006447894</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6.50E-12</w:t>
            </w:r>
          </w:p>
        </w:tc>
        <w:tc>
          <w:tcPr>
            <w:tcW w:w="1176"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1524"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Simple mode</w:t>
            </w:r>
          </w:p>
        </w:tc>
        <w:tc>
          <w:tcPr>
            <w:tcW w:w="715"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55</w:t>
            </w:r>
          </w:p>
        </w:tc>
        <w:tc>
          <w:tcPr>
            <w:tcW w:w="154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-0.0454084</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0.019218489</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0.021772076</w:t>
            </w:r>
          </w:p>
        </w:tc>
        <w:tc>
          <w:tcPr>
            <w:tcW w:w="1176"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1524"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Weighted mode</w:t>
            </w:r>
          </w:p>
        </w:tc>
        <w:tc>
          <w:tcPr>
            <w:tcW w:w="715"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55</w:t>
            </w:r>
          </w:p>
        </w:tc>
        <w:tc>
          <w:tcPr>
            <w:tcW w:w="154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-0.046003264</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0.015856219</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0.005367611</w:t>
            </w:r>
          </w:p>
        </w:tc>
        <w:tc>
          <w:tcPr>
            <w:tcW w:w="1176"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1524"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Number of cigarettes previously smoked daily</w:t>
            </w: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MR Egger</w:t>
            </w:r>
          </w:p>
        </w:tc>
        <w:tc>
          <w:tcPr>
            <w:tcW w:w="715"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56</w:t>
            </w:r>
          </w:p>
        </w:tc>
        <w:tc>
          <w:tcPr>
            <w:tcW w:w="154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0.04521308</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0.048132597</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0.351736902</w:t>
            </w:r>
          </w:p>
        </w:tc>
        <w:tc>
          <w:tcPr>
            <w:tcW w:w="1176"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69.18200</w:t>
            </w:r>
          </w:p>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1524"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0.07991619</w:t>
            </w:r>
          </w:p>
        </w:tc>
        <w:tc>
          <w:tcPr>
            <w:tcW w:w="1632"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-0.006130705</w:t>
            </w:r>
          </w:p>
        </w:tc>
        <w:tc>
          <w:tcPr>
            <w:tcW w:w="1717"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0.09141875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Weighted median</w:t>
            </w:r>
          </w:p>
        </w:tc>
        <w:tc>
          <w:tcPr>
            <w:tcW w:w="715"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56</w:t>
            </w:r>
          </w:p>
        </w:tc>
        <w:tc>
          <w:tcPr>
            <w:tcW w:w="154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-0.029723806</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0.014362907</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0.038500691</w:t>
            </w:r>
          </w:p>
        </w:tc>
        <w:tc>
          <w:tcPr>
            <w:tcW w:w="1176"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1524"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Inverse variance weighted</w:t>
            </w:r>
          </w:p>
        </w:tc>
        <w:tc>
          <w:tcPr>
            <w:tcW w:w="715"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56</w:t>
            </w:r>
          </w:p>
        </w:tc>
        <w:tc>
          <w:tcPr>
            <w:tcW w:w="154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-0.035579121</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0.010512702</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0.000713357</w:t>
            </w:r>
          </w:p>
        </w:tc>
        <w:tc>
          <w:tcPr>
            <w:tcW w:w="1176"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1524"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Simple mode</w:t>
            </w:r>
          </w:p>
        </w:tc>
        <w:tc>
          <w:tcPr>
            <w:tcW w:w="715"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56</w:t>
            </w:r>
          </w:p>
        </w:tc>
        <w:tc>
          <w:tcPr>
            <w:tcW w:w="154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-0.027956871</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0.038491424</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0.470725936</w:t>
            </w:r>
          </w:p>
        </w:tc>
        <w:tc>
          <w:tcPr>
            <w:tcW w:w="1176"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1524"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Weighted mode</w:t>
            </w:r>
          </w:p>
        </w:tc>
        <w:tc>
          <w:tcPr>
            <w:tcW w:w="715"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56</w:t>
            </w:r>
          </w:p>
        </w:tc>
        <w:tc>
          <w:tcPr>
            <w:tcW w:w="154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-0.00317661</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0.032248617</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0.921890404</w:t>
            </w:r>
          </w:p>
        </w:tc>
        <w:tc>
          <w:tcPr>
            <w:tcW w:w="1176"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1524"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Never smoked</w:t>
            </w: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MR Egger</w:t>
            </w:r>
          </w:p>
        </w:tc>
        <w:tc>
          <w:tcPr>
            <w:tcW w:w="715"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54</w:t>
            </w:r>
          </w:p>
        </w:tc>
        <w:tc>
          <w:tcPr>
            <w:tcW w:w="154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-0.036272834</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0.02853331</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0.20929858</w:t>
            </w:r>
          </w:p>
        </w:tc>
        <w:tc>
          <w:tcPr>
            <w:tcW w:w="1176"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84.12331</w:t>
            </w:r>
          </w:p>
        </w:tc>
        <w:tc>
          <w:tcPr>
            <w:tcW w:w="1524"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0.0031773013</w:t>
            </w:r>
          </w:p>
        </w:tc>
        <w:tc>
          <w:tcPr>
            <w:tcW w:w="1632"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0.004914989</w:t>
            </w:r>
          </w:p>
        </w:tc>
        <w:tc>
          <w:tcPr>
            <w:tcW w:w="1717"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0.02468878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Weighted median</w:t>
            </w:r>
          </w:p>
        </w:tc>
        <w:tc>
          <w:tcPr>
            <w:tcW w:w="715"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54</w:t>
            </w:r>
          </w:p>
        </w:tc>
        <w:tc>
          <w:tcPr>
            <w:tcW w:w="154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0.0240114</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0.007842074</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0.002199602</w:t>
            </w:r>
          </w:p>
        </w:tc>
        <w:tc>
          <w:tcPr>
            <w:tcW w:w="1176"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1524"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Inverse variance weighted</w:t>
            </w:r>
          </w:p>
        </w:tc>
        <w:tc>
          <w:tcPr>
            <w:tcW w:w="715"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54</w:t>
            </w:r>
          </w:p>
        </w:tc>
        <w:tc>
          <w:tcPr>
            <w:tcW w:w="154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0.028161205</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0.006444522</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1.24E-05</w:t>
            </w:r>
          </w:p>
        </w:tc>
        <w:tc>
          <w:tcPr>
            <w:tcW w:w="1176"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1524"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Simple mode</w:t>
            </w:r>
          </w:p>
        </w:tc>
        <w:tc>
          <w:tcPr>
            <w:tcW w:w="715"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54</w:t>
            </w:r>
          </w:p>
        </w:tc>
        <w:tc>
          <w:tcPr>
            <w:tcW w:w="154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0.021932587</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0.018082704</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0.230544948</w:t>
            </w:r>
          </w:p>
        </w:tc>
        <w:tc>
          <w:tcPr>
            <w:tcW w:w="1176"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1524"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Weighted mode</w:t>
            </w:r>
          </w:p>
        </w:tc>
        <w:tc>
          <w:tcPr>
            <w:tcW w:w="715"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54</w:t>
            </w:r>
          </w:p>
        </w:tc>
        <w:tc>
          <w:tcPr>
            <w:tcW w:w="154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0.021932587</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0.015687408</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0.16790639</w:t>
            </w:r>
          </w:p>
        </w:tc>
        <w:tc>
          <w:tcPr>
            <w:tcW w:w="1176"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1524"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Age started smoking</w:t>
            </w: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MR Egger</w:t>
            </w:r>
          </w:p>
        </w:tc>
        <w:tc>
          <w:tcPr>
            <w:tcW w:w="715"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56</w:t>
            </w:r>
          </w:p>
        </w:tc>
        <w:tc>
          <w:tcPr>
            <w:tcW w:w="154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0.08611281</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0.08669618</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0.325007967</w:t>
            </w:r>
          </w:p>
        </w:tc>
        <w:tc>
          <w:tcPr>
            <w:tcW w:w="1176"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78.78144</w:t>
            </w:r>
          </w:p>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1524"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0.01552899</w:t>
            </w:r>
          </w:p>
        </w:tc>
        <w:tc>
          <w:tcPr>
            <w:tcW w:w="1632"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-0.001670173</w:t>
            </w:r>
          </w:p>
        </w:tc>
        <w:tc>
          <w:tcPr>
            <w:tcW w:w="1717"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0.7959581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Weighted median</w:t>
            </w:r>
          </w:p>
        </w:tc>
        <w:tc>
          <w:tcPr>
            <w:tcW w:w="715"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56</w:t>
            </w:r>
          </w:p>
        </w:tc>
        <w:tc>
          <w:tcPr>
            <w:tcW w:w="154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0.051362717</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0.024424296</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0.035471413</w:t>
            </w:r>
          </w:p>
        </w:tc>
        <w:tc>
          <w:tcPr>
            <w:tcW w:w="1176"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1524"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Inverse variance weighted</w:t>
            </w:r>
          </w:p>
        </w:tc>
        <w:tc>
          <w:tcPr>
            <w:tcW w:w="715"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56</w:t>
            </w:r>
          </w:p>
        </w:tc>
        <w:tc>
          <w:tcPr>
            <w:tcW w:w="154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0.064110714</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0.01848321</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0.000523193</w:t>
            </w:r>
          </w:p>
        </w:tc>
        <w:tc>
          <w:tcPr>
            <w:tcW w:w="1176"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1524"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Simple mode</w:t>
            </w:r>
          </w:p>
        </w:tc>
        <w:tc>
          <w:tcPr>
            <w:tcW w:w="715"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56</w:t>
            </w:r>
          </w:p>
        </w:tc>
        <w:tc>
          <w:tcPr>
            <w:tcW w:w="154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0.096413161</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0.059794664</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0.112598141</w:t>
            </w:r>
          </w:p>
        </w:tc>
        <w:tc>
          <w:tcPr>
            <w:tcW w:w="1176"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1524"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single" w:color="7E5F00" w:themeColor="accent4" w:themeShade="7F" w:sz="4" w:space="0"/>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single" w:color="7E5F00" w:themeColor="accent4" w:themeShade="7F" w:sz="4" w:space="0"/>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Weighted mode</w:t>
            </w:r>
          </w:p>
        </w:tc>
        <w:tc>
          <w:tcPr>
            <w:tcW w:w="715" w:type="dxa"/>
            <w:tcBorders>
              <w:top w:val="nil"/>
              <w:left w:val="nil"/>
              <w:bottom w:val="single" w:color="7E5F00" w:themeColor="accent4" w:themeShade="7F" w:sz="4" w:space="0"/>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56</w:t>
            </w:r>
          </w:p>
        </w:tc>
        <w:tc>
          <w:tcPr>
            <w:tcW w:w="1548" w:type="dxa"/>
            <w:tcBorders>
              <w:top w:val="nil"/>
              <w:left w:val="nil"/>
              <w:bottom w:val="single" w:color="7E5F00" w:themeColor="accent4" w:themeShade="7F" w:sz="4" w:space="0"/>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-0.0109949</w:t>
            </w:r>
          </w:p>
        </w:tc>
        <w:tc>
          <w:tcPr>
            <w:tcW w:w="1440" w:type="dxa"/>
            <w:tcBorders>
              <w:top w:val="nil"/>
              <w:left w:val="nil"/>
              <w:bottom w:val="single" w:color="7E5F00" w:themeColor="accent4" w:themeShade="7F" w:sz="4" w:space="0"/>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0.047281687</w:t>
            </w:r>
          </w:p>
        </w:tc>
        <w:tc>
          <w:tcPr>
            <w:tcW w:w="1416" w:type="dxa"/>
            <w:tcBorders>
              <w:top w:val="nil"/>
              <w:left w:val="nil"/>
              <w:bottom w:val="single" w:color="7E5F00" w:themeColor="accent4" w:themeShade="7F" w:sz="4" w:space="0"/>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0.816981521</w:t>
            </w:r>
          </w:p>
        </w:tc>
        <w:tc>
          <w:tcPr>
            <w:tcW w:w="1176" w:type="dxa"/>
            <w:tcBorders>
              <w:top w:val="nil"/>
              <w:left w:val="nil"/>
              <w:bottom w:val="single" w:color="7E5F00" w:themeColor="accent4" w:themeShade="7F" w:sz="4" w:space="0"/>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1524" w:type="dxa"/>
            <w:tcBorders>
              <w:top w:val="nil"/>
              <w:left w:val="nil"/>
              <w:bottom w:val="single" w:color="7E5F00" w:themeColor="accent4" w:themeShade="7F" w:sz="4" w:space="0"/>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1632" w:type="dxa"/>
            <w:tcBorders>
              <w:top w:val="nil"/>
              <w:left w:val="nil"/>
              <w:bottom w:val="single" w:color="7E5F00" w:themeColor="accent4" w:themeShade="7F" w:sz="4" w:space="0"/>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1717" w:type="dxa"/>
            <w:tcBorders>
              <w:top w:val="nil"/>
              <w:left w:val="nil"/>
              <w:bottom w:val="single" w:color="7E5F00" w:themeColor="accent4" w:themeShade="7F" w:sz="4" w:space="0"/>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r>
    </w:tbl>
    <w:p>
      <w:pPr>
        <w:rPr>
          <w:rFonts w:hint="default" w:ascii="Times New Roman" w:hAnsi="Times New Roman" w:cs="Times New Roman"/>
          <w:color w:val="auto"/>
          <w:sz w:val="21"/>
          <w:szCs w:val="21"/>
          <w:lang w:val="en-US" w:eastAsia="zh-CN"/>
        </w:rPr>
      </w:pPr>
    </w:p>
    <w:p>
      <w:pPr>
        <w:rPr>
          <w:rFonts w:hint="default" w:ascii="Times New Roman" w:hAnsi="Times New Roman" w:cs="Times New Roman"/>
          <w:color w:val="auto"/>
          <w:sz w:val="21"/>
          <w:szCs w:val="21"/>
          <w:lang w:val="en-US" w:eastAsia="zh-CN"/>
        </w:rPr>
      </w:pPr>
    </w:p>
    <w:p>
      <w:pPr>
        <w:rPr>
          <w:rFonts w:hint="default" w:ascii="Times New Roman" w:hAnsi="Times New Roman" w:cs="Times New Roman"/>
          <w:color w:val="auto"/>
          <w:sz w:val="21"/>
          <w:szCs w:val="21"/>
          <w:lang w:val="en-US" w:eastAsia="zh-CN"/>
        </w:rPr>
      </w:pPr>
    </w:p>
    <w:p>
      <w:pPr>
        <w:rPr>
          <w:rFonts w:hint="default" w:ascii="Times New Roman" w:hAnsi="Times New Roman" w:cs="Times New Roman"/>
          <w:color w:val="auto"/>
          <w:sz w:val="21"/>
          <w:szCs w:val="21"/>
          <w:lang w:val="en-US" w:eastAsia="zh-CN"/>
        </w:rPr>
      </w:pPr>
    </w:p>
    <w:p>
      <w:pPr>
        <w:rPr>
          <w:rFonts w:hint="default" w:ascii="Times New Roman" w:hAnsi="Times New Roman" w:cs="Times New Roman"/>
          <w:color w:val="auto"/>
          <w:sz w:val="21"/>
          <w:szCs w:val="21"/>
          <w:lang w:val="en-US" w:eastAsia="zh-CN"/>
        </w:rPr>
      </w:pPr>
    </w:p>
    <w:p>
      <w:pPr>
        <w:rPr>
          <w:rFonts w:hint="default" w:ascii="Times New Roman" w:hAnsi="Times New Roman" w:cs="Times New Roman"/>
          <w:color w:val="auto"/>
          <w:sz w:val="21"/>
          <w:szCs w:val="21"/>
          <w:lang w:val="en-US" w:eastAsia="zh-CN"/>
        </w:rPr>
      </w:pPr>
    </w:p>
    <w:p>
      <w:pPr>
        <w:rPr>
          <w:rFonts w:hint="default" w:ascii="Times New Roman" w:hAnsi="Times New Roman" w:cs="Times New Roman"/>
          <w:color w:val="auto"/>
          <w:sz w:val="21"/>
          <w:szCs w:val="21"/>
          <w:lang w:val="en-US" w:eastAsia="zh-CN"/>
        </w:rPr>
      </w:pPr>
    </w:p>
    <w:p>
      <w:pPr>
        <w:rPr>
          <w:rFonts w:hint="default" w:ascii="Times New Roman" w:hAnsi="Times New Roman" w:cs="Times New Roman"/>
          <w:color w:val="auto"/>
          <w:sz w:val="21"/>
          <w:szCs w:val="21"/>
          <w:lang w:val="en-US" w:eastAsia="zh-CN"/>
        </w:rPr>
      </w:pPr>
    </w:p>
    <w:p>
      <w:pP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Table</w:t>
      </w:r>
      <w:r>
        <w:rPr>
          <w:rFonts w:hint="eastAsia" w:ascii="Times New Roman" w:hAnsi="Times New Roman" w:cs="Times New Roman"/>
          <w:color w:val="auto"/>
          <w:sz w:val="21"/>
          <w:szCs w:val="21"/>
          <w:lang w:val="en-US" w:eastAsia="zh-CN"/>
        </w:rPr>
        <w:t>5</w:t>
      </w:r>
      <w:r>
        <w:rPr>
          <w:rFonts w:hint="eastAsia"/>
          <w:color w:val="auto"/>
          <w:lang w:val="en-US" w:eastAsia="zh-CN"/>
        </w:rPr>
        <w:t>: the results of Mendelian Randomization for f</w:t>
      </w:r>
      <w:r>
        <w:rPr>
          <w:rFonts w:hint="default" w:ascii="Times New Roman" w:hAnsi="Times New Roman" w:cs="Times New Roman"/>
          <w:color w:val="auto"/>
          <w:sz w:val="21"/>
          <w:szCs w:val="21"/>
          <w:lang w:val="en-US" w:eastAsia="zh-CN"/>
        </w:rPr>
        <w:t>asting insulin</w:t>
      </w:r>
      <w:r>
        <w:rPr>
          <w:rFonts w:hint="eastAsia"/>
          <w:color w:val="auto"/>
          <w:lang w:val="en-US" w:eastAsia="zh-CN"/>
        </w:rPr>
        <w:t xml:space="preserve"> on ten common types of cancer risk with five analysis methods</w:t>
      </w:r>
    </w:p>
    <w:tbl>
      <w:tblPr>
        <w:tblStyle w:val="3"/>
        <w:tblW w:w="151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9"/>
        <w:gridCol w:w="2410"/>
        <w:gridCol w:w="763"/>
        <w:gridCol w:w="1500"/>
        <w:gridCol w:w="1440"/>
        <w:gridCol w:w="1416"/>
        <w:gridCol w:w="1278"/>
        <w:gridCol w:w="1422"/>
        <w:gridCol w:w="1632"/>
        <w:gridCol w:w="17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single" w:color="7E5F00" w:themeColor="accent4" w:themeShade="7F" w:sz="4" w:space="0"/>
              <w:left w:val="nil"/>
              <w:bottom w:val="single" w:color="7E5F00" w:themeColor="accent4" w:themeShade="7F" w:sz="4" w:space="0"/>
              <w:right w:val="nil"/>
            </w:tcBorders>
            <w:shd w:val="clear" w:color="auto" w:fill="BAB99B"/>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single" w:color="7E5F00" w:themeColor="accent4" w:themeShade="7F" w:sz="4" w:space="0"/>
              <w:left w:val="nil"/>
              <w:bottom w:val="single" w:color="7E5F00" w:themeColor="accent4" w:themeShade="7F" w:sz="4" w:space="0"/>
              <w:right w:val="nil"/>
            </w:tcBorders>
            <w:shd w:val="clear" w:color="auto" w:fill="BAB99B"/>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method</w:t>
            </w:r>
          </w:p>
        </w:tc>
        <w:tc>
          <w:tcPr>
            <w:tcW w:w="763" w:type="dxa"/>
            <w:tcBorders>
              <w:top w:val="single" w:color="7E5F00" w:themeColor="accent4" w:themeShade="7F" w:sz="4" w:space="0"/>
              <w:left w:val="nil"/>
              <w:bottom w:val="single" w:color="7E5F00" w:themeColor="accent4" w:themeShade="7F" w:sz="4" w:space="0"/>
              <w:right w:val="nil"/>
            </w:tcBorders>
            <w:shd w:val="clear" w:color="auto" w:fill="BAB99B"/>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nsnp</w:t>
            </w:r>
          </w:p>
        </w:tc>
        <w:tc>
          <w:tcPr>
            <w:tcW w:w="1500" w:type="dxa"/>
            <w:tcBorders>
              <w:top w:val="single" w:color="7E5F00" w:themeColor="accent4" w:themeShade="7F" w:sz="4" w:space="0"/>
              <w:left w:val="nil"/>
              <w:bottom w:val="single" w:color="7E5F00" w:themeColor="accent4" w:themeShade="7F" w:sz="4" w:space="0"/>
              <w:right w:val="nil"/>
            </w:tcBorders>
            <w:shd w:val="clear" w:color="auto" w:fill="BAB99B"/>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kern w:val="0"/>
                <w:sz w:val="21"/>
                <w:szCs w:val="21"/>
                <w:lang w:val="en-US" w:eastAsia="zh-CN" w:bidi="ar"/>
              </w:rPr>
              <w:t>β</w:t>
            </w:r>
          </w:p>
        </w:tc>
        <w:tc>
          <w:tcPr>
            <w:tcW w:w="1440" w:type="dxa"/>
            <w:tcBorders>
              <w:top w:val="single" w:color="7E5F00" w:themeColor="accent4" w:themeShade="7F" w:sz="4" w:space="0"/>
              <w:left w:val="nil"/>
              <w:bottom w:val="single" w:color="7E5F00" w:themeColor="accent4" w:themeShade="7F" w:sz="4" w:space="0"/>
              <w:right w:val="nil"/>
            </w:tcBorders>
            <w:shd w:val="clear" w:color="auto" w:fill="BAB99B"/>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se</w:t>
            </w:r>
          </w:p>
        </w:tc>
        <w:tc>
          <w:tcPr>
            <w:tcW w:w="1416" w:type="dxa"/>
            <w:tcBorders>
              <w:top w:val="single" w:color="7E5F00" w:themeColor="accent4" w:themeShade="7F" w:sz="4" w:space="0"/>
              <w:left w:val="nil"/>
              <w:bottom w:val="single" w:color="7E5F00" w:themeColor="accent4" w:themeShade="7F" w:sz="4" w:space="0"/>
              <w:right w:val="nil"/>
            </w:tcBorders>
            <w:shd w:val="clear" w:color="auto" w:fill="BAB99B"/>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pval</w:t>
            </w:r>
          </w:p>
        </w:tc>
        <w:tc>
          <w:tcPr>
            <w:tcW w:w="1278" w:type="dxa"/>
            <w:tcBorders>
              <w:top w:val="single" w:color="7E5F00" w:themeColor="accent4" w:themeShade="7F" w:sz="4" w:space="0"/>
              <w:left w:val="nil"/>
              <w:bottom w:val="single" w:color="7E5F00" w:themeColor="accent4" w:themeShade="7F" w:sz="4" w:space="0"/>
              <w:right w:val="nil"/>
            </w:tcBorders>
            <w:shd w:val="clear" w:color="auto" w:fill="BAB99B"/>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Q</w:t>
            </w:r>
          </w:p>
        </w:tc>
        <w:tc>
          <w:tcPr>
            <w:tcW w:w="1422" w:type="dxa"/>
            <w:tcBorders>
              <w:top w:val="single" w:color="7E5F00" w:themeColor="accent4" w:themeShade="7F" w:sz="4" w:space="0"/>
              <w:left w:val="nil"/>
              <w:bottom w:val="single" w:color="7E5F00" w:themeColor="accent4" w:themeShade="7F" w:sz="4" w:space="0"/>
              <w:right w:val="nil"/>
            </w:tcBorders>
            <w:shd w:val="clear" w:color="auto" w:fill="BAB99B"/>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P-value for heterogeneity</w:t>
            </w:r>
          </w:p>
        </w:tc>
        <w:tc>
          <w:tcPr>
            <w:tcW w:w="1632" w:type="dxa"/>
            <w:tcBorders>
              <w:top w:val="single" w:color="7E5F00" w:themeColor="accent4" w:themeShade="7F" w:sz="4" w:space="0"/>
              <w:left w:val="nil"/>
              <w:bottom w:val="single" w:color="7E5F00" w:themeColor="accent4" w:themeShade="7F" w:sz="4" w:space="0"/>
              <w:right w:val="nil"/>
            </w:tcBorders>
            <w:shd w:val="clear" w:color="auto" w:fill="BAB99B"/>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Egger intercept</w:t>
            </w:r>
          </w:p>
        </w:tc>
        <w:tc>
          <w:tcPr>
            <w:tcW w:w="1717" w:type="dxa"/>
            <w:tcBorders>
              <w:top w:val="single" w:color="7E5F00" w:themeColor="accent4" w:themeShade="7F" w:sz="4" w:space="0"/>
              <w:left w:val="nil"/>
              <w:bottom w:val="single" w:color="7E5F00" w:themeColor="accent4" w:themeShade="7F" w:sz="4" w:space="0"/>
              <w:right w:val="nil"/>
            </w:tcBorders>
            <w:shd w:val="clear" w:color="auto" w:fill="BAB99B"/>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P-value for intercept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jc w:val="center"/>
        </w:trPr>
        <w:tc>
          <w:tcPr>
            <w:tcW w:w="1559" w:type="dxa"/>
            <w:tcBorders>
              <w:top w:val="single" w:color="7E5F00" w:themeColor="accent4" w:themeShade="7F" w:sz="4" w:space="0"/>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Breast cancer</w:t>
            </w:r>
          </w:p>
        </w:tc>
        <w:tc>
          <w:tcPr>
            <w:tcW w:w="2410" w:type="dxa"/>
            <w:tcBorders>
              <w:top w:val="single" w:color="7E5F00" w:themeColor="accent4" w:themeShade="7F" w:sz="4" w:space="0"/>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MR Egger</w:t>
            </w:r>
          </w:p>
        </w:tc>
        <w:tc>
          <w:tcPr>
            <w:tcW w:w="763" w:type="dxa"/>
            <w:tcBorders>
              <w:top w:val="single" w:color="7E5F00" w:themeColor="accent4" w:themeShade="7F" w:sz="4" w:space="0"/>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3</w:t>
            </w:r>
          </w:p>
        </w:tc>
        <w:tc>
          <w:tcPr>
            <w:tcW w:w="1500" w:type="dxa"/>
            <w:tcBorders>
              <w:top w:val="single" w:color="7E5F00" w:themeColor="accent4" w:themeShade="7F" w:sz="4" w:space="0"/>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-0.54862884</w:t>
            </w:r>
          </w:p>
        </w:tc>
        <w:tc>
          <w:tcPr>
            <w:tcW w:w="1440" w:type="dxa"/>
            <w:tcBorders>
              <w:top w:val="single" w:color="7E5F00" w:themeColor="accent4" w:themeShade="7F" w:sz="4" w:space="0"/>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3.138162273</w:t>
            </w:r>
          </w:p>
        </w:tc>
        <w:tc>
          <w:tcPr>
            <w:tcW w:w="1416" w:type="dxa"/>
            <w:tcBorders>
              <w:top w:val="single" w:color="7E5F00" w:themeColor="accent4" w:themeShade="7F" w:sz="4" w:space="0"/>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0.889816559</w:t>
            </w:r>
          </w:p>
        </w:tc>
        <w:tc>
          <w:tcPr>
            <w:tcW w:w="1278" w:type="dxa"/>
            <w:tcBorders>
              <w:top w:val="single" w:color="7E5F00" w:themeColor="accent4" w:themeShade="7F" w:sz="4" w:space="0"/>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0.04370543</w:t>
            </w:r>
          </w:p>
        </w:tc>
        <w:tc>
          <w:tcPr>
            <w:tcW w:w="1422" w:type="dxa"/>
            <w:tcBorders>
              <w:top w:val="single" w:color="7E5F00" w:themeColor="accent4" w:themeShade="7F" w:sz="4" w:space="0"/>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0.8344026</w:t>
            </w:r>
          </w:p>
        </w:tc>
        <w:tc>
          <w:tcPr>
            <w:tcW w:w="1632" w:type="dxa"/>
            <w:tcBorders>
              <w:top w:val="single" w:color="7E5F00" w:themeColor="accent4" w:themeShade="7F" w:sz="4" w:space="0"/>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0.0379233</w:t>
            </w:r>
          </w:p>
        </w:tc>
        <w:tc>
          <w:tcPr>
            <w:tcW w:w="1717" w:type="dxa"/>
            <w:tcBorders>
              <w:top w:val="single" w:color="7E5F00" w:themeColor="accent4" w:themeShade="7F" w:sz="4" w:space="0"/>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0.6721482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Weighted median</w:t>
            </w:r>
          </w:p>
        </w:tc>
        <w:tc>
          <w:tcPr>
            <w:tcW w:w="763"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3</w:t>
            </w:r>
          </w:p>
        </w:tc>
        <w:tc>
          <w:tcPr>
            <w:tcW w:w="150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1.22698362</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0.644308823</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0.056865806</w:t>
            </w:r>
          </w:p>
        </w:tc>
        <w:tc>
          <w:tcPr>
            <w:tcW w:w="127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42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Inverse variance weighted</w:t>
            </w:r>
          </w:p>
        </w:tc>
        <w:tc>
          <w:tcPr>
            <w:tcW w:w="763"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3</w:t>
            </w:r>
          </w:p>
        </w:tc>
        <w:tc>
          <w:tcPr>
            <w:tcW w:w="150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1.200052557</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0.547996689</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0.028532204</w:t>
            </w:r>
          </w:p>
        </w:tc>
        <w:tc>
          <w:tcPr>
            <w:tcW w:w="127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42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Simple mode</w:t>
            </w:r>
          </w:p>
        </w:tc>
        <w:tc>
          <w:tcPr>
            <w:tcW w:w="763"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3</w:t>
            </w:r>
          </w:p>
        </w:tc>
        <w:tc>
          <w:tcPr>
            <w:tcW w:w="150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1.292297015</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0.755621978</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0.229349054</w:t>
            </w:r>
          </w:p>
        </w:tc>
        <w:tc>
          <w:tcPr>
            <w:tcW w:w="127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42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Weighted mode</w:t>
            </w:r>
          </w:p>
        </w:tc>
        <w:tc>
          <w:tcPr>
            <w:tcW w:w="763"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3</w:t>
            </w:r>
          </w:p>
        </w:tc>
        <w:tc>
          <w:tcPr>
            <w:tcW w:w="150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1.292297015</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0.746922396</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0.225741478</w:t>
            </w:r>
          </w:p>
        </w:tc>
        <w:tc>
          <w:tcPr>
            <w:tcW w:w="127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42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cervical cancer</w:t>
            </w: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MR Egger</w:t>
            </w:r>
          </w:p>
        </w:tc>
        <w:tc>
          <w:tcPr>
            <w:tcW w:w="763"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7</w:t>
            </w:r>
          </w:p>
        </w:tc>
        <w:tc>
          <w:tcPr>
            <w:tcW w:w="150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-0.060841056</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0.029052765</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0.09042133</w:t>
            </w:r>
          </w:p>
        </w:tc>
        <w:tc>
          <w:tcPr>
            <w:tcW w:w="127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4.035853</w:t>
            </w:r>
          </w:p>
        </w:tc>
        <w:tc>
          <w:tcPr>
            <w:tcW w:w="142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Segoe UI" w:cs="Times New Roman"/>
                <w:i w:val="0"/>
                <w:iCs w:val="0"/>
                <w:caps w:val="0"/>
                <w:color w:val="auto"/>
                <w:spacing w:val="0"/>
                <w:sz w:val="21"/>
                <w:szCs w:val="21"/>
              </w:rPr>
              <w:t>0.5442656</w:t>
            </w: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Segoe UI" w:cs="Times New Roman"/>
                <w:i w:val="0"/>
                <w:iCs w:val="0"/>
                <w:caps w:val="0"/>
                <w:color w:val="auto"/>
                <w:spacing w:val="0"/>
                <w:sz w:val="21"/>
                <w:szCs w:val="21"/>
              </w:rPr>
              <w:t>0.001065322</w:t>
            </w: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Segoe UI" w:cs="Times New Roman"/>
                <w:i w:val="0"/>
                <w:iCs w:val="0"/>
                <w:caps w:val="0"/>
                <w:color w:val="auto"/>
                <w:spacing w:val="0"/>
                <w:sz w:val="21"/>
                <w:szCs w:val="21"/>
              </w:rPr>
              <w:t>0.09694935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Weighted median</w:t>
            </w:r>
          </w:p>
        </w:tc>
        <w:tc>
          <w:tcPr>
            <w:tcW w:w="763"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7</w:t>
            </w:r>
          </w:p>
        </w:tc>
        <w:tc>
          <w:tcPr>
            <w:tcW w:w="150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-0.003208515</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0.004038137</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0.426873424</w:t>
            </w:r>
          </w:p>
        </w:tc>
        <w:tc>
          <w:tcPr>
            <w:tcW w:w="127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142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Inverse variance weighted</w:t>
            </w:r>
          </w:p>
        </w:tc>
        <w:tc>
          <w:tcPr>
            <w:tcW w:w="763"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7</w:t>
            </w:r>
          </w:p>
        </w:tc>
        <w:tc>
          <w:tcPr>
            <w:tcW w:w="150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-0.001896192</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0.00343403</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0.580827155</w:t>
            </w:r>
          </w:p>
        </w:tc>
        <w:tc>
          <w:tcPr>
            <w:tcW w:w="127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142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Simple mode</w:t>
            </w:r>
          </w:p>
        </w:tc>
        <w:tc>
          <w:tcPr>
            <w:tcW w:w="763"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7</w:t>
            </w:r>
          </w:p>
        </w:tc>
        <w:tc>
          <w:tcPr>
            <w:tcW w:w="150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-0.00566844</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0.00547235</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0.340211449</w:t>
            </w:r>
          </w:p>
        </w:tc>
        <w:tc>
          <w:tcPr>
            <w:tcW w:w="127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142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Weighted mode</w:t>
            </w:r>
          </w:p>
        </w:tc>
        <w:tc>
          <w:tcPr>
            <w:tcW w:w="763"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7</w:t>
            </w:r>
          </w:p>
        </w:tc>
        <w:tc>
          <w:tcPr>
            <w:tcW w:w="150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-0.004957475</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0.004856147</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0.346702485</w:t>
            </w:r>
          </w:p>
        </w:tc>
        <w:tc>
          <w:tcPr>
            <w:tcW w:w="127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142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Endometrial cancer</w:t>
            </w: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MR Egger</w:t>
            </w:r>
          </w:p>
        </w:tc>
        <w:tc>
          <w:tcPr>
            <w:tcW w:w="763"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w:t>
            </w:r>
          </w:p>
        </w:tc>
        <w:tc>
          <w:tcPr>
            <w:tcW w:w="150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0.385631842</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3.185246753</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0.914703896</w:t>
            </w:r>
          </w:p>
        </w:tc>
        <w:tc>
          <w:tcPr>
            <w:tcW w:w="127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3.627258</w:t>
            </w:r>
          </w:p>
        </w:tc>
        <w:tc>
          <w:tcPr>
            <w:tcW w:w="142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Segoe UI" w:cs="Times New Roman"/>
                <w:i w:val="0"/>
                <w:iCs w:val="0"/>
                <w:caps w:val="0"/>
                <w:color w:val="auto"/>
                <w:spacing w:val="0"/>
                <w:sz w:val="21"/>
                <w:szCs w:val="21"/>
              </w:rPr>
              <w:t>0.1630613</w:t>
            </w: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Segoe UI" w:cs="Times New Roman"/>
                <w:i w:val="0"/>
                <w:iCs w:val="0"/>
                <w:caps w:val="0"/>
                <w:color w:val="auto"/>
                <w:spacing w:val="0"/>
                <w:sz w:val="21"/>
                <w:szCs w:val="21"/>
              </w:rPr>
              <w:t>0.1630613</w:t>
            </w: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Segoe UI" w:cs="Times New Roman"/>
                <w:i w:val="0"/>
                <w:iCs w:val="0"/>
                <w:caps w:val="0"/>
                <w:color w:val="auto"/>
                <w:spacing w:val="0"/>
                <w:sz w:val="21"/>
                <w:szCs w:val="21"/>
              </w:rPr>
              <w:t>0.9452992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Weighted median</w:t>
            </w:r>
          </w:p>
        </w:tc>
        <w:tc>
          <w:tcPr>
            <w:tcW w:w="763"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w:t>
            </w:r>
          </w:p>
        </w:tc>
        <w:tc>
          <w:tcPr>
            <w:tcW w:w="150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0.476758912</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0.493482552</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0.333988651</w:t>
            </w:r>
          </w:p>
        </w:tc>
        <w:tc>
          <w:tcPr>
            <w:tcW w:w="127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142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Inverse variance weighted</w:t>
            </w:r>
          </w:p>
        </w:tc>
        <w:tc>
          <w:tcPr>
            <w:tcW w:w="763"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w:t>
            </w:r>
          </w:p>
        </w:tc>
        <w:tc>
          <w:tcPr>
            <w:tcW w:w="150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0.628690155</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0.450403545</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0.162763437</w:t>
            </w:r>
          </w:p>
        </w:tc>
        <w:tc>
          <w:tcPr>
            <w:tcW w:w="127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142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Simple mode</w:t>
            </w:r>
          </w:p>
        </w:tc>
        <w:tc>
          <w:tcPr>
            <w:tcW w:w="763"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w:t>
            </w:r>
          </w:p>
        </w:tc>
        <w:tc>
          <w:tcPr>
            <w:tcW w:w="150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1.379512628</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0.843018715</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0.20027646</w:t>
            </w:r>
          </w:p>
        </w:tc>
        <w:tc>
          <w:tcPr>
            <w:tcW w:w="127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142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Weighted mode</w:t>
            </w:r>
          </w:p>
        </w:tc>
        <w:tc>
          <w:tcPr>
            <w:tcW w:w="763"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w:t>
            </w:r>
          </w:p>
        </w:tc>
        <w:tc>
          <w:tcPr>
            <w:tcW w:w="150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-0.016130015</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0.722005878</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0.98357916</w:t>
            </w:r>
          </w:p>
        </w:tc>
        <w:tc>
          <w:tcPr>
            <w:tcW w:w="127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142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Liver cell carcinoma</w:t>
            </w: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MR Egger</w:t>
            </w:r>
          </w:p>
        </w:tc>
        <w:tc>
          <w:tcPr>
            <w:tcW w:w="763"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w:t>
            </w:r>
          </w:p>
        </w:tc>
        <w:tc>
          <w:tcPr>
            <w:tcW w:w="150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0.00396121</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0.01256985</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0.782499899</w:t>
            </w:r>
          </w:p>
        </w:tc>
        <w:tc>
          <w:tcPr>
            <w:tcW w:w="127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Segoe UI" w:cs="Times New Roman"/>
                <w:i w:val="0"/>
                <w:iCs w:val="0"/>
                <w:caps w:val="0"/>
                <w:color w:val="auto"/>
                <w:spacing w:val="0"/>
                <w:sz w:val="21"/>
                <w:szCs w:val="21"/>
              </w:rPr>
              <w:t>5.553747</w:t>
            </w:r>
          </w:p>
        </w:tc>
        <w:tc>
          <w:tcPr>
            <w:tcW w:w="142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Segoe UI" w:cs="Times New Roman"/>
                <w:i w:val="0"/>
                <w:iCs w:val="0"/>
                <w:caps w:val="0"/>
                <w:color w:val="auto"/>
                <w:spacing w:val="0"/>
                <w:sz w:val="21"/>
                <w:szCs w:val="21"/>
              </w:rPr>
              <w:t>0.06223276</w:t>
            </w: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Segoe UI" w:cs="Times New Roman"/>
                <w:i w:val="0"/>
                <w:iCs w:val="0"/>
                <w:caps w:val="0"/>
                <w:color w:val="auto"/>
                <w:spacing w:val="0"/>
                <w:sz w:val="21"/>
                <w:szCs w:val="21"/>
              </w:rPr>
              <w:t>-0.0001190714</w:t>
            </w: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Segoe UI" w:cs="Times New Roman"/>
                <w:i w:val="0"/>
                <w:iCs w:val="0"/>
                <w:caps w:val="0"/>
                <w:color w:val="auto"/>
                <w:spacing w:val="0"/>
                <w:sz w:val="21"/>
                <w:szCs w:val="21"/>
              </w:rPr>
              <w:t>0.7128743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Weighted median</w:t>
            </w:r>
          </w:p>
        </w:tc>
        <w:tc>
          <w:tcPr>
            <w:tcW w:w="763"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w:t>
            </w:r>
          </w:p>
        </w:tc>
        <w:tc>
          <w:tcPr>
            <w:tcW w:w="150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-8.51E-05</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0.00170384</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0.960175307</w:t>
            </w:r>
          </w:p>
        </w:tc>
        <w:tc>
          <w:tcPr>
            <w:tcW w:w="127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142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Inverse variance weighted</w:t>
            </w:r>
          </w:p>
        </w:tc>
        <w:tc>
          <w:tcPr>
            <w:tcW w:w="763"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w:t>
            </w:r>
          </w:p>
        </w:tc>
        <w:tc>
          <w:tcPr>
            <w:tcW w:w="150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-0.001286317</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0.001860126</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0.489238133</w:t>
            </w:r>
          </w:p>
        </w:tc>
        <w:tc>
          <w:tcPr>
            <w:tcW w:w="127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142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Simple mode</w:t>
            </w:r>
          </w:p>
        </w:tc>
        <w:tc>
          <w:tcPr>
            <w:tcW w:w="763"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w:t>
            </w:r>
          </w:p>
        </w:tc>
        <w:tc>
          <w:tcPr>
            <w:tcW w:w="150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0.000672162</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0.00237992</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0.795978143</w:t>
            </w:r>
          </w:p>
        </w:tc>
        <w:tc>
          <w:tcPr>
            <w:tcW w:w="127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142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Weighted mode</w:t>
            </w:r>
          </w:p>
        </w:tc>
        <w:tc>
          <w:tcPr>
            <w:tcW w:w="763"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w:t>
            </w:r>
          </w:p>
        </w:tc>
        <w:tc>
          <w:tcPr>
            <w:tcW w:w="150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0.000864769</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0.002150777</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0.714562492</w:t>
            </w:r>
          </w:p>
        </w:tc>
        <w:tc>
          <w:tcPr>
            <w:tcW w:w="127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142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Lung cancer</w:t>
            </w: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MR Egger</w:t>
            </w:r>
          </w:p>
        </w:tc>
        <w:tc>
          <w:tcPr>
            <w:tcW w:w="763"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w:t>
            </w:r>
          </w:p>
        </w:tc>
        <w:tc>
          <w:tcPr>
            <w:tcW w:w="150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2.720797445</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2.768488718</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0.429337527</w:t>
            </w:r>
          </w:p>
        </w:tc>
        <w:tc>
          <w:tcPr>
            <w:tcW w:w="127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Segoe UI" w:cs="Times New Roman"/>
                <w:i w:val="0"/>
                <w:iCs w:val="0"/>
                <w:caps w:val="0"/>
                <w:color w:val="auto"/>
                <w:spacing w:val="0"/>
                <w:sz w:val="21"/>
                <w:szCs w:val="21"/>
              </w:rPr>
              <w:t>1.758039</w:t>
            </w:r>
          </w:p>
        </w:tc>
        <w:tc>
          <w:tcPr>
            <w:tcW w:w="142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Segoe UI" w:cs="Times New Roman"/>
                <w:i w:val="0"/>
                <w:iCs w:val="0"/>
                <w:caps w:val="0"/>
                <w:color w:val="auto"/>
                <w:spacing w:val="0"/>
                <w:sz w:val="21"/>
                <w:szCs w:val="21"/>
              </w:rPr>
              <w:t>0.4151897</w:t>
            </w: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Segoe UI" w:cs="Times New Roman"/>
                <w:i w:val="0"/>
                <w:iCs w:val="0"/>
                <w:caps w:val="0"/>
                <w:color w:val="auto"/>
                <w:spacing w:val="0"/>
                <w:sz w:val="21"/>
                <w:szCs w:val="21"/>
              </w:rPr>
              <w:t>-0.06148058</w:t>
            </w: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Segoe UI" w:cs="Times New Roman"/>
                <w:i w:val="0"/>
                <w:iCs w:val="0"/>
                <w:caps w:val="0"/>
                <w:color w:val="auto"/>
                <w:spacing w:val="0"/>
                <w:sz w:val="21"/>
                <w:szCs w:val="21"/>
              </w:rPr>
              <w:t>0.4246614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Weighted median</w:t>
            </w:r>
          </w:p>
        </w:tc>
        <w:tc>
          <w:tcPr>
            <w:tcW w:w="763"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w:t>
            </w:r>
          </w:p>
        </w:tc>
        <w:tc>
          <w:tcPr>
            <w:tcW w:w="150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-0.078432732</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0.569663617</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0.890491322</w:t>
            </w:r>
          </w:p>
        </w:tc>
        <w:tc>
          <w:tcPr>
            <w:tcW w:w="127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142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Inverse variance weighted</w:t>
            </w:r>
          </w:p>
        </w:tc>
        <w:tc>
          <w:tcPr>
            <w:tcW w:w="763"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w:t>
            </w:r>
          </w:p>
        </w:tc>
        <w:tc>
          <w:tcPr>
            <w:tcW w:w="150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0.008208791</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0.478618918</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0.986316156</w:t>
            </w:r>
          </w:p>
        </w:tc>
        <w:tc>
          <w:tcPr>
            <w:tcW w:w="127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142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Simple mode</w:t>
            </w:r>
          </w:p>
        </w:tc>
        <w:tc>
          <w:tcPr>
            <w:tcW w:w="763"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w:t>
            </w:r>
          </w:p>
        </w:tc>
        <w:tc>
          <w:tcPr>
            <w:tcW w:w="150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-0.197487536</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0.863904404</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0.833877175</w:t>
            </w:r>
          </w:p>
        </w:tc>
        <w:tc>
          <w:tcPr>
            <w:tcW w:w="127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142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Weighted mode</w:t>
            </w:r>
          </w:p>
        </w:tc>
        <w:tc>
          <w:tcPr>
            <w:tcW w:w="763"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w:t>
            </w:r>
          </w:p>
        </w:tc>
        <w:tc>
          <w:tcPr>
            <w:tcW w:w="150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-0.219787858</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0.84850386</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0.812368967</w:t>
            </w:r>
          </w:p>
        </w:tc>
        <w:tc>
          <w:tcPr>
            <w:tcW w:w="127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142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Malignant neoplasm of corpus uteri</w:t>
            </w: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MR Egger</w:t>
            </w:r>
          </w:p>
        </w:tc>
        <w:tc>
          <w:tcPr>
            <w:tcW w:w="763"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w:t>
            </w:r>
          </w:p>
        </w:tc>
        <w:tc>
          <w:tcPr>
            <w:tcW w:w="150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5.493107852</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12.29652684</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0.698791061</w:t>
            </w:r>
          </w:p>
        </w:tc>
        <w:tc>
          <w:tcPr>
            <w:tcW w:w="127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7.941340</w:t>
            </w:r>
          </w:p>
        </w:tc>
        <w:tc>
          <w:tcPr>
            <w:tcW w:w="142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Segoe UI" w:cs="Times New Roman"/>
                <w:i w:val="0"/>
                <w:iCs w:val="0"/>
                <w:caps w:val="0"/>
                <w:color w:val="auto"/>
                <w:spacing w:val="0"/>
                <w:sz w:val="21"/>
                <w:szCs w:val="21"/>
              </w:rPr>
              <w:t>0.01886079</w:t>
            </w: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Segoe UI" w:cs="Times New Roman"/>
                <w:i w:val="0"/>
                <w:iCs w:val="0"/>
                <w:caps w:val="0"/>
                <w:color w:val="auto"/>
                <w:spacing w:val="0"/>
                <w:sz w:val="21"/>
                <w:szCs w:val="21"/>
              </w:rPr>
              <w:t>-0.1646549</w:t>
            </w: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Segoe UI" w:cs="Times New Roman"/>
                <w:i w:val="0"/>
                <w:iCs w:val="0"/>
                <w:caps w:val="0"/>
                <w:color w:val="auto"/>
                <w:spacing w:val="0"/>
                <w:sz w:val="21"/>
                <w:szCs w:val="21"/>
              </w:rPr>
              <w:t>0.6197736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Weighted median</w:t>
            </w:r>
          </w:p>
        </w:tc>
        <w:tc>
          <w:tcPr>
            <w:tcW w:w="763"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w:t>
            </w:r>
          </w:p>
        </w:tc>
        <w:tc>
          <w:tcPr>
            <w:tcW w:w="150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-0.067258565</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1.473517259</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0.963593272</w:t>
            </w:r>
          </w:p>
        </w:tc>
        <w:tc>
          <w:tcPr>
            <w:tcW w:w="127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142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Inverse variance weighted</w:t>
            </w:r>
          </w:p>
        </w:tc>
        <w:tc>
          <w:tcPr>
            <w:tcW w:w="763"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w:t>
            </w:r>
          </w:p>
        </w:tc>
        <w:tc>
          <w:tcPr>
            <w:tcW w:w="150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-1.545101486</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1.904076486</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0.417095651</w:t>
            </w:r>
          </w:p>
        </w:tc>
        <w:tc>
          <w:tcPr>
            <w:tcW w:w="127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142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Simple mode</w:t>
            </w:r>
          </w:p>
        </w:tc>
        <w:tc>
          <w:tcPr>
            <w:tcW w:w="763"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w:t>
            </w:r>
          </w:p>
        </w:tc>
        <w:tc>
          <w:tcPr>
            <w:tcW w:w="150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0.252022353</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2.053742931</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0.910093046</w:t>
            </w:r>
          </w:p>
        </w:tc>
        <w:tc>
          <w:tcPr>
            <w:tcW w:w="127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142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Weighted mode</w:t>
            </w:r>
          </w:p>
        </w:tc>
        <w:tc>
          <w:tcPr>
            <w:tcW w:w="763"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w:t>
            </w:r>
          </w:p>
        </w:tc>
        <w:tc>
          <w:tcPr>
            <w:tcW w:w="150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0.616175191</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1.582217217</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0.722951723</w:t>
            </w:r>
          </w:p>
        </w:tc>
        <w:tc>
          <w:tcPr>
            <w:tcW w:w="127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142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Oropharyngeal cancer</w:t>
            </w: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MR Egger</w:t>
            </w:r>
          </w:p>
        </w:tc>
        <w:tc>
          <w:tcPr>
            <w:tcW w:w="763"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w:t>
            </w:r>
          </w:p>
        </w:tc>
        <w:tc>
          <w:tcPr>
            <w:tcW w:w="150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-5.283936237</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8.525476247</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0.598603127</w:t>
            </w:r>
          </w:p>
        </w:tc>
        <w:tc>
          <w:tcPr>
            <w:tcW w:w="127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Segoe UI" w:cs="Times New Roman"/>
                <w:i w:val="0"/>
                <w:iCs w:val="0"/>
                <w:caps w:val="0"/>
                <w:color w:val="auto"/>
                <w:spacing w:val="0"/>
                <w:sz w:val="21"/>
                <w:szCs w:val="21"/>
              </w:rPr>
              <w:t>0.0700596</w:t>
            </w:r>
          </w:p>
        </w:tc>
        <w:tc>
          <w:tcPr>
            <w:tcW w:w="142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Segoe UI" w:cs="Times New Roman"/>
                <w:i w:val="0"/>
                <w:iCs w:val="0"/>
                <w:caps w:val="0"/>
                <w:color w:val="auto"/>
                <w:spacing w:val="0"/>
                <w:sz w:val="21"/>
                <w:szCs w:val="21"/>
              </w:rPr>
              <w:t>0.9655766</w:t>
            </w: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Segoe UI" w:cs="Times New Roman"/>
                <w:i w:val="0"/>
                <w:iCs w:val="0"/>
                <w:caps w:val="0"/>
                <w:color w:val="auto"/>
                <w:spacing w:val="0"/>
                <w:sz w:val="21"/>
                <w:szCs w:val="21"/>
              </w:rPr>
              <w:t>0.1694343</w:t>
            </w: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Segoe UI" w:cs="Times New Roman"/>
                <w:i w:val="0"/>
                <w:iCs w:val="0"/>
                <w:caps w:val="0"/>
                <w:color w:val="auto"/>
                <w:spacing w:val="0"/>
                <w:sz w:val="21"/>
                <w:szCs w:val="21"/>
              </w:rPr>
              <w:t>0.4660762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Weighted median</w:t>
            </w:r>
          </w:p>
        </w:tc>
        <w:tc>
          <w:tcPr>
            <w:tcW w:w="763"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w:t>
            </w:r>
          </w:p>
        </w:tc>
        <w:tc>
          <w:tcPr>
            <w:tcW w:w="150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2.417991941</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1.737164152</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0.163946901</w:t>
            </w:r>
          </w:p>
        </w:tc>
        <w:tc>
          <w:tcPr>
            <w:tcW w:w="127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142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Inverse variance weighted</w:t>
            </w:r>
          </w:p>
        </w:tc>
        <w:tc>
          <w:tcPr>
            <w:tcW w:w="763"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w:t>
            </w:r>
          </w:p>
        </w:tc>
        <w:tc>
          <w:tcPr>
            <w:tcW w:w="150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2.214820519</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1.474362976</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0.133039781</w:t>
            </w:r>
          </w:p>
        </w:tc>
        <w:tc>
          <w:tcPr>
            <w:tcW w:w="127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142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Simple mode</w:t>
            </w:r>
          </w:p>
        </w:tc>
        <w:tc>
          <w:tcPr>
            <w:tcW w:w="763"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w:t>
            </w:r>
          </w:p>
        </w:tc>
        <w:tc>
          <w:tcPr>
            <w:tcW w:w="150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3.047136617</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2.416254258</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0.296423227</w:t>
            </w:r>
          </w:p>
        </w:tc>
        <w:tc>
          <w:tcPr>
            <w:tcW w:w="127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142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Weighted mode</w:t>
            </w:r>
          </w:p>
        </w:tc>
        <w:tc>
          <w:tcPr>
            <w:tcW w:w="763"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w:t>
            </w:r>
          </w:p>
        </w:tc>
        <w:tc>
          <w:tcPr>
            <w:tcW w:w="150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3.106441299</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2.258334266</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0.262675258</w:t>
            </w:r>
          </w:p>
        </w:tc>
        <w:tc>
          <w:tcPr>
            <w:tcW w:w="127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142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Ovarian cancer</w:t>
            </w: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MR Egger</w:t>
            </w:r>
          </w:p>
        </w:tc>
        <w:tc>
          <w:tcPr>
            <w:tcW w:w="763"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w:t>
            </w:r>
          </w:p>
        </w:tc>
        <w:tc>
          <w:tcPr>
            <w:tcW w:w="150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-0.020798336</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0.037721303</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0.636754705</w:t>
            </w:r>
          </w:p>
        </w:tc>
        <w:tc>
          <w:tcPr>
            <w:tcW w:w="127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1.889114</w:t>
            </w:r>
          </w:p>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142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0.3888518</w:t>
            </w: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Segoe UI" w:cs="Times New Roman"/>
                <w:i w:val="0"/>
                <w:iCs w:val="0"/>
                <w:caps w:val="0"/>
                <w:color w:val="auto"/>
                <w:spacing w:val="0"/>
                <w:sz w:val="21"/>
                <w:szCs w:val="21"/>
              </w:rPr>
              <w:t>0.0003923805</w:t>
            </w: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Segoe UI" w:cs="Times New Roman"/>
                <w:i w:val="0"/>
                <w:iCs w:val="0"/>
                <w:caps w:val="0"/>
                <w:color w:val="auto"/>
                <w:spacing w:val="0"/>
                <w:sz w:val="21"/>
                <w:szCs w:val="21"/>
              </w:rPr>
              <w:t>0.6873765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Weighted median</w:t>
            </w:r>
          </w:p>
        </w:tc>
        <w:tc>
          <w:tcPr>
            <w:tcW w:w="763"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w:t>
            </w:r>
          </w:p>
        </w:tc>
        <w:tc>
          <w:tcPr>
            <w:tcW w:w="150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-0.007959071</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0.007755072</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0.304747697</w:t>
            </w:r>
          </w:p>
        </w:tc>
        <w:tc>
          <w:tcPr>
            <w:tcW w:w="127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142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Inverse variance weighted</w:t>
            </w:r>
          </w:p>
        </w:tc>
        <w:tc>
          <w:tcPr>
            <w:tcW w:w="763"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w:t>
            </w:r>
          </w:p>
        </w:tc>
        <w:tc>
          <w:tcPr>
            <w:tcW w:w="150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-0.003507813</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0.006549815</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0.592263282</w:t>
            </w:r>
          </w:p>
        </w:tc>
        <w:tc>
          <w:tcPr>
            <w:tcW w:w="127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142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Simple mode</w:t>
            </w:r>
          </w:p>
        </w:tc>
        <w:tc>
          <w:tcPr>
            <w:tcW w:w="763"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w:t>
            </w:r>
          </w:p>
        </w:tc>
        <w:tc>
          <w:tcPr>
            <w:tcW w:w="150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-0.009297051</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0.011136165</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0.465062507</w:t>
            </w:r>
          </w:p>
        </w:tc>
        <w:tc>
          <w:tcPr>
            <w:tcW w:w="127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142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Weighted mode</w:t>
            </w:r>
          </w:p>
        </w:tc>
        <w:tc>
          <w:tcPr>
            <w:tcW w:w="763"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w:t>
            </w:r>
          </w:p>
        </w:tc>
        <w:tc>
          <w:tcPr>
            <w:tcW w:w="150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-0.009446573</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0.011450091</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0.469842155</w:t>
            </w:r>
          </w:p>
        </w:tc>
        <w:tc>
          <w:tcPr>
            <w:tcW w:w="127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142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Pancreatic cancer</w:t>
            </w: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MR Egger</w:t>
            </w:r>
          </w:p>
        </w:tc>
        <w:tc>
          <w:tcPr>
            <w:tcW w:w="763"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3</w:t>
            </w:r>
          </w:p>
        </w:tc>
        <w:tc>
          <w:tcPr>
            <w:tcW w:w="150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-7.931172964</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31.37196944</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0.8423587</w:t>
            </w:r>
          </w:p>
        </w:tc>
        <w:tc>
          <w:tcPr>
            <w:tcW w:w="127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Segoe UI" w:cs="Times New Roman"/>
                <w:i w:val="0"/>
                <w:iCs w:val="0"/>
                <w:caps w:val="0"/>
                <w:color w:val="auto"/>
                <w:spacing w:val="0"/>
                <w:sz w:val="21"/>
                <w:szCs w:val="21"/>
              </w:rPr>
              <w:t>15.97394</w:t>
            </w:r>
          </w:p>
        </w:tc>
        <w:tc>
          <w:tcPr>
            <w:tcW w:w="142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Segoe UI" w:cs="Times New Roman"/>
                <w:i w:val="0"/>
                <w:iCs w:val="0"/>
                <w:caps w:val="0"/>
                <w:color w:val="auto"/>
                <w:spacing w:val="0"/>
                <w:sz w:val="21"/>
                <w:szCs w:val="21"/>
              </w:rPr>
              <w:t>6.422033e-05</w:t>
            </w: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Segoe UI" w:cs="Times New Roman"/>
                <w:i w:val="0"/>
                <w:iCs w:val="0"/>
                <w:caps w:val="0"/>
                <w:color w:val="auto"/>
                <w:spacing w:val="0"/>
                <w:sz w:val="21"/>
                <w:szCs w:val="21"/>
              </w:rPr>
              <w:t>0.1948533</w:t>
            </w: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Segoe UI" w:cs="Times New Roman"/>
                <w:i w:val="0"/>
                <w:iCs w:val="0"/>
                <w:caps w:val="0"/>
                <w:color w:val="auto"/>
                <w:spacing w:val="0"/>
                <w:sz w:val="21"/>
                <w:szCs w:val="21"/>
              </w:rPr>
              <w:t>0.8366451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Weighted median</w:t>
            </w:r>
          </w:p>
        </w:tc>
        <w:tc>
          <w:tcPr>
            <w:tcW w:w="763"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3</w:t>
            </w:r>
          </w:p>
        </w:tc>
        <w:tc>
          <w:tcPr>
            <w:tcW w:w="150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0.804162331</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2.369163639</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0.734286738</w:t>
            </w:r>
          </w:p>
        </w:tc>
        <w:tc>
          <w:tcPr>
            <w:tcW w:w="127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142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Inverse variance weighted</w:t>
            </w:r>
          </w:p>
        </w:tc>
        <w:tc>
          <w:tcPr>
            <w:tcW w:w="763"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3</w:t>
            </w:r>
          </w:p>
        </w:tc>
        <w:tc>
          <w:tcPr>
            <w:tcW w:w="150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0.151974568</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4.333320599</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0.972023</w:t>
            </w:r>
          </w:p>
        </w:tc>
        <w:tc>
          <w:tcPr>
            <w:tcW w:w="127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142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Simple mode</w:t>
            </w:r>
          </w:p>
        </w:tc>
        <w:tc>
          <w:tcPr>
            <w:tcW w:w="763"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3</w:t>
            </w:r>
          </w:p>
        </w:tc>
        <w:tc>
          <w:tcPr>
            <w:tcW w:w="150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1.226790908</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4.423671577</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0.807567257</w:t>
            </w:r>
          </w:p>
        </w:tc>
        <w:tc>
          <w:tcPr>
            <w:tcW w:w="127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142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Weighted mode</w:t>
            </w:r>
          </w:p>
        </w:tc>
        <w:tc>
          <w:tcPr>
            <w:tcW w:w="763"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3</w:t>
            </w:r>
          </w:p>
        </w:tc>
        <w:tc>
          <w:tcPr>
            <w:tcW w:w="150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1.970088163</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3.760738299</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0.652642522</w:t>
            </w:r>
          </w:p>
        </w:tc>
        <w:tc>
          <w:tcPr>
            <w:tcW w:w="127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142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Prostate cancer</w:t>
            </w: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MR Egger</w:t>
            </w:r>
          </w:p>
        </w:tc>
        <w:tc>
          <w:tcPr>
            <w:tcW w:w="763"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w:t>
            </w:r>
          </w:p>
        </w:tc>
        <w:tc>
          <w:tcPr>
            <w:tcW w:w="150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2.653985502</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1.217905193</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0.161164845</w:t>
            </w:r>
          </w:p>
        </w:tc>
        <w:tc>
          <w:tcPr>
            <w:tcW w:w="127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0.5205171</w:t>
            </w:r>
          </w:p>
        </w:tc>
        <w:tc>
          <w:tcPr>
            <w:tcW w:w="142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Segoe UI" w:cs="Times New Roman"/>
                <w:i w:val="0"/>
                <w:iCs w:val="0"/>
                <w:caps w:val="0"/>
                <w:color w:val="auto"/>
                <w:spacing w:val="0"/>
                <w:sz w:val="21"/>
                <w:szCs w:val="21"/>
              </w:rPr>
              <w:t>0.77085226</w:t>
            </w: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Segoe UI" w:cs="Times New Roman"/>
                <w:i w:val="0"/>
                <w:iCs w:val="0"/>
                <w:caps w:val="0"/>
                <w:color w:val="auto"/>
                <w:spacing w:val="0"/>
                <w:sz w:val="21"/>
                <w:szCs w:val="21"/>
              </w:rPr>
              <w:t>-0.06955063</w:t>
            </w: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Segoe UI" w:cs="Times New Roman"/>
                <w:i w:val="0"/>
                <w:iCs w:val="0"/>
                <w:caps w:val="0"/>
                <w:color w:val="auto"/>
                <w:spacing w:val="0"/>
                <w:sz w:val="21"/>
                <w:szCs w:val="21"/>
              </w:rPr>
              <w:t>0.1258348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Weighted median</w:t>
            </w:r>
          </w:p>
        </w:tc>
        <w:tc>
          <w:tcPr>
            <w:tcW w:w="763"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w:t>
            </w:r>
          </w:p>
        </w:tc>
        <w:tc>
          <w:tcPr>
            <w:tcW w:w="150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-0.238904828</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0.270575572</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0.377263033</w:t>
            </w:r>
          </w:p>
        </w:tc>
        <w:tc>
          <w:tcPr>
            <w:tcW w:w="127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142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Inverse variance weighted</w:t>
            </w:r>
          </w:p>
        </w:tc>
        <w:tc>
          <w:tcPr>
            <w:tcW w:w="763"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w:t>
            </w:r>
          </w:p>
        </w:tc>
        <w:tc>
          <w:tcPr>
            <w:tcW w:w="150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-0.398921023</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0.324404815</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0.21880898</w:t>
            </w:r>
          </w:p>
        </w:tc>
        <w:tc>
          <w:tcPr>
            <w:tcW w:w="127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142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Simple mode</w:t>
            </w:r>
          </w:p>
        </w:tc>
        <w:tc>
          <w:tcPr>
            <w:tcW w:w="763"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w:t>
            </w:r>
          </w:p>
        </w:tc>
        <w:tc>
          <w:tcPr>
            <w:tcW w:w="150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0.044629433</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0.502503143</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0.934826365</w:t>
            </w:r>
          </w:p>
        </w:tc>
        <w:tc>
          <w:tcPr>
            <w:tcW w:w="127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142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single" w:color="7E5F00" w:themeColor="accent4" w:themeShade="7F" w:sz="4" w:space="0"/>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single" w:color="7E5F00" w:themeColor="accent4" w:themeShade="7F" w:sz="4" w:space="0"/>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Weighted mode</w:t>
            </w:r>
          </w:p>
        </w:tc>
        <w:tc>
          <w:tcPr>
            <w:tcW w:w="763" w:type="dxa"/>
            <w:tcBorders>
              <w:top w:val="nil"/>
              <w:left w:val="nil"/>
              <w:bottom w:val="single" w:color="7E5F00" w:themeColor="accent4" w:themeShade="7F" w:sz="4" w:space="0"/>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w:t>
            </w:r>
          </w:p>
        </w:tc>
        <w:tc>
          <w:tcPr>
            <w:tcW w:w="1500" w:type="dxa"/>
            <w:tcBorders>
              <w:top w:val="nil"/>
              <w:left w:val="nil"/>
              <w:bottom w:val="single" w:color="7E5F00" w:themeColor="accent4" w:themeShade="7F" w:sz="4" w:space="0"/>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0.044629433</w:t>
            </w:r>
          </w:p>
        </w:tc>
        <w:tc>
          <w:tcPr>
            <w:tcW w:w="1440" w:type="dxa"/>
            <w:tcBorders>
              <w:top w:val="nil"/>
              <w:left w:val="nil"/>
              <w:bottom w:val="single" w:color="7E5F00" w:themeColor="accent4" w:themeShade="7F" w:sz="4" w:space="0"/>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0.441954877</w:t>
            </w:r>
          </w:p>
        </w:tc>
        <w:tc>
          <w:tcPr>
            <w:tcW w:w="1416" w:type="dxa"/>
            <w:tcBorders>
              <w:top w:val="nil"/>
              <w:left w:val="nil"/>
              <w:bottom w:val="single" w:color="7E5F00" w:themeColor="accent4" w:themeShade="7F" w:sz="4" w:space="0"/>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0.925935401</w:t>
            </w:r>
          </w:p>
        </w:tc>
        <w:tc>
          <w:tcPr>
            <w:tcW w:w="1278" w:type="dxa"/>
            <w:tcBorders>
              <w:top w:val="nil"/>
              <w:left w:val="nil"/>
              <w:bottom w:val="single" w:color="7E5F00" w:themeColor="accent4" w:themeShade="7F" w:sz="4" w:space="0"/>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1422" w:type="dxa"/>
            <w:tcBorders>
              <w:top w:val="nil"/>
              <w:left w:val="nil"/>
              <w:bottom w:val="single" w:color="7E5F00" w:themeColor="accent4" w:themeShade="7F" w:sz="4" w:space="0"/>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1632" w:type="dxa"/>
            <w:tcBorders>
              <w:top w:val="nil"/>
              <w:left w:val="nil"/>
              <w:bottom w:val="single" w:color="7E5F00" w:themeColor="accent4" w:themeShade="7F" w:sz="4" w:space="0"/>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1717" w:type="dxa"/>
            <w:tcBorders>
              <w:top w:val="nil"/>
              <w:left w:val="nil"/>
              <w:bottom w:val="single" w:color="7E5F00" w:themeColor="accent4" w:themeShade="7F" w:sz="4" w:space="0"/>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r>
    </w:tbl>
    <w:p>
      <w:pPr>
        <w:rPr>
          <w:rFonts w:hint="default" w:ascii="Times New Roman" w:hAnsi="Times New Roman" w:cs="Times New Roman"/>
          <w:color w:val="auto"/>
          <w:sz w:val="21"/>
          <w:szCs w:val="21"/>
          <w:lang w:val="en-US" w:eastAsia="zh-CN"/>
        </w:rPr>
      </w:pPr>
    </w:p>
    <w:p>
      <w:pPr>
        <w:rPr>
          <w:rFonts w:hint="default" w:ascii="Times New Roman" w:hAnsi="Times New Roman" w:cs="Times New Roman"/>
          <w:color w:val="auto"/>
          <w:sz w:val="21"/>
          <w:szCs w:val="21"/>
          <w:lang w:val="en-US" w:eastAsia="zh-CN"/>
        </w:rPr>
      </w:pPr>
    </w:p>
    <w:p>
      <w:pPr>
        <w:rPr>
          <w:rFonts w:hint="default" w:ascii="Times New Roman" w:hAnsi="Times New Roman" w:cs="Times New Roman"/>
          <w:color w:val="auto"/>
          <w:sz w:val="21"/>
          <w:szCs w:val="21"/>
          <w:lang w:val="en-US" w:eastAsia="zh-CN"/>
        </w:rPr>
      </w:pPr>
    </w:p>
    <w:p>
      <w:pPr>
        <w:rPr>
          <w:rFonts w:hint="default" w:ascii="Times New Roman" w:hAnsi="Times New Roman" w:cs="Times New Roman"/>
          <w:color w:val="auto"/>
          <w:sz w:val="21"/>
          <w:szCs w:val="21"/>
          <w:lang w:val="en-US" w:eastAsia="zh-CN"/>
        </w:rPr>
      </w:pPr>
    </w:p>
    <w:p>
      <w:pPr>
        <w:rPr>
          <w:rFonts w:hint="default" w:ascii="Times New Roman" w:hAnsi="Times New Roman" w:cs="Times New Roman"/>
          <w:color w:val="auto"/>
          <w:sz w:val="21"/>
          <w:szCs w:val="21"/>
          <w:lang w:val="en-US" w:eastAsia="zh-CN"/>
        </w:rPr>
      </w:pPr>
    </w:p>
    <w:p>
      <w:pPr>
        <w:rPr>
          <w:rFonts w:hint="default" w:ascii="Times New Roman" w:hAnsi="Times New Roman" w:cs="Times New Roman"/>
          <w:color w:val="auto"/>
          <w:sz w:val="21"/>
          <w:szCs w:val="21"/>
          <w:lang w:val="en-US" w:eastAsia="zh-CN"/>
        </w:rPr>
      </w:pPr>
    </w:p>
    <w:p>
      <w:pPr>
        <w:rPr>
          <w:rFonts w:hint="default" w:ascii="Times New Roman" w:hAnsi="Times New Roman" w:cs="Times New Roman"/>
          <w:color w:val="auto"/>
          <w:sz w:val="21"/>
          <w:szCs w:val="21"/>
          <w:lang w:val="en-US" w:eastAsia="zh-CN"/>
        </w:rPr>
      </w:pPr>
    </w:p>
    <w:p>
      <w:pP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Table</w:t>
      </w:r>
      <w:r>
        <w:rPr>
          <w:rFonts w:hint="eastAsia" w:ascii="Times New Roman" w:hAnsi="Times New Roman" w:cs="Times New Roman"/>
          <w:color w:val="auto"/>
          <w:sz w:val="21"/>
          <w:szCs w:val="21"/>
          <w:lang w:val="en-US" w:eastAsia="zh-CN"/>
        </w:rPr>
        <w:t>6</w:t>
      </w:r>
      <w:r>
        <w:rPr>
          <w:rFonts w:hint="eastAsia"/>
          <w:color w:val="auto"/>
          <w:lang w:val="en-US" w:eastAsia="zh-CN"/>
        </w:rPr>
        <w:t>: the results of Mendelian Randomization for BMI on ten common types of cancer risk with five analysis methods</w:t>
      </w:r>
    </w:p>
    <w:tbl>
      <w:tblPr>
        <w:tblStyle w:val="3"/>
        <w:tblW w:w="151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9"/>
        <w:gridCol w:w="2410"/>
        <w:gridCol w:w="715"/>
        <w:gridCol w:w="1548"/>
        <w:gridCol w:w="1440"/>
        <w:gridCol w:w="1416"/>
        <w:gridCol w:w="1176"/>
        <w:gridCol w:w="1524"/>
        <w:gridCol w:w="1632"/>
        <w:gridCol w:w="17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single" w:color="7E5F00" w:themeColor="accent4" w:themeShade="7F" w:sz="4" w:space="0"/>
              <w:left w:val="nil"/>
              <w:bottom w:val="single" w:color="7E5F00" w:themeColor="accent4" w:themeShade="7F" w:sz="4" w:space="0"/>
              <w:right w:val="nil"/>
            </w:tcBorders>
            <w:shd w:val="clear" w:color="auto" w:fill="BAB99B"/>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single" w:color="7E5F00" w:themeColor="accent4" w:themeShade="7F" w:sz="4" w:space="0"/>
              <w:left w:val="nil"/>
              <w:bottom w:val="single" w:color="7E5F00" w:themeColor="accent4" w:themeShade="7F" w:sz="4" w:space="0"/>
              <w:right w:val="nil"/>
            </w:tcBorders>
            <w:shd w:val="clear" w:color="auto" w:fill="BAB99B"/>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method</w:t>
            </w:r>
          </w:p>
        </w:tc>
        <w:tc>
          <w:tcPr>
            <w:tcW w:w="715" w:type="dxa"/>
            <w:tcBorders>
              <w:top w:val="single" w:color="7E5F00" w:themeColor="accent4" w:themeShade="7F" w:sz="4" w:space="0"/>
              <w:left w:val="nil"/>
              <w:bottom w:val="single" w:color="7E5F00" w:themeColor="accent4" w:themeShade="7F" w:sz="4" w:space="0"/>
              <w:right w:val="nil"/>
            </w:tcBorders>
            <w:shd w:val="clear" w:color="auto" w:fill="BAB99B"/>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nsnp</w:t>
            </w:r>
          </w:p>
        </w:tc>
        <w:tc>
          <w:tcPr>
            <w:tcW w:w="1548" w:type="dxa"/>
            <w:tcBorders>
              <w:top w:val="single" w:color="7E5F00" w:themeColor="accent4" w:themeShade="7F" w:sz="4" w:space="0"/>
              <w:left w:val="nil"/>
              <w:bottom w:val="single" w:color="7E5F00" w:themeColor="accent4" w:themeShade="7F" w:sz="4" w:space="0"/>
              <w:right w:val="nil"/>
            </w:tcBorders>
            <w:shd w:val="clear" w:color="auto" w:fill="BAB99B"/>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kern w:val="0"/>
                <w:sz w:val="21"/>
                <w:szCs w:val="21"/>
                <w:lang w:val="en-US" w:eastAsia="zh-CN" w:bidi="ar"/>
              </w:rPr>
              <w:t>β</w:t>
            </w:r>
          </w:p>
        </w:tc>
        <w:tc>
          <w:tcPr>
            <w:tcW w:w="1440" w:type="dxa"/>
            <w:tcBorders>
              <w:top w:val="single" w:color="7E5F00" w:themeColor="accent4" w:themeShade="7F" w:sz="4" w:space="0"/>
              <w:left w:val="nil"/>
              <w:bottom w:val="single" w:color="7E5F00" w:themeColor="accent4" w:themeShade="7F" w:sz="4" w:space="0"/>
              <w:right w:val="nil"/>
            </w:tcBorders>
            <w:shd w:val="clear" w:color="auto" w:fill="BAB99B"/>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se</w:t>
            </w:r>
          </w:p>
        </w:tc>
        <w:tc>
          <w:tcPr>
            <w:tcW w:w="1416" w:type="dxa"/>
            <w:tcBorders>
              <w:top w:val="single" w:color="7E5F00" w:themeColor="accent4" w:themeShade="7F" w:sz="4" w:space="0"/>
              <w:left w:val="nil"/>
              <w:bottom w:val="single" w:color="7E5F00" w:themeColor="accent4" w:themeShade="7F" w:sz="4" w:space="0"/>
              <w:right w:val="nil"/>
            </w:tcBorders>
            <w:shd w:val="clear" w:color="auto" w:fill="BAB99B"/>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pval</w:t>
            </w:r>
          </w:p>
        </w:tc>
        <w:tc>
          <w:tcPr>
            <w:tcW w:w="1176" w:type="dxa"/>
            <w:tcBorders>
              <w:top w:val="single" w:color="7E5F00" w:themeColor="accent4" w:themeShade="7F" w:sz="4" w:space="0"/>
              <w:left w:val="nil"/>
              <w:bottom w:val="single" w:color="7E5F00" w:themeColor="accent4" w:themeShade="7F" w:sz="4" w:space="0"/>
              <w:right w:val="nil"/>
            </w:tcBorders>
            <w:shd w:val="clear" w:color="auto" w:fill="BAB99B"/>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Q</w:t>
            </w:r>
          </w:p>
        </w:tc>
        <w:tc>
          <w:tcPr>
            <w:tcW w:w="1524" w:type="dxa"/>
            <w:tcBorders>
              <w:top w:val="single" w:color="7E5F00" w:themeColor="accent4" w:themeShade="7F" w:sz="4" w:space="0"/>
              <w:left w:val="nil"/>
              <w:bottom w:val="single" w:color="7E5F00" w:themeColor="accent4" w:themeShade="7F" w:sz="4" w:space="0"/>
              <w:right w:val="nil"/>
            </w:tcBorders>
            <w:shd w:val="clear" w:color="auto" w:fill="BAB99B"/>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P-value for heterogeneity</w:t>
            </w:r>
          </w:p>
        </w:tc>
        <w:tc>
          <w:tcPr>
            <w:tcW w:w="1632" w:type="dxa"/>
            <w:tcBorders>
              <w:top w:val="single" w:color="7E5F00" w:themeColor="accent4" w:themeShade="7F" w:sz="4" w:space="0"/>
              <w:left w:val="nil"/>
              <w:bottom w:val="single" w:color="7E5F00" w:themeColor="accent4" w:themeShade="7F" w:sz="4" w:space="0"/>
              <w:right w:val="nil"/>
            </w:tcBorders>
            <w:shd w:val="clear" w:color="auto" w:fill="BAB99B"/>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Egger intercept</w:t>
            </w:r>
          </w:p>
        </w:tc>
        <w:tc>
          <w:tcPr>
            <w:tcW w:w="1717" w:type="dxa"/>
            <w:tcBorders>
              <w:top w:val="single" w:color="7E5F00" w:themeColor="accent4" w:themeShade="7F" w:sz="4" w:space="0"/>
              <w:left w:val="nil"/>
              <w:bottom w:val="single" w:color="7E5F00" w:themeColor="accent4" w:themeShade="7F" w:sz="4" w:space="0"/>
              <w:right w:val="nil"/>
            </w:tcBorders>
            <w:shd w:val="clear" w:color="auto" w:fill="BAB99B"/>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P-value for intercept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59" w:type="dxa"/>
            <w:tcBorders>
              <w:top w:val="single" w:color="7E5F00" w:themeColor="accent4" w:themeShade="7F" w:sz="4" w:space="0"/>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Breast cancer</w:t>
            </w:r>
          </w:p>
        </w:tc>
        <w:tc>
          <w:tcPr>
            <w:tcW w:w="2410" w:type="dxa"/>
            <w:tcBorders>
              <w:top w:val="single" w:color="7E5F00" w:themeColor="accent4" w:themeShade="7F" w:sz="4" w:space="0"/>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MR Egger</w:t>
            </w:r>
          </w:p>
        </w:tc>
        <w:tc>
          <w:tcPr>
            <w:tcW w:w="715" w:type="dxa"/>
            <w:tcBorders>
              <w:top w:val="single" w:color="7E5F00" w:themeColor="accent4" w:themeShade="7F" w:sz="4" w:space="0"/>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10</w:t>
            </w:r>
          </w:p>
        </w:tc>
        <w:tc>
          <w:tcPr>
            <w:tcW w:w="1548" w:type="dxa"/>
            <w:tcBorders>
              <w:top w:val="single" w:color="7E5F00" w:themeColor="accent4" w:themeShade="7F" w:sz="4" w:space="0"/>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-0.48262969</w:t>
            </w:r>
          </w:p>
        </w:tc>
        <w:tc>
          <w:tcPr>
            <w:tcW w:w="1440" w:type="dxa"/>
            <w:tcBorders>
              <w:top w:val="single" w:color="7E5F00" w:themeColor="accent4" w:themeShade="7F" w:sz="4" w:space="0"/>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0.708439859</w:t>
            </w:r>
          </w:p>
        </w:tc>
        <w:tc>
          <w:tcPr>
            <w:tcW w:w="1416" w:type="dxa"/>
            <w:tcBorders>
              <w:top w:val="single" w:color="7E5F00" w:themeColor="accent4" w:themeShade="7F" w:sz="4" w:space="0"/>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0.514941218</w:t>
            </w:r>
          </w:p>
        </w:tc>
        <w:tc>
          <w:tcPr>
            <w:tcW w:w="1176" w:type="dxa"/>
            <w:tcBorders>
              <w:top w:val="single" w:color="7E5F00" w:themeColor="accent4" w:themeShade="7F" w:sz="4" w:space="0"/>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25.87527</w:t>
            </w:r>
          </w:p>
        </w:tc>
        <w:tc>
          <w:tcPr>
            <w:tcW w:w="1524" w:type="dxa"/>
            <w:tcBorders>
              <w:top w:val="single" w:color="7E5F00" w:themeColor="accent4" w:themeShade="7F" w:sz="4" w:space="0"/>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0.002141212</w:t>
            </w:r>
          </w:p>
        </w:tc>
        <w:tc>
          <w:tcPr>
            <w:tcW w:w="1632" w:type="dxa"/>
            <w:tcBorders>
              <w:top w:val="single" w:color="7E5F00" w:themeColor="accent4" w:themeShade="7F" w:sz="4" w:space="0"/>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both"/>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0.0007695045</w:t>
            </w:r>
          </w:p>
        </w:tc>
        <w:tc>
          <w:tcPr>
            <w:tcW w:w="1717" w:type="dxa"/>
            <w:tcBorders>
              <w:top w:val="single" w:color="7E5F00" w:themeColor="accent4" w:themeShade="7F" w:sz="4" w:space="0"/>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0.9855952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Weighted median</w:t>
            </w:r>
          </w:p>
        </w:tc>
        <w:tc>
          <w:tcPr>
            <w:tcW w:w="715"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10</w:t>
            </w:r>
          </w:p>
        </w:tc>
        <w:tc>
          <w:tcPr>
            <w:tcW w:w="154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-0.58660162</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0.172479473</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0.000671414</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Inverse variance weighted</w:t>
            </w:r>
          </w:p>
        </w:tc>
        <w:tc>
          <w:tcPr>
            <w:tcW w:w="715"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10</w:t>
            </w:r>
          </w:p>
        </w:tc>
        <w:tc>
          <w:tcPr>
            <w:tcW w:w="154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-0.482388635</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0.173499112</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0.005429997</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Simple mode</w:t>
            </w:r>
          </w:p>
        </w:tc>
        <w:tc>
          <w:tcPr>
            <w:tcW w:w="715"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10</w:t>
            </w:r>
          </w:p>
        </w:tc>
        <w:tc>
          <w:tcPr>
            <w:tcW w:w="154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-0.738323918</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0.27806848</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0.026252044</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Weighted mode</w:t>
            </w:r>
          </w:p>
        </w:tc>
        <w:tc>
          <w:tcPr>
            <w:tcW w:w="715"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10</w:t>
            </w:r>
          </w:p>
        </w:tc>
        <w:tc>
          <w:tcPr>
            <w:tcW w:w="154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-0.63887918</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0.220030227</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0.017492619</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cervical cancer</w:t>
            </w: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MR Egger</w:t>
            </w:r>
          </w:p>
        </w:tc>
        <w:tc>
          <w:tcPr>
            <w:tcW w:w="715"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10</w:t>
            </w:r>
          </w:p>
        </w:tc>
        <w:tc>
          <w:tcPr>
            <w:tcW w:w="154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-0.001429544</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0.003468797</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0.691076524</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4.234291</w:t>
            </w: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0.8353903</w:t>
            </w: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8.362263e-05</w:t>
            </w: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0.6517047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Weighted median</w:t>
            </w:r>
          </w:p>
        </w:tc>
        <w:tc>
          <w:tcPr>
            <w:tcW w:w="715"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10</w:t>
            </w:r>
          </w:p>
        </w:tc>
        <w:tc>
          <w:tcPr>
            <w:tcW w:w="154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0.00021549</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0.00122026</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0.859827594</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Inverse variance weighted</w:t>
            </w:r>
          </w:p>
        </w:tc>
        <w:tc>
          <w:tcPr>
            <w:tcW w:w="715"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10</w:t>
            </w:r>
          </w:p>
        </w:tc>
        <w:tc>
          <w:tcPr>
            <w:tcW w:w="154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0.00013992</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0.000908725</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0.877630536</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Simple mode</w:t>
            </w:r>
          </w:p>
        </w:tc>
        <w:tc>
          <w:tcPr>
            <w:tcW w:w="715"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10</w:t>
            </w:r>
          </w:p>
        </w:tc>
        <w:tc>
          <w:tcPr>
            <w:tcW w:w="154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0.001666843</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0.001969454</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0.419292668</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Weighted mode</w:t>
            </w:r>
          </w:p>
        </w:tc>
        <w:tc>
          <w:tcPr>
            <w:tcW w:w="715"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10</w:t>
            </w:r>
          </w:p>
        </w:tc>
        <w:tc>
          <w:tcPr>
            <w:tcW w:w="154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-0.001603964</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0.001785591</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0.39243276</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Endometrial cancer</w:t>
            </w: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MR Egger</w:t>
            </w:r>
          </w:p>
        </w:tc>
        <w:tc>
          <w:tcPr>
            <w:tcW w:w="715"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11</w:t>
            </w:r>
          </w:p>
        </w:tc>
        <w:tc>
          <w:tcPr>
            <w:tcW w:w="154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0.612717708</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0.411686403</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0.170846255</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5.196486</w:t>
            </w: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0.8168546</w:t>
            </w: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-0.003926521</w:t>
            </w: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0.856438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Weighted median</w:t>
            </w:r>
          </w:p>
        </w:tc>
        <w:tc>
          <w:tcPr>
            <w:tcW w:w="715"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11</w:t>
            </w:r>
          </w:p>
        </w:tc>
        <w:tc>
          <w:tcPr>
            <w:tcW w:w="154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0.622687429</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0.139950206</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8.61E-06</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Inverse variance weighted</w:t>
            </w:r>
          </w:p>
        </w:tc>
        <w:tc>
          <w:tcPr>
            <w:tcW w:w="715"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11</w:t>
            </w:r>
          </w:p>
        </w:tc>
        <w:tc>
          <w:tcPr>
            <w:tcW w:w="154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0.538527204</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0.103346148</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1.88E-07</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Simple mode</w:t>
            </w:r>
          </w:p>
        </w:tc>
        <w:tc>
          <w:tcPr>
            <w:tcW w:w="715"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11</w:t>
            </w:r>
          </w:p>
        </w:tc>
        <w:tc>
          <w:tcPr>
            <w:tcW w:w="154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0.652257372</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0.229620195</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0.017530581</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Weighted mode</w:t>
            </w:r>
          </w:p>
        </w:tc>
        <w:tc>
          <w:tcPr>
            <w:tcW w:w="715"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11</w:t>
            </w:r>
          </w:p>
        </w:tc>
        <w:tc>
          <w:tcPr>
            <w:tcW w:w="154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0.641581561</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0.187580293</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0.006544095</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Liver cell carcinoma</w:t>
            </w: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MR Egger</w:t>
            </w:r>
          </w:p>
        </w:tc>
        <w:tc>
          <w:tcPr>
            <w:tcW w:w="715"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10</w:t>
            </w:r>
          </w:p>
        </w:tc>
        <w:tc>
          <w:tcPr>
            <w:tcW w:w="154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-0.000358444</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0.00170885</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0.839100137</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12.52838</w:t>
            </w: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0.1291399</w:t>
            </w: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4.02677e-05</w:t>
            </w: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0.6682289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Weighted median</w:t>
            </w:r>
          </w:p>
        </w:tc>
        <w:tc>
          <w:tcPr>
            <w:tcW w:w="715"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10</w:t>
            </w:r>
          </w:p>
        </w:tc>
        <w:tc>
          <w:tcPr>
            <w:tcW w:w="154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0.000200457</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0.000470544</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0.670098793</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Inverse variance weighted</w:t>
            </w:r>
          </w:p>
        </w:tc>
        <w:tc>
          <w:tcPr>
            <w:tcW w:w="715"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10</w:t>
            </w:r>
          </w:p>
        </w:tc>
        <w:tc>
          <w:tcPr>
            <w:tcW w:w="154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0.000378076</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0.000403521</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0.348787485</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Simple mode</w:t>
            </w:r>
          </w:p>
        </w:tc>
        <w:tc>
          <w:tcPr>
            <w:tcW w:w="715"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10</w:t>
            </w:r>
          </w:p>
        </w:tc>
        <w:tc>
          <w:tcPr>
            <w:tcW w:w="154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0.0004049</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0.000686264</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0.569701445</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Weighted mode</w:t>
            </w:r>
          </w:p>
        </w:tc>
        <w:tc>
          <w:tcPr>
            <w:tcW w:w="715"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10</w:t>
            </w:r>
          </w:p>
        </w:tc>
        <w:tc>
          <w:tcPr>
            <w:tcW w:w="154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0.000225881</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0.000541341</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0.686264204</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Lung cancer</w:t>
            </w: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MR Egger</w:t>
            </w:r>
          </w:p>
        </w:tc>
        <w:tc>
          <w:tcPr>
            <w:tcW w:w="715"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11</w:t>
            </w:r>
          </w:p>
        </w:tc>
        <w:tc>
          <w:tcPr>
            <w:tcW w:w="154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-0.018840809</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0.555892417</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0.973702333</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12.54861</w:t>
            </w: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0.1841172</w:t>
            </w: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0.001981975</w:t>
            </w: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0.9467143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Weighted median</w:t>
            </w:r>
          </w:p>
        </w:tc>
        <w:tc>
          <w:tcPr>
            <w:tcW w:w="715"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11</w:t>
            </w:r>
          </w:p>
        </w:tc>
        <w:tc>
          <w:tcPr>
            <w:tcW w:w="154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-0.088330471</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0.165224681</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0.592920808</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Inverse variance weighted</w:t>
            </w:r>
          </w:p>
        </w:tc>
        <w:tc>
          <w:tcPr>
            <w:tcW w:w="715"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11</w:t>
            </w:r>
          </w:p>
        </w:tc>
        <w:tc>
          <w:tcPr>
            <w:tcW w:w="154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0.018122521</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0.133211736</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0.891787304</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Simple mode</w:t>
            </w:r>
          </w:p>
        </w:tc>
        <w:tc>
          <w:tcPr>
            <w:tcW w:w="715"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11</w:t>
            </w:r>
          </w:p>
        </w:tc>
        <w:tc>
          <w:tcPr>
            <w:tcW w:w="154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-0.311159227</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0.287197921</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0.304047966</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Weighted mode</w:t>
            </w:r>
          </w:p>
        </w:tc>
        <w:tc>
          <w:tcPr>
            <w:tcW w:w="715"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11</w:t>
            </w:r>
          </w:p>
        </w:tc>
        <w:tc>
          <w:tcPr>
            <w:tcW w:w="154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-0.182359368</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0.210594191</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0.4068253</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Malignant neoplasm of corpus uteri</w:t>
            </w: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MR Egger</w:t>
            </w:r>
          </w:p>
        </w:tc>
        <w:tc>
          <w:tcPr>
            <w:tcW w:w="715"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11</w:t>
            </w:r>
          </w:p>
        </w:tc>
        <w:tc>
          <w:tcPr>
            <w:tcW w:w="154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-0.436242597</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1.538250243</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0.783135266</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15.33024</w:t>
            </w: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0.08225525</w:t>
            </w: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0.0527197</w:t>
            </w: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0.5242334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Weighted median</w:t>
            </w:r>
          </w:p>
        </w:tc>
        <w:tc>
          <w:tcPr>
            <w:tcW w:w="715"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11</w:t>
            </w:r>
          </w:p>
        </w:tc>
        <w:tc>
          <w:tcPr>
            <w:tcW w:w="154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0.195765092</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0.425039869</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0.645099575</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Inverse variance weighted</w:t>
            </w:r>
          </w:p>
        </w:tc>
        <w:tc>
          <w:tcPr>
            <w:tcW w:w="715"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11</w:t>
            </w:r>
          </w:p>
        </w:tc>
        <w:tc>
          <w:tcPr>
            <w:tcW w:w="154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0.548994566</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0.382247101</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0.150937045</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Simple mode</w:t>
            </w:r>
          </w:p>
        </w:tc>
        <w:tc>
          <w:tcPr>
            <w:tcW w:w="715"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11</w:t>
            </w:r>
          </w:p>
        </w:tc>
        <w:tc>
          <w:tcPr>
            <w:tcW w:w="154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0.992985136</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0.906440062</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0.298988999</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Weighted mode</w:t>
            </w:r>
          </w:p>
        </w:tc>
        <w:tc>
          <w:tcPr>
            <w:tcW w:w="715"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11</w:t>
            </w:r>
          </w:p>
        </w:tc>
        <w:tc>
          <w:tcPr>
            <w:tcW w:w="154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-0.181577056</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0.579676125</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0.760534849</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Oropharyngeal cancer</w:t>
            </w: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MR Egger</w:t>
            </w:r>
          </w:p>
        </w:tc>
        <w:tc>
          <w:tcPr>
            <w:tcW w:w="715"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10</w:t>
            </w:r>
          </w:p>
        </w:tc>
        <w:tc>
          <w:tcPr>
            <w:tcW w:w="154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1.508659741</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1.833298472</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0.434395254</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11.39513</w:t>
            </w: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0.1802996</w:t>
            </w: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-0.1024574</w:t>
            </w: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0.3203352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Weighted median</w:t>
            </w:r>
          </w:p>
        </w:tc>
        <w:tc>
          <w:tcPr>
            <w:tcW w:w="715"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10</w:t>
            </w:r>
          </w:p>
        </w:tc>
        <w:tc>
          <w:tcPr>
            <w:tcW w:w="154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-0.136903164</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0.527078292</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0.795064557</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Inverse variance weighted</w:t>
            </w:r>
          </w:p>
        </w:tc>
        <w:tc>
          <w:tcPr>
            <w:tcW w:w="715"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10</w:t>
            </w:r>
          </w:p>
        </w:tc>
        <w:tc>
          <w:tcPr>
            <w:tcW w:w="154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-0.373761137</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0.454663689</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0.411042368</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Simple mode</w:t>
            </w:r>
          </w:p>
        </w:tc>
        <w:tc>
          <w:tcPr>
            <w:tcW w:w="715"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10</w:t>
            </w:r>
          </w:p>
        </w:tc>
        <w:tc>
          <w:tcPr>
            <w:tcW w:w="154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0.254282806</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0.836849231</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0.768144227</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Weighted mode</w:t>
            </w:r>
          </w:p>
        </w:tc>
        <w:tc>
          <w:tcPr>
            <w:tcW w:w="715"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10</w:t>
            </w:r>
          </w:p>
        </w:tc>
        <w:tc>
          <w:tcPr>
            <w:tcW w:w="154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0.049942353</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0.641278637</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0.939628002</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Ovarian cancer</w:t>
            </w: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MR Egger</w:t>
            </w:r>
          </w:p>
        </w:tc>
        <w:tc>
          <w:tcPr>
            <w:tcW w:w="715"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10</w:t>
            </w:r>
          </w:p>
        </w:tc>
        <w:tc>
          <w:tcPr>
            <w:tcW w:w="154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0.004999517</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0.006838601</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0.485593088</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2.991466</w:t>
            </w: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0.9348920</w:t>
            </w: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-0.0003313933</w:t>
            </w: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0.3870054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Weighted median</w:t>
            </w:r>
          </w:p>
        </w:tc>
        <w:tc>
          <w:tcPr>
            <w:tcW w:w="715"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10</w:t>
            </w:r>
          </w:p>
        </w:tc>
        <w:tc>
          <w:tcPr>
            <w:tcW w:w="154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-0.00093379</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0.002169076</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0.666831047</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Inverse variance weighted</w:t>
            </w:r>
          </w:p>
        </w:tc>
        <w:tc>
          <w:tcPr>
            <w:tcW w:w="715"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10</w:t>
            </w:r>
          </w:p>
        </w:tc>
        <w:tc>
          <w:tcPr>
            <w:tcW w:w="154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-0.001062517</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0.00169138</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0.529876022</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Simple mode</w:t>
            </w:r>
          </w:p>
        </w:tc>
        <w:tc>
          <w:tcPr>
            <w:tcW w:w="715"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10</w:t>
            </w:r>
          </w:p>
        </w:tc>
        <w:tc>
          <w:tcPr>
            <w:tcW w:w="154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-0.002204467</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0.00335155</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0.52716465</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Weighted mode</w:t>
            </w:r>
          </w:p>
        </w:tc>
        <w:tc>
          <w:tcPr>
            <w:tcW w:w="715"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10</w:t>
            </w:r>
          </w:p>
        </w:tc>
        <w:tc>
          <w:tcPr>
            <w:tcW w:w="154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-0.002204467</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0.002894683</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0.465810629</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Pancreatic cancer</w:t>
            </w: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MR Egger</w:t>
            </w:r>
          </w:p>
        </w:tc>
        <w:tc>
          <w:tcPr>
            <w:tcW w:w="715"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7</w:t>
            </w:r>
          </w:p>
        </w:tc>
        <w:tc>
          <w:tcPr>
            <w:tcW w:w="154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0.698556266</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1.284810008</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0.610000349</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4.350014</w:t>
            </w: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0.5001982</w:t>
            </w: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0.01346111</w:t>
            </w: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0.8526292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Weighted median</w:t>
            </w:r>
          </w:p>
        </w:tc>
        <w:tc>
          <w:tcPr>
            <w:tcW w:w="715"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7</w:t>
            </w:r>
          </w:p>
        </w:tc>
        <w:tc>
          <w:tcPr>
            <w:tcW w:w="154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1.105537429</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0.479894402</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0.02123894</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Inverse variance weighted</w:t>
            </w:r>
          </w:p>
        </w:tc>
        <w:tc>
          <w:tcPr>
            <w:tcW w:w="715"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7</w:t>
            </w:r>
          </w:p>
        </w:tc>
        <w:tc>
          <w:tcPr>
            <w:tcW w:w="154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0.938960275</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0.37421589</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0.012102531</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Simple mode</w:t>
            </w:r>
          </w:p>
        </w:tc>
        <w:tc>
          <w:tcPr>
            <w:tcW w:w="715"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7</w:t>
            </w:r>
          </w:p>
        </w:tc>
        <w:tc>
          <w:tcPr>
            <w:tcW w:w="154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0.845267142</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0.720460861</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0.285164951</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Weighted mode</w:t>
            </w:r>
          </w:p>
        </w:tc>
        <w:tc>
          <w:tcPr>
            <w:tcW w:w="715"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7</w:t>
            </w:r>
          </w:p>
        </w:tc>
        <w:tc>
          <w:tcPr>
            <w:tcW w:w="154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1.214293213</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0.635344774</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0.104528764</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Prostate cancer</w:t>
            </w: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MR Egger</w:t>
            </w:r>
          </w:p>
        </w:tc>
        <w:tc>
          <w:tcPr>
            <w:tcW w:w="715"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11</w:t>
            </w:r>
          </w:p>
        </w:tc>
        <w:tc>
          <w:tcPr>
            <w:tcW w:w="154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-0.530458986</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0.230607654</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0.046978923</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9.871549</w:t>
            </w: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0.3609839</w:t>
            </w: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0.02386019</w:t>
            </w: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0.07408511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Weighted median</w:t>
            </w:r>
          </w:p>
        </w:tc>
        <w:tc>
          <w:tcPr>
            <w:tcW w:w="715"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11</w:t>
            </w:r>
          </w:p>
        </w:tc>
        <w:tc>
          <w:tcPr>
            <w:tcW w:w="154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-0.148346055</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0.078955424</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0.060263843</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Inverse variance weighted</w:t>
            </w:r>
          </w:p>
        </w:tc>
        <w:tc>
          <w:tcPr>
            <w:tcW w:w="715"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11</w:t>
            </w:r>
          </w:p>
        </w:tc>
        <w:tc>
          <w:tcPr>
            <w:tcW w:w="154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-0.079319921</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0.065863191</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0.228468486</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Simple mode</w:t>
            </w:r>
          </w:p>
        </w:tc>
        <w:tc>
          <w:tcPr>
            <w:tcW w:w="715"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11</w:t>
            </w:r>
          </w:p>
        </w:tc>
        <w:tc>
          <w:tcPr>
            <w:tcW w:w="154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-0.154729664</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0.148011685</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0.320454824</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single" w:color="7E5F00" w:themeColor="accent4" w:themeShade="7F" w:sz="4" w:space="0"/>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single" w:color="7E5F00" w:themeColor="accent4" w:themeShade="7F" w:sz="4" w:space="0"/>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Weighted mode</w:t>
            </w:r>
          </w:p>
        </w:tc>
        <w:tc>
          <w:tcPr>
            <w:tcW w:w="715" w:type="dxa"/>
            <w:tcBorders>
              <w:top w:val="nil"/>
              <w:left w:val="nil"/>
              <w:bottom w:val="single" w:color="7E5F00" w:themeColor="accent4" w:themeShade="7F" w:sz="4" w:space="0"/>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11</w:t>
            </w:r>
          </w:p>
        </w:tc>
        <w:tc>
          <w:tcPr>
            <w:tcW w:w="1548" w:type="dxa"/>
            <w:tcBorders>
              <w:top w:val="nil"/>
              <w:left w:val="nil"/>
              <w:bottom w:val="single" w:color="7E5F00" w:themeColor="accent4" w:themeShade="7F" w:sz="4" w:space="0"/>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-0.180347109</w:t>
            </w:r>
          </w:p>
        </w:tc>
        <w:tc>
          <w:tcPr>
            <w:tcW w:w="1440" w:type="dxa"/>
            <w:tcBorders>
              <w:top w:val="nil"/>
              <w:left w:val="nil"/>
              <w:bottom w:val="single" w:color="7E5F00" w:themeColor="accent4" w:themeShade="7F" w:sz="4" w:space="0"/>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0.103047516</w:t>
            </w:r>
          </w:p>
        </w:tc>
        <w:tc>
          <w:tcPr>
            <w:tcW w:w="1416" w:type="dxa"/>
            <w:tcBorders>
              <w:top w:val="nil"/>
              <w:left w:val="nil"/>
              <w:bottom w:val="single" w:color="7E5F00" w:themeColor="accent4" w:themeShade="7F" w:sz="4" w:space="0"/>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0.1106567</w:t>
            </w:r>
          </w:p>
        </w:tc>
        <w:tc>
          <w:tcPr>
            <w:tcW w:w="1176" w:type="dxa"/>
            <w:tcBorders>
              <w:top w:val="nil"/>
              <w:left w:val="nil"/>
              <w:bottom w:val="single" w:color="7E5F00" w:themeColor="accent4" w:themeShade="7F" w:sz="4" w:space="0"/>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524" w:type="dxa"/>
            <w:tcBorders>
              <w:top w:val="nil"/>
              <w:left w:val="nil"/>
              <w:bottom w:val="single" w:color="7E5F00" w:themeColor="accent4" w:themeShade="7F" w:sz="4" w:space="0"/>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single" w:color="7E5F00" w:themeColor="accent4" w:themeShade="7F" w:sz="4" w:space="0"/>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single" w:color="7E5F00" w:themeColor="accent4" w:themeShade="7F" w:sz="4" w:space="0"/>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bl>
    <w:p>
      <w:pPr>
        <w:rPr>
          <w:rFonts w:hint="default" w:ascii="Times New Roman" w:hAnsi="Times New Roman" w:cs="Times New Roman"/>
          <w:color w:val="auto"/>
          <w:sz w:val="21"/>
          <w:szCs w:val="21"/>
          <w:lang w:val="en-US" w:eastAsia="zh-CN"/>
        </w:rPr>
      </w:pPr>
    </w:p>
    <w:p>
      <w:pPr>
        <w:rPr>
          <w:rFonts w:hint="default" w:ascii="Times New Roman" w:hAnsi="Times New Roman" w:cs="Times New Roman"/>
          <w:color w:val="auto"/>
          <w:sz w:val="21"/>
          <w:szCs w:val="21"/>
          <w:lang w:val="en-US" w:eastAsia="zh-CN"/>
        </w:rPr>
      </w:pPr>
    </w:p>
    <w:p>
      <w:pPr>
        <w:rPr>
          <w:rFonts w:hint="default" w:ascii="Times New Roman" w:hAnsi="Times New Roman" w:cs="Times New Roman"/>
          <w:color w:val="auto"/>
          <w:sz w:val="21"/>
          <w:szCs w:val="21"/>
          <w:lang w:val="en-US" w:eastAsia="zh-CN"/>
        </w:rPr>
      </w:pPr>
    </w:p>
    <w:p>
      <w:pPr>
        <w:rPr>
          <w:rFonts w:hint="default" w:ascii="Times New Roman" w:hAnsi="Times New Roman" w:cs="Times New Roman"/>
          <w:color w:val="auto"/>
          <w:sz w:val="21"/>
          <w:szCs w:val="21"/>
          <w:lang w:val="en-US" w:eastAsia="zh-CN"/>
        </w:rPr>
      </w:pPr>
    </w:p>
    <w:p>
      <w:pPr>
        <w:rPr>
          <w:rFonts w:hint="default" w:ascii="Times New Roman" w:hAnsi="Times New Roman" w:cs="Times New Roman"/>
          <w:color w:val="auto"/>
          <w:sz w:val="21"/>
          <w:szCs w:val="21"/>
          <w:lang w:val="en-US" w:eastAsia="zh-CN"/>
        </w:rPr>
      </w:pPr>
    </w:p>
    <w:p>
      <w:pPr>
        <w:rPr>
          <w:rFonts w:hint="default" w:ascii="Times New Roman" w:hAnsi="Times New Roman" w:cs="Times New Roman"/>
          <w:color w:val="auto"/>
          <w:sz w:val="21"/>
          <w:szCs w:val="21"/>
          <w:lang w:val="en-US" w:eastAsia="zh-CN"/>
        </w:rPr>
      </w:pPr>
    </w:p>
    <w:p>
      <w:pPr>
        <w:rPr>
          <w:rFonts w:hint="default" w:ascii="Times New Roman" w:hAnsi="Times New Roman" w:cs="Times New Roman"/>
          <w:color w:val="auto"/>
          <w:sz w:val="21"/>
          <w:szCs w:val="21"/>
          <w:lang w:val="en-US" w:eastAsia="zh-CN"/>
        </w:rPr>
      </w:pPr>
    </w:p>
    <w:p>
      <w:pPr>
        <w:rPr>
          <w:rFonts w:hint="default" w:ascii="Times New Roman" w:hAnsi="Times New Roman" w:cs="Times New Roman"/>
          <w:color w:val="auto"/>
          <w:sz w:val="21"/>
          <w:szCs w:val="21"/>
          <w:lang w:val="en-US" w:eastAsia="zh-CN"/>
        </w:rPr>
      </w:pPr>
    </w:p>
    <w:p>
      <w:pPr>
        <w:rPr>
          <w:rFonts w:hint="default" w:ascii="Times New Roman" w:hAnsi="Times New Roman" w:cs="Times New Roman"/>
          <w:color w:val="auto"/>
          <w:sz w:val="21"/>
          <w:szCs w:val="21"/>
          <w:lang w:val="en-US" w:eastAsia="zh-CN"/>
        </w:rPr>
      </w:pPr>
    </w:p>
    <w:p>
      <w:pP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Table</w:t>
      </w:r>
      <w:r>
        <w:rPr>
          <w:rFonts w:hint="eastAsia" w:ascii="Times New Roman" w:hAnsi="Times New Roman" w:cs="Times New Roman"/>
          <w:color w:val="auto"/>
          <w:sz w:val="21"/>
          <w:szCs w:val="21"/>
          <w:lang w:val="en-US" w:eastAsia="zh-CN"/>
        </w:rPr>
        <w:t>7</w:t>
      </w:r>
      <w:r>
        <w:rPr>
          <w:rFonts w:hint="eastAsia"/>
          <w:color w:val="auto"/>
          <w:lang w:val="en-US" w:eastAsia="zh-CN"/>
        </w:rPr>
        <w:t>: the results of Mendelian Randomization for ever smoked on ten common types of cancer risk with five analysis methods</w:t>
      </w:r>
    </w:p>
    <w:tbl>
      <w:tblPr>
        <w:tblStyle w:val="3"/>
        <w:tblW w:w="151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9"/>
        <w:gridCol w:w="2410"/>
        <w:gridCol w:w="691"/>
        <w:gridCol w:w="1572"/>
        <w:gridCol w:w="1440"/>
        <w:gridCol w:w="1416"/>
        <w:gridCol w:w="1176"/>
        <w:gridCol w:w="1524"/>
        <w:gridCol w:w="1632"/>
        <w:gridCol w:w="17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single" w:color="7E5F00" w:themeColor="accent4" w:themeShade="7F" w:sz="4" w:space="0"/>
              <w:left w:val="nil"/>
              <w:bottom w:val="nil"/>
              <w:right w:val="nil"/>
            </w:tcBorders>
            <w:shd w:val="clear" w:color="auto" w:fill="BAB99B"/>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single" w:color="7E5F00" w:themeColor="accent4" w:themeShade="7F" w:sz="4" w:space="0"/>
              <w:left w:val="nil"/>
              <w:bottom w:val="nil"/>
              <w:right w:val="nil"/>
            </w:tcBorders>
            <w:shd w:val="clear" w:color="auto" w:fill="BAB99B"/>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method</w:t>
            </w:r>
          </w:p>
        </w:tc>
        <w:tc>
          <w:tcPr>
            <w:tcW w:w="691" w:type="dxa"/>
            <w:tcBorders>
              <w:top w:val="single" w:color="7E5F00" w:themeColor="accent4" w:themeShade="7F" w:sz="4" w:space="0"/>
              <w:left w:val="nil"/>
              <w:bottom w:val="nil"/>
              <w:right w:val="nil"/>
            </w:tcBorders>
            <w:shd w:val="clear" w:color="auto" w:fill="BAB99B"/>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nsnp</w:t>
            </w:r>
          </w:p>
        </w:tc>
        <w:tc>
          <w:tcPr>
            <w:tcW w:w="1572" w:type="dxa"/>
            <w:tcBorders>
              <w:top w:val="single" w:color="7E5F00" w:themeColor="accent4" w:themeShade="7F" w:sz="4" w:space="0"/>
              <w:left w:val="nil"/>
              <w:bottom w:val="nil"/>
              <w:right w:val="nil"/>
            </w:tcBorders>
            <w:shd w:val="clear" w:color="auto" w:fill="BAB99B"/>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kern w:val="0"/>
                <w:sz w:val="21"/>
                <w:szCs w:val="21"/>
                <w:lang w:val="en-US" w:eastAsia="zh-CN" w:bidi="ar"/>
              </w:rPr>
              <w:t>β</w:t>
            </w:r>
          </w:p>
        </w:tc>
        <w:tc>
          <w:tcPr>
            <w:tcW w:w="1440" w:type="dxa"/>
            <w:tcBorders>
              <w:top w:val="single" w:color="7E5F00" w:themeColor="accent4" w:themeShade="7F" w:sz="4" w:space="0"/>
              <w:left w:val="nil"/>
              <w:bottom w:val="nil"/>
              <w:right w:val="nil"/>
            </w:tcBorders>
            <w:shd w:val="clear" w:color="auto" w:fill="BAB99B"/>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se</w:t>
            </w:r>
          </w:p>
        </w:tc>
        <w:tc>
          <w:tcPr>
            <w:tcW w:w="1416" w:type="dxa"/>
            <w:tcBorders>
              <w:top w:val="single" w:color="7E5F00" w:themeColor="accent4" w:themeShade="7F" w:sz="4" w:space="0"/>
              <w:left w:val="nil"/>
              <w:bottom w:val="nil"/>
              <w:right w:val="nil"/>
            </w:tcBorders>
            <w:shd w:val="clear" w:color="auto" w:fill="BAB99B"/>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pval</w:t>
            </w:r>
          </w:p>
        </w:tc>
        <w:tc>
          <w:tcPr>
            <w:tcW w:w="1176" w:type="dxa"/>
            <w:tcBorders>
              <w:top w:val="single" w:color="7E5F00" w:themeColor="accent4" w:themeShade="7F" w:sz="4" w:space="0"/>
              <w:left w:val="nil"/>
              <w:bottom w:val="nil"/>
              <w:right w:val="nil"/>
            </w:tcBorders>
            <w:shd w:val="clear" w:color="auto" w:fill="BAB99B"/>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Q</w:t>
            </w:r>
          </w:p>
        </w:tc>
        <w:tc>
          <w:tcPr>
            <w:tcW w:w="1524" w:type="dxa"/>
            <w:tcBorders>
              <w:top w:val="single" w:color="7E5F00" w:themeColor="accent4" w:themeShade="7F" w:sz="4" w:space="0"/>
              <w:left w:val="nil"/>
              <w:bottom w:val="nil"/>
              <w:right w:val="nil"/>
            </w:tcBorders>
            <w:shd w:val="clear" w:color="auto" w:fill="BAB99B"/>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P-value for heterogeneity</w:t>
            </w:r>
          </w:p>
        </w:tc>
        <w:tc>
          <w:tcPr>
            <w:tcW w:w="1632" w:type="dxa"/>
            <w:tcBorders>
              <w:top w:val="single" w:color="7E5F00" w:themeColor="accent4" w:themeShade="7F" w:sz="4" w:space="0"/>
              <w:left w:val="nil"/>
              <w:bottom w:val="nil"/>
              <w:right w:val="nil"/>
            </w:tcBorders>
            <w:shd w:val="clear" w:color="auto" w:fill="BAB99B"/>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Egger intercept</w:t>
            </w:r>
          </w:p>
        </w:tc>
        <w:tc>
          <w:tcPr>
            <w:tcW w:w="1717" w:type="dxa"/>
            <w:tcBorders>
              <w:top w:val="single" w:color="7E5F00" w:themeColor="accent4" w:themeShade="7F" w:sz="4" w:space="0"/>
              <w:left w:val="nil"/>
              <w:bottom w:val="nil"/>
              <w:right w:val="nil"/>
            </w:tcBorders>
            <w:shd w:val="clear" w:color="auto" w:fill="BAB99B"/>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P-value for intercept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Breast cancer</w:t>
            </w: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MR Egger</w:t>
            </w:r>
          </w:p>
        </w:tc>
        <w:tc>
          <w:tcPr>
            <w:tcW w:w="691"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6</w:t>
            </w:r>
          </w:p>
        </w:tc>
        <w:tc>
          <w:tcPr>
            <w:tcW w:w="157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-1.914515655</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3.652597959</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0.62787518</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2.177181</w:t>
            </w: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0.7032091</w:t>
            </w: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0.02872094</w:t>
            </w: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0.6171287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Weighted median</w:t>
            </w:r>
          </w:p>
        </w:tc>
        <w:tc>
          <w:tcPr>
            <w:tcW w:w="691"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6</w:t>
            </w:r>
          </w:p>
        </w:tc>
        <w:tc>
          <w:tcPr>
            <w:tcW w:w="157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-0.003992548</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0.672871859</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0.995265705</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Inverse variance weighted</w:t>
            </w:r>
          </w:p>
        </w:tc>
        <w:tc>
          <w:tcPr>
            <w:tcW w:w="691"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6</w:t>
            </w:r>
          </w:p>
        </w:tc>
        <w:tc>
          <w:tcPr>
            <w:tcW w:w="157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0.038829935</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0.559024209</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0.94462331</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Simple mode</w:t>
            </w:r>
          </w:p>
        </w:tc>
        <w:tc>
          <w:tcPr>
            <w:tcW w:w="691"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6</w:t>
            </w:r>
          </w:p>
        </w:tc>
        <w:tc>
          <w:tcPr>
            <w:tcW w:w="157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-0.604813929</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1.071851377</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0.596941524</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Weighted mode</w:t>
            </w:r>
          </w:p>
        </w:tc>
        <w:tc>
          <w:tcPr>
            <w:tcW w:w="691"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6</w:t>
            </w:r>
          </w:p>
        </w:tc>
        <w:tc>
          <w:tcPr>
            <w:tcW w:w="157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-0.528606294</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0.950613155</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0.602129</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cervical cancer</w:t>
            </w: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MR Egger</w:t>
            </w:r>
          </w:p>
        </w:tc>
        <w:tc>
          <w:tcPr>
            <w:tcW w:w="691"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w:t>
            </w:r>
          </w:p>
        </w:tc>
        <w:tc>
          <w:tcPr>
            <w:tcW w:w="157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0.012109136</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0.060876304</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0.860717698</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2.111340</w:t>
            </w: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0.3479593</w:t>
            </w: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-0.000114927</w:t>
            </w: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0.9013159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Weighted median</w:t>
            </w:r>
          </w:p>
        </w:tc>
        <w:tc>
          <w:tcPr>
            <w:tcW w:w="691"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w:t>
            </w:r>
          </w:p>
        </w:tc>
        <w:tc>
          <w:tcPr>
            <w:tcW w:w="157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0.004237286</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0.005971476</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0.477959858</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Inverse variance weighted</w:t>
            </w:r>
          </w:p>
        </w:tc>
        <w:tc>
          <w:tcPr>
            <w:tcW w:w="691"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w:t>
            </w:r>
          </w:p>
        </w:tc>
        <w:tc>
          <w:tcPr>
            <w:tcW w:w="157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0.003601548</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0.004962841</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0.468020923</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Simple mode</w:t>
            </w:r>
          </w:p>
        </w:tc>
        <w:tc>
          <w:tcPr>
            <w:tcW w:w="691"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w:t>
            </w:r>
          </w:p>
        </w:tc>
        <w:tc>
          <w:tcPr>
            <w:tcW w:w="157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0.005376016</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0.008790921</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0.584065386</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Weighted mode</w:t>
            </w:r>
          </w:p>
        </w:tc>
        <w:tc>
          <w:tcPr>
            <w:tcW w:w="691"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w:t>
            </w:r>
          </w:p>
        </w:tc>
        <w:tc>
          <w:tcPr>
            <w:tcW w:w="157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0.006400634</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0.008910079</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0.524428468</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Endometrial cancer</w:t>
            </w: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MR Egger</w:t>
            </w:r>
          </w:p>
        </w:tc>
        <w:tc>
          <w:tcPr>
            <w:tcW w:w="691"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6</w:t>
            </w:r>
          </w:p>
        </w:tc>
        <w:tc>
          <w:tcPr>
            <w:tcW w:w="157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-2.757534929</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3.166091291</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0.432928562</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3.967068</w:t>
            </w: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0.4104810</w:t>
            </w: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0.03102611</w:t>
            </w: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0.5352665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Weighted median</w:t>
            </w:r>
          </w:p>
        </w:tc>
        <w:tc>
          <w:tcPr>
            <w:tcW w:w="691"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6</w:t>
            </w:r>
          </w:p>
        </w:tc>
        <w:tc>
          <w:tcPr>
            <w:tcW w:w="157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-0.692386495</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0.635617997</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0.276016196</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Inverse variance weighted</w:t>
            </w:r>
          </w:p>
        </w:tc>
        <w:tc>
          <w:tcPr>
            <w:tcW w:w="691"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6</w:t>
            </w:r>
          </w:p>
        </w:tc>
        <w:tc>
          <w:tcPr>
            <w:tcW w:w="157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-0.638049597</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0.486360297</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0.189558371</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Simple mode</w:t>
            </w:r>
          </w:p>
        </w:tc>
        <w:tc>
          <w:tcPr>
            <w:tcW w:w="691"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6</w:t>
            </w:r>
          </w:p>
        </w:tc>
        <w:tc>
          <w:tcPr>
            <w:tcW w:w="157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-0.997422702</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0.922557976</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0.32899608</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Weighted mode</w:t>
            </w:r>
          </w:p>
        </w:tc>
        <w:tc>
          <w:tcPr>
            <w:tcW w:w="691"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6</w:t>
            </w:r>
          </w:p>
        </w:tc>
        <w:tc>
          <w:tcPr>
            <w:tcW w:w="157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-0.997422702</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0.896672804</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0.31658505</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Liver cell carcinoma</w:t>
            </w: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MR Egger</w:t>
            </w:r>
          </w:p>
        </w:tc>
        <w:tc>
          <w:tcPr>
            <w:tcW w:w="691"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6</w:t>
            </w:r>
          </w:p>
        </w:tc>
        <w:tc>
          <w:tcPr>
            <w:tcW w:w="157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0.021096283</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0.010124573</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0.10558351</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0.6171513</w:t>
            </w: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0.9611389</w:t>
            </w: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-0.0002760061</w:t>
            </w: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0.1327653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Weighted median</w:t>
            </w:r>
          </w:p>
        </w:tc>
        <w:tc>
          <w:tcPr>
            <w:tcW w:w="691"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6</w:t>
            </w:r>
          </w:p>
        </w:tc>
        <w:tc>
          <w:tcPr>
            <w:tcW w:w="157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0.003131848</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0.002071454</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0.130557157</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Inverse variance weighted</w:t>
            </w:r>
          </w:p>
        </w:tc>
        <w:tc>
          <w:tcPr>
            <w:tcW w:w="691"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6</w:t>
            </w:r>
          </w:p>
        </w:tc>
        <w:tc>
          <w:tcPr>
            <w:tcW w:w="157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0.002257413</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0.001565462</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0.149299369</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Simple mode</w:t>
            </w:r>
          </w:p>
        </w:tc>
        <w:tc>
          <w:tcPr>
            <w:tcW w:w="691"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6</w:t>
            </w:r>
          </w:p>
        </w:tc>
        <w:tc>
          <w:tcPr>
            <w:tcW w:w="157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0.004117531</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0.003154474</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0.248626346</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Weighted mode</w:t>
            </w:r>
          </w:p>
        </w:tc>
        <w:tc>
          <w:tcPr>
            <w:tcW w:w="691"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6</w:t>
            </w:r>
          </w:p>
        </w:tc>
        <w:tc>
          <w:tcPr>
            <w:tcW w:w="157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0.003896428</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0.003199182</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0.277578479</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Lung cancer</w:t>
            </w: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MR Egger</w:t>
            </w:r>
          </w:p>
        </w:tc>
        <w:tc>
          <w:tcPr>
            <w:tcW w:w="691"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6</w:t>
            </w:r>
          </w:p>
        </w:tc>
        <w:tc>
          <w:tcPr>
            <w:tcW w:w="157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1.603407836</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6.172196644</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0.80785725</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11.66378</w:t>
            </w: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0.02003470</w:t>
            </w: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-0.01295494</w:t>
            </w: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0.8921466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Weighted median</w:t>
            </w:r>
          </w:p>
        </w:tc>
        <w:tc>
          <w:tcPr>
            <w:tcW w:w="691"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6</w:t>
            </w:r>
          </w:p>
        </w:tc>
        <w:tc>
          <w:tcPr>
            <w:tcW w:w="157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-0.094230217</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0.782204676</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0.904112848</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Inverse variance weighted</w:t>
            </w:r>
          </w:p>
        </w:tc>
        <w:tc>
          <w:tcPr>
            <w:tcW w:w="691"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6</w:t>
            </w:r>
          </w:p>
        </w:tc>
        <w:tc>
          <w:tcPr>
            <w:tcW w:w="157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0.722811377</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0.860806181</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0.401081548</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Simple mode</w:t>
            </w:r>
          </w:p>
        </w:tc>
        <w:tc>
          <w:tcPr>
            <w:tcW w:w="691"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6</w:t>
            </w:r>
          </w:p>
        </w:tc>
        <w:tc>
          <w:tcPr>
            <w:tcW w:w="157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-0.721659999</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1.213836243</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0.578038585</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Weighted mode</w:t>
            </w:r>
          </w:p>
        </w:tc>
        <w:tc>
          <w:tcPr>
            <w:tcW w:w="691"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6</w:t>
            </w:r>
          </w:p>
        </w:tc>
        <w:tc>
          <w:tcPr>
            <w:tcW w:w="157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-0.604418118</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1.025508566</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0.581226132</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Malignant neoplasm of corpus uteri</w:t>
            </w: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MR Egger</w:t>
            </w:r>
          </w:p>
        </w:tc>
        <w:tc>
          <w:tcPr>
            <w:tcW w:w="691"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6</w:t>
            </w:r>
          </w:p>
        </w:tc>
        <w:tc>
          <w:tcPr>
            <w:tcW w:w="157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5.303754744</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11.4057961</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0.666113795</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7.023622</w:t>
            </w: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0.1346452</w:t>
            </w: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-0.1018905</w:t>
            </w: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0.5754832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Weighted median</w:t>
            </w:r>
          </w:p>
        </w:tc>
        <w:tc>
          <w:tcPr>
            <w:tcW w:w="691"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6</w:t>
            </w:r>
          </w:p>
        </w:tc>
        <w:tc>
          <w:tcPr>
            <w:tcW w:w="157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-1.78525546</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1.878142473</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0.34183634</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Inverse variance weighted</w:t>
            </w:r>
          </w:p>
        </w:tc>
        <w:tc>
          <w:tcPr>
            <w:tcW w:w="691"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6</w:t>
            </w:r>
          </w:p>
        </w:tc>
        <w:tc>
          <w:tcPr>
            <w:tcW w:w="157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-1.55251991</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1.697823445</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0.360497373</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Simple mode</w:t>
            </w:r>
          </w:p>
        </w:tc>
        <w:tc>
          <w:tcPr>
            <w:tcW w:w="691"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6</w:t>
            </w:r>
          </w:p>
        </w:tc>
        <w:tc>
          <w:tcPr>
            <w:tcW w:w="157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-2.50986948</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2.544594517</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0.369254199</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Weighted mode</w:t>
            </w:r>
          </w:p>
        </w:tc>
        <w:tc>
          <w:tcPr>
            <w:tcW w:w="691"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6</w:t>
            </w:r>
          </w:p>
        </w:tc>
        <w:tc>
          <w:tcPr>
            <w:tcW w:w="157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-2.21105593</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2.727262176</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0.454367404</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Oropharyngeal cancer</w:t>
            </w: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MR Egger</w:t>
            </w:r>
          </w:p>
        </w:tc>
        <w:tc>
          <w:tcPr>
            <w:tcW w:w="691"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6</w:t>
            </w:r>
          </w:p>
        </w:tc>
        <w:tc>
          <w:tcPr>
            <w:tcW w:w="157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-4.949164242</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11.53678219</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0.690025214</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1.563327</w:t>
            </w: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0.8153678</w:t>
            </w: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0.1051246</w:t>
            </w: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0.5615159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Weighted median</w:t>
            </w:r>
          </w:p>
        </w:tc>
        <w:tc>
          <w:tcPr>
            <w:tcW w:w="691"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6</w:t>
            </w:r>
          </w:p>
        </w:tc>
        <w:tc>
          <w:tcPr>
            <w:tcW w:w="157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1.222403703</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2.132618232</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0.566513433</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Inverse variance weighted</w:t>
            </w:r>
          </w:p>
        </w:tc>
        <w:tc>
          <w:tcPr>
            <w:tcW w:w="691"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6</w:t>
            </w:r>
          </w:p>
        </w:tc>
        <w:tc>
          <w:tcPr>
            <w:tcW w:w="157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2.261130363</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1.752811271</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0.197049901</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Simple mode</w:t>
            </w:r>
          </w:p>
        </w:tc>
        <w:tc>
          <w:tcPr>
            <w:tcW w:w="691"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6</w:t>
            </w:r>
          </w:p>
        </w:tc>
        <w:tc>
          <w:tcPr>
            <w:tcW w:w="157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0.935509928</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2.912547379</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0.761050898</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Weighted mode</w:t>
            </w:r>
          </w:p>
        </w:tc>
        <w:tc>
          <w:tcPr>
            <w:tcW w:w="691"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6</w:t>
            </w:r>
          </w:p>
        </w:tc>
        <w:tc>
          <w:tcPr>
            <w:tcW w:w="157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0.935509928</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3.072045375</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0.772996346</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Ovarian cancer</w:t>
            </w: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MR Egger</w:t>
            </w:r>
          </w:p>
        </w:tc>
        <w:tc>
          <w:tcPr>
            <w:tcW w:w="691"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6</w:t>
            </w:r>
          </w:p>
        </w:tc>
        <w:tc>
          <w:tcPr>
            <w:tcW w:w="157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-0.024272321</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0.057732726</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0.695777816</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5.182737</w:t>
            </w: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0.2690561</w:t>
            </w: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0.0002604955</w:t>
            </w: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0.7707474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Weighted median</w:t>
            </w:r>
          </w:p>
        </w:tc>
        <w:tc>
          <w:tcPr>
            <w:tcW w:w="691"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6</w:t>
            </w:r>
          </w:p>
        </w:tc>
        <w:tc>
          <w:tcPr>
            <w:tcW w:w="157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-0.00997825</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0.009798517</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0.308515068</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Inverse variance weighted</w:t>
            </w:r>
          </w:p>
        </w:tc>
        <w:tc>
          <w:tcPr>
            <w:tcW w:w="691"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6</w:t>
            </w:r>
          </w:p>
        </w:tc>
        <w:tc>
          <w:tcPr>
            <w:tcW w:w="157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-0.006485719</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0.008074987</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0.42186708</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Simple mode</w:t>
            </w:r>
          </w:p>
        </w:tc>
        <w:tc>
          <w:tcPr>
            <w:tcW w:w="691"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6</w:t>
            </w:r>
          </w:p>
        </w:tc>
        <w:tc>
          <w:tcPr>
            <w:tcW w:w="157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-0.019424915</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0.016000632</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0.278952192</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Weighted mode</w:t>
            </w:r>
          </w:p>
        </w:tc>
        <w:tc>
          <w:tcPr>
            <w:tcW w:w="691"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6</w:t>
            </w:r>
          </w:p>
        </w:tc>
        <w:tc>
          <w:tcPr>
            <w:tcW w:w="157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-0.019909371</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0.016489464</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0.281272734</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Pancreatic cancer</w:t>
            </w: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MR Egger</w:t>
            </w:r>
          </w:p>
        </w:tc>
        <w:tc>
          <w:tcPr>
            <w:tcW w:w="691"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w:t>
            </w:r>
          </w:p>
        </w:tc>
        <w:tc>
          <w:tcPr>
            <w:tcW w:w="157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-13.8057523</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17.25477022</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0.507581721</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3.324002</w:t>
            </w: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0.1897589</w:t>
            </w: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0.2217601</w:t>
            </w: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0.4701804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Weighted median</w:t>
            </w:r>
          </w:p>
        </w:tc>
        <w:tc>
          <w:tcPr>
            <w:tcW w:w="691"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w:t>
            </w:r>
          </w:p>
        </w:tc>
        <w:tc>
          <w:tcPr>
            <w:tcW w:w="157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-0.237664251</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2.220415637</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0.914760476</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Inverse variance weighted</w:t>
            </w:r>
          </w:p>
        </w:tc>
        <w:tc>
          <w:tcPr>
            <w:tcW w:w="691"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w:t>
            </w:r>
          </w:p>
        </w:tc>
        <w:tc>
          <w:tcPr>
            <w:tcW w:w="157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1.30097743</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2.224519301</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0.558658461</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Simple mode</w:t>
            </w:r>
          </w:p>
        </w:tc>
        <w:tc>
          <w:tcPr>
            <w:tcW w:w="691"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w:t>
            </w:r>
          </w:p>
        </w:tc>
        <w:tc>
          <w:tcPr>
            <w:tcW w:w="157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-0.497214055</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2.904387396</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0.874966774</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Weighted mode</w:t>
            </w:r>
          </w:p>
        </w:tc>
        <w:tc>
          <w:tcPr>
            <w:tcW w:w="691"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w:t>
            </w:r>
          </w:p>
        </w:tc>
        <w:tc>
          <w:tcPr>
            <w:tcW w:w="157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-0.706925579</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2.572798627</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0.801329604</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Prostate cancer</w:t>
            </w: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MR Egger</w:t>
            </w:r>
          </w:p>
        </w:tc>
        <w:tc>
          <w:tcPr>
            <w:tcW w:w="691"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6</w:t>
            </w:r>
          </w:p>
        </w:tc>
        <w:tc>
          <w:tcPr>
            <w:tcW w:w="157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0.870877531</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2.209165772</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0.713538933</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6.981056</w:t>
            </w: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0.1368927</w:t>
            </w: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-0.01297888</w:t>
            </w: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0.7057585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Weighted median</w:t>
            </w:r>
          </w:p>
        </w:tc>
        <w:tc>
          <w:tcPr>
            <w:tcW w:w="691"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6</w:t>
            </w:r>
          </w:p>
        </w:tc>
        <w:tc>
          <w:tcPr>
            <w:tcW w:w="157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-0.203961619</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0.333810948</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0.541193373</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Inverse variance weighted</w:t>
            </w:r>
          </w:p>
        </w:tc>
        <w:tc>
          <w:tcPr>
            <w:tcW w:w="691"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6</w:t>
            </w:r>
          </w:p>
        </w:tc>
        <w:tc>
          <w:tcPr>
            <w:tcW w:w="157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-0.014705036</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0.308790678</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0.962017998</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Simple mode</w:t>
            </w:r>
          </w:p>
        </w:tc>
        <w:tc>
          <w:tcPr>
            <w:tcW w:w="691"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6</w:t>
            </w:r>
          </w:p>
        </w:tc>
        <w:tc>
          <w:tcPr>
            <w:tcW w:w="157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-0.236017341</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0.420938511</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0.599200777</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single" w:color="7E5F00" w:themeColor="accent4" w:themeShade="7F" w:sz="4" w:space="0"/>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single" w:color="7E5F00" w:themeColor="accent4" w:themeShade="7F" w:sz="4" w:space="0"/>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Weighted mode</w:t>
            </w:r>
          </w:p>
        </w:tc>
        <w:tc>
          <w:tcPr>
            <w:tcW w:w="691" w:type="dxa"/>
            <w:tcBorders>
              <w:top w:val="nil"/>
              <w:left w:val="nil"/>
              <w:bottom w:val="single" w:color="7E5F00" w:themeColor="accent4" w:themeShade="7F" w:sz="4" w:space="0"/>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6</w:t>
            </w:r>
          </w:p>
        </w:tc>
        <w:tc>
          <w:tcPr>
            <w:tcW w:w="1572" w:type="dxa"/>
            <w:tcBorders>
              <w:top w:val="nil"/>
              <w:left w:val="nil"/>
              <w:bottom w:val="single" w:color="7E5F00" w:themeColor="accent4" w:themeShade="7F" w:sz="4" w:space="0"/>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-0.221086124</w:t>
            </w:r>
          </w:p>
        </w:tc>
        <w:tc>
          <w:tcPr>
            <w:tcW w:w="1440" w:type="dxa"/>
            <w:tcBorders>
              <w:top w:val="nil"/>
              <w:left w:val="nil"/>
              <w:bottom w:val="single" w:color="7E5F00" w:themeColor="accent4" w:themeShade="7F" w:sz="4" w:space="0"/>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0.403896321</w:t>
            </w:r>
          </w:p>
        </w:tc>
        <w:tc>
          <w:tcPr>
            <w:tcW w:w="1416" w:type="dxa"/>
            <w:tcBorders>
              <w:top w:val="nil"/>
              <w:left w:val="nil"/>
              <w:bottom w:val="single" w:color="7E5F00" w:themeColor="accent4" w:themeShade="7F" w:sz="4" w:space="0"/>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0.607651741</w:t>
            </w:r>
          </w:p>
        </w:tc>
        <w:tc>
          <w:tcPr>
            <w:tcW w:w="1176" w:type="dxa"/>
            <w:tcBorders>
              <w:top w:val="nil"/>
              <w:left w:val="nil"/>
              <w:bottom w:val="single" w:color="7E5F00" w:themeColor="accent4" w:themeShade="7F" w:sz="4" w:space="0"/>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524" w:type="dxa"/>
            <w:tcBorders>
              <w:top w:val="nil"/>
              <w:left w:val="nil"/>
              <w:bottom w:val="single" w:color="7E5F00" w:themeColor="accent4" w:themeShade="7F" w:sz="4" w:space="0"/>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single" w:color="7E5F00" w:themeColor="accent4" w:themeShade="7F" w:sz="4" w:space="0"/>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single" w:color="7E5F00" w:themeColor="accent4" w:themeShade="7F" w:sz="4" w:space="0"/>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bl>
    <w:p>
      <w:pPr>
        <w:rPr>
          <w:rFonts w:hint="default" w:ascii="Times New Roman" w:hAnsi="Times New Roman" w:cs="Times New Roman"/>
          <w:color w:val="auto"/>
          <w:sz w:val="21"/>
          <w:szCs w:val="21"/>
          <w:lang w:val="en-US" w:eastAsia="zh-CN"/>
        </w:rPr>
      </w:pPr>
    </w:p>
    <w:p>
      <w:pPr>
        <w:rPr>
          <w:rFonts w:hint="default" w:ascii="Times New Roman" w:hAnsi="Times New Roman" w:cs="Times New Roman"/>
          <w:color w:val="auto"/>
          <w:sz w:val="21"/>
          <w:szCs w:val="21"/>
          <w:lang w:val="en-US" w:eastAsia="zh-CN"/>
        </w:rPr>
      </w:pPr>
    </w:p>
    <w:p>
      <w:pPr>
        <w:rPr>
          <w:rFonts w:hint="default" w:ascii="Times New Roman" w:hAnsi="Times New Roman" w:cs="Times New Roman"/>
          <w:color w:val="auto"/>
          <w:sz w:val="21"/>
          <w:szCs w:val="21"/>
          <w:lang w:val="en-US" w:eastAsia="zh-CN"/>
        </w:rPr>
      </w:pPr>
    </w:p>
    <w:p>
      <w:pPr>
        <w:rPr>
          <w:rFonts w:hint="default" w:ascii="Times New Roman" w:hAnsi="Times New Roman" w:cs="Times New Roman"/>
          <w:color w:val="auto"/>
          <w:sz w:val="21"/>
          <w:szCs w:val="21"/>
          <w:lang w:val="en-US" w:eastAsia="zh-CN"/>
        </w:rPr>
      </w:pPr>
    </w:p>
    <w:p>
      <w:pPr>
        <w:rPr>
          <w:rFonts w:hint="default" w:ascii="Times New Roman" w:hAnsi="Times New Roman" w:cs="Times New Roman"/>
          <w:color w:val="auto"/>
          <w:sz w:val="21"/>
          <w:szCs w:val="21"/>
          <w:lang w:val="en-US" w:eastAsia="zh-CN"/>
        </w:rPr>
      </w:pPr>
    </w:p>
    <w:p>
      <w:pPr>
        <w:rPr>
          <w:rFonts w:hint="default" w:ascii="Times New Roman" w:hAnsi="Times New Roman" w:cs="Times New Roman"/>
          <w:color w:val="auto"/>
          <w:sz w:val="21"/>
          <w:szCs w:val="21"/>
          <w:lang w:val="en-US" w:eastAsia="zh-CN"/>
        </w:rPr>
      </w:pPr>
    </w:p>
    <w:p>
      <w:pPr>
        <w:rPr>
          <w:rFonts w:hint="default" w:ascii="Times New Roman" w:hAnsi="Times New Roman" w:cs="Times New Roman"/>
          <w:color w:val="auto"/>
          <w:sz w:val="21"/>
          <w:szCs w:val="21"/>
          <w:lang w:val="en-US" w:eastAsia="zh-CN"/>
        </w:rPr>
      </w:pPr>
    </w:p>
    <w:p>
      <w:pPr>
        <w:rPr>
          <w:rFonts w:hint="default" w:ascii="Times New Roman" w:hAnsi="Times New Roman" w:cs="Times New Roman"/>
          <w:color w:val="auto"/>
          <w:sz w:val="21"/>
          <w:szCs w:val="21"/>
          <w:lang w:val="en-US" w:eastAsia="zh-CN"/>
        </w:rPr>
      </w:pPr>
    </w:p>
    <w:p>
      <w:pPr>
        <w:rPr>
          <w:rFonts w:hint="default" w:ascii="Times New Roman" w:hAnsi="Times New Roman" w:cs="Times New Roman"/>
          <w:color w:val="auto"/>
          <w:sz w:val="21"/>
          <w:szCs w:val="21"/>
          <w:lang w:val="en-US" w:eastAsia="zh-CN"/>
        </w:rPr>
      </w:pPr>
    </w:p>
    <w:p>
      <w:pP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Table</w:t>
      </w:r>
      <w:r>
        <w:rPr>
          <w:rFonts w:hint="eastAsia" w:ascii="Times New Roman" w:hAnsi="Times New Roman" w:cs="Times New Roman"/>
          <w:color w:val="auto"/>
          <w:sz w:val="21"/>
          <w:szCs w:val="21"/>
          <w:lang w:val="en-US" w:eastAsia="zh-CN"/>
        </w:rPr>
        <w:t>8</w:t>
      </w:r>
      <w:r>
        <w:rPr>
          <w:rFonts w:hint="eastAsia"/>
          <w:color w:val="auto"/>
          <w:lang w:val="en-US" w:eastAsia="zh-CN"/>
        </w:rPr>
        <w:t>: the results of Mendelian Randomization for n</w:t>
      </w:r>
      <w:r>
        <w:rPr>
          <w:rFonts w:hint="default" w:ascii="Times New Roman" w:hAnsi="Times New Roman" w:cs="Times New Roman"/>
          <w:color w:val="auto"/>
          <w:sz w:val="21"/>
          <w:szCs w:val="21"/>
          <w:lang w:val="en-US" w:eastAsia="zh-CN"/>
        </w:rPr>
        <w:t>umber of cigarettes previously smoked daily</w:t>
      </w:r>
      <w:r>
        <w:rPr>
          <w:rFonts w:hint="eastAsia"/>
          <w:color w:val="auto"/>
          <w:lang w:val="en-US" w:eastAsia="zh-CN"/>
        </w:rPr>
        <w:t xml:space="preserve"> on ten common types of cancer risk with five analysis methods</w:t>
      </w:r>
    </w:p>
    <w:tbl>
      <w:tblPr>
        <w:tblStyle w:val="3"/>
        <w:tblW w:w="151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9"/>
        <w:gridCol w:w="2410"/>
        <w:gridCol w:w="775"/>
        <w:gridCol w:w="1488"/>
        <w:gridCol w:w="1440"/>
        <w:gridCol w:w="1416"/>
        <w:gridCol w:w="1176"/>
        <w:gridCol w:w="1524"/>
        <w:gridCol w:w="1632"/>
        <w:gridCol w:w="17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single" w:color="7E5F00" w:themeColor="accent4" w:themeShade="7F" w:sz="4" w:space="0"/>
              <w:left w:val="nil"/>
              <w:bottom w:val="nil"/>
              <w:right w:val="nil"/>
            </w:tcBorders>
            <w:shd w:val="clear" w:color="auto" w:fill="BAB99B"/>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single" w:color="7E5F00" w:themeColor="accent4" w:themeShade="7F" w:sz="4" w:space="0"/>
              <w:left w:val="nil"/>
              <w:bottom w:val="nil"/>
              <w:right w:val="nil"/>
            </w:tcBorders>
            <w:shd w:val="clear" w:color="auto" w:fill="BAB99B"/>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method</w:t>
            </w:r>
          </w:p>
        </w:tc>
        <w:tc>
          <w:tcPr>
            <w:tcW w:w="775" w:type="dxa"/>
            <w:tcBorders>
              <w:top w:val="single" w:color="7E5F00" w:themeColor="accent4" w:themeShade="7F" w:sz="4" w:space="0"/>
              <w:left w:val="nil"/>
              <w:bottom w:val="nil"/>
              <w:right w:val="nil"/>
            </w:tcBorders>
            <w:shd w:val="clear" w:color="auto" w:fill="BAB99B"/>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nsnp</w:t>
            </w:r>
          </w:p>
        </w:tc>
        <w:tc>
          <w:tcPr>
            <w:tcW w:w="1488" w:type="dxa"/>
            <w:tcBorders>
              <w:top w:val="single" w:color="7E5F00" w:themeColor="accent4" w:themeShade="7F" w:sz="4" w:space="0"/>
              <w:left w:val="nil"/>
              <w:bottom w:val="nil"/>
              <w:right w:val="nil"/>
            </w:tcBorders>
            <w:shd w:val="clear" w:color="auto" w:fill="BAB99B"/>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kern w:val="0"/>
                <w:sz w:val="21"/>
                <w:szCs w:val="21"/>
                <w:lang w:val="en-US" w:eastAsia="zh-CN" w:bidi="ar"/>
              </w:rPr>
              <w:t>β</w:t>
            </w:r>
          </w:p>
        </w:tc>
        <w:tc>
          <w:tcPr>
            <w:tcW w:w="1440" w:type="dxa"/>
            <w:tcBorders>
              <w:top w:val="single" w:color="7E5F00" w:themeColor="accent4" w:themeShade="7F" w:sz="4" w:space="0"/>
              <w:left w:val="nil"/>
              <w:bottom w:val="nil"/>
              <w:right w:val="nil"/>
            </w:tcBorders>
            <w:shd w:val="clear" w:color="auto" w:fill="BAB99B"/>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se</w:t>
            </w:r>
          </w:p>
        </w:tc>
        <w:tc>
          <w:tcPr>
            <w:tcW w:w="1416" w:type="dxa"/>
            <w:tcBorders>
              <w:top w:val="single" w:color="7E5F00" w:themeColor="accent4" w:themeShade="7F" w:sz="4" w:space="0"/>
              <w:left w:val="nil"/>
              <w:bottom w:val="nil"/>
              <w:right w:val="nil"/>
            </w:tcBorders>
            <w:shd w:val="clear" w:color="auto" w:fill="BAB99B"/>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pval</w:t>
            </w:r>
          </w:p>
        </w:tc>
        <w:tc>
          <w:tcPr>
            <w:tcW w:w="1176" w:type="dxa"/>
            <w:tcBorders>
              <w:top w:val="single" w:color="7E5F00" w:themeColor="accent4" w:themeShade="7F" w:sz="4" w:space="0"/>
              <w:left w:val="nil"/>
              <w:bottom w:val="nil"/>
              <w:right w:val="nil"/>
            </w:tcBorders>
            <w:shd w:val="clear" w:color="auto" w:fill="BAB99B"/>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Q</w:t>
            </w:r>
          </w:p>
        </w:tc>
        <w:tc>
          <w:tcPr>
            <w:tcW w:w="1524" w:type="dxa"/>
            <w:tcBorders>
              <w:top w:val="single" w:color="7E5F00" w:themeColor="accent4" w:themeShade="7F" w:sz="4" w:space="0"/>
              <w:left w:val="nil"/>
              <w:bottom w:val="nil"/>
              <w:right w:val="nil"/>
            </w:tcBorders>
            <w:shd w:val="clear" w:color="auto" w:fill="BAB99B"/>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P-value for heterogeneity</w:t>
            </w:r>
          </w:p>
        </w:tc>
        <w:tc>
          <w:tcPr>
            <w:tcW w:w="1632" w:type="dxa"/>
            <w:tcBorders>
              <w:top w:val="single" w:color="7E5F00" w:themeColor="accent4" w:themeShade="7F" w:sz="4" w:space="0"/>
              <w:left w:val="nil"/>
              <w:bottom w:val="nil"/>
              <w:right w:val="nil"/>
            </w:tcBorders>
            <w:shd w:val="clear" w:color="auto" w:fill="BAB99B"/>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Egger intercept</w:t>
            </w:r>
          </w:p>
        </w:tc>
        <w:tc>
          <w:tcPr>
            <w:tcW w:w="1717" w:type="dxa"/>
            <w:tcBorders>
              <w:top w:val="single" w:color="7E5F00" w:themeColor="accent4" w:themeShade="7F" w:sz="4" w:space="0"/>
              <w:left w:val="nil"/>
              <w:bottom w:val="nil"/>
              <w:right w:val="nil"/>
            </w:tcBorders>
            <w:shd w:val="clear" w:color="auto" w:fill="BAB99B"/>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P-value for intercept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Breast cancer</w:t>
            </w: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MR Egger</w:t>
            </w:r>
          </w:p>
        </w:tc>
        <w:tc>
          <w:tcPr>
            <w:tcW w:w="775"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20</w:t>
            </w:r>
          </w:p>
        </w:tc>
        <w:tc>
          <w:tcPr>
            <w:tcW w:w="148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-0.405499241</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0.288411025</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0.17675883</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20.64516</w:t>
            </w: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0.2976916</w:t>
            </w: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0.01741788</w:t>
            </w: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0.1227809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Weighted median</w:t>
            </w:r>
          </w:p>
        </w:tc>
        <w:tc>
          <w:tcPr>
            <w:tcW w:w="775"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20</w:t>
            </w:r>
          </w:p>
        </w:tc>
        <w:tc>
          <w:tcPr>
            <w:tcW w:w="148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-0.156874468</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0.196426027</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0.424496865</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Inverse variance weighted</w:t>
            </w:r>
          </w:p>
        </w:tc>
        <w:tc>
          <w:tcPr>
            <w:tcW w:w="775"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20</w:t>
            </w:r>
          </w:p>
        </w:tc>
        <w:tc>
          <w:tcPr>
            <w:tcW w:w="148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-0.00496346</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0.154506397</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0.974372665</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Simple mode</w:t>
            </w:r>
          </w:p>
        </w:tc>
        <w:tc>
          <w:tcPr>
            <w:tcW w:w="775"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20</w:t>
            </w:r>
          </w:p>
        </w:tc>
        <w:tc>
          <w:tcPr>
            <w:tcW w:w="148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0.341713844</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0.372494358</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0.370449226</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Weighted mode</w:t>
            </w:r>
          </w:p>
        </w:tc>
        <w:tc>
          <w:tcPr>
            <w:tcW w:w="775"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20</w:t>
            </w:r>
          </w:p>
        </w:tc>
        <w:tc>
          <w:tcPr>
            <w:tcW w:w="148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-0.14609012</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0.16946211</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0.39939301</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cervical cancer</w:t>
            </w: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MR Egger</w:t>
            </w:r>
          </w:p>
        </w:tc>
        <w:tc>
          <w:tcPr>
            <w:tcW w:w="775"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12</w:t>
            </w:r>
          </w:p>
        </w:tc>
        <w:tc>
          <w:tcPr>
            <w:tcW w:w="148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0.000519523</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0.003165524</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0.872907173</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21.52545</w:t>
            </w: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0.01771333</w:t>
            </w: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9.336299e-05</w:t>
            </w: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0.4286424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Weighted median</w:t>
            </w:r>
          </w:p>
        </w:tc>
        <w:tc>
          <w:tcPr>
            <w:tcW w:w="775"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12</w:t>
            </w:r>
          </w:p>
        </w:tc>
        <w:tc>
          <w:tcPr>
            <w:tcW w:w="148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0.001326194</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0.001502734</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0.377495257</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Inverse variance weighted</w:t>
            </w:r>
          </w:p>
        </w:tc>
        <w:tc>
          <w:tcPr>
            <w:tcW w:w="775"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12</w:t>
            </w:r>
          </w:p>
        </w:tc>
        <w:tc>
          <w:tcPr>
            <w:tcW w:w="148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0.002754304</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0.001613672</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0.087848949</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Simple mode</w:t>
            </w:r>
          </w:p>
        </w:tc>
        <w:tc>
          <w:tcPr>
            <w:tcW w:w="775"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12</w:t>
            </w:r>
          </w:p>
        </w:tc>
        <w:tc>
          <w:tcPr>
            <w:tcW w:w="148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0.009274786</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0.003392717</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0.019448103</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Weighted mode</w:t>
            </w:r>
          </w:p>
        </w:tc>
        <w:tc>
          <w:tcPr>
            <w:tcW w:w="775"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12</w:t>
            </w:r>
          </w:p>
        </w:tc>
        <w:tc>
          <w:tcPr>
            <w:tcW w:w="148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0.00149983</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0.001543613</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0.352112547</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Endometrial cancer</w:t>
            </w: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MR Egger</w:t>
            </w:r>
          </w:p>
        </w:tc>
        <w:tc>
          <w:tcPr>
            <w:tcW w:w="775"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20</w:t>
            </w:r>
          </w:p>
        </w:tc>
        <w:tc>
          <w:tcPr>
            <w:tcW w:w="148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0.020165114</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0.265621517</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0.94032278</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24.18342</w:t>
            </w: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0.1491102</w:t>
            </w: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-0.004985065</w:t>
            </w: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0.6241003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Weighted median</w:t>
            </w:r>
          </w:p>
        </w:tc>
        <w:tc>
          <w:tcPr>
            <w:tcW w:w="775"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20</w:t>
            </w:r>
          </w:p>
        </w:tc>
        <w:tc>
          <w:tcPr>
            <w:tcW w:w="148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-0.045819936</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0.174087087</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0.792395482</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Inverse variance weighted</w:t>
            </w:r>
          </w:p>
        </w:tc>
        <w:tc>
          <w:tcPr>
            <w:tcW w:w="775"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20</w:t>
            </w:r>
          </w:p>
        </w:tc>
        <w:tc>
          <w:tcPr>
            <w:tcW w:w="148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-0.093542526</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0.133463305</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0.483374331</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Simple mode</w:t>
            </w:r>
          </w:p>
        </w:tc>
        <w:tc>
          <w:tcPr>
            <w:tcW w:w="775"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20</w:t>
            </w:r>
          </w:p>
        </w:tc>
        <w:tc>
          <w:tcPr>
            <w:tcW w:w="148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0.054641996</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0.350857236</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0.877881838</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Weighted mode</w:t>
            </w:r>
          </w:p>
        </w:tc>
        <w:tc>
          <w:tcPr>
            <w:tcW w:w="775"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20</w:t>
            </w:r>
          </w:p>
        </w:tc>
        <w:tc>
          <w:tcPr>
            <w:tcW w:w="148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0.015607153</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0.179621548</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0.931668857</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Liver cell carcinoma</w:t>
            </w: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MR Egger</w:t>
            </w:r>
          </w:p>
        </w:tc>
        <w:tc>
          <w:tcPr>
            <w:tcW w:w="775"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15</w:t>
            </w:r>
          </w:p>
        </w:tc>
        <w:tc>
          <w:tcPr>
            <w:tcW w:w="148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-0.000858522</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0.000903664</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0.359418016</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16.67573</w:t>
            </w: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0.2145551</w:t>
            </w: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3.659603e-05</w:t>
            </w: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0.2796003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Weighted median</w:t>
            </w:r>
          </w:p>
        </w:tc>
        <w:tc>
          <w:tcPr>
            <w:tcW w:w="775"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15</w:t>
            </w:r>
          </w:p>
        </w:tc>
        <w:tc>
          <w:tcPr>
            <w:tcW w:w="148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-0.000393028</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0.000536466</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0.463787937</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Inverse variance weighted</w:t>
            </w:r>
          </w:p>
        </w:tc>
        <w:tc>
          <w:tcPr>
            <w:tcW w:w="775"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15</w:t>
            </w:r>
          </w:p>
        </w:tc>
        <w:tc>
          <w:tcPr>
            <w:tcW w:w="148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2.66E-05</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0.000452943</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0.953248098</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Simple mode</w:t>
            </w:r>
          </w:p>
        </w:tc>
        <w:tc>
          <w:tcPr>
            <w:tcW w:w="775"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15</w:t>
            </w:r>
          </w:p>
        </w:tc>
        <w:tc>
          <w:tcPr>
            <w:tcW w:w="148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0.000680138</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0.001163333</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0.56808903</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Weighted mode</w:t>
            </w:r>
          </w:p>
        </w:tc>
        <w:tc>
          <w:tcPr>
            <w:tcW w:w="775"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15</w:t>
            </w:r>
          </w:p>
        </w:tc>
        <w:tc>
          <w:tcPr>
            <w:tcW w:w="148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-0.000516846</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0.000556185</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0.36849569</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Lung cancer</w:t>
            </w: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MR Egger</w:t>
            </w:r>
          </w:p>
        </w:tc>
        <w:tc>
          <w:tcPr>
            <w:tcW w:w="775"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15</w:t>
            </w:r>
          </w:p>
        </w:tc>
        <w:tc>
          <w:tcPr>
            <w:tcW w:w="148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1.996580239</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0.686853336</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0.012245806</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15.84201</w:t>
            </w: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0.2577668</w:t>
            </w: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-0.0138174</w:t>
            </w: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0.4748397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Weighted median</w:t>
            </w:r>
          </w:p>
        </w:tc>
        <w:tc>
          <w:tcPr>
            <w:tcW w:w="775"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15</w:t>
            </w:r>
          </w:p>
        </w:tc>
        <w:tc>
          <w:tcPr>
            <w:tcW w:w="148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1.472409112</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0.315178576</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2.99E-06</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Inverse variance weighted</w:t>
            </w:r>
          </w:p>
        </w:tc>
        <w:tc>
          <w:tcPr>
            <w:tcW w:w="775"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15</w:t>
            </w:r>
          </w:p>
        </w:tc>
        <w:tc>
          <w:tcPr>
            <w:tcW w:w="148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1.521230923</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0.229738817</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3.55E-11</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Simple mode</w:t>
            </w:r>
          </w:p>
        </w:tc>
        <w:tc>
          <w:tcPr>
            <w:tcW w:w="775"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15</w:t>
            </w:r>
          </w:p>
        </w:tc>
        <w:tc>
          <w:tcPr>
            <w:tcW w:w="148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1.783613512</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0.569202052</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0.007327574</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Weighted mode</w:t>
            </w:r>
          </w:p>
        </w:tc>
        <w:tc>
          <w:tcPr>
            <w:tcW w:w="775"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15</w:t>
            </w:r>
          </w:p>
        </w:tc>
        <w:tc>
          <w:tcPr>
            <w:tcW w:w="148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1.703368007</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0.551705501</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0.008029927</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8" w:hRule="atLeast"/>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Malignant neoplasm of corpus uteri</w:t>
            </w: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MR Egger</w:t>
            </w:r>
          </w:p>
        </w:tc>
        <w:tc>
          <w:tcPr>
            <w:tcW w:w="775"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21</w:t>
            </w:r>
          </w:p>
        </w:tc>
        <w:tc>
          <w:tcPr>
            <w:tcW w:w="148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0.052829112</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0.723179568</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0.942528962</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22.57735</w:t>
            </w: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0.2564708</w:t>
            </w: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-0.01052723</w:t>
            </w: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0.704602</w:t>
            </w:r>
            <w:r>
              <w:rPr>
                <w:rFonts w:hint="default" w:ascii="Times New Roman" w:hAnsi="Times New Roman" w:eastAsia="宋体" w:cs="Times New Roman"/>
                <w:i w:val="0"/>
                <w:iCs w:val="0"/>
                <w:caps w:val="0"/>
                <w:color w:val="auto"/>
                <w:spacing w:val="0"/>
                <w:sz w:val="21"/>
                <w:szCs w:val="21"/>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Weighted median</w:t>
            </w:r>
          </w:p>
        </w:tc>
        <w:tc>
          <w:tcPr>
            <w:tcW w:w="775"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21</w:t>
            </w:r>
          </w:p>
        </w:tc>
        <w:tc>
          <w:tcPr>
            <w:tcW w:w="148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-0.291271719</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0.491381765</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0.553341421</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Inverse variance weighted</w:t>
            </w:r>
          </w:p>
        </w:tc>
        <w:tc>
          <w:tcPr>
            <w:tcW w:w="775"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21</w:t>
            </w:r>
          </w:p>
        </w:tc>
        <w:tc>
          <w:tcPr>
            <w:tcW w:w="148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-0.186583948</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0.360898999</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0.605157774</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Simple mode</w:t>
            </w:r>
          </w:p>
        </w:tc>
        <w:tc>
          <w:tcPr>
            <w:tcW w:w="775"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21</w:t>
            </w:r>
          </w:p>
        </w:tc>
        <w:tc>
          <w:tcPr>
            <w:tcW w:w="148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0.441984478</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0.804138788</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0.588653972</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Weighted mode</w:t>
            </w:r>
          </w:p>
        </w:tc>
        <w:tc>
          <w:tcPr>
            <w:tcW w:w="775"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21</w:t>
            </w:r>
          </w:p>
        </w:tc>
        <w:tc>
          <w:tcPr>
            <w:tcW w:w="148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-0.26507787</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0.465378502</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0.575294121</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Oropharyngeal cancer</w:t>
            </w: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MR Egger</w:t>
            </w:r>
          </w:p>
        </w:tc>
        <w:tc>
          <w:tcPr>
            <w:tcW w:w="775"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19</w:t>
            </w:r>
          </w:p>
        </w:tc>
        <w:tc>
          <w:tcPr>
            <w:tcW w:w="148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-0.560753451</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0.854897343</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0.520648238</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14.34645</w:t>
            </w: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0.6424441</w:t>
            </w: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0.01653279</w:t>
            </w: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0.5997085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Weighted median</w:t>
            </w:r>
          </w:p>
        </w:tc>
        <w:tc>
          <w:tcPr>
            <w:tcW w:w="775"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19</w:t>
            </w:r>
          </w:p>
        </w:tc>
        <w:tc>
          <w:tcPr>
            <w:tcW w:w="148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-0.068571922</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0.610312763</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0.910541634</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Inverse variance weighted</w:t>
            </w:r>
          </w:p>
        </w:tc>
        <w:tc>
          <w:tcPr>
            <w:tcW w:w="775"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19</w:t>
            </w:r>
          </w:p>
        </w:tc>
        <w:tc>
          <w:tcPr>
            <w:tcW w:w="148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-0.192542554</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0.450400164</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0.66902087</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Simple mode</w:t>
            </w:r>
          </w:p>
        </w:tc>
        <w:tc>
          <w:tcPr>
            <w:tcW w:w="775"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19</w:t>
            </w:r>
          </w:p>
        </w:tc>
        <w:tc>
          <w:tcPr>
            <w:tcW w:w="148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0.222261204</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1.07953298</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0.839190295</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Weighted mode</w:t>
            </w:r>
          </w:p>
        </w:tc>
        <w:tc>
          <w:tcPr>
            <w:tcW w:w="775"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19</w:t>
            </w:r>
          </w:p>
        </w:tc>
        <w:tc>
          <w:tcPr>
            <w:tcW w:w="148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-0.079749026</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0.616620694</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0.898528883</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Ovarian cancer</w:t>
            </w: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MR Egger</w:t>
            </w:r>
          </w:p>
        </w:tc>
        <w:tc>
          <w:tcPr>
            <w:tcW w:w="775"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20</w:t>
            </w:r>
          </w:p>
        </w:tc>
        <w:tc>
          <w:tcPr>
            <w:tcW w:w="148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-0.001543077</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0.004387345</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0.729138829</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25.97050</w:t>
            </w: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0.1004343</w:t>
            </w: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0.0001096983</w:t>
            </w: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0.5161633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Weighted median</w:t>
            </w:r>
          </w:p>
        </w:tc>
        <w:tc>
          <w:tcPr>
            <w:tcW w:w="775"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20</w:t>
            </w:r>
          </w:p>
        </w:tc>
        <w:tc>
          <w:tcPr>
            <w:tcW w:w="148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0.000944239</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0.002634338</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0.720017751</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Inverse variance weighted</w:t>
            </w:r>
          </w:p>
        </w:tc>
        <w:tc>
          <w:tcPr>
            <w:tcW w:w="775"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20</w:t>
            </w:r>
          </w:p>
        </w:tc>
        <w:tc>
          <w:tcPr>
            <w:tcW w:w="148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0.000960652</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0.002193557</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0.661428021</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Simple mode</w:t>
            </w:r>
          </w:p>
        </w:tc>
        <w:tc>
          <w:tcPr>
            <w:tcW w:w="775"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20</w:t>
            </w:r>
          </w:p>
        </w:tc>
        <w:tc>
          <w:tcPr>
            <w:tcW w:w="148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0.001394745</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0.004868846</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0.777623709</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Weighted mode</w:t>
            </w:r>
          </w:p>
        </w:tc>
        <w:tc>
          <w:tcPr>
            <w:tcW w:w="775"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20</w:t>
            </w:r>
          </w:p>
        </w:tc>
        <w:tc>
          <w:tcPr>
            <w:tcW w:w="148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0.00083775</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0.002602638</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0.751054361</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Pancreatic cancer</w:t>
            </w: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MR Egger</w:t>
            </w:r>
          </w:p>
        </w:tc>
        <w:tc>
          <w:tcPr>
            <w:tcW w:w="775"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7</w:t>
            </w:r>
          </w:p>
        </w:tc>
        <w:tc>
          <w:tcPr>
            <w:tcW w:w="148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-0.020566473</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0.880540079</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0.982269247</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4.125132</w:t>
            </w: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0.5315445</w:t>
            </w: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0.03139539</w:t>
            </w: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0.4286099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Weighted median</w:t>
            </w:r>
          </w:p>
        </w:tc>
        <w:tc>
          <w:tcPr>
            <w:tcW w:w="775"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7</w:t>
            </w:r>
          </w:p>
        </w:tc>
        <w:tc>
          <w:tcPr>
            <w:tcW w:w="148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0.390070792</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0.539592838</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0.469742315</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Inverse variance weighted</w:t>
            </w:r>
          </w:p>
        </w:tc>
        <w:tc>
          <w:tcPr>
            <w:tcW w:w="775"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7</w:t>
            </w:r>
          </w:p>
        </w:tc>
        <w:tc>
          <w:tcPr>
            <w:tcW w:w="148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0.610178435</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0.488494913</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0.21162892</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Simple mode</w:t>
            </w:r>
          </w:p>
        </w:tc>
        <w:tc>
          <w:tcPr>
            <w:tcW w:w="775"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7</w:t>
            </w:r>
          </w:p>
        </w:tc>
        <w:tc>
          <w:tcPr>
            <w:tcW w:w="148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0.831345905</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1.181630326</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0.508076738</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Weighted mode</w:t>
            </w:r>
          </w:p>
        </w:tc>
        <w:tc>
          <w:tcPr>
            <w:tcW w:w="775"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7</w:t>
            </w:r>
          </w:p>
        </w:tc>
        <w:tc>
          <w:tcPr>
            <w:tcW w:w="148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0.245437987</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0.548173696</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0.670054536</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Prostate cancer</w:t>
            </w: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MR Egger</w:t>
            </w:r>
          </w:p>
        </w:tc>
        <w:tc>
          <w:tcPr>
            <w:tcW w:w="775"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21</w:t>
            </w:r>
          </w:p>
        </w:tc>
        <w:tc>
          <w:tcPr>
            <w:tcW w:w="148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-0.125220307</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0.121544804</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0.31583458</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14.61755</w:t>
            </w: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0.7465755</w:t>
            </w: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-0.001016082</w:t>
            </w: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0.8253746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Weighted median</w:t>
            </w:r>
          </w:p>
        </w:tc>
        <w:tc>
          <w:tcPr>
            <w:tcW w:w="775"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21</w:t>
            </w:r>
          </w:p>
        </w:tc>
        <w:tc>
          <w:tcPr>
            <w:tcW w:w="148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-0.137536696</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0.090338423</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0.127893693</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Inverse variance weighted</w:t>
            </w:r>
          </w:p>
        </w:tc>
        <w:tc>
          <w:tcPr>
            <w:tcW w:w="775"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21</w:t>
            </w:r>
          </w:p>
        </w:tc>
        <w:tc>
          <w:tcPr>
            <w:tcW w:w="148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-0.14861681</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0.061925927</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0.016398989</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Simple mode</w:t>
            </w:r>
          </w:p>
        </w:tc>
        <w:tc>
          <w:tcPr>
            <w:tcW w:w="775"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21</w:t>
            </w:r>
          </w:p>
        </w:tc>
        <w:tc>
          <w:tcPr>
            <w:tcW w:w="148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-0.1059322</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0.162106221</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0.520893522</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single" w:color="7E5F00" w:themeColor="accent4" w:themeShade="7F" w:sz="4" w:space="0"/>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single" w:color="7E5F00" w:themeColor="accent4" w:themeShade="7F" w:sz="4" w:space="0"/>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Weighted mode</w:t>
            </w:r>
          </w:p>
        </w:tc>
        <w:tc>
          <w:tcPr>
            <w:tcW w:w="775" w:type="dxa"/>
            <w:tcBorders>
              <w:top w:val="nil"/>
              <w:left w:val="nil"/>
              <w:bottom w:val="single" w:color="7E5F00" w:themeColor="accent4" w:themeShade="7F" w:sz="4" w:space="0"/>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21</w:t>
            </w:r>
          </w:p>
        </w:tc>
        <w:tc>
          <w:tcPr>
            <w:tcW w:w="1488" w:type="dxa"/>
            <w:tcBorders>
              <w:top w:val="nil"/>
              <w:left w:val="nil"/>
              <w:bottom w:val="single" w:color="7E5F00" w:themeColor="accent4" w:themeShade="7F" w:sz="4" w:space="0"/>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-0.131146218</w:t>
            </w:r>
          </w:p>
        </w:tc>
        <w:tc>
          <w:tcPr>
            <w:tcW w:w="1440" w:type="dxa"/>
            <w:tcBorders>
              <w:top w:val="nil"/>
              <w:left w:val="nil"/>
              <w:bottom w:val="single" w:color="7E5F00" w:themeColor="accent4" w:themeShade="7F" w:sz="4" w:space="0"/>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0.089812006</w:t>
            </w:r>
          </w:p>
        </w:tc>
        <w:tc>
          <w:tcPr>
            <w:tcW w:w="1416" w:type="dxa"/>
            <w:tcBorders>
              <w:top w:val="nil"/>
              <w:left w:val="nil"/>
              <w:bottom w:val="single" w:color="7E5F00" w:themeColor="accent4" w:themeShade="7F" w:sz="4" w:space="0"/>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0.159758072</w:t>
            </w:r>
          </w:p>
        </w:tc>
        <w:tc>
          <w:tcPr>
            <w:tcW w:w="1176" w:type="dxa"/>
            <w:tcBorders>
              <w:top w:val="nil"/>
              <w:left w:val="nil"/>
              <w:bottom w:val="single" w:color="7E5F00" w:themeColor="accent4" w:themeShade="7F" w:sz="4" w:space="0"/>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524" w:type="dxa"/>
            <w:tcBorders>
              <w:top w:val="nil"/>
              <w:left w:val="nil"/>
              <w:bottom w:val="single" w:color="7E5F00" w:themeColor="accent4" w:themeShade="7F" w:sz="4" w:space="0"/>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single" w:color="7E5F00" w:themeColor="accent4" w:themeShade="7F" w:sz="4" w:space="0"/>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single" w:color="7E5F00" w:themeColor="accent4" w:themeShade="7F" w:sz="4" w:space="0"/>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bl>
    <w:p>
      <w:pPr>
        <w:rPr>
          <w:rFonts w:hint="default" w:ascii="Times New Roman" w:hAnsi="Times New Roman" w:cs="Times New Roman"/>
          <w:color w:val="auto"/>
          <w:sz w:val="21"/>
          <w:szCs w:val="21"/>
          <w:lang w:val="en-US" w:eastAsia="zh-CN"/>
        </w:rPr>
      </w:pPr>
    </w:p>
    <w:p>
      <w:pPr>
        <w:rPr>
          <w:rFonts w:hint="default" w:ascii="Times New Roman" w:hAnsi="Times New Roman" w:cs="Times New Roman"/>
          <w:color w:val="auto"/>
          <w:sz w:val="21"/>
          <w:szCs w:val="21"/>
          <w:lang w:val="en-US" w:eastAsia="zh-CN"/>
        </w:rPr>
      </w:pPr>
    </w:p>
    <w:p>
      <w:pPr>
        <w:rPr>
          <w:rFonts w:hint="default" w:ascii="Times New Roman" w:hAnsi="Times New Roman" w:cs="Times New Roman"/>
          <w:color w:val="auto"/>
          <w:sz w:val="21"/>
          <w:szCs w:val="21"/>
          <w:lang w:val="en-US" w:eastAsia="zh-CN"/>
        </w:rPr>
      </w:pPr>
    </w:p>
    <w:p>
      <w:pPr>
        <w:rPr>
          <w:rFonts w:hint="default" w:ascii="Times New Roman" w:hAnsi="Times New Roman" w:cs="Times New Roman"/>
          <w:color w:val="auto"/>
          <w:sz w:val="21"/>
          <w:szCs w:val="21"/>
          <w:lang w:val="en-US" w:eastAsia="zh-CN"/>
        </w:rPr>
      </w:pPr>
    </w:p>
    <w:p>
      <w:pPr>
        <w:rPr>
          <w:rFonts w:hint="default" w:ascii="Times New Roman" w:hAnsi="Times New Roman" w:cs="Times New Roman"/>
          <w:color w:val="auto"/>
          <w:sz w:val="21"/>
          <w:szCs w:val="21"/>
          <w:lang w:val="en-US" w:eastAsia="zh-CN"/>
        </w:rPr>
      </w:pPr>
    </w:p>
    <w:p>
      <w:pPr>
        <w:rPr>
          <w:rFonts w:hint="default" w:ascii="Times New Roman" w:hAnsi="Times New Roman" w:cs="Times New Roman"/>
          <w:color w:val="auto"/>
          <w:sz w:val="21"/>
          <w:szCs w:val="21"/>
          <w:lang w:val="en-US" w:eastAsia="zh-CN"/>
        </w:rPr>
      </w:pPr>
    </w:p>
    <w:p>
      <w:pPr>
        <w:rPr>
          <w:rFonts w:hint="default" w:ascii="Times New Roman" w:hAnsi="Times New Roman" w:cs="Times New Roman"/>
          <w:color w:val="auto"/>
          <w:sz w:val="21"/>
          <w:szCs w:val="21"/>
          <w:lang w:val="en-US" w:eastAsia="zh-CN"/>
        </w:rPr>
      </w:pPr>
    </w:p>
    <w:p>
      <w:pPr>
        <w:rPr>
          <w:rFonts w:hint="default" w:ascii="Times New Roman" w:hAnsi="Times New Roman" w:cs="Times New Roman"/>
          <w:color w:val="auto"/>
          <w:sz w:val="21"/>
          <w:szCs w:val="21"/>
          <w:lang w:val="en-US" w:eastAsia="zh-CN"/>
        </w:rPr>
      </w:pPr>
    </w:p>
    <w:p>
      <w:pPr>
        <w:rPr>
          <w:rFonts w:hint="default" w:ascii="Times New Roman" w:hAnsi="Times New Roman" w:cs="Times New Roman"/>
          <w:color w:val="auto"/>
          <w:sz w:val="21"/>
          <w:szCs w:val="21"/>
          <w:lang w:val="en-US" w:eastAsia="zh-CN"/>
        </w:rPr>
      </w:pPr>
    </w:p>
    <w:p>
      <w:pP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Table</w:t>
      </w:r>
      <w:r>
        <w:rPr>
          <w:rFonts w:hint="eastAsia" w:ascii="Times New Roman" w:hAnsi="Times New Roman" w:cs="Times New Roman"/>
          <w:color w:val="auto"/>
          <w:sz w:val="21"/>
          <w:szCs w:val="21"/>
          <w:lang w:val="en-US" w:eastAsia="zh-CN"/>
        </w:rPr>
        <w:t>9</w:t>
      </w:r>
      <w:r>
        <w:rPr>
          <w:rFonts w:hint="eastAsia"/>
          <w:color w:val="auto"/>
          <w:lang w:val="en-US" w:eastAsia="zh-CN"/>
        </w:rPr>
        <w:t>: the results of Mendelian Randomization for never smoked on ten common types of cancer risk with five analysis methods</w:t>
      </w:r>
    </w:p>
    <w:tbl>
      <w:tblPr>
        <w:tblStyle w:val="3"/>
        <w:tblW w:w="151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9"/>
        <w:gridCol w:w="2410"/>
        <w:gridCol w:w="751"/>
        <w:gridCol w:w="1512"/>
        <w:gridCol w:w="1440"/>
        <w:gridCol w:w="1416"/>
        <w:gridCol w:w="1302"/>
        <w:gridCol w:w="1398"/>
        <w:gridCol w:w="1632"/>
        <w:gridCol w:w="17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59" w:type="dxa"/>
            <w:tcBorders>
              <w:top w:val="single" w:color="7E5F00" w:themeColor="accent4" w:themeShade="7F" w:sz="4" w:space="0"/>
              <w:left w:val="nil"/>
              <w:bottom w:val="single" w:color="7E5F00" w:themeColor="accent4" w:themeShade="7F" w:sz="4" w:space="0"/>
              <w:right w:val="nil"/>
            </w:tcBorders>
            <w:shd w:val="clear" w:color="auto" w:fill="BAB99B"/>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single" w:color="7E5F00" w:themeColor="accent4" w:themeShade="7F" w:sz="4" w:space="0"/>
              <w:left w:val="nil"/>
              <w:bottom w:val="single" w:color="7E5F00" w:themeColor="accent4" w:themeShade="7F" w:sz="4" w:space="0"/>
              <w:right w:val="nil"/>
            </w:tcBorders>
            <w:shd w:val="clear" w:color="auto" w:fill="BAB99B"/>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method</w:t>
            </w:r>
          </w:p>
        </w:tc>
        <w:tc>
          <w:tcPr>
            <w:tcW w:w="751" w:type="dxa"/>
            <w:tcBorders>
              <w:top w:val="single" w:color="7E5F00" w:themeColor="accent4" w:themeShade="7F" w:sz="4" w:space="0"/>
              <w:left w:val="nil"/>
              <w:bottom w:val="single" w:color="7E5F00" w:themeColor="accent4" w:themeShade="7F" w:sz="4" w:space="0"/>
              <w:right w:val="nil"/>
            </w:tcBorders>
            <w:shd w:val="clear" w:color="auto" w:fill="BAB99B"/>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nsnp</w:t>
            </w:r>
          </w:p>
        </w:tc>
        <w:tc>
          <w:tcPr>
            <w:tcW w:w="1512" w:type="dxa"/>
            <w:tcBorders>
              <w:top w:val="single" w:color="7E5F00" w:themeColor="accent4" w:themeShade="7F" w:sz="4" w:space="0"/>
              <w:left w:val="nil"/>
              <w:bottom w:val="single" w:color="7E5F00" w:themeColor="accent4" w:themeShade="7F" w:sz="4" w:space="0"/>
              <w:right w:val="nil"/>
            </w:tcBorders>
            <w:shd w:val="clear" w:color="auto" w:fill="BAB99B"/>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kern w:val="0"/>
                <w:sz w:val="21"/>
                <w:szCs w:val="21"/>
                <w:lang w:val="en-US" w:eastAsia="zh-CN" w:bidi="ar"/>
              </w:rPr>
              <w:t>β</w:t>
            </w:r>
          </w:p>
        </w:tc>
        <w:tc>
          <w:tcPr>
            <w:tcW w:w="1440" w:type="dxa"/>
            <w:tcBorders>
              <w:top w:val="single" w:color="7E5F00" w:themeColor="accent4" w:themeShade="7F" w:sz="4" w:space="0"/>
              <w:left w:val="nil"/>
              <w:bottom w:val="single" w:color="7E5F00" w:themeColor="accent4" w:themeShade="7F" w:sz="4" w:space="0"/>
              <w:right w:val="nil"/>
            </w:tcBorders>
            <w:shd w:val="clear" w:color="auto" w:fill="BAB99B"/>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se</w:t>
            </w:r>
          </w:p>
        </w:tc>
        <w:tc>
          <w:tcPr>
            <w:tcW w:w="1416" w:type="dxa"/>
            <w:tcBorders>
              <w:top w:val="single" w:color="7E5F00" w:themeColor="accent4" w:themeShade="7F" w:sz="4" w:space="0"/>
              <w:left w:val="nil"/>
              <w:bottom w:val="single" w:color="7E5F00" w:themeColor="accent4" w:themeShade="7F" w:sz="4" w:space="0"/>
              <w:right w:val="nil"/>
            </w:tcBorders>
            <w:shd w:val="clear" w:color="auto" w:fill="BAB99B"/>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pval</w:t>
            </w:r>
          </w:p>
        </w:tc>
        <w:tc>
          <w:tcPr>
            <w:tcW w:w="1302" w:type="dxa"/>
            <w:tcBorders>
              <w:top w:val="single" w:color="7E5F00" w:themeColor="accent4" w:themeShade="7F" w:sz="4" w:space="0"/>
              <w:left w:val="nil"/>
              <w:bottom w:val="single" w:color="7E5F00" w:themeColor="accent4" w:themeShade="7F" w:sz="4" w:space="0"/>
              <w:right w:val="nil"/>
            </w:tcBorders>
            <w:shd w:val="clear" w:color="auto" w:fill="BAB99B"/>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Q</w:t>
            </w:r>
          </w:p>
        </w:tc>
        <w:tc>
          <w:tcPr>
            <w:tcW w:w="1398" w:type="dxa"/>
            <w:tcBorders>
              <w:top w:val="single" w:color="7E5F00" w:themeColor="accent4" w:themeShade="7F" w:sz="4" w:space="0"/>
              <w:left w:val="nil"/>
              <w:bottom w:val="single" w:color="7E5F00" w:themeColor="accent4" w:themeShade="7F" w:sz="4" w:space="0"/>
              <w:right w:val="nil"/>
            </w:tcBorders>
            <w:shd w:val="clear" w:color="auto" w:fill="BAB99B"/>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P-value for heterogeneity</w:t>
            </w:r>
          </w:p>
        </w:tc>
        <w:tc>
          <w:tcPr>
            <w:tcW w:w="1632" w:type="dxa"/>
            <w:tcBorders>
              <w:top w:val="single" w:color="7E5F00" w:themeColor="accent4" w:themeShade="7F" w:sz="4" w:space="0"/>
              <w:left w:val="nil"/>
              <w:bottom w:val="single" w:color="7E5F00" w:themeColor="accent4" w:themeShade="7F" w:sz="4" w:space="0"/>
              <w:right w:val="nil"/>
            </w:tcBorders>
            <w:shd w:val="clear" w:color="auto" w:fill="BAB99B"/>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Egger intercept</w:t>
            </w:r>
          </w:p>
        </w:tc>
        <w:tc>
          <w:tcPr>
            <w:tcW w:w="1717" w:type="dxa"/>
            <w:tcBorders>
              <w:top w:val="single" w:color="7E5F00" w:themeColor="accent4" w:themeShade="7F" w:sz="4" w:space="0"/>
              <w:left w:val="nil"/>
              <w:bottom w:val="single" w:color="7E5F00" w:themeColor="accent4" w:themeShade="7F" w:sz="4" w:space="0"/>
              <w:right w:val="nil"/>
            </w:tcBorders>
            <w:shd w:val="clear" w:color="auto" w:fill="BAB99B"/>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P-value for intercept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jc w:val="center"/>
        </w:trPr>
        <w:tc>
          <w:tcPr>
            <w:tcW w:w="1559" w:type="dxa"/>
            <w:tcBorders>
              <w:top w:val="single" w:color="7E5F00" w:themeColor="accent4" w:themeShade="7F" w:sz="4" w:space="0"/>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Breast cancer</w:t>
            </w:r>
          </w:p>
        </w:tc>
        <w:tc>
          <w:tcPr>
            <w:tcW w:w="2410" w:type="dxa"/>
            <w:tcBorders>
              <w:top w:val="single" w:color="7E5F00" w:themeColor="accent4" w:themeShade="7F" w:sz="4" w:space="0"/>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MR Egger</w:t>
            </w:r>
          </w:p>
        </w:tc>
        <w:tc>
          <w:tcPr>
            <w:tcW w:w="751" w:type="dxa"/>
            <w:tcBorders>
              <w:top w:val="single" w:color="7E5F00" w:themeColor="accent4" w:themeShade="7F" w:sz="4" w:space="0"/>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3</w:t>
            </w:r>
          </w:p>
        </w:tc>
        <w:tc>
          <w:tcPr>
            <w:tcW w:w="1512" w:type="dxa"/>
            <w:tcBorders>
              <w:top w:val="single" w:color="7E5F00" w:themeColor="accent4" w:themeShade="7F" w:sz="4" w:space="0"/>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-2.377202041</w:t>
            </w:r>
          </w:p>
        </w:tc>
        <w:tc>
          <w:tcPr>
            <w:tcW w:w="1440" w:type="dxa"/>
            <w:tcBorders>
              <w:top w:val="single" w:color="7E5F00" w:themeColor="accent4" w:themeShade="7F" w:sz="4" w:space="0"/>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13.52337222</w:t>
            </w:r>
          </w:p>
        </w:tc>
        <w:tc>
          <w:tcPr>
            <w:tcW w:w="1416" w:type="dxa"/>
            <w:tcBorders>
              <w:top w:val="single" w:color="7E5F00" w:themeColor="accent4" w:themeShade="7F" w:sz="4" w:space="0"/>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0.889223732</w:t>
            </w:r>
          </w:p>
        </w:tc>
        <w:tc>
          <w:tcPr>
            <w:tcW w:w="1302" w:type="dxa"/>
            <w:tcBorders>
              <w:top w:val="single" w:color="7E5F00" w:themeColor="accent4" w:themeShade="7F" w:sz="4" w:space="0"/>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0.1070371</w:t>
            </w:r>
          </w:p>
        </w:tc>
        <w:tc>
          <w:tcPr>
            <w:tcW w:w="1398" w:type="dxa"/>
            <w:tcBorders>
              <w:top w:val="single" w:color="7E5F00" w:themeColor="accent4" w:themeShade="7F" w:sz="4" w:space="0"/>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0.7435429</w:t>
            </w:r>
          </w:p>
        </w:tc>
        <w:tc>
          <w:tcPr>
            <w:tcW w:w="1632" w:type="dxa"/>
            <w:tcBorders>
              <w:top w:val="single" w:color="7E5F00" w:themeColor="accent4" w:themeShade="7F" w:sz="4" w:space="0"/>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0.02980585</w:t>
            </w:r>
          </w:p>
        </w:tc>
        <w:tc>
          <w:tcPr>
            <w:tcW w:w="1717" w:type="dxa"/>
            <w:tcBorders>
              <w:top w:val="single" w:color="7E5F00" w:themeColor="accent4" w:themeShade="7F" w:sz="4" w:space="0"/>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0.9066349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Weighted median</w:t>
            </w:r>
          </w:p>
        </w:tc>
        <w:tc>
          <w:tcPr>
            <w:tcW w:w="751"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3</w:t>
            </w:r>
          </w:p>
        </w:tc>
        <w:tc>
          <w:tcPr>
            <w:tcW w:w="151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-0.421527212</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0.866003926</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0.62643567</w:t>
            </w:r>
          </w:p>
        </w:tc>
        <w:tc>
          <w:tcPr>
            <w:tcW w:w="130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39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Inverse variance weighted</w:t>
            </w:r>
          </w:p>
        </w:tc>
        <w:tc>
          <w:tcPr>
            <w:tcW w:w="751"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3</w:t>
            </w:r>
          </w:p>
        </w:tc>
        <w:tc>
          <w:tcPr>
            <w:tcW w:w="151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-0.382658729</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0.753656413</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0.611638278</w:t>
            </w:r>
          </w:p>
        </w:tc>
        <w:tc>
          <w:tcPr>
            <w:tcW w:w="130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39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Simple mode</w:t>
            </w:r>
          </w:p>
        </w:tc>
        <w:tc>
          <w:tcPr>
            <w:tcW w:w="751"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3</w:t>
            </w:r>
          </w:p>
        </w:tc>
        <w:tc>
          <w:tcPr>
            <w:tcW w:w="151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-0.554880105</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1.019597371</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0.640856146</w:t>
            </w:r>
          </w:p>
        </w:tc>
        <w:tc>
          <w:tcPr>
            <w:tcW w:w="130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39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Weighted mode</w:t>
            </w:r>
          </w:p>
        </w:tc>
        <w:tc>
          <w:tcPr>
            <w:tcW w:w="751"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3</w:t>
            </w:r>
          </w:p>
        </w:tc>
        <w:tc>
          <w:tcPr>
            <w:tcW w:w="151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-0.526975046</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0.99619048</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0.649654643</w:t>
            </w:r>
          </w:p>
        </w:tc>
        <w:tc>
          <w:tcPr>
            <w:tcW w:w="130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39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cervical cancer</w:t>
            </w: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MR Egger</w:t>
            </w:r>
          </w:p>
        </w:tc>
        <w:tc>
          <w:tcPr>
            <w:tcW w:w="751"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3</w:t>
            </w:r>
          </w:p>
        </w:tc>
        <w:tc>
          <w:tcPr>
            <w:tcW w:w="151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-0.12983274</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0.101242902</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0.421632469</w:t>
            </w:r>
          </w:p>
        </w:tc>
        <w:tc>
          <w:tcPr>
            <w:tcW w:w="130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0.6408236</w:t>
            </w:r>
          </w:p>
        </w:tc>
        <w:tc>
          <w:tcPr>
            <w:tcW w:w="139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0.4234127</w:t>
            </w: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0.001894968</w:t>
            </w: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0.4290259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Weighted median</w:t>
            </w:r>
          </w:p>
        </w:tc>
        <w:tc>
          <w:tcPr>
            <w:tcW w:w="751"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3</w:t>
            </w:r>
          </w:p>
        </w:tc>
        <w:tc>
          <w:tcPr>
            <w:tcW w:w="151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-0.007803619</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0.007242872</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0.281292462</w:t>
            </w:r>
          </w:p>
        </w:tc>
        <w:tc>
          <w:tcPr>
            <w:tcW w:w="130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39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Inverse variance weighted</w:t>
            </w:r>
          </w:p>
        </w:tc>
        <w:tc>
          <w:tcPr>
            <w:tcW w:w="751"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3</w:t>
            </w:r>
          </w:p>
        </w:tc>
        <w:tc>
          <w:tcPr>
            <w:tcW w:w="151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-0.003265432</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0.005996723</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0.58607267</w:t>
            </w:r>
          </w:p>
        </w:tc>
        <w:tc>
          <w:tcPr>
            <w:tcW w:w="130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39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Simple mode</w:t>
            </w:r>
          </w:p>
        </w:tc>
        <w:tc>
          <w:tcPr>
            <w:tcW w:w="751"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3</w:t>
            </w:r>
          </w:p>
        </w:tc>
        <w:tc>
          <w:tcPr>
            <w:tcW w:w="151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-0.008864429</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0.008769812</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0.418519419</w:t>
            </w:r>
          </w:p>
        </w:tc>
        <w:tc>
          <w:tcPr>
            <w:tcW w:w="130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39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Weighted mode</w:t>
            </w:r>
          </w:p>
        </w:tc>
        <w:tc>
          <w:tcPr>
            <w:tcW w:w="751"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3</w:t>
            </w:r>
          </w:p>
        </w:tc>
        <w:tc>
          <w:tcPr>
            <w:tcW w:w="151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-0.008731072</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0.008889834</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0.429585215</w:t>
            </w:r>
          </w:p>
        </w:tc>
        <w:tc>
          <w:tcPr>
            <w:tcW w:w="130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39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Endometrial cancer</w:t>
            </w: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MR Egger</w:t>
            </w:r>
          </w:p>
        </w:tc>
        <w:tc>
          <w:tcPr>
            <w:tcW w:w="751"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w:t>
            </w:r>
          </w:p>
        </w:tc>
        <w:tc>
          <w:tcPr>
            <w:tcW w:w="151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-0.03165198</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2.858385829</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0.992170181</w:t>
            </w:r>
          </w:p>
        </w:tc>
        <w:tc>
          <w:tcPr>
            <w:tcW w:w="130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2.109841</w:t>
            </w:r>
          </w:p>
        </w:tc>
        <w:tc>
          <w:tcPr>
            <w:tcW w:w="139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0.3482201</w:t>
            </w: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-0.006716425</w:t>
            </w: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0.9028008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Weighted median</w:t>
            </w:r>
          </w:p>
        </w:tc>
        <w:tc>
          <w:tcPr>
            <w:tcW w:w="751"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w:t>
            </w:r>
          </w:p>
        </w:tc>
        <w:tc>
          <w:tcPr>
            <w:tcW w:w="151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-0.129034818</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0.574551842</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0.822303363</w:t>
            </w:r>
          </w:p>
        </w:tc>
        <w:tc>
          <w:tcPr>
            <w:tcW w:w="130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39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Inverse variance weighted</w:t>
            </w:r>
          </w:p>
        </w:tc>
        <w:tc>
          <w:tcPr>
            <w:tcW w:w="751"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w:t>
            </w:r>
          </w:p>
        </w:tc>
        <w:tc>
          <w:tcPr>
            <w:tcW w:w="151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-0.420266899</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0.490075578</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0.391138078</w:t>
            </w:r>
          </w:p>
        </w:tc>
        <w:tc>
          <w:tcPr>
            <w:tcW w:w="130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39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Simple mode</w:t>
            </w:r>
          </w:p>
        </w:tc>
        <w:tc>
          <w:tcPr>
            <w:tcW w:w="751"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w:t>
            </w:r>
          </w:p>
        </w:tc>
        <w:tc>
          <w:tcPr>
            <w:tcW w:w="151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-0.085133992</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0.735432796</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0.915156323</w:t>
            </w:r>
          </w:p>
        </w:tc>
        <w:tc>
          <w:tcPr>
            <w:tcW w:w="130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39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Weighted mode</w:t>
            </w:r>
          </w:p>
        </w:tc>
        <w:tc>
          <w:tcPr>
            <w:tcW w:w="751"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w:t>
            </w:r>
          </w:p>
        </w:tc>
        <w:tc>
          <w:tcPr>
            <w:tcW w:w="151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-0.123717501</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0.695432422</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0.870135804</w:t>
            </w:r>
          </w:p>
        </w:tc>
        <w:tc>
          <w:tcPr>
            <w:tcW w:w="130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39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Liver cell carcinoma</w:t>
            </w: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MR Egger</w:t>
            </w:r>
          </w:p>
        </w:tc>
        <w:tc>
          <w:tcPr>
            <w:tcW w:w="751"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3</w:t>
            </w:r>
          </w:p>
        </w:tc>
        <w:tc>
          <w:tcPr>
            <w:tcW w:w="151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-0.004091685</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0.037671301</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0.931123269</w:t>
            </w:r>
          </w:p>
        </w:tc>
        <w:tc>
          <w:tcPr>
            <w:tcW w:w="130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0.00337791</w:t>
            </w:r>
          </w:p>
        </w:tc>
        <w:tc>
          <w:tcPr>
            <w:tcW w:w="139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0.9536532</w:t>
            </w: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8.149585e-05</w:t>
            </w: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0.9085016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Weighted median</w:t>
            </w:r>
          </w:p>
        </w:tc>
        <w:tc>
          <w:tcPr>
            <w:tcW w:w="751"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3</w:t>
            </w:r>
          </w:p>
        </w:tc>
        <w:tc>
          <w:tcPr>
            <w:tcW w:w="151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0.001243601</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0.002537037</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0.624007561</w:t>
            </w:r>
          </w:p>
        </w:tc>
        <w:tc>
          <w:tcPr>
            <w:tcW w:w="130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39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Inverse variance weighted</w:t>
            </w:r>
          </w:p>
        </w:tc>
        <w:tc>
          <w:tcPr>
            <w:tcW w:w="751"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3</w:t>
            </w:r>
          </w:p>
        </w:tc>
        <w:tc>
          <w:tcPr>
            <w:tcW w:w="151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0.001351563</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0.002123378</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0.524440545</w:t>
            </w:r>
          </w:p>
        </w:tc>
        <w:tc>
          <w:tcPr>
            <w:tcW w:w="130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39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Simple mode</w:t>
            </w:r>
          </w:p>
        </w:tc>
        <w:tc>
          <w:tcPr>
            <w:tcW w:w="751"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3</w:t>
            </w:r>
          </w:p>
        </w:tc>
        <w:tc>
          <w:tcPr>
            <w:tcW w:w="151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0.001143042</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0.002817909</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0.724290039</w:t>
            </w:r>
          </w:p>
        </w:tc>
        <w:tc>
          <w:tcPr>
            <w:tcW w:w="130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39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Weighted mode</w:t>
            </w:r>
          </w:p>
        </w:tc>
        <w:tc>
          <w:tcPr>
            <w:tcW w:w="751"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3</w:t>
            </w:r>
          </w:p>
        </w:tc>
        <w:tc>
          <w:tcPr>
            <w:tcW w:w="151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0.001161191</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0.002924722</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0.729709543</w:t>
            </w:r>
          </w:p>
        </w:tc>
        <w:tc>
          <w:tcPr>
            <w:tcW w:w="130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39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Lung cancer</w:t>
            </w: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MR Egger</w:t>
            </w:r>
          </w:p>
        </w:tc>
        <w:tc>
          <w:tcPr>
            <w:tcW w:w="751"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3</w:t>
            </w:r>
          </w:p>
        </w:tc>
        <w:tc>
          <w:tcPr>
            <w:tcW w:w="151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-37.05147016</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20.31284269</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0.319255687</w:t>
            </w:r>
          </w:p>
        </w:tc>
        <w:tc>
          <w:tcPr>
            <w:tcW w:w="130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2.345186</w:t>
            </w:r>
          </w:p>
        </w:tc>
        <w:tc>
          <w:tcPr>
            <w:tcW w:w="139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0.125670557</w:t>
            </w: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0.5406739</w:t>
            </w: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0.3259977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Weighted median</w:t>
            </w:r>
          </w:p>
        </w:tc>
        <w:tc>
          <w:tcPr>
            <w:tcW w:w="751"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3</w:t>
            </w:r>
          </w:p>
        </w:tc>
        <w:tc>
          <w:tcPr>
            <w:tcW w:w="151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0.466309699</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1.021462832</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0.648022084</w:t>
            </w:r>
          </w:p>
        </w:tc>
        <w:tc>
          <w:tcPr>
            <w:tcW w:w="130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39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Inverse variance weighted</w:t>
            </w:r>
          </w:p>
        </w:tc>
        <w:tc>
          <w:tcPr>
            <w:tcW w:w="751"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3</w:t>
            </w:r>
          </w:p>
        </w:tc>
        <w:tc>
          <w:tcPr>
            <w:tcW w:w="151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-0.970947607</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1.655871658</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0.557629277</w:t>
            </w:r>
          </w:p>
        </w:tc>
        <w:tc>
          <w:tcPr>
            <w:tcW w:w="130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39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Simple mode</w:t>
            </w:r>
          </w:p>
        </w:tc>
        <w:tc>
          <w:tcPr>
            <w:tcW w:w="751"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3</w:t>
            </w:r>
          </w:p>
        </w:tc>
        <w:tc>
          <w:tcPr>
            <w:tcW w:w="151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0.584946469</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1.24874412</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0.685571091</w:t>
            </w:r>
          </w:p>
        </w:tc>
        <w:tc>
          <w:tcPr>
            <w:tcW w:w="130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39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Weighted mode</w:t>
            </w:r>
          </w:p>
        </w:tc>
        <w:tc>
          <w:tcPr>
            <w:tcW w:w="751"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3</w:t>
            </w:r>
          </w:p>
        </w:tc>
        <w:tc>
          <w:tcPr>
            <w:tcW w:w="151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0.632044242</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1.037834724</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0.604483967</w:t>
            </w:r>
          </w:p>
        </w:tc>
        <w:tc>
          <w:tcPr>
            <w:tcW w:w="130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39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Malignant neoplasm of corpus uteri</w:t>
            </w: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MR Egger</w:t>
            </w:r>
          </w:p>
        </w:tc>
        <w:tc>
          <w:tcPr>
            <w:tcW w:w="751"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3</w:t>
            </w:r>
          </w:p>
        </w:tc>
        <w:tc>
          <w:tcPr>
            <w:tcW w:w="151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-65.79922161</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88.33108042</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0.592411001</w:t>
            </w:r>
          </w:p>
        </w:tc>
        <w:tc>
          <w:tcPr>
            <w:tcW w:w="130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5.883638</w:t>
            </w:r>
          </w:p>
        </w:tc>
        <w:tc>
          <w:tcPr>
            <w:tcW w:w="139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0.01528222</w:t>
            </w: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wordWrap/>
              <w:spacing w:before="0" w:beforeAutospacing="0" w:after="0" w:afterAutospacing="0"/>
              <w:ind w:left="0" w:right="0"/>
              <w:jc w:val="center"/>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0.9725872</w:t>
            </w: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0.5937185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Weighted median</w:t>
            </w:r>
          </w:p>
        </w:tc>
        <w:tc>
          <w:tcPr>
            <w:tcW w:w="751"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3</w:t>
            </w:r>
          </w:p>
        </w:tc>
        <w:tc>
          <w:tcPr>
            <w:tcW w:w="151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0.804673738</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2.650716652</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0.761456751</w:t>
            </w:r>
          </w:p>
        </w:tc>
        <w:tc>
          <w:tcPr>
            <w:tcW w:w="130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39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Inverse variance weighted</w:t>
            </w:r>
          </w:p>
        </w:tc>
        <w:tc>
          <w:tcPr>
            <w:tcW w:w="751"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3</w:t>
            </w:r>
          </w:p>
        </w:tc>
        <w:tc>
          <w:tcPr>
            <w:tcW w:w="151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-0.377601507</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4.207072383</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0.928482716</w:t>
            </w:r>
          </w:p>
        </w:tc>
        <w:tc>
          <w:tcPr>
            <w:tcW w:w="130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39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Simple mode</w:t>
            </w:r>
          </w:p>
        </w:tc>
        <w:tc>
          <w:tcPr>
            <w:tcW w:w="751"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3</w:t>
            </w:r>
          </w:p>
        </w:tc>
        <w:tc>
          <w:tcPr>
            <w:tcW w:w="151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1.094616767</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4.206886404</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0.819050529</w:t>
            </w:r>
          </w:p>
        </w:tc>
        <w:tc>
          <w:tcPr>
            <w:tcW w:w="130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39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Weighted mode</w:t>
            </w:r>
          </w:p>
        </w:tc>
        <w:tc>
          <w:tcPr>
            <w:tcW w:w="751"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3</w:t>
            </w:r>
          </w:p>
        </w:tc>
        <w:tc>
          <w:tcPr>
            <w:tcW w:w="151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2.122888255</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3.274286604</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0.583254899</w:t>
            </w:r>
          </w:p>
        </w:tc>
        <w:tc>
          <w:tcPr>
            <w:tcW w:w="130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39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Oropharyngeal cancer</w:t>
            </w: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MR Egger</w:t>
            </w:r>
          </w:p>
        </w:tc>
        <w:tc>
          <w:tcPr>
            <w:tcW w:w="751"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3</w:t>
            </w:r>
          </w:p>
        </w:tc>
        <w:tc>
          <w:tcPr>
            <w:tcW w:w="151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2.479950675</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41.85577012</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0.962324381</w:t>
            </w:r>
          </w:p>
        </w:tc>
        <w:tc>
          <w:tcPr>
            <w:tcW w:w="130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0.1236107</w:t>
            </w:r>
          </w:p>
        </w:tc>
        <w:tc>
          <w:tcPr>
            <w:tcW w:w="139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0.7251509</w:t>
            </w: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-0.03090679</w:t>
            </w: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0.9685519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Weighted median</w:t>
            </w:r>
          </w:p>
        </w:tc>
        <w:tc>
          <w:tcPr>
            <w:tcW w:w="751"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3</w:t>
            </w:r>
          </w:p>
        </w:tc>
        <w:tc>
          <w:tcPr>
            <w:tcW w:w="151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0.836541135</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2.713271912</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0.757843016</w:t>
            </w:r>
          </w:p>
        </w:tc>
        <w:tc>
          <w:tcPr>
            <w:tcW w:w="130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39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Inverse variance weighted</w:t>
            </w:r>
          </w:p>
        </w:tc>
        <w:tc>
          <w:tcPr>
            <w:tcW w:w="751"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3</w:t>
            </w:r>
          </w:p>
        </w:tc>
        <w:tc>
          <w:tcPr>
            <w:tcW w:w="151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0.413890277</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2.340384579</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0.859628474</w:t>
            </w:r>
          </w:p>
        </w:tc>
        <w:tc>
          <w:tcPr>
            <w:tcW w:w="130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39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Simple mode</w:t>
            </w:r>
          </w:p>
        </w:tc>
        <w:tc>
          <w:tcPr>
            <w:tcW w:w="751"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3</w:t>
            </w:r>
          </w:p>
        </w:tc>
        <w:tc>
          <w:tcPr>
            <w:tcW w:w="151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1.088470743</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3.235306234</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0.768563297</w:t>
            </w:r>
          </w:p>
        </w:tc>
        <w:tc>
          <w:tcPr>
            <w:tcW w:w="130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39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Weighted mode</w:t>
            </w:r>
          </w:p>
        </w:tc>
        <w:tc>
          <w:tcPr>
            <w:tcW w:w="751"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3</w:t>
            </w:r>
          </w:p>
        </w:tc>
        <w:tc>
          <w:tcPr>
            <w:tcW w:w="151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1.092351801</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3.098718312</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0.758133494</w:t>
            </w:r>
          </w:p>
        </w:tc>
        <w:tc>
          <w:tcPr>
            <w:tcW w:w="130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39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Ovarian cancer</w:t>
            </w: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MR Egger</w:t>
            </w:r>
          </w:p>
        </w:tc>
        <w:tc>
          <w:tcPr>
            <w:tcW w:w="751"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3</w:t>
            </w:r>
          </w:p>
        </w:tc>
        <w:tc>
          <w:tcPr>
            <w:tcW w:w="151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0.038863553</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0.188594892</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0.870623439</w:t>
            </w:r>
          </w:p>
        </w:tc>
        <w:tc>
          <w:tcPr>
            <w:tcW w:w="130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0.6476113</w:t>
            </w:r>
          </w:p>
        </w:tc>
        <w:tc>
          <w:tcPr>
            <w:tcW w:w="139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0.4209680</w:t>
            </w: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-0.0004348327</w:t>
            </w: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0.9025726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Weighted median</w:t>
            </w:r>
          </w:p>
        </w:tc>
        <w:tc>
          <w:tcPr>
            <w:tcW w:w="751"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3</w:t>
            </w:r>
          </w:p>
        </w:tc>
        <w:tc>
          <w:tcPr>
            <w:tcW w:w="151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0.008192861</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0.01265583</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0.517399846</w:t>
            </w:r>
          </w:p>
        </w:tc>
        <w:tc>
          <w:tcPr>
            <w:tcW w:w="130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39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Inverse variance weighted</w:t>
            </w:r>
          </w:p>
        </w:tc>
        <w:tc>
          <w:tcPr>
            <w:tcW w:w="751"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3</w:t>
            </w:r>
          </w:p>
        </w:tc>
        <w:tc>
          <w:tcPr>
            <w:tcW w:w="151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0.009820036</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0.01062956</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0.355568502</w:t>
            </w:r>
          </w:p>
        </w:tc>
        <w:tc>
          <w:tcPr>
            <w:tcW w:w="130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39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Simple mode</w:t>
            </w:r>
          </w:p>
        </w:tc>
        <w:tc>
          <w:tcPr>
            <w:tcW w:w="751"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3</w:t>
            </w:r>
          </w:p>
        </w:tc>
        <w:tc>
          <w:tcPr>
            <w:tcW w:w="151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0.004300379</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0.015636585</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0.809107363</w:t>
            </w:r>
          </w:p>
        </w:tc>
        <w:tc>
          <w:tcPr>
            <w:tcW w:w="130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39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Weighted mode</w:t>
            </w:r>
          </w:p>
        </w:tc>
        <w:tc>
          <w:tcPr>
            <w:tcW w:w="751"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3</w:t>
            </w:r>
          </w:p>
        </w:tc>
        <w:tc>
          <w:tcPr>
            <w:tcW w:w="151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0.005069733</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0.014828227</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0.765011645</w:t>
            </w:r>
          </w:p>
        </w:tc>
        <w:tc>
          <w:tcPr>
            <w:tcW w:w="130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39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Pancreatic cancer</w:t>
            </w: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MR Egger</w:t>
            </w:r>
          </w:p>
        </w:tc>
        <w:tc>
          <w:tcPr>
            <w:tcW w:w="751"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16</w:t>
            </w:r>
          </w:p>
        </w:tc>
        <w:tc>
          <w:tcPr>
            <w:tcW w:w="151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3.027810042</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5.082590741</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0.560869056</w:t>
            </w:r>
          </w:p>
        </w:tc>
        <w:tc>
          <w:tcPr>
            <w:tcW w:w="130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15.58748</w:t>
            </w:r>
          </w:p>
        </w:tc>
        <w:tc>
          <w:tcPr>
            <w:tcW w:w="139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0.3392095</w:t>
            </w: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both"/>
              <w:textAlignment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-0.03638482</w:t>
            </w: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0.5968884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Weighted median</w:t>
            </w:r>
          </w:p>
        </w:tc>
        <w:tc>
          <w:tcPr>
            <w:tcW w:w="751"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16</w:t>
            </w:r>
          </w:p>
        </w:tc>
        <w:tc>
          <w:tcPr>
            <w:tcW w:w="151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0.361093634</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1.357452111</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0.790232757</w:t>
            </w:r>
          </w:p>
        </w:tc>
        <w:tc>
          <w:tcPr>
            <w:tcW w:w="130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39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Inverse variance weighted</w:t>
            </w:r>
          </w:p>
        </w:tc>
        <w:tc>
          <w:tcPr>
            <w:tcW w:w="751"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16</w:t>
            </w:r>
          </w:p>
        </w:tc>
        <w:tc>
          <w:tcPr>
            <w:tcW w:w="151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0.332376718</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0.988770576</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0.73675662</w:t>
            </w:r>
          </w:p>
        </w:tc>
        <w:tc>
          <w:tcPr>
            <w:tcW w:w="130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39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Simple mode</w:t>
            </w:r>
          </w:p>
        </w:tc>
        <w:tc>
          <w:tcPr>
            <w:tcW w:w="751"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16</w:t>
            </w:r>
          </w:p>
        </w:tc>
        <w:tc>
          <w:tcPr>
            <w:tcW w:w="151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1.126187595</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2.098114902</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0.599303975</w:t>
            </w:r>
          </w:p>
        </w:tc>
        <w:tc>
          <w:tcPr>
            <w:tcW w:w="130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39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Weighted mode</w:t>
            </w:r>
          </w:p>
        </w:tc>
        <w:tc>
          <w:tcPr>
            <w:tcW w:w="751"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16</w:t>
            </w:r>
          </w:p>
        </w:tc>
        <w:tc>
          <w:tcPr>
            <w:tcW w:w="151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0.651342636</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1.968230321</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0.745276453</w:t>
            </w:r>
          </w:p>
        </w:tc>
        <w:tc>
          <w:tcPr>
            <w:tcW w:w="130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39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Prostate cancer</w:t>
            </w: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MR Egger</w:t>
            </w:r>
          </w:p>
        </w:tc>
        <w:tc>
          <w:tcPr>
            <w:tcW w:w="751"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w:t>
            </w:r>
          </w:p>
        </w:tc>
        <w:tc>
          <w:tcPr>
            <w:tcW w:w="151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-0.116181632</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2.07349858</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0.960410672</w:t>
            </w:r>
          </w:p>
        </w:tc>
        <w:tc>
          <w:tcPr>
            <w:tcW w:w="130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4.057526</w:t>
            </w:r>
          </w:p>
        </w:tc>
        <w:tc>
          <w:tcPr>
            <w:tcW w:w="139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0.1314981</w:t>
            </w: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0.008004241</w:t>
            </w: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0.8420428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Weighted median</w:t>
            </w:r>
          </w:p>
        </w:tc>
        <w:tc>
          <w:tcPr>
            <w:tcW w:w="751"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w:t>
            </w:r>
          </w:p>
        </w:tc>
        <w:tc>
          <w:tcPr>
            <w:tcW w:w="151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0.26893549</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0.31772577</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0.397307878</w:t>
            </w:r>
          </w:p>
        </w:tc>
        <w:tc>
          <w:tcPr>
            <w:tcW w:w="130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39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Inverse variance weighted</w:t>
            </w:r>
          </w:p>
        </w:tc>
        <w:tc>
          <w:tcPr>
            <w:tcW w:w="751"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w:t>
            </w:r>
          </w:p>
        </w:tc>
        <w:tc>
          <w:tcPr>
            <w:tcW w:w="151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0.345476707</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0.30373529</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0.255359843</w:t>
            </w:r>
          </w:p>
        </w:tc>
        <w:tc>
          <w:tcPr>
            <w:tcW w:w="130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39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Simple mode</w:t>
            </w:r>
          </w:p>
        </w:tc>
        <w:tc>
          <w:tcPr>
            <w:tcW w:w="751"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w:t>
            </w:r>
          </w:p>
        </w:tc>
        <w:tc>
          <w:tcPr>
            <w:tcW w:w="151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0.090807158</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0.502900692</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0.868216837</w:t>
            </w:r>
          </w:p>
        </w:tc>
        <w:tc>
          <w:tcPr>
            <w:tcW w:w="130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39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single" w:color="7E5F00" w:themeColor="accent4" w:themeShade="7F" w:sz="4" w:space="0"/>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single" w:color="7E5F00" w:themeColor="accent4" w:themeShade="7F" w:sz="4" w:space="0"/>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Weighted mode</w:t>
            </w:r>
          </w:p>
        </w:tc>
        <w:tc>
          <w:tcPr>
            <w:tcW w:w="751" w:type="dxa"/>
            <w:tcBorders>
              <w:top w:val="nil"/>
              <w:left w:val="nil"/>
              <w:bottom w:val="single" w:color="7E5F00" w:themeColor="accent4" w:themeShade="7F" w:sz="4" w:space="0"/>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w:t>
            </w:r>
          </w:p>
        </w:tc>
        <w:tc>
          <w:tcPr>
            <w:tcW w:w="1512" w:type="dxa"/>
            <w:tcBorders>
              <w:top w:val="nil"/>
              <w:left w:val="nil"/>
              <w:bottom w:val="single" w:color="7E5F00" w:themeColor="accent4" w:themeShade="7F" w:sz="4" w:space="0"/>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0.235012047</w:t>
            </w:r>
          </w:p>
        </w:tc>
        <w:tc>
          <w:tcPr>
            <w:tcW w:w="1440" w:type="dxa"/>
            <w:tcBorders>
              <w:top w:val="nil"/>
              <w:left w:val="nil"/>
              <w:bottom w:val="single" w:color="7E5F00" w:themeColor="accent4" w:themeShade="7F" w:sz="4" w:space="0"/>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0.389076923</w:t>
            </w:r>
          </w:p>
        </w:tc>
        <w:tc>
          <w:tcPr>
            <w:tcW w:w="1416" w:type="dxa"/>
            <w:tcBorders>
              <w:top w:val="nil"/>
              <w:left w:val="nil"/>
              <w:bottom w:val="single" w:color="7E5F00" w:themeColor="accent4" w:themeShade="7F" w:sz="4" w:space="0"/>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0.588446078</w:t>
            </w:r>
          </w:p>
        </w:tc>
        <w:tc>
          <w:tcPr>
            <w:tcW w:w="1302" w:type="dxa"/>
            <w:tcBorders>
              <w:top w:val="nil"/>
              <w:left w:val="nil"/>
              <w:bottom w:val="single" w:color="7E5F00" w:themeColor="accent4" w:themeShade="7F" w:sz="4" w:space="0"/>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398" w:type="dxa"/>
            <w:tcBorders>
              <w:top w:val="nil"/>
              <w:left w:val="nil"/>
              <w:bottom w:val="single" w:color="7E5F00" w:themeColor="accent4" w:themeShade="7F" w:sz="4" w:space="0"/>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single" w:color="7E5F00" w:themeColor="accent4" w:themeShade="7F" w:sz="4" w:space="0"/>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single" w:color="7E5F00" w:themeColor="accent4" w:themeShade="7F" w:sz="4" w:space="0"/>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bl>
    <w:p>
      <w:pPr>
        <w:rPr>
          <w:rFonts w:hint="default" w:ascii="Times New Roman" w:hAnsi="Times New Roman" w:cs="Times New Roman"/>
          <w:color w:val="auto"/>
          <w:sz w:val="21"/>
          <w:szCs w:val="21"/>
          <w:lang w:val="en-US" w:eastAsia="zh-CN"/>
        </w:rPr>
      </w:pPr>
    </w:p>
    <w:p>
      <w:pPr>
        <w:rPr>
          <w:rFonts w:hint="default" w:ascii="Times New Roman" w:hAnsi="Times New Roman" w:cs="Times New Roman"/>
          <w:color w:val="auto"/>
          <w:sz w:val="21"/>
          <w:szCs w:val="21"/>
          <w:lang w:val="en-US" w:eastAsia="zh-CN"/>
        </w:rPr>
      </w:pPr>
    </w:p>
    <w:p>
      <w:pPr>
        <w:rPr>
          <w:rFonts w:hint="default" w:ascii="Times New Roman" w:hAnsi="Times New Roman" w:cs="Times New Roman"/>
          <w:color w:val="auto"/>
          <w:sz w:val="21"/>
          <w:szCs w:val="21"/>
          <w:lang w:val="en-US" w:eastAsia="zh-CN"/>
        </w:rPr>
      </w:pPr>
    </w:p>
    <w:p>
      <w:pPr>
        <w:rPr>
          <w:rFonts w:hint="default" w:ascii="Times New Roman" w:hAnsi="Times New Roman" w:cs="Times New Roman"/>
          <w:color w:val="auto"/>
          <w:sz w:val="21"/>
          <w:szCs w:val="21"/>
          <w:lang w:val="en-US" w:eastAsia="zh-CN"/>
        </w:rPr>
      </w:pPr>
    </w:p>
    <w:p>
      <w:pPr>
        <w:rPr>
          <w:rFonts w:hint="default" w:ascii="Times New Roman" w:hAnsi="Times New Roman" w:cs="Times New Roman"/>
          <w:color w:val="auto"/>
          <w:sz w:val="21"/>
          <w:szCs w:val="21"/>
          <w:lang w:val="en-US" w:eastAsia="zh-CN"/>
        </w:rPr>
      </w:pPr>
    </w:p>
    <w:p>
      <w:pPr>
        <w:rPr>
          <w:rFonts w:hint="default" w:ascii="Times New Roman" w:hAnsi="Times New Roman" w:cs="Times New Roman"/>
          <w:color w:val="auto"/>
          <w:sz w:val="21"/>
          <w:szCs w:val="21"/>
          <w:lang w:val="en-US" w:eastAsia="zh-CN"/>
        </w:rPr>
      </w:pPr>
    </w:p>
    <w:p>
      <w:pPr>
        <w:rPr>
          <w:rFonts w:hint="default" w:ascii="Times New Roman" w:hAnsi="Times New Roman" w:cs="Times New Roman"/>
          <w:color w:val="auto"/>
          <w:sz w:val="21"/>
          <w:szCs w:val="21"/>
          <w:lang w:val="en-US" w:eastAsia="zh-CN"/>
        </w:rPr>
      </w:pPr>
    </w:p>
    <w:p>
      <w:pPr>
        <w:rPr>
          <w:rFonts w:hint="default" w:ascii="Times New Roman" w:hAnsi="Times New Roman" w:cs="Times New Roman"/>
          <w:color w:val="auto"/>
          <w:sz w:val="21"/>
          <w:szCs w:val="21"/>
          <w:lang w:val="en-US" w:eastAsia="zh-CN"/>
        </w:rPr>
      </w:pPr>
    </w:p>
    <w:p>
      <w:pPr>
        <w:rPr>
          <w:rFonts w:hint="default" w:ascii="Times New Roman" w:hAnsi="Times New Roman" w:cs="Times New Roman"/>
          <w:color w:val="auto"/>
          <w:sz w:val="21"/>
          <w:szCs w:val="21"/>
          <w:lang w:val="en-US" w:eastAsia="zh-CN"/>
        </w:rPr>
      </w:pPr>
    </w:p>
    <w:p>
      <w:pP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Table</w:t>
      </w:r>
      <w:r>
        <w:rPr>
          <w:rFonts w:hint="eastAsia" w:ascii="Times New Roman" w:hAnsi="Times New Roman" w:cs="Times New Roman"/>
          <w:color w:val="auto"/>
          <w:sz w:val="21"/>
          <w:szCs w:val="21"/>
          <w:lang w:val="en-US" w:eastAsia="zh-CN"/>
        </w:rPr>
        <w:t>10</w:t>
      </w:r>
      <w:r>
        <w:rPr>
          <w:rFonts w:hint="eastAsia"/>
          <w:color w:val="auto"/>
          <w:lang w:val="en-US" w:eastAsia="zh-CN"/>
        </w:rPr>
        <w:t>: the results of Mendelian Randomization for age started smoking on ten common types of cancer risk with five analysis methods</w:t>
      </w:r>
    </w:p>
    <w:tbl>
      <w:tblPr>
        <w:tblStyle w:val="3"/>
        <w:tblW w:w="151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9"/>
        <w:gridCol w:w="2410"/>
        <w:gridCol w:w="811"/>
        <w:gridCol w:w="1452"/>
        <w:gridCol w:w="1440"/>
        <w:gridCol w:w="1416"/>
        <w:gridCol w:w="1176"/>
        <w:gridCol w:w="1524"/>
        <w:gridCol w:w="1632"/>
        <w:gridCol w:w="17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single" w:color="7E5F00" w:themeColor="accent4" w:themeShade="7F" w:sz="4" w:space="0"/>
              <w:left w:val="nil"/>
              <w:bottom w:val="single" w:color="7E5F00" w:themeColor="accent4" w:themeShade="7F" w:sz="4" w:space="0"/>
              <w:right w:val="nil"/>
            </w:tcBorders>
            <w:shd w:val="clear" w:color="auto" w:fill="BAB99B"/>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single" w:color="7E5F00" w:themeColor="accent4" w:themeShade="7F" w:sz="4" w:space="0"/>
              <w:left w:val="nil"/>
              <w:bottom w:val="single" w:color="7E5F00" w:themeColor="accent4" w:themeShade="7F" w:sz="4" w:space="0"/>
              <w:right w:val="nil"/>
            </w:tcBorders>
            <w:shd w:val="clear" w:color="auto" w:fill="BAB99B"/>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method</w:t>
            </w:r>
          </w:p>
        </w:tc>
        <w:tc>
          <w:tcPr>
            <w:tcW w:w="811" w:type="dxa"/>
            <w:tcBorders>
              <w:top w:val="single" w:color="7E5F00" w:themeColor="accent4" w:themeShade="7F" w:sz="4" w:space="0"/>
              <w:left w:val="nil"/>
              <w:bottom w:val="single" w:color="7E5F00" w:themeColor="accent4" w:themeShade="7F" w:sz="4" w:space="0"/>
              <w:right w:val="nil"/>
            </w:tcBorders>
            <w:shd w:val="clear" w:color="auto" w:fill="BAB99B"/>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nsnp</w:t>
            </w:r>
          </w:p>
        </w:tc>
        <w:tc>
          <w:tcPr>
            <w:tcW w:w="1452" w:type="dxa"/>
            <w:tcBorders>
              <w:top w:val="single" w:color="7E5F00" w:themeColor="accent4" w:themeShade="7F" w:sz="4" w:space="0"/>
              <w:left w:val="nil"/>
              <w:bottom w:val="single" w:color="7E5F00" w:themeColor="accent4" w:themeShade="7F" w:sz="4" w:space="0"/>
              <w:right w:val="nil"/>
            </w:tcBorders>
            <w:shd w:val="clear" w:color="auto" w:fill="BAB99B"/>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kern w:val="0"/>
                <w:sz w:val="21"/>
                <w:szCs w:val="21"/>
                <w:lang w:val="en-US" w:eastAsia="zh-CN" w:bidi="ar"/>
              </w:rPr>
              <w:t>β</w:t>
            </w:r>
          </w:p>
        </w:tc>
        <w:tc>
          <w:tcPr>
            <w:tcW w:w="1440" w:type="dxa"/>
            <w:tcBorders>
              <w:top w:val="single" w:color="7E5F00" w:themeColor="accent4" w:themeShade="7F" w:sz="4" w:space="0"/>
              <w:left w:val="nil"/>
              <w:bottom w:val="single" w:color="7E5F00" w:themeColor="accent4" w:themeShade="7F" w:sz="4" w:space="0"/>
              <w:right w:val="nil"/>
            </w:tcBorders>
            <w:shd w:val="clear" w:color="auto" w:fill="BAB99B"/>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se</w:t>
            </w:r>
          </w:p>
        </w:tc>
        <w:tc>
          <w:tcPr>
            <w:tcW w:w="1416" w:type="dxa"/>
            <w:tcBorders>
              <w:top w:val="single" w:color="7E5F00" w:themeColor="accent4" w:themeShade="7F" w:sz="4" w:space="0"/>
              <w:left w:val="nil"/>
              <w:bottom w:val="single" w:color="7E5F00" w:themeColor="accent4" w:themeShade="7F" w:sz="4" w:space="0"/>
              <w:right w:val="nil"/>
            </w:tcBorders>
            <w:shd w:val="clear" w:color="auto" w:fill="BAB99B"/>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pval</w:t>
            </w:r>
          </w:p>
        </w:tc>
        <w:tc>
          <w:tcPr>
            <w:tcW w:w="1176" w:type="dxa"/>
            <w:tcBorders>
              <w:top w:val="single" w:color="7E5F00" w:themeColor="accent4" w:themeShade="7F" w:sz="4" w:space="0"/>
              <w:left w:val="nil"/>
              <w:bottom w:val="single" w:color="7E5F00" w:themeColor="accent4" w:themeShade="7F" w:sz="4" w:space="0"/>
              <w:right w:val="nil"/>
            </w:tcBorders>
            <w:shd w:val="clear" w:color="auto" w:fill="BAB99B"/>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Q</w:t>
            </w:r>
          </w:p>
        </w:tc>
        <w:tc>
          <w:tcPr>
            <w:tcW w:w="1524" w:type="dxa"/>
            <w:tcBorders>
              <w:top w:val="single" w:color="7E5F00" w:themeColor="accent4" w:themeShade="7F" w:sz="4" w:space="0"/>
              <w:left w:val="nil"/>
              <w:bottom w:val="single" w:color="7E5F00" w:themeColor="accent4" w:themeShade="7F" w:sz="4" w:space="0"/>
              <w:right w:val="nil"/>
            </w:tcBorders>
            <w:shd w:val="clear" w:color="auto" w:fill="BAB99B"/>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P-value for heterogeneity</w:t>
            </w:r>
          </w:p>
        </w:tc>
        <w:tc>
          <w:tcPr>
            <w:tcW w:w="1632" w:type="dxa"/>
            <w:tcBorders>
              <w:top w:val="single" w:color="7E5F00" w:themeColor="accent4" w:themeShade="7F" w:sz="4" w:space="0"/>
              <w:left w:val="nil"/>
              <w:bottom w:val="single" w:color="7E5F00" w:themeColor="accent4" w:themeShade="7F" w:sz="4" w:space="0"/>
              <w:right w:val="nil"/>
            </w:tcBorders>
            <w:shd w:val="clear" w:color="auto" w:fill="BAB99B"/>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Egger intercept</w:t>
            </w:r>
          </w:p>
        </w:tc>
        <w:tc>
          <w:tcPr>
            <w:tcW w:w="1717" w:type="dxa"/>
            <w:tcBorders>
              <w:top w:val="single" w:color="7E5F00" w:themeColor="accent4" w:themeShade="7F" w:sz="4" w:space="0"/>
              <w:left w:val="nil"/>
              <w:bottom w:val="single" w:color="7E5F00" w:themeColor="accent4" w:themeShade="7F" w:sz="4" w:space="0"/>
              <w:right w:val="nil"/>
            </w:tcBorders>
            <w:shd w:val="clear" w:color="auto" w:fill="BAB99B"/>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P-value for intercept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jc w:val="center"/>
        </w:trPr>
        <w:tc>
          <w:tcPr>
            <w:tcW w:w="1559" w:type="dxa"/>
            <w:tcBorders>
              <w:top w:val="single" w:color="7E5F00" w:themeColor="accent4" w:themeShade="7F" w:sz="4" w:space="0"/>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Breast cancer</w:t>
            </w:r>
          </w:p>
        </w:tc>
        <w:tc>
          <w:tcPr>
            <w:tcW w:w="2410" w:type="dxa"/>
            <w:tcBorders>
              <w:top w:val="single" w:color="7E5F00" w:themeColor="accent4" w:themeShade="7F" w:sz="4" w:space="0"/>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MR Egger</w:t>
            </w:r>
          </w:p>
        </w:tc>
        <w:tc>
          <w:tcPr>
            <w:tcW w:w="811" w:type="dxa"/>
            <w:tcBorders>
              <w:top w:val="single" w:color="7E5F00" w:themeColor="accent4" w:themeShade="7F" w:sz="4" w:space="0"/>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18</w:t>
            </w:r>
          </w:p>
        </w:tc>
        <w:tc>
          <w:tcPr>
            <w:tcW w:w="1452" w:type="dxa"/>
            <w:tcBorders>
              <w:top w:val="single" w:color="7E5F00" w:themeColor="accent4" w:themeShade="7F" w:sz="4" w:space="0"/>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-0.491507295</w:t>
            </w:r>
          </w:p>
        </w:tc>
        <w:tc>
          <w:tcPr>
            <w:tcW w:w="1440" w:type="dxa"/>
            <w:tcBorders>
              <w:top w:val="single" w:color="7E5F00" w:themeColor="accent4" w:themeShade="7F" w:sz="4" w:space="0"/>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0.297724592</w:t>
            </w:r>
          </w:p>
        </w:tc>
        <w:tc>
          <w:tcPr>
            <w:tcW w:w="1416" w:type="dxa"/>
            <w:tcBorders>
              <w:top w:val="single" w:color="7E5F00" w:themeColor="accent4" w:themeShade="7F" w:sz="4" w:space="0"/>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0.118251819</w:t>
            </w:r>
          </w:p>
        </w:tc>
        <w:tc>
          <w:tcPr>
            <w:tcW w:w="1176" w:type="dxa"/>
            <w:tcBorders>
              <w:top w:val="single" w:color="7E5F00" w:themeColor="accent4" w:themeShade="7F" w:sz="4" w:space="0"/>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14.82336</w:t>
            </w:r>
          </w:p>
        </w:tc>
        <w:tc>
          <w:tcPr>
            <w:tcW w:w="1524" w:type="dxa"/>
            <w:tcBorders>
              <w:top w:val="single" w:color="7E5F00" w:themeColor="accent4" w:themeShade="7F" w:sz="4" w:space="0"/>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0.5376117</w:t>
            </w:r>
          </w:p>
        </w:tc>
        <w:tc>
          <w:tcPr>
            <w:tcW w:w="1632" w:type="dxa"/>
            <w:tcBorders>
              <w:top w:val="single" w:color="7E5F00" w:themeColor="accent4" w:themeShade="7F" w:sz="4" w:space="0"/>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0.02284913</w:t>
            </w:r>
          </w:p>
        </w:tc>
        <w:tc>
          <w:tcPr>
            <w:tcW w:w="1717" w:type="dxa"/>
            <w:tcBorders>
              <w:top w:val="single" w:color="7E5F00" w:themeColor="accent4" w:themeShade="7F" w:sz="4" w:space="0"/>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aps w:val="0"/>
                <w:color w:val="auto"/>
                <w:spacing w:val="0"/>
                <w:sz w:val="21"/>
                <w:szCs w:val="21"/>
                <w:lang w:val="en-US" w:eastAsia="zh-CN"/>
              </w:rPr>
              <w:t>0</w:t>
            </w:r>
            <w:r>
              <w:rPr>
                <w:rFonts w:hint="default" w:ascii="Times New Roman" w:hAnsi="Times New Roman" w:eastAsia="Segoe UI" w:cs="Times New Roman"/>
                <w:i w:val="0"/>
                <w:iCs w:val="0"/>
                <w:caps w:val="0"/>
                <w:color w:val="auto"/>
                <w:spacing w:val="0"/>
                <w:sz w:val="21"/>
                <w:szCs w:val="21"/>
              </w:rPr>
              <w:t>.1527389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Weighted median</w:t>
            </w:r>
          </w:p>
        </w:tc>
        <w:tc>
          <w:tcPr>
            <w:tcW w:w="811"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18</w:t>
            </w:r>
          </w:p>
        </w:tc>
        <w:tc>
          <w:tcPr>
            <w:tcW w:w="145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-0.00795888</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0.177206279</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0.96417659</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Inverse variance weighted</w:t>
            </w:r>
          </w:p>
        </w:tc>
        <w:tc>
          <w:tcPr>
            <w:tcW w:w="811"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18</w:t>
            </w:r>
          </w:p>
        </w:tc>
        <w:tc>
          <w:tcPr>
            <w:tcW w:w="145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-0.090295643</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0.131549978</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0.49246216</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Simple mode</w:t>
            </w:r>
          </w:p>
        </w:tc>
        <w:tc>
          <w:tcPr>
            <w:tcW w:w="811"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18</w:t>
            </w:r>
          </w:p>
        </w:tc>
        <w:tc>
          <w:tcPr>
            <w:tcW w:w="145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0.122495879</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0.337314931</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0.720969099</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Weighted mode</w:t>
            </w:r>
          </w:p>
        </w:tc>
        <w:tc>
          <w:tcPr>
            <w:tcW w:w="811"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18</w:t>
            </w:r>
          </w:p>
        </w:tc>
        <w:tc>
          <w:tcPr>
            <w:tcW w:w="145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0.079189713</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0.290251007</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0.788268993</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cervical cancer</w:t>
            </w: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MR Egger</w:t>
            </w:r>
          </w:p>
        </w:tc>
        <w:tc>
          <w:tcPr>
            <w:tcW w:w="811"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6</w:t>
            </w:r>
          </w:p>
        </w:tc>
        <w:tc>
          <w:tcPr>
            <w:tcW w:w="145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0.006572825</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0.053743378</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0.908559564</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16.44149</w:t>
            </w: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0.002480517</w:t>
            </w: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-0.0002981914</w:t>
            </w: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0.8886049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Weighted median</w:t>
            </w:r>
          </w:p>
        </w:tc>
        <w:tc>
          <w:tcPr>
            <w:tcW w:w="811"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6</w:t>
            </w:r>
          </w:p>
        </w:tc>
        <w:tc>
          <w:tcPr>
            <w:tcW w:w="145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-0.00119735</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0.002150953</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0.577759596</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Inverse variance weighted</w:t>
            </w:r>
          </w:p>
        </w:tc>
        <w:tc>
          <w:tcPr>
            <w:tcW w:w="811"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6</w:t>
            </w:r>
          </w:p>
        </w:tc>
        <w:tc>
          <w:tcPr>
            <w:tcW w:w="145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-0.001432884</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0.002806789</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0.609696785</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Simple mode</w:t>
            </w:r>
          </w:p>
        </w:tc>
        <w:tc>
          <w:tcPr>
            <w:tcW w:w="811"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6</w:t>
            </w:r>
          </w:p>
        </w:tc>
        <w:tc>
          <w:tcPr>
            <w:tcW w:w="145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-0.001119235</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0.002911961</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0.716516969</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Weighted mode</w:t>
            </w:r>
          </w:p>
        </w:tc>
        <w:tc>
          <w:tcPr>
            <w:tcW w:w="811"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6</w:t>
            </w:r>
          </w:p>
        </w:tc>
        <w:tc>
          <w:tcPr>
            <w:tcW w:w="145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-0.001119235</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0.002784667</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0.704342111</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Endometrial cancer</w:t>
            </w: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MR Egger</w:t>
            </w:r>
          </w:p>
        </w:tc>
        <w:tc>
          <w:tcPr>
            <w:tcW w:w="811"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18</w:t>
            </w:r>
          </w:p>
        </w:tc>
        <w:tc>
          <w:tcPr>
            <w:tcW w:w="145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-0.420458425</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0.239573918</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0.098380448</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17.25867</w:t>
            </w: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0.3690530</w:t>
            </w: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0.01830319</w:t>
            </w: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0.1744007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Weighted median</w:t>
            </w:r>
          </w:p>
        </w:tc>
        <w:tc>
          <w:tcPr>
            <w:tcW w:w="811"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18</w:t>
            </w:r>
          </w:p>
        </w:tc>
        <w:tc>
          <w:tcPr>
            <w:tcW w:w="145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-0.127288002</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0.154670484</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0.410529342</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Inverse variance weighted</w:t>
            </w:r>
          </w:p>
        </w:tc>
        <w:tc>
          <w:tcPr>
            <w:tcW w:w="811"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18</w:t>
            </w:r>
          </w:p>
        </w:tc>
        <w:tc>
          <w:tcPr>
            <w:tcW w:w="145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-0.120063887</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0.116172551</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0.30137176</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Simple mode</w:t>
            </w:r>
          </w:p>
        </w:tc>
        <w:tc>
          <w:tcPr>
            <w:tcW w:w="811"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18</w:t>
            </w:r>
          </w:p>
        </w:tc>
        <w:tc>
          <w:tcPr>
            <w:tcW w:w="145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-0.258883666</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0.272770805</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0.355873762</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Weighted mode</w:t>
            </w:r>
          </w:p>
        </w:tc>
        <w:tc>
          <w:tcPr>
            <w:tcW w:w="811"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18</w:t>
            </w:r>
          </w:p>
        </w:tc>
        <w:tc>
          <w:tcPr>
            <w:tcW w:w="145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-0.246562822</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0.27880202</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0.388835885</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Liver cell carcinoma</w:t>
            </w: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MR Egger</w:t>
            </w:r>
          </w:p>
        </w:tc>
        <w:tc>
          <w:tcPr>
            <w:tcW w:w="811"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8</w:t>
            </w:r>
          </w:p>
        </w:tc>
        <w:tc>
          <w:tcPr>
            <w:tcW w:w="145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-0.002580188</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0.004316991</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0.571904441</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10.18033</w:t>
            </w: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0.1172604</w:t>
            </w: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0.0001045078</w:t>
            </w: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0.5646584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Weighted median</w:t>
            </w:r>
          </w:p>
        </w:tc>
        <w:tc>
          <w:tcPr>
            <w:tcW w:w="811"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8</w:t>
            </w:r>
          </w:p>
        </w:tc>
        <w:tc>
          <w:tcPr>
            <w:tcW w:w="145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-1.08E-05</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0.000655197</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0.986795249</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Inverse variance weighted</w:t>
            </w:r>
          </w:p>
        </w:tc>
        <w:tc>
          <w:tcPr>
            <w:tcW w:w="811"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8</w:t>
            </w:r>
          </w:p>
        </w:tc>
        <w:tc>
          <w:tcPr>
            <w:tcW w:w="145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2.06E-05</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0.000616582</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0.973370539</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Simple mode</w:t>
            </w:r>
          </w:p>
        </w:tc>
        <w:tc>
          <w:tcPr>
            <w:tcW w:w="811"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8</w:t>
            </w:r>
          </w:p>
        </w:tc>
        <w:tc>
          <w:tcPr>
            <w:tcW w:w="145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-0.000682101</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0.001353335</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0.629723622</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Weighted mode</w:t>
            </w:r>
          </w:p>
        </w:tc>
        <w:tc>
          <w:tcPr>
            <w:tcW w:w="811"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8</w:t>
            </w:r>
          </w:p>
        </w:tc>
        <w:tc>
          <w:tcPr>
            <w:tcW w:w="145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-0.000726141</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0.00121636</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0.569318755</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Lung cancer</w:t>
            </w: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MR Egger</w:t>
            </w:r>
          </w:p>
        </w:tc>
        <w:tc>
          <w:tcPr>
            <w:tcW w:w="811"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16</w:t>
            </w:r>
          </w:p>
        </w:tc>
        <w:tc>
          <w:tcPr>
            <w:tcW w:w="145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-0.099785737</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0.298302449</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0.742951919</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10.28051</w:t>
            </w: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0.7414010</w:t>
            </w: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-0.002254443</w:t>
            </w: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0.8861324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Weighted median</w:t>
            </w:r>
          </w:p>
        </w:tc>
        <w:tc>
          <w:tcPr>
            <w:tcW w:w="811"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16</w:t>
            </w:r>
          </w:p>
        </w:tc>
        <w:tc>
          <w:tcPr>
            <w:tcW w:w="145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-0.074720521</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0.181641856</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0.680807261</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Inverse variance weighted</w:t>
            </w:r>
          </w:p>
        </w:tc>
        <w:tc>
          <w:tcPr>
            <w:tcW w:w="811"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16</w:t>
            </w:r>
          </w:p>
        </w:tc>
        <w:tc>
          <w:tcPr>
            <w:tcW w:w="145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-0.138618634</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0.134451464</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0.302543701</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Simple mode</w:t>
            </w:r>
          </w:p>
        </w:tc>
        <w:tc>
          <w:tcPr>
            <w:tcW w:w="811"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16</w:t>
            </w:r>
          </w:p>
        </w:tc>
        <w:tc>
          <w:tcPr>
            <w:tcW w:w="145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0.04887447</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0.325654411</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0.882700338</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Weighted mode</w:t>
            </w:r>
          </w:p>
        </w:tc>
        <w:tc>
          <w:tcPr>
            <w:tcW w:w="811"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16</w:t>
            </w:r>
          </w:p>
        </w:tc>
        <w:tc>
          <w:tcPr>
            <w:tcW w:w="145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0.105576062</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0.318164192</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0.744609653</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Malignant neoplasm of corpus uteri</w:t>
            </w: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MR Egger</w:t>
            </w:r>
          </w:p>
        </w:tc>
        <w:tc>
          <w:tcPr>
            <w:tcW w:w="811"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17</w:t>
            </w:r>
          </w:p>
        </w:tc>
        <w:tc>
          <w:tcPr>
            <w:tcW w:w="145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-0.905163924</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0.884912182</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0.322576462</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21.11421</w:t>
            </w: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0.1332196</w:t>
            </w: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0.02307769</w:t>
            </w: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0.6455446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Weighted median</w:t>
            </w:r>
          </w:p>
        </w:tc>
        <w:tc>
          <w:tcPr>
            <w:tcW w:w="811"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17</w:t>
            </w:r>
          </w:p>
        </w:tc>
        <w:tc>
          <w:tcPr>
            <w:tcW w:w="145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-0.335376297</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0.500242323</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0.502585198</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Inverse variance weighted</w:t>
            </w:r>
          </w:p>
        </w:tc>
        <w:tc>
          <w:tcPr>
            <w:tcW w:w="811"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17</w:t>
            </w:r>
          </w:p>
        </w:tc>
        <w:tc>
          <w:tcPr>
            <w:tcW w:w="145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-0.533226137</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0.384213695</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0.165186562</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Simple mode</w:t>
            </w:r>
          </w:p>
        </w:tc>
        <w:tc>
          <w:tcPr>
            <w:tcW w:w="811"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17</w:t>
            </w:r>
          </w:p>
        </w:tc>
        <w:tc>
          <w:tcPr>
            <w:tcW w:w="145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-1.046238092</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0.811143298</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0.215441625</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Weighted mode</w:t>
            </w:r>
          </w:p>
        </w:tc>
        <w:tc>
          <w:tcPr>
            <w:tcW w:w="811"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17</w:t>
            </w:r>
          </w:p>
        </w:tc>
        <w:tc>
          <w:tcPr>
            <w:tcW w:w="145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-0.404980225</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0.707066158</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0.574767666</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Oropharyngeal cancer</w:t>
            </w: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MR Egger</w:t>
            </w:r>
          </w:p>
        </w:tc>
        <w:tc>
          <w:tcPr>
            <w:tcW w:w="811"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15</w:t>
            </w:r>
          </w:p>
        </w:tc>
        <w:tc>
          <w:tcPr>
            <w:tcW w:w="145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-0.459664178</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0.923270482</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0.626894545</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9.665444</w:t>
            </w: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0.7210365</w:t>
            </w: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0.01794021</w:t>
            </w: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0.7142671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Weighted median</w:t>
            </w:r>
          </w:p>
        </w:tc>
        <w:tc>
          <w:tcPr>
            <w:tcW w:w="811"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15</w:t>
            </w:r>
          </w:p>
        </w:tc>
        <w:tc>
          <w:tcPr>
            <w:tcW w:w="145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-0.265443009</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0.572204612</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0.642722787</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Inverse variance weighted</w:t>
            </w:r>
          </w:p>
        </w:tc>
        <w:tc>
          <w:tcPr>
            <w:tcW w:w="811"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15</w:t>
            </w:r>
          </w:p>
        </w:tc>
        <w:tc>
          <w:tcPr>
            <w:tcW w:w="145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-0.151543471</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0.417762495</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0.71679142</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Simple mode</w:t>
            </w:r>
          </w:p>
        </w:tc>
        <w:tc>
          <w:tcPr>
            <w:tcW w:w="811"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15</w:t>
            </w:r>
          </w:p>
        </w:tc>
        <w:tc>
          <w:tcPr>
            <w:tcW w:w="145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-0.6232405</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1.022648146</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0.551997139</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Weighted mode</w:t>
            </w:r>
          </w:p>
        </w:tc>
        <w:tc>
          <w:tcPr>
            <w:tcW w:w="811"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15</w:t>
            </w:r>
          </w:p>
        </w:tc>
        <w:tc>
          <w:tcPr>
            <w:tcW w:w="145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-0.6232405</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1.060718892</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0.566181708</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Ovarian cancer</w:t>
            </w: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MR Egger</w:t>
            </w:r>
          </w:p>
        </w:tc>
        <w:tc>
          <w:tcPr>
            <w:tcW w:w="811"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17</w:t>
            </w:r>
          </w:p>
        </w:tc>
        <w:tc>
          <w:tcPr>
            <w:tcW w:w="145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0.001683308</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0.003563531</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0.64346121</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13.08785</w:t>
            </w: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0.5955128</w:t>
            </w: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7.339044e-05</w:t>
            </w: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0.709084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Weighted median</w:t>
            </w:r>
          </w:p>
        </w:tc>
        <w:tc>
          <w:tcPr>
            <w:tcW w:w="811"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17</w:t>
            </w:r>
          </w:p>
        </w:tc>
        <w:tc>
          <w:tcPr>
            <w:tcW w:w="145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0.001428564</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0.002375425</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0.547578099</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Inverse variance weighted</w:t>
            </w:r>
          </w:p>
        </w:tc>
        <w:tc>
          <w:tcPr>
            <w:tcW w:w="811"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17</w:t>
            </w:r>
          </w:p>
        </w:tc>
        <w:tc>
          <w:tcPr>
            <w:tcW w:w="145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0.002874273</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0.001699829</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0.090852382</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Simple mode</w:t>
            </w:r>
          </w:p>
        </w:tc>
        <w:tc>
          <w:tcPr>
            <w:tcW w:w="811"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17</w:t>
            </w:r>
          </w:p>
        </w:tc>
        <w:tc>
          <w:tcPr>
            <w:tcW w:w="145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0.001406576</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0.004430959</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0.755012566</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Weighted mode</w:t>
            </w:r>
          </w:p>
        </w:tc>
        <w:tc>
          <w:tcPr>
            <w:tcW w:w="811"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17</w:t>
            </w:r>
          </w:p>
        </w:tc>
        <w:tc>
          <w:tcPr>
            <w:tcW w:w="145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0.001406576</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0.004086195</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0.735158532</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Pancreatic cancer</w:t>
            </w: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MR Egger</w:t>
            </w:r>
          </w:p>
        </w:tc>
        <w:tc>
          <w:tcPr>
            <w:tcW w:w="811"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w:t>
            </w:r>
          </w:p>
        </w:tc>
        <w:tc>
          <w:tcPr>
            <w:tcW w:w="145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-5.525788308</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7.630791943</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0.544228737</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3.314723</w:t>
            </w: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0.1906414</w:t>
            </w: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0.2112577</w:t>
            </w: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0.5447997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Weighted median</w:t>
            </w:r>
          </w:p>
        </w:tc>
        <w:tc>
          <w:tcPr>
            <w:tcW w:w="811"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w:t>
            </w:r>
          </w:p>
        </w:tc>
        <w:tc>
          <w:tcPr>
            <w:tcW w:w="145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-0.026238803</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0.833264077</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0.974879421</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Inverse variance weighted</w:t>
            </w:r>
          </w:p>
        </w:tc>
        <w:tc>
          <w:tcPr>
            <w:tcW w:w="811"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w:t>
            </w:r>
          </w:p>
        </w:tc>
        <w:tc>
          <w:tcPr>
            <w:tcW w:w="145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-0.046257868</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0.814746072</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0.954723784</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Simple mode</w:t>
            </w:r>
          </w:p>
        </w:tc>
        <w:tc>
          <w:tcPr>
            <w:tcW w:w="811"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w:t>
            </w:r>
          </w:p>
        </w:tc>
        <w:tc>
          <w:tcPr>
            <w:tcW w:w="145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1.019450092</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1.36760045</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0.510101593</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Weighted mode</w:t>
            </w:r>
          </w:p>
        </w:tc>
        <w:tc>
          <w:tcPr>
            <w:tcW w:w="811"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w:t>
            </w:r>
          </w:p>
        </w:tc>
        <w:tc>
          <w:tcPr>
            <w:tcW w:w="145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-0.881597407</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1.362967339</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0.563825234</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Prostate cancer</w:t>
            </w: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MR Egger</w:t>
            </w:r>
          </w:p>
        </w:tc>
        <w:tc>
          <w:tcPr>
            <w:tcW w:w="811"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17</w:t>
            </w:r>
          </w:p>
        </w:tc>
        <w:tc>
          <w:tcPr>
            <w:tcW w:w="145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0.00507376</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0.124282647</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0.967974351</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12.05208</w:t>
            </w: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0.6750826</w:t>
            </w: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-0.006314893</w:t>
            </w: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0.3812956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Weighted median</w:t>
            </w:r>
          </w:p>
        </w:tc>
        <w:tc>
          <w:tcPr>
            <w:tcW w:w="811"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17</w:t>
            </w:r>
          </w:p>
        </w:tc>
        <w:tc>
          <w:tcPr>
            <w:tcW w:w="145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-0.061468806</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0.079013475</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0.43659645</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Inverse variance weighted</w:t>
            </w:r>
          </w:p>
        </w:tc>
        <w:tc>
          <w:tcPr>
            <w:tcW w:w="811"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17</w:t>
            </w:r>
          </w:p>
        </w:tc>
        <w:tc>
          <w:tcPr>
            <w:tcW w:w="145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-0.093176893</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0.059852482</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0.119523732</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Simple mode</w:t>
            </w:r>
          </w:p>
        </w:tc>
        <w:tc>
          <w:tcPr>
            <w:tcW w:w="811"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17</w:t>
            </w:r>
          </w:p>
        </w:tc>
        <w:tc>
          <w:tcPr>
            <w:tcW w:w="145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-0.252585928</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0.166315965</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0.14834671</w:t>
            </w:r>
          </w:p>
        </w:tc>
        <w:tc>
          <w:tcPr>
            <w:tcW w:w="11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single" w:color="7E5F00" w:themeColor="accent4" w:themeShade="7F" w:sz="4" w:space="0"/>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single" w:color="7E5F00" w:themeColor="accent4" w:themeShade="7F" w:sz="4" w:space="0"/>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Weighted mode</w:t>
            </w:r>
          </w:p>
        </w:tc>
        <w:tc>
          <w:tcPr>
            <w:tcW w:w="811" w:type="dxa"/>
            <w:tcBorders>
              <w:top w:val="nil"/>
              <w:left w:val="nil"/>
              <w:bottom w:val="single" w:color="7E5F00" w:themeColor="accent4" w:themeShade="7F" w:sz="4" w:space="0"/>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17</w:t>
            </w:r>
          </w:p>
        </w:tc>
        <w:tc>
          <w:tcPr>
            <w:tcW w:w="1452" w:type="dxa"/>
            <w:tcBorders>
              <w:top w:val="nil"/>
              <w:left w:val="nil"/>
              <w:bottom w:val="single" w:color="7E5F00" w:themeColor="accent4" w:themeShade="7F" w:sz="4" w:space="0"/>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-0.249789015</w:t>
            </w:r>
          </w:p>
        </w:tc>
        <w:tc>
          <w:tcPr>
            <w:tcW w:w="1440" w:type="dxa"/>
            <w:tcBorders>
              <w:top w:val="nil"/>
              <w:left w:val="nil"/>
              <w:bottom w:val="single" w:color="7E5F00" w:themeColor="accent4" w:themeShade="7F" w:sz="4" w:space="0"/>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0.15133164</w:t>
            </w:r>
          </w:p>
        </w:tc>
        <w:tc>
          <w:tcPr>
            <w:tcW w:w="1416" w:type="dxa"/>
            <w:tcBorders>
              <w:top w:val="nil"/>
              <w:left w:val="nil"/>
              <w:bottom w:val="single" w:color="7E5F00" w:themeColor="accent4" w:themeShade="7F" w:sz="4" w:space="0"/>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0.118308025</w:t>
            </w:r>
          </w:p>
        </w:tc>
        <w:tc>
          <w:tcPr>
            <w:tcW w:w="1176" w:type="dxa"/>
            <w:tcBorders>
              <w:top w:val="nil"/>
              <w:left w:val="nil"/>
              <w:bottom w:val="single" w:color="7E5F00" w:themeColor="accent4" w:themeShade="7F" w:sz="4" w:space="0"/>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524" w:type="dxa"/>
            <w:tcBorders>
              <w:top w:val="nil"/>
              <w:left w:val="nil"/>
              <w:bottom w:val="single" w:color="7E5F00" w:themeColor="accent4" w:themeShade="7F" w:sz="4" w:space="0"/>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single" w:color="7E5F00" w:themeColor="accent4" w:themeShade="7F" w:sz="4" w:space="0"/>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single" w:color="7E5F00" w:themeColor="accent4" w:themeShade="7F" w:sz="4" w:space="0"/>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bl>
    <w:p>
      <w:pPr>
        <w:rPr>
          <w:rFonts w:hint="default" w:ascii="Times New Roman" w:hAnsi="Times New Roman" w:eastAsia="Segoe UI" w:cs="Times New Roman"/>
          <w:i w:val="0"/>
          <w:iCs w:val="0"/>
          <w:caps w:val="0"/>
          <w:color w:val="auto"/>
          <w:spacing w:val="0"/>
          <w:sz w:val="21"/>
          <w:szCs w:val="21"/>
          <w:shd w:val="clear" w:fill="FFFFFF"/>
        </w:rPr>
      </w:pPr>
    </w:p>
    <w:p>
      <w:pPr>
        <w:rPr>
          <w:rFonts w:hint="default" w:ascii="Times New Roman" w:hAnsi="Times New Roman" w:eastAsia="Segoe UI" w:cs="Times New Roman"/>
          <w:i w:val="0"/>
          <w:iCs w:val="0"/>
          <w:caps w:val="0"/>
          <w:color w:val="auto"/>
          <w:spacing w:val="0"/>
          <w:sz w:val="21"/>
          <w:szCs w:val="21"/>
          <w:shd w:val="clear" w:fill="FFFFFF"/>
        </w:rPr>
      </w:pPr>
    </w:p>
    <w:p>
      <w:pPr>
        <w:rPr>
          <w:rFonts w:hint="default" w:ascii="Times New Roman" w:hAnsi="Times New Roman" w:eastAsia="Segoe UI" w:cs="Times New Roman"/>
          <w:i w:val="0"/>
          <w:iCs w:val="0"/>
          <w:caps w:val="0"/>
          <w:color w:val="auto"/>
          <w:spacing w:val="0"/>
          <w:sz w:val="21"/>
          <w:szCs w:val="21"/>
          <w:shd w:val="clear" w:fill="FFFFFF"/>
        </w:rPr>
      </w:pPr>
    </w:p>
    <w:p>
      <w:pPr>
        <w:rPr>
          <w:rFonts w:hint="default" w:ascii="Times New Roman" w:hAnsi="Times New Roman" w:eastAsia="Segoe UI" w:cs="Times New Roman"/>
          <w:i w:val="0"/>
          <w:iCs w:val="0"/>
          <w:caps w:val="0"/>
          <w:color w:val="auto"/>
          <w:spacing w:val="0"/>
          <w:sz w:val="21"/>
          <w:szCs w:val="21"/>
          <w:shd w:val="clear" w:fill="FFFFFF"/>
        </w:rPr>
      </w:pPr>
    </w:p>
    <w:p>
      <w:pPr>
        <w:rPr>
          <w:rFonts w:hint="default" w:ascii="Times New Roman" w:hAnsi="Times New Roman" w:eastAsia="Segoe UI" w:cs="Times New Roman"/>
          <w:i w:val="0"/>
          <w:iCs w:val="0"/>
          <w:caps w:val="0"/>
          <w:color w:val="auto"/>
          <w:spacing w:val="0"/>
          <w:sz w:val="21"/>
          <w:szCs w:val="21"/>
          <w:shd w:val="clear" w:fill="FFFFFF"/>
        </w:rPr>
      </w:pPr>
    </w:p>
    <w:p>
      <w:pPr>
        <w:rPr>
          <w:rFonts w:hint="default" w:ascii="Times New Roman" w:hAnsi="Times New Roman" w:eastAsia="Segoe UI" w:cs="Times New Roman"/>
          <w:i w:val="0"/>
          <w:iCs w:val="0"/>
          <w:caps w:val="0"/>
          <w:color w:val="auto"/>
          <w:spacing w:val="0"/>
          <w:sz w:val="21"/>
          <w:szCs w:val="21"/>
          <w:shd w:val="clear" w:fill="FFFFFF"/>
        </w:rPr>
      </w:pPr>
    </w:p>
    <w:p>
      <w:pPr>
        <w:rPr>
          <w:rFonts w:hint="default" w:ascii="Times New Roman" w:hAnsi="Times New Roman" w:eastAsia="Segoe UI" w:cs="Times New Roman"/>
          <w:i w:val="0"/>
          <w:iCs w:val="0"/>
          <w:caps w:val="0"/>
          <w:color w:val="auto"/>
          <w:spacing w:val="0"/>
          <w:sz w:val="21"/>
          <w:szCs w:val="21"/>
          <w:shd w:val="clear" w:fill="FFFFFF"/>
        </w:rPr>
      </w:pPr>
    </w:p>
    <w:p>
      <w:pPr>
        <w:rPr>
          <w:rFonts w:hint="default" w:ascii="Times New Roman" w:hAnsi="Times New Roman" w:eastAsia="Segoe UI" w:cs="Times New Roman"/>
          <w:i w:val="0"/>
          <w:iCs w:val="0"/>
          <w:caps w:val="0"/>
          <w:color w:val="auto"/>
          <w:spacing w:val="0"/>
          <w:sz w:val="21"/>
          <w:szCs w:val="21"/>
          <w:shd w:val="clear" w:fill="FFFFFF"/>
        </w:rPr>
      </w:pPr>
    </w:p>
    <w:p>
      <w:pPr>
        <w:rPr>
          <w:rFonts w:hint="default" w:ascii="Times New Roman" w:hAnsi="Times New Roman" w:eastAsia="Segoe UI" w:cs="Times New Roman"/>
          <w:i w:val="0"/>
          <w:iCs w:val="0"/>
          <w:caps w:val="0"/>
          <w:color w:val="auto"/>
          <w:spacing w:val="0"/>
          <w:sz w:val="21"/>
          <w:szCs w:val="21"/>
          <w:shd w:val="clear" w:fill="FFFFFF"/>
        </w:rPr>
      </w:pPr>
    </w:p>
    <w:p>
      <w:pPr>
        <w:keepNext w:val="0"/>
        <w:keepLines w:val="0"/>
        <w:suppressLineNumbers w:val="0"/>
        <w:spacing w:before="0" w:beforeAutospacing="0" w:after="0" w:afterAutospacing="0"/>
        <w:ind w:left="0" w:right="0"/>
        <w:rPr>
          <w:rFonts w:hint="default" w:ascii="Times New Roman" w:hAnsi="Times New Roman" w:cs="Times New Roman"/>
          <w:color w:val="auto"/>
          <w:sz w:val="21"/>
          <w:szCs w:val="21"/>
          <w:lang w:val="en-US" w:eastAsia="zh-CN" w:bidi="ar"/>
        </w:rPr>
      </w:pPr>
      <w:r>
        <w:rPr>
          <w:rFonts w:hint="default" w:ascii="Times New Roman" w:hAnsi="Times New Roman" w:cs="Times New Roman"/>
          <w:color w:val="auto"/>
          <w:sz w:val="21"/>
          <w:szCs w:val="21"/>
          <w:lang w:bidi="ar"/>
        </w:rPr>
        <w:t xml:space="preserve">Table </w:t>
      </w:r>
      <w:r>
        <w:rPr>
          <w:rFonts w:hint="eastAsia" w:ascii="Times New Roman" w:hAnsi="Times New Roman" w:cs="Times New Roman"/>
          <w:color w:val="auto"/>
          <w:sz w:val="21"/>
          <w:szCs w:val="21"/>
          <w:lang w:val="en-US" w:eastAsia="zh-CN" w:bidi="ar"/>
        </w:rPr>
        <w:t>11:Results obtained from the MR-Presso test based on TSMR</w:t>
      </w:r>
    </w:p>
    <w:tbl>
      <w:tblPr>
        <w:tblStyle w:val="3"/>
        <w:tblW w:w="11954" w:type="dxa"/>
        <w:tblInd w:w="-491" w:type="dxa"/>
        <w:tblBorders>
          <w:top w:val="single" w:color="BAB99B" w:sz="4" w:space="0"/>
          <w:left w:val="none" w:color="auto" w:sz="0" w:space="0"/>
          <w:bottom w:val="single" w:color="BAB99B"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708"/>
        <w:gridCol w:w="2025"/>
        <w:gridCol w:w="1407"/>
        <w:gridCol w:w="2306"/>
        <w:gridCol w:w="2108"/>
        <w:gridCol w:w="2400"/>
      </w:tblGrid>
      <w:tr>
        <w:tblPrEx>
          <w:tblBorders>
            <w:top w:val="single" w:color="BAB99B" w:sz="4" w:space="0"/>
            <w:left w:val="none" w:color="auto" w:sz="0" w:space="0"/>
            <w:bottom w:val="single" w:color="BAB99B"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708" w:type="dxa"/>
            <w:tcBorders>
              <w:top w:val="single" w:color="auto" w:sz="4" w:space="0"/>
              <w:bottom w:val="single" w:color="7E5F00" w:themeColor="accent4" w:themeShade="7F" w:sz="4" w:space="0"/>
            </w:tcBorders>
            <w:shd w:val="clear" w:color="auto" w:fill="BAB99B"/>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auto"/>
                <w:sz w:val="21"/>
                <w:szCs w:val="21"/>
                <w:lang w:val="en-US" w:eastAsia="zh-CN"/>
              </w:rPr>
            </w:pPr>
            <w:r>
              <w:rPr>
                <w:rFonts w:hint="eastAsia" w:ascii="Times New Roman" w:hAnsi="Times New Roman" w:cs="Times New Roman"/>
                <w:color w:val="auto"/>
                <w:sz w:val="21"/>
                <w:szCs w:val="21"/>
                <w:lang w:val="en-US" w:eastAsia="zh-CN"/>
              </w:rPr>
              <w:t>Exposures</w:t>
            </w:r>
          </w:p>
        </w:tc>
        <w:tc>
          <w:tcPr>
            <w:tcW w:w="2025" w:type="dxa"/>
            <w:tcBorders>
              <w:top w:val="single" w:color="auto" w:sz="4" w:space="0"/>
              <w:bottom w:val="single" w:color="7E5F00" w:themeColor="accent4" w:themeShade="7F" w:sz="4" w:space="0"/>
            </w:tcBorders>
            <w:shd w:val="clear" w:color="auto" w:fill="BAB99B"/>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color w:val="auto"/>
                <w:sz w:val="21"/>
                <w:szCs w:val="21"/>
                <w:lang w:val="en-US" w:eastAsia="zh-CN"/>
              </w:rPr>
              <w:t>Outcomes</w:t>
            </w:r>
          </w:p>
        </w:tc>
        <w:tc>
          <w:tcPr>
            <w:tcW w:w="1407" w:type="dxa"/>
            <w:tcBorders>
              <w:top w:val="single" w:color="auto" w:sz="4" w:space="0"/>
              <w:bottom w:val="single" w:color="7E5F00" w:themeColor="accent4" w:themeShade="7F" w:sz="4" w:space="0"/>
            </w:tcBorders>
            <w:shd w:val="clear" w:color="auto" w:fill="BAB99B"/>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Outlier SNPS</w:t>
            </w:r>
          </w:p>
        </w:tc>
        <w:tc>
          <w:tcPr>
            <w:tcW w:w="2306" w:type="dxa"/>
            <w:tcBorders>
              <w:top w:val="single" w:color="auto" w:sz="4" w:space="0"/>
              <w:bottom w:val="single" w:color="7E5F00" w:themeColor="accent4" w:themeShade="7F" w:sz="4" w:space="0"/>
            </w:tcBorders>
            <w:shd w:val="clear" w:color="auto" w:fill="BAB99B"/>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P value of Outlier SNPS</w:t>
            </w:r>
          </w:p>
        </w:tc>
        <w:tc>
          <w:tcPr>
            <w:tcW w:w="2108" w:type="dxa"/>
            <w:tcBorders>
              <w:top w:val="single" w:color="auto" w:sz="4" w:space="0"/>
              <w:bottom w:val="single" w:color="7E5F00" w:themeColor="accent4" w:themeShade="7F" w:sz="4" w:space="0"/>
            </w:tcBorders>
            <w:shd w:val="clear" w:color="auto" w:fill="BAB99B"/>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P value of Global Test</w:t>
            </w:r>
          </w:p>
        </w:tc>
        <w:tc>
          <w:tcPr>
            <w:tcW w:w="2400" w:type="dxa"/>
            <w:tcBorders>
              <w:top w:val="single" w:color="auto" w:sz="4" w:space="0"/>
              <w:bottom w:val="single" w:color="7E5F00" w:themeColor="accent4" w:themeShade="7F" w:sz="4" w:space="0"/>
            </w:tcBorders>
            <w:shd w:val="clear" w:color="auto" w:fill="BAB99B"/>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 xml:space="preserve">P value of </w:t>
            </w:r>
            <w:r>
              <w:rPr>
                <w:rFonts w:hint="default" w:ascii="Times New Roman" w:hAnsi="Times New Roman" w:cs="Times New Roman"/>
                <w:color w:val="auto"/>
                <w:sz w:val="21"/>
                <w:szCs w:val="21"/>
                <w:lang w:val="en-US" w:eastAsia="zh-CN"/>
              </w:rPr>
              <w:t xml:space="preserve">Distortion </w:t>
            </w:r>
            <w:r>
              <w:rPr>
                <w:rFonts w:hint="default" w:ascii="Times New Roman" w:hAnsi="Times New Roman" w:cs="Times New Roman"/>
                <w:color w:val="auto"/>
                <w:sz w:val="21"/>
                <w:szCs w:val="21"/>
              </w:rPr>
              <w:t>Test</w:t>
            </w:r>
          </w:p>
        </w:tc>
      </w:tr>
      <w:tr>
        <w:tblPrEx>
          <w:tblBorders>
            <w:top w:val="single" w:color="BAB99B" w:sz="4" w:space="0"/>
            <w:left w:val="none" w:color="auto" w:sz="0" w:space="0"/>
            <w:bottom w:val="single" w:color="BAB99B"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708" w:type="dxa"/>
            <w:tcBorders>
              <w:top w:val="single" w:color="7E5F00" w:themeColor="accent4" w:themeShade="7F" w:sz="4" w:space="0"/>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bidi="ar"/>
              </w:rPr>
              <w:t>AFS</w:t>
            </w:r>
          </w:p>
        </w:tc>
        <w:tc>
          <w:tcPr>
            <w:tcW w:w="2025" w:type="dxa"/>
            <w:tcBorders>
              <w:top w:val="single" w:color="7E5F00" w:themeColor="accent4" w:themeShade="7F" w:sz="4" w:space="0"/>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1407" w:type="dxa"/>
            <w:tcBorders>
              <w:top w:val="single" w:color="7E5F00" w:themeColor="accent4" w:themeShade="7F" w:sz="4" w:space="0"/>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c>
          <w:tcPr>
            <w:tcW w:w="2306" w:type="dxa"/>
            <w:tcBorders>
              <w:top w:val="single" w:color="7E5F00" w:themeColor="accent4" w:themeShade="7F" w:sz="4" w:space="0"/>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c>
          <w:tcPr>
            <w:tcW w:w="2108" w:type="dxa"/>
            <w:tcBorders>
              <w:top w:val="single" w:color="7E5F00" w:themeColor="accent4" w:themeShade="7F" w:sz="4" w:space="0"/>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c>
          <w:tcPr>
            <w:tcW w:w="2400" w:type="dxa"/>
            <w:tcBorders>
              <w:top w:val="single" w:color="7E5F00" w:themeColor="accent4" w:themeShade="7F" w:sz="4" w:space="0"/>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r>
      <w:tr>
        <w:tblPrEx>
          <w:tblBorders>
            <w:top w:val="single" w:color="BAB99B" w:sz="4" w:space="0"/>
            <w:left w:val="none" w:color="auto" w:sz="0" w:space="0"/>
            <w:bottom w:val="single" w:color="BAB99B"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708" w:type="dxa"/>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auto"/>
                <w:sz w:val="21"/>
                <w:szCs w:val="21"/>
                <w:lang w:val="en-US" w:eastAsia="zh-CN" w:bidi="ar"/>
              </w:rPr>
            </w:pPr>
          </w:p>
        </w:tc>
        <w:tc>
          <w:tcPr>
            <w:tcW w:w="2025" w:type="dxa"/>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Endometrial cancer</w:t>
            </w:r>
          </w:p>
        </w:tc>
        <w:tc>
          <w:tcPr>
            <w:tcW w:w="1407" w:type="dxa"/>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auto"/>
                <w:kern w:val="2"/>
                <w:sz w:val="21"/>
                <w:szCs w:val="21"/>
                <w:lang w:val="en-US" w:eastAsia="zh-CN" w:bidi="ar-SA"/>
              </w:rPr>
            </w:pPr>
            <w:r>
              <w:rPr>
                <w:rFonts w:hint="default" w:ascii="Times New Roman" w:hAnsi="Times New Roman" w:eastAsia="Segoe UI" w:cs="Times New Roman"/>
                <w:color w:val="auto"/>
                <w:sz w:val="21"/>
                <w:szCs w:val="21"/>
                <w:shd w:val="clear" w:color="auto" w:fill="FFFFFF"/>
              </w:rPr>
              <w:t>rs7824756</w:t>
            </w:r>
          </w:p>
        </w:tc>
        <w:tc>
          <w:tcPr>
            <w:tcW w:w="2306" w:type="dxa"/>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auto"/>
                <w:kern w:val="2"/>
                <w:sz w:val="21"/>
                <w:szCs w:val="21"/>
                <w:lang w:val="en-US" w:eastAsia="zh-CN" w:bidi="ar-SA"/>
              </w:rPr>
            </w:pPr>
            <w:r>
              <w:rPr>
                <w:rFonts w:hint="default" w:ascii="Times New Roman" w:hAnsi="Times New Roman" w:cs="Times New Roman"/>
                <w:color w:val="auto"/>
                <w:sz w:val="21"/>
                <w:szCs w:val="21"/>
              </w:rPr>
              <w:t>&lt;0.001</w:t>
            </w:r>
          </w:p>
        </w:tc>
        <w:tc>
          <w:tcPr>
            <w:tcW w:w="2108" w:type="dxa"/>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0.008</w:t>
            </w:r>
          </w:p>
        </w:tc>
        <w:tc>
          <w:tcPr>
            <w:tcW w:w="2400" w:type="dxa"/>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0.834</w:t>
            </w:r>
          </w:p>
        </w:tc>
      </w:tr>
      <w:tr>
        <w:tblPrEx>
          <w:tblBorders>
            <w:top w:val="single" w:color="BAB99B" w:sz="4" w:space="0"/>
            <w:left w:val="none" w:color="auto" w:sz="0" w:space="0"/>
            <w:bottom w:val="single" w:color="BAB99B"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708" w:type="dxa"/>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bidi="ar"/>
              </w:rPr>
            </w:pPr>
          </w:p>
        </w:tc>
        <w:tc>
          <w:tcPr>
            <w:tcW w:w="2025" w:type="dxa"/>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Lung cancer</w:t>
            </w:r>
          </w:p>
        </w:tc>
        <w:tc>
          <w:tcPr>
            <w:tcW w:w="1407" w:type="dxa"/>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eastAsia="Segoe UI" w:cs="Times New Roman"/>
                <w:color w:val="auto"/>
                <w:sz w:val="21"/>
                <w:szCs w:val="21"/>
                <w:shd w:val="clear" w:color="auto" w:fill="FFFFFF"/>
              </w:rPr>
            </w:pPr>
            <w:r>
              <w:rPr>
                <w:rFonts w:hint="default" w:ascii="Times New Roman" w:hAnsi="Times New Roman" w:eastAsia="Segoe UI" w:cs="Times New Roman"/>
                <w:color w:val="auto"/>
                <w:sz w:val="21"/>
                <w:szCs w:val="21"/>
                <w:shd w:val="clear" w:color="auto" w:fill="FFFFFF"/>
              </w:rPr>
              <w:t>rs34517439</w:t>
            </w:r>
          </w:p>
        </w:tc>
        <w:tc>
          <w:tcPr>
            <w:tcW w:w="2306" w:type="dxa"/>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&lt;0.001</w:t>
            </w:r>
          </w:p>
        </w:tc>
        <w:tc>
          <w:tcPr>
            <w:tcW w:w="2108" w:type="dxa"/>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0.01</w:t>
            </w:r>
          </w:p>
        </w:tc>
        <w:tc>
          <w:tcPr>
            <w:tcW w:w="2400" w:type="dxa"/>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0.57</w:t>
            </w:r>
          </w:p>
        </w:tc>
      </w:tr>
      <w:tr>
        <w:tblPrEx>
          <w:tblBorders>
            <w:top w:val="single" w:color="BAB99B" w:sz="4" w:space="0"/>
            <w:left w:val="none" w:color="auto" w:sz="0" w:space="0"/>
            <w:bottom w:val="single" w:color="BAB99B"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8" w:type="dxa"/>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bidi="ar"/>
              </w:rPr>
            </w:pPr>
          </w:p>
        </w:tc>
        <w:tc>
          <w:tcPr>
            <w:tcW w:w="2025" w:type="dxa"/>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bidi="ar"/>
              </w:rPr>
            </w:pPr>
          </w:p>
        </w:tc>
        <w:tc>
          <w:tcPr>
            <w:tcW w:w="1407" w:type="dxa"/>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eastAsia="Segoe UI" w:cs="Times New Roman"/>
                <w:color w:val="auto"/>
                <w:sz w:val="21"/>
                <w:szCs w:val="21"/>
                <w:shd w:val="clear" w:color="auto" w:fill="FFFFFF"/>
              </w:rPr>
            </w:pPr>
            <w:r>
              <w:rPr>
                <w:rFonts w:hint="default" w:ascii="Times New Roman" w:hAnsi="Times New Roman" w:eastAsia="Segoe UI" w:cs="Times New Roman"/>
                <w:color w:val="auto"/>
                <w:sz w:val="21"/>
                <w:szCs w:val="21"/>
              </w:rPr>
              <w:t>rs590414</w:t>
            </w:r>
          </w:p>
        </w:tc>
        <w:tc>
          <w:tcPr>
            <w:tcW w:w="2306" w:type="dxa"/>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&lt;0.001</w:t>
            </w:r>
          </w:p>
        </w:tc>
        <w:tc>
          <w:tcPr>
            <w:tcW w:w="2108" w:type="dxa"/>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c>
          <w:tcPr>
            <w:tcW w:w="2400" w:type="dxa"/>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r>
      <w:tr>
        <w:tblPrEx>
          <w:tblBorders>
            <w:top w:val="single" w:color="BAB99B" w:sz="4" w:space="0"/>
            <w:left w:val="none" w:color="auto" w:sz="0" w:space="0"/>
            <w:bottom w:val="single" w:color="BAB99B"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8" w:type="dxa"/>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c>
          <w:tcPr>
            <w:tcW w:w="2025" w:type="dxa"/>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Prostate cancer</w:t>
            </w:r>
          </w:p>
        </w:tc>
        <w:tc>
          <w:tcPr>
            <w:tcW w:w="1407" w:type="dxa"/>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rs1925686</w:t>
            </w:r>
          </w:p>
        </w:tc>
        <w:tc>
          <w:tcPr>
            <w:tcW w:w="2306" w:type="dxa"/>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&lt;0.001</w:t>
            </w:r>
          </w:p>
        </w:tc>
        <w:tc>
          <w:tcPr>
            <w:tcW w:w="2108" w:type="dxa"/>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&lt;0.001</w:t>
            </w:r>
          </w:p>
        </w:tc>
        <w:tc>
          <w:tcPr>
            <w:tcW w:w="2400" w:type="dxa"/>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0.389</w:t>
            </w:r>
          </w:p>
        </w:tc>
      </w:tr>
      <w:tr>
        <w:tblPrEx>
          <w:tblBorders>
            <w:top w:val="single" w:color="BAB99B" w:sz="4" w:space="0"/>
            <w:left w:val="none" w:color="auto" w:sz="0" w:space="0"/>
            <w:bottom w:val="single" w:color="BAB99B"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708" w:type="dxa"/>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c>
          <w:tcPr>
            <w:tcW w:w="2025" w:type="dxa"/>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c>
          <w:tcPr>
            <w:tcW w:w="1407" w:type="dxa"/>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rs28929474</w:t>
            </w:r>
          </w:p>
        </w:tc>
        <w:tc>
          <w:tcPr>
            <w:tcW w:w="2306" w:type="dxa"/>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&lt;0.001</w:t>
            </w:r>
          </w:p>
        </w:tc>
        <w:tc>
          <w:tcPr>
            <w:tcW w:w="2108" w:type="dxa"/>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c>
          <w:tcPr>
            <w:tcW w:w="2400" w:type="dxa"/>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r>
      <w:tr>
        <w:tblPrEx>
          <w:tblBorders>
            <w:top w:val="single" w:color="BAB99B" w:sz="4" w:space="0"/>
            <w:left w:val="none" w:color="auto" w:sz="0" w:space="0"/>
            <w:bottom w:val="single" w:color="BAB99B"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8" w:type="dxa"/>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c>
          <w:tcPr>
            <w:tcW w:w="2025" w:type="dxa"/>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c>
          <w:tcPr>
            <w:tcW w:w="1407" w:type="dxa"/>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rs56392241</w:t>
            </w:r>
          </w:p>
        </w:tc>
        <w:tc>
          <w:tcPr>
            <w:tcW w:w="2306" w:type="dxa"/>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&lt;0.001</w:t>
            </w:r>
          </w:p>
        </w:tc>
        <w:tc>
          <w:tcPr>
            <w:tcW w:w="2108" w:type="dxa"/>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c>
          <w:tcPr>
            <w:tcW w:w="2400" w:type="dxa"/>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r>
      <w:tr>
        <w:tblPrEx>
          <w:tblBorders>
            <w:top w:val="single" w:color="BAB99B" w:sz="4" w:space="0"/>
            <w:left w:val="none" w:color="auto" w:sz="0" w:space="0"/>
            <w:bottom w:val="single" w:color="BAB99B"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8" w:type="dxa"/>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c>
          <w:tcPr>
            <w:tcW w:w="2025" w:type="dxa"/>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c>
          <w:tcPr>
            <w:tcW w:w="1407" w:type="dxa"/>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rs62177795</w:t>
            </w:r>
          </w:p>
        </w:tc>
        <w:tc>
          <w:tcPr>
            <w:tcW w:w="2306" w:type="dxa"/>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&lt;0.001</w:t>
            </w:r>
          </w:p>
        </w:tc>
        <w:tc>
          <w:tcPr>
            <w:tcW w:w="2108" w:type="dxa"/>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c>
          <w:tcPr>
            <w:tcW w:w="2400" w:type="dxa"/>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r>
      <w:tr>
        <w:tblPrEx>
          <w:tblBorders>
            <w:top w:val="single" w:color="BAB99B" w:sz="4" w:space="0"/>
            <w:left w:val="none" w:color="auto" w:sz="0" w:space="0"/>
            <w:bottom w:val="single" w:color="BAB99B"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8" w:type="dxa"/>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c>
          <w:tcPr>
            <w:tcW w:w="2025" w:type="dxa"/>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c>
          <w:tcPr>
            <w:tcW w:w="1407" w:type="dxa"/>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rs6978112</w:t>
            </w:r>
          </w:p>
        </w:tc>
        <w:tc>
          <w:tcPr>
            <w:tcW w:w="2306" w:type="dxa"/>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&lt;0.001</w:t>
            </w:r>
          </w:p>
        </w:tc>
        <w:tc>
          <w:tcPr>
            <w:tcW w:w="2108" w:type="dxa"/>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c>
          <w:tcPr>
            <w:tcW w:w="2400" w:type="dxa"/>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r>
      <w:tr>
        <w:tblPrEx>
          <w:tblBorders>
            <w:top w:val="single" w:color="BAB99B" w:sz="4" w:space="0"/>
            <w:left w:val="none" w:color="auto" w:sz="0" w:space="0"/>
            <w:bottom w:val="single" w:color="BAB99B"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8" w:type="dxa"/>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c>
          <w:tcPr>
            <w:tcW w:w="2025" w:type="dxa"/>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c>
          <w:tcPr>
            <w:tcW w:w="1407" w:type="dxa"/>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rs7618715</w:t>
            </w:r>
          </w:p>
        </w:tc>
        <w:tc>
          <w:tcPr>
            <w:tcW w:w="2306" w:type="dxa"/>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&lt;0.001</w:t>
            </w:r>
          </w:p>
        </w:tc>
        <w:tc>
          <w:tcPr>
            <w:tcW w:w="2108" w:type="dxa"/>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c>
          <w:tcPr>
            <w:tcW w:w="2400" w:type="dxa"/>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r>
      <w:tr>
        <w:tblPrEx>
          <w:tblBorders>
            <w:top w:val="single" w:color="BAB99B" w:sz="4" w:space="0"/>
            <w:left w:val="none" w:color="auto" w:sz="0" w:space="0"/>
            <w:bottom w:val="single" w:color="BAB99B"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8" w:type="dxa"/>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c>
          <w:tcPr>
            <w:tcW w:w="2025" w:type="dxa"/>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c>
          <w:tcPr>
            <w:tcW w:w="1407" w:type="dxa"/>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rs807478</w:t>
            </w:r>
          </w:p>
        </w:tc>
        <w:tc>
          <w:tcPr>
            <w:tcW w:w="2306" w:type="dxa"/>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&lt;0.001</w:t>
            </w:r>
          </w:p>
        </w:tc>
        <w:tc>
          <w:tcPr>
            <w:tcW w:w="2108" w:type="dxa"/>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c>
          <w:tcPr>
            <w:tcW w:w="2400" w:type="dxa"/>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r>
      <w:tr>
        <w:tblPrEx>
          <w:tblBorders>
            <w:top w:val="single" w:color="BAB99B" w:sz="4" w:space="0"/>
            <w:left w:val="none" w:color="auto" w:sz="0" w:space="0"/>
            <w:bottom w:val="single" w:color="BAB99B"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708" w:type="dxa"/>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c>
          <w:tcPr>
            <w:tcW w:w="2025" w:type="dxa"/>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c>
          <w:tcPr>
            <w:tcW w:w="1407" w:type="dxa"/>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rs809955</w:t>
            </w:r>
          </w:p>
        </w:tc>
        <w:tc>
          <w:tcPr>
            <w:tcW w:w="2306" w:type="dxa"/>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&lt;0.001</w:t>
            </w:r>
          </w:p>
        </w:tc>
        <w:tc>
          <w:tcPr>
            <w:tcW w:w="2108" w:type="dxa"/>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c>
          <w:tcPr>
            <w:tcW w:w="2400" w:type="dxa"/>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r>
      <w:tr>
        <w:tblPrEx>
          <w:tblBorders>
            <w:top w:val="single" w:color="BAB99B" w:sz="4" w:space="0"/>
            <w:left w:val="none" w:color="auto" w:sz="0" w:space="0"/>
            <w:bottom w:val="single" w:color="BAB99B"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708" w:type="dxa"/>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AFB</w:t>
            </w:r>
          </w:p>
        </w:tc>
        <w:tc>
          <w:tcPr>
            <w:tcW w:w="2025" w:type="dxa"/>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sz w:val="21"/>
                <w:szCs w:val="21"/>
                <w:lang w:bidi="ar"/>
              </w:rPr>
            </w:pPr>
          </w:p>
        </w:tc>
        <w:tc>
          <w:tcPr>
            <w:tcW w:w="1407" w:type="dxa"/>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eastAsia="Segoe UI" w:cs="Times New Roman"/>
                <w:color w:val="auto"/>
                <w:sz w:val="21"/>
                <w:szCs w:val="21"/>
                <w:shd w:val="clear" w:color="auto" w:fill="FFFFFF"/>
              </w:rPr>
            </w:pPr>
          </w:p>
        </w:tc>
        <w:tc>
          <w:tcPr>
            <w:tcW w:w="2306" w:type="dxa"/>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sz w:val="21"/>
                <w:szCs w:val="21"/>
              </w:rPr>
            </w:pPr>
          </w:p>
        </w:tc>
        <w:tc>
          <w:tcPr>
            <w:tcW w:w="2108" w:type="dxa"/>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sz w:val="21"/>
                <w:szCs w:val="21"/>
              </w:rPr>
            </w:pPr>
          </w:p>
        </w:tc>
        <w:tc>
          <w:tcPr>
            <w:tcW w:w="2400" w:type="dxa"/>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sz w:val="21"/>
                <w:szCs w:val="21"/>
              </w:rPr>
            </w:pPr>
          </w:p>
        </w:tc>
      </w:tr>
      <w:tr>
        <w:tblPrEx>
          <w:tblBorders>
            <w:top w:val="single" w:color="BAB99B" w:sz="4" w:space="0"/>
            <w:left w:val="none" w:color="auto" w:sz="0" w:space="0"/>
            <w:bottom w:val="single" w:color="BAB99B"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708" w:type="dxa"/>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auto"/>
                <w:sz w:val="21"/>
                <w:szCs w:val="21"/>
                <w:lang w:val="en-US" w:eastAsia="zh-CN"/>
              </w:rPr>
            </w:pPr>
          </w:p>
        </w:tc>
        <w:tc>
          <w:tcPr>
            <w:tcW w:w="2025" w:type="dxa"/>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auto"/>
                <w:kern w:val="2"/>
                <w:sz w:val="21"/>
                <w:szCs w:val="21"/>
                <w:lang w:val="en-US" w:eastAsia="zh-CN" w:bidi="ar-SA"/>
              </w:rPr>
            </w:pPr>
            <w:r>
              <w:rPr>
                <w:rFonts w:hint="default" w:ascii="Times New Roman" w:hAnsi="Times New Roman" w:cs="Times New Roman"/>
                <w:color w:val="auto"/>
                <w:sz w:val="21"/>
                <w:szCs w:val="21"/>
                <w:lang w:bidi="ar"/>
              </w:rPr>
              <w:t>Lung cancer</w:t>
            </w:r>
          </w:p>
        </w:tc>
        <w:tc>
          <w:tcPr>
            <w:tcW w:w="1407" w:type="dxa"/>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auto"/>
                <w:kern w:val="2"/>
                <w:sz w:val="21"/>
                <w:szCs w:val="21"/>
                <w:lang w:val="en-US" w:eastAsia="zh-CN" w:bidi="ar-SA"/>
              </w:rPr>
            </w:pPr>
            <w:r>
              <w:rPr>
                <w:rFonts w:hint="default" w:ascii="Times New Roman" w:hAnsi="Times New Roman" w:eastAsia="Segoe UI" w:cs="Times New Roman"/>
                <w:color w:val="auto"/>
                <w:sz w:val="21"/>
                <w:szCs w:val="21"/>
                <w:shd w:val="clear" w:color="auto" w:fill="FFFFFF"/>
              </w:rPr>
              <w:t>rs329122</w:t>
            </w:r>
          </w:p>
        </w:tc>
        <w:tc>
          <w:tcPr>
            <w:tcW w:w="2306" w:type="dxa"/>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auto"/>
                <w:kern w:val="2"/>
                <w:sz w:val="21"/>
                <w:szCs w:val="21"/>
                <w:lang w:val="en-US" w:eastAsia="zh-CN" w:bidi="ar-SA"/>
              </w:rPr>
            </w:pPr>
            <w:r>
              <w:rPr>
                <w:rFonts w:hint="default" w:ascii="Times New Roman" w:hAnsi="Times New Roman" w:cs="Times New Roman"/>
                <w:color w:val="auto"/>
                <w:sz w:val="21"/>
                <w:szCs w:val="21"/>
              </w:rPr>
              <w:t>&lt;0.001</w:t>
            </w:r>
          </w:p>
        </w:tc>
        <w:tc>
          <w:tcPr>
            <w:tcW w:w="2108" w:type="dxa"/>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auto"/>
                <w:kern w:val="2"/>
                <w:sz w:val="21"/>
                <w:szCs w:val="21"/>
                <w:lang w:val="en-US" w:eastAsia="zh-CN" w:bidi="ar-SA"/>
              </w:rPr>
            </w:pPr>
            <w:r>
              <w:rPr>
                <w:rFonts w:hint="default" w:ascii="Times New Roman" w:hAnsi="Times New Roman" w:cs="Times New Roman"/>
                <w:color w:val="auto"/>
                <w:sz w:val="21"/>
                <w:szCs w:val="21"/>
              </w:rPr>
              <w:t>0.02</w:t>
            </w:r>
          </w:p>
        </w:tc>
        <w:tc>
          <w:tcPr>
            <w:tcW w:w="2400" w:type="dxa"/>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auto"/>
                <w:kern w:val="2"/>
                <w:sz w:val="21"/>
                <w:szCs w:val="21"/>
                <w:lang w:val="en-US" w:eastAsia="zh-CN" w:bidi="ar-SA"/>
              </w:rPr>
            </w:pPr>
            <w:r>
              <w:rPr>
                <w:rFonts w:hint="default" w:ascii="Times New Roman" w:hAnsi="Times New Roman" w:cs="Times New Roman"/>
                <w:color w:val="auto"/>
                <w:sz w:val="21"/>
                <w:szCs w:val="21"/>
              </w:rPr>
              <w:t>0.622</w:t>
            </w:r>
          </w:p>
        </w:tc>
      </w:tr>
      <w:tr>
        <w:tblPrEx>
          <w:tblBorders>
            <w:top w:val="single" w:color="BAB99B" w:sz="4" w:space="0"/>
            <w:left w:val="none" w:color="auto" w:sz="0" w:space="0"/>
            <w:bottom w:val="single" w:color="BAB99B"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708" w:type="dxa"/>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c>
          <w:tcPr>
            <w:tcW w:w="2025" w:type="dxa"/>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auto"/>
                <w:kern w:val="2"/>
                <w:sz w:val="21"/>
                <w:szCs w:val="21"/>
                <w:lang w:val="en-US" w:eastAsia="zh-CN" w:bidi="ar"/>
              </w:rPr>
            </w:pPr>
            <w:r>
              <w:rPr>
                <w:rFonts w:hint="default" w:ascii="Times New Roman" w:hAnsi="Times New Roman" w:cs="Times New Roman"/>
                <w:color w:val="auto"/>
                <w:sz w:val="21"/>
                <w:szCs w:val="21"/>
                <w:lang w:bidi="ar"/>
              </w:rPr>
              <w:t>Breast cancer</w:t>
            </w:r>
          </w:p>
        </w:tc>
        <w:tc>
          <w:tcPr>
            <w:tcW w:w="1407" w:type="dxa"/>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eastAsia="Segoe UI" w:cs="Times New Roman"/>
                <w:color w:val="auto"/>
                <w:kern w:val="2"/>
                <w:sz w:val="21"/>
                <w:szCs w:val="21"/>
                <w:shd w:val="clear" w:color="auto" w:fill="FFFFFF"/>
                <w:lang w:val="en-US" w:eastAsia="zh-CN" w:bidi="ar-SA"/>
              </w:rPr>
            </w:pPr>
            <w:r>
              <w:rPr>
                <w:rFonts w:hint="default" w:ascii="Times New Roman" w:hAnsi="Times New Roman" w:eastAsia="Segoe UI" w:cs="Times New Roman"/>
                <w:color w:val="auto"/>
                <w:sz w:val="21"/>
                <w:szCs w:val="21"/>
              </w:rPr>
              <w:t>rs2347867</w:t>
            </w:r>
          </w:p>
        </w:tc>
        <w:tc>
          <w:tcPr>
            <w:tcW w:w="2306" w:type="dxa"/>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auto"/>
                <w:kern w:val="2"/>
                <w:sz w:val="21"/>
                <w:szCs w:val="21"/>
                <w:lang w:val="en-US" w:eastAsia="zh-CN" w:bidi="ar-SA"/>
              </w:rPr>
            </w:pPr>
            <w:r>
              <w:rPr>
                <w:rFonts w:hint="default" w:ascii="Times New Roman" w:hAnsi="Times New Roman" w:cs="Times New Roman"/>
                <w:color w:val="auto"/>
                <w:sz w:val="21"/>
                <w:szCs w:val="21"/>
              </w:rPr>
              <w:t>&lt;0.001</w:t>
            </w:r>
          </w:p>
        </w:tc>
        <w:tc>
          <w:tcPr>
            <w:tcW w:w="2108" w:type="dxa"/>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auto"/>
                <w:kern w:val="2"/>
                <w:sz w:val="21"/>
                <w:szCs w:val="21"/>
                <w:lang w:val="en-US" w:eastAsia="zh-CN" w:bidi="ar-SA"/>
              </w:rPr>
            </w:pPr>
            <w:r>
              <w:rPr>
                <w:rFonts w:hint="default" w:ascii="Times New Roman" w:hAnsi="Times New Roman" w:cs="Times New Roman"/>
                <w:color w:val="auto"/>
                <w:sz w:val="21"/>
                <w:szCs w:val="21"/>
              </w:rPr>
              <w:t>&lt;0.001</w:t>
            </w:r>
          </w:p>
        </w:tc>
        <w:tc>
          <w:tcPr>
            <w:tcW w:w="2400" w:type="dxa"/>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auto"/>
                <w:kern w:val="2"/>
                <w:sz w:val="21"/>
                <w:szCs w:val="21"/>
                <w:lang w:val="en-US" w:eastAsia="zh-CN" w:bidi="ar-SA"/>
              </w:rPr>
            </w:pPr>
            <w:r>
              <w:rPr>
                <w:rFonts w:hint="default" w:ascii="Times New Roman" w:hAnsi="Times New Roman" w:cs="Times New Roman"/>
                <w:color w:val="auto"/>
                <w:sz w:val="21"/>
                <w:szCs w:val="21"/>
              </w:rPr>
              <w:t>0.541</w:t>
            </w:r>
          </w:p>
        </w:tc>
      </w:tr>
      <w:tr>
        <w:tblPrEx>
          <w:tblBorders>
            <w:top w:val="single" w:color="BAB99B" w:sz="4" w:space="0"/>
            <w:left w:val="none" w:color="auto" w:sz="0" w:space="0"/>
            <w:bottom w:val="single" w:color="BAB99B"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708" w:type="dxa"/>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c>
          <w:tcPr>
            <w:tcW w:w="2025" w:type="dxa"/>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auto"/>
                <w:kern w:val="2"/>
                <w:sz w:val="21"/>
                <w:szCs w:val="21"/>
                <w:lang w:val="en-US" w:eastAsia="zh-CN" w:bidi="ar"/>
              </w:rPr>
            </w:pPr>
          </w:p>
        </w:tc>
        <w:tc>
          <w:tcPr>
            <w:tcW w:w="1407" w:type="dxa"/>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eastAsia="Segoe UI" w:cs="Times New Roman"/>
                <w:color w:val="auto"/>
                <w:kern w:val="2"/>
                <w:sz w:val="21"/>
                <w:szCs w:val="21"/>
                <w:shd w:val="clear" w:color="auto" w:fill="FFFFFF"/>
                <w:lang w:val="en-US" w:eastAsia="zh-CN" w:bidi="ar-SA"/>
              </w:rPr>
            </w:pPr>
            <w:r>
              <w:rPr>
                <w:rFonts w:hint="default" w:ascii="Times New Roman" w:hAnsi="Times New Roman" w:eastAsia="Segoe UI" w:cs="Times New Roman"/>
                <w:color w:val="auto"/>
                <w:sz w:val="21"/>
                <w:szCs w:val="21"/>
              </w:rPr>
              <w:t>rs1859100</w:t>
            </w:r>
          </w:p>
        </w:tc>
        <w:tc>
          <w:tcPr>
            <w:tcW w:w="2306" w:type="dxa"/>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auto"/>
                <w:kern w:val="2"/>
                <w:sz w:val="21"/>
                <w:szCs w:val="21"/>
                <w:lang w:val="en-US" w:eastAsia="zh-CN" w:bidi="ar-SA"/>
              </w:rPr>
            </w:pPr>
            <w:r>
              <w:rPr>
                <w:rFonts w:hint="default" w:ascii="Times New Roman" w:hAnsi="Times New Roman" w:cs="Times New Roman"/>
                <w:color w:val="auto"/>
                <w:sz w:val="21"/>
                <w:szCs w:val="21"/>
              </w:rPr>
              <w:t>&lt;0.001</w:t>
            </w:r>
          </w:p>
        </w:tc>
        <w:tc>
          <w:tcPr>
            <w:tcW w:w="2108" w:type="dxa"/>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auto"/>
                <w:kern w:val="2"/>
                <w:sz w:val="21"/>
                <w:szCs w:val="21"/>
                <w:lang w:val="en-US" w:eastAsia="zh-CN" w:bidi="ar-SA"/>
              </w:rPr>
            </w:pPr>
          </w:p>
        </w:tc>
        <w:tc>
          <w:tcPr>
            <w:tcW w:w="2400" w:type="dxa"/>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auto"/>
                <w:kern w:val="2"/>
                <w:sz w:val="21"/>
                <w:szCs w:val="21"/>
                <w:lang w:val="en-US" w:eastAsia="zh-CN" w:bidi="ar-SA"/>
              </w:rPr>
            </w:pPr>
          </w:p>
        </w:tc>
      </w:tr>
      <w:tr>
        <w:tblPrEx>
          <w:tblBorders>
            <w:top w:val="single" w:color="BAB99B" w:sz="4" w:space="0"/>
            <w:left w:val="none" w:color="auto" w:sz="0" w:space="0"/>
            <w:bottom w:val="single" w:color="BAB99B"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708" w:type="dxa"/>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AFS</w:t>
            </w:r>
          </w:p>
        </w:tc>
        <w:tc>
          <w:tcPr>
            <w:tcW w:w="2025" w:type="dxa"/>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auto"/>
                <w:kern w:val="2"/>
                <w:sz w:val="21"/>
                <w:szCs w:val="21"/>
                <w:lang w:val="en-US" w:eastAsia="zh-CN" w:bidi="ar"/>
              </w:rPr>
            </w:pPr>
          </w:p>
        </w:tc>
        <w:tc>
          <w:tcPr>
            <w:tcW w:w="1407" w:type="dxa"/>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eastAsia="Segoe UI" w:cs="Times New Roman"/>
                <w:color w:val="auto"/>
                <w:sz w:val="21"/>
                <w:szCs w:val="21"/>
              </w:rPr>
            </w:pPr>
          </w:p>
        </w:tc>
        <w:tc>
          <w:tcPr>
            <w:tcW w:w="2306" w:type="dxa"/>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sz w:val="21"/>
                <w:szCs w:val="21"/>
              </w:rPr>
            </w:pPr>
          </w:p>
        </w:tc>
        <w:tc>
          <w:tcPr>
            <w:tcW w:w="2108" w:type="dxa"/>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sz w:val="21"/>
                <w:szCs w:val="21"/>
              </w:rPr>
            </w:pPr>
          </w:p>
        </w:tc>
        <w:tc>
          <w:tcPr>
            <w:tcW w:w="2400" w:type="dxa"/>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kern w:val="2"/>
                <w:sz w:val="21"/>
                <w:szCs w:val="21"/>
                <w:lang w:val="en-US" w:eastAsia="zh-CN" w:bidi="ar-SA"/>
              </w:rPr>
            </w:pPr>
          </w:p>
        </w:tc>
      </w:tr>
      <w:tr>
        <w:tblPrEx>
          <w:tblBorders>
            <w:top w:val="single" w:color="BAB99B" w:sz="4" w:space="0"/>
            <w:left w:val="none" w:color="auto" w:sz="0" w:space="0"/>
            <w:bottom w:val="single" w:color="BAB99B"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708" w:type="dxa"/>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auto"/>
                <w:sz w:val="21"/>
                <w:szCs w:val="21"/>
                <w:lang w:val="en-US" w:eastAsia="zh-CN"/>
              </w:rPr>
            </w:pPr>
          </w:p>
        </w:tc>
        <w:tc>
          <w:tcPr>
            <w:tcW w:w="2025" w:type="dxa"/>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auto"/>
                <w:kern w:val="2"/>
                <w:sz w:val="21"/>
                <w:szCs w:val="21"/>
                <w:lang w:val="en-US" w:eastAsia="zh-CN" w:bidi="ar"/>
              </w:rPr>
            </w:pPr>
            <w:r>
              <w:rPr>
                <w:rFonts w:hint="default" w:ascii="Times New Roman" w:hAnsi="Times New Roman" w:cs="Times New Roman" w:eastAsiaTheme="minorEastAsia"/>
                <w:color w:val="auto"/>
                <w:kern w:val="2"/>
                <w:sz w:val="21"/>
                <w:szCs w:val="21"/>
                <w:lang w:val="en-US" w:eastAsia="zh-CN" w:bidi="ar"/>
              </w:rPr>
              <w:t>Fasting insulin</w:t>
            </w:r>
          </w:p>
        </w:tc>
        <w:tc>
          <w:tcPr>
            <w:tcW w:w="1407" w:type="dxa"/>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eastAsia="Segoe UI" w:cs="Times New Roman"/>
                <w:color w:val="auto"/>
                <w:sz w:val="21"/>
                <w:szCs w:val="21"/>
              </w:rPr>
            </w:pPr>
            <w:r>
              <w:rPr>
                <w:rFonts w:hint="default" w:ascii="Times New Roman" w:hAnsi="Times New Roman" w:eastAsia="Segoe UI" w:cs="Times New Roman"/>
                <w:color w:val="auto"/>
                <w:sz w:val="21"/>
                <w:szCs w:val="21"/>
              </w:rPr>
              <w:t>rs9536994</w:t>
            </w:r>
          </w:p>
        </w:tc>
        <w:tc>
          <w:tcPr>
            <w:tcW w:w="2306" w:type="dxa"/>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&lt;0.001</w:t>
            </w:r>
          </w:p>
        </w:tc>
        <w:tc>
          <w:tcPr>
            <w:tcW w:w="2108" w:type="dxa"/>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auto"/>
                <w:kern w:val="2"/>
                <w:sz w:val="21"/>
                <w:szCs w:val="21"/>
                <w:lang w:val="en-US" w:eastAsia="zh-CN" w:bidi="ar-SA"/>
              </w:rPr>
            </w:pPr>
            <w:r>
              <w:rPr>
                <w:rFonts w:hint="default" w:ascii="Times New Roman" w:hAnsi="Times New Roman" w:cs="Times New Roman"/>
                <w:color w:val="auto"/>
                <w:sz w:val="21"/>
                <w:szCs w:val="21"/>
              </w:rPr>
              <w:t>&lt;0.001</w:t>
            </w:r>
          </w:p>
        </w:tc>
        <w:tc>
          <w:tcPr>
            <w:tcW w:w="2400" w:type="dxa"/>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auto"/>
                <w:kern w:val="2"/>
                <w:sz w:val="21"/>
                <w:szCs w:val="21"/>
                <w:lang w:val="en-US" w:eastAsia="zh-CN" w:bidi="ar-SA"/>
              </w:rPr>
            </w:pPr>
            <w:r>
              <w:rPr>
                <w:rFonts w:hint="default" w:ascii="Times New Roman" w:hAnsi="Times New Roman" w:cs="Times New Roman"/>
                <w:color w:val="auto"/>
                <w:kern w:val="2"/>
                <w:sz w:val="21"/>
                <w:szCs w:val="21"/>
                <w:lang w:val="en-US" w:eastAsia="zh-CN" w:bidi="ar-SA"/>
              </w:rPr>
              <w:t>0.618</w:t>
            </w:r>
          </w:p>
        </w:tc>
      </w:tr>
      <w:tr>
        <w:tblPrEx>
          <w:tblBorders>
            <w:top w:val="single" w:color="BAB99B" w:sz="4" w:space="0"/>
            <w:left w:val="none" w:color="auto" w:sz="0" w:space="0"/>
            <w:bottom w:val="single" w:color="BAB99B"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708" w:type="dxa"/>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c>
          <w:tcPr>
            <w:tcW w:w="2025" w:type="dxa"/>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auto"/>
                <w:kern w:val="2"/>
                <w:sz w:val="21"/>
                <w:szCs w:val="21"/>
                <w:lang w:val="en-US" w:eastAsia="zh-CN" w:bidi="ar"/>
              </w:rPr>
            </w:pPr>
          </w:p>
        </w:tc>
        <w:tc>
          <w:tcPr>
            <w:tcW w:w="1407" w:type="dxa"/>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eastAsia="Segoe UI" w:cs="Times New Roman"/>
                <w:color w:val="auto"/>
                <w:sz w:val="21"/>
                <w:szCs w:val="21"/>
              </w:rPr>
            </w:pPr>
            <w:r>
              <w:rPr>
                <w:rFonts w:hint="default" w:ascii="Times New Roman" w:hAnsi="Times New Roman" w:eastAsia="Segoe UI" w:cs="Times New Roman"/>
                <w:color w:val="auto"/>
                <w:sz w:val="21"/>
                <w:szCs w:val="21"/>
              </w:rPr>
              <w:t>rs7575189</w:t>
            </w:r>
          </w:p>
        </w:tc>
        <w:tc>
          <w:tcPr>
            <w:tcW w:w="2306" w:type="dxa"/>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color w:val="auto"/>
                <w:sz w:val="21"/>
                <w:szCs w:val="21"/>
                <w:lang w:val="en-US" w:eastAsia="zh-CN"/>
              </w:rPr>
              <w:t>0.002</w:t>
            </w:r>
          </w:p>
        </w:tc>
        <w:tc>
          <w:tcPr>
            <w:tcW w:w="2108" w:type="dxa"/>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auto"/>
                <w:kern w:val="2"/>
                <w:sz w:val="21"/>
                <w:szCs w:val="21"/>
                <w:lang w:val="en-US" w:eastAsia="zh-CN" w:bidi="ar-SA"/>
              </w:rPr>
            </w:pPr>
          </w:p>
        </w:tc>
        <w:tc>
          <w:tcPr>
            <w:tcW w:w="2400" w:type="dxa"/>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auto"/>
                <w:kern w:val="2"/>
                <w:sz w:val="21"/>
                <w:szCs w:val="21"/>
                <w:lang w:val="en-US" w:eastAsia="zh-CN" w:bidi="ar-SA"/>
              </w:rPr>
            </w:pPr>
          </w:p>
        </w:tc>
      </w:tr>
      <w:tr>
        <w:tblPrEx>
          <w:tblBorders>
            <w:top w:val="single" w:color="BAB99B" w:sz="4" w:space="0"/>
            <w:left w:val="none" w:color="auto" w:sz="0" w:space="0"/>
            <w:bottom w:val="single" w:color="BAB99B"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708" w:type="dxa"/>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auto"/>
                <w:sz w:val="21"/>
                <w:szCs w:val="21"/>
                <w:lang w:val="en-US" w:eastAsia="zh-CN"/>
              </w:rPr>
            </w:pPr>
          </w:p>
        </w:tc>
        <w:tc>
          <w:tcPr>
            <w:tcW w:w="2025" w:type="dxa"/>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auto"/>
                <w:kern w:val="2"/>
                <w:sz w:val="21"/>
                <w:szCs w:val="21"/>
                <w:lang w:val="en-US" w:eastAsia="zh-CN" w:bidi="ar-SA"/>
              </w:rPr>
            </w:pPr>
            <w:r>
              <w:rPr>
                <w:rFonts w:hint="default" w:ascii="Times New Roman" w:hAnsi="Times New Roman" w:cs="Times New Roman"/>
                <w:color w:val="auto"/>
                <w:sz w:val="21"/>
                <w:szCs w:val="21"/>
                <w:lang w:val="en-US" w:eastAsia="zh-CN"/>
              </w:rPr>
              <w:t>BMI</w:t>
            </w:r>
          </w:p>
        </w:tc>
        <w:tc>
          <w:tcPr>
            <w:tcW w:w="1407" w:type="dxa"/>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eastAsia="Segoe UI" w:cs="Times New Roman"/>
                <w:color w:val="auto"/>
                <w:kern w:val="2"/>
                <w:sz w:val="21"/>
                <w:szCs w:val="21"/>
                <w:lang w:val="en-US" w:eastAsia="zh-CN" w:bidi="ar-SA"/>
              </w:rPr>
            </w:pPr>
            <w:r>
              <w:rPr>
                <w:rFonts w:hint="default" w:ascii="Times New Roman" w:hAnsi="Times New Roman" w:cs="Times New Roman"/>
                <w:color w:val="auto"/>
                <w:sz w:val="21"/>
                <w:szCs w:val="21"/>
                <w:lang w:val="en-US" w:eastAsia="zh-CN"/>
              </w:rPr>
              <w:t>rs12292980</w:t>
            </w:r>
          </w:p>
        </w:tc>
        <w:tc>
          <w:tcPr>
            <w:tcW w:w="2306" w:type="dxa"/>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auto"/>
                <w:kern w:val="2"/>
                <w:sz w:val="21"/>
                <w:szCs w:val="21"/>
                <w:lang w:val="en-US" w:eastAsia="zh-CN" w:bidi="ar-SA"/>
              </w:rPr>
            </w:pPr>
            <w:r>
              <w:rPr>
                <w:rFonts w:hint="default" w:ascii="Times New Roman" w:hAnsi="Times New Roman" w:cs="Times New Roman"/>
                <w:color w:val="auto"/>
                <w:sz w:val="21"/>
                <w:szCs w:val="21"/>
              </w:rPr>
              <w:t>&lt;0.001</w:t>
            </w:r>
          </w:p>
        </w:tc>
        <w:tc>
          <w:tcPr>
            <w:tcW w:w="2108" w:type="dxa"/>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auto"/>
                <w:kern w:val="2"/>
                <w:sz w:val="21"/>
                <w:szCs w:val="21"/>
                <w:lang w:val="en-US" w:eastAsia="zh-CN" w:bidi="ar-SA"/>
              </w:rPr>
            </w:pPr>
            <w:r>
              <w:rPr>
                <w:rFonts w:hint="default" w:ascii="Times New Roman" w:hAnsi="Times New Roman" w:cs="Times New Roman"/>
                <w:color w:val="auto"/>
                <w:sz w:val="21"/>
                <w:szCs w:val="21"/>
              </w:rPr>
              <w:t>&lt;0.001</w:t>
            </w:r>
          </w:p>
        </w:tc>
        <w:tc>
          <w:tcPr>
            <w:tcW w:w="2400" w:type="dxa"/>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auto"/>
                <w:kern w:val="2"/>
                <w:sz w:val="21"/>
                <w:szCs w:val="21"/>
                <w:lang w:val="en-US" w:eastAsia="zh-CN" w:bidi="ar-SA"/>
              </w:rPr>
            </w:pPr>
            <w:r>
              <w:rPr>
                <w:rFonts w:hint="default" w:ascii="Times New Roman" w:hAnsi="Times New Roman" w:eastAsia="Lucida Console" w:cs="Times New Roman"/>
                <w:i w:val="0"/>
                <w:iCs w:val="0"/>
                <w:caps w:val="0"/>
                <w:color w:val="auto"/>
                <w:spacing w:val="0"/>
                <w:sz w:val="21"/>
                <w:szCs w:val="21"/>
                <w:shd w:val="clear" w:fill="FFFFFF"/>
              </w:rPr>
              <w:t>0.532</w:t>
            </w:r>
          </w:p>
        </w:tc>
      </w:tr>
      <w:tr>
        <w:tblPrEx>
          <w:tblBorders>
            <w:top w:val="single" w:color="BAB99B" w:sz="4" w:space="0"/>
            <w:left w:val="none" w:color="auto" w:sz="0" w:space="0"/>
            <w:bottom w:val="single" w:color="BAB99B"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708" w:type="dxa"/>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auto"/>
                <w:sz w:val="21"/>
                <w:szCs w:val="21"/>
                <w:lang w:val="en-US" w:eastAsia="zh-CN"/>
              </w:rPr>
            </w:pPr>
          </w:p>
        </w:tc>
        <w:tc>
          <w:tcPr>
            <w:tcW w:w="2025" w:type="dxa"/>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sz w:val="21"/>
                <w:szCs w:val="21"/>
                <w:lang w:val="en-US" w:eastAsia="zh-CN"/>
              </w:rPr>
            </w:pPr>
          </w:p>
        </w:tc>
        <w:tc>
          <w:tcPr>
            <w:tcW w:w="1407" w:type="dxa"/>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eastAsia="Segoe UI" w:cs="Times New Roman"/>
                <w:i w:val="0"/>
                <w:iCs w:val="0"/>
                <w:caps w:val="0"/>
                <w:color w:val="auto"/>
                <w:spacing w:val="0"/>
                <w:sz w:val="21"/>
                <w:szCs w:val="21"/>
              </w:rPr>
            </w:pPr>
            <w:r>
              <w:rPr>
                <w:rFonts w:hint="default" w:ascii="Times New Roman" w:hAnsi="Times New Roman" w:eastAsia="Segoe UI" w:cs="Times New Roman"/>
                <w:i w:val="0"/>
                <w:iCs w:val="0"/>
                <w:caps w:val="0"/>
                <w:color w:val="auto"/>
                <w:spacing w:val="0"/>
                <w:sz w:val="21"/>
                <w:szCs w:val="21"/>
              </w:rPr>
              <w:t>rs1320330</w:t>
            </w:r>
          </w:p>
        </w:tc>
        <w:tc>
          <w:tcPr>
            <w:tcW w:w="2306" w:type="dxa"/>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&lt;0.001</w:t>
            </w:r>
          </w:p>
        </w:tc>
        <w:tc>
          <w:tcPr>
            <w:tcW w:w="2108" w:type="dxa"/>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auto"/>
                <w:kern w:val="2"/>
                <w:sz w:val="21"/>
                <w:szCs w:val="21"/>
                <w:lang w:val="en-US" w:eastAsia="zh-CN" w:bidi="ar-SA"/>
              </w:rPr>
            </w:pPr>
          </w:p>
        </w:tc>
        <w:tc>
          <w:tcPr>
            <w:tcW w:w="2400" w:type="dxa"/>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auto"/>
                <w:kern w:val="2"/>
                <w:sz w:val="21"/>
                <w:szCs w:val="21"/>
                <w:lang w:val="en-US" w:eastAsia="zh-CN" w:bidi="ar-SA"/>
              </w:rPr>
            </w:pPr>
          </w:p>
        </w:tc>
      </w:tr>
      <w:tr>
        <w:tblPrEx>
          <w:tblBorders>
            <w:top w:val="single" w:color="BAB99B" w:sz="4" w:space="0"/>
            <w:left w:val="none" w:color="auto" w:sz="0" w:space="0"/>
            <w:bottom w:val="single" w:color="BAB99B"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708" w:type="dxa"/>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auto"/>
                <w:sz w:val="21"/>
                <w:szCs w:val="21"/>
                <w:lang w:val="en-US" w:eastAsia="zh-CN"/>
              </w:rPr>
            </w:pPr>
          </w:p>
        </w:tc>
        <w:tc>
          <w:tcPr>
            <w:tcW w:w="2025" w:type="dxa"/>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sz w:val="21"/>
                <w:szCs w:val="21"/>
                <w:lang w:val="en-US" w:eastAsia="zh-CN"/>
              </w:rPr>
            </w:pPr>
          </w:p>
        </w:tc>
        <w:tc>
          <w:tcPr>
            <w:tcW w:w="1407" w:type="dxa"/>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eastAsia="Segoe UI" w:cs="Times New Roman"/>
                <w:i w:val="0"/>
                <w:iCs w:val="0"/>
                <w:caps w:val="0"/>
                <w:color w:val="auto"/>
                <w:spacing w:val="0"/>
                <w:sz w:val="21"/>
                <w:szCs w:val="21"/>
              </w:rPr>
            </w:pPr>
            <w:r>
              <w:rPr>
                <w:rFonts w:hint="default" w:ascii="Times New Roman" w:hAnsi="Times New Roman" w:eastAsia="Segoe UI" w:cs="Times New Roman"/>
                <w:i w:val="0"/>
                <w:iCs w:val="0"/>
                <w:caps w:val="0"/>
                <w:color w:val="auto"/>
                <w:spacing w:val="0"/>
                <w:sz w:val="21"/>
                <w:szCs w:val="21"/>
              </w:rPr>
              <w:t>rs7110863</w:t>
            </w:r>
          </w:p>
        </w:tc>
        <w:tc>
          <w:tcPr>
            <w:tcW w:w="2306" w:type="dxa"/>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color w:val="auto"/>
                <w:sz w:val="21"/>
                <w:szCs w:val="21"/>
                <w:lang w:val="en-US" w:eastAsia="zh-CN"/>
              </w:rPr>
              <w:t>0.004</w:t>
            </w:r>
          </w:p>
        </w:tc>
        <w:tc>
          <w:tcPr>
            <w:tcW w:w="2108" w:type="dxa"/>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auto"/>
                <w:kern w:val="2"/>
                <w:sz w:val="21"/>
                <w:szCs w:val="21"/>
                <w:lang w:val="en-US" w:eastAsia="zh-CN" w:bidi="ar-SA"/>
              </w:rPr>
            </w:pPr>
          </w:p>
        </w:tc>
        <w:tc>
          <w:tcPr>
            <w:tcW w:w="2400" w:type="dxa"/>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auto"/>
                <w:kern w:val="2"/>
                <w:sz w:val="21"/>
                <w:szCs w:val="21"/>
                <w:lang w:val="en-US" w:eastAsia="zh-CN" w:bidi="ar-SA"/>
              </w:rPr>
            </w:pPr>
          </w:p>
        </w:tc>
      </w:tr>
      <w:tr>
        <w:tblPrEx>
          <w:tblBorders>
            <w:top w:val="single" w:color="BAB99B" w:sz="4" w:space="0"/>
            <w:left w:val="none" w:color="auto" w:sz="0" w:space="0"/>
            <w:bottom w:val="single" w:color="BAB99B"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708" w:type="dxa"/>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auto"/>
                <w:sz w:val="21"/>
                <w:szCs w:val="21"/>
                <w:lang w:val="en-US" w:eastAsia="zh-CN"/>
              </w:rPr>
            </w:pPr>
          </w:p>
        </w:tc>
        <w:tc>
          <w:tcPr>
            <w:tcW w:w="2025" w:type="dxa"/>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sz w:val="21"/>
                <w:szCs w:val="21"/>
                <w:lang w:val="en-US" w:eastAsia="zh-CN"/>
              </w:rPr>
            </w:pPr>
            <w:r>
              <w:rPr>
                <w:rFonts w:hint="default" w:ascii="Times New Roman" w:hAnsi="Times New Roman" w:eastAsia="等线" w:cs="Times New Roman"/>
                <w:color w:val="auto"/>
                <w:kern w:val="2"/>
                <w:sz w:val="21"/>
                <w:szCs w:val="21"/>
                <w:lang w:val="en-US" w:eastAsia="zh-CN" w:bidi="ar"/>
              </w:rPr>
              <w:t>Ever smoked</w:t>
            </w:r>
          </w:p>
        </w:tc>
        <w:tc>
          <w:tcPr>
            <w:tcW w:w="1407" w:type="dxa"/>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eastAsia="Segoe UI" w:cs="Times New Roman"/>
                <w:i w:val="0"/>
                <w:iCs w:val="0"/>
                <w:caps w:val="0"/>
                <w:color w:val="auto"/>
                <w:spacing w:val="0"/>
                <w:sz w:val="21"/>
                <w:szCs w:val="21"/>
              </w:rPr>
            </w:pPr>
            <w:r>
              <w:rPr>
                <w:rFonts w:hint="default" w:ascii="Times New Roman" w:hAnsi="Times New Roman" w:eastAsia="Segoe UI" w:cs="Times New Roman"/>
                <w:i w:val="0"/>
                <w:iCs w:val="0"/>
                <w:caps w:val="0"/>
                <w:color w:val="auto"/>
                <w:spacing w:val="0"/>
                <w:sz w:val="21"/>
                <w:szCs w:val="21"/>
              </w:rPr>
              <w:t>rs3007104</w:t>
            </w:r>
          </w:p>
        </w:tc>
        <w:tc>
          <w:tcPr>
            <w:tcW w:w="2306" w:type="dxa"/>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color w:val="auto"/>
                <w:sz w:val="21"/>
                <w:szCs w:val="21"/>
                <w:lang w:val="en-US" w:eastAsia="zh-CN"/>
              </w:rPr>
              <w:t>0.062</w:t>
            </w:r>
          </w:p>
        </w:tc>
        <w:tc>
          <w:tcPr>
            <w:tcW w:w="2108" w:type="dxa"/>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auto"/>
                <w:kern w:val="2"/>
                <w:sz w:val="21"/>
                <w:szCs w:val="21"/>
                <w:lang w:val="en-US" w:eastAsia="zh-CN" w:bidi="ar-SA"/>
              </w:rPr>
            </w:pPr>
            <w:r>
              <w:rPr>
                <w:rFonts w:hint="default" w:ascii="Times New Roman" w:hAnsi="Times New Roman" w:cs="Times New Roman"/>
                <w:color w:val="auto"/>
                <w:sz w:val="21"/>
                <w:szCs w:val="21"/>
              </w:rPr>
              <w:t>&lt;0.001</w:t>
            </w:r>
          </w:p>
        </w:tc>
        <w:tc>
          <w:tcPr>
            <w:tcW w:w="2400" w:type="dxa"/>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auto"/>
                <w:kern w:val="2"/>
                <w:sz w:val="21"/>
                <w:szCs w:val="21"/>
                <w:lang w:val="en-US" w:eastAsia="zh-CN" w:bidi="ar-SA"/>
              </w:rPr>
            </w:pPr>
            <w:r>
              <w:rPr>
                <w:rFonts w:hint="default" w:ascii="Times New Roman" w:hAnsi="Times New Roman" w:cs="Times New Roman"/>
                <w:color w:val="auto"/>
                <w:kern w:val="2"/>
                <w:sz w:val="21"/>
                <w:szCs w:val="21"/>
                <w:lang w:val="en-US" w:eastAsia="zh-CN" w:bidi="ar-SA"/>
              </w:rPr>
              <w:t>0.809</w:t>
            </w:r>
          </w:p>
        </w:tc>
      </w:tr>
      <w:tr>
        <w:tblPrEx>
          <w:tblBorders>
            <w:top w:val="single" w:color="BAB99B" w:sz="4" w:space="0"/>
            <w:left w:val="none" w:color="auto" w:sz="0" w:space="0"/>
            <w:bottom w:val="single" w:color="BAB99B"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708" w:type="dxa"/>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auto"/>
                <w:sz w:val="21"/>
                <w:szCs w:val="21"/>
                <w:lang w:val="en-US" w:eastAsia="zh-CN"/>
              </w:rPr>
            </w:pPr>
          </w:p>
        </w:tc>
        <w:tc>
          <w:tcPr>
            <w:tcW w:w="2025" w:type="dxa"/>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sz w:val="21"/>
                <w:szCs w:val="21"/>
                <w:lang w:val="en-US" w:eastAsia="zh-CN"/>
              </w:rPr>
            </w:pPr>
          </w:p>
        </w:tc>
        <w:tc>
          <w:tcPr>
            <w:tcW w:w="1407" w:type="dxa"/>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eastAsia="Segoe UI" w:cs="Times New Roman"/>
                <w:i w:val="0"/>
                <w:iCs w:val="0"/>
                <w:caps w:val="0"/>
                <w:color w:val="auto"/>
                <w:spacing w:val="0"/>
                <w:sz w:val="21"/>
                <w:szCs w:val="21"/>
              </w:rPr>
            </w:pPr>
            <w:r>
              <w:rPr>
                <w:rFonts w:hint="default" w:ascii="Times New Roman" w:hAnsi="Times New Roman" w:eastAsia="Segoe UI" w:cs="Times New Roman"/>
                <w:i w:val="0"/>
                <w:iCs w:val="0"/>
                <w:caps w:val="0"/>
                <w:color w:val="auto"/>
                <w:spacing w:val="0"/>
                <w:sz w:val="21"/>
                <w:szCs w:val="21"/>
                <w:shd w:val="clear" w:fill="FFFFFF"/>
              </w:rPr>
              <w:t>rs7110863</w:t>
            </w:r>
          </w:p>
        </w:tc>
        <w:tc>
          <w:tcPr>
            <w:tcW w:w="2306" w:type="dxa"/>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&lt;0.001</w:t>
            </w:r>
          </w:p>
        </w:tc>
        <w:tc>
          <w:tcPr>
            <w:tcW w:w="2108" w:type="dxa"/>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auto"/>
                <w:kern w:val="2"/>
                <w:sz w:val="21"/>
                <w:szCs w:val="21"/>
                <w:lang w:val="en-US" w:eastAsia="zh-CN" w:bidi="ar-SA"/>
              </w:rPr>
            </w:pPr>
          </w:p>
        </w:tc>
        <w:tc>
          <w:tcPr>
            <w:tcW w:w="2400" w:type="dxa"/>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auto"/>
                <w:kern w:val="2"/>
                <w:sz w:val="21"/>
                <w:szCs w:val="21"/>
                <w:lang w:val="en-US" w:eastAsia="zh-CN" w:bidi="ar-SA"/>
              </w:rPr>
            </w:pPr>
          </w:p>
        </w:tc>
      </w:tr>
      <w:tr>
        <w:tblPrEx>
          <w:tblBorders>
            <w:top w:val="single" w:color="BAB99B" w:sz="4" w:space="0"/>
            <w:left w:val="none" w:color="auto" w:sz="0" w:space="0"/>
            <w:bottom w:val="single" w:color="BAB99B"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708" w:type="dxa"/>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auto"/>
                <w:sz w:val="21"/>
                <w:szCs w:val="21"/>
                <w:lang w:val="en-US" w:eastAsia="zh-CN"/>
              </w:rPr>
            </w:pPr>
          </w:p>
        </w:tc>
        <w:tc>
          <w:tcPr>
            <w:tcW w:w="2025" w:type="dxa"/>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sz w:val="21"/>
                <w:szCs w:val="21"/>
                <w:lang w:val="en-US" w:eastAsia="zh-CN"/>
              </w:rPr>
            </w:pPr>
            <w:r>
              <w:rPr>
                <w:rFonts w:hint="default" w:ascii="Times New Roman" w:hAnsi="Times New Roman" w:eastAsia="等线" w:cs="Times New Roman"/>
                <w:color w:val="auto"/>
                <w:kern w:val="2"/>
                <w:sz w:val="21"/>
                <w:szCs w:val="21"/>
                <w:lang w:val="en-US" w:eastAsia="zh-CN" w:bidi="ar"/>
              </w:rPr>
              <w:t>number of cigarettes previously smoked</w:t>
            </w:r>
          </w:p>
        </w:tc>
        <w:tc>
          <w:tcPr>
            <w:tcW w:w="1407" w:type="dxa"/>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eastAsia="Segoe UI" w:cs="Times New Roman"/>
                <w:i w:val="0"/>
                <w:iCs w:val="0"/>
                <w:caps w:val="0"/>
                <w:color w:val="auto"/>
                <w:spacing w:val="0"/>
                <w:sz w:val="21"/>
                <w:szCs w:val="21"/>
                <w:shd w:val="clear" w:fill="FFFFFF"/>
              </w:rPr>
            </w:pPr>
            <w:r>
              <w:rPr>
                <w:rFonts w:hint="default" w:ascii="Times New Roman" w:hAnsi="Times New Roman" w:eastAsia="Segoe UI" w:cs="Times New Roman"/>
                <w:i w:val="0"/>
                <w:iCs w:val="0"/>
                <w:caps w:val="0"/>
                <w:color w:val="auto"/>
                <w:spacing w:val="0"/>
                <w:sz w:val="21"/>
                <w:szCs w:val="21"/>
                <w:shd w:val="clear" w:fill="FFFFFF"/>
              </w:rPr>
              <w:t>rs7110863</w:t>
            </w:r>
          </w:p>
        </w:tc>
        <w:tc>
          <w:tcPr>
            <w:tcW w:w="2306" w:type="dxa"/>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&lt;0.001</w:t>
            </w:r>
          </w:p>
        </w:tc>
        <w:tc>
          <w:tcPr>
            <w:tcW w:w="2108" w:type="dxa"/>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auto"/>
                <w:kern w:val="2"/>
                <w:sz w:val="21"/>
                <w:szCs w:val="21"/>
                <w:lang w:val="en-US" w:eastAsia="zh-CN" w:bidi="ar-SA"/>
              </w:rPr>
            </w:pPr>
            <w:r>
              <w:rPr>
                <w:rFonts w:hint="default" w:ascii="Times New Roman" w:hAnsi="Times New Roman" w:cs="Times New Roman"/>
                <w:color w:val="auto"/>
                <w:sz w:val="21"/>
                <w:szCs w:val="21"/>
              </w:rPr>
              <w:t>&lt;0.001</w:t>
            </w:r>
          </w:p>
        </w:tc>
        <w:tc>
          <w:tcPr>
            <w:tcW w:w="2400" w:type="dxa"/>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auto"/>
                <w:kern w:val="2"/>
                <w:sz w:val="21"/>
                <w:szCs w:val="21"/>
                <w:lang w:val="en-US" w:eastAsia="zh-CN" w:bidi="ar-SA"/>
              </w:rPr>
            </w:pPr>
            <w:r>
              <w:rPr>
                <w:rFonts w:hint="default" w:ascii="Times New Roman" w:hAnsi="Times New Roman" w:cs="Times New Roman"/>
                <w:color w:val="auto"/>
                <w:kern w:val="2"/>
                <w:sz w:val="21"/>
                <w:szCs w:val="21"/>
                <w:lang w:val="en-US" w:eastAsia="zh-CN" w:bidi="ar-SA"/>
              </w:rPr>
              <w:t>0.777</w:t>
            </w:r>
          </w:p>
        </w:tc>
      </w:tr>
      <w:tr>
        <w:tblPrEx>
          <w:tblBorders>
            <w:top w:val="single" w:color="BAB99B" w:sz="4" w:space="0"/>
            <w:left w:val="none" w:color="auto" w:sz="0" w:space="0"/>
            <w:bottom w:val="single" w:color="BAB99B"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708" w:type="dxa"/>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auto"/>
                <w:sz w:val="21"/>
                <w:szCs w:val="21"/>
                <w:lang w:val="en-US" w:eastAsia="zh-CN"/>
              </w:rPr>
            </w:pPr>
          </w:p>
        </w:tc>
        <w:tc>
          <w:tcPr>
            <w:tcW w:w="2025" w:type="dxa"/>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auto"/>
                <w:kern w:val="2"/>
                <w:sz w:val="21"/>
                <w:szCs w:val="21"/>
                <w:lang w:val="en-US" w:eastAsia="zh-CN" w:bidi="ar-SA"/>
              </w:rPr>
            </w:pPr>
            <w:r>
              <w:rPr>
                <w:rFonts w:hint="default" w:ascii="Times New Roman" w:hAnsi="Times New Roman" w:cs="Times New Roman"/>
                <w:color w:val="auto"/>
                <w:sz w:val="21"/>
                <w:szCs w:val="21"/>
                <w:lang w:val="en-US" w:eastAsia="zh-CN"/>
              </w:rPr>
              <w:t>Never smoked</w:t>
            </w:r>
          </w:p>
        </w:tc>
        <w:tc>
          <w:tcPr>
            <w:tcW w:w="1407" w:type="dxa"/>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eastAsia="Segoe UI" w:cs="Times New Roman"/>
                <w:i w:val="0"/>
                <w:iCs w:val="0"/>
                <w:caps w:val="0"/>
                <w:color w:val="auto"/>
                <w:spacing w:val="0"/>
                <w:kern w:val="2"/>
                <w:sz w:val="21"/>
                <w:szCs w:val="21"/>
                <w:shd w:val="clear" w:fill="FFFFFF"/>
                <w:lang w:val="en-US" w:eastAsia="zh-CN" w:bidi="ar-SA"/>
              </w:rPr>
            </w:pPr>
            <w:r>
              <w:rPr>
                <w:rFonts w:hint="default" w:ascii="Times New Roman" w:hAnsi="Times New Roman" w:eastAsia="Segoe UI" w:cs="Times New Roman"/>
                <w:i w:val="0"/>
                <w:iCs w:val="0"/>
                <w:caps w:val="0"/>
                <w:color w:val="auto"/>
                <w:spacing w:val="0"/>
                <w:sz w:val="21"/>
                <w:szCs w:val="21"/>
                <w:shd w:val="clear" w:fill="FFFFFF"/>
              </w:rPr>
              <w:t>rs12244388</w:t>
            </w:r>
          </w:p>
        </w:tc>
        <w:tc>
          <w:tcPr>
            <w:tcW w:w="2306" w:type="dxa"/>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auto"/>
                <w:kern w:val="2"/>
                <w:sz w:val="21"/>
                <w:szCs w:val="21"/>
                <w:lang w:val="en-US" w:eastAsia="zh-CN" w:bidi="ar-SA"/>
              </w:rPr>
            </w:pPr>
            <w:r>
              <w:rPr>
                <w:rFonts w:hint="default" w:ascii="Times New Roman" w:hAnsi="Times New Roman" w:cs="Times New Roman"/>
                <w:color w:val="auto"/>
                <w:sz w:val="21"/>
                <w:szCs w:val="21"/>
              </w:rPr>
              <w:t>&lt;0.001</w:t>
            </w:r>
          </w:p>
        </w:tc>
        <w:tc>
          <w:tcPr>
            <w:tcW w:w="2108" w:type="dxa"/>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auto"/>
                <w:kern w:val="2"/>
                <w:sz w:val="21"/>
                <w:szCs w:val="21"/>
                <w:lang w:val="en-US" w:eastAsia="zh-CN" w:bidi="ar-SA"/>
              </w:rPr>
            </w:pPr>
            <w:r>
              <w:rPr>
                <w:rFonts w:hint="default" w:ascii="Times New Roman" w:hAnsi="Times New Roman" w:cs="Times New Roman"/>
                <w:color w:val="auto"/>
                <w:sz w:val="21"/>
                <w:szCs w:val="21"/>
              </w:rPr>
              <w:t>&lt;0.001</w:t>
            </w:r>
          </w:p>
        </w:tc>
        <w:tc>
          <w:tcPr>
            <w:tcW w:w="2400" w:type="dxa"/>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auto"/>
                <w:kern w:val="2"/>
                <w:sz w:val="21"/>
                <w:szCs w:val="21"/>
                <w:lang w:val="en-US" w:eastAsia="zh-CN" w:bidi="ar-SA"/>
              </w:rPr>
            </w:pPr>
            <w:r>
              <w:rPr>
                <w:rFonts w:hint="default" w:ascii="Times New Roman" w:hAnsi="Times New Roman" w:eastAsia="Lucida Console" w:cs="Times New Roman"/>
                <w:i w:val="0"/>
                <w:iCs w:val="0"/>
                <w:caps w:val="0"/>
                <w:color w:val="auto"/>
                <w:spacing w:val="0"/>
                <w:sz w:val="21"/>
                <w:szCs w:val="21"/>
                <w:shd w:val="clear" w:fill="FFFFFF"/>
              </w:rPr>
              <w:t>0.609</w:t>
            </w:r>
          </w:p>
        </w:tc>
      </w:tr>
      <w:tr>
        <w:tblPrEx>
          <w:tblBorders>
            <w:top w:val="single" w:color="BAB99B" w:sz="4" w:space="0"/>
            <w:left w:val="none" w:color="auto" w:sz="0" w:space="0"/>
            <w:bottom w:val="single" w:color="BAB99B"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708" w:type="dxa"/>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auto"/>
                <w:sz w:val="21"/>
                <w:szCs w:val="21"/>
                <w:lang w:val="en-US" w:eastAsia="zh-CN"/>
              </w:rPr>
            </w:pPr>
          </w:p>
        </w:tc>
        <w:tc>
          <w:tcPr>
            <w:tcW w:w="2025" w:type="dxa"/>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sz w:val="21"/>
                <w:szCs w:val="21"/>
                <w:lang w:val="en-US" w:eastAsia="zh-CN"/>
              </w:rPr>
            </w:pPr>
          </w:p>
        </w:tc>
        <w:tc>
          <w:tcPr>
            <w:tcW w:w="1407" w:type="dxa"/>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eastAsia="Segoe UI" w:cs="Times New Roman"/>
                <w:i w:val="0"/>
                <w:iCs w:val="0"/>
                <w:caps w:val="0"/>
                <w:color w:val="auto"/>
                <w:spacing w:val="0"/>
                <w:sz w:val="21"/>
                <w:szCs w:val="21"/>
                <w:shd w:val="clear" w:fill="FFFFFF"/>
              </w:rPr>
            </w:pPr>
            <w:r>
              <w:rPr>
                <w:rFonts w:hint="default" w:ascii="Times New Roman" w:hAnsi="Times New Roman" w:eastAsia="Segoe UI" w:cs="Times New Roman"/>
                <w:i w:val="0"/>
                <w:iCs w:val="0"/>
                <w:caps w:val="0"/>
                <w:color w:val="auto"/>
                <w:spacing w:val="0"/>
                <w:sz w:val="21"/>
                <w:szCs w:val="21"/>
                <w:shd w:val="clear" w:fill="FFFFFF"/>
              </w:rPr>
              <w:t>rs12463727</w:t>
            </w:r>
          </w:p>
        </w:tc>
        <w:tc>
          <w:tcPr>
            <w:tcW w:w="2306" w:type="dxa"/>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color w:val="auto"/>
                <w:sz w:val="21"/>
                <w:szCs w:val="21"/>
                <w:lang w:val="en-US" w:eastAsia="zh-CN"/>
              </w:rPr>
              <w:t>0.008</w:t>
            </w:r>
          </w:p>
        </w:tc>
        <w:tc>
          <w:tcPr>
            <w:tcW w:w="2108" w:type="dxa"/>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auto"/>
                <w:kern w:val="2"/>
                <w:sz w:val="21"/>
                <w:szCs w:val="21"/>
                <w:lang w:val="en-US" w:eastAsia="zh-CN" w:bidi="ar-SA"/>
              </w:rPr>
            </w:pPr>
          </w:p>
        </w:tc>
        <w:tc>
          <w:tcPr>
            <w:tcW w:w="2400" w:type="dxa"/>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auto"/>
                <w:kern w:val="2"/>
                <w:sz w:val="21"/>
                <w:szCs w:val="21"/>
                <w:lang w:val="en-US" w:eastAsia="zh-CN" w:bidi="ar-SA"/>
              </w:rPr>
            </w:pPr>
          </w:p>
        </w:tc>
      </w:tr>
      <w:tr>
        <w:tblPrEx>
          <w:tblBorders>
            <w:top w:val="single" w:color="BAB99B" w:sz="4" w:space="0"/>
            <w:left w:val="none" w:color="auto" w:sz="0" w:space="0"/>
            <w:bottom w:val="single" w:color="BAB99B"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708" w:type="dxa"/>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auto"/>
                <w:sz w:val="21"/>
                <w:szCs w:val="21"/>
                <w:lang w:val="en-US" w:eastAsia="zh-CN"/>
              </w:rPr>
            </w:pPr>
          </w:p>
        </w:tc>
        <w:tc>
          <w:tcPr>
            <w:tcW w:w="2025" w:type="dxa"/>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sz w:val="21"/>
                <w:szCs w:val="21"/>
                <w:lang w:val="en-US" w:eastAsia="zh-CN"/>
              </w:rPr>
            </w:pPr>
          </w:p>
        </w:tc>
        <w:tc>
          <w:tcPr>
            <w:tcW w:w="1407" w:type="dxa"/>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eastAsia="Segoe UI" w:cs="Times New Roman"/>
                <w:i w:val="0"/>
                <w:iCs w:val="0"/>
                <w:caps w:val="0"/>
                <w:color w:val="auto"/>
                <w:spacing w:val="0"/>
                <w:sz w:val="21"/>
                <w:szCs w:val="21"/>
                <w:shd w:val="clear" w:fill="FFFFFF"/>
              </w:rPr>
            </w:pPr>
            <w:r>
              <w:rPr>
                <w:rFonts w:hint="default" w:ascii="Times New Roman" w:hAnsi="Times New Roman" w:eastAsia="Segoe UI" w:cs="Times New Roman"/>
                <w:i w:val="0"/>
                <w:iCs w:val="0"/>
                <w:caps w:val="0"/>
                <w:color w:val="auto"/>
                <w:spacing w:val="0"/>
                <w:sz w:val="21"/>
                <w:szCs w:val="21"/>
                <w:shd w:val="clear" w:fill="FFFFFF"/>
              </w:rPr>
              <w:t>rs7110863</w:t>
            </w:r>
          </w:p>
        </w:tc>
        <w:tc>
          <w:tcPr>
            <w:tcW w:w="2306" w:type="dxa"/>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rPr>
              <w:t>&lt;0.001</w:t>
            </w:r>
          </w:p>
        </w:tc>
        <w:tc>
          <w:tcPr>
            <w:tcW w:w="2108" w:type="dxa"/>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auto"/>
                <w:kern w:val="2"/>
                <w:sz w:val="21"/>
                <w:szCs w:val="21"/>
                <w:lang w:val="en-US" w:eastAsia="zh-CN" w:bidi="ar-SA"/>
              </w:rPr>
            </w:pPr>
          </w:p>
        </w:tc>
        <w:tc>
          <w:tcPr>
            <w:tcW w:w="2400" w:type="dxa"/>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auto"/>
                <w:kern w:val="2"/>
                <w:sz w:val="21"/>
                <w:szCs w:val="21"/>
                <w:lang w:val="en-US" w:eastAsia="zh-CN" w:bidi="ar-SA"/>
              </w:rPr>
            </w:pPr>
          </w:p>
        </w:tc>
      </w:tr>
      <w:tr>
        <w:tblPrEx>
          <w:tblBorders>
            <w:top w:val="single" w:color="BAB99B" w:sz="4" w:space="0"/>
            <w:left w:val="none" w:color="auto" w:sz="0" w:space="0"/>
            <w:bottom w:val="single" w:color="BAB99B"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708" w:type="dxa"/>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color w:val="auto"/>
                <w:sz w:val="21"/>
                <w:szCs w:val="21"/>
                <w:lang w:val="en-US" w:eastAsia="zh-CN"/>
              </w:rPr>
              <w:t>AFB</w:t>
            </w:r>
          </w:p>
        </w:tc>
        <w:tc>
          <w:tcPr>
            <w:tcW w:w="2025" w:type="dxa"/>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sz w:val="21"/>
                <w:szCs w:val="21"/>
                <w:lang w:val="en-US" w:eastAsia="zh-CN"/>
              </w:rPr>
            </w:pPr>
          </w:p>
        </w:tc>
        <w:tc>
          <w:tcPr>
            <w:tcW w:w="1407" w:type="dxa"/>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eastAsia="Segoe UI" w:cs="Times New Roman"/>
                <w:i w:val="0"/>
                <w:iCs w:val="0"/>
                <w:caps w:val="0"/>
                <w:color w:val="auto"/>
                <w:spacing w:val="0"/>
                <w:sz w:val="21"/>
                <w:szCs w:val="21"/>
                <w:shd w:val="clear" w:fill="FFFFFF"/>
              </w:rPr>
            </w:pPr>
          </w:p>
        </w:tc>
        <w:tc>
          <w:tcPr>
            <w:tcW w:w="2306" w:type="dxa"/>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sz w:val="21"/>
                <w:szCs w:val="21"/>
              </w:rPr>
            </w:pPr>
          </w:p>
        </w:tc>
        <w:tc>
          <w:tcPr>
            <w:tcW w:w="2108" w:type="dxa"/>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auto"/>
                <w:kern w:val="2"/>
                <w:sz w:val="21"/>
                <w:szCs w:val="21"/>
                <w:lang w:val="en-US" w:eastAsia="zh-CN" w:bidi="ar-SA"/>
              </w:rPr>
            </w:pPr>
          </w:p>
        </w:tc>
        <w:tc>
          <w:tcPr>
            <w:tcW w:w="2400" w:type="dxa"/>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auto"/>
                <w:kern w:val="2"/>
                <w:sz w:val="21"/>
                <w:szCs w:val="21"/>
                <w:lang w:val="en-US" w:eastAsia="zh-CN" w:bidi="ar-SA"/>
              </w:rPr>
            </w:pPr>
          </w:p>
        </w:tc>
      </w:tr>
      <w:tr>
        <w:tblPrEx>
          <w:tblBorders>
            <w:top w:val="single" w:color="BAB99B" w:sz="4" w:space="0"/>
            <w:left w:val="none" w:color="auto" w:sz="0" w:space="0"/>
            <w:bottom w:val="single" w:color="BAB99B"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708" w:type="dxa"/>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auto"/>
                <w:sz w:val="21"/>
                <w:szCs w:val="21"/>
                <w:lang w:val="en-US" w:eastAsia="zh-CN"/>
              </w:rPr>
            </w:pPr>
          </w:p>
        </w:tc>
        <w:tc>
          <w:tcPr>
            <w:tcW w:w="2025" w:type="dxa"/>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Never smoked</w:t>
            </w:r>
          </w:p>
        </w:tc>
        <w:tc>
          <w:tcPr>
            <w:tcW w:w="1407" w:type="dxa"/>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eastAsia="Segoe UI" w:cs="Times New Roman"/>
                <w:i w:val="0"/>
                <w:iCs w:val="0"/>
                <w:caps w:val="0"/>
                <w:color w:val="auto"/>
                <w:spacing w:val="0"/>
                <w:sz w:val="21"/>
                <w:szCs w:val="21"/>
                <w:shd w:val="clear" w:fill="FFFFFF"/>
              </w:rPr>
            </w:pPr>
            <w:r>
              <w:rPr>
                <w:rFonts w:hint="default" w:ascii="Times New Roman" w:hAnsi="Times New Roman" w:eastAsia="Segoe UI" w:cs="Times New Roman"/>
                <w:i w:val="0"/>
                <w:iCs w:val="0"/>
                <w:caps w:val="0"/>
                <w:color w:val="auto"/>
                <w:spacing w:val="0"/>
                <w:sz w:val="21"/>
                <w:szCs w:val="21"/>
                <w:shd w:val="clear" w:fill="FFFFFF"/>
              </w:rPr>
              <w:t>rs13425787</w:t>
            </w:r>
          </w:p>
        </w:tc>
        <w:tc>
          <w:tcPr>
            <w:tcW w:w="2306" w:type="dxa"/>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&lt;0.001</w:t>
            </w:r>
          </w:p>
        </w:tc>
        <w:tc>
          <w:tcPr>
            <w:tcW w:w="2108" w:type="dxa"/>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auto"/>
                <w:kern w:val="2"/>
                <w:sz w:val="21"/>
                <w:szCs w:val="21"/>
                <w:lang w:val="en-US" w:eastAsia="zh-CN" w:bidi="ar-SA"/>
              </w:rPr>
            </w:pPr>
            <w:r>
              <w:rPr>
                <w:rFonts w:hint="default" w:ascii="Times New Roman" w:hAnsi="Times New Roman" w:cs="Times New Roman"/>
                <w:color w:val="auto"/>
                <w:sz w:val="21"/>
                <w:szCs w:val="21"/>
              </w:rPr>
              <w:t>&lt;0.001</w:t>
            </w:r>
          </w:p>
        </w:tc>
        <w:tc>
          <w:tcPr>
            <w:tcW w:w="2400" w:type="dxa"/>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auto"/>
                <w:kern w:val="2"/>
                <w:sz w:val="21"/>
                <w:szCs w:val="21"/>
                <w:lang w:val="en-US" w:eastAsia="zh-CN" w:bidi="ar-SA"/>
              </w:rPr>
            </w:pPr>
            <w:r>
              <w:rPr>
                <w:rFonts w:hint="default" w:ascii="Times New Roman" w:hAnsi="Times New Roman" w:cs="Times New Roman"/>
                <w:color w:val="auto"/>
                <w:kern w:val="2"/>
                <w:sz w:val="21"/>
                <w:szCs w:val="21"/>
                <w:lang w:val="en-US" w:eastAsia="zh-CN" w:bidi="ar-SA"/>
              </w:rPr>
              <w:t>0.804</w:t>
            </w:r>
          </w:p>
        </w:tc>
      </w:tr>
      <w:tr>
        <w:tblPrEx>
          <w:tblBorders>
            <w:top w:val="single" w:color="BAB99B" w:sz="4" w:space="0"/>
            <w:left w:val="none" w:color="auto" w:sz="0" w:space="0"/>
            <w:bottom w:val="single" w:color="BAB99B"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708" w:type="dxa"/>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auto"/>
                <w:sz w:val="21"/>
                <w:szCs w:val="21"/>
                <w:lang w:val="en-US" w:eastAsia="zh-CN"/>
              </w:rPr>
            </w:pPr>
          </w:p>
        </w:tc>
        <w:tc>
          <w:tcPr>
            <w:tcW w:w="2025" w:type="dxa"/>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Age started smoking</w:t>
            </w:r>
          </w:p>
        </w:tc>
        <w:tc>
          <w:tcPr>
            <w:tcW w:w="1407" w:type="dxa"/>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eastAsia="Segoe UI" w:cs="Times New Roman"/>
                <w:i w:val="0"/>
                <w:iCs w:val="0"/>
                <w:caps w:val="0"/>
                <w:color w:val="auto"/>
                <w:spacing w:val="0"/>
                <w:sz w:val="21"/>
                <w:szCs w:val="21"/>
                <w:shd w:val="clear" w:fill="FFFFFF"/>
              </w:rPr>
            </w:pPr>
            <w:r>
              <w:rPr>
                <w:rFonts w:hint="default" w:ascii="Times New Roman" w:hAnsi="Times New Roman" w:eastAsia="Segoe UI" w:cs="Times New Roman"/>
                <w:i w:val="0"/>
                <w:iCs w:val="0"/>
                <w:caps w:val="0"/>
                <w:color w:val="auto"/>
                <w:spacing w:val="0"/>
                <w:sz w:val="21"/>
                <w:szCs w:val="21"/>
                <w:shd w:val="clear" w:fill="FFFFFF"/>
              </w:rPr>
              <w:t>rs1859100</w:t>
            </w:r>
          </w:p>
        </w:tc>
        <w:tc>
          <w:tcPr>
            <w:tcW w:w="2306" w:type="dxa"/>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&lt;0.001</w:t>
            </w:r>
          </w:p>
        </w:tc>
        <w:tc>
          <w:tcPr>
            <w:tcW w:w="2108" w:type="dxa"/>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auto"/>
                <w:kern w:val="2"/>
                <w:sz w:val="21"/>
                <w:szCs w:val="21"/>
                <w:lang w:val="en-US" w:eastAsia="zh-CN" w:bidi="ar-SA"/>
              </w:rPr>
            </w:pPr>
            <w:r>
              <w:rPr>
                <w:rFonts w:hint="default" w:ascii="Times New Roman" w:hAnsi="Times New Roman" w:cs="Times New Roman"/>
                <w:color w:val="auto"/>
                <w:kern w:val="2"/>
                <w:sz w:val="21"/>
                <w:szCs w:val="21"/>
                <w:lang w:val="en-US" w:eastAsia="zh-CN" w:bidi="ar-SA"/>
              </w:rPr>
              <w:t>0.002</w:t>
            </w:r>
          </w:p>
        </w:tc>
        <w:tc>
          <w:tcPr>
            <w:tcW w:w="2400" w:type="dxa"/>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auto"/>
                <w:kern w:val="2"/>
                <w:sz w:val="21"/>
                <w:szCs w:val="21"/>
                <w:lang w:val="en-US" w:eastAsia="zh-CN" w:bidi="ar-SA"/>
              </w:rPr>
            </w:pPr>
            <w:r>
              <w:rPr>
                <w:rFonts w:hint="default" w:ascii="Times New Roman" w:hAnsi="Times New Roman" w:cs="Times New Roman"/>
                <w:color w:val="auto"/>
                <w:kern w:val="2"/>
                <w:sz w:val="21"/>
                <w:szCs w:val="21"/>
                <w:lang w:val="en-US" w:eastAsia="zh-CN" w:bidi="ar-SA"/>
              </w:rPr>
              <w:t>0.74</w:t>
            </w:r>
          </w:p>
        </w:tc>
      </w:tr>
      <w:tr>
        <w:tblPrEx>
          <w:tblBorders>
            <w:top w:val="single" w:color="BAB99B" w:sz="4" w:space="0"/>
            <w:left w:val="none" w:color="auto" w:sz="0" w:space="0"/>
            <w:bottom w:val="single" w:color="BAB99B"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708" w:type="dxa"/>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auto"/>
                <w:sz w:val="21"/>
                <w:szCs w:val="21"/>
                <w:lang w:val="en-US" w:eastAsia="zh-CN"/>
              </w:rPr>
            </w:pPr>
          </w:p>
        </w:tc>
        <w:tc>
          <w:tcPr>
            <w:tcW w:w="2025" w:type="dxa"/>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Never smoked</w:t>
            </w:r>
          </w:p>
        </w:tc>
        <w:tc>
          <w:tcPr>
            <w:tcW w:w="1407" w:type="dxa"/>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eastAsia="Segoe UI" w:cs="Times New Roman"/>
                <w:i w:val="0"/>
                <w:iCs w:val="0"/>
                <w:caps w:val="0"/>
                <w:color w:val="auto"/>
                <w:spacing w:val="0"/>
                <w:sz w:val="21"/>
                <w:szCs w:val="21"/>
                <w:shd w:val="clear" w:fill="FFFFFF"/>
              </w:rPr>
            </w:pPr>
            <w:r>
              <w:rPr>
                <w:rFonts w:hint="default" w:ascii="Times New Roman" w:hAnsi="Times New Roman" w:eastAsia="Segoe UI" w:cs="Times New Roman"/>
                <w:i w:val="0"/>
                <w:iCs w:val="0"/>
                <w:caps w:val="0"/>
                <w:color w:val="auto"/>
                <w:spacing w:val="0"/>
                <w:sz w:val="21"/>
                <w:szCs w:val="21"/>
                <w:shd w:val="clear" w:fill="FFFFFF"/>
              </w:rPr>
              <w:t>rs1106090</w:t>
            </w:r>
          </w:p>
        </w:tc>
        <w:tc>
          <w:tcPr>
            <w:tcW w:w="2306" w:type="dxa"/>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color w:val="auto"/>
                <w:sz w:val="21"/>
                <w:szCs w:val="21"/>
                <w:lang w:val="en-US" w:eastAsia="zh-CN"/>
              </w:rPr>
              <w:t>0.004</w:t>
            </w:r>
          </w:p>
        </w:tc>
        <w:tc>
          <w:tcPr>
            <w:tcW w:w="2108" w:type="dxa"/>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kern w:val="2"/>
                <w:sz w:val="21"/>
                <w:szCs w:val="21"/>
                <w:lang w:val="en-US" w:eastAsia="zh-CN" w:bidi="ar-SA"/>
              </w:rPr>
            </w:pPr>
            <w:r>
              <w:rPr>
                <w:rFonts w:hint="default" w:ascii="Times New Roman" w:hAnsi="Times New Roman" w:cs="Times New Roman"/>
                <w:color w:val="auto"/>
                <w:sz w:val="21"/>
                <w:szCs w:val="21"/>
              </w:rPr>
              <w:t>&lt;0.001</w:t>
            </w:r>
          </w:p>
        </w:tc>
        <w:tc>
          <w:tcPr>
            <w:tcW w:w="2400" w:type="dxa"/>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kern w:val="2"/>
                <w:sz w:val="21"/>
                <w:szCs w:val="21"/>
                <w:lang w:val="en-US" w:eastAsia="zh-CN" w:bidi="ar-SA"/>
              </w:rPr>
            </w:pPr>
            <w:r>
              <w:rPr>
                <w:rFonts w:hint="default" w:ascii="Times New Roman" w:hAnsi="Times New Roman" w:cs="Times New Roman"/>
                <w:color w:val="auto"/>
                <w:kern w:val="2"/>
                <w:sz w:val="21"/>
                <w:szCs w:val="21"/>
                <w:lang w:val="en-US" w:eastAsia="zh-CN" w:bidi="ar-SA"/>
              </w:rPr>
              <w:t>0.796</w:t>
            </w:r>
          </w:p>
        </w:tc>
      </w:tr>
      <w:tr>
        <w:tblPrEx>
          <w:tblBorders>
            <w:top w:val="single" w:color="BAB99B" w:sz="4" w:space="0"/>
            <w:left w:val="none" w:color="auto" w:sz="0" w:space="0"/>
            <w:bottom w:val="single" w:color="BAB99B"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708" w:type="dxa"/>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auto"/>
                <w:sz w:val="21"/>
                <w:szCs w:val="21"/>
                <w:lang w:val="en-US" w:eastAsia="zh-CN"/>
              </w:rPr>
            </w:pPr>
          </w:p>
        </w:tc>
        <w:tc>
          <w:tcPr>
            <w:tcW w:w="2025" w:type="dxa"/>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sz w:val="21"/>
                <w:szCs w:val="21"/>
                <w:lang w:val="en-US" w:eastAsia="zh-CN"/>
              </w:rPr>
            </w:pPr>
          </w:p>
        </w:tc>
        <w:tc>
          <w:tcPr>
            <w:tcW w:w="1407" w:type="dxa"/>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eastAsia="Segoe UI" w:cs="Times New Roman"/>
                <w:i w:val="0"/>
                <w:iCs w:val="0"/>
                <w:caps w:val="0"/>
                <w:color w:val="auto"/>
                <w:spacing w:val="0"/>
                <w:sz w:val="21"/>
                <w:szCs w:val="21"/>
                <w:shd w:val="clear" w:fill="FFFFFF"/>
              </w:rPr>
            </w:pPr>
            <w:r>
              <w:rPr>
                <w:rFonts w:hint="default" w:ascii="Times New Roman" w:hAnsi="Times New Roman" w:eastAsia="Segoe UI" w:cs="Times New Roman"/>
                <w:i w:val="0"/>
                <w:iCs w:val="0"/>
                <w:caps w:val="0"/>
                <w:color w:val="auto"/>
                <w:spacing w:val="0"/>
                <w:sz w:val="21"/>
                <w:szCs w:val="21"/>
                <w:shd w:val="clear" w:fill="FFFFFF"/>
              </w:rPr>
              <w:t>rs13425787</w:t>
            </w:r>
          </w:p>
        </w:tc>
        <w:tc>
          <w:tcPr>
            <w:tcW w:w="2306" w:type="dxa"/>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rPr>
              <w:t>&lt;0.001</w:t>
            </w:r>
          </w:p>
        </w:tc>
        <w:tc>
          <w:tcPr>
            <w:tcW w:w="2108" w:type="dxa"/>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kern w:val="2"/>
                <w:sz w:val="21"/>
                <w:szCs w:val="21"/>
                <w:lang w:val="en-US" w:eastAsia="zh-CN" w:bidi="ar-SA"/>
              </w:rPr>
            </w:pPr>
          </w:p>
        </w:tc>
        <w:tc>
          <w:tcPr>
            <w:tcW w:w="2400" w:type="dxa"/>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kern w:val="2"/>
                <w:sz w:val="21"/>
                <w:szCs w:val="21"/>
                <w:lang w:val="en-US" w:eastAsia="zh-CN" w:bidi="ar-SA"/>
              </w:rPr>
            </w:pPr>
          </w:p>
        </w:tc>
      </w:tr>
      <w:tr>
        <w:tblPrEx>
          <w:tblBorders>
            <w:top w:val="single" w:color="BAB99B" w:sz="4" w:space="0"/>
            <w:left w:val="none" w:color="auto" w:sz="0" w:space="0"/>
            <w:bottom w:val="single" w:color="BAB99B"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708" w:type="dxa"/>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Number of cigarettes previously smoked daily</w:t>
            </w:r>
          </w:p>
        </w:tc>
        <w:tc>
          <w:tcPr>
            <w:tcW w:w="2025" w:type="dxa"/>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sz w:val="21"/>
                <w:szCs w:val="21"/>
                <w:lang w:val="en-US" w:eastAsia="zh-CN"/>
              </w:rPr>
            </w:pPr>
          </w:p>
        </w:tc>
        <w:tc>
          <w:tcPr>
            <w:tcW w:w="1407" w:type="dxa"/>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eastAsia="Segoe UI" w:cs="Times New Roman"/>
                <w:i w:val="0"/>
                <w:iCs w:val="0"/>
                <w:caps w:val="0"/>
                <w:color w:val="auto"/>
                <w:spacing w:val="0"/>
                <w:sz w:val="21"/>
                <w:szCs w:val="21"/>
                <w:shd w:val="clear" w:fill="FFFFFF"/>
              </w:rPr>
            </w:pPr>
          </w:p>
        </w:tc>
        <w:tc>
          <w:tcPr>
            <w:tcW w:w="2306" w:type="dxa"/>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sz w:val="21"/>
                <w:szCs w:val="21"/>
              </w:rPr>
            </w:pPr>
          </w:p>
        </w:tc>
        <w:tc>
          <w:tcPr>
            <w:tcW w:w="2108" w:type="dxa"/>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kern w:val="2"/>
                <w:sz w:val="21"/>
                <w:szCs w:val="21"/>
                <w:lang w:val="en-US" w:eastAsia="zh-CN" w:bidi="ar-SA"/>
              </w:rPr>
            </w:pPr>
          </w:p>
        </w:tc>
        <w:tc>
          <w:tcPr>
            <w:tcW w:w="2400" w:type="dxa"/>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kern w:val="2"/>
                <w:sz w:val="21"/>
                <w:szCs w:val="21"/>
                <w:lang w:val="en-US" w:eastAsia="zh-CN" w:bidi="ar-SA"/>
              </w:rPr>
            </w:pPr>
          </w:p>
        </w:tc>
      </w:tr>
      <w:tr>
        <w:tblPrEx>
          <w:tblBorders>
            <w:top w:val="single" w:color="BAB99B" w:sz="4" w:space="0"/>
            <w:left w:val="none" w:color="auto" w:sz="0" w:space="0"/>
            <w:bottom w:val="single" w:color="BAB99B"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708" w:type="dxa"/>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auto"/>
                <w:sz w:val="21"/>
                <w:szCs w:val="21"/>
                <w:lang w:val="en-US" w:eastAsia="zh-CN"/>
              </w:rPr>
            </w:pPr>
          </w:p>
        </w:tc>
        <w:tc>
          <w:tcPr>
            <w:tcW w:w="2025" w:type="dxa"/>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Endometrial cancer</w:t>
            </w:r>
          </w:p>
        </w:tc>
        <w:tc>
          <w:tcPr>
            <w:tcW w:w="1407" w:type="dxa"/>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eastAsia="Segoe UI" w:cs="Times New Roman"/>
                <w:i w:val="0"/>
                <w:iCs w:val="0"/>
                <w:caps w:val="0"/>
                <w:color w:val="auto"/>
                <w:spacing w:val="0"/>
                <w:sz w:val="21"/>
                <w:szCs w:val="21"/>
                <w:shd w:val="clear" w:fill="FFFFFF"/>
              </w:rPr>
            </w:pPr>
            <w:r>
              <w:rPr>
                <w:rFonts w:hint="default" w:ascii="Times New Roman" w:hAnsi="Times New Roman" w:eastAsia="Segoe UI" w:cs="Times New Roman"/>
                <w:i w:val="0"/>
                <w:iCs w:val="0"/>
                <w:caps w:val="0"/>
                <w:color w:val="auto"/>
                <w:spacing w:val="0"/>
                <w:sz w:val="21"/>
                <w:szCs w:val="21"/>
                <w:shd w:val="clear" w:fill="FFFFFF"/>
              </w:rPr>
              <w:t>rs7105159</w:t>
            </w:r>
          </w:p>
        </w:tc>
        <w:tc>
          <w:tcPr>
            <w:tcW w:w="2306" w:type="dxa"/>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color w:val="auto"/>
                <w:sz w:val="21"/>
                <w:szCs w:val="21"/>
              </w:rPr>
              <w:t>&lt;0.001</w:t>
            </w:r>
          </w:p>
        </w:tc>
        <w:tc>
          <w:tcPr>
            <w:tcW w:w="2108" w:type="dxa"/>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kern w:val="2"/>
                <w:sz w:val="21"/>
                <w:szCs w:val="21"/>
                <w:lang w:val="en-US" w:eastAsia="zh-CN" w:bidi="ar-SA"/>
              </w:rPr>
            </w:pPr>
            <w:r>
              <w:rPr>
                <w:rFonts w:hint="default" w:ascii="Times New Roman" w:hAnsi="Times New Roman" w:cs="Times New Roman"/>
                <w:color w:val="auto"/>
                <w:kern w:val="2"/>
                <w:sz w:val="21"/>
                <w:szCs w:val="21"/>
                <w:lang w:val="en-US" w:eastAsia="zh-CN" w:bidi="ar-SA"/>
              </w:rPr>
              <w:t>0.01</w:t>
            </w:r>
          </w:p>
        </w:tc>
        <w:tc>
          <w:tcPr>
            <w:tcW w:w="2400" w:type="dxa"/>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kern w:val="2"/>
                <w:sz w:val="21"/>
                <w:szCs w:val="21"/>
                <w:lang w:val="en-US" w:eastAsia="zh-CN" w:bidi="ar-SA"/>
              </w:rPr>
            </w:pPr>
            <w:r>
              <w:rPr>
                <w:rFonts w:hint="default" w:ascii="Times New Roman" w:hAnsi="Times New Roman" w:cs="Times New Roman"/>
                <w:color w:val="auto"/>
                <w:kern w:val="2"/>
                <w:sz w:val="21"/>
                <w:szCs w:val="21"/>
                <w:lang w:val="en-US" w:eastAsia="zh-CN" w:bidi="ar-SA"/>
              </w:rPr>
              <w:t>0.726</w:t>
            </w:r>
          </w:p>
        </w:tc>
      </w:tr>
      <w:tr>
        <w:tblPrEx>
          <w:tblBorders>
            <w:top w:val="single" w:color="BAB99B" w:sz="4" w:space="0"/>
            <w:left w:val="none" w:color="auto" w:sz="0" w:space="0"/>
            <w:bottom w:val="single" w:color="BAB99B"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708" w:type="dxa"/>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auto"/>
                <w:sz w:val="21"/>
                <w:szCs w:val="21"/>
                <w:lang w:val="en-US" w:eastAsia="zh-CN"/>
              </w:rPr>
            </w:pPr>
          </w:p>
        </w:tc>
        <w:tc>
          <w:tcPr>
            <w:tcW w:w="2025" w:type="dxa"/>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Lung cancer</w:t>
            </w:r>
          </w:p>
        </w:tc>
        <w:tc>
          <w:tcPr>
            <w:tcW w:w="1407" w:type="dxa"/>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eastAsia="Segoe UI" w:cs="Times New Roman"/>
                <w:i w:val="0"/>
                <w:iCs w:val="0"/>
                <w:caps w:val="0"/>
                <w:color w:val="auto"/>
                <w:spacing w:val="0"/>
                <w:sz w:val="21"/>
                <w:szCs w:val="21"/>
                <w:shd w:val="clear" w:fill="FFFFFF"/>
              </w:rPr>
            </w:pPr>
            <w:r>
              <w:rPr>
                <w:rFonts w:hint="default" w:ascii="Times New Roman" w:hAnsi="Times New Roman" w:eastAsia="Segoe UI" w:cs="Times New Roman"/>
                <w:i w:val="0"/>
                <w:iCs w:val="0"/>
                <w:caps w:val="0"/>
                <w:color w:val="auto"/>
                <w:spacing w:val="0"/>
                <w:sz w:val="21"/>
                <w:szCs w:val="21"/>
              </w:rPr>
              <w:t>rs2162119</w:t>
            </w:r>
          </w:p>
        </w:tc>
        <w:tc>
          <w:tcPr>
            <w:tcW w:w="2306" w:type="dxa"/>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color w:val="auto"/>
                <w:sz w:val="21"/>
                <w:szCs w:val="21"/>
                <w:lang w:val="en-US" w:eastAsia="zh-CN"/>
              </w:rPr>
              <w:t>0.115</w:t>
            </w:r>
          </w:p>
        </w:tc>
        <w:tc>
          <w:tcPr>
            <w:tcW w:w="2108" w:type="dxa"/>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auto"/>
                <w:kern w:val="2"/>
                <w:sz w:val="21"/>
                <w:szCs w:val="21"/>
                <w:lang w:val="en-US" w:eastAsia="zh-CN" w:bidi="ar-SA"/>
              </w:rPr>
            </w:pPr>
            <w:r>
              <w:rPr>
                <w:rFonts w:hint="default" w:ascii="Times New Roman" w:hAnsi="Times New Roman" w:cs="Times New Roman"/>
                <w:color w:val="auto"/>
                <w:sz w:val="21"/>
                <w:szCs w:val="21"/>
              </w:rPr>
              <w:t>&lt;0.001</w:t>
            </w:r>
          </w:p>
        </w:tc>
        <w:tc>
          <w:tcPr>
            <w:tcW w:w="2400" w:type="dxa"/>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auto"/>
                <w:kern w:val="2"/>
                <w:sz w:val="21"/>
                <w:szCs w:val="21"/>
                <w:lang w:val="en-US" w:eastAsia="zh-CN" w:bidi="ar-SA"/>
              </w:rPr>
            </w:pPr>
            <w:r>
              <w:rPr>
                <w:rFonts w:hint="default" w:ascii="Times New Roman" w:hAnsi="Times New Roman" w:cs="Times New Roman"/>
                <w:color w:val="auto"/>
                <w:kern w:val="2"/>
                <w:sz w:val="21"/>
                <w:szCs w:val="21"/>
                <w:lang w:val="en-US" w:eastAsia="zh-CN" w:bidi="ar-SA"/>
              </w:rPr>
              <w:t>0.005</w:t>
            </w:r>
          </w:p>
        </w:tc>
      </w:tr>
      <w:tr>
        <w:tblPrEx>
          <w:tblBorders>
            <w:top w:val="single" w:color="BAB99B" w:sz="4" w:space="0"/>
            <w:left w:val="none" w:color="auto" w:sz="0" w:space="0"/>
            <w:bottom w:val="single" w:color="BAB99B"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708" w:type="dxa"/>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auto"/>
                <w:sz w:val="21"/>
                <w:szCs w:val="21"/>
                <w:lang w:val="en-US" w:eastAsia="zh-CN"/>
              </w:rPr>
            </w:pPr>
          </w:p>
        </w:tc>
        <w:tc>
          <w:tcPr>
            <w:tcW w:w="2025" w:type="dxa"/>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sz w:val="21"/>
                <w:szCs w:val="21"/>
                <w:lang w:val="en-US" w:eastAsia="zh-CN"/>
              </w:rPr>
            </w:pPr>
          </w:p>
        </w:tc>
        <w:tc>
          <w:tcPr>
            <w:tcW w:w="1407" w:type="dxa"/>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eastAsia="Segoe UI" w:cs="Times New Roman"/>
                <w:i w:val="0"/>
                <w:iCs w:val="0"/>
                <w:caps w:val="0"/>
                <w:color w:val="auto"/>
                <w:spacing w:val="0"/>
                <w:sz w:val="21"/>
                <w:szCs w:val="21"/>
              </w:rPr>
            </w:pPr>
            <w:r>
              <w:rPr>
                <w:rFonts w:hint="default" w:ascii="Times New Roman" w:hAnsi="Times New Roman" w:eastAsia="Segoe UI" w:cs="Times New Roman"/>
                <w:i w:val="0"/>
                <w:iCs w:val="0"/>
                <w:caps w:val="0"/>
                <w:color w:val="auto"/>
                <w:spacing w:val="0"/>
                <w:sz w:val="21"/>
                <w:szCs w:val="21"/>
                <w:shd w:val="clear" w:fill="FFFFFF"/>
              </w:rPr>
              <w:t>rs58365910</w:t>
            </w:r>
          </w:p>
        </w:tc>
        <w:tc>
          <w:tcPr>
            <w:tcW w:w="2306" w:type="dxa"/>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rPr>
              <w:t>&lt;0.001</w:t>
            </w:r>
          </w:p>
        </w:tc>
        <w:tc>
          <w:tcPr>
            <w:tcW w:w="2108" w:type="dxa"/>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kern w:val="2"/>
                <w:sz w:val="21"/>
                <w:szCs w:val="21"/>
                <w:lang w:val="en-US" w:eastAsia="zh-CN" w:bidi="ar-SA"/>
              </w:rPr>
            </w:pPr>
          </w:p>
        </w:tc>
        <w:tc>
          <w:tcPr>
            <w:tcW w:w="2400" w:type="dxa"/>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kern w:val="2"/>
                <w:sz w:val="21"/>
                <w:szCs w:val="21"/>
                <w:lang w:val="en-US" w:eastAsia="zh-CN" w:bidi="ar-SA"/>
              </w:rPr>
            </w:pPr>
          </w:p>
        </w:tc>
      </w:tr>
      <w:tr>
        <w:tblPrEx>
          <w:tblBorders>
            <w:top w:val="single" w:color="BAB99B" w:sz="4" w:space="0"/>
            <w:left w:val="none" w:color="auto" w:sz="0" w:space="0"/>
            <w:bottom w:val="single" w:color="BAB99B"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708" w:type="dxa"/>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auto"/>
                <w:sz w:val="21"/>
                <w:szCs w:val="21"/>
                <w:lang w:val="en-US" w:eastAsia="zh-CN"/>
              </w:rPr>
            </w:pPr>
          </w:p>
        </w:tc>
        <w:tc>
          <w:tcPr>
            <w:tcW w:w="2025" w:type="dxa"/>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sz w:val="21"/>
                <w:szCs w:val="21"/>
                <w:lang w:val="en-US" w:eastAsia="zh-CN"/>
              </w:rPr>
            </w:pPr>
          </w:p>
        </w:tc>
        <w:tc>
          <w:tcPr>
            <w:tcW w:w="1407" w:type="dxa"/>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eastAsia="Segoe UI" w:cs="Times New Roman"/>
                <w:i w:val="0"/>
                <w:iCs w:val="0"/>
                <w:caps w:val="0"/>
                <w:color w:val="auto"/>
                <w:spacing w:val="0"/>
                <w:sz w:val="21"/>
                <w:szCs w:val="21"/>
              </w:rPr>
            </w:pPr>
            <w:r>
              <w:rPr>
                <w:rFonts w:hint="default" w:ascii="Times New Roman" w:hAnsi="Times New Roman" w:eastAsia="Segoe UI" w:cs="Times New Roman"/>
                <w:i w:val="0"/>
                <w:iCs w:val="0"/>
                <w:caps w:val="0"/>
                <w:color w:val="auto"/>
                <w:spacing w:val="0"/>
                <w:sz w:val="21"/>
                <w:szCs w:val="21"/>
                <w:shd w:val="clear" w:fill="FFFFFF"/>
              </w:rPr>
              <w:t>rs78065402</w:t>
            </w:r>
          </w:p>
        </w:tc>
        <w:tc>
          <w:tcPr>
            <w:tcW w:w="2306" w:type="dxa"/>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0.048</w:t>
            </w:r>
          </w:p>
        </w:tc>
        <w:tc>
          <w:tcPr>
            <w:tcW w:w="2108" w:type="dxa"/>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kern w:val="2"/>
                <w:sz w:val="21"/>
                <w:szCs w:val="21"/>
                <w:lang w:val="en-US" w:eastAsia="zh-CN" w:bidi="ar-SA"/>
              </w:rPr>
            </w:pPr>
          </w:p>
        </w:tc>
        <w:tc>
          <w:tcPr>
            <w:tcW w:w="2400" w:type="dxa"/>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kern w:val="2"/>
                <w:sz w:val="21"/>
                <w:szCs w:val="21"/>
                <w:lang w:val="en-US" w:eastAsia="zh-CN" w:bidi="ar-SA"/>
              </w:rPr>
            </w:pPr>
          </w:p>
        </w:tc>
      </w:tr>
      <w:tr>
        <w:tblPrEx>
          <w:tblBorders>
            <w:top w:val="single" w:color="BAB99B" w:sz="4" w:space="0"/>
            <w:left w:val="none" w:color="auto" w:sz="0" w:space="0"/>
            <w:bottom w:val="single" w:color="BAB99B"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708" w:type="dxa"/>
            <w:tcBorders>
              <w:bottom w:val="single" w:color="7E5F00" w:themeColor="accent4" w:themeShade="7F" w:sz="4" w:space="0"/>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auto"/>
                <w:sz w:val="21"/>
                <w:szCs w:val="21"/>
                <w:lang w:val="en-US" w:eastAsia="zh-CN"/>
              </w:rPr>
            </w:pPr>
          </w:p>
        </w:tc>
        <w:tc>
          <w:tcPr>
            <w:tcW w:w="2025" w:type="dxa"/>
            <w:tcBorders>
              <w:bottom w:val="single" w:color="7E5F00" w:themeColor="accent4" w:themeShade="7F" w:sz="4" w:space="0"/>
            </w:tcBorders>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sz w:val="21"/>
                <w:szCs w:val="21"/>
                <w:lang w:val="en-US" w:eastAsia="zh-CN"/>
              </w:rPr>
            </w:pPr>
          </w:p>
        </w:tc>
        <w:tc>
          <w:tcPr>
            <w:tcW w:w="1407" w:type="dxa"/>
            <w:tcBorders>
              <w:bottom w:val="single" w:color="7E5F00" w:themeColor="accent4" w:themeShade="7F" w:sz="4" w:space="0"/>
            </w:tcBorders>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eastAsia="Segoe UI" w:cs="Times New Roman"/>
                <w:i w:val="0"/>
                <w:iCs w:val="0"/>
                <w:caps w:val="0"/>
                <w:color w:val="auto"/>
                <w:spacing w:val="0"/>
                <w:sz w:val="21"/>
                <w:szCs w:val="21"/>
                <w:shd w:val="clear" w:fill="FFFFFF"/>
              </w:rPr>
            </w:pPr>
            <w:r>
              <w:rPr>
                <w:rFonts w:hint="default" w:ascii="Times New Roman" w:hAnsi="Times New Roman" w:eastAsia="Segoe UI" w:cs="Times New Roman"/>
                <w:i w:val="0"/>
                <w:iCs w:val="0"/>
                <w:caps w:val="0"/>
                <w:color w:val="auto"/>
                <w:spacing w:val="0"/>
                <w:sz w:val="21"/>
                <w:szCs w:val="21"/>
              </w:rPr>
              <w:t>rs72666610</w:t>
            </w:r>
          </w:p>
        </w:tc>
        <w:tc>
          <w:tcPr>
            <w:tcW w:w="2306" w:type="dxa"/>
            <w:tcBorders>
              <w:bottom w:val="single" w:color="7E5F00" w:themeColor="accent4" w:themeShade="7F" w:sz="4" w:space="0"/>
            </w:tcBorders>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0.204</w:t>
            </w:r>
          </w:p>
        </w:tc>
        <w:tc>
          <w:tcPr>
            <w:tcW w:w="2108" w:type="dxa"/>
            <w:tcBorders>
              <w:bottom w:val="single" w:color="7E5F00" w:themeColor="accent4" w:themeShade="7F" w:sz="4" w:space="0"/>
            </w:tcBorders>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sz w:val="21"/>
                <w:szCs w:val="21"/>
              </w:rPr>
            </w:pPr>
          </w:p>
        </w:tc>
        <w:tc>
          <w:tcPr>
            <w:tcW w:w="2400" w:type="dxa"/>
            <w:tcBorders>
              <w:bottom w:val="single" w:color="7E5F00" w:themeColor="accent4" w:themeShade="7F" w:sz="4" w:space="0"/>
            </w:tcBorders>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kern w:val="2"/>
                <w:sz w:val="21"/>
                <w:szCs w:val="21"/>
                <w:lang w:val="en-US" w:eastAsia="zh-CN" w:bidi="ar-SA"/>
              </w:rPr>
            </w:pPr>
          </w:p>
        </w:tc>
      </w:tr>
    </w:tbl>
    <w:p>
      <w:pP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rPr>
        <w:t>P value of Outlier SNPS</w:t>
      </w:r>
      <w:r>
        <w:rPr>
          <w:rFonts w:hint="eastAsia" w:ascii="Times New Roman" w:hAnsi="Times New Roman" w:cs="Times New Roman"/>
          <w:color w:val="auto"/>
          <w:sz w:val="21"/>
          <w:szCs w:val="21"/>
          <w:lang w:val="en-US" w:eastAsia="zh-CN"/>
        </w:rPr>
        <w:t xml:space="preserve">, </w:t>
      </w:r>
      <w:r>
        <w:rPr>
          <w:rFonts w:hint="default" w:ascii="Times New Roman" w:hAnsi="Times New Roman" w:cs="Times New Roman"/>
          <w:color w:val="auto"/>
          <w:sz w:val="21"/>
          <w:szCs w:val="21"/>
          <w:lang w:val="en-US" w:eastAsia="zh-CN"/>
        </w:rPr>
        <w:t>P value of single snp with Wald ratio</w:t>
      </w:r>
    </w:p>
    <w:p>
      <w:pPr>
        <w:rPr>
          <w:rFonts w:hint="default" w:ascii="Times New Roman" w:hAnsi="Times New Roman" w:eastAsia="Segoe UI" w:cs="Times New Roman"/>
          <w:i w:val="0"/>
          <w:iCs w:val="0"/>
          <w:caps w:val="0"/>
          <w:color w:val="auto"/>
          <w:spacing w:val="0"/>
          <w:sz w:val="21"/>
          <w:szCs w:val="21"/>
          <w:shd w:val="clear" w:fill="FFFFFF"/>
        </w:rPr>
      </w:pPr>
    </w:p>
    <w:p>
      <w:pPr>
        <w:rPr>
          <w:rFonts w:hint="default" w:ascii="Times New Roman" w:hAnsi="Times New Roman" w:eastAsia="Segoe UI" w:cs="Times New Roman"/>
          <w:i w:val="0"/>
          <w:iCs w:val="0"/>
          <w:caps w:val="0"/>
          <w:color w:val="auto"/>
          <w:spacing w:val="0"/>
          <w:sz w:val="21"/>
          <w:szCs w:val="21"/>
          <w:shd w:val="clear" w:fill="FFFFFF"/>
        </w:rPr>
      </w:pPr>
    </w:p>
    <w:p>
      <w:pPr>
        <w:rPr>
          <w:rFonts w:hint="default" w:ascii="Times New Roman" w:hAnsi="Times New Roman" w:eastAsia="Segoe UI" w:cs="Times New Roman"/>
          <w:i w:val="0"/>
          <w:iCs w:val="0"/>
          <w:caps w:val="0"/>
          <w:color w:val="auto"/>
          <w:spacing w:val="0"/>
          <w:sz w:val="21"/>
          <w:szCs w:val="21"/>
          <w:shd w:val="clear" w:fill="FFFFFF"/>
        </w:rPr>
      </w:pPr>
    </w:p>
    <w:p>
      <w:pPr>
        <w:rPr>
          <w:rFonts w:hint="default" w:ascii="Times New Roman" w:hAnsi="Times New Roman" w:eastAsia="Segoe UI" w:cs="Times New Roman"/>
          <w:i w:val="0"/>
          <w:iCs w:val="0"/>
          <w:caps w:val="0"/>
          <w:color w:val="auto"/>
          <w:spacing w:val="0"/>
          <w:sz w:val="21"/>
          <w:szCs w:val="21"/>
          <w:shd w:val="clear" w:fill="FFFFFF"/>
        </w:rPr>
      </w:pPr>
    </w:p>
    <w:p>
      <w:pPr>
        <w:rPr>
          <w:rFonts w:hint="default" w:ascii="Times New Roman" w:hAnsi="Times New Roman" w:eastAsia="Segoe UI" w:cs="Times New Roman"/>
          <w:i w:val="0"/>
          <w:iCs w:val="0"/>
          <w:caps w:val="0"/>
          <w:color w:val="auto"/>
          <w:spacing w:val="0"/>
          <w:sz w:val="21"/>
          <w:szCs w:val="21"/>
          <w:shd w:val="clear" w:fill="FFFFFF"/>
        </w:rPr>
      </w:pPr>
    </w:p>
    <w:p>
      <w:pPr>
        <w:rPr>
          <w:rFonts w:hint="default" w:ascii="Times New Roman" w:hAnsi="Times New Roman" w:eastAsia="Segoe UI" w:cs="Times New Roman"/>
          <w:i w:val="0"/>
          <w:iCs w:val="0"/>
          <w:caps w:val="0"/>
          <w:color w:val="auto"/>
          <w:spacing w:val="0"/>
          <w:sz w:val="21"/>
          <w:szCs w:val="21"/>
          <w:shd w:val="clear" w:fill="FFFFFF"/>
        </w:rPr>
      </w:pPr>
    </w:p>
    <w:p>
      <w:pPr>
        <w:rPr>
          <w:rFonts w:hint="default" w:ascii="Times New Roman" w:hAnsi="Times New Roman" w:eastAsia="宋体" w:cs="Times New Roman"/>
          <w:i w:val="0"/>
          <w:iCs w:val="0"/>
          <w:caps w:val="0"/>
          <w:color w:val="auto"/>
          <w:spacing w:val="0"/>
          <w:sz w:val="21"/>
          <w:szCs w:val="21"/>
          <w:highlight w:val="none"/>
          <w:shd w:val="clear" w:fill="FFFFFF"/>
          <w:lang w:val="en-US" w:eastAsia="zh-CN"/>
        </w:rPr>
      </w:pPr>
      <w:r>
        <w:rPr>
          <w:rFonts w:hint="eastAsia" w:ascii="Times New Roman" w:hAnsi="Times New Roman" w:eastAsia="等线" w:cs="Times New Roman"/>
          <w:color w:val="auto"/>
          <w:kern w:val="2"/>
          <w:sz w:val="21"/>
          <w:szCs w:val="22"/>
          <w:highlight w:val="none"/>
          <w:lang w:val="en-US" w:eastAsia="zh-CN" w:bidi="ar"/>
        </w:rPr>
        <w:t>B</w:t>
      </w:r>
      <w:r>
        <w:rPr>
          <w:rFonts w:hint="default" w:ascii="Times New Roman" w:hAnsi="Times New Roman" w:eastAsia="等线" w:cs="Times New Roman"/>
          <w:color w:val="auto"/>
          <w:kern w:val="2"/>
          <w:sz w:val="21"/>
          <w:szCs w:val="22"/>
          <w:highlight w:val="none"/>
          <w:lang w:val="en-US" w:eastAsia="zh-CN" w:bidi="ar"/>
        </w:rPr>
        <w:t>idirectional</w:t>
      </w:r>
      <w:r>
        <w:rPr>
          <w:rFonts w:hint="default" w:ascii="Times New Roman" w:hAnsi="Times New Roman" w:eastAsia="Segoe UI" w:cs="Times New Roman"/>
          <w:i w:val="0"/>
          <w:iCs w:val="0"/>
          <w:caps w:val="0"/>
          <w:color w:val="auto"/>
          <w:spacing w:val="0"/>
          <w:sz w:val="21"/>
          <w:szCs w:val="21"/>
          <w:highlight w:val="none"/>
          <w:shd w:val="clear" w:fill="FFFFFF"/>
        </w:rPr>
        <w:t xml:space="preserve"> Mendelian randomization</w:t>
      </w:r>
      <w:r>
        <w:rPr>
          <w:rFonts w:hint="eastAsia" w:ascii="Times New Roman" w:hAnsi="Times New Roman" w:eastAsia="宋体" w:cs="Times New Roman"/>
          <w:i w:val="0"/>
          <w:iCs w:val="0"/>
          <w:caps w:val="0"/>
          <w:color w:val="auto"/>
          <w:spacing w:val="0"/>
          <w:sz w:val="21"/>
          <w:szCs w:val="21"/>
          <w:highlight w:val="none"/>
          <w:shd w:val="clear" w:fill="FFFFFF"/>
          <w:lang w:eastAsia="zh-CN"/>
        </w:rPr>
        <w:t>：</w:t>
      </w:r>
    </w:p>
    <w:p>
      <w:pPr>
        <w:rPr>
          <w:rFonts w:hint="eastAsia"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In addition, we conducted a reverse Mendelian randomization study of exposure to outcome pairs to determine whether there is a bidirectional causal relationship between sexual behavior and potential mediating factors. We took potential mediators</w:t>
      </w:r>
      <w:r>
        <w:rPr>
          <w:rFonts w:hint="eastAsia" w:ascii="Times New Roman" w:hAnsi="Times New Roman" w:cs="Times New Roman"/>
          <w:color w:val="auto"/>
          <w:sz w:val="21"/>
          <w:szCs w:val="21"/>
          <w:lang w:val="en-US" w:eastAsia="zh-CN"/>
        </w:rPr>
        <w:t xml:space="preserve"> </w:t>
      </w:r>
      <w:r>
        <w:rPr>
          <w:rFonts w:hint="default" w:ascii="Times New Roman" w:hAnsi="Times New Roman" w:cs="Times New Roman"/>
          <w:color w:val="auto"/>
          <w:sz w:val="21"/>
          <w:szCs w:val="21"/>
          <w:lang w:val="en-US" w:eastAsia="zh-CN"/>
        </w:rPr>
        <w:t xml:space="preserve">( fasting insulin, body mass index, ever smoked, number of cigarettes previously smoked, never smoked, age started smoking) </w:t>
      </w:r>
      <w:r>
        <w:rPr>
          <w:rFonts w:hint="eastAsia" w:ascii="Times New Roman" w:hAnsi="Times New Roman" w:cs="Times New Roman"/>
          <w:color w:val="auto"/>
          <w:sz w:val="21"/>
          <w:szCs w:val="21"/>
          <w:lang w:val="en-US" w:eastAsia="zh-CN"/>
        </w:rPr>
        <w:t xml:space="preserve">as </w:t>
      </w:r>
      <w:r>
        <w:rPr>
          <w:rFonts w:hint="default" w:ascii="Times New Roman" w:hAnsi="Times New Roman" w:cs="Times New Roman"/>
          <w:color w:val="auto"/>
          <w:sz w:val="21"/>
          <w:szCs w:val="21"/>
          <w:lang w:val="en-US" w:eastAsia="zh-CN"/>
        </w:rPr>
        <w:t xml:space="preserve">exposures and searched for SNPS closely related to potential mediators from their GWAS results, and ensure these SNPs are independent of each other, and there was no direct correlation with confounding factors or sexual behaviors. Then, We extracted relevant SNP information from GWAS results of AFS and AFB. Finally, We calculated the effects on sexual behavior when potential mediators were exposed to check whether they had bidirectional causation. The results </w:t>
      </w:r>
      <w:r>
        <w:rPr>
          <w:rFonts w:hint="default" w:ascii="Times New Roman" w:hAnsi="Times New Roman" w:eastAsia="等线" w:cs="Times New Roman"/>
          <w:color w:val="auto"/>
          <w:kern w:val="2"/>
          <w:sz w:val="21"/>
          <w:szCs w:val="21"/>
          <w:lang w:val="en-US" w:eastAsia="zh-CN" w:bidi="ar"/>
        </w:rPr>
        <w:t xml:space="preserve">obtained from five analytical methods(MR Egger, Weighted median, </w:t>
      </w:r>
      <w:r>
        <w:rPr>
          <w:rFonts w:hint="default" w:ascii="Times New Roman" w:hAnsi="Times New Roman" w:eastAsia="宋体" w:cs="Times New Roman"/>
          <w:i w:val="0"/>
          <w:iCs w:val="0"/>
          <w:color w:val="auto"/>
          <w:kern w:val="0"/>
          <w:sz w:val="21"/>
          <w:szCs w:val="21"/>
          <w:u w:val="none"/>
          <w:lang w:val="en-US" w:eastAsia="zh-CN" w:bidi="ar"/>
        </w:rPr>
        <w:t xml:space="preserve">Inverse variance weighted, </w:t>
      </w:r>
      <w:r>
        <w:rPr>
          <w:rFonts w:hint="default" w:ascii="Times New Roman" w:hAnsi="Times New Roman" w:eastAsia="等线" w:cs="Times New Roman"/>
          <w:color w:val="auto"/>
          <w:kern w:val="2"/>
          <w:sz w:val="21"/>
          <w:szCs w:val="21"/>
          <w:lang w:val="en-US" w:eastAsia="zh-CN" w:bidi="ar"/>
        </w:rPr>
        <w:t>Simple mode, and Weighted mode)were shown in the following table.</w:t>
      </w:r>
      <w:r>
        <w:rPr>
          <w:rFonts w:hint="eastAsia" w:ascii="Times New Roman" w:hAnsi="Times New Roman" w:eastAsia="等线" w:cs="Times New Roman"/>
          <w:color w:val="auto"/>
          <w:kern w:val="2"/>
          <w:sz w:val="21"/>
          <w:szCs w:val="21"/>
          <w:lang w:val="en-US" w:eastAsia="zh-CN" w:bidi="ar"/>
        </w:rPr>
        <w:t xml:space="preserve"> If there were </w:t>
      </w:r>
      <w:r>
        <w:rPr>
          <w:rFonts w:hint="default" w:ascii="Times New Roman" w:hAnsi="Times New Roman" w:cs="Times New Roman"/>
          <w:color w:val="auto"/>
          <w:sz w:val="21"/>
          <w:szCs w:val="21"/>
          <w:lang w:val="en-US" w:eastAsia="zh-CN"/>
        </w:rPr>
        <w:t>bidirectional causation</w:t>
      </w:r>
      <w:r>
        <w:rPr>
          <w:rFonts w:hint="eastAsia" w:ascii="Times New Roman" w:hAnsi="Times New Roman" w:cs="Times New Roman"/>
          <w:color w:val="auto"/>
          <w:sz w:val="21"/>
          <w:szCs w:val="21"/>
          <w:lang w:val="en-US" w:eastAsia="zh-CN"/>
        </w:rPr>
        <w:t xml:space="preserve">, MR Steiger test of directionality was used to test whether the assumption that sexual behaviors cause potential </w:t>
      </w:r>
      <w:r>
        <w:rPr>
          <w:rFonts w:hint="default" w:ascii="Times New Roman" w:hAnsi="Times New Roman" w:cs="Times New Roman"/>
          <w:color w:val="auto"/>
          <w:sz w:val="21"/>
          <w:szCs w:val="21"/>
          <w:lang w:val="en-US" w:eastAsia="zh-CN"/>
        </w:rPr>
        <w:t>mediators</w:t>
      </w:r>
      <w:r>
        <w:rPr>
          <w:rFonts w:hint="eastAsia" w:ascii="Times New Roman" w:hAnsi="Times New Roman" w:cs="Times New Roman"/>
          <w:color w:val="auto"/>
          <w:sz w:val="21"/>
          <w:szCs w:val="21"/>
          <w:lang w:val="en-US" w:eastAsia="zh-CN"/>
        </w:rPr>
        <w:t xml:space="preserve"> is valid.</w:t>
      </w:r>
    </w:p>
    <w:p>
      <w:pP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drawing>
          <wp:inline distT="0" distB="0" distL="114300" distR="114300">
            <wp:extent cx="5010150" cy="1875790"/>
            <wp:effectExtent l="0" t="0" r="3810" b="13970"/>
            <wp:docPr id="2" name="图片 2" descr="未命名文件(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未命名文件(4)"/>
                    <pic:cNvPicPr>
                      <a:picLocks noChangeAspect="1"/>
                    </pic:cNvPicPr>
                  </pic:nvPicPr>
                  <pic:blipFill>
                    <a:blip r:embed="rId4"/>
                    <a:stretch>
                      <a:fillRect/>
                    </a:stretch>
                  </pic:blipFill>
                  <pic:spPr>
                    <a:xfrm>
                      <a:off x="0" y="0"/>
                      <a:ext cx="5010150" cy="1875790"/>
                    </a:xfrm>
                    <a:prstGeom prst="rect">
                      <a:avLst/>
                    </a:prstGeom>
                  </pic:spPr>
                </pic:pic>
              </a:graphicData>
            </a:graphic>
          </wp:inline>
        </w:drawing>
      </w:r>
    </w:p>
    <w:p>
      <w:pPr>
        <w:rPr>
          <w:rFonts w:hint="eastAsia"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lang w:val="en-US" w:eastAsia="zh-CN"/>
        </w:rPr>
        <w:t xml:space="preserve">Figure: the rational of </w:t>
      </w:r>
      <w:r>
        <w:rPr>
          <w:rFonts w:hint="eastAsia" w:ascii="Times New Roman" w:hAnsi="Times New Roman" w:eastAsia="等线" w:cs="Times New Roman"/>
          <w:color w:val="auto"/>
          <w:kern w:val="2"/>
          <w:sz w:val="21"/>
          <w:szCs w:val="22"/>
          <w:highlight w:val="none"/>
          <w:lang w:val="en-US" w:eastAsia="zh-CN" w:bidi="ar"/>
        </w:rPr>
        <w:t>B</w:t>
      </w:r>
      <w:r>
        <w:rPr>
          <w:rFonts w:hint="default" w:ascii="Times New Roman" w:hAnsi="Times New Roman" w:eastAsia="等线" w:cs="Times New Roman"/>
          <w:color w:val="auto"/>
          <w:kern w:val="2"/>
          <w:sz w:val="21"/>
          <w:szCs w:val="22"/>
          <w:highlight w:val="none"/>
          <w:lang w:val="en-US" w:eastAsia="zh-CN" w:bidi="ar"/>
        </w:rPr>
        <w:t>idirectional</w:t>
      </w:r>
      <w:r>
        <w:rPr>
          <w:rFonts w:hint="default" w:ascii="Times New Roman" w:hAnsi="Times New Roman" w:eastAsia="Segoe UI" w:cs="Times New Roman"/>
          <w:i w:val="0"/>
          <w:iCs w:val="0"/>
          <w:caps w:val="0"/>
          <w:color w:val="auto"/>
          <w:spacing w:val="0"/>
          <w:sz w:val="21"/>
          <w:szCs w:val="21"/>
          <w:highlight w:val="none"/>
          <w:shd w:val="clear" w:fill="FFFFFF"/>
        </w:rPr>
        <w:t xml:space="preserve"> Mendelian randomization</w:t>
      </w:r>
    </w:p>
    <w:p>
      <w:pPr>
        <w:rPr>
          <w:rFonts w:hint="eastAsia" w:ascii="Times New Roman" w:hAnsi="Times New Roman" w:cs="Times New Roman"/>
          <w:color w:val="auto"/>
          <w:sz w:val="21"/>
          <w:szCs w:val="21"/>
          <w:lang w:val="en-US" w:eastAsia="zh-CN"/>
        </w:rPr>
      </w:pPr>
    </w:p>
    <w:p>
      <w:pPr>
        <w:rPr>
          <w:rFonts w:hint="eastAsia" w:ascii="Times New Roman" w:hAnsi="Times New Roman" w:cs="Times New Roman"/>
          <w:color w:val="auto"/>
          <w:sz w:val="21"/>
          <w:szCs w:val="21"/>
          <w:lang w:val="en-US" w:eastAsia="zh-CN"/>
        </w:rPr>
      </w:pPr>
    </w:p>
    <w:p>
      <w:pPr>
        <w:rPr>
          <w:rFonts w:hint="eastAsia" w:ascii="Times New Roman" w:hAnsi="Times New Roman" w:cs="Times New Roman"/>
          <w:color w:val="auto"/>
          <w:sz w:val="21"/>
          <w:szCs w:val="21"/>
          <w:lang w:val="en-US" w:eastAsia="zh-CN"/>
        </w:rPr>
      </w:pPr>
    </w:p>
    <w:p>
      <w:pP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 xml:space="preserve"> </w:t>
      </w:r>
    </w:p>
    <w:p>
      <w:pPr>
        <w:rPr>
          <w:rFonts w:hint="default" w:ascii="Times New Roman" w:hAnsi="Times New Roman" w:cs="Times New Roman"/>
          <w:color w:val="auto"/>
          <w:sz w:val="21"/>
          <w:szCs w:val="21"/>
          <w:lang w:val="en-US" w:eastAsia="zh-CN"/>
        </w:rPr>
      </w:pPr>
    </w:p>
    <w:p>
      <w:pPr>
        <w:rPr>
          <w:rFonts w:hint="default" w:ascii="Times New Roman" w:hAnsi="Times New Roman" w:cs="Times New Roman"/>
          <w:color w:val="auto"/>
          <w:sz w:val="21"/>
          <w:szCs w:val="21"/>
          <w:lang w:val="en-US" w:eastAsia="zh-CN"/>
        </w:rPr>
      </w:pPr>
    </w:p>
    <w:p>
      <w:pP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Table12: the results reverse MR for p</w:t>
      </w:r>
      <w:r>
        <w:rPr>
          <w:rFonts w:hint="default" w:ascii="Times New Roman" w:hAnsi="Times New Roman" w:cs="Times New Roman"/>
          <w:color w:val="auto"/>
          <w:sz w:val="21"/>
          <w:szCs w:val="21"/>
          <w:lang w:val="en-US" w:eastAsia="zh-CN"/>
        </w:rPr>
        <w:t>otential mediators</w:t>
      </w:r>
      <w:r>
        <w:rPr>
          <w:rFonts w:hint="eastAsia" w:ascii="Times New Roman" w:hAnsi="Times New Roman" w:cs="Times New Roman"/>
          <w:color w:val="auto"/>
          <w:sz w:val="21"/>
          <w:szCs w:val="21"/>
          <w:lang w:val="en-US" w:eastAsia="zh-CN"/>
        </w:rPr>
        <w:t xml:space="preserve"> on s</w:t>
      </w:r>
      <w:r>
        <w:rPr>
          <w:rFonts w:hint="default" w:ascii="Times New Roman" w:hAnsi="Times New Roman" w:cs="Times New Roman"/>
          <w:color w:val="auto"/>
          <w:sz w:val="21"/>
          <w:szCs w:val="21"/>
          <w:lang w:val="en-US" w:eastAsia="zh-CN"/>
        </w:rPr>
        <w:t xml:space="preserve">exual </w:t>
      </w:r>
      <w:r>
        <w:rPr>
          <w:rFonts w:hint="eastAsia" w:ascii="Times New Roman" w:hAnsi="Times New Roman" w:cs="Times New Roman"/>
          <w:color w:val="auto"/>
          <w:sz w:val="21"/>
          <w:szCs w:val="21"/>
          <w:lang w:val="en-US" w:eastAsia="zh-CN"/>
        </w:rPr>
        <w:t>b</w:t>
      </w:r>
      <w:r>
        <w:rPr>
          <w:rFonts w:hint="default" w:ascii="Times New Roman" w:hAnsi="Times New Roman" w:cs="Times New Roman"/>
          <w:color w:val="auto"/>
          <w:sz w:val="21"/>
          <w:szCs w:val="21"/>
          <w:lang w:val="en-US" w:eastAsia="zh-CN"/>
        </w:rPr>
        <w:t>ehavior</w:t>
      </w:r>
      <w:r>
        <w:rPr>
          <w:rFonts w:hint="eastAsia" w:ascii="Times New Roman" w:hAnsi="Times New Roman" w:cs="Times New Roman"/>
          <w:color w:val="auto"/>
          <w:sz w:val="21"/>
          <w:szCs w:val="21"/>
          <w:lang w:val="en-US" w:eastAsia="zh-CN"/>
        </w:rPr>
        <w:t xml:space="preserve">s </w:t>
      </w:r>
      <w:r>
        <w:rPr>
          <w:rFonts w:hint="eastAsia"/>
          <w:color w:val="auto"/>
          <w:lang w:val="en-US" w:eastAsia="zh-CN"/>
        </w:rPr>
        <w:t>with five analysis methods</w:t>
      </w:r>
    </w:p>
    <w:tbl>
      <w:tblPr>
        <w:tblStyle w:val="3"/>
        <w:tblW w:w="166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9"/>
        <w:gridCol w:w="1559"/>
        <w:gridCol w:w="2410"/>
        <w:gridCol w:w="739"/>
        <w:gridCol w:w="1524"/>
        <w:gridCol w:w="1440"/>
        <w:gridCol w:w="1416"/>
        <w:gridCol w:w="1278"/>
        <w:gridCol w:w="1422"/>
        <w:gridCol w:w="1632"/>
        <w:gridCol w:w="17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single" w:color="7E5F00" w:themeColor="accent4" w:themeShade="7F" w:sz="4" w:space="0"/>
              <w:left w:val="nil"/>
              <w:bottom w:val="single" w:color="7E5F00" w:themeColor="accent4" w:themeShade="7F" w:sz="4" w:space="0"/>
              <w:right w:val="nil"/>
            </w:tcBorders>
            <w:shd w:val="clear" w:color="auto" w:fill="BAB99B"/>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Potential mediators</w:t>
            </w:r>
          </w:p>
        </w:tc>
        <w:tc>
          <w:tcPr>
            <w:tcW w:w="1559" w:type="dxa"/>
            <w:tcBorders>
              <w:top w:val="single" w:color="7E5F00" w:themeColor="accent4" w:themeShade="7F" w:sz="4" w:space="0"/>
              <w:left w:val="nil"/>
              <w:bottom w:val="single" w:color="7E5F00" w:themeColor="accent4" w:themeShade="7F" w:sz="4" w:space="0"/>
              <w:right w:val="nil"/>
            </w:tcBorders>
            <w:shd w:val="clear" w:color="auto" w:fill="BAB99B"/>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 xml:space="preserve">Sexual </w:t>
            </w:r>
            <w:r>
              <w:rPr>
                <w:rFonts w:hint="eastAsia" w:ascii="Times New Roman" w:hAnsi="Times New Roman" w:cs="Times New Roman"/>
                <w:color w:val="auto"/>
                <w:sz w:val="21"/>
                <w:szCs w:val="21"/>
                <w:lang w:val="en-US" w:eastAsia="zh-CN"/>
              </w:rPr>
              <w:t>b</w:t>
            </w:r>
            <w:r>
              <w:rPr>
                <w:rFonts w:hint="default" w:ascii="Times New Roman" w:hAnsi="Times New Roman" w:cs="Times New Roman"/>
                <w:color w:val="auto"/>
                <w:sz w:val="21"/>
                <w:szCs w:val="21"/>
                <w:lang w:val="en-US" w:eastAsia="zh-CN"/>
              </w:rPr>
              <w:t>ehavior</w:t>
            </w:r>
            <w:r>
              <w:rPr>
                <w:rFonts w:hint="eastAsia" w:ascii="Times New Roman" w:hAnsi="Times New Roman" w:cs="Times New Roman"/>
                <w:color w:val="auto"/>
                <w:sz w:val="21"/>
                <w:szCs w:val="21"/>
                <w:lang w:val="en-US" w:eastAsia="zh-CN"/>
              </w:rPr>
              <w:t>s</w:t>
            </w:r>
          </w:p>
        </w:tc>
        <w:tc>
          <w:tcPr>
            <w:tcW w:w="2410" w:type="dxa"/>
            <w:tcBorders>
              <w:top w:val="single" w:color="7E5F00" w:themeColor="accent4" w:themeShade="7F" w:sz="4" w:space="0"/>
              <w:left w:val="nil"/>
              <w:bottom w:val="single" w:color="7E5F00" w:themeColor="accent4" w:themeShade="7F" w:sz="4" w:space="0"/>
              <w:right w:val="nil"/>
            </w:tcBorders>
            <w:shd w:val="clear" w:color="auto" w:fill="BAB99B"/>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method</w:t>
            </w:r>
          </w:p>
        </w:tc>
        <w:tc>
          <w:tcPr>
            <w:tcW w:w="739" w:type="dxa"/>
            <w:tcBorders>
              <w:top w:val="single" w:color="7E5F00" w:themeColor="accent4" w:themeShade="7F" w:sz="4" w:space="0"/>
              <w:left w:val="nil"/>
              <w:bottom w:val="single" w:color="7E5F00" w:themeColor="accent4" w:themeShade="7F" w:sz="4" w:space="0"/>
              <w:right w:val="nil"/>
            </w:tcBorders>
            <w:shd w:val="clear" w:color="auto" w:fill="BAB99B"/>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nsnp</w:t>
            </w:r>
          </w:p>
        </w:tc>
        <w:tc>
          <w:tcPr>
            <w:tcW w:w="1524" w:type="dxa"/>
            <w:tcBorders>
              <w:top w:val="single" w:color="7E5F00" w:themeColor="accent4" w:themeShade="7F" w:sz="4" w:space="0"/>
              <w:left w:val="nil"/>
              <w:bottom w:val="single" w:color="7E5F00" w:themeColor="accent4" w:themeShade="7F" w:sz="4" w:space="0"/>
              <w:right w:val="nil"/>
            </w:tcBorders>
            <w:shd w:val="clear" w:color="auto" w:fill="BAB99B"/>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kern w:val="0"/>
                <w:sz w:val="21"/>
                <w:szCs w:val="21"/>
                <w:lang w:val="en-US" w:eastAsia="zh-CN" w:bidi="ar"/>
              </w:rPr>
              <w:t>β</w:t>
            </w:r>
          </w:p>
        </w:tc>
        <w:tc>
          <w:tcPr>
            <w:tcW w:w="1440" w:type="dxa"/>
            <w:tcBorders>
              <w:top w:val="single" w:color="7E5F00" w:themeColor="accent4" w:themeShade="7F" w:sz="4" w:space="0"/>
              <w:left w:val="nil"/>
              <w:bottom w:val="single" w:color="7E5F00" w:themeColor="accent4" w:themeShade="7F" w:sz="4" w:space="0"/>
              <w:right w:val="nil"/>
            </w:tcBorders>
            <w:shd w:val="clear" w:color="auto" w:fill="BAB99B"/>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se</w:t>
            </w:r>
          </w:p>
        </w:tc>
        <w:tc>
          <w:tcPr>
            <w:tcW w:w="1416" w:type="dxa"/>
            <w:tcBorders>
              <w:top w:val="single" w:color="7E5F00" w:themeColor="accent4" w:themeShade="7F" w:sz="4" w:space="0"/>
              <w:left w:val="nil"/>
              <w:bottom w:val="single" w:color="7E5F00" w:themeColor="accent4" w:themeShade="7F" w:sz="4" w:space="0"/>
              <w:right w:val="nil"/>
            </w:tcBorders>
            <w:shd w:val="clear" w:color="auto" w:fill="BAB99B"/>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pval</w:t>
            </w:r>
          </w:p>
        </w:tc>
        <w:tc>
          <w:tcPr>
            <w:tcW w:w="1278" w:type="dxa"/>
            <w:tcBorders>
              <w:top w:val="single" w:color="7E5F00" w:themeColor="accent4" w:themeShade="7F" w:sz="4" w:space="0"/>
              <w:left w:val="nil"/>
              <w:bottom w:val="single" w:color="7E5F00" w:themeColor="accent4" w:themeShade="7F" w:sz="4" w:space="0"/>
              <w:right w:val="nil"/>
            </w:tcBorders>
            <w:shd w:val="clear" w:color="auto" w:fill="BAB99B"/>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Q</w:t>
            </w:r>
          </w:p>
        </w:tc>
        <w:tc>
          <w:tcPr>
            <w:tcW w:w="1422" w:type="dxa"/>
            <w:tcBorders>
              <w:top w:val="single" w:color="7E5F00" w:themeColor="accent4" w:themeShade="7F" w:sz="4" w:space="0"/>
              <w:left w:val="nil"/>
              <w:bottom w:val="single" w:color="7E5F00" w:themeColor="accent4" w:themeShade="7F" w:sz="4" w:space="0"/>
              <w:right w:val="nil"/>
            </w:tcBorders>
            <w:shd w:val="clear" w:color="auto" w:fill="BAB99B"/>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P-value for heterogeneity</w:t>
            </w:r>
          </w:p>
        </w:tc>
        <w:tc>
          <w:tcPr>
            <w:tcW w:w="1632" w:type="dxa"/>
            <w:tcBorders>
              <w:top w:val="single" w:color="7E5F00" w:themeColor="accent4" w:themeShade="7F" w:sz="4" w:space="0"/>
              <w:left w:val="nil"/>
              <w:bottom w:val="single" w:color="7E5F00" w:themeColor="accent4" w:themeShade="7F" w:sz="4" w:space="0"/>
              <w:right w:val="nil"/>
            </w:tcBorders>
            <w:shd w:val="clear" w:color="auto" w:fill="BAB99B"/>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Egger intercept</w:t>
            </w:r>
          </w:p>
        </w:tc>
        <w:tc>
          <w:tcPr>
            <w:tcW w:w="1717" w:type="dxa"/>
            <w:tcBorders>
              <w:top w:val="single" w:color="7E5F00" w:themeColor="accent4" w:themeShade="7F" w:sz="4" w:space="0"/>
              <w:left w:val="nil"/>
              <w:bottom w:val="single" w:color="7E5F00" w:themeColor="accent4" w:themeShade="7F" w:sz="4" w:space="0"/>
              <w:right w:val="nil"/>
            </w:tcBorders>
            <w:shd w:val="clear" w:color="auto" w:fill="BAB99B"/>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P-value for intercept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jc w:val="center"/>
        </w:trPr>
        <w:tc>
          <w:tcPr>
            <w:tcW w:w="1559" w:type="dxa"/>
            <w:tcBorders>
              <w:top w:val="single" w:color="7E5F00" w:themeColor="accent4" w:themeShade="7F" w:sz="4" w:space="0"/>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Fasting insulin</w:t>
            </w:r>
          </w:p>
        </w:tc>
        <w:tc>
          <w:tcPr>
            <w:tcW w:w="1559" w:type="dxa"/>
            <w:tcBorders>
              <w:top w:val="single" w:color="7E5F00" w:themeColor="accent4" w:themeShade="7F" w:sz="4" w:space="0"/>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single" w:color="7E5F00" w:themeColor="accent4" w:themeShade="7F" w:sz="4" w:space="0"/>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739" w:type="dxa"/>
            <w:tcBorders>
              <w:top w:val="single" w:color="7E5F00" w:themeColor="accent4" w:themeShade="7F" w:sz="4" w:space="0"/>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1524" w:type="dxa"/>
            <w:tcBorders>
              <w:top w:val="single" w:color="7E5F00" w:themeColor="accent4" w:themeShade="7F" w:sz="4" w:space="0"/>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1440" w:type="dxa"/>
            <w:tcBorders>
              <w:top w:val="single" w:color="7E5F00" w:themeColor="accent4" w:themeShade="7F" w:sz="4" w:space="0"/>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1416" w:type="dxa"/>
            <w:tcBorders>
              <w:top w:val="single" w:color="7E5F00" w:themeColor="accent4" w:themeShade="7F" w:sz="4" w:space="0"/>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1278" w:type="dxa"/>
            <w:tcBorders>
              <w:top w:val="single" w:color="7E5F00" w:themeColor="accent4" w:themeShade="7F" w:sz="4" w:space="0"/>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Segoe UI" w:cs="Times New Roman"/>
                <w:i w:val="0"/>
                <w:iCs w:val="0"/>
                <w:caps w:val="0"/>
                <w:color w:val="auto"/>
                <w:spacing w:val="0"/>
                <w:sz w:val="21"/>
                <w:szCs w:val="21"/>
              </w:rPr>
            </w:pPr>
          </w:p>
        </w:tc>
        <w:tc>
          <w:tcPr>
            <w:tcW w:w="1422" w:type="dxa"/>
            <w:tcBorders>
              <w:top w:val="single" w:color="7E5F00" w:themeColor="accent4" w:themeShade="7F" w:sz="4" w:space="0"/>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Segoe UI" w:cs="Times New Roman"/>
                <w:i w:val="0"/>
                <w:iCs w:val="0"/>
                <w:caps w:val="0"/>
                <w:color w:val="auto"/>
                <w:spacing w:val="0"/>
                <w:sz w:val="21"/>
                <w:szCs w:val="21"/>
              </w:rPr>
            </w:pPr>
          </w:p>
        </w:tc>
        <w:tc>
          <w:tcPr>
            <w:tcW w:w="1632" w:type="dxa"/>
            <w:tcBorders>
              <w:top w:val="single" w:color="7E5F00" w:themeColor="accent4" w:themeShade="7F" w:sz="4" w:space="0"/>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Segoe UI" w:cs="Times New Roman"/>
                <w:i w:val="0"/>
                <w:iCs w:val="0"/>
                <w:caps w:val="0"/>
                <w:color w:val="auto"/>
                <w:spacing w:val="0"/>
                <w:sz w:val="21"/>
                <w:szCs w:val="21"/>
              </w:rPr>
            </w:pPr>
          </w:p>
        </w:tc>
        <w:tc>
          <w:tcPr>
            <w:tcW w:w="1717" w:type="dxa"/>
            <w:tcBorders>
              <w:top w:val="single" w:color="7E5F00" w:themeColor="accent4" w:themeShade="7F" w:sz="4" w:space="0"/>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Segoe UI" w:cs="Times New Roman"/>
                <w:i w:val="0"/>
                <w:iCs w:val="0"/>
                <w:caps w:val="0"/>
                <w:color w:val="auto"/>
                <w:spacing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AFS</w:t>
            </w: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MR Egger</w:t>
            </w:r>
          </w:p>
        </w:tc>
        <w:tc>
          <w:tcPr>
            <w:tcW w:w="739"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3</w:t>
            </w: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-0.448188896</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0.527015745</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0.551347033</w:t>
            </w:r>
          </w:p>
        </w:tc>
        <w:tc>
          <w:tcPr>
            <w:tcW w:w="127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2.376493</w:t>
            </w:r>
          </w:p>
        </w:tc>
        <w:tc>
          <w:tcPr>
            <w:tcW w:w="142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0.1231738</w:t>
            </w: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0.007884191</w:t>
            </w: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0.6386476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Weighted median</w:t>
            </w:r>
          </w:p>
        </w:tc>
        <w:tc>
          <w:tcPr>
            <w:tcW w:w="739"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3</w:t>
            </w: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-0.060479111</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0.087132439</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0.487616007</w:t>
            </w:r>
          </w:p>
        </w:tc>
        <w:tc>
          <w:tcPr>
            <w:tcW w:w="127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42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Inverse variance weighted</w:t>
            </w:r>
          </w:p>
        </w:tc>
        <w:tc>
          <w:tcPr>
            <w:tcW w:w="739"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3</w:t>
            </w: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-0.11826969</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0.083882486</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0.158555932</w:t>
            </w:r>
          </w:p>
        </w:tc>
        <w:tc>
          <w:tcPr>
            <w:tcW w:w="127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42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Simple mode</w:t>
            </w:r>
          </w:p>
        </w:tc>
        <w:tc>
          <w:tcPr>
            <w:tcW w:w="739"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3</w:t>
            </w: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-0.0433884</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0.101886129</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0.711665962</w:t>
            </w:r>
          </w:p>
        </w:tc>
        <w:tc>
          <w:tcPr>
            <w:tcW w:w="127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42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Weighted mode</w:t>
            </w:r>
          </w:p>
        </w:tc>
        <w:tc>
          <w:tcPr>
            <w:tcW w:w="739"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3</w:t>
            </w: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-0.0433884</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0.095761218</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0.694893743</w:t>
            </w:r>
          </w:p>
        </w:tc>
        <w:tc>
          <w:tcPr>
            <w:tcW w:w="127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42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AFB</w:t>
            </w: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MR Egger</w:t>
            </w:r>
          </w:p>
        </w:tc>
        <w:tc>
          <w:tcPr>
            <w:tcW w:w="739"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w:t>
            </w: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2.006038315</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2.720518553</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0.537669116</w:t>
            </w:r>
          </w:p>
        </w:tc>
        <w:tc>
          <w:tcPr>
            <w:tcW w:w="127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6.383524</w:t>
            </w:r>
          </w:p>
        </w:tc>
        <w:tc>
          <w:tcPr>
            <w:tcW w:w="142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0.0410994</w:t>
            </w: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-0.06082245</w:t>
            </w: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0.4220356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Weighted median</w:t>
            </w:r>
          </w:p>
        </w:tc>
        <w:tc>
          <w:tcPr>
            <w:tcW w:w="739"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w:t>
            </w: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-0.727137756</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0.368002481</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0.048165595</w:t>
            </w:r>
          </w:p>
        </w:tc>
        <w:tc>
          <w:tcPr>
            <w:tcW w:w="127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42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Inverse variance weighted</w:t>
            </w:r>
          </w:p>
        </w:tc>
        <w:tc>
          <w:tcPr>
            <w:tcW w:w="739"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w:t>
            </w: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-0.677992515</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0.469452913</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0.148677563</w:t>
            </w:r>
          </w:p>
        </w:tc>
        <w:tc>
          <w:tcPr>
            <w:tcW w:w="127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42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Simple mode</w:t>
            </w:r>
          </w:p>
        </w:tc>
        <w:tc>
          <w:tcPr>
            <w:tcW w:w="739"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w:t>
            </w: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-0.798764435</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0.651817539</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0.307840411</w:t>
            </w:r>
          </w:p>
        </w:tc>
        <w:tc>
          <w:tcPr>
            <w:tcW w:w="127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42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Weighted mode</w:t>
            </w:r>
          </w:p>
        </w:tc>
        <w:tc>
          <w:tcPr>
            <w:tcW w:w="739"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w:t>
            </w: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-0.798764435</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0.686006366</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0.328452499</w:t>
            </w:r>
          </w:p>
        </w:tc>
        <w:tc>
          <w:tcPr>
            <w:tcW w:w="127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42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BMI</w:t>
            </w:r>
          </w:p>
        </w:tc>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739"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127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42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AFS</w:t>
            </w: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MR Egger</w:t>
            </w:r>
          </w:p>
        </w:tc>
        <w:tc>
          <w:tcPr>
            <w:tcW w:w="739"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5</w:t>
            </w: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-0.309973504</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0.171603515</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0.168607396</w:t>
            </w:r>
          </w:p>
        </w:tc>
        <w:tc>
          <w:tcPr>
            <w:tcW w:w="127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2.771312</w:t>
            </w:r>
          </w:p>
        </w:tc>
        <w:tc>
          <w:tcPr>
            <w:tcW w:w="142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0.4282443</w:t>
            </w: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0.01137556</w:t>
            </w: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0.2427872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Weighted median</w:t>
            </w:r>
          </w:p>
        </w:tc>
        <w:tc>
          <w:tcPr>
            <w:tcW w:w="739"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5</w:t>
            </w: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-0.060905161</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0.030019914</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0.042476086</w:t>
            </w:r>
          </w:p>
        </w:tc>
        <w:tc>
          <w:tcPr>
            <w:tcW w:w="127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42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Inverse variance weighted</w:t>
            </w:r>
          </w:p>
        </w:tc>
        <w:tc>
          <w:tcPr>
            <w:tcW w:w="739"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5</w:t>
            </w: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-0.063211915</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0.024921488</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0.011198522</w:t>
            </w:r>
          </w:p>
        </w:tc>
        <w:tc>
          <w:tcPr>
            <w:tcW w:w="127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42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Simple mode</w:t>
            </w:r>
          </w:p>
        </w:tc>
        <w:tc>
          <w:tcPr>
            <w:tcW w:w="739"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5</w:t>
            </w: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-0.053282575</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0.045080277</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0.302690713</w:t>
            </w:r>
          </w:p>
        </w:tc>
        <w:tc>
          <w:tcPr>
            <w:tcW w:w="127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42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Weighted mode</w:t>
            </w:r>
          </w:p>
        </w:tc>
        <w:tc>
          <w:tcPr>
            <w:tcW w:w="739"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5</w:t>
            </w: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-0.046265965</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0.044267376</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0.354952554</w:t>
            </w:r>
          </w:p>
        </w:tc>
        <w:tc>
          <w:tcPr>
            <w:tcW w:w="127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42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AFB</w:t>
            </w: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MR Egger</w:t>
            </w:r>
          </w:p>
        </w:tc>
        <w:tc>
          <w:tcPr>
            <w:tcW w:w="739"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8</w:t>
            </w: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-0.540391218</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0.676520448</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0.454865509</w:t>
            </w:r>
          </w:p>
        </w:tc>
        <w:tc>
          <w:tcPr>
            <w:tcW w:w="127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19.80712</w:t>
            </w:r>
          </w:p>
        </w:tc>
        <w:tc>
          <w:tcPr>
            <w:tcW w:w="142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0.002996973</w:t>
            </w: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0.01650139</w:t>
            </w: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0.630479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Weighted median</w:t>
            </w:r>
          </w:p>
        </w:tc>
        <w:tc>
          <w:tcPr>
            <w:tcW w:w="739"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8</w:t>
            </w: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-0.284083163</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0.12137406</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0.01925489</w:t>
            </w:r>
          </w:p>
        </w:tc>
        <w:tc>
          <w:tcPr>
            <w:tcW w:w="127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42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Inverse variance weighted</w:t>
            </w:r>
          </w:p>
        </w:tc>
        <w:tc>
          <w:tcPr>
            <w:tcW w:w="739"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8</w:t>
            </w: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-0.205980147</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0.140271674</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0.141985498</w:t>
            </w:r>
          </w:p>
        </w:tc>
        <w:tc>
          <w:tcPr>
            <w:tcW w:w="127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42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Simple mode</w:t>
            </w:r>
          </w:p>
        </w:tc>
        <w:tc>
          <w:tcPr>
            <w:tcW w:w="739"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8</w:t>
            </w: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-0.438828363</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0.20837117</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0.073220306</w:t>
            </w:r>
          </w:p>
        </w:tc>
        <w:tc>
          <w:tcPr>
            <w:tcW w:w="127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42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Weighted mode</w:t>
            </w:r>
          </w:p>
        </w:tc>
        <w:tc>
          <w:tcPr>
            <w:tcW w:w="739"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8</w:t>
            </w: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-0.438828363</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0.203404081</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0.067865818</w:t>
            </w:r>
          </w:p>
        </w:tc>
        <w:tc>
          <w:tcPr>
            <w:tcW w:w="127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42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Ever smoked</w:t>
            </w:r>
          </w:p>
        </w:tc>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739"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127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42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AFS</w:t>
            </w: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MR Egger</w:t>
            </w:r>
          </w:p>
        </w:tc>
        <w:tc>
          <w:tcPr>
            <w:tcW w:w="739"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3</w:t>
            </w: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-0.320375335</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1.331712599</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0.849701976</w:t>
            </w:r>
          </w:p>
        </w:tc>
        <w:tc>
          <w:tcPr>
            <w:tcW w:w="127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0.01619826</w:t>
            </w:r>
          </w:p>
        </w:tc>
        <w:tc>
          <w:tcPr>
            <w:tcW w:w="142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0.8987248</w:t>
            </w: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-0.003389812</w:t>
            </w: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0.8765837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Weighted median</w:t>
            </w:r>
          </w:p>
        </w:tc>
        <w:tc>
          <w:tcPr>
            <w:tcW w:w="739"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3</w:t>
            </w: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-0.582109723</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0.121595694</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1.69E-06</w:t>
            </w:r>
          </w:p>
        </w:tc>
        <w:tc>
          <w:tcPr>
            <w:tcW w:w="127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42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Inverse variance weighted</w:t>
            </w:r>
          </w:p>
        </w:tc>
        <w:tc>
          <w:tcPr>
            <w:tcW w:w="739"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3</w:t>
            </w: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-0.581181836</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0.093513607</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5.13E-10</w:t>
            </w:r>
          </w:p>
        </w:tc>
        <w:tc>
          <w:tcPr>
            <w:tcW w:w="127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42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Simple mode</w:t>
            </w:r>
          </w:p>
        </w:tc>
        <w:tc>
          <w:tcPr>
            <w:tcW w:w="739"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3</w:t>
            </w: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-0.592292567</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0.147156995</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0.056544157</w:t>
            </w:r>
          </w:p>
        </w:tc>
        <w:tc>
          <w:tcPr>
            <w:tcW w:w="127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42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Weighted mode</w:t>
            </w:r>
          </w:p>
        </w:tc>
        <w:tc>
          <w:tcPr>
            <w:tcW w:w="739"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3</w:t>
            </w: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-0.587471827</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0.146993304</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0.057280391</w:t>
            </w:r>
          </w:p>
        </w:tc>
        <w:tc>
          <w:tcPr>
            <w:tcW w:w="127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42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AFB</w:t>
            </w: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MR Egger</w:t>
            </w:r>
          </w:p>
        </w:tc>
        <w:tc>
          <w:tcPr>
            <w:tcW w:w="739"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5</w:t>
            </w: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-0.8454101</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2.415237905</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0.749447749</w:t>
            </w:r>
          </w:p>
        </w:tc>
        <w:tc>
          <w:tcPr>
            <w:tcW w:w="127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3.189318</w:t>
            </w:r>
          </w:p>
        </w:tc>
        <w:tc>
          <w:tcPr>
            <w:tcW w:w="142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0.3633469</w:t>
            </w: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0.00709353</w:t>
            </w: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0.8576651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Weighted median</w:t>
            </w:r>
          </w:p>
        </w:tc>
        <w:tc>
          <w:tcPr>
            <w:tcW w:w="739"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5</w:t>
            </w: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-0.205649168</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0.430518008</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0.632879096</w:t>
            </w:r>
          </w:p>
        </w:tc>
        <w:tc>
          <w:tcPr>
            <w:tcW w:w="127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42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Inverse variance weighted</w:t>
            </w:r>
          </w:p>
        </w:tc>
        <w:tc>
          <w:tcPr>
            <w:tcW w:w="739"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5</w:t>
            </w: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-0.378754518</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0.338361318</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0.262978531</w:t>
            </w:r>
          </w:p>
        </w:tc>
        <w:tc>
          <w:tcPr>
            <w:tcW w:w="127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42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Simple mode</w:t>
            </w:r>
          </w:p>
        </w:tc>
        <w:tc>
          <w:tcPr>
            <w:tcW w:w="739"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5</w:t>
            </w: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-0.189937639</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0.63670943</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0.780319772</w:t>
            </w:r>
          </w:p>
        </w:tc>
        <w:tc>
          <w:tcPr>
            <w:tcW w:w="127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42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Weighted mode</w:t>
            </w:r>
          </w:p>
        </w:tc>
        <w:tc>
          <w:tcPr>
            <w:tcW w:w="739"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5</w:t>
            </w: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-0.110906048</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0.570311075</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0.855288374</w:t>
            </w:r>
          </w:p>
        </w:tc>
        <w:tc>
          <w:tcPr>
            <w:tcW w:w="127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42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eastAsia="等线" w:cs="Times New Roman"/>
                <w:color w:val="auto"/>
                <w:kern w:val="2"/>
                <w:sz w:val="21"/>
                <w:szCs w:val="21"/>
                <w:lang w:val="en-US" w:eastAsia="zh-CN" w:bidi="ar"/>
              </w:rPr>
              <w:t>number of cigarettes previously smoked daily</w:t>
            </w:r>
          </w:p>
        </w:tc>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739"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127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42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AFS</w:t>
            </w: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MR Egger</w:t>
            </w:r>
          </w:p>
        </w:tc>
        <w:tc>
          <w:tcPr>
            <w:tcW w:w="739"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3</w:t>
            </w: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0.118216134</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0.09164373</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0.419818054</w:t>
            </w:r>
          </w:p>
        </w:tc>
        <w:tc>
          <w:tcPr>
            <w:tcW w:w="127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2.241460</w:t>
            </w:r>
          </w:p>
        </w:tc>
        <w:tc>
          <w:tcPr>
            <w:tcW w:w="142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0.1343540</w:t>
            </w: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-0.005655662</w:t>
            </w: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0.5058061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Weighted median</w:t>
            </w:r>
          </w:p>
        </w:tc>
        <w:tc>
          <w:tcPr>
            <w:tcW w:w="739"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3</w:t>
            </w: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0.038253428</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0.02379124</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0.107861753</w:t>
            </w:r>
          </w:p>
        </w:tc>
        <w:tc>
          <w:tcPr>
            <w:tcW w:w="127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42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Inverse variance weighted</w:t>
            </w:r>
          </w:p>
        </w:tc>
        <w:tc>
          <w:tcPr>
            <w:tcW w:w="739"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3</w:t>
            </w: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0.033620095</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0.030962666</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0.277555595</w:t>
            </w:r>
          </w:p>
        </w:tc>
        <w:tc>
          <w:tcPr>
            <w:tcW w:w="127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42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Simple mode</w:t>
            </w:r>
          </w:p>
        </w:tc>
        <w:tc>
          <w:tcPr>
            <w:tcW w:w="739"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3</w:t>
            </w: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0.000719874</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0.054818041</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0.990714624</w:t>
            </w:r>
          </w:p>
        </w:tc>
        <w:tc>
          <w:tcPr>
            <w:tcW w:w="127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42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Weighted mode</w:t>
            </w:r>
          </w:p>
        </w:tc>
        <w:tc>
          <w:tcPr>
            <w:tcW w:w="739"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3</w:t>
            </w: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0.061121162</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0.026293981</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0.14568425</w:t>
            </w:r>
          </w:p>
        </w:tc>
        <w:tc>
          <w:tcPr>
            <w:tcW w:w="127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42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AFB</w:t>
            </w: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MR Egger</w:t>
            </w:r>
          </w:p>
        </w:tc>
        <w:tc>
          <w:tcPr>
            <w:tcW w:w="739"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3</w:t>
            </w: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0.684596188</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0.296575578</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0.260254004</w:t>
            </w:r>
          </w:p>
        </w:tc>
        <w:tc>
          <w:tcPr>
            <w:tcW w:w="127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0.06819133</w:t>
            </w:r>
          </w:p>
        </w:tc>
        <w:tc>
          <w:tcPr>
            <w:tcW w:w="142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0.79398863</w:t>
            </w: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-0.04283203</w:t>
            </w: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0.2639875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Weighted median</w:t>
            </w:r>
          </w:p>
        </w:tc>
        <w:tc>
          <w:tcPr>
            <w:tcW w:w="739"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3</w:t>
            </w: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0.091476304</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0.108035682</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0.3971495</w:t>
            </w:r>
          </w:p>
        </w:tc>
        <w:tc>
          <w:tcPr>
            <w:tcW w:w="127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42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Inverse variance weighted</w:t>
            </w:r>
          </w:p>
        </w:tc>
        <w:tc>
          <w:tcPr>
            <w:tcW w:w="739"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3</w:t>
            </w: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0.052809919</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0.166568741</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0.751208854</w:t>
            </w:r>
          </w:p>
        </w:tc>
        <w:tc>
          <w:tcPr>
            <w:tcW w:w="127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42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Simple mode</w:t>
            </w:r>
          </w:p>
        </w:tc>
        <w:tc>
          <w:tcPr>
            <w:tcW w:w="739"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3</w:t>
            </w: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0.036981436</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0.190046149</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0.863687121</w:t>
            </w:r>
          </w:p>
        </w:tc>
        <w:tc>
          <w:tcPr>
            <w:tcW w:w="127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42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Weighted mode</w:t>
            </w:r>
          </w:p>
        </w:tc>
        <w:tc>
          <w:tcPr>
            <w:tcW w:w="739"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3</w:t>
            </w: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0.122289877</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0.119403243</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0.413456443</w:t>
            </w:r>
          </w:p>
        </w:tc>
        <w:tc>
          <w:tcPr>
            <w:tcW w:w="127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42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Never smoked</w:t>
            </w:r>
          </w:p>
        </w:tc>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739"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127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42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AFS</w:t>
            </w: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MR Egger</w:t>
            </w:r>
          </w:p>
        </w:tc>
        <w:tc>
          <w:tcPr>
            <w:tcW w:w="739"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30</w:t>
            </w: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0.050712334</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0.202591748</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0.804169153</w:t>
            </w:r>
          </w:p>
        </w:tc>
        <w:tc>
          <w:tcPr>
            <w:tcW w:w="127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91.02294</w:t>
            </w:r>
          </w:p>
        </w:tc>
        <w:tc>
          <w:tcPr>
            <w:tcW w:w="142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1.371142e-08</w:t>
            </w: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0.005659235</w:t>
            </w: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0.05707187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Weighted median</w:t>
            </w:r>
          </w:p>
        </w:tc>
        <w:tc>
          <w:tcPr>
            <w:tcW w:w="739"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30</w:t>
            </w: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0.323222336</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0.063028841</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2.93E-07</w:t>
            </w:r>
          </w:p>
        </w:tc>
        <w:tc>
          <w:tcPr>
            <w:tcW w:w="127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42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Inverse variance weighted</w:t>
            </w:r>
          </w:p>
        </w:tc>
        <w:tc>
          <w:tcPr>
            <w:tcW w:w="739"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30</w:t>
            </w: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0.435861371</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0.06100322</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9.01E-13</w:t>
            </w:r>
          </w:p>
        </w:tc>
        <w:tc>
          <w:tcPr>
            <w:tcW w:w="127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42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Simple mode</w:t>
            </w:r>
          </w:p>
        </w:tc>
        <w:tc>
          <w:tcPr>
            <w:tcW w:w="739"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30</w:t>
            </w: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0.292549845</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0.142840797</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0.049701676</w:t>
            </w:r>
          </w:p>
        </w:tc>
        <w:tc>
          <w:tcPr>
            <w:tcW w:w="127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42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Weighted mode</w:t>
            </w:r>
          </w:p>
        </w:tc>
        <w:tc>
          <w:tcPr>
            <w:tcW w:w="739"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30</w:t>
            </w: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0.264291523</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0.147978352</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0.084558178</w:t>
            </w:r>
          </w:p>
        </w:tc>
        <w:tc>
          <w:tcPr>
            <w:tcW w:w="127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42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AFB</w:t>
            </w: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MR Egger</w:t>
            </w:r>
          </w:p>
        </w:tc>
        <w:tc>
          <w:tcPr>
            <w:tcW w:w="739"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30</w:t>
            </w: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-0.385878516</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0.732214147</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0.602342799</w:t>
            </w:r>
          </w:p>
        </w:tc>
        <w:tc>
          <w:tcPr>
            <w:tcW w:w="127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48.77198</w:t>
            </w:r>
          </w:p>
        </w:tc>
        <w:tc>
          <w:tcPr>
            <w:tcW w:w="142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0.008837253</w:t>
            </w: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0.0135713</w:t>
            </w: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0.2017607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Weighted median</w:t>
            </w:r>
          </w:p>
        </w:tc>
        <w:tc>
          <w:tcPr>
            <w:tcW w:w="739"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30</w:t>
            </w: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0.369719599</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0.249253201</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0.137992244</w:t>
            </w:r>
          </w:p>
        </w:tc>
        <w:tc>
          <w:tcPr>
            <w:tcW w:w="127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42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Inverse variance weighted</w:t>
            </w:r>
          </w:p>
        </w:tc>
        <w:tc>
          <w:tcPr>
            <w:tcW w:w="739"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30</w:t>
            </w: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0.531455619</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0.211626832</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0.0120292</w:t>
            </w:r>
          </w:p>
        </w:tc>
        <w:tc>
          <w:tcPr>
            <w:tcW w:w="127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42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Simple mode</w:t>
            </w:r>
          </w:p>
        </w:tc>
        <w:tc>
          <w:tcPr>
            <w:tcW w:w="739"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30</w:t>
            </w: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0.099862918</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0.501300632</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0.843490478</w:t>
            </w:r>
          </w:p>
        </w:tc>
        <w:tc>
          <w:tcPr>
            <w:tcW w:w="127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42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Weighted mode</w:t>
            </w:r>
          </w:p>
        </w:tc>
        <w:tc>
          <w:tcPr>
            <w:tcW w:w="739"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30</w:t>
            </w: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0.191197754</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0.400882158</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0.636977606</w:t>
            </w:r>
          </w:p>
        </w:tc>
        <w:tc>
          <w:tcPr>
            <w:tcW w:w="127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42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739"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127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42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eastAsia="等线" w:cs="Times New Roman"/>
                <w:color w:val="auto"/>
                <w:kern w:val="2"/>
                <w:sz w:val="21"/>
                <w:szCs w:val="21"/>
                <w:lang w:val="en-US" w:eastAsia="zh-CN" w:bidi="ar"/>
              </w:rPr>
              <w:t>Age started smoking</w:t>
            </w:r>
          </w:p>
        </w:tc>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AFS</w:t>
            </w: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MR Egger</w:t>
            </w:r>
          </w:p>
        </w:tc>
        <w:tc>
          <w:tcPr>
            <w:tcW w:w="739"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13</w:t>
            </w: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-0.066720894</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0.034611236</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0.080095627</w:t>
            </w:r>
          </w:p>
        </w:tc>
        <w:tc>
          <w:tcPr>
            <w:tcW w:w="127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11.71713</w:t>
            </w:r>
          </w:p>
        </w:tc>
        <w:tc>
          <w:tcPr>
            <w:tcW w:w="142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0.3852771</w:t>
            </w: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0.003994408</w:t>
            </w: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0.05515916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Weighted median</w:t>
            </w:r>
          </w:p>
        </w:tc>
        <w:tc>
          <w:tcPr>
            <w:tcW w:w="739"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13</w:t>
            </w: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-0.020194039</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0.022697334</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0.373621776</w:t>
            </w:r>
          </w:p>
        </w:tc>
        <w:tc>
          <w:tcPr>
            <w:tcW w:w="127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42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Inverse variance weighted</w:t>
            </w:r>
          </w:p>
        </w:tc>
        <w:tc>
          <w:tcPr>
            <w:tcW w:w="739"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13</w:t>
            </w: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-0.001893545</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0.019221838</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0.92152727</w:t>
            </w:r>
          </w:p>
        </w:tc>
        <w:tc>
          <w:tcPr>
            <w:tcW w:w="127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42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Simple mode</w:t>
            </w:r>
          </w:p>
        </w:tc>
        <w:tc>
          <w:tcPr>
            <w:tcW w:w="739"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13</w:t>
            </w: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-0.030354957</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0.036457725</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0.421328248</w:t>
            </w:r>
          </w:p>
        </w:tc>
        <w:tc>
          <w:tcPr>
            <w:tcW w:w="127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42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Weighted mode</w:t>
            </w:r>
          </w:p>
        </w:tc>
        <w:tc>
          <w:tcPr>
            <w:tcW w:w="739"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13</w:t>
            </w: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-0.030354957</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0.037125447</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0.429503206</w:t>
            </w:r>
          </w:p>
        </w:tc>
        <w:tc>
          <w:tcPr>
            <w:tcW w:w="127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42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AFB</w:t>
            </w: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MR Egger</w:t>
            </w:r>
          </w:p>
        </w:tc>
        <w:tc>
          <w:tcPr>
            <w:tcW w:w="739"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11</w:t>
            </w: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0.06227364</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0.180771445</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0.738391921</w:t>
            </w:r>
          </w:p>
        </w:tc>
        <w:tc>
          <w:tcPr>
            <w:tcW w:w="127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4.941878</w:t>
            </w:r>
          </w:p>
        </w:tc>
        <w:tc>
          <w:tcPr>
            <w:tcW w:w="142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0.8393451</w:t>
            </w: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-0.001393359</w:t>
            </w: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Segoe UI" w:cs="Times New Roman"/>
                <w:i w:val="0"/>
                <w:iCs w:val="0"/>
                <w:caps w:val="0"/>
                <w:color w:val="auto"/>
                <w:spacing w:val="0"/>
                <w:sz w:val="21"/>
                <w:szCs w:val="21"/>
              </w:rPr>
              <w:t>0.8907041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Weighted median</w:t>
            </w:r>
          </w:p>
        </w:tc>
        <w:tc>
          <w:tcPr>
            <w:tcW w:w="739"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11</w:t>
            </w: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0.107085408</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0.111704363</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0.337735003</w:t>
            </w:r>
          </w:p>
        </w:tc>
        <w:tc>
          <w:tcPr>
            <w:tcW w:w="127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42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Inverse variance weighted</w:t>
            </w:r>
          </w:p>
        </w:tc>
        <w:tc>
          <w:tcPr>
            <w:tcW w:w="739"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11</w:t>
            </w: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0.04001933</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0.08883588</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0.652359968</w:t>
            </w:r>
          </w:p>
        </w:tc>
        <w:tc>
          <w:tcPr>
            <w:tcW w:w="127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42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1559"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Simple mode</w:t>
            </w:r>
          </w:p>
        </w:tc>
        <w:tc>
          <w:tcPr>
            <w:tcW w:w="739"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11</w:t>
            </w:r>
          </w:p>
        </w:tc>
        <w:tc>
          <w:tcPr>
            <w:tcW w:w="1524"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0.136942041</w:t>
            </w:r>
          </w:p>
        </w:tc>
        <w:tc>
          <w:tcPr>
            <w:tcW w:w="144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0.183358236</w:t>
            </w:r>
          </w:p>
        </w:tc>
        <w:tc>
          <w:tcPr>
            <w:tcW w:w="141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0.472345498</w:t>
            </w:r>
          </w:p>
        </w:tc>
        <w:tc>
          <w:tcPr>
            <w:tcW w:w="1278"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42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nil"/>
              <w:left w:val="nil"/>
              <w:bottom w:val="single" w:color="7E5F00" w:themeColor="accent4" w:themeShade="7F" w:sz="4" w:space="0"/>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1559" w:type="dxa"/>
            <w:tcBorders>
              <w:top w:val="nil"/>
              <w:left w:val="nil"/>
              <w:bottom w:val="single" w:color="7E5F00" w:themeColor="accent4" w:themeShade="7F" w:sz="4" w:space="0"/>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410" w:type="dxa"/>
            <w:tcBorders>
              <w:top w:val="nil"/>
              <w:left w:val="nil"/>
              <w:bottom w:val="single" w:color="7E5F00" w:themeColor="accent4" w:themeShade="7F" w:sz="4" w:space="0"/>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Weighted mode</w:t>
            </w:r>
          </w:p>
        </w:tc>
        <w:tc>
          <w:tcPr>
            <w:tcW w:w="739" w:type="dxa"/>
            <w:tcBorders>
              <w:top w:val="nil"/>
              <w:left w:val="nil"/>
              <w:bottom w:val="single" w:color="7E5F00" w:themeColor="accent4" w:themeShade="7F" w:sz="4" w:space="0"/>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11</w:t>
            </w:r>
          </w:p>
        </w:tc>
        <w:tc>
          <w:tcPr>
            <w:tcW w:w="1524" w:type="dxa"/>
            <w:tcBorders>
              <w:top w:val="nil"/>
              <w:left w:val="nil"/>
              <w:bottom w:val="single" w:color="7E5F00" w:themeColor="accent4" w:themeShade="7F" w:sz="4" w:space="0"/>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0.134652683</w:t>
            </w:r>
          </w:p>
        </w:tc>
        <w:tc>
          <w:tcPr>
            <w:tcW w:w="1440" w:type="dxa"/>
            <w:tcBorders>
              <w:top w:val="nil"/>
              <w:left w:val="nil"/>
              <w:bottom w:val="single" w:color="7E5F00" w:themeColor="accent4" w:themeShade="7F" w:sz="4" w:space="0"/>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0.178431841</w:t>
            </w:r>
          </w:p>
        </w:tc>
        <w:tc>
          <w:tcPr>
            <w:tcW w:w="1416" w:type="dxa"/>
            <w:tcBorders>
              <w:top w:val="nil"/>
              <w:left w:val="nil"/>
              <w:bottom w:val="single" w:color="7E5F00" w:themeColor="accent4" w:themeShade="7F" w:sz="4" w:space="0"/>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0.467861614</w:t>
            </w:r>
          </w:p>
        </w:tc>
        <w:tc>
          <w:tcPr>
            <w:tcW w:w="1278" w:type="dxa"/>
            <w:tcBorders>
              <w:top w:val="nil"/>
              <w:left w:val="nil"/>
              <w:bottom w:val="single" w:color="7E5F00" w:themeColor="accent4" w:themeShade="7F" w:sz="4" w:space="0"/>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422" w:type="dxa"/>
            <w:tcBorders>
              <w:top w:val="nil"/>
              <w:left w:val="nil"/>
              <w:bottom w:val="single" w:color="7E5F00" w:themeColor="accent4" w:themeShade="7F" w:sz="4" w:space="0"/>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632" w:type="dxa"/>
            <w:tcBorders>
              <w:top w:val="nil"/>
              <w:left w:val="nil"/>
              <w:bottom w:val="single" w:color="7E5F00" w:themeColor="accent4" w:themeShade="7F" w:sz="4" w:space="0"/>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c>
          <w:tcPr>
            <w:tcW w:w="1717" w:type="dxa"/>
            <w:tcBorders>
              <w:top w:val="nil"/>
              <w:left w:val="nil"/>
              <w:bottom w:val="single" w:color="7E5F00" w:themeColor="accent4" w:themeShade="7F" w:sz="4" w:space="0"/>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p>
        </w:tc>
      </w:tr>
    </w:tbl>
    <w:p>
      <w:pPr>
        <w:rPr>
          <w:rFonts w:hint="default" w:ascii="Times New Roman" w:hAnsi="Times New Roman" w:eastAsia="等线" w:cs="Times New Roman"/>
          <w:color w:val="auto"/>
          <w:kern w:val="2"/>
          <w:sz w:val="21"/>
          <w:szCs w:val="21"/>
          <w:lang w:val="en-US" w:eastAsia="zh-CN" w:bidi="ar"/>
        </w:rPr>
      </w:pPr>
    </w:p>
    <w:p>
      <w:pPr>
        <w:rPr>
          <w:rFonts w:hint="default" w:ascii="Times New Roman" w:hAnsi="Times New Roman" w:eastAsia="等线" w:cs="Times New Roman"/>
          <w:color w:val="auto"/>
          <w:kern w:val="2"/>
          <w:sz w:val="21"/>
          <w:szCs w:val="21"/>
          <w:lang w:val="en-US" w:eastAsia="zh-CN" w:bidi="ar"/>
        </w:rPr>
      </w:pPr>
    </w:p>
    <w:p>
      <w:pPr>
        <w:keepNext w:val="0"/>
        <w:keepLines w:val="0"/>
        <w:suppressLineNumbers w:val="0"/>
        <w:spacing w:before="0" w:beforeAutospacing="0" w:after="0" w:afterAutospacing="0"/>
        <w:ind w:left="0" w:right="0"/>
        <w:rPr>
          <w:rFonts w:hint="default" w:ascii="Times New Roman" w:hAnsi="Times New Roman" w:cs="Times New Roman"/>
          <w:color w:val="auto"/>
          <w:sz w:val="21"/>
          <w:szCs w:val="21"/>
          <w:lang w:val="en-US" w:eastAsia="zh-CN" w:bidi="ar"/>
        </w:rPr>
      </w:pPr>
    </w:p>
    <w:p>
      <w:pPr>
        <w:keepNext w:val="0"/>
        <w:keepLines w:val="0"/>
        <w:suppressLineNumbers w:val="0"/>
        <w:spacing w:before="0" w:beforeAutospacing="0" w:after="0" w:afterAutospacing="0"/>
        <w:ind w:left="0" w:right="0"/>
        <w:rPr>
          <w:rFonts w:hint="default" w:ascii="Times New Roman" w:hAnsi="Times New Roman" w:cs="Times New Roman"/>
          <w:color w:val="auto"/>
          <w:sz w:val="21"/>
          <w:szCs w:val="21"/>
          <w:lang w:val="en-US" w:eastAsia="zh-CN" w:bidi="ar"/>
        </w:rPr>
      </w:pPr>
    </w:p>
    <w:p>
      <w:pPr>
        <w:keepNext w:val="0"/>
        <w:keepLines w:val="0"/>
        <w:suppressLineNumbers w:val="0"/>
        <w:spacing w:before="0" w:beforeAutospacing="0" w:after="0" w:afterAutospacing="0"/>
        <w:ind w:left="0" w:right="0"/>
        <w:rPr>
          <w:rFonts w:hint="default" w:ascii="Times New Roman" w:hAnsi="Times New Roman" w:cs="Times New Roman"/>
          <w:color w:val="auto"/>
          <w:sz w:val="21"/>
          <w:szCs w:val="21"/>
          <w:lang w:val="en-US" w:eastAsia="zh-CN" w:bidi="ar"/>
        </w:rPr>
      </w:pPr>
    </w:p>
    <w:p>
      <w:pPr>
        <w:keepNext w:val="0"/>
        <w:keepLines w:val="0"/>
        <w:suppressLineNumbers w:val="0"/>
        <w:spacing w:before="0" w:beforeAutospacing="0" w:after="0" w:afterAutospacing="0"/>
        <w:ind w:left="0" w:right="0"/>
        <w:rPr>
          <w:rFonts w:hint="default" w:ascii="Times New Roman" w:hAnsi="Times New Roman" w:cs="Times New Roman"/>
          <w:color w:val="auto"/>
          <w:sz w:val="21"/>
          <w:szCs w:val="21"/>
          <w:lang w:val="en-US" w:eastAsia="zh-CN" w:bidi="ar"/>
        </w:rPr>
      </w:pPr>
    </w:p>
    <w:p>
      <w:pPr>
        <w:keepNext w:val="0"/>
        <w:keepLines w:val="0"/>
        <w:suppressLineNumbers w:val="0"/>
        <w:spacing w:before="0" w:beforeAutospacing="0" w:after="0" w:afterAutospacing="0"/>
        <w:ind w:left="0" w:right="0"/>
        <w:rPr>
          <w:rFonts w:hint="default" w:ascii="Times New Roman" w:hAnsi="Times New Roman" w:cs="Times New Roman"/>
          <w:color w:val="auto"/>
          <w:sz w:val="21"/>
          <w:szCs w:val="21"/>
          <w:lang w:val="en-US" w:eastAsia="zh-CN" w:bidi="ar"/>
        </w:rPr>
      </w:pPr>
    </w:p>
    <w:p>
      <w:pPr>
        <w:keepNext w:val="0"/>
        <w:keepLines w:val="0"/>
        <w:suppressLineNumbers w:val="0"/>
        <w:spacing w:before="0" w:beforeAutospacing="0" w:after="0" w:afterAutospacing="0"/>
        <w:ind w:left="0" w:right="0"/>
        <w:rPr>
          <w:rFonts w:hint="default" w:ascii="Times New Roman" w:hAnsi="Times New Roman" w:cs="Times New Roman"/>
          <w:color w:val="auto"/>
          <w:sz w:val="21"/>
          <w:szCs w:val="21"/>
          <w:lang w:val="en-US" w:eastAsia="zh-CN" w:bidi="ar"/>
        </w:rPr>
      </w:pPr>
    </w:p>
    <w:p>
      <w:pPr>
        <w:keepNext w:val="0"/>
        <w:keepLines w:val="0"/>
        <w:suppressLineNumbers w:val="0"/>
        <w:spacing w:before="0" w:beforeAutospacing="0" w:after="0" w:afterAutospacing="0"/>
        <w:ind w:left="0" w:right="0"/>
        <w:rPr>
          <w:rFonts w:hint="default" w:ascii="Times New Roman" w:hAnsi="Times New Roman" w:cs="Times New Roman"/>
          <w:color w:val="auto"/>
          <w:sz w:val="21"/>
          <w:szCs w:val="21"/>
          <w:lang w:val="en-US" w:eastAsia="zh-CN" w:bidi="ar"/>
        </w:rPr>
      </w:pPr>
    </w:p>
    <w:p>
      <w:pPr>
        <w:keepNext w:val="0"/>
        <w:keepLines w:val="0"/>
        <w:suppressLineNumbers w:val="0"/>
        <w:spacing w:before="0" w:beforeAutospacing="0" w:after="0" w:afterAutospacing="0"/>
        <w:ind w:left="0" w:right="0"/>
        <w:rPr>
          <w:rFonts w:hint="default" w:ascii="Times New Roman" w:hAnsi="Times New Roman" w:cs="Times New Roman"/>
          <w:color w:val="auto"/>
          <w:sz w:val="21"/>
          <w:szCs w:val="21"/>
          <w:lang w:val="en-US" w:eastAsia="zh-CN" w:bidi="ar"/>
        </w:rPr>
      </w:pPr>
    </w:p>
    <w:p>
      <w:pPr>
        <w:keepNext w:val="0"/>
        <w:keepLines w:val="0"/>
        <w:suppressLineNumbers w:val="0"/>
        <w:spacing w:before="0" w:beforeAutospacing="0" w:after="0" w:afterAutospacing="0"/>
        <w:ind w:left="0" w:right="0"/>
        <w:rPr>
          <w:rFonts w:hint="default" w:ascii="Times New Roman" w:hAnsi="Times New Roman" w:cs="Times New Roman"/>
          <w:color w:val="auto"/>
          <w:sz w:val="21"/>
          <w:szCs w:val="21"/>
          <w:lang w:val="en-US" w:eastAsia="zh-CN" w:bidi="ar"/>
        </w:rPr>
      </w:pPr>
    </w:p>
    <w:p>
      <w:pPr>
        <w:keepNext w:val="0"/>
        <w:keepLines w:val="0"/>
        <w:suppressLineNumbers w:val="0"/>
        <w:spacing w:before="0" w:beforeAutospacing="0" w:after="0" w:afterAutospacing="0"/>
        <w:ind w:left="0" w:right="0"/>
        <w:rPr>
          <w:rFonts w:hint="default" w:ascii="Times New Roman" w:hAnsi="Times New Roman" w:cs="Times New Roman"/>
          <w:color w:val="auto"/>
          <w:sz w:val="21"/>
          <w:szCs w:val="21"/>
          <w:lang w:val="en-US" w:eastAsia="zh-CN" w:bidi="ar"/>
        </w:rPr>
      </w:pPr>
    </w:p>
    <w:p>
      <w:pPr>
        <w:keepNext w:val="0"/>
        <w:keepLines w:val="0"/>
        <w:suppressLineNumbers w:val="0"/>
        <w:spacing w:before="0" w:beforeAutospacing="0" w:after="0" w:afterAutospacing="0"/>
        <w:ind w:left="0" w:right="0"/>
        <w:rPr>
          <w:rFonts w:hint="default" w:ascii="Times New Roman" w:hAnsi="Times New Roman" w:cs="Times New Roman"/>
          <w:color w:val="auto"/>
          <w:sz w:val="21"/>
          <w:szCs w:val="21"/>
          <w:lang w:val="en-US" w:eastAsia="zh-CN" w:bidi="ar"/>
        </w:rPr>
      </w:pPr>
    </w:p>
    <w:p>
      <w:pPr>
        <w:keepNext w:val="0"/>
        <w:keepLines w:val="0"/>
        <w:suppressLineNumbers w:val="0"/>
        <w:spacing w:before="0" w:beforeAutospacing="0" w:after="0" w:afterAutospacing="0"/>
        <w:ind w:left="0" w:right="0"/>
        <w:rPr>
          <w:rFonts w:hint="default" w:ascii="Times New Roman" w:hAnsi="Times New Roman" w:cs="Times New Roman"/>
          <w:color w:val="auto"/>
          <w:sz w:val="21"/>
          <w:szCs w:val="21"/>
          <w:lang w:val="en-US" w:eastAsia="zh-CN" w:bidi="ar"/>
        </w:rPr>
      </w:pPr>
    </w:p>
    <w:p>
      <w:pPr>
        <w:keepNext w:val="0"/>
        <w:keepLines w:val="0"/>
        <w:suppressLineNumbers w:val="0"/>
        <w:spacing w:before="0" w:beforeAutospacing="0" w:after="0" w:afterAutospacing="0"/>
        <w:ind w:left="0" w:right="0"/>
        <w:rPr>
          <w:rFonts w:hint="default" w:ascii="Times New Roman" w:hAnsi="Times New Roman" w:cs="Times New Roman"/>
          <w:color w:val="auto"/>
          <w:sz w:val="21"/>
          <w:szCs w:val="21"/>
          <w:lang w:val="en-US" w:eastAsia="zh-CN" w:bidi="ar"/>
        </w:rPr>
      </w:pPr>
    </w:p>
    <w:p>
      <w:pPr>
        <w:keepNext w:val="0"/>
        <w:keepLines w:val="0"/>
        <w:suppressLineNumbers w:val="0"/>
        <w:spacing w:before="0" w:beforeAutospacing="0" w:after="0" w:afterAutospacing="0"/>
        <w:ind w:left="0" w:right="0"/>
        <w:rPr>
          <w:rFonts w:hint="default" w:ascii="Times New Roman" w:hAnsi="Times New Roman" w:cs="Times New Roman"/>
          <w:color w:val="auto"/>
          <w:sz w:val="21"/>
          <w:szCs w:val="21"/>
          <w:lang w:val="en-US" w:eastAsia="zh-CN" w:bidi="ar"/>
        </w:rPr>
      </w:pPr>
    </w:p>
    <w:p>
      <w:pPr>
        <w:keepNext w:val="0"/>
        <w:keepLines w:val="0"/>
        <w:suppressLineNumbers w:val="0"/>
        <w:spacing w:before="0" w:beforeAutospacing="0" w:after="0" w:afterAutospacing="0"/>
        <w:ind w:left="0" w:right="0"/>
        <w:rPr>
          <w:rFonts w:hint="default" w:ascii="Times New Roman" w:hAnsi="Times New Roman" w:cs="Times New Roman"/>
          <w:color w:val="auto"/>
          <w:sz w:val="21"/>
          <w:szCs w:val="21"/>
          <w:lang w:val="en-US" w:eastAsia="zh-CN" w:bidi="ar"/>
        </w:rPr>
      </w:pPr>
    </w:p>
    <w:p>
      <w:pPr>
        <w:keepNext w:val="0"/>
        <w:keepLines w:val="0"/>
        <w:suppressLineNumbers w:val="0"/>
        <w:spacing w:before="0" w:beforeAutospacing="0" w:after="0" w:afterAutospacing="0"/>
        <w:ind w:left="0" w:right="0"/>
        <w:rPr>
          <w:rFonts w:hint="eastAsia" w:ascii="Times New Roman" w:hAnsi="Times New Roman" w:cs="Times New Roman"/>
          <w:color w:val="auto"/>
          <w:sz w:val="21"/>
          <w:szCs w:val="21"/>
          <w:lang w:val="en-US" w:eastAsia="zh-CN" w:bidi="ar"/>
        </w:rPr>
      </w:pPr>
    </w:p>
    <w:p>
      <w:pPr>
        <w:keepNext w:val="0"/>
        <w:keepLines w:val="0"/>
        <w:suppressLineNumbers w:val="0"/>
        <w:spacing w:before="0" w:beforeAutospacing="0" w:after="0" w:afterAutospacing="0"/>
        <w:ind w:left="0" w:right="0"/>
        <w:rPr>
          <w:rFonts w:hint="default" w:ascii="Times New Roman" w:hAnsi="Times New Roman" w:cs="Times New Roman"/>
          <w:color w:val="auto"/>
          <w:sz w:val="21"/>
          <w:szCs w:val="21"/>
          <w:lang w:val="en-US" w:eastAsia="zh-CN" w:bidi="ar"/>
        </w:rPr>
      </w:pPr>
      <w:r>
        <w:rPr>
          <w:rFonts w:hint="eastAsia" w:ascii="Times New Roman" w:hAnsi="Times New Roman" w:cs="Times New Roman"/>
          <w:color w:val="auto"/>
          <w:sz w:val="21"/>
          <w:szCs w:val="21"/>
          <w:lang w:val="en-US" w:eastAsia="zh-CN" w:bidi="ar"/>
        </w:rPr>
        <w:t>Table13: r</w:t>
      </w:r>
      <w:r>
        <w:rPr>
          <w:rFonts w:hint="default" w:ascii="Times New Roman" w:hAnsi="Times New Roman" w:cs="Times New Roman"/>
          <w:color w:val="auto"/>
          <w:sz w:val="21"/>
          <w:szCs w:val="21"/>
          <w:lang w:val="en-US" w:eastAsia="zh-CN" w:bidi="ar"/>
        </w:rPr>
        <w:t>esults obtained from the MR-Presso test based on TSMR</w:t>
      </w:r>
    </w:p>
    <w:tbl>
      <w:tblPr>
        <w:tblStyle w:val="3"/>
        <w:tblW w:w="11954" w:type="dxa"/>
        <w:tblInd w:w="-4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8"/>
        <w:gridCol w:w="2025"/>
        <w:gridCol w:w="1407"/>
        <w:gridCol w:w="2306"/>
        <w:gridCol w:w="2108"/>
        <w:gridCol w:w="24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708" w:type="dxa"/>
            <w:tcBorders>
              <w:top w:val="single" w:color="auto" w:sz="4" w:space="0"/>
              <w:left w:val="nil"/>
              <w:bottom w:val="single" w:color="auto" w:sz="4" w:space="0"/>
              <w:right w:val="nil"/>
            </w:tcBorders>
            <w:shd w:val="clear" w:color="auto" w:fill="BAB99B"/>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auto"/>
                <w:sz w:val="21"/>
                <w:szCs w:val="21"/>
                <w:lang w:val="en-US" w:eastAsia="zh-CN"/>
              </w:rPr>
            </w:pPr>
            <w:r>
              <w:rPr>
                <w:rFonts w:hint="eastAsia" w:ascii="Times New Roman" w:hAnsi="Times New Roman" w:cs="Times New Roman"/>
                <w:color w:val="auto"/>
                <w:sz w:val="21"/>
                <w:szCs w:val="21"/>
                <w:lang w:val="en-US" w:eastAsia="zh-CN"/>
              </w:rPr>
              <w:t>Exposures</w:t>
            </w:r>
          </w:p>
        </w:tc>
        <w:tc>
          <w:tcPr>
            <w:tcW w:w="2025" w:type="dxa"/>
            <w:tcBorders>
              <w:top w:val="single" w:color="auto" w:sz="4" w:space="0"/>
              <w:left w:val="nil"/>
              <w:bottom w:val="single" w:color="auto" w:sz="4" w:space="0"/>
              <w:right w:val="nil"/>
            </w:tcBorders>
            <w:shd w:val="clear" w:color="auto" w:fill="BAB99B"/>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color w:val="auto"/>
                <w:sz w:val="21"/>
                <w:szCs w:val="21"/>
                <w:lang w:val="en-US" w:eastAsia="zh-CN"/>
              </w:rPr>
              <w:t>Outcomes</w:t>
            </w:r>
          </w:p>
        </w:tc>
        <w:tc>
          <w:tcPr>
            <w:tcW w:w="1407" w:type="dxa"/>
            <w:tcBorders>
              <w:top w:val="single" w:color="auto" w:sz="4" w:space="0"/>
              <w:left w:val="nil"/>
              <w:bottom w:val="single" w:color="auto" w:sz="4" w:space="0"/>
              <w:right w:val="nil"/>
            </w:tcBorders>
            <w:shd w:val="clear" w:color="auto" w:fill="BAB99B"/>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Outlier SNPS</w:t>
            </w:r>
          </w:p>
        </w:tc>
        <w:tc>
          <w:tcPr>
            <w:tcW w:w="2306" w:type="dxa"/>
            <w:tcBorders>
              <w:top w:val="single" w:color="auto" w:sz="4" w:space="0"/>
              <w:left w:val="nil"/>
              <w:bottom w:val="single" w:color="auto" w:sz="4" w:space="0"/>
              <w:right w:val="nil"/>
            </w:tcBorders>
            <w:shd w:val="clear" w:color="auto" w:fill="BAB99B"/>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P value of Outlier SNPS</w:t>
            </w:r>
          </w:p>
        </w:tc>
        <w:tc>
          <w:tcPr>
            <w:tcW w:w="2108" w:type="dxa"/>
            <w:tcBorders>
              <w:top w:val="single" w:color="auto" w:sz="4" w:space="0"/>
              <w:left w:val="nil"/>
              <w:bottom w:val="single" w:color="auto" w:sz="4" w:space="0"/>
              <w:right w:val="nil"/>
            </w:tcBorders>
            <w:shd w:val="clear" w:color="auto" w:fill="BAB99B"/>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P value of Global Test</w:t>
            </w:r>
          </w:p>
        </w:tc>
        <w:tc>
          <w:tcPr>
            <w:tcW w:w="2400" w:type="dxa"/>
            <w:tcBorders>
              <w:top w:val="single" w:color="auto" w:sz="4" w:space="0"/>
              <w:left w:val="nil"/>
              <w:bottom w:val="single" w:color="auto" w:sz="4" w:space="0"/>
              <w:right w:val="nil"/>
            </w:tcBorders>
            <w:shd w:val="clear" w:color="auto" w:fill="BAB99B"/>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 xml:space="preserve">P value of </w:t>
            </w:r>
            <w:r>
              <w:rPr>
                <w:rFonts w:hint="default" w:ascii="Times New Roman" w:hAnsi="Times New Roman" w:cs="Times New Roman"/>
                <w:color w:val="auto"/>
                <w:sz w:val="21"/>
                <w:szCs w:val="21"/>
                <w:lang w:val="en-US" w:eastAsia="zh-CN"/>
              </w:rPr>
              <w:t xml:space="preserve">Distortion </w:t>
            </w:r>
            <w:r>
              <w:rPr>
                <w:rFonts w:hint="default" w:ascii="Times New Roman" w:hAnsi="Times New Roman" w:cs="Times New Roman"/>
                <w:color w:val="auto"/>
                <w:sz w:val="21"/>
                <w:szCs w:val="21"/>
              </w:rPr>
              <w:t>Test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708" w:type="dxa"/>
            <w:tcBorders>
              <w:top w:val="single" w:color="auto" w:sz="4" w:space="0"/>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Fasting insulin</w:t>
            </w:r>
          </w:p>
        </w:tc>
        <w:tc>
          <w:tcPr>
            <w:tcW w:w="2025" w:type="dxa"/>
            <w:tcBorders>
              <w:top w:val="single" w:color="auto" w:sz="4" w:space="0"/>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1407" w:type="dxa"/>
            <w:tcBorders>
              <w:top w:val="single" w:color="auto" w:sz="4" w:space="0"/>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c>
          <w:tcPr>
            <w:tcW w:w="2306" w:type="dxa"/>
            <w:tcBorders>
              <w:top w:val="single" w:color="auto" w:sz="4" w:space="0"/>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c>
          <w:tcPr>
            <w:tcW w:w="2108" w:type="dxa"/>
            <w:tcBorders>
              <w:top w:val="single" w:color="auto" w:sz="4" w:space="0"/>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c>
          <w:tcPr>
            <w:tcW w:w="2400" w:type="dxa"/>
            <w:tcBorders>
              <w:top w:val="single" w:color="auto" w:sz="4" w:space="0"/>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708"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auto"/>
                <w:sz w:val="21"/>
                <w:szCs w:val="21"/>
                <w:lang w:val="en-US" w:eastAsia="zh-CN" w:bidi="ar"/>
              </w:rPr>
            </w:pPr>
          </w:p>
        </w:tc>
        <w:tc>
          <w:tcPr>
            <w:tcW w:w="2025"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AFS</w:t>
            </w:r>
          </w:p>
        </w:tc>
        <w:tc>
          <w:tcPr>
            <w:tcW w:w="1407"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auto"/>
                <w:kern w:val="2"/>
                <w:sz w:val="21"/>
                <w:szCs w:val="21"/>
                <w:lang w:val="en-US" w:eastAsia="zh-CN" w:bidi="ar-SA"/>
              </w:rPr>
            </w:pPr>
            <w:r>
              <w:rPr>
                <w:rFonts w:hint="default" w:ascii="Times New Roman" w:hAnsi="Times New Roman" w:eastAsia="Segoe UI" w:cs="Times New Roman"/>
                <w:color w:val="auto"/>
                <w:sz w:val="21"/>
                <w:szCs w:val="21"/>
                <w:shd w:val="clear" w:color="auto" w:fill="FFFFFF"/>
              </w:rPr>
              <w:t>rs1167800</w:t>
            </w:r>
          </w:p>
        </w:tc>
        <w:tc>
          <w:tcPr>
            <w:tcW w:w="2306"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auto"/>
                <w:kern w:val="2"/>
                <w:sz w:val="21"/>
                <w:szCs w:val="21"/>
                <w:lang w:val="en-US" w:eastAsia="zh-CN" w:bidi="ar-SA"/>
              </w:rPr>
            </w:pPr>
            <w:r>
              <w:rPr>
                <w:rFonts w:hint="default" w:ascii="Times New Roman" w:hAnsi="Times New Roman" w:cs="Times New Roman"/>
                <w:color w:val="auto"/>
                <w:sz w:val="21"/>
                <w:szCs w:val="21"/>
              </w:rPr>
              <w:t>&lt;0.001</w:t>
            </w:r>
          </w:p>
        </w:tc>
        <w:tc>
          <w:tcPr>
            <w:tcW w:w="2108"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color w:val="auto"/>
                <w:sz w:val="21"/>
                <w:szCs w:val="21"/>
              </w:rPr>
              <w:t>0.0</w:t>
            </w:r>
            <w:r>
              <w:rPr>
                <w:rFonts w:hint="default" w:ascii="Times New Roman" w:hAnsi="Times New Roman" w:cs="Times New Roman"/>
                <w:color w:val="auto"/>
                <w:sz w:val="21"/>
                <w:szCs w:val="21"/>
                <w:lang w:val="en-US" w:eastAsia="zh-CN"/>
              </w:rPr>
              <w:t>42</w:t>
            </w:r>
          </w:p>
        </w:tc>
        <w:tc>
          <w:tcPr>
            <w:tcW w:w="2400"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&lt;0.001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708"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auto"/>
                <w:sz w:val="21"/>
                <w:szCs w:val="21"/>
                <w:lang w:val="en-US" w:eastAsia="zh-CN" w:bidi="ar"/>
              </w:rPr>
            </w:pPr>
            <w:r>
              <w:rPr>
                <w:rFonts w:hint="default" w:ascii="Times New Roman" w:hAnsi="Times New Roman" w:cs="Times New Roman"/>
                <w:color w:val="auto"/>
                <w:sz w:val="21"/>
                <w:szCs w:val="21"/>
                <w:lang w:val="en-US" w:eastAsia="zh-CN"/>
              </w:rPr>
              <w:t>BMI</w:t>
            </w:r>
          </w:p>
        </w:tc>
        <w:tc>
          <w:tcPr>
            <w:tcW w:w="2025"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1407"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eastAsia="Segoe UI" w:cs="Times New Roman"/>
                <w:color w:val="auto"/>
                <w:sz w:val="21"/>
                <w:szCs w:val="21"/>
                <w:shd w:val="clear" w:color="auto" w:fill="FFFFFF"/>
              </w:rPr>
            </w:pPr>
          </w:p>
        </w:tc>
        <w:tc>
          <w:tcPr>
            <w:tcW w:w="2306"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sz w:val="21"/>
                <w:szCs w:val="21"/>
              </w:rPr>
            </w:pPr>
          </w:p>
        </w:tc>
        <w:tc>
          <w:tcPr>
            <w:tcW w:w="2108"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c>
          <w:tcPr>
            <w:tcW w:w="2400"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708"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025"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AFS</w:t>
            </w:r>
          </w:p>
        </w:tc>
        <w:tc>
          <w:tcPr>
            <w:tcW w:w="1407"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eastAsia="Segoe UI" w:cs="Times New Roman"/>
                <w:color w:val="auto"/>
                <w:sz w:val="21"/>
                <w:szCs w:val="21"/>
                <w:shd w:val="clear" w:color="auto" w:fill="FFFFFF"/>
              </w:rPr>
            </w:pPr>
            <w:r>
              <w:rPr>
                <w:rFonts w:hint="default" w:ascii="Times New Roman" w:hAnsi="Times New Roman" w:eastAsia="Segoe UI" w:cs="Times New Roman"/>
                <w:i w:val="0"/>
                <w:iCs w:val="0"/>
                <w:caps w:val="0"/>
                <w:color w:val="auto"/>
                <w:spacing w:val="0"/>
                <w:sz w:val="21"/>
                <w:szCs w:val="21"/>
              </w:rPr>
              <w:t>rs1421085</w:t>
            </w:r>
          </w:p>
        </w:tc>
        <w:tc>
          <w:tcPr>
            <w:tcW w:w="2306"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0.022</w:t>
            </w:r>
          </w:p>
        </w:tc>
        <w:tc>
          <w:tcPr>
            <w:tcW w:w="2108"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&lt;0.001</w:t>
            </w:r>
          </w:p>
        </w:tc>
        <w:tc>
          <w:tcPr>
            <w:tcW w:w="2400"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color w:val="auto"/>
                <w:sz w:val="21"/>
                <w:szCs w:val="21"/>
                <w:lang w:val="en-US" w:eastAsia="zh-CN"/>
              </w:rPr>
              <w:t>0.031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708"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025"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1407"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eastAsia="Segoe UI" w:cs="Times New Roman"/>
                <w:i w:val="0"/>
                <w:iCs w:val="0"/>
                <w:caps w:val="0"/>
                <w:color w:val="auto"/>
                <w:spacing w:val="0"/>
                <w:sz w:val="21"/>
                <w:szCs w:val="21"/>
              </w:rPr>
            </w:pPr>
            <w:r>
              <w:rPr>
                <w:rFonts w:hint="default" w:ascii="Times New Roman" w:hAnsi="Times New Roman" w:eastAsia="Segoe UI" w:cs="Times New Roman"/>
                <w:i w:val="0"/>
                <w:iCs w:val="0"/>
                <w:caps w:val="0"/>
                <w:color w:val="auto"/>
                <w:spacing w:val="0"/>
                <w:sz w:val="21"/>
                <w:szCs w:val="21"/>
              </w:rPr>
              <w:t>rs2860323</w:t>
            </w:r>
          </w:p>
        </w:tc>
        <w:tc>
          <w:tcPr>
            <w:tcW w:w="2306"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&lt;0.001</w:t>
            </w:r>
          </w:p>
        </w:tc>
        <w:tc>
          <w:tcPr>
            <w:tcW w:w="2108"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c>
          <w:tcPr>
            <w:tcW w:w="2400"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708"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025"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1407"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eastAsia="Segoe UI" w:cs="Times New Roman"/>
                <w:i w:val="0"/>
                <w:iCs w:val="0"/>
                <w:caps w:val="0"/>
                <w:color w:val="auto"/>
                <w:spacing w:val="0"/>
                <w:sz w:val="21"/>
                <w:szCs w:val="21"/>
              </w:rPr>
            </w:pPr>
            <w:r>
              <w:rPr>
                <w:rFonts w:hint="default" w:ascii="Times New Roman" w:hAnsi="Times New Roman" w:eastAsia="Segoe UI" w:cs="Times New Roman"/>
                <w:i w:val="0"/>
                <w:iCs w:val="0"/>
                <w:caps w:val="0"/>
                <w:color w:val="auto"/>
                <w:spacing w:val="0"/>
                <w:sz w:val="21"/>
                <w:szCs w:val="21"/>
                <w:shd w:val="clear" w:fill="FFFFFF"/>
              </w:rPr>
              <w:t>rs6567160</w:t>
            </w:r>
          </w:p>
        </w:tc>
        <w:tc>
          <w:tcPr>
            <w:tcW w:w="2306"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&lt;0.001</w:t>
            </w:r>
          </w:p>
        </w:tc>
        <w:tc>
          <w:tcPr>
            <w:tcW w:w="2108"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c>
          <w:tcPr>
            <w:tcW w:w="2400"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708"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025"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1407"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eastAsia="Segoe UI" w:cs="Times New Roman"/>
                <w:i w:val="0"/>
                <w:iCs w:val="0"/>
                <w:caps w:val="0"/>
                <w:color w:val="auto"/>
                <w:spacing w:val="0"/>
                <w:sz w:val="21"/>
                <w:szCs w:val="21"/>
                <w:shd w:val="clear" w:fill="FFFFFF"/>
              </w:rPr>
            </w:pPr>
            <w:r>
              <w:rPr>
                <w:rFonts w:hint="default" w:ascii="Times New Roman" w:hAnsi="Times New Roman" w:eastAsia="Segoe UI" w:cs="Times New Roman"/>
                <w:i w:val="0"/>
                <w:iCs w:val="0"/>
                <w:caps w:val="0"/>
                <w:color w:val="auto"/>
                <w:spacing w:val="0"/>
                <w:sz w:val="21"/>
                <w:szCs w:val="21"/>
              </w:rPr>
              <w:t>rs713586</w:t>
            </w:r>
          </w:p>
        </w:tc>
        <w:tc>
          <w:tcPr>
            <w:tcW w:w="2306"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sz w:val="21"/>
                <w:szCs w:val="21"/>
              </w:rPr>
            </w:pPr>
            <w:r>
              <w:rPr>
                <w:rFonts w:hint="default" w:ascii="Times New Roman" w:hAnsi="Times New Roman" w:eastAsia="Segoe UI" w:cs="Times New Roman"/>
                <w:i w:val="0"/>
                <w:iCs w:val="0"/>
                <w:caps w:val="0"/>
                <w:color w:val="auto"/>
                <w:spacing w:val="0"/>
                <w:sz w:val="21"/>
                <w:szCs w:val="21"/>
              </w:rPr>
              <w:t>0.013</w:t>
            </w:r>
          </w:p>
        </w:tc>
        <w:tc>
          <w:tcPr>
            <w:tcW w:w="2108"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auto"/>
                <w:sz w:val="21"/>
                <w:szCs w:val="21"/>
                <w:lang w:val="en-US" w:eastAsia="zh-CN"/>
              </w:rPr>
            </w:pPr>
          </w:p>
        </w:tc>
        <w:tc>
          <w:tcPr>
            <w:tcW w:w="2400"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708"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025"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AFB</w:t>
            </w:r>
          </w:p>
        </w:tc>
        <w:tc>
          <w:tcPr>
            <w:tcW w:w="1407"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eastAsia="Segoe UI" w:cs="Times New Roman"/>
                <w:i w:val="0"/>
                <w:iCs w:val="0"/>
                <w:caps w:val="0"/>
                <w:color w:val="auto"/>
                <w:spacing w:val="0"/>
                <w:sz w:val="21"/>
                <w:szCs w:val="21"/>
              </w:rPr>
            </w:pPr>
            <w:r>
              <w:rPr>
                <w:rFonts w:hint="default" w:ascii="Times New Roman" w:hAnsi="Times New Roman" w:eastAsia="Segoe UI" w:cs="Times New Roman"/>
                <w:i w:val="0"/>
                <w:iCs w:val="0"/>
                <w:caps w:val="0"/>
                <w:color w:val="auto"/>
                <w:spacing w:val="0"/>
                <w:sz w:val="21"/>
                <w:szCs w:val="21"/>
              </w:rPr>
              <w:t>rs1421085</w:t>
            </w:r>
          </w:p>
        </w:tc>
        <w:tc>
          <w:tcPr>
            <w:tcW w:w="2306"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sz w:val="21"/>
                <w:szCs w:val="21"/>
              </w:rPr>
            </w:pPr>
            <w:r>
              <w:rPr>
                <w:rFonts w:hint="default" w:ascii="Times New Roman" w:hAnsi="Times New Roman" w:eastAsia="Segoe UI" w:cs="Times New Roman"/>
                <w:i w:val="0"/>
                <w:iCs w:val="0"/>
                <w:caps w:val="0"/>
                <w:color w:val="auto"/>
                <w:spacing w:val="0"/>
                <w:sz w:val="21"/>
                <w:szCs w:val="21"/>
              </w:rPr>
              <w:t>0.076</w:t>
            </w:r>
          </w:p>
        </w:tc>
        <w:tc>
          <w:tcPr>
            <w:tcW w:w="2108"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auto"/>
                <w:kern w:val="2"/>
                <w:sz w:val="21"/>
                <w:szCs w:val="21"/>
                <w:lang w:val="en-US" w:eastAsia="zh-CN" w:bidi="ar-SA"/>
              </w:rPr>
            </w:pPr>
            <w:r>
              <w:rPr>
                <w:rFonts w:hint="default" w:ascii="Times New Roman" w:hAnsi="Times New Roman" w:cs="Times New Roman"/>
                <w:color w:val="auto"/>
                <w:sz w:val="21"/>
                <w:szCs w:val="21"/>
                <w:lang w:val="en-US" w:eastAsia="zh-CN"/>
              </w:rPr>
              <w:t>0.001</w:t>
            </w:r>
          </w:p>
        </w:tc>
        <w:tc>
          <w:tcPr>
            <w:tcW w:w="2400"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auto"/>
                <w:kern w:val="2"/>
                <w:sz w:val="21"/>
                <w:szCs w:val="21"/>
                <w:lang w:val="en-US" w:eastAsia="zh-CN" w:bidi="ar-SA"/>
              </w:rPr>
            </w:pPr>
            <w:r>
              <w:rPr>
                <w:rFonts w:hint="default" w:ascii="Times New Roman" w:hAnsi="Times New Roman" w:cs="Times New Roman"/>
                <w:color w:val="auto"/>
                <w:sz w:val="21"/>
                <w:szCs w:val="21"/>
                <w:lang w:val="en-US" w:eastAsia="zh-CN"/>
              </w:rPr>
              <w:t>0.746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708"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Ever smoked</w:t>
            </w:r>
          </w:p>
        </w:tc>
        <w:tc>
          <w:tcPr>
            <w:tcW w:w="2025"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1407"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eastAsia="Segoe UI" w:cs="Times New Roman"/>
                <w:i w:val="0"/>
                <w:iCs w:val="0"/>
                <w:caps w:val="0"/>
                <w:color w:val="auto"/>
                <w:spacing w:val="0"/>
                <w:sz w:val="21"/>
                <w:szCs w:val="21"/>
              </w:rPr>
            </w:pPr>
          </w:p>
        </w:tc>
        <w:tc>
          <w:tcPr>
            <w:tcW w:w="2306"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eastAsia="Segoe UI" w:cs="Times New Roman"/>
                <w:i w:val="0"/>
                <w:iCs w:val="0"/>
                <w:caps w:val="0"/>
                <w:color w:val="auto"/>
                <w:spacing w:val="0"/>
                <w:sz w:val="21"/>
                <w:szCs w:val="21"/>
              </w:rPr>
            </w:pPr>
          </w:p>
        </w:tc>
        <w:tc>
          <w:tcPr>
            <w:tcW w:w="2108"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sz w:val="21"/>
                <w:szCs w:val="21"/>
                <w:lang w:val="en-US" w:eastAsia="zh-CN"/>
              </w:rPr>
            </w:pPr>
          </w:p>
        </w:tc>
        <w:tc>
          <w:tcPr>
            <w:tcW w:w="2400"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708"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025"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AFS</w:t>
            </w:r>
          </w:p>
        </w:tc>
        <w:tc>
          <w:tcPr>
            <w:tcW w:w="1407"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eastAsia="Segoe UI" w:cs="Times New Roman"/>
                <w:i w:val="0"/>
                <w:iCs w:val="0"/>
                <w:caps w:val="0"/>
                <w:color w:val="auto"/>
                <w:spacing w:val="0"/>
                <w:sz w:val="21"/>
                <w:szCs w:val="21"/>
              </w:rPr>
            </w:pPr>
            <w:r>
              <w:rPr>
                <w:rFonts w:hint="default" w:ascii="Times New Roman" w:hAnsi="Times New Roman" w:eastAsia="Segoe UI" w:cs="Times New Roman"/>
                <w:i w:val="0"/>
                <w:iCs w:val="0"/>
                <w:caps w:val="0"/>
                <w:color w:val="auto"/>
                <w:spacing w:val="0"/>
                <w:sz w:val="21"/>
                <w:szCs w:val="21"/>
              </w:rPr>
              <w:t>rs12874797</w:t>
            </w:r>
          </w:p>
        </w:tc>
        <w:tc>
          <w:tcPr>
            <w:tcW w:w="2306"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i w:val="0"/>
                <w:iCs w:val="0"/>
                <w:caps w:val="0"/>
                <w:color w:val="auto"/>
                <w:spacing w:val="0"/>
                <w:sz w:val="21"/>
                <w:szCs w:val="21"/>
                <w:lang w:val="en-US" w:eastAsia="zh-CN"/>
              </w:rPr>
            </w:pPr>
            <w:r>
              <w:rPr>
                <w:rFonts w:hint="default" w:ascii="Times New Roman" w:hAnsi="Times New Roman" w:eastAsia="宋体" w:cs="Times New Roman"/>
                <w:i w:val="0"/>
                <w:iCs w:val="0"/>
                <w:caps w:val="0"/>
                <w:color w:val="auto"/>
                <w:spacing w:val="0"/>
                <w:sz w:val="21"/>
                <w:szCs w:val="21"/>
                <w:lang w:val="en-US" w:eastAsia="zh-CN"/>
              </w:rPr>
              <w:t>0.037</w:t>
            </w:r>
          </w:p>
        </w:tc>
        <w:tc>
          <w:tcPr>
            <w:tcW w:w="2108"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0.001</w:t>
            </w:r>
          </w:p>
        </w:tc>
        <w:tc>
          <w:tcPr>
            <w:tcW w:w="2400"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708"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025"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1407"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eastAsia="Segoe UI" w:cs="Times New Roman"/>
                <w:i w:val="0"/>
                <w:iCs w:val="0"/>
                <w:caps w:val="0"/>
                <w:color w:val="auto"/>
                <w:spacing w:val="0"/>
                <w:sz w:val="21"/>
                <w:szCs w:val="21"/>
              </w:rPr>
            </w:pPr>
            <w:r>
              <w:rPr>
                <w:rFonts w:hint="default" w:ascii="Times New Roman" w:hAnsi="Times New Roman" w:eastAsia="Segoe UI" w:cs="Times New Roman"/>
                <w:i w:val="0"/>
                <w:iCs w:val="0"/>
                <w:caps w:val="0"/>
                <w:color w:val="auto"/>
                <w:spacing w:val="0"/>
                <w:sz w:val="21"/>
                <w:szCs w:val="21"/>
              </w:rPr>
              <w:t>rs846184</w:t>
            </w:r>
          </w:p>
        </w:tc>
        <w:tc>
          <w:tcPr>
            <w:tcW w:w="2306"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eastAsia="Segoe UI" w:cs="Times New Roman"/>
                <w:i w:val="0"/>
                <w:iCs w:val="0"/>
                <w:caps w:val="0"/>
                <w:color w:val="auto"/>
                <w:spacing w:val="0"/>
                <w:sz w:val="21"/>
                <w:szCs w:val="21"/>
              </w:rPr>
            </w:pPr>
            <w:r>
              <w:rPr>
                <w:rFonts w:hint="default" w:ascii="Times New Roman" w:hAnsi="Times New Roman" w:cs="Times New Roman"/>
                <w:color w:val="auto"/>
                <w:sz w:val="21"/>
                <w:szCs w:val="21"/>
              </w:rPr>
              <w:t>&lt;0.001</w:t>
            </w:r>
          </w:p>
        </w:tc>
        <w:tc>
          <w:tcPr>
            <w:tcW w:w="2108"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sz w:val="21"/>
                <w:szCs w:val="21"/>
                <w:lang w:val="en-US" w:eastAsia="zh-CN"/>
              </w:rPr>
            </w:pPr>
          </w:p>
        </w:tc>
        <w:tc>
          <w:tcPr>
            <w:tcW w:w="2400"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708"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025"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1407"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eastAsia="Segoe UI" w:cs="Times New Roman"/>
                <w:i w:val="0"/>
                <w:iCs w:val="0"/>
                <w:caps w:val="0"/>
                <w:color w:val="auto"/>
                <w:spacing w:val="0"/>
                <w:sz w:val="21"/>
                <w:szCs w:val="21"/>
              </w:rPr>
            </w:pPr>
            <w:r>
              <w:rPr>
                <w:rFonts w:hint="default" w:ascii="Times New Roman" w:hAnsi="Times New Roman" w:eastAsia="Segoe UI" w:cs="Times New Roman"/>
                <w:i w:val="0"/>
                <w:iCs w:val="0"/>
                <w:caps w:val="0"/>
                <w:color w:val="auto"/>
                <w:spacing w:val="0"/>
                <w:sz w:val="21"/>
                <w:szCs w:val="21"/>
                <w:shd w:val="clear" w:fill="FFFFFF"/>
              </w:rPr>
              <w:t>rs9287372</w:t>
            </w:r>
          </w:p>
        </w:tc>
        <w:tc>
          <w:tcPr>
            <w:tcW w:w="2306"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i w:val="0"/>
                <w:iCs w:val="0"/>
                <w:caps w:val="0"/>
                <w:color w:val="auto"/>
                <w:spacing w:val="0"/>
                <w:sz w:val="21"/>
                <w:szCs w:val="21"/>
                <w:lang w:val="en-US" w:eastAsia="zh-CN"/>
              </w:rPr>
            </w:pPr>
            <w:r>
              <w:rPr>
                <w:rFonts w:hint="default" w:ascii="Times New Roman" w:hAnsi="Times New Roman" w:eastAsia="宋体" w:cs="Times New Roman"/>
                <w:i w:val="0"/>
                <w:iCs w:val="0"/>
                <w:caps w:val="0"/>
                <w:color w:val="auto"/>
                <w:spacing w:val="0"/>
                <w:sz w:val="21"/>
                <w:szCs w:val="21"/>
                <w:lang w:val="en-US" w:eastAsia="zh-CN"/>
              </w:rPr>
              <w:t>0.668</w:t>
            </w:r>
          </w:p>
        </w:tc>
        <w:tc>
          <w:tcPr>
            <w:tcW w:w="2108"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sz w:val="21"/>
                <w:szCs w:val="21"/>
                <w:lang w:val="en-US" w:eastAsia="zh-CN"/>
              </w:rPr>
            </w:pPr>
          </w:p>
        </w:tc>
        <w:tc>
          <w:tcPr>
            <w:tcW w:w="2400"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708"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025"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AFB</w:t>
            </w:r>
          </w:p>
        </w:tc>
        <w:tc>
          <w:tcPr>
            <w:tcW w:w="1407"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eastAsia="Segoe UI" w:cs="Times New Roman"/>
                <w:i w:val="0"/>
                <w:iCs w:val="0"/>
                <w:caps w:val="0"/>
                <w:color w:val="auto"/>
                <w:spacing w:val="0"/>
                <w:sz w:val="21"/>
                <w:szCs w:val="21"/>
                <w:shd w:val="clear" w:fill="FFFFFF"/>
              </w:rPr>
            </w:pPr>
            <w:r>
              <w:rPr>
                <w:rFonts w:hint="default" w:ascii="Times New Roman" w:hAnsi="Times New Roman" w:eastAsia="Segoe UI" w:cs="Times New Roman"/>
                <w:i w:val="0"/>
                <w:iCs w:val="0"/>
                <w:caps w:val="0"/>
                <w:color w:val="auto"/>
                <w:spacing w:val="0"/>
                <w:sz w:val="21"/>
                <w:szCs w:val="21"/>
              </w:rPr>
              <w:t>rs12731986</w:t>
            </w:r>
          </w:p>
        </w:tc>
        <w:tc>
          <w:tcPr>
            <w:tcW w:w="2306"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i w:val="0"/>
                <w:iCs w:val="0"/>
                <w:caps w:val="0"/>
                <w:color w:val="auto"/>
                <w:spacing w:val="0"/>
                <w:sz w:val="21"/>
                <w:szCs w:val="21"/>
                <w:lang w:val="en-US" w:eastAsia="zh-CN"/>
              </w:rPr>
            </w:pPr>
            <w:r>
              <w:rPr>
                <w:rFonts w:hint="default" w:ascii="Times New Roman" w:hAnsi="Times New Roman" w:cs="Times New Roman"/>
                <w:color w:val="auto"/>
                <w:sz w:val="21"/>
                <w:szCs w:val="21"/>
              </w:rPr>
              <w:t>&lt;0.001</w:t>
            </w:r>
          </w:p>
        </w:tc>
        <w:tc>
          <w:tcPr>
            <w:tcW w:w="2108"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0.025</w:t>
            </w:r>
          </w:p>
        </w:tc>
        <w:tc>
          <w:tcPr>
            <w:tcW w:w="2400"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0.012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708"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Never smoked</w:t>
            </w:r>
          </w:p>
        </w:tc>
        <w:tc>
          <w:tcPr>
            <w:tcW w:w="2025"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1407"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eastAsia="Segoe UI" w:cs="Times New Roman"/>
                <w:i w:val="0"/>
                <w:iCs w:val="0"/>
                <w:caps w:val="0"/>
                <w:color w:val="auto"/>
                <w:spacing w:val="0"/>
                <w:sz w:val="21"/>
                <w:szCs w:val="21"/>
                <w:shd w:val="clear" w:fill="FFFFFF"/>
              </w:rPr>
            </w:pPr>
          </w:p>
        </w:tc>
        <w:tc>
          <w:tcPr>
            <w:tcW w:w="2306"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i w:val="0"/>
                <w:iCs w:val="0"/>
                <w:caps w:val="0"/>
                <w:color w:val="auto"/>
                <w:spacing w:val="0"/>
                <w:sz w:val="21"/>
                <w:szCs w:val="21"/>
                <w:lang w:val="en-US" w:eastAsia="zh-CN"/>
              </w:rPr>
            </w:pPr>
          </w:p>
        </w:tc>
        <w:tc>
          <w:tcPr>
            <w:tcW w:w="2108"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sz w:val="21"/>
                <w:szCs w:val="21"/>
                <w:lang w:val="en-US" w:eastAsia="zh-CN"/>
              </w:rPr>
            </w:pPr>
          </w:p>
        </w:tc>
        <w:tc>
          <w:tcPr>
            <w:tcW w:w="2400"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708"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025"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AFS</w:t>
            </w:r>
          </w:p>
        </w:tc>
        <w:tc>
          <w:tcPr>
            <w:tcW w:w="1407"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eastAsia="Segoe UI" w:cs="Times New Roman"/>
                <w:i w:val="0"/>
                <w:iCs w:val="0"/>
                <w:caps w:val="0"/>
                <w:color w:val="auto"/>
                <w:spacing w:val="0"/>
                <w:sz w:val="21"/>
                <w:szCs w:val="21"/>
                <w:shd w:val="clear" w:fill="FFFFFF"/>
              </w:rPr>
            </w:pPr>
            <w:r>
              <w:rPr>
                <w:rFonts w:hint="default" w:ascii="Times New Roman" w:hAnsi="Times New Roman" w:eastAsia="Segoe UI" w:cs="Times New Roman"/>
                <w:i w:val="0"/>
                <w:iCs w:val="0"/>
                <w:caps w:val="0"/>
                <w:color w:val="auto"/>
                <w:spacing w:val="0"/>
                <w:sz w:val="21"/>
                <w:szCs w:val="21"/>
                <w:shd w:val="clear" w:fill="FFFFFF"/>
              </w:rPr>
              <w:t>rs11123965</w:t>
            </w:r>
          </w:p>
        </w:tc>
        <w:tc>
          <w:tcPr>
            <w:tcW w:w="2306"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i w:val="0"/>
                <w:iCs w:val="0"/>
                <w:caps w:val="0"/>
                <w:color w:val="auto"/>
                <w:spacing w:val="0"/>
                <w:sz w:val="21"/>
                <w:szCs w:val="21"/>
                <w:lang w:val="en-US" w:eastAsia="zh-CN"/>
              </w:rPr>
            </w:pPr>
            <w:r>
              <w:rPr>
                <w:rFonts w:hint="default" w:ascii="Times New Roman" w:hAnsi="Times New Roman" w:cs="Times New Roman"/>
                <w:color w:val="auto"/>
                <w:sz w:val="21"/>
                <w:szCs w:val="21"/>
              </w:rPr>
              <w:t>&lt;0.001</w:t>
            </w:r>
          </w:p>
        </w:tc>
        <w:tc>
          <w:tcPr>
            <w:tcW w:w="2108"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rPr>
              <w:t>&lt;0.001</w:t>
            </w:r>
          </w:p>
        </w:tc>
        <w:tc>
          <w:tcPr>
            <w:tcW w:w="2400"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0.989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708"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025"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1407"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eastAsia="Segoe UI" w:cs="Times New Roman"/>
                <w:i w:val="0"/>
                <w:iCs w:val="0"/>
                <w:caps w:val="0"/>
                <w:color w:val="auto"/>
                <w:spacing w:val="0"/>
                <w:sz w:val="21"/>
                <w:szCs w:val="21"/>
                <w:shd w:val="clear" w:fill="FFFFFF"/>
              </w:rPr>
            </w:pPr>
            <w:r>
              <w:rPr>
                <w:rFonts w:hint="default" w:ascii="Times New Roman" w:hAnsi="Times New Roman" w:eastAsia="Segoe UI" w:cs="Times New Roman"/>
                <w:i w:val="0"/>
                <w:iCs w:val="0"/>
                <w:caps w:val="0"/>
                <w:color w:val="auto"/>
                <w:spacing w:val="0"/>
                <w:sz w:val="21"/>
                <w:szCs w:val="21"/>
                <w:shd w:val="clear" w:fill="FFFFFF"/>
              </w:rPr>
              <w:t>rs1499982</w:t>
            </w:r>
          </w:p>
        </w:tc>
        <w:tc>
          <w:tcPr>
            <w:tcW w:w="2306"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i w:val="0"/>
                <w:iCs w:val="0"/>
                <w:caps w:val="0"/>
                <w:color w:val="auto"/>
                <w:spacing w:val="0"/>
                <w:sz w:val="21"/>
                <w:szCs w:val="21"/>
                <w:lang w:val="en-US" w:eastAsia="zh-CN"/>
              </w:rPr>
            </w:pPr>
            <w:r>
              <w:rPr>
                <w:rFonts w:hint="default" w:ascii="Times New Roman" w:hAnsi="Times New Roman" w:cs="Times New Roman"/>
                <w:color w:val="auto"/>
                <w:sz w:val="21"/>
                <w:szCs w:val="21"/>
              </w:rPr>
              <w:t>&lt;0.001</w:t>
            </w:r>
          </w:p>
        </w:tc>
        <w:tc>
          <w:tcPr>
            <w:tcW w:w="2108"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sz w:val="21"/>
                <w:szCs w:val="21"/>
                <w:lang w:val="en-US" w:eastAsia="zh-CN"/>
              </w:rPr>
            </w:pPr>
          </w:p>
        </w:tc>
        <w:tc>
          <w:tcPr>
            <w:tcW w:w="2400"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708"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025"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1407"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eastAsia="Segoe UI" w:cs="Times New Roman"/>
                <w:i w:val="0"/>
                <w:iCs w:val="0"/>
                <w:caps w:val="0"/>
                <w:color w:val="auto"/>
                <w:spacing w:val="0"/>
                <w:sz w:val="21"/>
                <w:szCs w:val="21"/>
                <w:shd w:val="clear" w:fill="FFFFFF"/>
              </w:rPr>
            </w:pPr>
            <w:r>
              <w:rPr>
                <w:rFonts w:hint="default" w:ascii="Times New Roman" w:hAnsi="Times New Roman" w:eastAsia="Segoe UI" w:cs="Times New Roman"/>
                <w:i w:val="0"/>
                <w:iCs w:val="0"/>
                <w:caps w:val="0"/>
                <w:color w:val="auto"/>
                <w:spacing w:val="0"/>
                <w:sz w:val="21"/>
                <w:szCs w:val="21"/>
              </w:rPr>
              <w:t>rs2310752</w:t>
            </w:r>
          </w:p>
        </w:tc>
        <w:tc>
          <w:tcPr>
            <w:tcW w:w="2306"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i w:val="0"/>
                <w:iCs w:val="0"/>
                <w:caps w:val="0"/>
                <w:color w:val="auto"/>
                <w:spacing w:val="0"/>
                <w:sz w:val="21"/>
                <w:szCs w:val="21"/>
                <w:lang w:val="en-US" w:eastAsia="zh-CN"/>
              </w:rPr>
            </w:pPr>
            <w:r>
              <w:rPr>
                <w:rFonts w:hint="default" w:ascii="Times New Roman" w:hAnsi="Times New Roman" w:cs="Times New Roman"/>
                <w:color w:val="auto"/>
                <w:sz w:val="21"/>
                <w:szCs w:val="21"/>
              </w:rPr>
              <w:t>&lt;0.001</w:t>
            </w:r>
          </w:p>
        </w:tc>
        <w:tc>
          <w:tcPr>
            <w:tcW w:w="2108"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sz w:val="21"/>
                <w:szCs w:val="21"/>
                <w:lang w:val="en-US" w:eastAsia="zh-CN"/>
              </w:rPr>
            </w:pPr>
          </w:p>
        </w:tc>
        <w:tc>
          <w:tcPr>
            <w:tcW w:w="2400"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708"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025"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1407"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eastAsia="Segoe UI" w:cs="Times New Roman"/>
                <w:i w:val="0"/>
                <w:iCs w:val="0"/>
                <w:caps w:val="0"/>
                <w:color w:val="auto"/>
                <w:spacing w:val="0"/>
                <w:sz w:val="21"/>
                <w:szCs w:val="21"/>
                <w:shd w:val="clear" w:fill="FFFFFF"/>
              </w:rPr>
            </w:pPr>
            <w:r>
              <w:rPr>
                <w:rFonts w:hint="default" w:ascii="Times New Roman" w:hAnsi="Times New Roman" w:eastAsia="Segoe UI" w:cs="Times New Roman"/>
                <w:i w:val="0"/>
                <w:iCs w:val="0"/>
                <w:caps w:val="0"/>
                <w:color w:val="auto"/>
                <w:spacing w:val="0"/>
                <w:sz w:val="21"/>
                <w:szCs w:val="21"/>
                <w:shd w:val="clear" w:fill="FFFFFF"/>
              </w:rPr>
              <w:t>rs7321177</w:t>
            </w:r>
          </w:p>
        </w:tc>
        <w:tc>
          <w:tcPr>
            <w:tcW w:w="2306"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i w:val="0"/>
                <w:iCs w:val="0"/>
                <w:caps w:val="0"/>
                <w:color w:val="auto"/>
                <w:spacing w:val="0"/>
                <w:sz w:val="21"/>
                <w:szCs w:val="21"/>
                <w:lang w:val="en-US" w:eastAsia="zh-CN"/>
              </w:rPr>
            </w:pPr>
            <w:r>
              <w:rPr>
                <w:rFonts w:hint="default" w:ascii="Times New Roman" w:hAnsi="Times New Roman" w:eastAsia="宋体" w:cs="Times New Roman"/>
                <w:i w:val="0"/>
                <w:iCs w:val="0"/>
                <w:caps w:val="0"/>
                <w:color w:val="auto"/>
                <w:spacing w:val="0"/>
                <w:sz w:val="21"/>
                <w:szCs w:val="21"/>
                <w:lang w:val="en-US" w:eastAsia="zh-CN"/>
              </w:rPr>
              <w:t>0.153</w:t>
            </w:r>
          </w:p>
        </w:tc>
        <w:tc>
          <w:tcPr>
            <w:tcW w:w="2108"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sz w:val="21"/>
                <w:szCs w:val="21"/>
                <w:lang w:val="en-US" w:eastAsia="zh-CN"/>
              </w:rPr>
            </w:pPr>
          </w:p>
        </w:tc>
        <w:tc>
          <w:tcPr>
            <w:tcW w:w="2400"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708"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025"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AFB</w:t>
            </w:r>
          </w:p>
        </w:tc>
        <w:tc>
          <w:tcPr>
            <w:tcW w:w="1407"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eastAsia="Segoe UI" w:cs="Times New Roman"/>
                <w:i w:val="0"/>
                <w:iCs w:val="0"/>
                <w:caps w:val="0"/>
                <w:color w:val="auto"/>
                <w:spacing w:val="0"/>
                <w:sz w:val="21"/>
                <w:szCs w:val="21"/>
                <w:shd w:val="clear" w:fill="FFFFFF"/>
              </w:rPr>
            </w:pPr>
            <w:r>
              <w:rPr>
                <w:rFonts w:hint="default" w:ascii="Times New Roman" w:hAnsi="Times New Roman" w:eastAsia="Segoe UI" w:cs="Times New Roman"/>
                <w:i w:val="0"/>
                <w:iCs w:val="0"/>
                <w:caps w:val="0"/>
                <w:color w:val="auto"/>
                <w:spacing w:val="0"/>
                <w:sz w:val="21"/>
                <w:szCs w:val="21"/>
                <w:shd w:val="clear" w:fill="FFFFFF"/>
              </w:rPr>
              <w:t>rs11123965</w:t>
            </w:r>
          </w:p>
        </w:tc>
        <w:tc>
          <w:tcPr>
            <w:tcW w:w="2306"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i w:val="0"/>
                <w:iCs w:val="0"/>
                <w:caps w:val="0"/>
                <w:color w:val="auto"/>
                <w:spacing w:val="0"/>
                <w:sz w:val="21"/>
                <w:szCs w:val="21"/>
                <w:lang w:val="en-US" w:eastAsia="zh-CN"/>
              </w:rPr>
            </w:pPr>
            <w:r>
              <w:rPr>
                <w:rFonts w:hint="default" w:ascii="Times New Roman" w:hAnsi="Times New Roman" w:cs="Times New Roman"/>
                <w:color w:val="auto"/>
                <w:sz w:val="21"/>
                <w:szCs w:val="21"/>
              </w:rPr>
              <w:t>&lt;0.001</w:t>
            </w:r>
          </w:p>
        </w:tc>
        <w:tc>
          <w:tcPr>
            <w:tcW w:w="2108"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rPr>
              <w:t>&lt;0.001</w:t>
            </w:r>
          </w:p>
        </w:tc>
        <w:tc>
          <w:tcPr>
            <w:tcW w:w="2400"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0.344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708"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025"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1407"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eastAsia="Segoe UI" w:cs="Times New Roman"/>
                <w:i w:val="0"/>
                <w:iCs w:val="0"/>
                <w:caps w:val="0"/>
                <w:color w:val="auto"/>
                <w:spacing w:val="0"/>
                <w:sz w:val="21"/>
                <w:szCs w:val="21"/>
                <w:shd w:val="clear" w:fill="FFFFFF"/>
              </w:rPr>
            </w:pPr>
            <w:r>
              <w:rPr>
                <w:rFonts w:hint="default" w:ascii="Times New Roman" w:hAnsi="Times New Roman" w:eastAsia="Segoe UI" w:cs="Times New Roman"/>
                <w:i w:val="0"/>
                <w:iCs w:val="0"/>
                <w:caps w:val="0"/>
                <w:color w:val="auto"/>
                <w:spacing w:val="0"/>
                <w:sz w:val="21"/>
                <w:szCs w:val="21"/>
              </w:rPr>
              <w:t>rs12995983</w:t>
            </w:r>
          </w:p>
        </w:tc>
        <w:tc>
          <w:tcPr>
            <w:tcW w:w="2306"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color w:val="auto"/>
                <w:sz w:val="21"/>
                <w:szCs w:val="21"/>
                <w:lang w:val="en-US" w:eastAsia="zh-CN"/>
              </w:rPr>
              <w:t>0.020</w:t>
            </w:r>
          </w:p>
        </w:tc>
        <w:tc>
          <w:tcPr>
            <w:tcW w:w="2108"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sz w:val="21"/>
                <w:szCs w:val="21"/>
                <w:lang w:val="en-US" w:eastAsia="zh-CN"/>
              </w:rPr>
            </w:pPr>
          </w:p>
        </w:tc>
        <w:tc>
          <w:tcPr>
            <w:tcW w:w="2400"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708"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025"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1407"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eastAsia="Segoe UI" w:cs="Times New Roman"/>
                <w:i w:val="0"/>
                <w:iCs w:val="0"/>
                <w:caps w:val="0"/>
                <w:color w:val="auto"/>
                <w:spacing w:val="0"/>
                <w:sz w:val="21"/>
                <w:szCs w:val="21"/>
              </w:rPr>
            </w:pPr>
            <w:r>
              <w:rPr>
                <w:rFonts w:hint="default" w:ascii="Times New Roman" w:hAnsi="Times New Roman" w:eastAsia="Segoe UI" w:cs="Times New Roman"/>
                <w:i w:val="0"/>
                <w:iCs w:val="0"/>
                <w:caps w:val="0"/>
                <w:color w:val="auto"/>
                <w:spacing w:val="0"/>
                <w:sz w:val="21"/>
                <w:szCs w:val="21"/>
              </w:rPr>
              <w:t>rs2310752</w:t>
            </w:r>
          </w:p>
        </w:tc>
        <w:tc>
          <w:tcPr>
            <w:tcW w:w="2306"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rPr>
              <w:t>&lt;0.001</w:t>
            </w:r>
          </w:p>
        </w:tc>
        <w:tc>
          <w:tcPr>
            <w:tcW w:w="2108"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sz w:val="21"/>
                <w:szCs w:val="21"/>
                <w:lang w:val="en-US" w:eastAsia="zh-CN"/>
              </w:rPr>
            </w:pPr>
          </w:p>
        </w:tc>
        <w:tc>
          <w:tcPr>
            <w:tcW w:w="2400"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708"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2025"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1407"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eastAsia="Segoe UI" w:cs="Times New Roman"/>
                <w:i w:val="0"/>
                <w:iCs w:val="0"/>
                <w:caps w:val="0"/>
                <w:color w:val="auto"/>
                <w:spacing w:val="0"/>
                <w:sz w:val="21"/>
                <w:szCs w:val="21"/>
              </w:rPr>
            </w:pPr>
            <w:r>
              <w:rPr>
                <w:rFonts w:hint="default" w:ascii="Times New Roman" w:hAnsi="Times New Roman" w:eastAsia="Segoe UI" w:cs="Times New Roman"/>
                <w:i w:val="0"/>
                <w:iCs w:val="0"/>
                <w:caps w:val="0"/>
                <w:color w:val="auto"/>
                <w:spacing w:val="0"/>
                <w:sz w:val="21"/>
                <w:szCs w:val="21"/>
                <w:shd w:val="clear" w:fill="FFFFFF"/>
              </w:rPr>
              <w:t>rs7312770</w:t>
            </w:r>
          </w:p>
        </w:tc>
        <w:tc>
          <w:tcPr>
            <w:tcW w:w="2306"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&lt;0.001</w:t>
            </w:r>
          </w:p>
        </w:tc>
        <w:tc>
          <w:tcPr>
            <w:tcW w:w="2108"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sz w:val="21"/>
                <w:szCs w:val="21"/>
                <w:lang w:val="en-US" w:eastAsia="zh-CN"/>
              </w:rPr>
            </w:pPr>
          </w:p>
        </w:tc>
        <w:tc>
          <w:tcPr>
            <w:tcW w:w="2400"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708"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eastAsia="等线" w:cs="Times New Roman"/>
                <w:color w:val="auto"/>
                <w:kern w:val="2"/>
                <w:sz w:val="21"/>
                <w:szCs w:val="21"/>
                <w:lang w:val="en-US" w:eastAsia="zh-CN" w:bidi="ar"/>
              </w:rPr>
              <w:t>Age started smoking</w:t>
            </w:r>
          </w:p>
        </w:tc>
        <w:tc>
          <w:tcPr>
            <w:tcW w:w="2025"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1407"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eastAsia="Segoe UI" w:cs="Times New Roman"/>
                <w:i w:val="0"/>
                <w:iCs w:val="0"/>
                <w:caps w:val="0"/>
                <w:color w:val="auto"/>
                <w:spacing w:val="0"/>
                <w:sz w:val="21"/>
                <w:szCs w:val="21"/>
                <w:shd w:val="clear" w:fill="FFFFFF"/>
              </w:rPr>
            </w:pPr>
          </w:p>
        </w:tc>
        <w:tc>
          <w:tcPr>
            <w:tcW w:w="2306"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sz w:val="21"/>
                <w:szCs w:val="21"/>
              </w:rPr>
            </w:pPr>
          </w:p>
        </w:tc>
        <w:tc>
          <w:tcPr>
            <w:tcW w:w="2108"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sz w:val="21"/>
                <w:szCs w:val="21"/>
                <w:lang w:val="en-US" w:eastAsia="zh-CN"/>
              </w:rPr>
            </w:pPr>
          </w:p>
        </w:tc>
        <w:tc>
          <w:tcPr>
            <w:tcW w:w="2400"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708"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eastAsia="等线" w:cs="Times New Roman"/>
                <w:color w:val="auto"/>
                <w:kern w:val="2"/>
                <w:sz w:val="21"/>
                <w:szCs w:val="21"/>
                <w:lang w:val="en-US" w:eastAsia="zh-CN" w:bidi="ar"/>
              </w:rPr>
            </w:pPr>
          </w:p>
        </w:tc>
        <w:tc>
          <w:tcPr>
            <w:tcW w:w="2025"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AFB</w:t>
            </w:r>
          </w:p>
        </w:tc>
        <w:tc>
          <w:tcPr>
            <w:tcW w:w="1407"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eastAsia="Segoe UI" w:cs="Times New Roman"/>
                <w:i w:val="0"/>
                <w:iCs w:val="0"/>
                <w:caps w:val="0"/>
                <w:color w:val="auto"/>
                <w:spacing w:val="0"/>
                <w:sz w:val="21"/>
                <w:szCs w:val="21"/>
                <w:shd w:val="clear" w:fill="FFFFFF"/>
              </w:rPr>
            </w:pPr>
            <w:r>
              <w:rPr>
                <w:rFonts w:hint="default" w:ascii="Times New Roman" w:hAnsi="Times New Roman" w:eastAsia="Segoe UI" w:cs="Times New Roman"/>
                <w:i w:val="0"/>
                <w:iCs w:val="0"/>
                <w:caps w:val="0"/>
                <w:color w:val="auto"/>
                <w:spacing w:val="0"/>
                <w:sz w:val="21"/>
                <w:szCs w:val="21"/>
              </w:rPr>
              <w:t>rs4274224</w:t>
            </w:r>
          </w:p>
        </w:tc>
        <w:tc>
          <w:tcPr>
            <w:tcW w:w="2306"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color w:val="auto"/>
                <w:sz w:val="21"/>
                <w:szCs w:val="21"/>
                <w:lang w:val="en-US" w:eastAsia="zh-CN"/>
              </w:rPr>
              <w:t>0.002</w:t>
            </w:r>
          </w:p>
        </w:tc>
        <w:tc>
          <w:tcPr>
            <w:tcW w:w="2108"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0.018</w:t>
            </w:r>
          </w:p>
        </w:tc>
        <w:tc>
          <w:tcPr>
            <w:tcW w:w="2400" w:type="dxa"/>
            <w:tcBorders>
              <w:top w:val="nil"/>
              <w:left w:val="nil"/>
              <w:bottom w:val="nil"/>
              <w:right w:val="nil"/>
            </w:tcBorders>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0.964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708" w:type="dxa"/>
            <w:tcBorders>
              <w:top w:val="nil"/>
              <w:left w:val="nil"/>
              <w:bottom w:val="single" w:color="auto" w:sz="4" w:space="0"/>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eastAsia="等线" w:cs="Times New Roman"/>
                <w:color w:val="auto"/>
                <w:kern w:val="2"/>
                <w:sz w:val="21"/>
                <w:szCs w:val="21"/>
                <w:lang w:val="en-US" w:eastAsia="zh-CN" w:bidi="ar"/>
              </w:rPr>
            </w:pPr>
          </w:p>
        </w:tc>
        <w:tc>
          <w:tcPr>
            <w:tcW w:w="2025" w:type="dxa"/>
            <w:tcBorders>
              <w:top w:val="nil"/>
              <w:left w:val="nil"/>
              <w:bottom w:val="single" w:color="auto" w:sz="4" w:space="0"/>
              <w:right w:val="nil"/>
            </w:tcBorders>
            <w:shd w:val="clear" w:color="auto" w:fill="F0F0F0"/>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lang w:val="en-US" w:eastAsia="zh-CN"/>
              </w:rPr>
            </w:pPr>
          </w:p>
        </w:tc>
        <w:tc>
          <w:tcPr>
            <w:tcW w:w="1407" w:type="dxa"/>
            <w:tcBorders>
              <w:top w:val="nil"/>
              <w:left w:val="nil"/>
              <w:bottom w:val="single" w:color="auto" w:sz="4" w:space="0"/>
              <w:right w:val="nil"/>
            </w:tcBorders>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eastAsia="Segoe UI" w:cs="Times New Roman"/>
                <w:i w:val="0"/>
                <w:iCs w:val="0"/>
                <w:caps w:val="0"/>
                <w:color w:val="auto"/>
                <w:spacing w:val="0"/>
                <w:sz w:val="21"/>
                <w:szCs w:val="21"/>
              </w:rPr>
            </w:pPr>
            <w:r>
              <w:rPr>
                <w:rFonts w:hint="default" w:ascii="Times New Roman" w:hAnsi="Times New Roman" w:eastAsia="Segoe UI" w:cs="Times New Roman"/>
                <w:i w:val="0"/>
                <w:iCs w:val="0"/>
                <w:caps w:val="0"/>
                <w:color w:val="auto"/>
                <w:spacing w:val="0"/>
                <w:sz w:val="21"/>
                <w:szCs w:val="21"/>
              </w:rPr>
              <w:t>rs7724465</w:t>
            </w:r>
          </w:p>
        </w:tc>
        <w:tc>
          <w:tcPr>
            <w:tcW w:w="2306" w:type="dxa"/>
            <w:tcBorders>
              <w:top w:val="nil"/>
              <w:left w:val="nil"/>
              <w:bottom w:val="single" w:color="auto" w:sz="4" w:space="0"/>
              <w:right w:val="nil"/>
            </w:tcBorders>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0.003</w:t>
            </w:r>
          </w:p>
        </w:tc>
        <w:tc>
          <w:tcPr>
            <w:tcW w:w="2108" w:type="dxa"/>
            <w:tcBorders>
              <w:top w:val="nil"/>
              <w:left w:val="nil"/>
              <w:bottom w:val="single" w:color="auto" w:sz="4" w:space="0"/>
              <w:right w:val="nil"/>
            </w:tcBorders>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sz w:val="21"/>
                <w:szCs w:val="21"/>
                <w:lang w:val="en-US" w:eastAsia="zh-CN"/>
              </w:rPr>
            </w:pPr>
          </w:p>
        </w:tc>
        <w:tc>
          <w:tcPr>
            <w:tcW w:w="2400" w:type="dxa"/>
            <w:tcBorders>
              <w:top w:val="nil"/>
              <w:left w:val="nil"/>
              <w:bottom w:val="single" w:color="auto" w:sz="4" w:space="0"/>
              <w:right w:val="nil"/>
            </w:tcBorders>
            <w:shd w:val="clear" w:color="auto" w:fill="F0F0F0"/>
            <w:noWrap w:val="0"/>
            <w:vAlign w:val="top"/>
          </w:tcPr>
          <w:p>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sz w:val="21"/>
                <w:szCs w:val="21"/>
                <w:lang w:val="en-US" w:eastAsia="zh-CN"/>
              </w:rPr>
            </w:pPr>
          </w:p>
        </w:tc>
      </w:tr>
    </w:tbl>
    <w:p>
      <w:pPr>
        <w:keepNext w:val="0"/>
        <w:keepLines w:val="0"/>
        <w:suppressLineNumbers w:val="0"/>
        <w:spacing w:before="0" w:beforeAutospacing="0" w:after="0" w:afterAutospacing="0"/>
        <w:ind w:left="0" w:right="0"/>
        <w:rPr>
          <w:rFonts w:hint="eastAsia"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 xml:space="preserve">Table14: MR Steiger test of directionality </w:t>
      </w:r>
    </w:p>
    <w:tbl>
      <w:tblPr>
        <w:tblStyle w:val="3"/>
        <w:tblW w:w="14715" w:type="dxa"/>
        <w:tblInd w:w="-4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76"/>
        <w:gridCol w:w="2945"/>
        <w:gridCol w:w="2225"/>
        <w:gridCol w:w="1713"/>
        <w:gridCol w:w="2476"/>
        <w:gridCol w:w="22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076" w:type="dxa"/>
            <w:tcBorders>
              <w:top w:val="single" w:color="auto" w:sz="4" w:space="0"/>
              <w:left w:val="nil"/>
              <w:bottom w:val="single" w:color="auto" w:sz="4" w:space="0"/>
              <w:right w:val="nil"/>
            </w:tcBorders>
            <w:shd w:val="clear" w:color="auto" w:fill="BAB99B"/>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eastAsia" w:ascii="Times New Roman" w:hAnsi="Times New Roman" w:eastAsia="宋体" w:cs="Times New Roman"/>
                <w:i w:val="0"/>
                <w:iCs w:val="0"/>
                <w:color w:val="auto"/>
                <w:kern w:val="0"/>
                <w:sz w:val="21"/>
                <w:szCs w:val="21"/>
                <w:u w:val="none"/>
                <w:lang w:val="en-US" w:eastAsia="zh-CN" w:bidi="ar"/>
              </w:rPr>
              <w:t>E</w:t>
            </w:r>
            <w:r>
              <w:rPr>
                <w:rFonts w:hint="default" w:ascii="Times New Roman" w:hAnsi="Times New Roman" w:eastAsia="宋体" w:cs="Times New Roman"/>
                <w:i w:val="0"/>
                <w:iCs w:val="0"/>
                <w:color w:val="auto"/>
                <w:kern w:val="0"/>
                <w:sz w:val="21"/>
                <w:szCs w:val="21"/>
                <w:u w:val="none"/>
                <w:lang w:val="en-US" w:eastAsia="zh-CN" w:bidi="ar"/>
              </w:rPr>
              <w:t>xposure</w:t>
            </w:r>
          </w:p>
        </w:tc>
        <w:tc>
          <w:tcPr>
            <w:tcW w:w="2945" w:type="dxa"/>
            <w:tcBorders>
              <w:top w:val="single" w:color="auto" w:sz="4" w:space="0"/>
              <w:left w:val="nil"/>
              <w:bottom w:val="single" w:color="auto" w:sz="4" w:space="0"/>
              <w:right w:val="nil"/>
            </w:tcBorders>
            <w:shd w:val="clear" w:color="auto" w:fill="BAB99B"/>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eastAsia" w:ascii="Times New Roman" w:hAnsi="Times New Roman" w:eastAsia="宋体" w:cs="Times New Roman"/>
                <w:i w:val="0"/>
                <w:iCs w:val="0"/>
                <w:color w:val="auto"/>
                <w:kern w:val="0"/>
                <w:sz w:val="21"/>
                <w:szCs w:val="21"/>
                <w:u w:val="none"/>
                <w:lang w:val="en-US" w:eastAsia="zh-CN" w:bidi="ar"/>
              </w:rPr>
              <w:t>O</w:t>
            </w:r>
            <w:r>
              <w:rPr>
                <w:rFonts w:hint="default" w:ascii="Times New Roman" w:hAnsi="Times New Roman" w:eastAsia="宋体" w:cs="Times New Roman"/>
                <w:i w:val="0"/>
                <w:iCs w:val="0"/>
                <w:color w:val="auto"/>
                <w:kern w:val="0"/>
                <w:sz w:val="21"/>
                <w:szCs w:val="21"/>
                <w:u w:val="none"/>
                <w:lang w:val="en-US" w:eastAsia="zh-CN" w:bidi="ar"/>
              </w:rPr>
              <w:t>utcome</w:t>
            </w:r>
          </w:p>
        </w:tc>
        <w:tc>
          <w:tcPr>
            <w:tcW w:w="2225" w:type="dxa"/>
            <w:tcBorders>
              <w:top w:val="single" w:color="auto" w:sz="4" w:space="0"/>
              <w:left w:val="nil"/>
              <w:bottom w:val="single" w:color="auto" w:sz="4" w:space="0"/>
              <w:right w:val="nil"/>
            </w:tcBorders>
            <w:shd w:val="clear" w:color="auto" w:fill="BAB99B"/>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Segoe UI" w:cs="Times New Roman"/>
                <w:i w:val="0"/>
                <w:iCs w:val="0"/>
                <w:caps w:val="0"/>
                <w:color w:val="auto"/>
                <w:spacing w:val="0"/>
                <w:sz w:val="21"/>
                <w:szCs w:val="21"/>
                <w:shd w:val="clear" w:fill="FFFFFF"/>
              </w:rPr>
            </w:pPr>
            <w:r>
              <w:rPr>
                <w:rFonts w:hint="default" w:ascii="Times New Roman" w:hAnsi="Times New Roman" w:eastAsia="宋体" w:cs="Times New Roman"/>
                <w:i w:val="0"/>
                <w:iCs w:val="0"/>
                <w:color w:val="auto"/>
                <w:kern w:val="0"/>
                <w:sz w:val="21"/>
                <w:szCs w:val="21"/>
                <w:u w:val="none"/>
                <w:lang w:val="en-US" w:eastAsia="zh-CN" w:bidi="ar"/>
              </w:rPr>
              <w:t>snp_r2.exposure</w:t>
            </w:r>
          </w:p>
        </w:tc>
        <w:tc>
          <w:tcPr>
            <w:tcW w:w="1713" w:type="dxa"/>
            <w:tcBorders>
              <w:top w:val="single" w:color="auto" w:sz="4" w:space="0"/>
              <w:left w:val="nil"/>
              <w:bottom w:val="single" w:color="auto" w:sz="4" w:space="0"/>
              <w:right w:val="nil"/>
            </w:tcBorders>
            <w:shd w:val="clear" w:color="auto" w:fill="BAB99B"/>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aps w:val="0"/>
                <w:color w:val="auto"/>
                <w:spacing w:val="0"/>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snp_r2.outcome</w:t>
            </w:r>
          </w:p>
        </w:tc>
        <w:tc>
          <w:tcPr>
            <w:tcW w:w="2476" w:type="dxa"/>
            <w:tcBorders>
              <w:top w:val="single" w:color="auto" w:sz="4" w:space="0"/>
              <w:left w:val="nil"/>
              <w:bottom w:val="single" w:color="auto" w:sz="4" w:space="0"/>
              <w:right w:val="nil"/>
            </w:tcBorders>
            <w:shd w:val="clear" w:color="auto" w:fill="BAB99B"/>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correct_causal_direction</w:t>
            </w:r>
          </w:p>
        </w:tc>
        <w:tc>
          <w:tcPr>
            <w:tcW w:w="2280" w:type="dxa"/>
            <w:tcBorders>
              <w:top w:val="single" w:color="auto" w:sz="4" w:space="0"/>
              <w:left w:val="nil"/>
              <w:bottom w:val="single" w:color="auto" w:sz="4" w:space="0"/>
              <w:right w:val="nil"/>
            </w:tcBorders>
            <w:shd w:val="clear" w:color="auto" w:fill="BAB99B"/>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steiger_pval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076" w:type="dxa"/>
            <w:tcBorders>
              <w:top w:val="single" w:color="auto" w:sz="4" w:space="0"/>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Age at first sexual intercourse || id:ebi-a-GCST90000047</w:t>
            </w:r>
          </w:p>
        </w:tc>
        <w:tc>
          <w:tcPr>
            <w:tcW w:w="2945" w:type="dxa"/>
            <w:tcBorders>
              <w:top w:val="single" w:color="auto" w:sz="4" w:space="0"/>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Body mass index || id:ieu-a-95</w:t>
            </w:r>
          </w:p>
        </w:tc>
        <w:tc>
          <w:tcPr>
            <w:tcW w:w="2225" w:type="dxa"/>
            <w:tcBorders>
              <w:top w:val="single" w:color="auto" w:sz="4" w:space="0"/>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Segoe UI" w:cs="Times New Roman"/>
                <w:i w:val="0"/>
                <w:iCs w:val="0"/>
                <w:caps w:val="0"/>
                <w:color w:val="auto"/>
                <w:spacing w:val="0"/>
                <w:sz w:val="21"/>
                <w:szCs w:val="21"/>
                <w:shd w:val="clear" w:fill="FFFFFF"/>
              </w:rPr>
            </w:pPr>
            <w:r>
              <w:rPr>
                <w:rFonts w:hint="default" w:ascii="Times New Roman" w:hAnsi="Times New Roman" w:eastAsia="宋体" w:cs="Times New Roman"/>
                <w:i w:val="0"/>
                <w:iCs w:val="0"/>
                <w:color w:val="auto"/>
                <w:kern w:val="0"/>
                <w:sz w:val="21"/>
                <w:szCs w:val="21"/>
                <w:u w:val="none"/>
                <w:lang w:val="en-US" w:eastAsia="zh-CN" w:bidi="ar"/>
              </w:rPr>
              <w:t>0.016657373</w:t>
            </w:r>
          </w:p>
        </w:tc>
        <w:tc>
          <w:tcPr>
            <w:tcW w:w="1713" w:type="dxa"/>
            <w:tcBorders>
              <w:top w:val="single" w:color="auto" w:sz="4" w:space="0"/>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aps w:val="0"/>
                <w:color w:val="auto"/>
                <w:spacing w:val="0"/>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0.004996021</w:t>
            </w:r>
          </w:p>
        </w:tc>
        <w:tc>
          <w:tcPr>
            <w:tcW w:w="2476" w:type="dxa"/>
            <w:tcBorders>
              <w:top w:val="single" w:color="auto" w:sz="4" w:space="0"/>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TRUE</w:t>
            </w:r>
          </w:p>
        </w:tc>
        <w:tc>
          <w:tcPr>
            <w:tcW w:w="2280" w:type="dxa"/>
            <w:tcBorders>
              <w:top w:val="single" w:color="auto" w:sz="4" w:space="0"/>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7.23E-44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0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Age at first sexual intercourse || id:ebi-a-GCST90000047</w:t>
            </w:r>
          </w:p>
        </w:tc>
        <w:tc>
          <w:tcPr>
            <w:tcW w:w="2945"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Ever smoked || id:ieu-b-4858</w:t>
            </w:r>
          </w:p>
        </w:tc>
        <w:tc>
          <w:tcPr>
            <w:tcW w:w="2225"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0.021276978</w:t>
            </w:r>
          </w:p>
        </w:tc>
        <w:tc>
          <w:tcPr>
            <w:tcW w:w="1713"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0.006766395</w:t>
            </w:r>
          </w:p>
        </w:tc>
        <w:tc>
          <w:tcPr>
            <w:tcW w:w="24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TRUE</w:t>
            </w:r>
          </w:p>
        </w:tc>
        <w:tc>
          <w:tcPr>
            <w:tcW w:w="228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3.76E-77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0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Age at first sexual intercourse || id:ebi-a-GCST90000047</w:t>
            </w:r>
          </w:p>
        </w:tc>
        <w:tc>
          <w:tcPr>
            <w:tcW w:w="2945"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Ever smoked || id:ieu-b-4858</w:t>
            </w:r>
          </w:p>
        </w:tc>
        <w:tc>
          <w:tcPr>
            <w:tcW w:w="2225"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0.021276978</w:t>
            </w:r>
          </w:p>
        </w:tc>
        <w:tc>
          <w:tcPr>
            <w:tcW w:w="1713"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0.006766395</w:t>
            </w:r>
          </w:p>
        </w:tc>
        <w:tc>
          <w:tcPr>
            <w:tcW w:w="24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TRUE</w:t>
            </w:r>
          </w:p>
        </w:tc>
        <w:tc>
          <w:tcPr>
            <w:tcW w:w="228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3.76E-77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0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Age at first sexual intercourse || id:ebi-a-GCST90000047</w:t>
            </w:r>
          </w:p>
        </w:tc>
        <w:tc>
          <w:tcPr>
            <w:tcW w:w="2945"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Tobacco smoking: Never smoked || id:ukb-d-22506_114</w:t>
            </w:r>
          </w:p>
        </w:tc>
        <w:tc>
          <w:tcPr>
            <w:tcW w:w="2225"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0.021862005</w:t>
            </w:r>
          </w:p>
        </w:tc>
        <w:tc>
          <w:tcPr>
            <w:tcW w:w="1713"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0.006518025</w:t>
            </w:r>
          </w:p>
        </w:tc>
        <w:tc>
          <w:tcPr>
            <w:tcW w:w="2476"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TRUE</w:t>
            </w:r>
          </w:p>
        </w:tc>
        <w:tc>
          <w:tcPr>
            <w:tcW w:w="2280" w:type="dxa"/>
            <w:tcBorders>
              <w:top w:val="nil"/>
              <w:left w:val="nil"/>
              <w:bottom w:val="nil"/>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9.29E-77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076" w:type="dxa"/>
            <w:tcBorders>
              <w:top w:val="nil"/>
              <w:left w:val="nil"/>
              <w:bottom w:val="single" w:color="auto" w:sz="4" w:space="0"/>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Age at first birth || id:ebi-a-GCST90000048</w:t>
            </w:r>
          </w:p>
        </w:tc>
        <w:tc>
          <w:tcPr>
            <w:tcW w:w="2945" w:type="dxa"/>
            <w:tcBorders>
              <w:top w:val="nil"/>
              <w:left w:val="nil"/>
              <w:bottom w:val="single" w:color="auto" w:sz="4" w:space="0"/>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Tobacco smoking: Never smoked || id:ukb-d-22506_114</w:t>
            </w:r>
          </w:p>
        </w:tc>
        <w:tc>
          <w:tcPr>
            <w:tcW w:w="2225" w:type="dxa"/>
            <w:tcBorders>
              <w:top w:val="nil"/>
              <w:left w:val="nil"/>
              <w:bottom w:val="single" w:color="auto" w:sz="4" w:space="0"/>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0.005958547</w:t>
            </w:r>
          </w:p>
        </w:tc>
        <w:tc>
          <w:tcPr>
            <w:tcW w:w="1713" w:type="dxa"/>
            <w:tcBorders>
              <w:top w:val="nil"/>
              <w:left w:val="nil"/>
              <w:bottom w:val="single" w:color="auto" w:sz="4" w:space="0"/>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0.001662565</w:t>
            </w:r>
          </w:p>
        </w:tc>
        <w:tc>
          <w:tcPr>
            <w:tcW w:w="2476" w:type="dxa"/>
            <w:tcBorders>
              <w:top w:val="nil"/>
              <w:left w:val="nil"/>
              <w:bottom w:val="single" w:color="auto" w:sz="4" w:space="0"/>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TRUE</w:t>
            </w:r>
          </w:p>
        </w:tc>
        <w:tc>
          <w:tcPr>
            <w:tcW w:w="2280" w:type="dxa"/>
            <w:tcBorders>
              <w:top w:val="nil"/>
              <w:left w:val="nil"/>
              <w:bottom w:val="single" w:color="auto" w:sz="4" w:space="0"/>
              <w:right w:val="nil"/>
            </w:tcBorders>
            <w:shd w:val="clear" w:color="auto" w:fill="F0F0F0"/>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1.40E-23</w:t>
            </w:r>
          </w:p>
        </w:tc>
      </w:tr>
    </w:tbl>
    <w:p>
      <w:pPr>
        <w:keepNext w:val="0"/>
        <w:keepLines w:val="0"/>
        <w:suppressLineNumbers w:val="0"/>
        <w:spacing w:before="0" w:beforeAutospacing="0" w:after="0" w:afterAutospacing="0"/>
        <w:ind w:left="0" w:right="0"/>
        <w:rPr>
          <w:rFonts w:hint="eastAsia"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snp_r2.exposure</w:t>
      </w:r>
      <w:r>
        <w:rPr>
          <w:rFonts w:hint="eastAsia" w:ascii="Times New Roman" w:hAnsi="Times New Roman" w:eastAsia="宋体" w:cs="Times New Roman"/>
          <w:i w:val="0"/>
          <w:iCs w:val="0"/>
          <w:color w:val="auto"/>
          <w:kern w:val="0"/>
          <w:sz w:val="21"/>
          <w:szCs w:val="21"/>
          <w:u w:val="none"/>
          <w:lang w:val="en-US" w:eastAsia="zh-CN" w:bidi="ar"/>
        </w:rPr>
        <w:t>: variance explained in exposure</w:t>
      </w:r>
    </w:p>
    <w:p>
      <w:pPr>
        <w:keepNext w:val="0"/>
        <w:keepLines w:val="0"/>
        <w:suppressLineNumbers w:val="0"/>
        <w:spacing w:before="0" w:beforeAutospacing="0" w:after="0" w:afterAutospacing="0"/>
        <w:ind w:left="0" w:right="0"/>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snp_r2.outcome</w:t>
      </w:r>
      <w:r>
        <w:rPr>
          <w:rFonts w:hint="eastAsia" w:ascii="Times New Roman" w:hAnsi="Times New Roman" w:eastAsia="宋体" w:cs="Times New Roman"/>
          <w:i w:val="0"/>
          <w:iCs w:val="0"/>
          <w:color w:val="auto"/>
          <w:kern w:val="0"/>
          <w:sz w:val="21"/>
          <w:szCs w:val="21"/>
          <w:u w:val="none"/>
          <w:lang w:val="en-US" w:eastAsia="zh-CN" w:bidi="ar"/>
        </w:rPr>
        <w:t>: variance explained in outcome</w:t>
      </w:r>
    </w:p>
    <w:p>
      <w:pPr>
        <w:rPr>
          <w:rFonts w:hint="default" w:ascii="Times New Roman" w:hAnsi="Times New Roman" w:eastAsia="等线" w:cs="Times New Roman"/>
          <w:color w:val="auto"/>
          <w:kern w:val="2"/>
          <w:sz w:val="21"/>
          <w:szCs w:val="22"/>
          <w:lang w:val="en-US" w:eastAsia="zh-CN" w:bidi="ar"/>
        </w:rPr>
      </w:pPr>
    </w:p>
    <w:p>
      <w:pPr>
        <w:rPr>
          <w:rFonts w:hint="default" w:ascii="Times New Roman" w:hAnsi="Times New Roman" w:eastAsia="等线" w:cs="Times New Roman"/>
          <w:b/>
          <w:bCs/>
          <w:color w:val="auto"/>
          <w:kern w:val="2"/>
          <w:sz w:val="21"/>
          <w:szCs w:val="22"/>
          <w:lang w:val="en-US" w:eastAsia="zh-CN" w:bidi="ar"/>
        </w:rPr>
      </w:pPr>
    </w:p>
    <w:p>
      <w:pPr>
        <w:rPr>
          <w:rFonts w:hint="default" w:ascii="Times New Roman" w:hAnsi="Times New Roman" w:eastAsia="等线" w:cs="Times New Roman"/>
          <w:b/>
          <w:bCs/>
          <w:color w:val="auto"/>
          <w:kern w:val="2"/>
          <w:sz w:val="21"/>
          <w:szCs w:val="22"/>
          <w:lang w:val="en-US" w:eastAsia="zh-CN" w:bidi="ar"/>
        </w:rPr>
      </w:pPr>
    </w:p>
    <w:p>
      <w:pPr>
        <w:rPr>
          <w:rFonts w:hint="default" w:ascii="Times New Roman" w:hAnsi="Times New Roman" w:eastAsia="等线" w:cs="Times New Roman"/>
          <w:b/>
          <w:bCs/>
          <w:color w:val="auto"/>
          <w:kern w:val="2"/>
          <w:sz w:val="21"/>
          <w:szCs w:val="22"/>
          <w:lang w:val="en-US" w:eastAsia="zh-CN" w:bidi="ar"/>
        </w:rPr>
      </w:pPr>
    </w:p>
    <w:p>
      <w:pPr>
        <w:rPr>
          <w:rFonts w:hint="default" w:ascii="Times New Roman" w:hAnsi="Times New Roman" w:eastAsia="等线" w:cs="Times New Roman"/>
          <w:b/>
          <w:bCs/>
          <w:color w:val="auto"/>
          <w:kern w:val="2"/>
          <w:sz w:val="21"/>
          <w:szCs w:val="22"/>
          <w:lang w:val="en-US" w:eastAsia="zh-CN" w:bidi="ar"/>
        </w:rPr>
      </w:pPr>
    </w:p>
    <w:p>
      <w:pPr>
        <w:rPr>
          <w:rFonts w:hint="default" w:ascii="Times New Roman" w:hAnsi="Times New Roman" w:eastAsia="等线" w:cs="Times New Roman"/>
          <w:b/>
          <w:bCs/>
          <w:color w:val="auto"/>
          <w:kern w:val="2"/>
          <w:sz w:val="21"/>
          <w:szCs w:val="22"/>
          <w:lang w:val="en-US" w:eastAsia="zh-CN" w:bidi="ar"/>
        </w:rPr>
      </w:pPr>
    </w:p>
    <w:p>
      <w:pPr>
        <w:rPr>
          <w:rFonts w:hint="default" w:ascii="Times New Roman" w:hAnsi="Times New Roman" w:eastAsia="等线" w:cs="Times New Roman"/>
          <w:b/>
          <w:bCs/>
          <w:color w:val="auto"/>
          <w:kern w:val="2"/>
          <w:sz w:val="21"/>
          <w:szCs w:val="22"/>
          <w:lang w:val="en-US" w:eastAsia="zh-CN" w:bidi="ar"/>
        </w:rPr>
      </w:pPr>
    </w:p>
    <w:p>
      <w:pPr>
        <w:rPr>
          <w:rFonts w:hint="default" w:ascii="Times New Roman" w:hAnsi="Times New Roman" w:eastAsia="等线" w:cs="Times New Roman"/>
          <w:b/>
          <w:bCs/>
          <w:color w:val="auto"/>
          <w:kern w:val="2"/>
          <w:sz w:val="21"/>
          <w:szCs w:val="22"/>
          <w:lang w:val="en-US" w:eastAsia="zh-CN" w:bidi="ar"/>
        </w:rPr>
      </w:pPr>
    </w:p>
    <w:p>
      <w:pPr>
        <w:rPr>
          <w:rFonts w:hint="default" w:ascii="Times New Roman" w:hAnsi="Times New Roman" w:eastAsia="等线" w:cs="Times New Roman"/>
          <w:b/>
          <w:bCs/>
          <w:color w:val="auto"/>
          <w:kern w:val="2"/>
          <w:sz w:val="21"/>
          <w:szCs w:val="22"/>
          <w:lang w:val="en-US" w:eastAsia="zh-CN" w:bidi="ar"/>
        </w:rPr>
      </w:pPr>
    </w:p>
    <w:p>
      <w:pPr>
        <w:rPr>
          <w:rFonts w:hint="default" w:ascii="Times New Roman" w:hAnsi="Times New Roman" w:eastAsia="等线" w:cs="Times New Roman"/>
          <w:b/>
          <w:bCs/>
          <w:color w:val="auto"/>
          <w:kern w:val="2"/>
          <w:sz w:val="21"/>
          <w:szCs w:val="22"/>
          <w:lang w:val="en-US" w:eastAsia="zh-CN" w:bidi="ar"/>
        </w:rPr>
      </w:pPr>
    </w:p>
    <w:p>
      <w:pPr>
        <w:rPr>
          <w:rFonts w:hint="default" w:ascii="Times New Roman" w:hAnsi="Times New Roman" w:eastAsia="等线" w:cs="Times New Roman"/>
          <w:b/>
          <w:bCs/>
          <w:color w:val="auto"/>
          <w:kern w:val="2"/>
          <w:sz w:val="21"/>
          <w:szCs w:val="22"/>
          <w:lang w:val="en-US" w:eastAsia="zh-CN" w:bidi="ar"/>
        </w:rPr>
      </w:pPr>
      <w:bookmarkStart w:id="0" w:name="_GoBack"/>
      <w:bookmarkEnd w:id="0"/>
      <w:r>
        <w:rPr>
          <w:rFonts w:hint="default" w:ascii="Times New Roman" w:hAnsi="Times New Roman" w:eastAsia="等线" w:cs="Times New Roman"/>
          <w:b/>
          <w:bCs/>
          <w:color w:val="auto"/>
          <w:kern w:val="2"/>
          <w:sz w:val="21"/>
          <w:szCs w:val="22"/>
          <w:lang w:val="en-US" w:eastAsia="zh-CN" w:bidi="ar"/>
        </w:rPr>
        <w:t>Sensitivity analyses</w:t>
      </w:r>
    </w:p>
    <w:p>
      <w:pPr>
        <w:rPr>
          <w:color w:val="auto"/>
        </w:rPr>
      </w:pPr>
      <w:r>
        <w:rPr>
          <w:color w:val="auto"/>
        </w:rPr>
        <w:drawing>
          <wp:inline distT="0" distB="0" distL="114300" distR="114300">
            <wp:extent cx="4820920" cy="415544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4820920" cy="4155440"/>
                    </a:xfrm>
                    <a:prstGeom prst="rect">
                      <a:avLst/>
                    </a:prstGeom>
                    <a:noFill/>
                    <a:ln>
                      <a:noFill/>
                    </a:ln>
                  </pic:spPr>
                </pic:pic>
              </a:graphicData>
            </a:graphic>
          </wp:inline>
        </w:drawing>
      </w:r>
    </w:p>
    <w:p>
      <w:pPr>
        <w:rPr>
          <w:color w:val="auto"/>
        </w:rPr>
      </w:pPr>
      <w:r>
        <w:rPr>
          <w:color w:val="auto"/>
        </w:rPr>
        <w:drawing>
          <wp:inline distT="0" distB="0" distL="114300" distR="114300">
            <wp:extent cx="4820920" cy="4155440"/>
            <wp:effectExtent l="0" t="0" r="0" b="0"/>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6"/>
                    <a:stretch>
                      <a:fillRect/>
                    </a:stretch>
                  </pic:blipFill>
                  <pic:spPr>
                    <a:xfrm>
                      <a:off x="0" y="0"/>
                      <a:ext cx="4820920" cy="4155440"/>
                    </a:xfrm>
                    <a:prstGeom prst="rect">
                      <a:avLst/>
                    </a:prstGeom>
                    <a:noFill/>
                    <a:ln>
                      <a:noFill/>
                    </a:ln>
                  </pic:spPr>
                </pic:pic>
              </a:graphicData>
            </a:graphic>
          </wp:inline>
        </w:drawing>
      </w:r>
    </w:p>
    <w:p>
      <w:pPr>
        <w:rPr>
          <w:color w:val="auto"/>
        </w:rPr>
      </w:pPr>
      <w:r>
        <w:rPr>
          <w:color w:val="auto"/>
        </w:rPr>
        <w:drawing>
          <wp:inline distT="0" distB="0" distL="114300" distR="114300">
            <wp:extent cx="4820920" cy="4155440"/>
            <wp:effectExtent l="0" t="0" r="0" b="0"/>
            <wp:docPr id="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pic:cNvPicPr>
                      <a:picLocks noChangeAspect="1"/>
                    </pic:cNvPicPr>
                  </pic:nvPicPr>
                  <pic:blipFill>
                    <a:blip r:embed="rId7"/>
                    <a:stretch>
                      <a:fillRect/>
                    </a:stretch>
                  </pic:blipFill>
                  <pic:spPr>
                    <a:xfrm>
                      <a:off x="0" y="0"/>
                      <a:ext cx="4820920" cy="4155440"/>
                    </a:xfrm>
                    <a:prstGeom prst="rect">
                      <a:avLst/>
                    </a:prstGeom>
                    <a:noFill/>
                    <a:ln>
                      <a:noFill/>
                    </a:ln>
                  </pic:spPr>
                </pic:pic>
              </a:graphicData>
            </a:graphic>
          </wp:inline>
        </w:drawing>
      </w:r>
    </w:p>
    <w:p>
      <w:pPr>
        <w:rPr>
          <w:color w:val="auto"/>
        </w:rPr>
      </w:pPr>
      <w:r>
        <w:rPr>
          <w:color w:val="auto"/>
        </w:rPr>
        <w:drawing>
          <wp:inline distT="0" distB="0" distL="114300" distR="114300">
            <wp:extent cx="4820920" cy="4155440"/>
            <wp:effectExtent l="0" t="0" r="0" b="0"/>
            <wp:docPr id="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7"/>
                    <pic:cNvPicPr>
                      <a:picLocks noChangeAspect="1"/>
                    </pic:cNvPicPr>
                  </pic:nvPicPr>
                  <pic:blipFill>
                    <a:blip r:embed="rId8"/>
                    <a:stretch>
                      <a:fillRect/>
                    </a:stretch>
                  </pic:blipFill>
                  <pic:spPr>
                    <a:xfrm>
                      <a:off x="0" y="0"/>
                      <a:ext cx="4820920" cy="4155440"/>
                    </a:xfrm>
                    <a:prstGeom prst="rect">
                      <a:avLst/>
                    </a:prstGeom>
                    <a:noFill/>
                    <a:ln>
                      <a:noFill/>
                    </a:ln>
                  </pic:spPr>
                </pic:pic>
              </a:graphicData>
            </a:graphic>
          </wp:inline>
        </w:drawing>
      </w:r>
    </w:p>
    <w:p>
      <w:pPr>
        <w:rPr>
          <w:color w:val="auto"/>
        </w:rPr>
      </w:pPr>
      <w:r>
        <w:rPr>
          <w:color w:val="auto"/>
        </w:rPr>
        <w:drawing>
          <wp:inline distT="0" distB="0" distL="114300" distR="114300">
            <wp:extent cx="4820920" cy="4155440"/>
            <wp:effectExtent l="0" t="0" r="0" b="0"/>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9"/>
                    <a:stretch>
                      <a:fillRect/>
                    </a:stretch>
                  </pic:blipFill>
                  <pic:spPr>
                    <a:xfrm>
                      <a:off x="0" y="0"/>
                      <a:ext cx="4820920" cy="4155440"/>
                    </a:xfrm>
                    <a:prstGeom prst="rect">
                      <a:avLst/>
                    </a:prstGeom>
                    <a:noFill/>
                    <a:ln>
                      <a:noFill/>
                    </a:ln>
                  </pic:spPr>
                </pic:pic>
              </a:graphicData>
            </a:graphic>
          </wp:inline>
        </w:drawing>
      </w:r>
    </w:p>
    <w:p>
      <w:pPr>
        <w:rPr>
          <w:rFonts w:hint="eastAsia"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Fasting insulin</w:t>
      </w:r>
      <w:r>
        <w:rPr>
          <w:rFonts w:hint="eastAsia" w:ascii="Times New Roman" w:hAnsi="Times New Roman" w:cs="Times New Roman"/>
          <w:color w:val="auto"/>
          <w:sz w:val="21"/>
          <w:szCs w:val="21"/>
          <w:lang w:val="en-US" w:eastAsia="zh-CN"/>
        </w:rPr>
        <w:t xml:space="preserve"> on AFB</w:t>
      </w:r>
    </w:p>
    <w:p>
      <w:pPr>
        <w:rPr>
          <w:color w:val="auto"/>
        </w:rPr>
      </w:pPr>
      <w:r>
        <w:rPr>
          <w:color w:val="auto"/>
        </w:rPr>
        <w:drawing>
          <wp:inline distT="0" distB="0" distL="114300" distR="114300">
            <wp:extent cx="4820920" cy="4155440"/>
            <wp:effectExtent l="0" t="0" r="0" b="0"/>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a:blip r:embed="rId10"/>
                    <a:stretch>
                      <a:fillRect/>
                    </a:stretch>
                  </pic:blipFill>
                  <pic:spPr>
                    <a:xfrm>
                      <a:off x="0" y="0"/>
                      <a:ext cx="4820920" cy="4155440"/>
                    </a:xfrm>
                    <a:prstGeom prst="rect">
                      <a:avLst/>
                    </a:prstGeom>
                    <a:noFill/>
                    <a:ln>
                      <a:noFill/>
                    </a:ln>
                  </pic:spPr>
                </pic:pic>
              </a:graphicData>
            </a:graphic>
          </wp:inline>
        </w:drawing>
      </w:r>
    </w:p>
    <w:p>
      <w:pPr>
        <w:rPr>
          <w:rFonts w:hint="eastAsia"/>
          <w:color w:val="auto"/>
          <w:lang w:val="en-US" w:eastAsia="zh-CN"/>
        </w:rPr>
      </w:pPr>
      <w:r>
        <w:rPr>
          <w:rFonts w:hint="eastAsia"/>
          <w:color w:val="auto"/>
          <w:lang w:val="en-US" w:eastAsia="zh-CN"/>
        </w:rPr>
        <w:t>BMI on AFB</w:t>
      </w:r>
    </w:p>
    <w:p>
      <w:pPr>
        <w:rPr>
          <w:color w:val="auto"/>
        </w:rPr>
      </w:pPr>
      <w:r>
        <w:rPr>
          <w:color w:val="auto"/>
        </w:rPr>
        <w:drawing>
          <wp:inline distT="0" distB="0" distL="114300" distR="114300">
            <wp:extent cx="4820920" cy="4155440"/>
            <wp:effectExtent l="0" t="0" r="0" b="0"/>
            <wp:docPr id="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pic:cNvPicPr>
                      <a:picLocks noChangeAspect="1"/>
                    </pic:cNvPicPr>
                  </pic:nvPicPr>
                  <pic:blipFill>
                    <a:blip r:embed="rId11"/>
                    <a:stretch>
                      <a:fillRect/>
                    </a:stretch>
                  </pic:blipFill>
                  <pic:spPr>
                    <a:xfrm>
                      <a:off x="0" y="0"/>
                      <a:ext cx="4820920" cy="4155440"/>
                    </a:xfrm>
                    <a:prstGeom prst="rect">
                      <a:avLst/>
                    </a:prstGeom>
                    <a:noFill/>
                    <a:ln>
                      <a:noFill/>
                    </a:ln>
                  </pic:spPr>
                </pic:pic>
              </a:graphicData>
            </a:graphic>
          </wp:inline>
        </w:drawing>
      </w:r>
    </w:p>
    <w:p>
      <w:pPr>
        <w:rPr>
          <w:rFonts w:hint="eastAsia"/>
          <w:color w:val="auto"/>
          <w:lang w:val="en-US" w:eastAsia="zh-CN"/>
        </w:rPr>
      </w:pPr>
      <w:r>
        <w:rPr>
          <w:rFonts w:hint="eastAsia"/>
          <w:color w:val="auto"/>
          <w:lang w:val="en-US" w:eastAsia="zh-CN"/>
        </w:rPr>
        <w:t>Never smoke on AFS</w:t>
      </w:r>
    </w:p>
    <w:p>
      <w:pPr>
        <w:rPr>
          <w:color w:val="auto"/>
        </w:rPr>
      </w:pPr>
      <w:r>
        <w:rPr>
          <w:color w:val="auto"/>
        </w:rPr>
        <w:drawing>
          <wp:inline distT="0" distB="0" distL="114300" distR="114300">
            <wp:extent cx="4820920" cy="4155440"/>
            <wp:effectExtent l="0" t="0" r="0" b="0"/>
            <wp:docPr id="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8"/>
                    <pic:cNvPicPr>
                      <a:picLocks noChangeAspect="1"/>
                    </pic:cNvPicPr>
                  </pic:nvPicPr>
                  <pic:blipFill>
                    <a:blip r:embed="rId12"/>
                    <a:stretch>
                      <a:fillRect/>
                    </a:stretch>
                  </pic:blipFill>
                  <pic:spPr>
                    <a:xfrm>
                      <a:off x="0" y="0"/>
                      <a:ext cx="4820920" cy="4155440"/>
                    </a:xfrm>
                    <a:prstGeom prst="rect">
                      <a:avLst/>
                    </a:prstGeom>
                    <a:noFill/>
                    <a:ln>
                      <a:noFill/>
                    </a:ln>
                  </pic:spPr>
                </pic:pic>
              </a:graphicData>
            </a:graphic>
          </wp:inline>
        </w:drawing>
      </w:r>
    </w:p>
    <w:p>
      <w:pPr>
        <w:rPr>
          <w:rFonts w:hint="default" w:eastAsiaTheme="minorEastAsia"/>
          <w:color w:val="auto"/>
          <w:lang w:val="en-US" w:eastAsia="zh-CN"/>
        </w:rPr>
      </w:pPr>
      <w:r>
        <w:rPr>
          <w:rFonts w:hint="eastAsia"/>
          <w:color w:val="auto"/>
          <w:lang w:val="en-US" w:eastAsia="zh-CN"/>
        </w:rPr>
        <w:t>Never smoked on AFB</w:t>
      </w:r>
    </w:p>
    <w:p>
      <w:pPr>
        <w:rPr>
          <w:rFonts w:hint="default"/>
          <w:color w:val="auto"/>
          <w:lang w:val="en-US" w:eastAsia="zh-CN"/>
        </w:rPr>
      </w:pPr>
    </w:p>
    <w:sectPr>
      <w:pgSz w:w="16838" w:h="11906" w:orient="landscape"/>
      <w:pgMar w:top="1800" w:right="1440" w:bottom="1800" w:left="144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swiss"/>
    <w:pitch w:val="default"/>
    <w:sig w:usb0="E4002EFF" w:usb1="C000E47F" w:usb2="00000009" w:usb3="00000000" w:csb0="200001FF" w:csb1="00000000"/>
  </w:font>
  <w:font w:name="Lucida Console">
    <w:panose1 w:val="020B0609040504020204"/>
    <w:charset w:val="00"/>
    <w:family w:val="auto"/>
    <w:pitch w:val="default"/>
    <w:sig w:usb0="8000028F" w:usb1="00001800" w:usb2="00000000" w:usb3="00000000" w:csb0="0000001F" w:csb1="D7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JmNWVlOTY5NjE2ZjkyYjNhMDhmNzU5MGZlZTE4M2MifQ=="/>
  </w:docVars>
  <w:rsids>
    <w:rsidRoot w:val="00000000"/>
    <w:rsid w:val="1AB71510"/>
    <w:rsid w:val="1CDE1504"/>
    <w:rsid w:val="27E27713"/>
    <w:rsid w:val="2C8B7006"/>
    <w:rsid w:val="2CC9215B"/>
    <w:rsid w:val="30BE343A"/>
    <w:rsid w:val="34F5329F"/>
    <w:rsid w:val="4131426F"/>
    <w:rsid w:val="41B45C1C"/>
    <w:rsid w:val="44000FC3"/>
    <w:rsid w:val="4C3D2FF9"/>
    <w:rsid w:val="78C422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pPr>
      <w:keepNext w:val="0"/>
      <w:keepLines w:val="0"/>
      <w:widowControl/>
      <w:suppressLineNumbers w:val="0"/>
      <w:spacing w:before="0" w:beforeAutospacing="0" w:after="0" w:afterAutospacing="0"/>
      <w:ind w:left="0" w:right="0"/>
    </w:pPr>
    <w:rPr>
      <w:rFonts w:hint="eastAsia" w:ascii="等线" w:hAnsi="等线" w:eastAsia="等线" w:cs="等线"/>
      <w:sz w:val="20"/>
      <w:szCs w:val="20"/>
    </w:rPr>
    <w:tblPr>
      <w:tblCellMar>
        <w:top w:w="0" w:type="dxa"/>
        <w:left w:w="108" w:type="dxa"/>
        <w:bottom w:w="0" w:type="dxa"/>
        <w:right w:w="108" w:type="dxa"/>
      </w:tblCellMar>
    </w:tblPr>
  </w:style>
  <w:style w:type="paragraph" w:styleId="2">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image" Target="media/image6.emf"/><Relationship Id="rId8" Type="http://schemas.openxmlformats.org/officeDocument/2006/relationships/image" Target="media/image5.emf"/><Relationship Id="rId7" Type="http://schemas.openxmlformats.org/officeDocument/2006/relationships/image" Target="media/image4.emf"/><Relationship Id="rId6" Type="http://schemas.openxmlformats.org/officeDocument/2006/relationships/image" Target="media/image3.emf"/><Relationship Id="rId5" Type="http://schemas.openxmlformats.org/officeDocument/2006/relationships/image" Target="media/image2.emf"/><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image" Target="media/image9.emf"/><Relationship Id="rId11" Type="http://schemas.openxmlformats.org/officeDocument/2006/relationships/image" Target="media/image8.emf"/><Relationship Id="rId10" Type="http://schemas.openxmlformats.org/officeDocument/2006/relationships/image" Target="media/image7.emf"/><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46</Pages>
  <Words>4812</Words>
  <Characters>35843</Characters>
  <Lines>0</Lines>
  <Paragraphs>0</Paragraphs>
  <TotalTime>0</TotalTime>
  <ScaleCrop>false</ScaleCrop>
  <LinksUpToDate>false</LinksUpToDate>
  <CharactersWithSpaces>37197</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2023-04-15T08:34:00Z</dcterms:created>
  <dc:creator>蒯本鑫</dc:creator>
  <cp:lastModifiedBy>蒯本鑫</cp:lastModifiedBy>
  <dcterms:modified xsi:type="dcterms:W3CDTF">2023-05-05T02:01:16Z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8E93D9AFA8B5464FA6A024383C0AE673_12</vt:lpwstr>
  </property>
</Properties>
</file>