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2ABD" w:rsidRDefault="00372ABD">
      <w:pPr>
        <w:rPr>
          <w:rFonts w:ascii="Times New Roman" w:hAnsi="Times New Roman" w:cs="Times New Roman"/>
          <w:sz w:val="24"/>
          <w:szCs w:val="24"/>
        </w:rPr>
      </w:pPr>
    </w:p>
    <w:p w:rsidR="005C340E" w:rsidRDefault="005C340E">
      <w:pPr>
        <w:rPr>
          <w:rFonts w:ascii="Times New Roman" w:hAnsi="Times New Roman" w:cs="Times New Roman"/>
          <w:sz w:val="24"/>
          <w:szCs w:val="24"/>
        </w:rPr>
      </w:pPr>
    </w:p>
    <w:p w:rsidR="00E45D6A" w:rsidRDefault="00E45D6A" w:rsidP="00BC401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401E" w:rsidRPr="00BC401E" w:rsidRDefault="00BC401E" w:rsidP="00BC401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BC401E">
        <w:rPr>
          <w:rFonts w:ascii="Times New Roman" w:hAnsi="Times New Roman" w:cs="Times New Roman"/>
          <w:b/>
          <w:sz w:val="24"/>
          <w:szCs w:val="24"/>
        </w:rPr>
        <w:t>Graphical Abstract</w:t>
      </w:r>
    </w:p>
    <w:p w:rsidR="00BC401E" w:rsidRPr="00BC401E" w:rsidRDefault="00BC401E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Title: Screening and evaluation of bioactive components of methanol root extract of </w:t>
      </w:r>
      <w:proofErr w:type="spellStart"/>
      <w:r w:rsidRPr="00BC401E">
        <w:rPr>
          <w:rFonts w:ascii="Times New Roman" w:hAnsi="Times New Roman" w:cs="Times New Roman"/>
          <w:i/>
          <w:sz w:val="24"/>
          <w:szCs w:val="24"/>
        </w:rPr>
        <w:t>Anthocleista</w:t>
      </w:r>
      <w:proofErr w:type="spellEnd"/>
      <w:r w:rsidRPr="00BC401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BC401E">
        <w:rPr>
          <w:rFonts w:ascii="Times New Roman" w:hAnsi="Times New Roman" w:cs="Times New Roman"/>
          <w:i/>
          <w:sz w:val="24"/>
          <w:szCs w:val="24"/>
        </w:rPr>
        <w:t>nobilis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G. Don. </w:t>
      </w:r>
      <w:proofErr w:type="gramStart"/>
      <w:r>
        <w:rPr>
          <w:rFonts w:ascii="Times New Roman" w:hAnsi="Times New Roman" w:cs="Times New Roman"/>
          <w:sz w:val="24"/>
          <w:szCs w:val="24"/>
        </w:rPr>
        <w:t>by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GC –MS Analysis</w:t>
      </w:r>
    </w:p>
    <w:p w:rsidR="00372ABD" w:rsidRDefault="00640B7C">
      <w:r>
        <w:object w:dxaOrig="12352" w:dyaOrig="660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1.5pt;height:273.75pt" o:ole="">
            <v:imagedata r:id="rId4" o:title=""/>
          </v:shape>
          <o:OLEObject Type="Embed" ProgID="CorelDRAW.Graphic.13" ShapeID="_x0000_i1025" DrawAspect="Content" ObjectID="_1650961959" r:id="rId5"/>
        </w:object>
      </w:r>
    </w:p>
    <w:p w:rsidR="005C340E" w:rsidRDefault="005C340E">
      <w:pPr>
        <w:rPr>
          <w:rFonts w:ascii="Times New Roman" w:hAnsi="Times New Roman" w:cs="Times New Roman"/>
          <w:sz w:val="24"/>
          <w:szCs w:val="24"/>
        </w:rPr>
      </w:pPr>
    </w:p>
    <w:p w:rsidR="00372ABD" w:rsidRPr="00AE7FDC" w:rsidRDefault="00372ABD">
      <w:pPr>
        <w:rPr>
          <w:rFonts w:ascii="Times New Roman" w:hAnsi="Times New Roman" w:cs="Times New Roman"/>
          <w:sz w:val="24"/>
          <w:szCs w:val="24"/>
        </w:rPr>
      </w:pPr>
    </w:p>
    <w:sectPr w:rsidR="00372ABD" w:rsidRPr="00AE7FDC" w:rsidSect="002C0E35">
      <w:pgSz w:w="12240" w:h="15840"/>
      <w:pgMar w:top="1440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AE7FDC"/>
    <w:rsid w:val="0008727F"/>
    <w:rsid w:val="001B598D"/>
    <w:rsid w:val="00223A0D"/>
    <w:rsid w:val="002C0E35"/>
    <w:rsid w:val="00372ABD"/>
    <w:rsid w:val="0039758D"/>
    <w:rsid w:val="004173B5"/>
    <w:rsid w:val="0043416F"/>
    <w:rsid w:val="005C340E"/>
    <w:rsid w:val="00640B7C"/>
    <w:rsid w:val="00684412"/>
    <w:rsid w:val="007B2A8F"/>
    <w:rsid w:val="00AE7FDC"/>
    <w:rsid w:val="00B223AF"/>
    <w:rsid w:val="00BC401E"/>
    <w:rsid w:val="00D64256"/>
    <w:rsid w:val="00E347B7"/>
    <w:rsid w:val="00E45D6A"/>
    <w:rsid w:val="00EE0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D2CC933-4B10-4A7E-9CA2-9E4535844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72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341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41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28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BELLO CAFE</dc:creator>
  <cp:keywords/>
  <dc:description/>
  <cp:lastModifiedBy>JIMMY TEE</cp:lastModifiedBy>
  <cp:revision>10</cp:revision>
  <dcterms:created xsi:type="dcterms:W3CDTF">2020-05-08T14:53:00Z</dcterms:created>
  <dcterms:modified xsi:type="dcterms:W3CDTF">2020-05-14T10:46:00Z</dcterms:modified>
</cp:coreProperties>
</file>