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750EC" w14:textId="77777777" w:rsidR="00E169FF" w:rsidRPr="00E169FF" w:rsidRDefault="00E169FF">
      <w:pPr>
        <w:rPr>
          <w:b/>
          <w:bCs/>
        </w:rPr>
      </w:pPr>
      <w:r w:rsidRPr="00E169FF">
        <w:rPr>
          <w:b/>
          <w:bCs/>
        </w:rPr>
        <w:t xml:space="preserve">Article Title: </w:t>
      </w:r>
    </w:p>
    <w:p w14:paraId="1F39BA5C" w14:textId="77777777" w:rsidR="00E169FF" w:rsidRPr="001C2E75" w:rsidRDefault="00E169FF" w:rsidP="00E169FF">
      <w:pPr>
        <w:rPr>
          <w:b/>
          <w:bCs/>
        </w:rPr>
      </w:pPr>
      <w:bookmarkStart w:id="0" w:name="OLE_LINK39"/>
      <w:bookmarkStart w:id="1" w:name="OLE_LINK40"/>
      <w:r w:rsidRPr="001C2E75">
        <w:rPr>
          <w:rFonts w:hint="eastAsia"/>
          <w:b/>
          <w:bCs/>
        </w:rPr>
        <w:t>E</w:t>
      </w:r>
      <w:r w:rsidRPr="001C2E75">
        <w:rPr>
          <w:b/>
          <w:bCs/>
        </w:rPr>
        <w:t xml:space="preserve">arly detection of </w:t>
      </w:r>
      <w:r w:rsidRPr="004D09F5">
        <w:rPr>
          <w:b/>
          <w:bCs/>
        </w:rPr>
        <w:t>Aspergillus</w:t>
      </w:r>
      <w:r w:rsidRPr="001C2E75">
        <w:rPr>
          <w:b/>
          <w:bCs/>
        </w:rPr>
        <w:t xml:space="preserve"> </w:t>
      </w:r>
      <w:r w:rsidRPr="00A3518E">
        <w:rPr>
          <w:b/>
          <w:bCs/>
        </w:rPr>
        <w:t xml:space="preserve">spp. </w:t>
      </w:r>
      <w:r w:rsidRPr="001C2E75">
        <w:rPr>
          <w:b/>
          <w:bCs/>
        </w:rPr>
        <w:t>from lower respiratory tract is associated with higher mortality in viral CAP: A m</w:t>
      </w:r>
      <w:r>
        <w:rPr>
          <w:rFonts w:hint="eastAsia"/>
          <w:b/>
          <w:bCs/>
        </w:rPr>
        <w:t>u</w:t>
      </w:r>
      <w:r w:rsidRPr="001C2E75">
        <w:rPr>
          <w:b/>
          <w:bCs/>
        </w:rPr>
        <w:t>lticenter prospective cohort study in China</w:t>
      </w:r>
    </w:p>
    <w:bookmarkEnd w:id="0"/>
    <w:bookmarkEnd w:id="1"/>
    <w:p w14:paraId="076F70D2" w14:textId="77777777" w:rsidR="00E169FF" w:rsidRPr="00E169FF" w:rsidRDefault="00E169FF" w:rsidP="00E169FF"/>
    <w:p w14:paraId="5E0A9795" w14:textId="77777777" w:rsidR="00E169FF" w:rsidRPr="00E169FF" w:rsidRDefault="00E169FF" w:rsidP="00E169FF">
      <w:pPr>
        <w:rPr>
          <w:b/>
          <w:bCs/>
        </w:rPr>
      </w:pPr>
      <w:r w:rsidRPr="00E169FF">
        <w:rPr>
          <w:b/>
          <w:bCs/>
        </w:rPr>
        <w:t xml:space="preserve">Journal Name: </w:t>
      </w:r>
    </w:p>
    <w:p w14:paraId="02D4485A" w14:textId="5126A2BE" w:rsidR="00E169FF" w:rsidRDefault="00FE0958" w:rsidP="00E169FF">
      <w:pPr>
        <w:rPr>
          <w:rFonts w:cs="Times New Roman"/>
          <w:b/>
        </w:rPr>
      </w:pPr>
      <w:r>
        <w:rPr>
          <w:rFonts w:cs="Times New Roman"/>
          <w:b/>
        </w:rPr>
        <w:t>LUNG</w:t>
      </w:r>
    </w:p>
    <w:p w14:paraId="7E61A530" w14:textId="77777777" w:rsidR="005D48BC" w:rsidRDefault="005D48BC" w:rsidP="00E169FF">
      <w:pPr>
        <w:rPr>
          <w:rFonts w:cs="Times New Roman"/>
          <w:b/>
        </w:rPr>
      </w:pPr>
    </w:p>
    <w:p w14:paraId="63B0E383" w14:textId="0DF80197" w:rsidR="00E169FF" w:rsidRPr="00032CED" w:rsidRDefault="00E169FF" w:rsidP="00E169FF">
      <w:pPr>
        <w:rPr>
          <w:rFonts w:cs="Times New Roman"/>
          <w:b/>
        </w:rPr>
      </w:pPr>
      <w:r w:rsidRPr="00032CED">
        <w:rPr>
          <w:rFonts w:cs="Times New Roman"/>
          <w:b/>
        </w:rPr>
        <w:t>Authors’ full names:</w:t>
      </w:r>
    </w:p>
    <w:p w14:paraId="14150C5B" w14:textId="23D4CF2C" w:rsidR="00E169FF" w:rsidRPr="00032CED" w:rsidRDefault="00E169FF" w:rsidP="00E169FF">
      <w:pPr>
        <w:rPr>
          <w:rFonts w:cs="Times New Roman"/>
        </w:rPr>
      </w:pPr>
      <w:r w:rsidRPr="00032CED">
        <w:rPr>
          <w:rFonts w:cs="Times New Roman"/>
        </w:rPr>
        <w:t xml:space="preserve">Lu </w:t>
      </w:r>
      <w:proofErr w:type="spellStart"/>
      <w:r w:rsidRPr="00032CED">
        <w:rPr>
          <w:rFonts w:cs="Times New Roman"/>
        </w:rPr>
        <w:t>Yin</w:t>
      </w:r>
      <w:r w:rsidR="005D48BC">
        <w:rPr>
          <w:rFonts w:cs="Times New Roman"/>
          <w:vertAlign w:val="superscript"/>
        </w:rPr>
        <w:t>a</w:t>
      </w:r>
      <w:proofErr w:type="spellEnd"/>
      <w:r w:rsidRPr="00032CED">
        <w:rPr>
          <w:rFonts w:cs="Times New Roman"/>
          <w:vertAlign w:val="superscript"/>
        </w:rPr>
        <w:t>#</w:t>
      </w:r>
      <w:r w:rsidRPr="00032CED">
        <w:rPr>
          <w:rFonts w:cs="Times New Roman"/>
        </w:rPr>
        <w:t xml:space="preserve">, Ying </w:t>
      </w:r>
      <w:proofErr w:type="spellStart"/>
      <w:r w:rsidRPr="00032CED">
        <w:rPr>
          <w:rFonts w:cs="Times New Roman"/>
        </w:rPr>
        <w:t>Zhang</w:t>
      </w:r>
      <w:r w:rsidR="005D48BC">
        <w:rPr>
          <w:rFonts w:cs="Times New Roman"/>
          <w:vertAlign w:val="superscript"/>
        </w:rPr>
        <w:t>a</w:t>
      </w:r>
      <w:proofErr w:type="spellEnd"/>
      <w:r w:rsidRPr="00032CED">
        <w:rPr>
          <w:rFonts w:cs="Times New Roman"/>
          <w:vertAlign w:val="superscript"/>
        </w:rPr>
        <w:t>#</w:t>
      </w:r>
      <w:r w:rsidRPr="00032CED">
        <w:rPr>
          <w:rFonts w:cs="Times New Roman"/>
        </w:rPr>
        <w:t xml:space="preserve">, </w:t>
      </w:r>
      <w:proofErr w:type="spellStart"/>
      <w:r w:rsidRPr="00032CED">
        <w:rPr>
          <w:rFonts w:cs="Times New Roman"/>
        </w:rPr>
        <w:t>Wentao</w:t>
      </w:r>
      <w:proofErr w:type="spellEnd"/>
      <w:r w:rsidRPr="00032CED">
        <w:rPr>
          <w:rFonts w:cs="Times New Roman"/>
        </w:rPr>
        <w:t xml:space="preserve"> Ni</w:t>
      </w:r>
      <w:r w:rsidR="005D48BC">
        <w:rPr>
          <w:rFonts w:cs="Times New Roman"/>
          <w:vertAlign w:val="superscript"/>
        </w:rPr>
        <w:t>a</w:t>
      </w:r>
      <w:r w:rsidRPr="00032CED">
        <w:rPr>
          <w:rFonts w:cs="Times New Roman"/>
          <w:vertAlign w:val="superscript"/>
        </w:rPr>
        <w:t>#</w:t>
      </w:r>
      <w:r w:rsidRPr="00032CED">
        <w:rPr>
          <w:rFonts w:cs="Times New Roman"/>
        </w:rPr>
        <w:t xml:space="preserve">, </w:t>
      </w:r>
      <w:proofErr w:type="spellStart"/>
      <w:r w:rsidRPr="00032CED">
        <w:rPr>
          <w:rFonts w:cs="Times New Roman"/>
        </w:rPr>
        <w:t>Yali</w:t>
      </w:r>
      <w:proofErr w:type="spellEnd"/>
      <w:r w:rsidRPr="00032CED">
        <w:rPr>
          <w:rFonts w:cs="Times New Roman"/>
        </w:rPr>
        <w:t xml:space="preserve"> </w:t>
      </w:r>
      <w:proofErr w:type="spellStart"/>
      <w:r w:rsidRPr="00032CED">
        <w:rPr>
          <w:rFonts w:cs="Times New Roman"/>
        </w:rPr>
        <w:t>Zheng</w:t>
      </w:r>
      <w:r w:rsidR="005D48BC">
        <w:rPr>
          <w:rFonts w:cs="Times New Roman"/>
          <w:vertAlign w:val="superscript"/>
        </w:rPr>
        <w:t>b</w:t>
      </w:r>
      <w:proofErr w:type="spellEnd"/>
      <w:r w:rsidRPr="00032CED">
        <w:rPr>
          <w:rFonts w:cs="Times New Roman"/>
        </w:rPr>
        <w:t xml:space="preserve">, </w:t>
      </w:r>
      <w:proofErr w:type="spellStart"/>
      <w:r w:rsidRPr="00032CED">
        <w:rPr>
          <w:rFonts w:cs="Times New Roman"/>
        </w:rPr>
        <w:t>Qiongzhen</w:t>
      </w:r>
      <w:proofErr w:type="spellEnd"/>
      <w:r w:rsidRPr="00032CED">
        <w:rPr>
          <w:rFonts w:cs="Times New Roman"/>
        </w:rPr>
        <w:t xml:space="preserve"> </w:t>
      </w:r>
      <w:proofErr w:type="spellStart"/>
      <w:r w:rsidRPr="00032CED">
        <w:rPr>
          <w:rFonts w:cs="Times New Roman"/>
        </w:rPr>
        <w:t>Luo</w:t>
      </w:r>
      <w:r w:rsidR="00113FC5">
        <w:rPr>
          <w:rFonts w:cs="Times New Roman"/>
          <w:vertAlign w:val="superscript"/>
        </w:rPr>
        <w:t>c</w:t>
      </w:r>
      <w:proofErr w:type="spellEnd"/>
      <w:r w:rsidRPr="00032CED">
        <w:rPr>
          <w:rFonts w:cs="Times New Roman"/>
        </w:rPr>
        <w:t xml:space="preserve">, Lili </w:t>
      </w:r>
      <w:proofErr w:type="spellStart"/>
      <w:r w:rsidRPr="00032CED">
        <w:rPr>
          <w:rFonts w:cs="Times New Roman"/>
        </w:rPr>
        <w:t>Zhao</w:t>
      </w:r>
      <w:r w:rsidR="005D48BC">
        <w:rPr>
          <w:rFonts w:cs="Times New Roman"/>
          <w:vertAlign w:val="superscript"/>
        </w:rPr>
        <w:t>a</w:t>
      </w:r>
      <w:proofErr w:type="spellEnd"/>
      <w:r w:rsidRPr="00032CED">
        <w:rPr>
          <w:rFonts w:cs="Times New Roman"/>
        </w:rPr>
        <w:t xml:space="preserve">, Yu </w:t>
      </w:r>
      <w:proofErr w:type="spellStart"/>
      <w:r w:rsidRPr="00032CED">
        <w:rPr>
          <w:rFonts w:cs="Times New Roman"/>
        </w:rPr>
        <w:t>Xu</w:t>
      </w:r>
      <w:r w:rsidR="00113FC5">
        <w:rPr>
          <w:rFonts w:cs="Times New Roman"/>
          <w:vertAlign w:val="superscript"/>
        </w:rPr>
        <w:t>d</w:t>
      </w:r>
      <w:proofErr w:type="spellEnd"/>
      <w:r w:rsidRPr="00032CED">
        <w:rPr>
          <w:rFonts w:cs="Times New Roman"/>
          <w:vertAlign w:val="superscript"/>
        </w:rPr>
        <w:t>*</w:t>
      </w:r>
      <w:r w:rsidRPr="00032CED">
        <w:rPr>
          <w:rFonts w:cs="Times New Roman"/>
        </w:rPr>
        <w:t xml:space="preserve">, </w:t>
      </w:r>
      <w:proofErr w:type="spellStart"/>
      <w:r w:rsidRPr="00032CED">
        <w:rPr>
          <w:rFonts w:cs="Times New Roman"/>
        </w:rPr>
        <w:t>Zhancheng</w:t>
      </w:r>
      <w:proofErr w:type="spellEnd"/>
      <w:r w:rsidRPr="00032CED">
        <w:rPr>
          <w:rFonts w:cs="Times New Roman"/>
        </w:rPr>
        <w:t xml:space="preserve"> </w:t>
      </w:r>
      <w:proofErr w:type="spellStart"/>
      <w:r w:rsidRPr="00032CED">
        <w:rPr>
          <w:rFonts w:cs="Times New Roman"/>
        </w:rPr>
        <w:t>Gao</w:t>
      </w:r>
      <w:r w:rsidR="005D48BC">
        <w:rPr>
          <w:rFonts w:cs="Times New Roman"/>
          <w:vertAlign w:val="superscript"/>
        </w:rPr>
        <w:t>a</w:t>
      </w:r>
      <w:proofErr w:type="spellEnd"/>
      <w:r w:rsidRPr="00032CED">
        <w:rPr>
          <w:rFonts w:cs="Times New Roman"/>
          <w:vertAlign w:val="superscript"/>
        </w:rPr>
        <w:t>*</w:t>
      </w:r>
    </w:p>
    <w:p w14:paraId="0687CAE4" w14:textId="77777777" w:rsidR="00E169FF" w:rsidRPr="005D48BC" w:rsidRDefault="00E169FF" w:rsidP="00E169FF">
      <w:pPr>
        <w:rPr>
          <w:rFonts w:cs="Times New Roman"/>
          <w:b/>
        </w:rPr>
      </w:pPr>
    </w:p>
    <w:p w14:paraId="227F396A" w14:textId="01C79370" w:rsidR="00E169FF" w:rsidRPr="00032CED" w:rsidRDefault="00E169FF" w:rsidP="00E169FF">
      <w:pPr>
        <w:rPr>
          <w:rFonts w:cs="Times New Roman"/>
          <w:b/>
        </w:rPr>
      </w:pPr>
      <w:bookmarkStart w:id="2" w:name="OLE_LINK77"/>
      <w:bookmarkStart w:id="3" w:name="OLE_LINK78"/>
      <w:r w:rsidRPr="00032CED">
        <w:rPr>
          <w:rFonts w:cs="Times New Roman"/>
          <w:b/>
        </w:rPr>
        <w:t>Authors’ affiliations:</w:t>
      </w:r>
    </w:p>
    <w:p w14:paraId="05CA4DE9" w14:textId="5B1E9C3A" w:rsidR="00E169FF" w:rsidRPr="00032CED" w:rsidRDefault="005D48BC" w:rsidP="00E169FF">
      <w:pPr>
        <w:rPr>
          <w:rFonts w:cs="Times New Roman"/>
        </w:rPr>
      </w:pPr>
      <w:r>
        <w:rPr>
          <w:rFonts w:cs="Times New Roman"/>
        </w:rPr>
        <w:t>a</w:t>
      </w:r>
      <w:r w:rsidR="00E169FF" w:rsidRPr="00032CED">
        <w:rPr>
          <w:rFonts w:cs="Times New Roman"/>
        </w:rPr>
        <w:t xml:space="preserve"> Department of </w:t>
      </w:r>
      <w:r w:rsidR="00E169FF">
        <w:rPr>
          <w:rFonts w:cs="Times New Roman"/>
        </w:rPr>
        <w:t>Respiratory</w:t>
      </w:r>
      <w:r w:rsidR="00E169FF" w:rsidRPr="00032CED">
        <w:rPr>
          <w:rFonts w:cs="Times New Roman"/>
        </w:rPr>
        <w:t xml:space="preserve"> and Critical Care Medicine, Peking University People's Hospital, Beijing 100044, China.</w:t>
      </w:r>
    </w:p>
    <w:p w14:paraId="3D1B922D" w14:textId="2C405F7E" w:rsidR="00E169FF" w:rsidRPr="00032CED" w:rsidRDefault="005D48BC" w:rsidP="00E169FF">
      <w:pPr>
        <w:rPr>
          <w:rFonts w:cs="Times New Roman"/>
        </w:rPr>
      </w:pPr>
      <w:r>
        <w:rPr>
          <w:rFonts w:cs="Times New Roman"/>
        </w:rPr>
        <w:t>b</w:t>
      </w:r>
      <w:r w:rsidR="00E169FF" w:rsidRPr="00032CED">
        <w:rPr>
          <w:rFonts w:cs="Times New Roman"/>
        </w:rPr>
        <w:t xml:space="preserve"> Department of Respiratory and Critical Care and Sleep Medicine, </w:t>
      </w:r>
      <w:bookmarkStart w:id="4" w:name="OLE_LINK102"/>
      <w:bookmarkStart w:id="5" w:name="OLE_LINK103"/>
      <w:proofErr w:type="spellStart"/>
      <w:r w:rsidR="00E169FF" w:rsidRPr="00032CED">
        <w:rPr>
          <w:rFonts w:cs="Times New Roman"/>
        </w:rPr>
        <w:t>Xiang'an</w:t>
      </w:r>
      <w:proofErr w:type="spellEnd"/>
      <w:r w:rsidR="00E169FF" w:rsidRPr="00032CED">
        <w:rPr>
          <w:rFonts w:cs="Times New Roman"/>
        </w:rPr>
        <w:t xml:space="preserve"> Hospital of Xiamen University, School of Medicine,</w:t>
      </w:r>
      <w:bookmarkEnd w:id="4"/>
      <w:bookmarkEnd w:id="5"/>
      <w:r w:rsidR="00E169FF" w:rsidRPr="00032CED">
        <w:rPr>
          <w:rFonts w:cs="Times New Roman"/>
        </w:rPr>
        <w:t xml:space="preserve"> Xiamen University, Xiamen 361101, China.</w:t>
      </w:r>
    </w:p>
    <w:p w14:paraId="1C09CA6F" w14:textId="7E8B23F0" w:rsidR="00E169FF" w:rsidRPr="00032CED" w:rsidRDefault="005D48BC" w:rsidP="00E169FF">
      <w:pPr>
        <w:rPr>
          <w:rFonts w:cs="Times New Roman"/>
        </w:rPr>
      </w:pPr>
      <w:r>
        <w:rPr>
          <w:rFonts w:cs="Times New Roman"/>
        </w:rPr>
        <w:t>c</w:t>
      </w:r>
      <w:r w:rsidR="00E169FF" w:rsidRPr="00032CED">
        <w:rPr>
          <w:rFonts w:cs="Times New Roman"/>
        </w:rPr>
        <w:t xml:space="preserve"> Department of </w:t>
      </w:r>
      <w:r w:rsidR="00E169FF">
        <w:rPr>
          <w:rFonts w:cs="Times New Roman"/>
        </w:rPr>
        <w:t xml:space="preserve">Respiratory </w:t>
      </w:r>
      <w:r w:rsidR="00E169FF" w:rsidRPr="00032CED">
        <w:rPr>
          <w:rFonts w:cs="Times New Roman"/>
        </w:rPr>
        <w:t xml:space="preserve">and Critical Care Medicine, Beijing Tsinghua </w:t>
      </w:r>
      <w:proofErr w:type="spellStart"/>
      <w:r w:rsidR="00E169FF" w:rsidRPr="00032CED">
        <w:rPr>
          <w:rFonts w:cs="Times New Roman"/>
        </w:rPr>
        <w:t>Changgung</w:t>
      </w:r>
      <w:proofErr w:type="spellEnd"/>
      <w:r w:rsidR="00E169FF" w:rsidRPr="00032CED">
        <w:rPr>
          <w:rFonts w:cs="Times New Roman"/>
        </w:rPr>
        <w:t xml:space="preserve"> Hospital, Beijing 102218, China</w:t>
      </w:r>
    </w:p>
    <w:p w14:paraId="3EA7B9D3" w14:textId="7093F049" w:rsidR="00E169FF" w:rsidRPr="00032CED" w:rsidRDefault="00113FC5" w:rsidP="00E169FF">
      <w:pPr>
        <w:rPr>
          <w:rFonts w:cs="Times New Roman"/>
        </w:rPr>
      </w:pPr>
      <w:r>
        <w:rPr>
          <w:rFonts w:cs="Times New Roman"/>
        </w:rPr>
        <w:t>d</w:t>
      </w:r>
      <w:r w:rsidR="00E169FF" w:rsidRPr="00032CED">
        <w:rPr>
          <w:rFonts w:cs="Times New Roman"/>
        </w:rPr>
        <w:t xml:space="preserve"> </w:t>
      </w:r>
      <w:bookmarkStart w:id="6" w:name="OLE_LINK106"/>
      <w:bookmarkStart w:id="7" w:name="OLE_LINK107"/>
      <w:r w:rsidR="00E169FF" w:rsidRPr="00032CED">
        <w:rPr>
          <w:rFonts w:cs="Times New Roman"/>
        </w:rPr>
        <w:t xml:space="preserve">Department of </w:t>
      </w:r>
      <w:r w:rsidR="00E169FF">
        <w:rPr>
          <w:rFonts w:cs="Times New Roman"/>
        </w:rPr>
        <w:t xml:space="preserve">Respiratory </w:t>
      </w:r>
      <w:r w:rsidR="00E169FF" w:rsidRPr="00032CED">
        <w:rPr>
          <w:rFonts w:cs="Times New Roman"/>
        </w:rPr>
        <w:t>and Critical Care Medicine</w:t>
      </w:r>
      <w:bookmarkEnd w:id="6"/>
      <w:bookmarkEnd w:id="7"/>
      <w:r w:rsidR="00E169FF" w:rsidRPr="00032CED">
        <w:rPr>
          <w:rFonts w:cs="Times New Roman"/>
        </w:rPr>
        <w:t xml:space="preserve">, Beijing </w:t>
      </w:r>
      <w:proofErr w:type="spellStart"/>
      <w:r w:rsidR="00E169FF" w:rsidRPr="00032CED">
        <w:rPr>
          <w:rFonts w:cs="Times New Roman"/>
        </w:rPr>
        <w:t>Jishuitan</w:t>
      </w:r>
      <w:proofErr w:type="spellEnd"/>
      <w:r w:rsidR="00E169FF" w:rsidRPr="00032CED">
        <w:rPr>
          <w:rFonts w:cs="Times New Roman"/>
        </w:rPr>
        <w:t xml:space="preserve"> Hospital, Beijing, 100035, China</w:t>
      </w:r>
    </w:p>
    <w:p w14:paraId="4390A1A7" w14:textId="77777777" w:rsidR="00E169FF" w:rsidRPr="00032CED" w:rsidRDefault="00E169FF" w:rsidP="00E169FF">
      <w:pPr>
        <w:rPr>
          <w:rFonts w:cs="Times New Roman"/>
        </w:rPr>
      </w:pPr>
      <w:r w:rsidRPr="00032CED">
        <w:rPr>
          <w:rFonts w:cs="Times New Roman"/>
        </w:rPr>
        <w:t>#These authors contributed equally to this work.</w:t>
      </w:r>
    </w:p>
    <w:p w14:paraId="1E9660E2" w14:textId="77777777" w:rsidR="00E169FF" w:rsidRPr="00032CED" w:rsidRDefault="00E169FF" w:rsidP="00E169FF">
      <w:pPr>
        <w:rPr>
          <w:rFonts w:cs="Times New Roman"/>
        </w:rPr>
      </w:pPr>
      <w:r w:rsidRPr="00032CED">
        <w:rPr>
          <w:rFonts w:cs="Times New Roman"/>
        </w:rPr>
        <w:t>*These authors were both corresponding authors.</w:t>
      </w:r>
    </w:p>
    <w:bookmarkEnd w:id="2"/>
    <w:bookmarkEnd w:id="3"/>
    <w:p w14:paraId="0A0F7015" w14:textId="77777777" w:rsidR="00E169FF" w:rsidRDefault="00E169FF" w:rsidP="00E169FF">
      <w:pPr>
        <w:rPr>
          <w:b/>
          <w:bCs/>
        </w:rPr>
      </w:pPr>
    </w:p>
    <w:p w14:paraId="0D4B8F07" w14:textId="77777777" w:rsidR="00E169FF" w:rsidRPr="00032CED" w:rsidRDefault="00E169FF" w:rsidP="00E169FF">
      <w:pPr>
        <w:rPr>
          <w:b/>
          <w:bCs/>
          <w:lang w:val="en-AU"/>
        </w:rPr>
      </w:pPr>
      <w:bookmarkStart w:id="8" w:name="OLE_LINK81"/>
      <w:bookmarkStart w:id="9" w:name="OLE_LINK82"/>
      <w:r w:rsidRPr="00032CED">
        <w:rPr>
          <w:b/>
          <w:bCs/>
          <w:lang w:val="en-AU"/>
        </w:rPr>
        <w:t>Corresponding author details:</w:t>
      </w:r>
    </w:p>
    <w:bookmarkEnd w:id="8"/>
    <w:bookmarkEnd w:id="9"/>
    <w:p w14:paraId="26BAB844" w14:textId="77777777" w:rsidR="00E169FF" w:rsidRPr="00032CED" w:rsidRDefault="00E169FF" w:rsidP="00E169FF">
      <w:pPr>
        <w:rPr>
          <w:lang w:val="en-AU"/>
        </w:rPr>
      </w:pPr>
      <w:r w:rsidRPr="00032CED">
        <w:rPr>
          <w:lang w:val="en-AU"/>
        </w:rPr>
        <w:t xml:space="preserve">Name: </w:t>
      </w:r>
      <w:proofErr w:type="spellStart"/>
      <w:r w:rsidRPr="00032CED">
        <w:rPr>
          <w:lang w:val="en-AU"/>
        </w:rPr>
        <w:t>Zhancheng</w:t>
      </w:r>
      <w:proofErr w:type="spellEnd"/>
      <w:r w:rsidRPr="00032CED">
        <w:rPr>
          <w:lang w:val="en-AU"/>
        </w:rPr>
        <w:t xml:space="preserve"> Gao</w:t>
      </w:r>
    </w:p>
    <w:p w14:paraId="643BCF6F" w14:textId="77777777" w:rsidR="00E169FF" w:rsidRPr="00032CED" w:rsidRDefault="00E169FF" w:rsidP="00E169FF">
      <w:pPr>
        <w:rPr>
          <w:lang w:val="en-AU"/>
        </w:rPr>
      </w:pPr>
      <w:r w:rsidRPr="00032CED">
        <w:rPr>
          <w:lang w:val="en-AU"/>
        </w:rPr>
        <w:t>Email: zcgao@bjmu.edu.cn</w:t>
      </w:r>
    </w:p>
    <w:p w14:paraId="6591C125" w14:textId="77777777" w:rsidR="00E169FF" w:rsidRPr="00032CED" w:rsidRDefault="00E169FF" w:rsidP="00E169FF">
      <w:pPr>
        <w:rPr>
          <w:lang w:val="en-AU"/>
        </w:rPr>
      </w:pPr>
      <w:r w:rsidRPr="00032CED">
        <w:rPr>
          <w:lang w:val="en-AU"/>
        </w:rPr>
        <w:t xml:space="preserve">Name: </w:t>
      </w:r>
      <w:r w:rsidRPr="00032CED">
        <w:rPr>
          <w:rFonts w:hint="eastAsia"/>
          <w:lang w:val="en-AU"/>
        </w:rPr>
        <w:t>Yu</w:t>
      </w:r>
      <w:r w:rsidRPr="00032CED">
        <w:rPr>
          <w:lang w:val="en-AU"/>
        </w:rPr>
        <w:t xml:space="preserve"> </w:t>
      </w:r>
      <w:r w:rsidRPr="00032CED">
        <w:rPr>
          <w:rFonts w:hint="eastAsia"/>
          <w:lang w:val="en-AU"/>
        </w:rPr>
        <w:t>Xu</w:t>
      </w:r>
    </w:p>
    <w:p w14:paraId="23AB90E5" w14:textId="77777777" w:rsidR="00E169FF" w:rsidRPr="00032CED" w:rsidRDefault="00E169FF" w:rsidP="00E169FF">
      <w:pPr>
        <w:rPr>
          <w:b/>
          <w:bCs/>
          <w:lang w:val="en-AU"/>
        </w:rPr>
      </w:pPr>
      <w:r w:rsidRPr="00032CED">
        <w:rPr>
          <w:lang w:val="en-AU"/>
        </w:rPr>
        <w:t xml:space="preserve">Email: </w:t>
      </w:r>
      <w:r w:rsidRPr="00032CED">
        <w:rPr>
          <w:rFonts w:hint="eastAsia"/>
          <w:lang w:val="en-AU"/>
        </w:rPr>
        <w:t>xuyu</w:t>
      </w:r>
      <w:r w:rsidRPr="00032CED">
        <w:rPr>
          <w:lang w:val="en-AU"/>
        </w:rPr>
        <w:t>@bjmu.edu.c</w:t>
      </w:r>
      <w:r w:rsidRPr="00BC689C">
        <w:rPr>
          <w:lang w:val="en-AU"/>
        </w:rPr>
        <w:t>n</w:t>
      </w:r>
    </w:p>
    <w:p w14:paraId="34FA7D8C" w14:textId="07E25C9D" w:rsidR="00E169FF" w:rsidRDefault="00E169FF">
      <w:pPr>
        <w:widowControl/>
        <w:jc w:val="left"/>
      </w:pPr>
      <w:r>
        <w:br w:type="page"/>
      </w:r>
    </w:p>
    <w:p w14:paraId="79044D5B" w14:textId="670C4F42" w:rsidR="00E169FF" w:rsidRPr="00E169FF" w:rsidRDefault="00E169FF">
      <w:pPr>
        <w:rPr>
          <w:b/>
          <w:bCs/>
        </w:rPr>
      </w:pPr>
      <w:r w:rsidRPr="00E169FF">
        <w:rPr>
          <w:rFonts w:hint="eastAsia"/>
          <w:b/>
          <w:bCs/>
        </w:rPr>
        <w:lastRenderedPageBreak/>
        <w:t>CATALOGUE</w:t>
      </w:r>
    </w:p>
    <w:p w14:paraId="476AEA41" w14:textId="45A185A9" w:rsidR="00E169FF" w:rsidRDefault="00E169FF" w:rsidP="00E169FF">
      <w:pPr>
        <w:rPr>
          <w:rFonts w:cs="Times New Roman"/>
          <w:szCs w:val="24"/>
        </w:rPr>
      </w:pPr>
      <w:r w:rsidRPr="00E169FF">
        <w:rPr>
          <w:b/>
          <w:bCs/>
        </w:rPr>
        <w:t xml:space="preserve">Table S1. </w:t>
      </w:r>
      <w:r>
        <w:t>S</w:t>
      </w:r>
      <w:r w:rsidRPr="000C1C2C">
        <w:t>pectrum</w:t>
      </w:r>
      <w:r>
        <w:t xml:space="preserve"> of pathogens detected by the </w:t>
      </w:r>
      <w:r>
        <w:rPr>
          <w:rFonts w:cs="Times New Roman" w:hint="eastAsia"/>
          <w:szCs w:val="24"/>
        </w:rPr>
        <w:t>high</w:t>
      </w:r>
      <w:r>
        <w:rPr>
          <w:rFonts w:cs="Times New Roman"/>
          <w:szCs w:val="24"/>
        </w:rPr>
        <w:t xml:space="preserve">-throughput detection </w:t>
      </w:r>
      <w:r w:rsidRPr="00F43915">
        <w:rPr>
          <w:rFonts w:cs="Times New Roman"/>
          <w:szCs w:val="24"/>
        </w:rPr>
        <w:t>micro/nanofluidic chip platform</w:t>
      </w:r>
      <w:r>
        <w:rPr>
          <w:rFonts w:cs="Times New Roman"/>
          <w:szCs w:val="24"/>
        </w:rPr>
        <w:t>.</w:t>
      </w:r>
    </w:p>
    <w:p w14:paraId="242DD71B" w14:textId="5BAB18D9" w:rsidR="00E169FF" w:rsidRPr="00597C58" w:rsidRDefault="00E169FF" w:rsidP="00E169FF">
      <w:pPr>
        <w:widowControl/>
        <w:jc w:val="left"/>
        <w:rPr>
          <w:rFonts w:cs="Times New Roman"/>
          <w:szCs w:val="24"/>
        </w:rPr>
      </w:pPr>
      <w:r w:rsidRPr="00E169FF">
        <w:rPr>
          <w:rFonts w:cs="Times New Roman" w:hint="eastAsia"/>
          <w:b/>
          <w:bCs/>
          <w:szCs w:val="24"/>
        </w:rPr>
        <w:t>T</w:t>
      </w:r>
      <w:r w:rsidRPr="00E169FF">
        <w:rPr>
          <w:rFonts w:cs="Times New Roman"/>
          <w:b/>
          <w:bCs/>
          <w:szCs w:val="24"/>
        </w:rPr>
        <w:t>able S</w:t>
      </w:r>
      <w:r w:rsidR="00A25C63">
        <w:rPr>
          <w:rFonts w:cs="Times New Roman"/>
          <w:b/>
          <w:bCs/>
          <w:szCs w:val="24"/>
        </w:rPr>
        <w:t>2</w:t>
      </w:r>
      <w:r w:rsidRPr="00E169FF">
        <w:rPr>
          <w:rFonts w:cs="Times New Roman"/>
          <w:b/>
          <w:bCs/>
          <w:szCs w:val="24"/>
        </w:rPr>
        <w:t>.</w:t>
      </w:r>
      <w:r>
        <w:rPr>
          <w:rFonts w:cs="Times New Roman"/>
          <w:szCs w:val="24"/>
        </w:rPr>
        <w:t xml:space="preserve"> </w:t>
      </w:r>
      <w:r w:rsidRPr="00597C58">
        <w:rPr>
          <w:rFonts w:cs="Times New Roman"/>
          <w:szCs w:val="24"/>
        </w:rPr>
        <w:t>Multivariable-adjust ORs and 95%CI of the fungi positive associated with the mortality.</w:t>
      </w:r>
    </w:p>
    <w:p w14:paraId="5E497A1B" w14:textId="69F10727" w:rsidR="00E169FF" w:rsidRDefault="00E169FF">
      <w:pPr>
        <w:rPr>
          <w:rFonts w:cs="Times New Roman"/>
          <w:szCs w:val="24"/>
        </w:rPr>
      </w:pPr>
      <w:r w:rsidRPr="00E169FF">
        <w:rPr>
          <w:rFonts w:cs="Times New Roman" w:hint="eastAsia"/>
          <w:b/>
          <w:bCs/>
          <w:szCs w:val="24"/>
        </w:rPr>
        <w:t>T</w:t>
      </w:r>
      <w:r w:rsidRPr="00E169FF">
        <w:rPr>
          <w:rFonts w:cs="Times New Roman"/>
          <w:b/>
          <w:bCs/>
          <w:szCs w:val="24"/>
        </w:rPr>
        <w:t>able S</w:t>
      </w:r>
      <w:r w:rsidR="00A25C63">
        <w:rPr>
          <w:rFonts w:cs="Times New Roman"/>
          <w:b/>
          <w:bCs/>
          <w:szCs w:val="24"/>
        </w:rPr>
        <w:t>3</w:t>
      </w:r>
      <w:r w:rsidRPr="00E169FF">
        <w:rPr>
          <w:rFonts w:cs="Times New Roman"/>
          <w:b/>
          <w:bCs/>
          <w:szCs w:val="24"/>
        </w:rPr>
        <w:t>.</w:t>
      </w:r>
      <w:r w:rsidRPr="00770AC7">
        <w:rPr>
          <w:rFonts w:cs="Times New Roman"/>
          <w:szCs w:val="24"/>
        </w:rPr>
        <w:t xml:space="preserve"> Characteristics of patients </w:t>
      </w:r>
      <w:r>
        <w:rPr>
          <w:rFonts w:cs="Times New Roman"/>
          <w:szCs w:val="24"/>
        </w:rPr>
        <w:t xml:space="preserve">with or without Aspergillus co-detection </w:t>
      </w:r>
      <w:r w:rsidRPr="00770AC7">
        <w:rPr>
          <w:rFonts w:cs="Times New Roman"/>
          <w:szCs w:val="24"/>
        </w:rPr>
        <w:t>in the cohort</w:t>
      </w:r>
      <w:r>
        <w:rPr>
          <w:rFonts w:cs="Times New Roman"/>
          <w:szCs w:val="24"/>
        </w:rPr>
        <w:t xml:space="preserve"> of viral CAP</w:t>
      </w:r>
      <w:r w:rsidRPr="00770AC7">
        <w:rPr>
          <w:rFonts w:cs="Times New Roman"/>
          <w:szCs w:val="24"/>
        </w:rPr>
        <w:t>.</w:t>
      </w:r>
    </w:p>
    <w:p w14:paraId="581D73E6" w14:textId="13B5647C" w:rsidR="007A78B6" w:rsidRPr="007A78B6" w:rsidRDefault="007A78B6">
      <w:r w:rsidRPr="007A78B6">
        <w:rPr>
          <w:rFonts w:hint="eastAsia"/>
          <w:b/>
          <w:bCs/>
        </w:rPr>
        <w:t>T</w:t>
      </w:r>
      <w:r w:rsidRPr="007A78B6">
        <w:rPr>
          <w:b/>
          <w:bCs/>
        </w:rPr>
        <w:t>able S</w:t>
      </w:r>
      <w:r w:rsidR="00A25C63">
        <w:rPr>
          <w:b/>
          <w:bCs/>
        </w:rPr>
        <w:t>4</w:t>
      </w:r>
      <w:r w:rsidRPr="007A78B6">
        <w:rPr>
          <w:b/>
          <w:bCs/>
        </w:rPr>
        <w:t>.</w:t>
      </w:r>
      <w:r>
        <w:t xml:space="preserve"> Co-detection of Aspergillus with virus.</w:t>
      </w:r>
    </w:p>
    <w:p w14:paraId="534DCFC1" w14:textId="72C1C02F" w:rsidR="00E169FF" w:rsidRDefault="00E169FF">
      <w:r w:rsidRPr="00E169FF">
        <w:rPr>
          <w:rFonts w:hint="eastAsia"/>
          <w:b/>
          <w:bCs/>
        </w:rPr>
        <w:t>Fig</w:t>
      </w:r>
      <w:r w:rsidRPr="00E169FF">
        <w:rPr>
          <w:b/>
          <w:bCs/>
        </w:rPr>
        <w:t xml:space="preserve"> </w:t>
      </w:r>
      <w:r w:rsidRPr="00E169FF">
        <w:rPr>
          <w:rFonts w:hint="eastAsia"/>
          <w:b/>
          <w:bCs/>
        </w:rPr>
        <w:t>S1.</w:t>
      </w:r>
      <w:r w:rsidRPr="00E169FF">
        <w:rPr>
          <w:b/>
          <w:bCs/>
        </w:rPr>
        <w:t xml:space="preserve"> </w:t>
      </w:r>
      <w:r>
        <w:t xml:space="preserve">Lymphocyte counts </w:t>
      </w:r>
      <w:r>
        <w:rPr>
          <w:rFonts w:hint="eastAsia"/>
        </w:rPr>
        <w:t>of</w:t>
      </w:r>
      <w:r>
        <w:t xml:space="preserve"> patients with and without Aspergillus/Candida detection.</w:t>
      </w:r>
    </w:p>
    <w:p w14:paraId="0838D5D1" w14:textId="77777777" w:rsidR="00E169FF" w:rsidRDefault="00E169FF"/>
    <w:p w14:paraId="0D0D5E46" w14:textId="351881D0" w:rsidR="00E169FF" w:rsidRDefault="00E169FF">
      <w:pPr>
        <w:sectPr w:rsidR="00E169FF" w:rsidSect="00E169FF">
          <w:pgSz w:w="11900" w:h="16840"/>
          <w:pgMar w:top="1440" w:right="1080" w:bottom="1440" w:left="1080" w:header="851" w:footer="992" w:gutter="0"/>
          <w:cols w:space="425"/>
          <w:docGrid w:type="lines" w:linePitch="423"/>
        </w:sectPr>
      </w:pPr>
    </w:p>
    <w:p w14:paraId="4EA41473" w14:textId="3A6DB78B" w:rsidR="00447812" w:rsidRDefault="00447812">
      <w:pPr>
        <w:rPr>
          <w:rFonts w:cs="Times New Roman"/>
          <w:szCs w:val="24"/>
        </w:rPr>
      </w:pPr>
      <w:r w:rsidRPr="00A025D0">
        <w:rPr>
          <w:b/>
          <w:bCs/>
        </w:rPr>
        <w:lastRenderedPageBreak/>
        <w:t>Table S1.</w:t>
      </w:r>
      <w:r>
        <w:t xml:space="preserve"> S</w:t>
      </w:r>
      <w:r w:rsidRPr="000C1C2C">
        <w:t>pectrum</w:t>
      </w:r>
      <w:r>
        <w:t xml:space="preserve"> of pathogens detected by the </w:t>
      </w:r>
      <w:r>
        <w:rPr>
          <w:rFonts w:cs="Times New Roman" w:hint="eastAsia"/>
          <w:szCs w:val="24"/>
        </w:rPr>
        <w:t>high</w:t>
      </w:r>
      <w:r>
        <w:rPr>
          <w:rFonts w:cs="Times New Roman"/>
          <w:szCs w:val="24"/>
        </w:rPr>
        <w:t xml:space="preserve">-throughput detection </w:t>
      </w:r>
      <w:r w:rsidRPr="00F43915">
        <w:rPr>
          <w:rFonts w:cs="Times New Roman"/>
          <w:szCs w:val="24"/>
        </w:rPr>
        <w:t>micro/nanofluidic chip platform</w:t>
      </w:r>
      <w:r w:rsidR="00A205A3">
        <w:rPr>
          <w:rFonts w:cs="Times New Roman"/>
          <w:szCs w:val="24"/>
        </w:rPr>
        <w:t>.</w:t>
      </w:r>
    </w:p>
    <w:tbl>
      <w:tblPr>
        <w:tblStyle w:val="a5"/>
        <w:tblW w:w="13955" w:type="dxa"/>
        <w:tblInd w:w="-5" w:type="dxa"/>
        <w:tblLook w:val="04A0" w:firstRow="1" w:lastRow="0" w:firstColumn="1" w:lastColumn="0" w:noHBand="0" w:noVBand="1"/>
      </w:tblPr>
      <w:tblGrid>
        <w:gridCol w:w="2552"/>
        <w:gridCol w:w="2693"/>
        <w:gridCol w:w="3062"/>
        <w:gridCol w:w="2466"/>
        <w:gridCol w:w="3182"/>
      </w:tblGrid>
      <w:tr w:rsidR="005B5DE6" w:rsidRPr="00EC7AA0" w14:paraId="2B627A20" w14:textId="493ED204" w:rsidTr="005B5DE6">
        <w:tc>
          <w:tcPr>
            <w:tcW w:w="2552" w:type="dxa"/>
          </w:tcPr>
          <w:p w14:paraId="15B0B9F3" w14:textId="3559CA4E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t>Bacteria</w:t>
            </w:r>
            <w:r>
              <w:t xml:space="preserve"> Chip 1</w:t>
            </w:r>
          </w:p>
        </w:tc>
        <w:tc>
          <w:tcPr>
            <w:tcW w:w="2693" w:type="dxa"/>
          </w:tcPr>
          <w:p w14:paraId="37DA4B69" w14:textId="7943E13A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t>Bacteria</w:t>
            </w:r>
            <w:r>
              <w:t xml:space="preserve"> Chip 2</w:t>
            </w:r>
          </w:p>
        </w:tc>
        <w:tc>
          <w:tcPr>
            <w:tcW w:w="3062" w:type="dxa"/>
          </w:tcPr>
          <w:p w14:paraId="4C8BD475" w14:textId="5A629F4D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t>Bacteria</w:t>
            </w:r>
            <w:r>
              <w:t xml:space="preserve"> Chip 3</w:t>
            </w:r>
          </w:p>
        </w:tc>
        <w:tc>
          <w:tcPr>
            <w:tcW w:w="2466" w:type="dxa"/>
          </w:tcPr>
          <w:p w14:paraId="41E29C1B" w14:textId="0B0E993A" w:rsidR="005B5DE6" w:rsidRPr="00EC7AA0" w:rsidRDefault="005B5DE6" w:rsidP="005B5DE6">
            <w:pPr>
              <w:jc w:val="center"/>
            </w:pPr>
            <w:r w:rsidRPr="0007250F">
              <w:rPr>
                <w:rFonts w:cs="Times New Roman" w:hint="eastAsia"/>
                <w:szCs w:val="24"/>
              </w:rPr>
              <w:t>D</w:t>
            </w:r>
            <w:r w:rsidRPr="0007250F">
              <w:rPr>
                <w:rFonts w:cs="Times New Roman"/>
                <w:szCs w:val="24"/>
              </w:rPr>
              <w:t>NA V</w:t>
            </w:r>
            <w:r w:rsidRPr="0007250F">
              <w:rPr>
                <w:rFonts w:cs="Times New Roman" w:hint="eastAsia"/>
                <w:szCs w:val="24"/>
              </w:rPr>
              <w:t>irus</w:t>
            </w:r>
            <w:r>
              <w:rPr>
                <w:rFonts w:cs="Times New Roman"/>
                <w:szCs w:val="24"/>
              </w:rPr>
              <w:t xml:space="preserve"> Chip</w:t>
            </w:r>
          </w:p>
        </w:tc>
        <w:tc>
          <w:tcPr>
            <w:tcW w:w="3182" w:type="dxa"/>
          </w:tcPr>
          <w:p w14:paraId="2D8B8F40" w14:textId="4A18F068" w:rsidR="005B5DE6" w:rsidRPr="00EC7AA0" w:rsidRDefault="005B5DE6" w:rsidP="005B5DE6">
            <w:pPr>
              <w:jc w:val="center"/>
            </w:pPr>
            <w:r w:rsidRPr="0007250F">
              <w:rPr>
                <w:rFonts w:cs="Times New Roman" w:hint="eastAsia"/>
                <w:szCs w:val="24"/>
              </w:rPr>
              <w:t>R</w:t>
            </w:r>
            <w:r w:rsidRPr="0007250F">
              <w:rPr>
                <w:rFonts w:cs="Times New Roman"/>
                <w:szCs w:val="24"/>
              </w:rPr>
              <w:t>NA Virus</w:t>
            </w:r>
            <w:r>
              <w:rPr>
                <w:rFonts w:cs="Times New Roman"/>
                <w:szCs w:val="24"/>
              </w:rPr>
              <w:t xml:space="preserve"> Chip</w:t>
            </w:r>
          </w:p>
        </w:tc>
      </w:tr>
      <w:tr w:rsidR="005B5DE6" w:rsidRPr="00EC7AA0" w14:paraId="51D711A0" w14:textId="7E7B22A6" w:rsidTr="005B5DE6">
        <w:tc>
          <w:tcPr>
            <w:tcW w:w="2552" w:type="dxa"/>
          </w:tcPr>
          <w:p w14:paraId="3DEE46AC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Staphylococcus aureus</w:t>
            </w:r>
          </w:p>
        </w:tc>
        <w:tc>
          <w:tcPr>
            <w:tcW w:w="2693" w:type="dxa"/>
          </w:tcPr>
          <w:p w14:paraId="791A1A9C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proofErr w:type="spellStart"/>
            <w:r w:rsidRPr="00EC7AA0">
              <w:rPr>
                <w:i/>
                <w:iCs/>
                <w:sz w:val="18"/>
                <w:szCs w:val="20"/>
              </w:rPr>
              <w:t>Haemophilus</w:t>
            </w:r>
            <w:proofErr w:type="spellEnd"/>
            <w:r w:rsidRPr="00EC7AA0">
              <w:rPr>
                <w:i/>
                <w:iCs/>
                <w:sz w:val="18"/>
                <w:szCs w:val="20"/>
              </w:rPr>
              <w:t xml:space="preserve"> influenzae</w:t>
            </w:r>
          </w:p>
        </w:tc>
        <w:tc>
          <w:tcPr>
            <w:tcW w:w="3062" w:type="dxa"/>
          </w:tcPr>
          <w:p w14:paraId="797BC29D" w14:textId="77777777" w:rsidR="005B5DE6" w:rsidRPr="00EC7AA0" w:rsidRDefault="005B5DE6" w:rsidP="005B5DE6">
            <w:pPr>
              <w:jc w:val="center"/>
              <w:rPr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Mycobacterium tuberculosis complex</w:t>
            </w:r>
          </w:p>
        </w:tc>
        <w:tc>
          <w:tcPr>
            <w:tcW w:w="2466" w:type="dxa"/>
          </w:tcPr>
          <w:p w14:paraId="42FE39B5" w14:textId="39CB914F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Adenovirus</w:t>
            </w:r>
          </w:p>
        </w:tc>
        <w:tc>
          <w:tcPr>
            <w:tcW w:w="3182" w:type="dxa"/>
          </w:tcPr>
          <w:p w14:paraId="2DF8BD5B" w14:textId="51926122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Influenza A virus</w:t>
            </w:r>
          </w:p>
        </w:tc>
      </w:tr>
      <w:tr w:rsidR="005B5DE6" w:rsidRPr="00EC7AA0" w14:paraId="32E83139" w14:textId="2B5D8563" w:rsidTr="005B5DE6">
        <w:tc>
          <w:tcPr>
            <w:tcW w:w="2552" w:type="dxa"/>
          </w:tcPr>
          <w:p w14:paraId="42CC12CC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Staphylococcus epidermidis</w:t>
            </w:r>
          </w:p>
        </w:tc>
        <w:tc>
          <w:tcPr>
            <w:tcW w:w="2693" w:type="dxa"/>
          </w:tcPr>
          <w:p w14:paraId="29F9F6A0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Klebsiella pneumoniae</w:t>
            </w:r>
          </w:p>
        </w:tc>
        <w:tc>
          <w:tcPr>
            <w:tcW w:w="3062" w:type="dxa"/>
          </w:tcPr>
          <w:p w14:paraId="75771BC8" w14:textId="471F206C" w:rsidR="005B5DE6" w:rsidRPr="00EC7AA0" w:rsidRDefault="005B5DE6" w:rsidP="005B5DE6">
            <w:pPr>
              <w:jc w:val="center"/>
              <w:rPr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Mycobacterium avium complex</w:t>
            </w:r>
          </w:p>
        </w:tc>
        <w:tc>
          <w:tcPr>
            <w:tcW w:w="2466" w:type="dxa"/>
          </w:tcPr>
          <w:p w14:paraId="1E9356AE" w14:textId="77A54298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Epstein–Barr virus</w:t>
            </w:r>
          </w:p>
        </w:tc>
        <w:tc>
          <w:tcPr>
            <w:tcW w:w="3182" w:type="dxa"/>
          </w:tcPr>
          <w:p w14:paraId="15711C84" w14:textId="19F8BAFB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Influenza B virus</w:t>
            </w:r>
          </w:p>
        </w:tc>
      </w:tr>
      <w:tr w:rsidR="005B5DE6" w:rsidRPr="00EC7AA0" w14:paraId="07E90F90" w14:textId="609C69FC" w:rsidTr="005B5DE6">
        <w:tc>
          <w:tcPr>
            <w:tcW w:w="2552" w:type="dxa"/>
          </w:tcPr>
          <w:p w14:paraId="10B528C8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Staphylococcus hominis</w:t>
            </w:r>
          </w:p>
        </w:tc>
        <w:tc>
          <w:tcPr>
            <w:tcW w:w="2693" w:type="dxa"/>
          </w:tcPr>
          <w:p w14:paraId="10EA48AA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Escherichia coli</w:t>
            </w:r>
          </w:p>
        </w:tc>
        <w:tc>
          <w:tcPr>
            <w:tcW w:w="3062" w:type="dxa"/>
          </w:tcPr>
          <w:p w14:paraId="06F26A98" w14:textId="102B9DEA" w:rsidR="005B5DE6" w:rsidRPr="00EC7AA0" w:rsidRDefault="005B5DE6" w:rsidP="005B5DE6">
            <w:pPr>
              <w:jc w:val="center"/>
              <w:rPr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 xml:space="preserve">Mycobacterium </w:t>
            </w:r>
            <w:proofErr w:type="spellStart"/>
            <w:r w:rsidRPr="00EC7AA0">
              <w:rPr>
                <w:i/>
                <w:iCs/>
                <w:sz w:val="18"/>
                <w:szCs w:val="20"/>
              </w:rPr>
              <w:t>kansasii</w:t>
            </w:r>
            <w:proofErr w:type="spellEnd"/>
            <w:r w:rsidRPr="00EC7AA0">
              <w:rPr>
                <w:i/>
                <w:iCs/>
                <w:sz w:val="18"/>
                <w:szCs w:val="20"/>
              </w:rPr>
              <w:t xml:space="preserve"> clade</w:t>
            </w:r>
          </w:p>
        </w:tc>
        <w:tc>
          <w:tcPr>
            <w:tcW w:w="2466" w:type="dxa"/>
          </w:tcPr>
          <w:p w14:paraId="06CEB44C" w14:textId="7629E91A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Cytomegalovirus</w:t>
            </w:r>
          </w:p>
        </w:tc>
        <w:tc>
          <w:tcPr>
            <w:tcW w:w="3182" w:type="dxa"/>
          </w:tcPr>
          <w:p w14:paraId="42E77384" w14:textId="40E073F2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Coronavirus NL63/229E</w:t>
            </w:r>
          </w:p>
        </w:tc>
      </w:tr>
      <w:tr w:rsidR="005B5DE6" w:rsidRPr="00EC7AA0" w14:paraId="53543677" w14:textId="2BFD77AE" w:rsidTr="005B5DE6">
        <w:tc>
          <w:tcPr>
            <w:tcW w:w="2552" w:type="dxa"/>
          </w:tcPr>
          <w:p w14:paraId="1306CCD9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 xml:space="preserve">Staphylococcus </w:t>
            </w:r>
            <w:proofErr w:type="spellStart"/>
            <w:r w:rsidRPr="00EC7AA0">
              <w:rPr>
                <w:i/>
                <w:iCs/>
                <w:sz w:val="18"/>
                <w:szCs w:val="20"/>
              </w:rPr>
              <w:t>haemolyticus</w:t>
            </w:r>
            <w:proofErr w:type="spellEnd"/>
          </w:p>
        </w:tc>
        <w:tc>
          <w:tcPr>
            <w:tcW w:w="2693" w:type="dxa"/>
          </w:tcPr>
          <w:p w14:paraId="06ED69E4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Enterobacter aerogenes</w:t>
            </w:r>
          </w:p>
        </w:tc>
        <w:tc>
          <w:tcPr>
            <w:tcW w:w="3062" w:type="dxa"/>
          </w:tcPr>
          <w:p w14:paraId="5D040720" w14:textId="7455C2D7" w:rsidR="005B5DE6" w:rsidRPr="00EC7AA0" w:rsidRDefault="005B5DE6" w:rsidP="005B5DE6">
            <w:pPr>
              <w:jc w:val="center"/>
              <w:rPr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 xml:space="preserve">Mycobacterium </w:t>
            </w:r>
            <w:proofErr w:type="spellStart"/>
            <w:r w:rsidRPr="00EC7AA0">
              <w:rPr>
                <w:i/>
                <w:iCs/>
                <w:sz w:val="18"/>
                <w:szCs w:val="20"/>
              </w:rPr>
              <w:t>gordonae</w:t>
            </w:r>
            <w:proofErr w:type="spellEnd"/>
            <w:r w:rsidRPr="00EC7AA0">
              <w:rPr>
                <w:i/>
                <w:iCs/>
                <w:sz w:val="18"/>
                <w:szCs w:val="20"/>
              </w:rPr>
              <w:t xml:space="preserve"> clade</w:t>
            </w:r>
          </w:p>
        </w:tc>
        <w:tc>
          <w:tcPr>
            <w:tcW w:w="2466" w:type="dxa"/>
          </w:tcPr>
          <w:p w14:paraId="0515A832" w14:textId="7DCCDB29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Herpes simplex virus</w:t>
            </w:r>
          </w:p>
        </w:tc>
        <w:tc>
          <w:tcPr>
            <w:tcW w:w="3182" w:type="dxa"/>
          </w:tcPr>
          <w:p w14:paraId="2AE22E8D" w14:textId="3700A25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Coronavirus OC43/HKU1</w:t>
            </w:r>
          </w:p>
        </w:tc>
      </w:tr>
      <w:tr w:rsidR="005B5DE6" w:rsidRPr="00EC7AA0" w14:paraId="1CADFE03" w14:textId="31A05F05" w:rsidTr="005B5DE6">
        <w:tc>
          <w:tcPr>
            <w:tcW w:w="2552" w:type="dxa"/>
          </w:tcPr>
          <w:p w14:paraId="60BA4B32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 xml:space="preserve">Staphylococcus </w:t>
            </w:r>
            <w:proofErr w:type="spellStart"/>
            <w:r w:rsidRPr="00EC7AA0">
              <w:rPr>
                <w:i/>
                <w:iCs/>
                <w:sz w:val="18"/>
                <w:szCs w:val="20"/>
              </w:rPr>
              <w:t>sciuri</w:t>
            </w:r>
            <w:proofErr w:type="spellEnd"/>
          </w:p>
        </w:tc>
        <w:tc>
          <w:tcPr>
            <w:tcW w:w="2693" w:type="dxa"/>
          </w:tcPr>
          <w:p w14:paraId="65E3A071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Proteus mirabilis</w:t>
            </w:r>
          </w:p>
        </w:tc>
        <w:tc>
          <w:tcPr>
            <w:tcW w:w="3062" w:type="dxa"/>
          </w:tcPr>
          <w:p w14:paraId="688F02BD" w14:textId="1920B216" w:rsidR="005B5DE6" w:rsidRPr="00EC7AA0" w:rsidRDefault="005B5DE6" w:rsidP="005B5DE6">
            <w:pPr>
              <w:jc w:val="center"/>
              <w:rPr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 xml:space="preserve">Mycobacterium </w:t>
            </w:r>
            <w:proofErr w:type="spellStart"/>
            <w:r w:rsidRPr="00EC7AA0">
              <w:rPr>
                <w:i/>
                <w:iCs/>
                <w:sz w:val="18"/>
                <w:szCs w:val="20"/>
              </w:rPr>
              <w:t>scrofulaceum</w:t>
            </w:r>
            <w:proofErr w:type="spellEnd"/>
          </w:p>
        </w:tc>
        <w:tc>
          <w:tcPr>
            <w:tcW w:w="2466" w:type="dxa"/>
          </w:tcPr>
          <w:p w14:paraId="7AA8AAD1" w14:textId="2E60B38E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Varicella-zoster virus</w:t>
            </w:r>
          </w:p>
        </w:tc>
        <w:tc>
          <w:tcPr>
            <w:tcW w:w="3182" w:type="dxa"/>
          </w:tcPr>
          <w:p w14:paraId="33AE1DCB" w14:textId="4ED52128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Respiratory syncytial virus</w:t>
            </w:r>
          </w:p>
        </w:tc>
      </w:tr>
      <w:tr w:rsidR="005B5DE6" w:rsidRPr="00EC7AA0" w14:paraId="5A2FFC05" w14:textId="2EBB0EA8" w:rsidTr="005B5DE6">
        <w:tc>
          <w:tcPr>
            <w:tcW w:w="2552" w:type="dxa"/>
          </w:tcPr>
          <w:p w14:paraId="59F66B24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Staphylococcus capitis</w:t>
            </w:r>
          </w:p>
        </w:tc>
        <w:tc>
          <w:tcPr>
            <w:tcW w:w="2693" w:type="dxa"/>
          </w:tcPr>
          <w:p w14:paraId="5D792ACE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Pseudomonas aeruginosa</w:t>
            </w:r>
          </w:p>
        </w:tc>
        <w:tc>
          <w:tcPr>
            <w:tcW w:w="3062" w:type="dxa"/>
          </w:tcPr>
          <w:p w14:paraId="0C6BFBCD" w14:textId="165CB2C3" w:rsidR="005B5DE6" w:rsidRPr="00EC7AA0" w:rsidRDefault="005B5DE6" w:rsidP="005B5DE6">
            <w:pPr>
              <w:jc w:val="center"/>
              <w:rPr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 xml:space="preserve">Mycobacterium </w:t>
            </w:r>
            <w:proofErr w:type="spellStart"/>
            <w:r w:rsidRPr="00EC7AA0">
              <w:rPr>
                <w:i/>
                <w:iCs/>
                <w:sz w:val="18"/>
                <w:szCs w:val="20"/>
              </w:rPr>
              <w:t>abscessus</w:t>
            </w:r>
            <w:proofErr w:type="spellEnd"/>
            <w:r w:rsidRPr="00EC7AA0">
              <w:rPr>
                <w:i/>
                <w:iCs/>
                <w:sz w:val="18"/>
                <w:szCs w:val="20"/>
              </w:rPr>
              <w:t xml:space="preserve"> clade</w:t>
            </w:r>
          </w:p>
        </w:tc>
        <w:tc>
          <w:tcPr>
            <w:tcW w:w="2466" w:type="dxa"/>
          </w:tcPr>
          <w:p w14:paraId="297913AE" w14:textId="6165DBD0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Human herpes virus 8</w:t>
            </w:r>
          </w:p>
        </w:tc>
        <w:tc>
          <w:tcPr>
            <w:tcW w:w="3182" w:type="dxa"/>
          </w:tcPr>
          <w:p w14:paraId="24F4D267" w14:textId="1BAEA410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Parainfluenza virus 1/2/3/4</w:t>
            </w:r>
          </w:p>
        </w:tc>
      </w:tr>
      <w:tr w:rsidR="005B5DE6" w:rsidRPr="00EC7AA0" w14:paraId="450ABE7B" w14:textId="583BF283" w:rsidTr="005B5DE6">
        <w:tc>
          <w:tcPr>
            <w:tcW w:w="2552" w:type="dxa"/>
          </w:tcPr>
          <w:p w14:paraId="7DE42F78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Streptococcus pneumoniae</w:t>
            </w:r>
          </w:p>
        </w:tc>
        <w:tc>
          <w:tcPr>
            <w:tcW w:w="2693" w:type="dxa"/>
          </w:tcPr>
          <w:p w14:paraId="35FDFEC3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 xml:space="preserve">Acinetobacter </w:t>
            </w:r>
            <w:proofErr w:type="spellStart"/>
            <w:r w:rsidRPr="00EC7AA0">
              <w:rPr>
                <w:i/>
                <w:iCs/>
                <w:sz w:val="18"/>
                <w:szCs w:val="20"/>
              </w:rPr>
              <w:t>baumannii</w:t>
            </w:r>
            <w:proofErr w:type="spellEnd"/>
          </w:p>
        </w:tc>
        <w:tc>
          <w:tcPr>
            <w:tcW w:w="3062" w:type="dxa"/>
          </w:tcPr>
          <w:p w14:paraId="6C235588" w14:textId="7D42A23A" w:rsidR="005B5DE6" w:rsidRPr="00EC7AA0" w:rsidRDefault="005B5DE6" w:rsidP="005B5DE6">
            <w:pPr>
              <w:jc w:val="center"/>
              <w:rPr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 xml:space="preserve">Mycobacterium </w:t>
            </w:r>
            <w:proofErr w:type="spellStart"/>
            <w:r w:rsidRPr="00EC7AA0">
              <w:rPr>
                <w:i/>
                <w:iCs/>
                <w:sz w:val="18"/>
                <w:szCs w:val="20"/>
              </w:rPr>
              <w:t>ulcerans</w:t>
            </w:r>
            <w:proofErr w:type="spellEnd"/>
          </w:p>
        </w:tc>
        <w:tc>
          <w:tcPr>
            <w:tcW w:w="2466" w:type="dxa"/>
          </w:tcPr>
          <w:p w14:paraId="17428A7D" w14:textId="15D8CA10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Human papillomavirus type 16</w:t>
            </w:r>
          </w:p>
        </w:tc>
        <w:tc>
          <w:tcPr>
            <w:tcW w:w="3182" w:type="dxa"/>
          </w:tcPr>
          <w:p w14:paraId="6EC7A364" w14:textId="38CC8FE5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Human metapneumovirus</w:t>
            </w:r>
          </w:p>
        </w:tc>
      </w:tr>
      <w:tr w:rsidR="005B5DE6" w:rsidRPr="00EC7AA0" w14:paraId="2967BDD7" w14:textId="5FC7348B" w:rsidTr="005B5DE6">
        <w:tc>
          <w:tcPr>
            <w:tcW w:w="2552" w:type="dxa"/>
          </w:tcPr>
          <w:p w14:paraId="483A6141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Streptococcus pyogenes </w:t>
            </w:r>
          </w:p>
        </w:tc>
        <w:tc>
          <w:tcPr>
            <w:tcW w:w="2693" w:type="dxa"/>
          </w:tcPr>
          <w:p w14:paraId="02B1DC06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 xml:space="preserve">Stenotrophomonas </w:t>
            </w:r>
            <w:proofErr w:type="spellStart"/>
            <w:r w:rsidRPr="00EC7AA0">
              <w:rPr>
                <w:i/>
                <w:iCs/>
                <w:sz w:val="18"/>
                <w:szCs w:val="20"/>
              </w:rPr>
              <w:t>maltophilia</w:t>
            </w:r>
            <w:proofErr w:type="spellEnd"/>
          </w:p>
        </w:tc>
        <w:tc>
          <w:tcPr>
            <w:tcW w:w="3062" w:type="dxa"/>
          </w:tcPr>
          <w:p w14:paraId="7C528ABF" w14:textId="00567E8A" w:rsidR="005B5DE6" w:rsidRPr="00EC7AA0" w:rsidRDefault="005B5DE6" w:rsidP="005B5DE6">
            <w:pPr>
              <w:jc w:val="center"/>
              <w:rPr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 xml:space="preserve">Mycobacterium </w:t>
            </w:r>
            <w:proofErr w:type="spellStart"/>
            <w:r w:rsidRPr="00EC7AA0">
              <w:rPr>
                <w:i/>
                <w:iCs/>
                <w:sz w:val="18"/>
                <w:szCs w:val="20"/>
              </w:rPr>
              <w:t>flavescens</w:t>
            </w:r>
            <w:proofErr w:type="spellEnd"/>
          </w:p>
        </w:tc>
        <w:tc>
          <w:tcPr>
            <w:tcW w:w="2466" w:type="dxa"/>
          </w:tcPr>
          <w:p w14:paraId="14CA112D" w14:textId="1AB913FE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Simian virus 40</w:t>
            </w:r>
          </w:p>
        </w:tc>
        <w:tc>
          <w:tcPr>
            <w:tcW w:w="3182" w:type="dxa"/>
          </w:tcPr>
          <w:p w14:paraId="2701AA11" w14:textId="4940BBE8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Rhinovirus</w:t>
            </w:r>
          </w:p>
        </w:tc>
      </w:tr>
      <w:tr w:rsidR="005B5DE6" w:rsidRPr="00EC7AA0" w14:paraId="1B3BB45A" w14:textId="0A769691" w:rsidTr="005B5DE6">
        <w:tc>
          <w:tcPr>
            <w:tcW w:w="2552" w:type="dxa"/>
          </w:tcPr>
          <w:p w14:paraId="0BEAA046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Streptococcus agalactiae</w:t>
            </w:r>
          </w:p>
        </w:tc>
        <w:tc>
          <w:tcPr>
            <w:tcW w:w="2693" w:type="dxa"/>
          </w:tcPr>
          <w:p w14:paraId="431355A0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Legionella pneumophila</w:t>
            </w:r>
          </w:p>
        </w:tc>
        <w:tc>
          <w:tcPr>
            <w:tcW w:w="3062" w:type="dxa"/>
          </w:tcPr>
          <w:p w14:paraId="57C8BDCE" w14:textId="1141242A" w:rsidR="005B5DE6" w:rsidRPr="00EC7AA0" w:rsidRDefault="005B5DE6" w:rsidP="005B5DE6">
            <w:pPr>
              <w:jc w:val="center"/>
              <w:rPr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 xml:space="preserve">Mycobacterium </w:t>
            </w:r>
            <w:proofErr w:type="spellStart"/>
            <w:r w:rsidRPr="00EC7AA0">
              <w:rPr>
                <w:i/>
                <w:iCs/>
                <w:sz w:val="18"/>
                <w:szCs w:val="20"/>
              </w:rPr>
              <w:t>phlei</w:t>
            </w:r>
            <w:proofErr w:type="spellEnd"/>
          </w:p>
        </w:tc>
        <w:tc>
          <w:tcPr>
            <w:tcW w:w="2466" w:type="dxa"/>
          </w:tcPr>
          <w:p w14:paraId="640B1324" w14:textId="53759BCE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Hepatitis B virus</w:t>
            </w:r>
          </w:p>
        </w:tc>
        <w:tc>
          <w:tcPr>
            <w:tcW w:w="3182" w:type="dxa"/>
          </w:tcPr>
          <w:p w14:paraId="17EA2C24" w14:textId="61E71695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Coxsackie virus A</w:t>
            </w:r>
          </w:p>
        </w:tc>
      </w:tr>
      <w:tr w:rsidR="005B5DE6" w:rsidRPr="00EC7AA0" w14:paraId="3CBE9961" w14:textId="437FC649" w:rsidTr="005B5DE6">
        <w:tc>
          <w:tcPr>
            <w:tcW w:w="2552" w:type="dxa"/>
          </w:tcPr>
          <w:p w14:paraId="5C82B2E4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 xml:space="preserve">Streptococcus </w:t>
            </w:r>
            <w:proofErr w:type="spellStart"/>
            <w:r w:rsidRPr="00EC7AA0">
              <w:rPr>
                <w:i/>
                <w:iCs/>
                <w:sz w:val="18"/>
                <w:szCs w:val="20"/>
              </w:rPr>
              <w:t>dysgalactiae</w:t>
            </w:r>
            <w:proofErr w:type="spellEnd"/>
          </w:p>
        </w:tc>
        <w:tc>
          <w:tcPr>
            <w:tcW w:w="2693" w:type="dxa"/>
          </w:tcPr>
          <w:p w14:paraId="1D15B8A3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Chlamydia pneumoniae</w:t>
            </w:r>
          </w:p>
        </w:tc>
        <w:tc>
          <w:tcPr>
            <w:tcW w:w="3062" w:type="dxa"/>
          </w:tcPr>
          <w:p w14:paraId="6558F697" w14:textId="77777777" w:rsidR="005B5DE6" w:rsidRPr="00EC7AA0" w:rsidRDefault="005B5DE6" w:rsidP="005B5DE6">
            <w:pPr>
              <w:jc w:val="center"/>
              <w:rPr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Treponema Pallidum</w:t>
            </w:r>
          </w:p>
        </w:tc>
        <w:tc>
          <w:tcPr>
            <w:tcW w:w="2466" w:type="dxa"/>
          </w:tcPr>
          <w:p w14:paraId="1CD42650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</w:p>
        </w:tc>
        <w:tc>
          <w:tcPr>
            <w:tcW w:w="3182" w:type="dxa"/>
          </w:tcPr>
          <w:p w14:paraId="11CE9206" w14:textId="795A4FC8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07250F">
              <w:rPr>
                <w:rFonts w:cs="Times New Roman"/>
                <w:sz w:val="18"/>
                <w:szCs w:val="18"/>
              </w:rPr>
              <w:t>Enterovirus 71</w:t>
            </w:r>
          </w:p>
        </w:tc>
      </w:tr>
      <w:tr w:rsidR="005B5DE6" w:rsidRPr="00EC7AA0" w14:paraId="36221E32" w14:textId="07F3D8D8" w:rsidTr="005B5DE6">
        <w:tc>
          <w:tcPr>
            <w:tcW w:w="2552" w:type="dxa"/>
          </w:tcPr>
          <w:p w14:paraId="770EFFDE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Enterococcus faecalis </w:t>
            </w:r>
          </w:p>
        </w:tc>
        <w:tc>
          <w:tcPr>
            <w:tcW w:w="2693" w:type="dxa"/>
          </w:tcPr>
          <w:p w14:paraId="157ADB7E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Mycoplasma pneumoniae</w:t>
            </w:r>
          </w:p>
        </w:tc>
        <w:tc>
          <w:tcPr>
            <w:tcW w:w="3062" w:type="dxa"/>
          </w:tcPr>
          <w:p w14:paraId="25431D5C" w14:textId="77777777" w:rsidR="005B5DE6" w:rsidRPr="00EC7AA0" w:rsidRDefault="005B5DE6" w:rsidP="005B5DE6">
            <w:pPr>
              <w:jc w:val="center"/>
              <w:rPr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Borrelia burgdorferi</w:t>
            </w:r>
          </w:p>
        </w:tc>
        <w:tc>
          <w:tcPr>
            <w:tcW w:w="2466" w:type="dxa"/>
          </w:tcPr>
          <w:p w14:paraId="5EDB54CC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</w:p>
        </w:tc>
        <w:tc>
          <w:tcPr>
            <w:tcW w:w="3182" w:type="dxa"/>
          </w:tcPr>
          <w:p w14:paraId="1F50F904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</w:p>
        </w:tc>
      </w:tr>
      <w:tr w:rsidR="005B5DE6" w:rsidRPr="00EC7AA0" w14:paraId="592F8C30" w14:textId="17FFFAB8" w:rsidTr="005B5DE6">
        <w:tc>
          <w:tcPr>
            <w:tcW w:w="2552" w:type="dxa"/>
          </w:tcPr>
          <w:p w14:paraId="55ED4100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Enterococcus faecium </w:t>
            </w:r>
          </w:p>
        </w:tc>
        <w:tc>
          <w:tcPr>
            <w:tcW w:w="2693" w:type="dxa"/>
          </w:tcPr>
          <w:p w14:paraId="09E378DE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Clostridium Perfringens</w:t>
            </w:r>
          </w:p>
        </w:tc>
        <w:tc>
          <w:tcPr>
            <w:tcW w:w="3062" w:type="dxa"/>
          </w:tcPr>
          <w:p w14:paraId="76A08448" w14:textId="77777777" w:rsidR="005B5DE6" w:rsidRPr="00EC7AA0" w:rsidRDefault="005B5DE6" w:rsidP="005B5DE6">
            <w:pPr>
              <w:jc w:val="center"/>
              <w:rPr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Leptospirosis sera</w:t>
            </w:r>
          </w:p>
        </w:tc>
        <w:tc>
          <w:tcPr>
            <w:tcW w:w="2466" w:type="dxa"/>
          </w:tcPr>
          <w:p w14:paraId="121C6671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</w:p>
        </w:tc>
        <w:tc>
          <w:tcPr>
            <w:tcW w:w="3182" w:type="dxa"/>
          </w:tcPr>
          <w:p w14:paraId="6692ABE1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</w:p>
        </w:tc>
      </w:tr>
      <w:tr w:rsidR="005B5DE6" w:rsidRPr="00EC7AA0" w14:paraId="3988BD73" w14:textId="4D38AD20" w:rsidTr="005B5DE6">
        <w:tc>
          <w:tcPr>
            <w:tcW w:w="2552" w:type="dxa"/>
          </w:tcPr>
          <w:p w14:paraId="1021EC86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Neisseria meningitidis</w:t>
            </w:r>
          </w:p>
        </w:tc>
        <w:tc>
          <w:tcPr>
            <w:tcW w:w="2693" w:type="dxa"/>
          </w:tcPr>
          <w:p w14:paraId="007B976B" w14:textId="77777777" w:rsidR="005B5DE6" w:rsidRPr="00EC7AA0" w:rsidRDefault="005B5DE6" w:rsidP="005B5DE6">
            <w:pPr>
              <w:jc w:val="center"/>
              <w:rPr>
                <w:i/>
                <w:iCs/>
                <w:sz w:val="18"/>
                <w:szCs w:val="20"/>
              </w:rPr>
            </w:pPr>
            <w:r w:rsidRPr="00EC7AA0">
              <w:rPr>
                <w:i/>
                <w:iCs/>
                <w:sz w:val="18"/>
                <w:szCs w:val="20"/>
              </w:rPr>
              <w:t>Brucella</w:t>
            </w:r>
          </w:p>
        </w:tc>
        <w:tc>
          <w:tcPr>
            <w:tcW w:w="3062" w:type="dxa"/>
          </w:tcPr>
          <w:p w14:paraId="206C82F8" w14:textId="77777777" w:rsidR="005B5DE6" w:rsidRPr="00EC7AA0" w:rsidRDefault="005B5DE6" w:rsidP="005B5DE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466" w:type="dxa"/>
          </w:tcPr>
          <w:p w14:paraId="4FB968C2" w14:textId="77777777" w:rsidR="005B5DE6" w:rsidRPr="00EC7AA0" w:rsidRDefault="005B5DE6" w:rsidP="005B5DE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182" w:type="dxa"/>
          </w:tcPr>
          <w:p w14:paraId="16F4C7F3" w14:textId="77777777" w:rsidR="005B5DE6" w:rsidRPr="00EC7AA0" w:rsidRDefault="005B5DE6" w:rsidP="005B5DE6">
            <w:pPr>
              <w:jc w:val="center"/>
              <w:rPr>
                <w:sz w:val="18"/>
                <w:szCs w:val="20"/>
              </w:rPr>
            </w:pPr>
          </w:p>
        </w:tc>
      </w:tr>
    </w:tbl>
    <w:p w14:paraId="702662D6" w14:textId="092AC3FC" w:rsidR="00597C58" w:rsidRDefault="00597C58" w:rsidP="0007250F">
      <w:pPr>
        <w:widowControl/>
        <w:jc w:val="left"/>
        <w:rPr>
          <w:rFonts w:cs="Times New Roman"/>
          <w:szCs w:val="24"/>
        </w:rPr>
        <w:sectPr w:rsidR="00597C58" w:rsidSect="00E169FF">
          <w:pgSz w:w="16840" w:h="11900" w:orient="landscape"/>
          <w:pgMar w:top="1080" w:right="1440" w:bottom="1080" w:left="1440" w:header="851" w:footer="992" w:gutter="0"/>
          <w:cols w:space="425"/>
          <w:docGrid w:type="lines" w:linePitch="423"/>
        </w:sectPr>
      </w:pPr>
    </w:p>
    <w:p w14:paraId="6B534263" w14:textId="7F43A742" w:rsidR="00597C58" w:rsidRPr="00597C58" w:rsidRDefault="00597C58">
      <w:pPr>
        <w:widowControl/>
        <w:jc w:val="left"/>
        <w:rPr>
          <w:rFonts w:cs="Times New Roman"/>
          <w:szCs w:val="24"/>
        </w:rPr>
      </w:pPr>
      <w:r w:rsidRPr="00A025D0">
        <w:rPr>
          <w:rFonts w:cs="Times New Roman" w:hint="eastAsia"/>
          <w:b/>
          <w:bCs/>
          <w:szCs w:val="24"/>
        </w:rPr>
        <w:lastRenderedPageBreak/>
        <w:t>T</w:t>
      </w:r>
      <w:r w:rsidRPr="00A025D0">
        <w:rPr>
          <w:rFonts w:cs="Times New Roman"/>
          <w:b/>
          <w:bCs/>
          <w:szCs w:val="24"/>
        </w:rPr>
        <w:t>able S</w:t>
      </w:r>
      <w:r w:rsidR="00A25C63" w:rsidRPr="00A025D0">
        <w:rPr>
          <w:rFonts w:cs="Times New Roman"/>
          <w:b/>
          <w:bCs/>
          <w:szCs w:val="24"/>
        </w:rPr>
        <w:t>2</w:t>
      </w:r>
      <w:r w:rsidRPr="00A025D0">
        <w:rPr>
          <w:rFonts w:cs="Times New Roman"/>
          <w:b/>
          <w:bCs/>
          <w:szCs w:val="24"/>
        </w:rPr>
        <w:t>.</w:t>
      </w:r>
      <w:r>
        <w:rPr>
          <w:rFonts w:cs="Times New Roman"/>
          <w:szCs w:val="24"/>
        </w:rPr>
        <w:t xml:space="preserve"> </w:t>
      </w:r>
      <w:r w:rsidRPr="00597C58">
        <w:rPr>
          <w:rFonts w:cs="Times New Roman"/>
          <w:szCs w:val="24"/>
        </w:rPr>
        <w:t>Multivariable-adjust ORs and 95%CI of the fungi positive associated with the mortality.</w:t>
      </w:r>
    </w:p>
    <w:tbl>
      <w:tblPr>
        <w:tblStyle w:val="a5"/>
        <w:tblW w:w="8789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709"/>
        <w:gridCol w:w="1559"/>
        <w:gridCol w:w="850"/>
        <w:gridCol w:w="1701"/>
        <w:gridCol w:w="851"/>
      </w:tblGrid>
      <w:tr w:rsidR="007A78B6" w:rsidRPr="00B2024B" w14:paraId="31AF61E9" w14:textId="77777777" w:rsidTr="007A78B6">
        <w:trPr>
          <w:trHeight w:val="283"/>
        </w:trPr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5B60636D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Variable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D33487" w14:textId="77777777" w:rsidR="007A78B6" w:rsidRPr="00B2024B" w:rsidRDefault="007A78B6" w:rsidP="007A78B6">
            <w:pPr>
              <w:spacing w:line="240" w:lineRule="exac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Unadjusted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092D00D" w14:textId="77777777" w:rsidR="007A78B6" w:rsidRPr="00B2024B" w:rsidRDefault="007A78B6" w:rsidP="007A78B6">
            <w:pPr>
              <w:spacing w:line="240" w:lineRule="exac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Model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B2024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B442E41" w14:textId="77777777" w:rsidR="007A78B6" w:rsidRPr="00B2024B" w:rsidRDefault="007A78B6" w:rsidP="007A78B6">
            <w:pPr>
              <w:spacing w:line="240" w:lineRule="exac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Model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B2024B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</w:tr>
      <w:tr w:rsidR="007A78B6" w:rsidRPr="00B2024B" w14:paraId="11AA408F" w14:textId="77777777" w:rsidTr="007A78B6">
        <w:trPr>
          <w:trHeight w:val="283"/>
        </w:trPr>
        <w:tc>
          <w:tcPr>
            <w:tcW w:w="1701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304BE982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B49ED1A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OR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B2024B">
              <w:rPr>
                <w:rFonts w:ascii="Calibri" w:hAnsi="Calibri" w:cs="Calibri"/>
                <w:sz w:val="16"/>
                <w:szCs w:val="16"/>
              </w:rPr>
              <w:t>(95%CI)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19E639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</w:t>
            </w:r>
            <w:r w:rsidRPr="00B2024B">
              <w:rPr>
                <w:rFonts w:ascii="Calibri" w:hAnsi="Calibri" w:cs="Calibri"/>
                <w:sz w:val="16"/>
                <w:szCs w:val="16"/>
              </w:rPr>
              <w:t xml:space="preserve"> value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A1E237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OR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B2024B">
              <w:rPr>
                <w:rFonts w:ascii="Calibri" w:hAnsi="Calibri" w:cs="Calibri"/>
                <w:sz w:val="16"/>
                <w:szCs w:val="16"/>
              </w:rPr>
              <w:t>(95%CI)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77012B9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</w:t>
            </w:r>
            <w:r w:rsidRPr="00B2024B">
              <w:rPr>
                <w:rFonts w:ascii="Calibri" w:hAnsi="Calibri" w:cs="Calibri"/>
                <w:sz w:val="16"/>
                <w:szCs w:val="16"/>
              </w:rPr>
              <w:t xml:space="preserve"> value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18B2CA1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OR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B2024B">
              <w:rPr>
                <w:rFonts w:ascii="Calibri" w:hAnsi="Calibri" w:cs="Calibri"/>
                <w:sz w:val="16"/>
                <w:szCs w:val="16"/>
              </w:rPr>
              <w:t>(95%CI)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3C0C21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P</w:t>
            </w:r>
            <w:r w:rsidRPr="00B2024B">
              <w:rPr>
                <w:rFonts w:ascii="Calibri" w:hAnsi="Calibri" w:cs="Calibri"/>
                <w:sz w:val="16"/>
                <w:szCs w:val="16"/>
              </w:rPr>
              <w:t xml:space="preserve"> value</w:t>
            </w:r>
          </w:p>
        </w:tc>
      </w:tr>
      <w:tr w:rsidR="007A78B6" w:rsidRPr="00B2024B" w14:paraId="081CEA31" w14:textId="77777777" w:rsidTr="007A78B6">
        <w:trPr>
          <w:trHeight w:val="283"/>
        </w:trPr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B7B5702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 xml:space="preserve">Aspergillus </w:t>
            </w:r>
            <w:r>
              <w:rPr>
                <w:rFonts w:ascii="Calibri" w:hAnsi="Calibri" w:cs="Calibri"/>
                <w:sz w:val="16"/>
                <w:szCs w:val="16"/>
              </w:rPr>
              <w:t>detection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5C5D63F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5.81 (1.48</w:t>
            </w:r>
            <w:r>
              <w:rPr>
                <w:rFonts w:ascii="Calibri" w:hAnsi="Calibri" w:cs="Calibri"/>
                <w:sz w:val="16"/>
                <w:szCs w:val="16"/>
              </w:rPr>
              <w:t>-</w:t>
            </w:r>
            <w:r w:rsidRPr="00B2024B">
              <w:rPr>
                <w:rFonts w:ascii="Calibri" w:hAnsi="Calibri" w:cs="Calibri"/>
                <w:sz w:val="16"/>
                <w:szCs w:val="16"/>
              </w:rPr>
              <w:t>22.73)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1B905A8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bookmarkStart w:id="10" w:name="OLE_LINK45"/>
            <w:bookmarkStart w:id="11" w:name="OLE_LINK48"/>
            <w:r w:rsidRPr="00B2024B">
              <w:rPr>
                <w:rFonts w:ascii="Calibri" w:hAnsi="Calibri" w:cs="Calibri"/>
                <w:sz w:val="16"/>
                <w:szCs w:val="16"/>
              </w:rPr>
              <w:t>0.011</w:t>
            </w:r>
            <w:bookmarkEnd w:id="10"/>
            <w:bookmarkEnd w:id="11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1ABE8B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7.17 (1.59</w:t>
            </w:r>
            <w:r>
              <w:rPr>
                <w:rFonts w:ascii="Calibri" w:hAnsi="Calibri" w:cs="Calibri"/>
                <w:sz w:val="16"/>
                <w:szCs w:val="16"/>
              </w:rPr>
              <w:t>-</w:t>
            </w:r>
            <w:r w:rsidRPr="00B2024B">
              <w:rPr>
                <w:rFonts w:ascii="Calibri" w:hAnsi="Calibri" w:cs="Calibri"/>
                <w:sz w:val="16"/>
                <w:szCs w:val="16"/>
              </w:rPr>
              <w:t>32.28)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70CC365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0.01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B0DEEB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13.61 (1.43</w:t>
            </w:r>
            <w:r>
              <w:rPr>
                <w:rFonts w:ascii="Calibri" w:hAnsi="Calibri" w:cs="Calibri"/>
                <w:sz w:val="16"/>
                <w:szCs w:val="16"/>
              </w:rPr>
              <w:t>-</w:t>
            </w:r>
            <w:r w:rsidRPr="00B2024B">
              <w:rPr>
                <w:rFonts w:ascii="Calibri" w:hAnsi="Calibri" w:cs="Calibri"/>
                <w:sz w:val="16"/>
                <w:szCs w:val="16"/>
              </w:rPr>
              <w:t>129.64)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64C66B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0.023</w:t>
            </w:r>
          </w:p>
        </w:tc>
      </w:tr>
      <w:tr w:rsidR="007A78B6" w:rsidRPr="00B2024B" w14:paraId="17FA7713" w14:textId="77777777" w:rsidTr="007A78B6">
        <w:trPr>
          <w:trHeight w:val="28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50FBE4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 xml:space="preserve">Candida </w:t>
            </w:r>
            <w:r>
              <w:rPr>
                <w:rFonts w:ascii="Calibri" w:hAnsi="Calibri" w:cs="Calibri"/>
                <w:sz w:val="16"/>
                <w:szCs w:val="16"/>
              </w:rPr>
              <w:t>detection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DC4C78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0.7 (0.2</w:t>
            </w:r>
            <w:r>
              <w:rPr>
                <w:rFonts w:ascii="Calibri" w:hAnsi="Calibri" w:cs="Calibri"/>
                <w:sz w:val="16"/>
                <w:szCs w:val="16"/>
              </w:rPr>
              <w:t>-</w:t>
            </w:r>
            <w:r w:rsidRPr="00B2024B">
              <w:rPr>
                <w:rFonts w:ascii="Calibri" w:hAnsi="Calibri" w:cs="Calibri"/>
                <w:sz w:val="16"/>
                <w:szCs w:val="16"/>
              </w:rPr>
              <w:t>2.52)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6E6DFC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0.591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7E46F2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0.48 (0.12</w:t>
            </w:r>
            <w:r>
              <w:rPr>
                <w:rFonts w:ascii="Calibri" w:hAnsi="Calibri" w:cs="Calibri"/>
                <w:sz w:val="16"/>
                <w:szCs w:val="16"/>
              </w:rPr>
              <w:t>-</w:t>
            </w:r>
            <w:r w:rsidRPr="00B2024B">
              <w:rPr>
                <w:rFonts w:ascii="Calibri" w:hAnsi="Calibri" w:cs="Calibri"/>
                <w:sz w:val="16"/>
                <w:szCs w:val="16"/>
              </w:rPr>
              <w:t>1.91)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74890E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0.299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BAC172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0.52 (0.08</w:t>
            </w:r>
            <w:r>
              <w:rPr>
                <w:rFonts w:ascii="Calibri" w:hAnsi="Calibri" w:cs="Calibri"/>
                <w:sz w:val="16"/>
                <w:szCs w:val="16"/>
              </w:rPr>
              <w:t>-</w:t>
            </w:r>
            <w:r w:rsidRPr="00B2024B">
              <w:rPr>
                <w:rFonts w:ascii="Calibri" w:hAnsi="Calibri" w:cs="Calibri"/>
                <w:sz w:val="16"/>
                <w:szCs w:val="16"/>
              </w:rPr>
              <w:t>3.27)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9BE059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 w:rsidRPr="00B2024B">
              <w:rPr>
                <w:rFonts w:ascii="Calibri" w:hAnsi="Calibri" w:cs="Calibri"/>
                <w:sz w:val="16"/>
                <w:szCs w:val="16"/>
              </w:rPr>
              <w:t>0.489</w:t>
            </w:r>
          </w:p>
        </w:tc>
      </w:tr>
      <w:tr w:rsidR="007A78B6" w:rsidRPr="00B2024B" w14:paraId="44AFAA0C" w14:textId="77777777" w:rsidTr="007A78B6">
        <w:trPr>
          <w:trHeight w:val="283"/>
        </w:trPr>
        <w:tc>
          <w:tcPr>
            <w:tcW w:w="87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EB6C4FA" w14:textId="77777777" w:rsidR="007A78B6" w:rsidRPr="00B2024B" w:rsidRDefault="007A78B6" w:rsidP="007A78B6">
            <w:pPr>
              <w:spacing w:line="240" w:lineRule="exac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otes: </w:t>
            </w:r>
            <w:r w:rsidRPr="00E20F4D">
              <w:rPr>
                <w:rFonts w:ascii="Calibri" w:hAnsi="Calibri" w:cs="Calibri"/>
                <w:sz w:val="16"/>
                <w:szCs w:val="16"/>
              </w:rPr>
              <w:t xml:space="preserve">Model 1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was </w:t>
            </w:r>
            <w:r w:rsidRPr="00E20F4D">
              <w:rPr>
                <w:rFonts w:ascii="Calibri" w:hAnsi="Calibri" w:cs="Calibri"/>
                <w:sz w:val="16"/>
                <w:szCs w:val="16"/>
              </w:rPr>
              <w:t>adjust</w:t>
            </w:r>
            <w:r>
              <w:rPr>
                <w:rFonts w:ascii="Calibri" w:hAnsi="Calibri" w:cs="Calibri"/>
                <w:sz w:val="16"/>
                <w:szCs w:val="16"/>
              </w:rPr>
              <w:t>ed</w:t>
            </w:r>
            <w:r w:rsidRPr="00E20F4D">
              <w:rPr>
                <w:rFonts w:ascii="Calibri" w:hAnsi="Calibri" w:cs="Calibri"/>
                <w:sz w:val="16"/>
                <w:szCs w:val="16"/>
              </w:rPr>
              <w:t xml:space="preserve"> for age and sex.</w:t>
            </w:r>
            <w:r>
              <w:rPr>
                <w:rFonts w:ascii="Calibri" w:hAnsi="Calibri" w:cs="Calibri" w:hint="eastAsia"/>
                <w:sz w:val="16"/>
                <w:szCs w:val="16"/>
              </w:rPr>
              <w:t xml:space="preserve"> </w:t>
            </w:r>
            <w:r w:rsidRPr="00E20F4D">
              <w:rPr>
                <w:rFonts w:ascii="Calibri" w:hAnsi="Calibri" w:cs="Calibri"/>
                <w:sz w:val="16"/>
                <w:szCs w:val="16"/>
              </w:rPr>
              <w:t xml:space="preserve">Model 2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was </w:t>
            </w:r>
            <w:r w:rsidRPr="00E20F4D">
              <w:rPr>
                <w:rFonts w:ascii="Calibri" w:hAnsi="Calibri" w:cs="Calibri"/>
                <w:sz w:val="16"/>
                <w:szCs w:val="16"/>
              </w:rPr>
              <w:t>adjust</w:t>
            </w:r>
            <w:r>
              <w:rPr>
                <w:rFonts w:ascii="Calibri" w:hAnsi="Calibri" w:cs="Calibri"/>
                <w:sz w:val="16"/>
                <w:szCs w:val="16"/>
              </w:rPr>
              <w:t>ed</w:t>
            </w:r>
            <w:r w:rsidRPr="00E20F4D">
              <w:rPr>
                <w:rFonts w:ascii="Calibri" w:hAnsi="Calibri" w:cs="Calibri"/>
                <w:sz w:val="16"/>
                <w:szCs w:val="16"/>
              </w:rPr>
              <w:t xml:space="preserve"> for Model 1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and</w:t>
            </w:r>
            <w:r w:rsidRPr="00E20F4D">
              <w:rPr>
                <w:rFonts w:ascii="Calibri" w:hAnsi="Calibri" w:cs="Calibri"/>
                <w:sz w:val="16"/>
                <w:szCs w:val="16"/>
              </w:rPr>
              <w:t xml:space="preserve"> lymphocyte count, LDH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level</w:t>
            </w:r>
            <w:r w:rsidRPr="00E20F4D">
              <w:rPr>
                <w:rFonts w:ascii="Calibri" w:hAnsi="Calibri" w:cs="Calibri"/>
                <w:sz w:val="16"/>
                <w:szCs w:val="16"/>
              </w:rPr>
              <w:t>, ALB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level</w:t>
            </w:r>
            <w:r w:rsidRPr="00E20F4D">
              <w:rPr>
                <w:rFonts w:ascii="Calibri" w:hAnsi="Calibri" w:cs="Calibri"/>
                <w:sz w:val="16"/>
                <w:szCs w:val="16"/>
              </w:rPr>
              <w:t>, CRP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level</w:t>
            </w:r>
            <w:r w:rsidRPr="00E20F4D">
              <w:rPr>
                <w:rFonts w:ascii="Calibri" w:hAnsi="Calibri" w:cs="Calibri"/>
                <w:sz w:val="16"/>
                <w:szCs w:val="16"/>
              </w:rPr>
              <w:t xml:space="preserve"> and PSI score.</w:t>
            </w:r>
          </w:p>
        </w:tc>
      </w:tr>
    </w:tbl>
    <w:p w14:paraId="718228CB" w14:textId="6BB9638A" w:rsidR="00597C58" w:rsidRDefault="00597C58">
      <w:pPr>
        <w:widowControl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3C028404" w14:textId="50B99D0B" w:rsidR="00447812" w:rsidRDefault="00447812">
      <w:pPr>
        <w:rPr>
          <w:rFonts w:cs="Times New Roman"/>
          <w:szCs w:val="24"/>
        </w:rPr>
      </w:pPr>
      <w:r w:rsidRPr="00A025D0">
        <w:rPr>
          <w:rFonts w:cs="Times New Roman" w:hint="eastAsia"/>
          <w:b/>
          <w:bCs/>
          <w:szCs w:val="24"/>
        </w:rPr>
        <w:lastRenderedPageBreak/>
        <w:t>T</w:t>
      </w:r>
      <w:r w:rsidRPr="00A025D0">
        <w:rPr>
          <w:rFonts w:cs="Times New Roman"/>
          <w:b/>
          <w:bCs/>
          <w:szCs w:val="24"/>
        </w:rPr>
        <w:t>able S</w:t>
      </w:r>
      <w:r w:rsidR="00A25C63" w:rsidRPr="00A025D0">
        <w:rPr>
          <w:rFonts w:cs="Times New Roman"/>
          <w:b/>
          <w:bCs/>
          <w:szCs w:val="24"/>
        </w:rPr>
        <w:t>3</w:t>
      </w:r>
      <w:r w:rsidRPr="00A025D0">
        <w:rPr>
          <w:rFonts w:cs="Times New Roman"/>
          <w:b/>
          <w:bCs/>
          <w:szCs w:val="24"/>
        </w:rPr>
        <w:t>.</w:t>
      </w:r>
      <w:r w:rsidR="00770AC7" w:rsidRPr="00770AC7">
        <w:rPr>
          <w:rFonts w:cs="Times New Roman"/>
          <w:szCs w:val="24"/>
        </w:rPr>
        <w:t xml:space="preserve"> Characteristics of patients </w:t>
      </w:r>
      <w:r w:rsidR="00770AC7">
        <w:rPr>
          <w:rFonts w:cs="Times New Roman"/>
          <w:szCs w:val="24"/>
        </w:rPr>
        <w:t xml:space="preserve">with or without Aspergillus co-detection </w:t>
      </w:r>
      <w:r w:rsidR="00770AC7" w:rsidRPr="00770AC7">
        <w:rPr>
          <w:rFonts w:cs="Times New Roman"/>
          <w:szCs w:val="24"/>
        </w:rPr>
        <w:t>in the cohort</w:t>
      </w:r>
      <w:r w:rsidR="00770AC7">
        <w:rPr>
          <w:rFonts w:cs="Times New Roman"/>
          <w:szCs w:val="24"/>
        </w:rPr>
        <w:t xml:space="preserve"> of viral CAP</w:t>
      </w:r>
      <w:r w:rsidR="00770AC7" w:rsidRPr="00770AC7">
        <w:rPr>
          <w:rFonts w:cs="Times New Roman"/>
          <w:szCs w:val="24"/>
        </w:rPr>
        <w:t xml:space="preserve">. </w:t>
      </w:r>
      <w:r w:rsidR="000360B9" w:rsidRPr="000360B9">
        <w:rPr>
          <w:rFonts w:cs="Times New Roman"/>
          <w:szCs w:val="24"/>
        </w:rPr>
        <w:t>Data are n (%) or median (IQR), unless otherwise specified.</w:t>
      </w:r>
      <w:r w:rsidR="000360B9">
        <w:rPr>
          <w:rFonts w:cs="Times New Roman"/>
          <w:szCs w:val="24"/>
        </w:rPr>
        <w:t xml:space="preserve"> </w:t>
      </w:r>
      <w:r w:rsidR="000360B9" w:rsidRPr="000360B9">
        <w:rPr>
          <w:rFonts w:cs="Times New Roman"/>
          <w:szCs w:val="24"/>
        </w:rPr>
        <w:t>BMI, body mass index; COPD, chronic obstructive pulmonary disease; WBC, white blood cell; ALT, Alanine aminotransferase; AST, Aspartate aminotransferase; LDH, lactate dehydrogenase; ARDS, Acute Respiratory Distress Syndrome.</w:t>
      </w:r>
    </w:p>
    <w:tbl>
      <w:tblPr>
        <w:tblW w:w="9380" w:type="dxa"/>
        <w:tblLook w:val="04A0" w:firstRow="1" w:lastRow="0" w:firstColumn="1" w:lastColumn="0" w:noHBand="0" w:noVBand="1"/>
      </w:tblPr>
      <w:tblGrid>
        <w:gridCol w:w="2835"/>
        <w:gridCol w:w="1843"/>
        <w:gridCol w:w="1843"/>
        <w:gridCol w:w="1559"/>
        <w:gridCol w:w="1300"/>
      </w:tblGrid>
      <w:tr w:rsidR="00725B96" w:rsidRPr="00725B96" w14:paraId="2AD56CC3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938AB8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18A8E3" w14:textId="77777777" w:rsidR="00725B96" w:rsidRPr="00725B96" w:rsidRDefault="00725B96" w:rsidP="00725B96">
            <w:pPr>
              <w:widowControl/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Total (n = 145)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46F119" w14:textId="77777777" w:rsidR="00725B96" w:rsidRDefault="00725B96" w:rsidP="00725B96">
            <w:pPr>
              <w:widowControl/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 xml:space="preserve">Aspergillus negative </w:t>
            </w:r>
          </w:p>
          <w:p w14:paraId="431406AC" w14:textId="5AB62F71" w:rsidR="00725B96" w:rsidRPr="00725B96" w:rsidRDefault="00725B96" w:rsidP="00725B96">
            <w:pPr>
              <w:widowControl/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(n = 129)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904C17" w14:textId="77777777" w:rsidR="00725B96" w:rsidRDefault="00725B96" w:rsidP="00725B96">
            <w:pPr>
              <w:widowControl/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 xml:space="preserve">Aspergillus positive </w:t>
            </w:r>
          </w:p>
          <w:p w14:paraId="7250D836" w14:textId="5B0E1D8B" w:rsidR="00725B96" w:rsidRPr="00725B96" w:rsidRDefault="00725B96" w:rsidP="00725B96">
            <w:pPr>
              <w:widowControl/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(n = 16)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28386C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p</w:t>
            </w:r>
          </w:p>
        </w:tc>
      </w:tr>
      <w:tr w:rsidR="00725B96" w:rsidRPr="00725B96" w14:paraId="4EDD8C3F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8BA35B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25B96">
              <w:rPr>
                <w:rFonts w:ascii="Calibri" w:hAnsi="Calibri" w:cs="Calibri"/>
                <w:b/>
                <w:bCs/>
                <w:sz w:val="16"/>
                <w:szCs w:val="16"/>
              </w:rPr>
              <w:t>Baseline Characteristics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AC05F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6D0BE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6E617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39E66E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25B96" w:rsidRPr="00725B96" w14:paraId="3E1A35D9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5A23C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Male sex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1C644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97 (66.9)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40252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86 (66.7)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DF155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11 (68.8)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541F32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1.000 </w:t>
            </w:r>
          </w:p>
        </w:tc>
      </w:tr>
      <w:tr w:rsidR="00725B96" w:rsidRPr="00725B96" w14:paraId="328976DC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90AA6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Age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E568A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66.0 (54.0-75.0)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ED0D4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66.0 (53.0-75.0)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2386F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67.0 (57.8-75.2)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3FD2BE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0.917 </w:t>
            </w:r>
          </w:p>
        </w:tc>
      </w:tr>
      <w:tr w:rsidR="00725B96" w:rsidRPr="00725B96" w14:paraId="1629EB5D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A1B62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With Smoking History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D4F28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58 (40.0)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68ACB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51 (39.5)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B5A3C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7 (43.8)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559840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0.957 </w:t>
            </w:r>
          </w:p>
        </w:tc>
      </w:tr>
      <w:tr w:rsidR="00725B96" w:rsidRPr="00725B96" w14:paraId="7FC98F18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1370FD2" w14:textId="3A682328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BMI (kg/m</w:t>
            </w:r>
            <w:r w:rsidRPr="000360B9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725B96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66DE9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22.5 (20.3-24.9)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76A8B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22.8 (20.2-25.0)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32539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22.0 (20.8-23.9)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1BE623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0.676 </w:t>
            </w:r>
          </w:p>
        </w:tc>
      </w:tr>
      <w:tr w:rsidR="00725B96" w:rsidRPr="00725B96" w14:paraId="1B821C51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838CBF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25B96">
              <w:rPr>
                <w:rFonts w:ascii="Calibri" w:hAnsi="Calibri" w:cs="Calibri"/>
                <w:b/>
                <w:bCs/>
                <w:sz w:val="16"/>
                <w:szCs w:val="16"/>
              </w:rPr>
              <w:t>Comorbidities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BB641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FA8A3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950FA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D85A7C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25B96" w:rsidRPr="00725B96" w14:paraId="3467B10F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850A8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COPD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F25C66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19 (13.1)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CF901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16 (12.4)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D7B6C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 (18.8)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68C6E1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0.442 </w:t>
            </w:r>
          </w:p>
        </w:tc>
      </w:tr>
      <w:tr w:rsidR="00725B96" w:rsidRPr="00725B96" w14:paraId="62089DD5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00645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Asthma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1639EA" w14:textId="23D30BDB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 (4.1)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B8BDD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4 (3.1)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56E5D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 (12.5)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4BC976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0.132 </w:t>
            </w:r>
          </w:p>
        </w:tc>
      </w:tr>
      <w:tr w:rsidR="00725B96" w:rsidRPr="00725B96" w14:paraId="1658EDCD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F9BF1A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Bronchiectasis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92AED9" w14:textId="727A835B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11 (7.6)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4A753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10 (7.8)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7F127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 (6.2)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F489D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1.000 </w:t>
            </w:r>
          </w:p>
        </w:tc>
      </w:tr>
      <w:tr w:rsidR="00725B96" w:rsidRPr="00725B96" w14:paraId="25769F49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CA78C2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Interstitial lung disease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B82388" w14:textId="610E401B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9 (6.2)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380C5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7 (5.4)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3D7FA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 (12.5)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456152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0.260 </w:t>
            </w:r>
          </w:p>
        </w:tc>
      </w:tr>
      <w:tr w:rsidR="00725B96" w:rsidRPr="00725B96" w14:paraId="68C72395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C981D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hypertension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86280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47 (32.4)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B9C2F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41 (31.8)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789F2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 (37.5)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B7F2BF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0.859 </w:t>
            </w:r>
          </w:p>
        </w:tc>
      </w:tr>
      <w:tr w:rsidR="00725B96" w:rsidRPr="00725B96" w14:paraId="67F2EAC9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ACFE7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Diabetes mellitus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AA23C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28 (19.3)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2C0E6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27 (20.9)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31F96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 (6.2)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0390EA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0.310 </w:t>
            </w:r>
          </w:p>
        </w:tc>
      </w:tr>
      <w:tr w:rsidR="00725B96" w:rsidRPr="00725B96" w14:paraId="5BDBD310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2618F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Cardiovascular diseases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99279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15 (10.3)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9137A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12 (9.3)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10F36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 (18.8)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656D2A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0.218 </w:t>
            </w:r>
          </w:p>
        </w:tc>
      </w:tr>
      <w:tr w:rsidR="00725B96" w:rsidRPr="00725B96" w14:paraId="20CEDAB1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3D05D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Heart dysfunction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15308B" w14:textId="7ABE23FF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11 (7.6)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F4038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10 (7.8)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37893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 (6.2)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397C78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1.000 </w:t>
            </w:r>
          </w:p>
        </w:tc>
      </w:tr>
      <w:tr w:rsidR="00725B96" w:rsidRPr="00725B96" w14:paraId="7739322C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A87EF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Cerebrovascular disease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1B61DB" w14:textId="155E4182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 (4.1)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85FB2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5 (3.9)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00027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 (6.2)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C6B9B7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0.511 </w:t>
            </w:r>
          </w:p>
        </w:tc>
      </w:tr>
      <w:tr w:rsidR="00725B96" w:rsidRPr="00725B96" w14:paraId="4EF5E130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46B67F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Chronic kidney disease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D4115B" w14:textId="5C03CC2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8 (5.5)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AACD7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8 (6.2)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9A10F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 (0)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188FA4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0.598 </w:t>
            </w:r>
          </w:p>
        </w:tc>
      </w:tr>
      <w:tr w:rsidR="00725B96" w:rsidRPr="00725B96" w14:paraId="4C440B65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9CCCA26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Chronic liver disease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73FA3B" w14:textId="18BBC94A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5 (3.4)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538EE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5 (3.9)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9D720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 (0)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F2D69E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1.000 </w:t>
            </w:r>
          </w:p>
        </w:tc>
      </w:tr>
      <w:tr w:rsidR="00725B96" w:rsidRPr="00725B96" w14:paraId="2D6DCBB2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760B0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25B96">
              <w:rPr>
                <w:rFonts w:ascii="Calibri" w:hAnsi="Calibri" w:cs="Calibri"/>
                <w:b/>
                <w:bCs/>
                <w:sz w:val="16"/>
                <w:szCs w:val="16"/>
              </w:rPr>
              <w:t>Physical examination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92674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921206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CA3F3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2E8861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25B96" w:rsidRPr="00725B96" w14:paraId="3444CD04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2C383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725B96">
              <w:rPr>
                <w:rFonts w:ascii="Calibri" w:hAnsi="Calibri" w:cs="Calibri"/>
                <w:sz w:val="16"/>
                <w:szCs w:val="16"/>
              </w:rPr>
              <w:t>Tmax</w:t>
            </w:r>
            <w:proofErr w:type="spellEnd"/>
            <w:r w:rsidRPr="00725B96">
              <w:rPr>
                <w:rFonts w:ascii="Calibri" w:hAnsi="Calibri" w:cs="Calibri"/>
                <w:sz w:val="16"/>
                <w:szCs w:val="16"/>
              </w:rPr>
              <w:t xml:space="preserve"> (</w:t>
            </w:r>
            <w:r w:rsidRPr="00725B96">
              <w:rPr>
                <w:rFonts w:ascii="Cambria Math" w:hAnsi="Cambria Math" w:cs="Cambria Math"/>
                <w:sz w:val="16"/>
                <w:szCs w:val="16"/>
              </w:rPr>
              <w:t>℃</w:t>
            </w:r>
            <w:r w:rsidRPr="00725B96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76856F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38.5 (37.0-39.2)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E99DC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38.4 (36.9-39.2)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57E7A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38.9 (37.0-39.5)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45F3A1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0.522 </w:t>
            </w:r>
          </w:p>
        </w:tc>
      </w:tr>
      <w:tr w:rsidR="00725B96" w:rsidRPr="00725B96" w14:paraId="2FE4FF92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E79D69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Pulse (bpm)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29306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85.0 (80.0-97.0)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337E7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85.0 (79.5-97.0)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87964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90.5 (78.5-96.8)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49C6BE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0.530 </w:t>
            </w:r>
          </w:p>
        </w:tc>
      </w:tr>
      <w:tr w:rsidR="00725B96" w:rsidRPr="00725B96" w14:paraId="469EDD97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8AB756" w14:textId="77777777" w:rsidR="00DD666A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 xml:space="preserve">Mean arterial pressure (mmHg) </w:t>
            </w:r>
          </w:p>
          <w:p w14:paraId="7F2D5EC6" w14:textId="7725DC8B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(Mean ± SD)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99D0DD" w14:textId="0C85956B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92.2 </w:t>
            </w:r>
            <w:r w:rsidR="00DD666A" w:rsidRPr="00725B96">
              <w:rPr>
                <w:rFonts w:ascii="Calibri" w:hAnsi="Calibri" w:cs="Calibri"/>
                <w:sz w:val="16"/>
                <w:szCs w:val="16"/>
              </w:rPr>
              <w:t>±</w:t>
            </w: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 11.7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EE565F" w14:textId="74EE9EE5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92.3 </w:t>
            </w:r>
            <w:r w:rsidR="007B007F" w:rsidRPr="00725B96">
              <w:rPr>
                <w:rFonts w:ascii="Calibri" w:hAnsi="Calibri" w:cs="Calibri"/>
                <w:sz w:val="16"/>
                <w:szCs w:val="16"/>
              </w:rPr>
              <w:t>±</w:t>
            </w:r>
            <w:r w:rsidR="007B007F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25B96">
              <w:rPr>
                <w:rFonts w:ascii="Calibri" w:hAnsi="Calibri" w:cs="Calibri" w:hint="eastAsia"/>
                <w:sz w:val="16"/>
                <w:szCs w:val="16"/>
              </w:rPr>
              <w:t>11.2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745B2B" w14:textId="286F13FA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91.8 </w:t>
            </w:r>
            <w:r w:rsidR="007B007F" w:rsidRPr="00725B96">
              <w:rPr>
                <w:rFonts w:ascii="Calibri" w:hAnsi="Calibri" w:cs="Calibri"/>
                <w:sz w:val="16"/>
                <w:szCs w:val="16"/>
              </w:rPr>
              <w:t>±</w:t>
            </w:r>
            <w:r w:rsidR="007B007F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25B96">
              <w:rPr>
                <w:rFonts w:ascii="Calibri" w:hAnsi="Calibri" w:cs="Calibri" w:hint="eastAsia"/>
                <w:sz w:val="16"/>
                <w:szCs w:val="16"/>
              </w:rPr>
              <w:t>15.6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5DA669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0.392 </w:t>
            </w:r>
          </w:p>
        </w:tc>
      </w:tr>
      <w:tr w:rsidR="00725B96" w:rsidRPr="00725B96" w14:paraId="77AF70A0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A7B3CF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Respiratory rate (bpm)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A9F0C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21.0 (20.0-22.0)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85ECD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20.0 (20.0-22.0)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DAB31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22.0 (20.3-28.5)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21556C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0.016 </w:t>
            </w:r>
          </w:p>
        </w:tc>
      </w:tr>
      <w:tr w:rsidR="00725B96" w:rsidRPr="00725B96" w14:paraId="425FCE82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80A3E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Lung rales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1BF56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109 (75.2)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A19A1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95 (87.5)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A1A7B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14 (75.2)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BAB36B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0.358 </w:t>
            </w:r>
          </w:p>
        </w:tc>
      </w:tr>
      <w:tr w:rsidR="00725B96" w:rsidRPr="00725B96" w14:paraId="6C542BBA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822B4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Confusion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C22C7D" w14:textId="27AD905E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7 (4.9)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31832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 (4.7)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81AE3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 (6.3)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80614AF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0.572 </w:t>
            </w:r>
          </w:p>
        </w:tc>
      </w:tr>
      <w:tr w:rsidR="00725B96" w:rsidRPr="00725B96" w14:paraId="66D33F1E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41E7A9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25B96">
              <w:rPr>
                <w:rFonts w:ascii="Calibri" w:hAnsi="Calibri" w:cs="Calibri"/>
                <w:b/>
                <w:bCs/>
                <w:sz w:val="16"/>
                <w:szCs w:val="16"/>
              </w:rPr>
              <w:t>Laboratory tests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514AE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B3FA6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9A23DF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C5F15C6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25B96" w:rsidRPr="00725B96" w14:paraId="27A2D3AF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295B35" w14:textId="33DE0F15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 xml:space="preserve">WBC </w:t>
            </w:r>
            <w:r w:rsidR="000360B9">
              <w:rPr>
                <w:rFonts w:ascii="Calibri" w:hAnsi="Calibri" w:cs="Calibri"/>
                <w:sz w:val="16"/>
                <w:szCs w:val="16"/>
              </w:rPr>
              <w:t xml:space="preserve">count </w:t>
            </w:r>
            <w:r w:rsidR="000360B9" w:rsidRPr="00F7100B">
              <w:rPr>
                <w:rFonts w:ascii="Calibri" w:hAnsi="Calibri" w:cs="Calibri"/>
                <w:sz w:val="16"/>
                <w:szCs w:val="16"/>
              </w:rPr>
              <w:t>(×10</w:t>
            </w:r>
            <w:r w:rsidR="000360B9" w:rsidRPr="00366684">
              <w:rPr>
                <w:rFonts w:ascii="Calibri" w:hAnsi="Calibri" w:cs="Calibri"/>
                <w:sz w:val="16"/>
                <w:szCs w:val="16"/>
                <w:vertAlign w:val="superscript"/>
              </w:rPr>
              <w:t>9</w:t>
            </w:r>
            <w:r w:rsidR="000360B9" w:rsidRPr="00F7100B">
              <w:rPr>
                <w:rFonts w:ascii="Calibri" w:hAnsi="Calibri" w:cs="Calibri"/>
                <w:sz w:val="16"/>
                <w:szCs w:val="16"/>
              </w:rPr>
              <w:t>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9CDD0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6.5 (4.6-10.5)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D7B75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6.5 (4.9-10.7)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A1A37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4.9 (3.6-8.0)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80875F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0.038 </w:t>
            </w:r>
          </w:p>
        </w:tc>
      </w:tr>
      <w:tr w:rsidR="00725B96" w:rsidRPr="00725B96" w14:paraId="691015EB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9FAE93" w14:textId="1DE0F2B4" w:rsidR="00725B96" w:rsidRPr="00725B96" w:rsidRDefault="000360B9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DE6805">
              <w:rPr>
                <w:rFonts w:ascii="Calibri" w:hAnsi="Calibri" w:cs="Calibri"/>
                <w:sz w:val="16"/>
                <w:szCs w:val="16"/>
              </w:rPr>
              <w:t>Neutrophi</w:t>
            </w:r>
            <w:r>
              <w:rPr>
                <w:rFonts w:ascii="Calibri" w:hAnsi="Calibri" w:cs="Calibri" w:hint="eastAsia"/>
                <w:sz w:val="16"/>
                <w:szCs w:val="16"/>
              </w:rPr>
              <w:t>l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count </w:t>
            </w:r>
            <w:r w:rsidRPr="00F7100B">
              <w:rPr>
                <w:rFonts w:ascii="Calibri" w:hAnsi="Calibri" w:cs="Calibri"/>
                <w:sz w:val="16"/>
                <w:szCs w:val="16"/>
              </w:rPr>
              <w:t>(×10</w:t>
            </w:r>
            <w:r w:rsidRPr="00366684">
              <w:rPr>
                <w:rFonts w:ascii="Calibri" w:hAnsi="Calibri" w:cs="Calibri"/>
                <w:sz w:val="16"/>
                <w:szCs w:val="16"/>
                <w:vertAlign w:val="superscript"/>
              </w:rPr>
              <w:t>9</w:t>
            </w:r>
            <w:r w:rsidRPr="00F7100B">
              <w:rPr>
                <w:rFonts w:ascii="Calibri" w:hAnsi="Calibri" w:cs="Calibri"/>
                <w:sz w:val="16"/>
                <w:szCs w:val="16"/>
              </w:rPr>
              <w:t>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F91A9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4.8 (2.9-8.1)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7ED16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4.9 (3.0-8.2)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332FA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3.4 (2.1-7.1)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DB738F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0.104 </w:t>
            </w:r>
          </w:p>
        </w:tc>
      </w:tr>
      <w:tr w:rsidR="00725B96" w:rsidRPr="00725B96" w14:paraId="5AB4528B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25C432" w14:textId="07011D1E" w:rsidR="00725B96" w:rsidRPr="00725B96" w:rsidRDefault="000360B9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F7100B">
              <w:rPr>
                <w:rFonts w:ascii="Calibri" w:hAnsi="Calibri" w:cs="Calibri"/>
                <w:sz w:val="16"/>
                <w:szCs w:val="16"/>
              </w:rPr>
              <w:t>Lym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phocyte count </w:t>
            </w:r>
            <w:r w:rsidRPr="00F7100B">
              <w:rPr>
                <w:rFonts w:ascii="Calibri" w:hAnsi="Calibri" w:cs="Calibri"/>
                <w:sz w:val="16"/>
                <w:szCs w:val="16"/>
              </w:rPr>
              <w:t>(×10</w:t>
            </w:r>
            <w:r w:rsidRPr="00366684">
              <w:rPr>
                <w:rFonts w:ascii="Calibri" w:hAnsi="Calibri" w:cs="Calibri"/>
                <w:sz w:val="16"/>
                <w:szCs w:val="16"/>
                <w:vertAlign w:val="superscript"/>
              </w:rPr>
              <w:t>9</w:t>
            </w:r>
            <w:r w:rsidRPr="00F7100B">
              <w:rPr>
                <w:rFonts w:ascii="Calibri" w:hAnsi="Calibri" w:cs="Calibri"/>
                <w:sz w:val="16"/>
                <w:szCs w:val="16"/>
              </w:rPr>
              <w:t>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E4744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1.2 (0.7-1.6)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4C9D0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1.2 (0.8-1.7)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31175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0.8 (0.6-1.3)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B586F5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0.045 </w:t>
            </w:r>
          </w:p>
        </w:tc>
      </w:tr>
      <w:tr w:rsidR="00725B96" w:rsidRPr="00725B96" w14:paraId="4E91BD10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CF7496" w14:textId="05A05901" w:rsidR="00725B96" w:rsidRPr="00725B96" w:rsidRDefault="000360B9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F7100B">
              <w:rPr>
                <w:rFonts w:ascii="Calibri" w:hAnsi="Calibri" w:cs="Calibri"/>
                <w:sz w:val="16"/>
                <w:szCs w:val="16"/>
              </w:rPr>
              <w:t>Mo</w:t>
            </w:r>
            <w:r>
              <w:rPr>
                <w:rFonts w:ascii="Calibri" w:hAnsi="Calibri" w:cs="Calibri" w:hint="eastAsia"/>
                <w:sz w:val="16"/>
                <w:szCs w:val="16"/>
              </w:rPr>
              <w:t>no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cyte count </w:t>
            </w:r>
            <w:r w:rsidRPr="00F7100B">
              <w:rPr>
                <w:rFonts w:ascii="Calibri" w:hAnsi="Calibri" w:cs="Calibri"/>
                <w:sz w:val="16"/>
                <w:szCs w:val="16"/>
              </w:rPr>
              <w:t>(×10</w:t>
            </w:r>
            <w:r w:rsidRPr="00366684">
              <w:rPr>
                <w:rFonts w:ascii="Calibri" w:hAnsi="Calibri" w:cs="Calibri"/>
                <w:sz w:val="16"/>
                <w:szCs w:val="16"/>
                <w:vertAlign w:val="superscript"/>
              </w:rPr>
              <w:t>9</w:t>
            </w:r>
            <w:r w:rsidRPr="00F7100B">
              <w:rPr>
                <w:rFonts w:ascii="Calibri" w:hAnsi="Calibri" w:cs="Calibri"/>
                <w:sz w:val="16"/>
                <w:szCs w:val="16"/>
              </w:rPr>
              <w:t>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B8936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0.5 (0.3-0.7)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FAD7D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0.5 (0.3-0.7)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381B3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0.4 (0.2-0.5)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78F66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0.087 </w:t>
            </w:r>
          </w:p>
        </w:tc>
      </w:tr>
      <w:tr w:rsidR="00725B96" w:rsidRPr="00725B96" w14:paraId="0418D488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0EDB0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Hemoglobin (g/L)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F4F7E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127.5 (114.0-140.0)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D63AE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127.0 (114.0-139.2)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9E3A0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133.0 (124.8-141.5)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2532C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0.368 </w:t>
            </w:r>
          </w:p>
        </w:tc>
      </w:tr>
      <w:tr w:rsidR="00725B96" w:rsidRPr="00725B96" w14:paraId="7751FE8A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9E24A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Hematocrit (%)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F0B37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38.4 (34.0-41.5)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21E12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38.0 (33.9-41.5)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FC777D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39.1 (37.0-41.6)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24DA22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0.485 </w:t>
            </w:r>
          </w:p>
        </w:tc>
      </w:tr>
      <w:tr w:rsidR="00725B96" w:rsidRPr="00725B96" w14:paraId="7A284E79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9EEE92" w14:textId="50442EE5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Platelet</w:t>
            </w:r>
            <w:r w:rsidR="000360B9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0360B9" w:rsidRPr="00F7100B">
              <w:rPr>
                <w:rFonts w:ascii="Calibri" w:hAnsi="Calibri" w:cs="Calibri"/>
                <w:sz w:val="16"/>
                <w:szCs w:val="16"/>
              </w:rPr>
              <w:t>(×10</w:t>
            </w:r>
            <w:r w:rsidR="000360B9" w:rsidRPr="00366684">
              <w:rPr>
                <w:rFonts w:ascii="Calibri" w:hAnsi="Calibri" w:cs="Calibri"/>
                <w:sz w:val="16"/>
                <w:szCs w:val="16"/>
                <w:vertAlign w:val="superscript"/>
              </w:rPr>
              <w:t>9</w:t>
            </w:r>
            <w:r w:rsidR="000360B9" w:rsidRPr="00F7100B">
              <w:rPr>
                <w:rFonts w:ascii="Calibri" w:hAnsi="Calibri" w:cs="Calibri"/>
                <w:sz w:val="16"/>
                <w:szCs w:val="16"/>
              </w:rPr>
              <w:t>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3319F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181.0 (130.8-251.8)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7760F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187.0 (133.8-255.2)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D077F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140.0 (114.0-190.2)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49819F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0.055 </w:t>
            </w:r>
          </w:p>
        </w:tc>
      </w:tr>
      <w:tr w:rsidR="00725B96" w:rsidRPr="00725B96" w14:paraId="42D2407C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75777E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ALT (U/L)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A0EEF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24.0 (16.0-36.0)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FBEC7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25 (15.9-53.3)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AB8BB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19 (17-35)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C1CAAD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0.855</w:t>
            </w:r>
          </w:p>
        </w:tc>
      </w:tr>
      <w:tr w:rsidR="00725B96" w:rsidRPr="00725B96" w14:paraId="43D32AE8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00BB1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AST (U/L)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16970F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28.0 (19.0-43.5)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ADE04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31 (23-54)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820F16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45 (18-78)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C898C2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0.243</w:t>
            </w:r>
          </w:p>
        </w:tc>
      </w:tr>
      <w:tr w:rsidR="00725B96" w:rsidRPr="00725B96" w14:paraId="49F08CC8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21E5A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LDH (mmol/L)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748D5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239.0 (190.0-338.0)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60042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259.5 (216.3-443.8)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8B033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422 (329-666)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A07025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0.292</w:t>
            </w:r>
          </w:p>
        </w:tc>
      </w:tr>
      <w:tr w:rsidR="00725B96" w:rsidRPr="00725B96" w14:paraId="32E10033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55A6B4" w14:textId="2E387F63" w:rsidR="00725B96" w:rsidRPr="00725B96" w:rsidRDefault="000360B9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5279C2">
              <w:rPr>
                <w:rFonts w:ascii="Calibri" w:hAnsi="Calibri" w:cs="Calibri"/>
                <w:sz w:val="16"/>
                <w:szCs w:val="16"/>
              </w:rPr>
              <w:t>Creatine Kinase</w:t>
            </w:r>
            <w:r w:rsidR="00725B96" w:rsidRPr="00725B96">
              <w:rPr>
                <w:rFonts w:ascii="Calibri" w:hAnsi="Calibri" w:cs="Calibri"/>
                <w:sz w:val="16"/>
                <w:szCs w:val="16"/>
              </w:rPr>
              <w:t xml:space="preserve"> (U/L)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E91D4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65.0 (44.0-138.0)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144CF6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96.5 (58.8-227.3)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D9471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144 (28-524)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1883EE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0.164</w:t>
            </w:r>
          </w:p>
        </w:tc>
      </w:tr>
      <w:tr w:rsidR="00725B96" w:rsidRPr="00725B96" w14:paraId="38DCB5B6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D182C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Urea (mmol/L)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93463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4.7 (3.8-6.5)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F8924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5.7 (4.43-7.93)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117F4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5.6 (3.9-7.6)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14C581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0.858</w:t>
            </w:r>
          </w:p>
        </w:tc>
      </w:tr>
      <w:tr w:rsidR="00725B96" w:rsidRPr="00725B96" w14:paraId="5A857B21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33DFE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lastRenderedPageBreak/>
              <w:t>Serum creatinine (</w:t>
            </w:r>
            <w:proofErr w:type="spellStart"/>
            <w:r w:rsidRPr="00725B96">
              <w:rPr>
                <w:rFonts w:ascii="Calibri" w:hAnsi="Calibri" w:cs="Calibri"/>
                <w:sz w:val="16"/>
                <w:szCs w:val="16"/>
              </w:rPr>
              <w:t>μmol</w:t>
            </w:r>
            <w:proofErr w:type="spellEnd"/>
            <w:r w:rsidRPr="00725B96">
              <w:rPr>
                <w:rFonts w:ascii="Calibri" w:hAnsi="Calibri" w:cs="Calibri"/>
                <w:sz w:val="16"/>
                <w:szCs w:val="16"/>
              </w:rPr>
              <w:t>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21AA7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64.5 (54.0-80.5)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9643C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67 (57-101)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B2A58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62 (49-71)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485C28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0.712</w:t>
            </w:r>
          </w:p>
        </w:tc>
      </w:tr>
      <w:tr w:rsidR="00725B96" w:rsidRPr="00725B96" w14:paraId="631FAD35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D18E02" w14:textId="643DEAB9" w:rsidR="00725B96" w:rsidRPr="00002BC0" w:rsidRDefault="007A78B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</w:t>
            </w:r>
            <w:r w:rsidR="00725B96" w:rsidRPr="00002BC0">
              <w:rPr>
                <w:rFonts w:ascii="Calibri" w:hAnsi="Calibri" w:cs="Calibri"/>
                <w:sz w:val="16"/>
                <w:szCs w:val="16"/>
              </w:rPr>
              <w:t>lbumin (g/L) (Mean ± SD)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41C794" w14:textId="4C42FB61" w:rsidR="00725B96" w:rsidRPr="00002BC0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002BC0">
              <w:rPr>
                <w:rFonts w:ascii="Calibri" w:hAnsi="Calibri" w:cs="Calibri" w:hint="eastAsia"/>
                <w:sz w:val="16"/>
                <w:szCs w:val="16"/>
              </w:rPr>
              <w:t xml:space="preserve">35.1 </w:t>
            </w:r>
            <w:r w:rsidR="007B007F" w:rsidRPr="00002BC0">
              <w:rPr>
                <w:rFonts w:ascii="Calibri" w:hAnsi="Calibri" w:cs="Calibri"/>
                <w:sz w:val="16"/>
                <w:szCs w:val="16"/>
              </w:rPr>
              <w:t>±</w:t>
            </w:r>
            <w:r w:rsidRPr="00002BC0">
              <w:rPr>
                <w:rFonts w:ascii="Calibri" w:hAnsi="Calibri" w:cs="Calibri" w:hint="eastAsia"/>
                <w:sz w:val="16"/>
                <w:szCs w:val="16"/>
              </w:rPr>
              <w:t xml:space="preserve"> 6.0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926557" w14:textId="7D8BEE83" w:rsidR="00725B96" w:rsidRPr="00002BC0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002BC0">
              <w:rPr>
                <w:rFonts w:ascii="Calibri" w:hAnsi="Calibri" w:cs="Calibri" w:hint="eastAsia"/>
                <w:sz w:val="16"/>
                <w:szCs w:val="16"/>
              </w:rPr>
              <w:t>34.5</w:t>
            </w:r>
            <w:r w:rsidR="002F4B79" w:rsidRPr="00002BC0">
              <w:rPr>
                <w:rFonts w:ascii="Calibri" w:hAnsi="Calibri" w:cs="Calibri"/>
                <w:sz w:val="16"/>
                <w:szCs w:val="16"/>
              </w:rPr>
              <w:t xml:space="preserve"> ±</w:t>
            </w:r>
            <w:r w:rsidR="002F4B79" w:rsidRPr="00002BC0">
              <w:rPr>
                <w:rFonts w:ascii="Calibri" w:hAnsi="Calibri" w:cs="Calibri" w:hint="eastAsia"/>
                <w:sz w:val="16"/>
                <w:szCs w:val="16"/>
              </w:rPr>
              <w:t xml:space="preserve"> </w:t>
            </w:r>
            <w:r w:rsidR="002F4B79" w:rsidRPr="00002BC0">
              <w:rPr>
                <w:rFonts w:ascii="Calibri" w:hAnsi="Calibri" w:cs="Calibri"/>
                <w:sz w:val="16"/>
                <w:szCs w:val="16"/>
              </w:rPr>
              <w:t>5.69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4675B8" w14:textId="745EA76E" w:rsidR="00725B96" w:rsidRPr="00002BC0" w:rsidRDefault="002F4B79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002BC0">
              <w:rPr>
                <w:rFonts w:ascii="Calibri" w:hAnsi="Calibri" w:cs="Calibri" w:hint="eastAsia"/>
                <w:sz w:val="16"/>
                <w:szCs w:val="16"/>
              </w:rPr>
              <w:t>3</w:t>
            </w:r>
            <w:r w:rsidRPr="00002BC0">
              <w:rPr>
                <w:rFonts w:ascii="Calibri" w:hAnsi="Calibri" w:cs="Calibri"/>
                <w:sz w:val="16"/>
                <w:szCs w:val="16"/>
              </w:rPr>
              <w:t>3 ±</w:t>
            </w:r>
            <w:r w:rsidRPr="00002BC0">
              <w:rPr>
                <w:rFonts w:ascii="Calibri" w:hAnsi="Calibri" w:cs="Calibri" w:hint="eastAsia"/>
                <w:sz w:val="16"/>
                <w:szCs w:val="16"/>
              </w:rPr>
              <w:t xml:space="preserve"> 6</w:t>
            </w:r>
            <w:r w:rsidRPr="00002BC0">
              <w:rPr>
                <w:rFonts w:ascii="Calibri" w:hAnsi="Calibri" w:cs="Calibri"/>
                <w:sz w:val="16"/>
                <w:szCs w:val="16"/>
              </w:rPr>
              <w:t>.35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61F201C" w14:textId="5A6B644B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002BC0">
              <w:rPr>
                <w:rFonts w:ascii="Calibri" w:hAnsi="Calibri" w:cs="Calibri" w:hint="eastAsia"/>
                <w:sz w:val="16"/>
                <w:szCs w:val="16"/>
              </w:rPr>
              <w:t>0.8</w:t>
            </w:r>
            <w:r w:rsidR="002F4B79" w:rsidRPr="00002BC0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</w:tr>
      <w:tr w:rsidR="00725B96" w:rsidRPr="00725B96" w14:paraId="0888472A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44BEB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Total cholesterol (mmol/L)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54707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3.5 (2.9-4.3)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6BF2E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3.5 (2.72-4.2)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52680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3.2 (2.6-3.4)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76E964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0.008</w:t>
            </w:r>
          </w:p>
        </w:tc>
      </w:tr>
      <w:tr w:rsidR="00725B96" w:rsidRPr="00725B96" w14:paraId="75B926F5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1EC52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Triglyceride (mmol/L)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7EAAD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1.1 (0.8-1.6)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6D823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1.1 (0.9-1.6)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29CFC6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1.1 (0.6-3.9)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B14BD9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0.836</w:t>
            </w:r>
          </w:p>
        </w:tc>
      </w:tr>
      <w:tr w:rsidR="00725B96" w:rsidRPr="00725B96" w14:paraId="21B43304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B18898D" w14:textId="5155DA61" w:rsidR="00725B96" w:rsidRPr="00725B96" w:rsidRDefault="000360B9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</w:t>
            </w:r>
            <w:r w:rsidR="00725B96" w:rsidRPr="00725B96">
              <w:rPr>
                <w:rFonts w:ascii="Calibri" w:hAnsi="Calibri" w:cs="Calibri"/>
                <w:sz w:val="16"/>
                <w:szCs w:val="16"/>
              </w:rPr>
              <w:t>odium (mmol/L)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61CC8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139.0 (136.4-141.0)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EF220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138 (134.8-141.2)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F8D34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137 (128-140)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9CE7D9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0.766</w:t>
            </w:r>
          </w:p>
        </w:tc>
      </w:tr>
      <w:tr w:rsidR="00725B96" w:rsidRPr="00725B96" w14:paraId="3E65AC12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15E64A" w14:textId="685F99D3" w:rsidR="00725B96" w:rsidRPr="00725B96" w:rsidRDefault="000360B9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</w:t>
            </w:r>
            <w:r w:rsidR="00725B96" w:rsidRPr="00725B96">
              <w:rPr>
                <w:rFonts w:ascii="Calibri" w:hAnsi="Calibri" w:cs="Calibri"/>
                <w:sz w:val="16"/>
                <w:szCs w:val="16"/>
              </w:rPr>
              <w:t>otassium (mmol/L)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30637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3.9 (3.5-4.2)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63FFF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3.7 (3.4-4)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5F111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4.1 (3.5-4.6)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01EF33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0.733</w:t>
            </w:r>
          </w:p>
        </w:tc>
      </w:tr>
      <w:tr w:rsidR="00725B96" w:rsidRPr="00725B96" w14:paraId="651150D8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D870AA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Blood glucose (mmol/L)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AF8D6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5.7 (4.9-7.3)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D10DE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7 (5.2-10.4)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0FFE96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6.4 (4.9-7.4)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4A690E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0.968</w:t>
            </w:r>
          </w:p>
        </w:tc>
      </w:tr>
      <w:tr w:rsidR="00725B96" w:rsidRPr="00725B96" w14:paraId="5B03F511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575C6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bookmarkStart w:id="12" w:name="OLE_LINK75"/>
            <w:bookmarkStart w:id="13" w:name="OLE_LINK76"/>
            <w:r w:rsidRPr="00725B96">
              <w:rPr>
                <w:rFonts w:ascii="Calibri" w:hAnsi="Calibri" w:cs="Calibri"/>
                <w:sz w:val="16"/>
                <w:szCs w:val="16"/>
              </w:rPr>
              <w:t>C-reactive protein</w:t>
            </w:r>
            <w:bookmarkEnd w:id="12"/>
            <w:bookmarkEnd w:id="13"/>
            <w:r w:rsidRPr="00725B96">
              <w:rPr>
                <w:rFonts w:ascii="Calibri" w:hAnsi="Calibri" w:cs="Calibri"/>
                <w:sz w:val="16"/>
                <w:szCs w:val="16"/>
              </w:rPr>
              <w:t xml:space="preserve"> (mg/L)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802DB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36.8 (9.4-114.2)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66809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83.6 (28.6-137.7)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60537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88.6 (21.6-141)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36F9716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0.57</w:t>
            </w:r>
          </w:p>
        </w:tc>
      </w:tr>
      <w:tr w:rsidR="00725B96" w:rsidRPr="00725B96" w14:paraId="7ED354DE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1DD715B" w14:textId="42F476BE" w:rsidR="00725B96" w:rsidRPr="00725B96" w:rsidRDefault="000360B9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 w:hint="eastAsia"/>
                <w:sz w:val="16"/>
                <w:szCs w:val="16"/>
              </w:rPr>
              <w:t>P</w:t>
            </w:r>
            <w:r w:rsidRPr="005279C2">
              <w:rPr>
                <w:rFonts w:ascii="Calibri" w:hAnsi="Calibri" w:cs="Calibri"/>
                <w:sz w:val="16"/>
                <w:szCs w:val="16"/>
              </w:rPr>
              <w:t>rocalcitonin</w:t>
            </w:r>
            <w:r w:rsidR="00725B96" w:rsidRPr="00725B96">
              <w:rPr>
                <w:rFonts w:ascii="Calibri" w:hAnsi="Calibri" w:cs="Calibri"/>
                <w:sz w:val="16"/>
                <w:szCs w:val="16"/>
              </w:rPr>
              <w:t xml:space="preserve"> (</w:t>
            </w:r>
            <w:proofErr w:type="spellStart"/>
            <w:r w:rsidR="00725B96" w:rsidRPr="00725B96">
              <w:rPr>
                <w:rFonts w:ascii="Calibri" w:hAnsi="Calibri" w:cs="Calibri"/>
                <w:sz w:val="16"/>
                <w:szCs w:val="16"/>
              </w:rPr>
              <w:t>μg</w:t>
            </w:r>
            <w:proofErr w:type="spellEnd"/>
            <w:r w:rsidR="00725B96" w:rsidRPr="00725B96">
              <w:rPr>
                <w:rFonts w:ascii="Calibri" w:hAnsi="Calibri" w:cs="Calibri"/>
                <w:sz w:val="16"/>
                <w:szCs w:val="16"/>
              </w:rPr>
              <w:t>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52844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0.1 (0.0-0.7)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A977E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0.4 (0.1-1.9)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6A9AA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0.3 (0.1-1.3)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FBC1DE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0.225</w:t>
            </w:r>
          </w:p>
        </w:tc>
      </w:tr>
      <w:tr w:rsidR="00725B96" w:rsidRPr="00725B96" w14:paraId="5FFCD8DD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6BCCD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pH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9D7E0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7.5 (7.4-7.5)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F81E3F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7.5 (7.4-7.5)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AD129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7.5 (7.4-7.5)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9AF953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0.812</w:t>
            </w:r>
          </w:p>
        </w:tc>
      </w:tr>
      <w:tr w:rsidR="00725B96" w:rsidRPr="00725B96" w14:paraId="4BCECD6B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188DCD" w14:textId="77777777" w:rsidR="00725B96" w:rsidRPr="00002BC0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002BC0">
              <w:rPr>
                <w:rFonts w:ascii="Calibri" w:hAnsi="Calibri" w:cs="Calibri"/>
                <w:sz w:val="16"/>
                <w:szCs w:val="16"/>
              </w:rPr>
              <w:t>Oxygenation index (mmHg) (Mean ± SD)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049A16" w14:textId="1FABC325" w:rsidR="00725B96" w:rsidRPr="00002BC0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002BC0">
              <w:rPr>
                <w:rFonts w:ascii="Calibri" w:hAnsi="Calibri" w:cs="Calibri" w:hint="eastAsia"/>
                <w:sz w:val="16"/>
                <w:szCs w:val="16"/>
              </w:rPr>
              <w:t xml:space="preserve">278.9 </w:t>
            </w:r>
            <w:r w:rsidR="007B007F" w:rsidRPr="00002BC0">
              <w:rPr>
                <w:rFonts w:ascii="Calibri" w:hAnsi="Calibri" w:cs="Calibri"/>
                <w:sz w:val="16"/>
                <w:szCs w:val="16"/>
              </w:rPr>
              <w:t>±</w:t>
            </w:r>
            <w:r w:rsidRPr="00002BC0">
              <w:rPr>
                <w:rFonts w:ascii="Calibri" w:hAnsi="Calibri" w:cs="Calibri" w:hint="eastAsia"/>
                <w:sz w:val="16"/>
                <w:szCs w:val="16"/>
              </w:rPr>
              <w:t xml:space="preserve"> 114.5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9802B4" w14:textId="68344214" w:rsidR="00725B96" w:rsidRPr="00002BC0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002BC0">
              <w:rPr>
                <w:rFonts w:ascii="Calibri" w:hAnsi="Calibri" w:cs="Calibri" w:hint="eastAsia"/>
                <w:sz w:val="16"/>
                <w:szCs w:val="16"/>
              </w:rPr>
              <w:t>2</w:t>
            </w:r>
            <w:r w:rsidR="002F4B79" w:rsidRPr="00002BC0">
              <w:rPr>
                <w:rFonts w:ascii="Calibri" w:hAnsi="Calibri" w:cs="Calibri"/>
                <w:sz w:val="16"/>
                <w:szCs w:val="16"/>
              </w:rPr>
              <w:t>85±</w:t>
            </w:r>
            <w:r w:rsidR="002F4B79" w:rsidRPr="00002BC0">
              <w:rPr>
                <w:rFonts w:ascii="Calibri" w:hAnsi="Calibri" w:cs="Calibri" w:hint="eastAsia"/>
                <w:sz w:val="16"/>
                <w:szCs w:val="16"/>
              </w:rPr>
              <w:t xml:space="preserve"> </w:t>
            </w:r>
            <w:r w:rsidR="002F4B79" w:rsidRPr="00002BC0">
              <w:rPr>
                <w:rFonts w:ascii="Calibri" w:hAnsi="Calibri" w:cs="Calibri"/>
                <w:sz w:val="16"/>
                <w:szCs w:val="16"/>
              </w:rPr>
              <w:t>114.7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AC9384" w14:textId="29801647" w:rsidR="00725B96" w:rsidRPr="00002BC0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002BC0">
              <w:rPr>
                <w:rFonts w:ascii="Calibri" w:hAnsi="Calibri" w:cs="Calibri" w:hint="eastAsia"/>
                <w:sz w:val="16"/>
                <w:szCs w:val="16"/>
              </w:rPr>
              <w:t>2</w:t>
            </w:r>
            <w:r w:rsidR="002F4B79" w:rsidRPr="00002BC0">
              <w:rPr>
                <w:rFonts w:ascii="Calibri" w:hAnsi="Calibri" w:cs="Calibri"/>
                <w:sz w:val="16"/>
                <w:szCs w:val="16"/>
              </w:rPr>
              <w:t>43</w:t>
            </w:r>
            <w:r w:rsidRPr="00002BC0">
              <w:rPr>
                <w:rFonts w:ascii="Calibri" w:hAnsi="Calibri" w:cs="Calibri" w:hint="eastAsia"/>
                <w:sz w:val="16"/>
                <w:szCs w:val="16"/>
              </w:rPr>
              <w:t xml:space="preserve"> </w:t>
            </w:r>
            <w:r w:rsidR="002F4B79" w:rsidRPr="00002BC0">
              <w:rPr>
                <w:rFonts w:ascii="Calibri" w:hAnsi="Calibri" w:cs="Calibri"/>
                <w:sz w:val="16"/>
                <w:szCs w:val="16"/>
              </w:rPr>
              <w:t>±</w:t>
            </w:r>
            <w:r w:rsidR="002F4B79" w:rsidRPr="00002BC0">
              <w:rPr>
                <w:rFonts w:ascii="Calibri" w:hAnsi="Calibri" w:cs="Calibri" w:hint="eastAsia"/>
                <w:sz w:val="16"/>
                <w:szCs w:val="16"/>
              </w:rPr>
              <w:t xml:space="preserve"> </w:t>
            </w:r>
            <w:r w:rsidR="002F4B79" w:rsidRPr="00002BC0">
              <w:rPr>
                <w:rFonts w:ascii="Calibri" w:hAnsi="Calibri" w:cs="Calibri"/>
                <w:sz w:val="16"/>
                <w:szCs w:val="16"/>
              </w:rPr>
              <w:t>113.2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3A4293D" w14:textId="4D7B9B9F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002BC0">
              <w:rPr>
                <w:rFonts w:ascii="Calibri" w:hAnsi="Calibri" w:cs="Calibri" w:hint="eastAsia"/>
                <w:sz w:val="16"/>
                <w:szCs w:val="16"/>
              </w:rPr>
              <w:t>0.6</w:t>
            </w:r>
            <w:r w:rsidR="002F4B79" w:rsidRPr="00002BC0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</w:tr>
      <w:tr w:rsidR="00725B96" w:rsidRPr="00725B96" w14:paraId="1F7B76F5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53428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Lactic acid (mmol/L)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2D01A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1.4 (1.1-1.8)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A522D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1.4 (1.1-1.9)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3623F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1.7 (1.2-2.3)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C0D90DF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0.247</w:t>
            </w:r>
          </w:p>
        </w:tc>
      </w:tr>
      <w:tr w:rsidR="00725B96" w:rsidRPr="00725B96" w14:paraId="5FC033E8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8F5477" w14:textId="77777777" w:rsidR="00725B96" w:rsidRPr="00002BC0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002BC0">
              <w:rPr>
                <w:rFonts w:ascii="Calibri" w:hAnsi="Calibri" w:cs="Calibri"/>
                <w:sz w:val="16"/>
                <w:szCs w:val="16"/>
              </w:rPr>
              <w:t>HCO</w:t>
            </w:r>
            <w:r w:rsidRPr="000360B9">
              <w:rPr>
                <w:rFonts w:ascii="Calibri" w:hAnsi="Calibri" w:cs="Calibri"/>
                <w:sz w:val="16"/>
                <w:szCs w:val="16"/>
                <w:vertAlign w:val="subscript"/>
              </w:rPr>
              <w:t>3</w:t>
            </w:r>
            <w:r w:rsidRPr="000360B9">
              <w:rPr>
                <w:rFonts w:ascii="Calibri" w:hAnsi="Calibri" w:cs="Calibri"/>
                <w:sz w:val="16"/>
                <w:szCs w:val="16"/>
                <w:vertAlign w:val="superscript"/>
              </w:rPr>
              <w:t>-</w:t>
            </w:r>
            <w:r w:rsidRPr="00002BC0">
              <w:rPr>
                <w:rFonts w:ascii="Calibri" w:hAnsi="Calibri" w:cs="Calibri"/>
                <w:sz w:val="16"/>
                <w:szCs w:val="16"/>
              </w:rPr>
              <w:t xml:space="preserve"> (mmol/L) (Mean ± SD)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A853AA" w14:textId="511F5B4D" w:rsidR="00725B96" w:rsidRPr="00002BC0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002BC0">
              <w:rPr>
                <w:rFonts w:ascii="Calibri" w:hAnsi="Calibri" w:cs="Calibri" w:hint="eastAsia"/>
                <w:sz w:val="16"/>
                <w:szCs w:val="16"/>
              </w:rPr>
              <w:t xml:space="preserve">24.8 </w:t>
            </w:r>
            <w:bookmarkStart w:id="14" w:name="OLE_LINK19"/>
            <w:bookmarkStart w:id="15" w:name="OLE_LINK20"/>
            <w:r w:rsidR="007B007F" w:rsidRPr="00002BC0">
              <w:rPr>
                <w:rFonts w:ascii="Calibri" w:hAnsi="Calibri" w:cs="Calibri"/>
                <w:sz w:val="16"/>
                <w:szCs w:val="16"/>
              </w:rPr>
              <w:t>±</w:t>
            </w:r>
            <w:r w:rsidRPr="00002BC0">
              <w:rPr>
                <w:rFonts w:ascii="Calibri" w:hAnsi="Calibri" w:cs="Calibri" w:hint="eastAsia"/>
                <w:sz w:val="16"/>
                <w:szCs w:val="16"/>
              </w:rPr>
              <w:t xml:space="preserve"> 4.6</w:t>
            </w:r>
            <w:bookmarkEnd w:id="14"/>
            <w:bookmarkEnd w:id="15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9E72F4" w14:textId="4C791131" w:rsidR="00725B96" w:rsidRPr="00002BC0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002BC0">
              <w:rPr>
                <w:rFonts w:ascii="Calibri" w:hAnsi="Calibri" w:cs="Calibri" w:hint="eastAsia"/>
                <w:sz w:val="16"/>
                <w:szCs w:val="16"/>
              </w:rPr>
              <w:t>24.1</w:t>
            </w:r>
            <w:r w:rsidR="002F4B79" w:rsidRPr="00002BC0">
              <w:rPr>
                <w:rFonts w:ascii="Calibri" w:hAnsi="Calibri" w:cs="Calibri"/>
                <w:sz w:val="16"/>
                <w:szCs w:val="16"/>
              </w:rPr>
              <w:t>±</w:t>
            </w:r>
            <w:r w:rsidR="002F4B79" w:rsidRPr="00002BC0">
              <w:rPr>
                <w:rFonts w:ascii="Calibri" w:hAnsi="Calibri" w:cs="Calibri" w:hint="eastAsia"/>
                <w:sz w:val="16"/>
                <w:szCs w:val="16"/>
              </w:rPr>
              <w:t xml:space="preserve"> 4.</w:t>
            </w:r>
            <w:r w:rsidR="002F4B79" w:rsidRPr="00002BC0">
              <w:rPr>
                <w:rFonts w:ascii="Calibri" w:hAnsi="Calibri" w:cs="Calibri"/>
                <w:sz w:val="16"/>
                <w:szCs w:val="16"/>
              </w:rPr>
              <w:t>5</w:t>
            </w:r>
            <w:r w:rsidR="002F4B79" w:rsidRPr="00002BC0">
              <w:rPr>
                <w:rFonts w:ascii="Calibri" w:hAnsi="Calibri" w:cs="Calibri" w:hint="eastAsia"/>
                <w:sz w:val="16"/>
                <w:szCs w:val="16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ACDE72" w14:textId="03DA4D95" w:rsidR="00725B96" w:rsidRPr="00002BC0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002BC0">
              <w:rPr>
                <w:rFonts w:ascii="Calibri" w:hAnsi="Calibri" w:cs="Calibri" w:hint="eastAsia"/>
                <w:sz w:val="16"/>
                <w:szCs w:val="16"/>
              </w:rPr>
              <w:t>24.8</w:t>
            </w:r>
            <w:r w:rsidR="002F4B79" w:rsidRPr="00002BC0">
              <w:rPr>
                <w:rFonts w:ascii="Calibri" w:hAnsi="Calibri" w:cs="Calibri"/>
                <w:sz w:val="16"/>
                <w:szCs w:val="16"/>
              </w:rPr>
              <w:t xml:space="preserve"> ±</w:t>
            </w:r>
            <w:r w:rsidR="002F4B79" w:rsidRPr="00002BC0">
              <w:rPr>
                <w:rFonts w:ascii="Calibri" w:hAnsi="Calibri" w:cs="Calibri" w:hint="eastAsia"/>
                <w:sz w:val="16"/>
                <w:szCs w:val="16"/>
              </w:rPr>
              <w:t xml:space="preserve"> </w:t>
            </w:r>
            <w:r w:rsidR="002F4B79" w:rsidRPr="00002BC0">
              <w:rPr>
                <w:rFonts w:ascii="Calibri" w:hAnsi="Calibri" w:cs="Calibri"/>
                <w:sz w:val="16"/>
                <w:szCs w:val="16"/>
              </w:rPr>
              <w:t>5.28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2DE9327" w14:textId="41D74388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002BC0">
              <w:rPr>
                <w:rFonts w:ascii="Calibri" w:hAnsi="Calibri" w:cs="Calibri" w:hint="eastAsia"/>
                <w:sz w:val="16"/>
                <w:szCs w:val="16"/>
              </w:rPr>
              <w:t>0.9</w:t>
            </w:r>
            <w:r w:rsidR="002F4B79" w:rsidRPr="00002BC0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</w:tr>
      <w:tr w:rsidR="00725B96" w:rsidRPr="00725B96" w14:paraId="617576D9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94251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Fibrinogen (mg/dL)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60E7EF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452.0 (330.0-566.0)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AE955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475.5 (290.5-655.3)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A4ECF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327 (259-477)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722E9F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0.016</w:t>
            </w:r>
          </w:p>
        </w:tc>
      </w:tr>
      <w:tr w:rsidR="00725B96" w:rsidRPr="00725B96" w14:paraId="532AF8ED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5D5AC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D-dimer (ng/mL)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70F02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890.0 (444.0-2000.0)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BA73F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1000.5 (510-4207.5)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FFBC7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904 (317-2190)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5EE547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0.418</w:t>
            </w:r>
          </w:p>
        </w:tc>
      </w:tr>
      <w:tr w:rsidR="00725B96" w:rsidRPr="00725B96" w14:paraId="76637020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9C6FA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25B96">
              <w:rPr>
                <w:rFonts w:ascii="Calibri" w:hAnsi="Calibri" w:cs="Calibri"/>
                <w:b/>
                <w:bCs/>
                <w:sz w:val="16"/>
                <w:szCs w:val="16"/>
              </w:rPr>
              <w:t>Severity scores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73D4B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B4978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24B84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EBD7CA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25B96" w:rsidRPr="00725B96" w14:paraId="744EAEBF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FD15FA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Severe pneumonia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4F7663" w14:textId="3C8783EF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23 (15.9)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7DA34F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19 (14.7)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EEE48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4 (25.0)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EC26FF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0.286 </w:t>
            </w:r>
          </w:p>
        </w:tc>
      </w:tr>
      <w:tr w:rsidR="00725B96" w:rsidRPr="00725B96" w14:paraId="54881959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92C8E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CURB-65 score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33098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0193A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B8A411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1EEE30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0.152 </w:t>
            </w:r>
          </w:p>
        </w:tc>
      </w:tr>
      <w:tr w:rsidR="00725B96" w:rsidRPr="00725B96" w14:paraId="47543A92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4413FB5" w14:textId="77777777" w:rsidR="00725B96" w:rsidRPr="00725B96" w:rsidRDefault="00725B96" w:rsidP="007B007F">
            <w:pPr>
              <w:spacing w:line="160" w:lineRule="exact"/>
              <w:ind w:leftChars="100" w:left="210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Low severity (0-1 point)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35A41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120 (82.8)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E5266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109 (84.5)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BFF16A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11 (68.8)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41511AF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25B96" w:rsidRPr="00725B96" w14:paraId="0622E68E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57BE45" w14:textId="77777777" w:rsidR="00725B96" w:rsidRPr="00725B96" w:rsidRDefault="00725B96" w:rsidP="007B007F">
            <w:pPr>
              <w:spacing w:line="160" w:lineRule="exact"/>
              <w:ind w:leftChars="100" w:left="210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Moderate severity (2 points)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2B1EA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22 (15.2)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42DDD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17 (13.2)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45EC7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5 (31.3)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88D0C6F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25B96" w:rsidRPr="00725B96" w14:paraId="2A3E6201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F37C1A" w14:textId="77777777" w:rsidR="00725B96" w:rsidRPr="00725B96" w:rsidRDefault="00725B96" w:rsidP="007B007F">
            <w:pPr>
              <w:spacing w:line="160" w:lineRule="exact"/>
              <w:ind w:leftChars="100" w:left="210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High severity (3-5 points)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ECB2D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 (2.1)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966B5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 (1.3)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AA135D6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 (0)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59B19E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25B96" w:rsidRPr="00725B96" w14:paraId="57AD9EC6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6429017" w14:textId="3121D881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 xml:space="preserve">PSI score (Mean </w:t>
            </w:r>
            <w:bookmarkStart w:id="16" w:name="OLE_LINK54"/>
            <w:bookmarkStart w:id="17" w:name="OLE_LINK55"/>
            <w:r w:rsidRPr="00725B96">
              <w:rPr>
                <w:rFonts w:ascii="Calibri" w:hAnsi="Calibri" w:cs="Calibri"/>
                <w:sz w:val="16"/>
                <w:szCs w:val="16"/>
              </w:rPr>
              <w:t>±</w:t>
            </w:r>
            <w:bookmarkEnd w:id="16"/>
            <w:bookmarkEnd w:id="17"/>
            <w:r w:rsidRPr="00725B96">
              <w:rPr>
                <w:rFonts w:ascii="Calibri" w:hAnsi="Calibri" w:cs="Calibri"/>
                <w:sz w:val="16"/>
                <w:szCs w:val="16"/>
              </w:rPr>
              <w:t xml:space="preserve"> SD)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9E8006" w14:textId="4751BE3C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78.6 </w:t>
            </w:r>
            <w:r w:rsidRPr="00725B96">
              <w:rPr>
                <w:rFonts w:ascii="Calibri" w:hAnsi="Calibri" w:cs="Calibri"/>
                <w:sz w:val="16"/>
                <w:szCs w:val="16"/>
              </w:rPr>
              <w:t>±</w:t>
            </w: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 31.8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A22C77" w14:textId="0B0F68AB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78.0 </w:t>
            </w:r>
            <w:r w:rsidRPr="00725B96">
              <w:rPr>
                <w:rFonts w:ascii="Calibri" w:hAnsi="Calibri" w:cs="Calibri"/>
                <w:sz w:val="16"/>
                <w:szCs w:val="16"/>
              </w:rPr>
              <w:t>±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25B96">
              <w:rPr>
                <w:rFonts w:ascii="Calibri" w:hAnsi="Calibri" w:cs="Calibri" w:hint="eastAsia"/>
                <w:sz w:val="16"/>
                <w:szCs w:val="16"/>
              </w:rPr>
              <w:t>31.9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90933E" w14:textId="7C939C21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83.9 </w:t>
            </w:r>
            <w:r w:rsidRPr="00725B96">
              <w:rPr>
                <w:rFonts w:ascii="Calibri" w:hAnsi="Calibri" w:cs="Calibri"/>
                <w:sz w:val="16"/>
                <w:szCs w:val="16"/>
              </w:rPr>
              <w:t>±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25B96">
              <w:rPr>
                <w:rFonts w:ascii="Calibri" w:hAnsi="Calibri" w:cs="Calibri" w:hint="eastAsia"/>
                <w:sz w:val="16"/>
                <w:szCs w:val="16"/>
              </w:rPr>
              <w:t>31.5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6D8C5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0.481 </w:t>
            </w:r>
          </w:p>
        </w:tc>
      </w:tr>
      <w:tr w:rsidR="00725B96" w:rsidRPr="00725B96" w14:paraId="5EA059F1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B1028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25B96">
              <w:rPr>
                <w:rFonts w:ascii="Calibri" w:hAnsi="Calibri" w:cs="Calibri"/>
                <w:b/>
                <w:bCs/>
                <w:sz w:val="16"/>
                <w:szCs w:val="16"/>
              </w:rPr>
              <w:t>Complications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BB8EE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66DA5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D1FC1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BC0CDB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25B96" w:rsidRPr="00725B96" w14:paraId="52B34C16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A74D9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Sepsis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5867E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12 (8.3)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97F9A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9 (7.0)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50DCC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 (18.8)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9335E3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0.130 </w:t>
            </w:r>
          </w:p>
        </w:tc>
      </w:tr>
      <w:tr w:rsidR="00725B96" w:rsidRPr="00725B96" w14:paraId="38F4DE9F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37AC07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Pleural effusion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371C6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48 (33.1)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488C1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43 (33.3)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32C91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5 (31.3)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15A1C1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0.100 </w:t>
            </w:r>
          </w:p>
        </w:tc>
      </w:tr>
      <w:tr w:rsidR="00725B96" w:rsidRPr="00725B96" w14:paraId="63293803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0D570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ARDS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D146A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10 (6.9)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90E9C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7 (5.4)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6496F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 (18.8)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DFF388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0.082 </w:t>
            </w:r>
          </w:p>
        </w:tc>
      </w:tr>
      <w:tr w:rsidR="00725B96" w:rsidRPr="00725B96" w14:paraId="33AC96F1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F56AD2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Liver dysfunction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3E41E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25 (17.2)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7341B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20 (15.5)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ACDAA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5 (31.3)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04C2176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0.154 </w:t>
            </w:r>
          </w:p>
        </w:tc>
      </w:tr>
      <w:tr w:rsidR="00725B96" w:rsidRPr="00725B96" w14:paraId="74630D5A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F2764C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Renal dysfunction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512BB6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 (4.1)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06B8A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5 (3.9)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E7198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 (6.3)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CB9D6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0.511 </w:t>
            </w:r>
          </w:p>
        </w:tc>
      </w:tr>
      <w:tr w:rsidR="00725B96" w:rsidRPr="00725B96" w14:paraId="4C96A99C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041CB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Heart dysfunction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CEB5C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13 (9.0)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1F911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12 (9.3)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0D1ED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 (6.3)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C657DC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1.000 </w:t>
            </w:r>
          </w:p>
        </w:tc>
      </w:tr>
      <w:tr w:rsidR="00725B96" w:rsidRPr="00725B96" w14:paraId="0D189AEC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AF5A49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Acute coronary syndrome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B8AD7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 (0.7)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E3A24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 (0.8)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D5FEF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 (0)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2A272B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1.000 </w:t>
            </w:r>
          </w:p>
        </w:tc>
      </w:tr>
      <w:tr w:rsidR="00725B96" w:rsidRPr="00725B96" w14:paraId="6A106DBF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FC168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Arrhythmia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F99EE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 (1.4)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52A81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 (0.8)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06500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 (6.3)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63994D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0.209 </w:t>
            </w:r>
          </w:p>
        </w:tc>
      </w:tr>
      <w:tr w:rsidR="00725B96" w:rsidRPr="00725B96" w14:paraId="762645CE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34F309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Gastrointestinal bleeding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07385D" w14:textId="46B3FF64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5 (3.4)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0A342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5 (3.9)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7EC8D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0 (0)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4EC3E7F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1.000 </w:t>
            </w:r>
          </w:p>
        </w:tc>
      </w:tr>
      <w:tr w:rsidR="00725B96" w:rsidRPr="00725B96" w14:paraId="53C88BBF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550EE7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25B96">
              <w:rPr>
                <w:rFonts w:ascii="Calibri" w:hAnsi="Calibri" w:cs="Calibri"/>
                <w:b/>
                <w:bCs/>
                <w:sz w:val="16"/>
                <w:szCs w:val="16"/>
              </w:rPr>
              <w:t>Co-detection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D9242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4D76C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D1FB7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9A9024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25B96" w:rsidRPr="00725B96" w14:paraId="7327363A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252E1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Candida co-detection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663D3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64 (44.1)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48240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58 (45.0)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69A01D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 (37.5)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D45A06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0.606 </w:t>
            </w:r>
          </w:p>
        </w:tc>
      </w:tr>
      <w:tr w:rsidR="00725B96" w:rsidRPr="00725B96" w14:paraId="64B623B0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25852DF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25B96">
              <w:rPr>
                <w:rFonts w:ascii="Calibri" w:hAnsi="Calibri" w:cs="Calibri"/>
                <w:b/>
                <w:bCs/>
                <w:sz w:val="16"/>
                <w:szCs w:val="16"/>
              </w:rPr>
              <w:t>Treatment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6FFBF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22337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1CEB9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86E2C3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25B96" w:rsidRPr="00725B96" w14:paraId="3296B2B4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83F067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In-hospital Anti-viral treatment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AA749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28 (19.4)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4872A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21 (16.3)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63D67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7 (46.7)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F27BD5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0.011 </w:t>
            </w:r>
          </w:p>
        </w:tc>
      </w:tr>
      <w:tr w:rsidR="00725B96" w:rsidRPr="00725B96" w14:paraId="2CCF616F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527AF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In-hospital Antifungal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44D5F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18 (12.5)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D2067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13 (10.1)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4F5FA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5 (33.3)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4160BC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0.023 </w:t>
            </w:r>
          </w:p>
        </w:tc>
      </w:tr>
      <w:tr w:rsidR="00725B96" w:rsidRPr="00725B96" w14:paraId="26340041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D9AE6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In-hospital Glucocorticoid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03648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27 (18.8)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35609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21 (16.3)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C78C4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 (40.0)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55E1AB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0.037 </w:t>
            </w:r>
          </w:p>
        </w:tc>
      </w:tr>
      <w:tr w:rsidR="00725B96" w:rsidRPr="00725B96" w14:paraId="150D3C89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3FA774F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ICU admission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BFE64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21 (14.5)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F2A7D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18 (14.0)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1E69E1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 (18.8)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FD0B71A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0.705 </w:t>
            </w:r>
          </w:p>
        </w:tc>
      </w:tr>
      <w:tr w:rsidR="00725B96" w:rsidRPr="00725B96" w14:paraId="366441A9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D81050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Invasive mechanical ventilation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F69DE8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16 (11.0)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14CD1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13 (10.1)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0D808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3 (18.8)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4081D99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0.388 </w:t>
            </w:r>
          </w:p>
        </w:tc>
      </w:tr>
      <w:tr w:rsidR="00725B96" w:rsidRPr="00725B96" w14:paraId="1E1AC45E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F37CA6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death in 30 days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5BF135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8 (5.5)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4175C4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6 (4.7)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4FAF2E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2 (12.5)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003C6C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0.216 </w:t>
            </w:r>
          </w:p>
        </w:tc>
      </w:tr>
      <w:tr w:rsidR="00725B96" w:rsidRPr="00725B96" w14:paraId="095CE4A9" w14:textId="77777777" w:rsidTr="00725B96">
        <w:trPr>
          <w:trHeight w:val="32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EC086B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/>
                <w:sz w:val="16"/>
                <w:szCs w:val="16"/>
              </w:rPr>
              <w:t>final death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0BA22D" w14:textId="0259726D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11 (7.6)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595FC2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7 (5.4)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BB4CED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>4 (25.0)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582E376" w14:textId="77777777" w:rsidR="00725B96" w:rsidRPr="00725B96" w:rsidRDefault="00725B96" w:rsidP="00725B96">
            <w:pPr>
              <w:spacing w:line="160" w:lineRule="exact"/>
              <w:rPr>
                <w:rFonts w:ascii="Calibri" w:hAnsi="Calibri" w:cs="Calibri"/>
                <w:sz w:val="16"/>
                <w:szCs w:val="16"/>
              </w:rPr>
            </w:pPr>
            <w:r w:rsidRPr="00725B96">
              <w:rPr>
                <w:rFonts w:ascii="Calibri" w:hAnsi="Calibri" w:cs="Calibri" w:hint="eastAsia"/>
                <w:sz w:val="16"/>
                <w:szCs w:val="16"/>
              </w:rPr>
              <w:t xml:space="preserve">0.021 </w:t>
            </w:r>
          </w:p>
        </w:tc>
      </w:tr>
    </w:tbl>
    <w:p w14:paraId="7A3971AE" w14:textId="3CDCEBD0" w:rsidR="00770AC7" w:rsidRDefault="0007250F" w:rsidP="0007250F">
      <w:pPr>
        <w:widowControl/>
        <w:jc w:val="left"/>
      </w:pPr>
      <w:r>
        <w:br w:type="page"/>
      </w:r>
    </w:p>
    <w:p w14:paraId="1BEB6831" w14:textId="231E74DB" w:rsidR="005B4F73" w:rsidRDefault="005B4F73">
      <w:bookmarkStart w:id="18" w:name="OLE_LINK73"/>
      <w:bookmarkStart w:id="19" w:name="OLE_LINK74"/>
      <w:r w:rsidRPr="00A025D0">
        <w:rPr>
          <w:rFonts w:hint="eastAsia"/>
          <w:b/>
          <w:bCs/>
        </w:rPr>
        <w:lastRenderedPageBreak/>
        <w:t>T</w:t>
      </w:r>
      <w:r w:rsidRPr="00A025D0">
        <w:rPr>
          <w:b/>
          <w:bCs/>
        </w:rPr>
        <w:t>able S</w:t>
      </w:r>
      <w:r w:rsidR="00A25C63" w:rsidRPr="00A025D0">
        <w:rPr>
          <w:b/>
          <w:bCs/>
        </w:rPr>
        <w:t>4</w:t>
      </w:r>
      <w:r w:rsidRPr="00A025D0">
        <w:rPr>
          <w:b/>
          <w:bCs/>
        </w:rPr>
        <w:t>.</w:t>
      </w:r>
      <w:r>
        <w:t xml:space="preserve"> Co-detection of Aspergillus with virus.</w:t>
      </w:r>
    </w:p>
    <w:bookmarkEnd w:id="18"/>
    <w:bookmarkEnd w:id="19"/>
    <w:tbl>
      <w:tblPr>
        <w:tblStyle w:val="2"/>
        <w:tblW w:w="8926" w:type="dxa"/>
        <w:tblLook w:val="04A0" w:firstRow="1" w:lastRow="0" w:firstColumn="1" w:lastColumn="0" w:noHBand="0" w:noVBand="1"/>
      </w:tblPr>
      <w:tblGrid>
        <w:gridCol w:w="1117"/>
        <w:gridCol w:w="860"/>
        <w:gridCol w:w="1300"/>
        <w:gridCol w:w="992"/>
        <w:gridCol w:w="1134"/>
        <w:gridCol w:w="992"/>
        <w:gridCol w:w="1276"/>
        <w:gridCol w:w="1276"/>
      </w:tblGrid>
      <w:tr w:rsidR="005B4F73" w:rsidRPr="00FF63C4" w14:paraId="28817279" w14:textId="77777777" w:rsidTr="00B34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hideMark/>
          </w:tcPr>
          <w:p w14:paraId="6ABC9CC4" w14:textId="2D051ED0" w:rsidR="005B4F73" w:rsidRPr="00C13251" w:rsidRDefault="005B4F73" w:rsidP="00C1325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0" w:type="dxa"/>
            <w:noWrap/>
            <w:hideMark/>
          </w:tcPr>
          <w:p w14:paraId="60D7021D" w14:textId="77777777" w:rsidR="005B4F73" w:rsidRPr="00C13251" w:rsidRDefault="005B4F73" w:rsidP="00C132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 xml:space="preserve">A. </w:t>
            </w:r>
            <w:proofErr w:type="spellStart"/>
            <w:r w:rsidRPr="00C13251">
              <w:rPr>
                <w:rFonts w:ascii="Calibri" w:hAnsi="Calibri" w:cs="Calibri"/>
                <w:sz w:val="16"/>
                <w:szCs w:val="16"/>
              </w:rPr>
              <w:t>niger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378F67E" w14:textId="77777777" w:rsidR="005B4F73" w:rsidRPr="00C13251" w:rsidRDefault="005B4F73" w:rsidP="00C132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A. fumigatus</w:t>
            </w:r>
          </w:p>
        </w:tc>
        <w:tc>
          <w:tcPr>
            <w:tcW w:w="992" w:type="dxa"/>
            <w:noWrap/>
            <w:hideMark/>
          </w:tcPr>
          <w:p w14:paraId="4294FF17" w14:textId="77777777" w:rsidR="005B4F73" w:rsidRPr="00C13251" w:rsidRDefault="005B4F73" w:rsidP="00C132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A. flavus</w:t>
            </w:r>
          </w:p>
        </w:tc>
        <w:tc>
          <w:tcPr>
            <w:tcW w:w="1134" w:type="dxa"/>
            <w:noWrap/>
            <w:hideMark/>
          </w:tcPr>
          <w:p w14:paraId="690ADB7C" w14:textId="77777777" w:rsidR="005B4F73" w:rsidRPr="00C13251" w:rsidRDefault="005B4F73" w:rsidP="00C132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 xml:space="preserve">A. </w:t>
            </w:r>
            <w:proofErr w:type="spellStart"/>
            <w:r w:rsidRPr="00C13251">
              <w:rPr>
                <w:rFonts w:ascii="Calibri" w:hAnsi="Calibri" w:cs="Calibri"/>
                <w:sz w:val="16"/>
                <w:szCs w:val="16"/>
              </w:rPr>
              <w:t>nidulans</w:t>
            </w:r>
            <w:proofErr w:type="spellEnd"/>
          </w:p>
        </w:tc>
        <w:tc>
          <w:tcPr>
            <w:tcW w:w="992" w:type="dxa"/>
            <w:noWrap/>
            <w:hideMark/>
          </w:tcPr>
          <w:p w14:paraId="609324D9" w14:textId="77777777" w:rsidR="005B4F73" w:rsidRPr="00C13251" w:rsidRDefault="005B4F73" w:rsidP="00C132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 xml:space="preserve">A. </w:t>
            </w:r>
            <w:proofErr w:type="spellStart"/>
            <w:r w:rsidRPr="00C13251">
              <w:rPr>
                <w:rFonts w:ascii="Calibri" w:hAnsi="Calibri" w:cs="Calibri"/>
                <w:sz w:val="16"/>
                <w:szCs w:val="16"/>
              </w:rPr>
              <w:t>terreus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07F97BE4" w14:textId="77777777" w:rsidR="005B4F73" w:rsidRPr="00C13251" w:rsidRDefault="005B4F73" w:rsidP="00C132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 xml:space="preserve">A. </w:t>
            </w:r>
            <w:proofErr w:type="spellStart"/>
            <w:r w:rsidRPr="00C13251">
              <w:rPr>
                <w:rFonts w:ascii="Calibri" w:hAnsi="Calibri" w:cs="Calibri"/>
                <w:sz w:val="16"/>
                <w:szCs w:val="16"/>
              </w:rPr>
              <w:t>thermopyros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09129241" w14:textId="77777777" w:rsidR="005B4F73" w:rsidRPr="00C13251" w:rsidRDefault="005B4F73" w:rsidP="00C132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Total counts</w:t>
            </w:r>
          </w:p>
        </w:tc>
      </w:tr>
      <w:tr w:rsidR="003D3126" w:rsidRPr="00FF63C4" w14:paraId="2B99E908" w14:textId="77777777" w:rsidTr="00B34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hideMark/>
          </w:tcPr>
          <w:p w14:paraId="091161E7" w14:textId="77777777" w:rsidR="005B4F73" w:rsidRPr="00C13251" w:rsidRDefault="005B4F73" w:rsidP="00C13251">
            <w:pPr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FLU-A</w:t>
            </w:r>
          </w:p>
        </w:tc>
        <w:tc>
          <w:tcPr>
            <w:tcW w:w="860" w:type="dxa"/>
            <w:noWrap/>
            <w:hideMark/>
          </w:tcPr>
          <w:p w14:paraId="7AE59B81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558B93BB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66AF4E1D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E549EED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F61D59F" w14:textId="387BCC88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74D016A" w14:textId="00625560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03C1261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</w:tr>
      <w:tr w:rsidR="003D3126" w:rsidRPr="00FF63C4" w14:paraId="3F89D5C5" w14:textId="77777777" w:rsidTr="00B340C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hideMark/>
          </w:tcPr>
          <w:p w14:paraId="4A8DB0EC" w14:textId="77777777" w:rsidR="005B4F73" w:rsidRPr="00C13251" w:rsidRDefault="005B4F73" w:rsidP="00C13251">
            <w:pPr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ADV</w:t>
            </w:r>
          </w:p>
        </w:tc>
        <w:tc>
          <w:tcPr>
            <w:tcW w:w="860" w:type="dxa"/>
            <w:noWrap/>
            <w:hideMark/>
          </w:tcPr>
          <w:p w14:paraId="38C91F7B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16C9920B" w14:textId="577200CA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DF47A1A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6FD0393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37EE6DC" w14:textId="4B953913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66B5233" w14:textId="36BB6126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E3D44EB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</w:tr>
      <w:tr w:rsidR="003D3126" w:rsidRPr="00FF63C4" w14:paraId="6159854F" w14:textId="77777777" w:rsidTr="00B34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hideMark/>
          </w:tcPr>
          <w:p w14:paraId="25DABDB6" w14:textId="77777777" w:rsidR="005B4F73" w:rsidRPr="00C13251" w:rsidRDefault="005B4F73" w:rsidP="00C13251">
            <w:pPr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HSV</w:t>
            </w:r>
          </w:p>
        </w:tc>
        <w:tc>
          <w:tcPr>
            <w:tcW w:w="860" w:type="dxa"/>
            <w:noWrap/>
            <w:hideMark/>
          </w:tcPr>
          <w:p w14:paraId="53ACAC1C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22538278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78C0F654" w14:textId="4D8AC113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DB6F253" w14:textId="5F1DE0AC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0E7B0CBB" w14:textId="18412078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1A42CB7" w14:textId="15876A59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2542699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</w:tr>
      <w:tr w:rsidR="003D3126" w:rsidRPr="00FF63C4" w14:paraId="2F2C8421" w14:textId="77777777" w:rsidTr="00B340C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hideMark/>
          </w:tcPr>
          <w:p w14:paraId="425C1DB6" w14:textId="77777777" w:rsidR="005B4F73" w:rsidRPr="00C13251" w:rsidRDefault="005B4F73" w:rsidP="00C13251">
            <w:pPr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FLU-B</w:t>
            </w:r>
          </w:p>
        </w:tc>
        <w:tc>
          <w:tcPr>
            <w:tcW w:w="860" w:type="dxa"/>
            <w:noWrap/>
            <w:hideMark/>
          </w:tcPr>
          <w:p w14:paraId="62ECAC2D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2C962B1E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800DF8A" w14:textId="07078824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748C691A" w14:textId="46FE7C35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9A8FE95" w14:textId="2BEFE0C3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33B88F2" w14:textId="2C8E54B6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4E019E8E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</w:tr>
      <w:tr w:rsidR="003D3126" w:rsidRPr="00FF63C4" w14:paraId="25ED07FB" w14:textId="77777777" w:rsidTr="00B34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hideMark/>
          </w:tcPr>
          <w:p w14:paraId="59D5B7F5" w14:textId="77777777" w:rsidR="005B4F73" w:rsidRPr="00C13251" w:rsidRDefault="005B4F73" w:rsidP="00C13251">
            <w:pPr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CMV</w:t>
            </w:r>
          </w:p>
        </w:tc>
        <w:tc>
          <w:tcPr>
            <w:tcW w:w="860" w:type="dxa"/>
            <w:noWrap/>
            <w:hideMark/>
          </w:tcPr>
          <w:p w14:paraId="76FF2743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35923FCF" w14:textId="6B54829C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6A6B573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48BE109" w14:textId="2423993A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0544CB19" w14:textId="04BA17F9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B3033BB" w14:textId="72364D06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433D68DF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</w:tr>
      <w:tr w:rsidR="003D3126" w:rsidRPr="00FF63C4" w14:paraId="5AF46320" w14:textId="77777777" w:rsidTr="00B340C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hideMark/>
          </w:tcPr>
          <w:p w14:paraId="11580147" w14:textId="77777777" w:rsidR="005B4F73" w:rsidRPr="00C13251" w:rsidRDefault="005B4F73" w:rsidP="00C13251">
            <w:pPr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MPV</w:t>
            </w:r>
          </w:p>
        </w:tc>
        <w:tc>
          <w:tcPr>
            <w:tcW w:w="860" w:type="dxa"/>
            <w:noWrap/>
            <w:hideMark/>
          </w:tcPr>
          <w:p w14:paraId="7835B324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3F266EAE" w14:textId="2835C768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070D3C4" w14:textId="322FADBC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378D5C7" w14:textId="6A28CDAD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0DAE0964" w14:textId="3A675185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8AAE97D" w14:textId="28AF35D5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FCC4808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</w:tr>
      <w:tr w:rsidR="003D3126" w:rsidRPr="00FF63C4" w14:paraId="4C7D341F" w14:textId="77777777" w:rsidTr="00B34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hideMark/>
          </w:tcPr>
          <w:p w14:paraId="6C8BA527" w14:textId="77777777" w:rsidR="005B4F73" w:rsidRPr="00C13251" w:rsidRDefault="005B4F73" w:rsidP="00C13251">
            <w:pPr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HHV-8</w:t>
            </w:r>
          </w:p>
        </w:tc>
        <w:tc>
          <w:tcPr>
            <w:tcW w:w="860" w:type="dxa"/>
            <w:noWrap/>
            <w:hideMark/>
          </w:tcPr>
          <w:p w14:paraId="444BC3E7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29A73CC7" w14:textId="64B0F00A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0FD35931" w14:textId="72F58A4B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3A115770" w14:textId="50C75735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65424BA" w14:textId="0A695EC1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511C086" w14:textId="0764C511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5139D10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3D3126" w:rsidRPr="00FF63C4" w14:paraId="52FB2C50" w14:textId="77777777" w:rsidTr="00B340C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hideMark/>
          </w:tcPr>
          <w:p w14:paraId="7A4563C6" w14:textId="77777777" w:rsidR="005B4F73" w:rsidRPr="00C13251" w:rsidRDefault="005B4F73" w:rsidP="00C13251">
            <w:pPr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RSV</w:t>
            </w:r>
          </w:p>
        </w:tc>
        <w:tc>
          <w:tcPr>
            <w:tcW w:w="860" w:type="dxa"/>
            <w:noWrap/>
            <w:hideMark/>
          </w:tcPr>
          <w:p w14:paraId="53118CF4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63594761" w14:textId="3FE8E46F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73142CCD" w14:textId="64904632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6807A922" w14:textId="0DE1DE22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08F07684" w14:textId="2D137C65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BFF4E6B" w14:textId="5F97F173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C7015A4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3D3126" w:rsidRPr="00FF63C4" w14:paraId="68B098C2" w14:textId="77777777" w:rsidTr="00B34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hideMark/>
          </w:tcPr>
          <w:p w14:paraId="08DFDCF2" w14:textId="77777777" w:rsidR="005B4F73" w:rsidRPr="00C13251" w:rsidRDefault="005B4F73" w:rsidP="00C13251">
            <w:pPr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HRV</w:t>
            </w:r>
          </w:p>
        </w:tc>
        <w:tc>
          <w:tcPr>
            <w:tcW w:w="860" w:type="dxa"/>
            <w:noWrap/>
            <w:hideMark/>
          </w:tcPr>
          <w:p w14:paraId="0F2BE843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227A1C99" w14:textId="6316C2E9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1A7CD48" w14:textId="7B404154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D7B29BB" w14:textId="6B1727CD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58FCDE52" w14:textId="725EE013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7E9E580" w14:textId="3CC73BCD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316470D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3D3126" w:rsidRPr="00FF63C4" w14:paraId="23429DAC" w14:textId="77777777" w:rsidTr="00B340C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hideMark/>
          </w:tcPr>
          <w:p w14:paraId="59E13EEA" w14:textId="77777777" w:rsidR="005B4F73" w:rsidRPr="00C13251" w:rsidRDefault="005B4F73" w:rsidP="00C13251">
            <w:pPr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Coxsackie</w:t>
            </w:r>
          </w:p>
        </w:tc>
        <w:tc>
          <w:tcPr>
            <w:tcW w:w="860" w:type="dxa"/>
            <w:noWrap/>
            <w:hideMark/>
          </w:tcPr>
          <w:p w14:paraId="31377B30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387DB4A8" w14:textId="424E0DE6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988712A" w14:textId="47781602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26A33D3" w14:textId="64F12251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0F52D7C8" w14:textId="11BE643B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82CDAFC" w14:textId="5017E700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BD9F2C0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3D3126" w:rsidRPr="00FF63C4" w14:paraId="4381209D" w14:textId="77777777" w:rsidTr="00B34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hideMark/>
          </w:tcPr>
          <w:p w14:paraId="4DA794F1" w14:textId="77777777" w:rsidR="005B4F73" w:rsidRPr="00C13251" w:rsidRDefault="005B4F73" w:rsidP="00C13251">
            <w:pPr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VZV</w:t>
            </w:r>
          </w:p>
        </w:tc>
        <w:tc>
          <w:tcPr>
            <w:tcW w:w="860" w:type="dxa"/>
            <w:noWrap/>
            <w:hideMark/>
          </w:tcPr>
          <w:p w14:paraId="3109CA01" w14:textId="4005D459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00" w:type="dxa"/>
            <w:noWrap/>
            <w:hideMark/>
          </w:tcPr>
          <w:p w14:paraId="5F9743C8" w14:textId="3AB04302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9102B12" w14:textId="1707740D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0C511C19" w14:textId="13FBE5C6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1EAF944C" w14:textId="41AAA89C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0D8D757" w14:textId="4B132DAE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9C9F322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</w:tr>
      <w:tr w:rsidR="003D3126" w:rsidRPr="00FF63C4" w14:paraId="2F695DAB" w14:textId="77777777" w:rsidTr="00B340C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hideMark/>
          </w:tcPr>
          <w:p w14:paraId="4BCD08E4" w14:textId="77777777" w:rsidR="005B4F73" w:rsidRPr="00C13251" w:rsidRDefault="005B4F73" w:rsidP="00C13251">
            <w:pPr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Parainfluenza</w:t>
            </w:r>
          </w:p>
        </w:tc>
        <w:tc>
          <w:tcPr>
            <w:tcW w:w="860" w:type="dxa"/>
            <w:noWrap/>
            <w:hideMark/>
          </w:tcPr>
          <w:p w14:paraId="13DAF536" w14:textId="39CC513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00" w:type="dxa"/>
            <w:noWrap/>
            <w:hideMark/>
          </w:tcPr>
          <w:p w14:paraId="51FDDF0D" w14:textId="6E547F1F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1362C5AD" w14:textId="3A9DC7CA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F462A0E" w14:textId="5206703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51C83B5E" w14:textId="5C0BD408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99A6EA7" w14:textId="4CD21FE1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493A68F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</w:tr>
      <w:tr w:rsidR="003D3126" w:rsidRPr="00FF63C4" w14:paraId="60017881" w14:textId="77777777" w:rsidTr="00B34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hideMark/>
          </w:tcPr>
          <w:p w14:paraId="783B38EB" w14:textId="77777777" w:rsidR="005B4F73" w:rsidRPr="00C13251" w:rsidRDefault="005B4F73" w:rsidP="00C13251">
            <w:pPr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Coronavirus</w:t>
            </w:r>
          </w:p>
        </w:tc>
        <w:tc>
          <w:tcPr>
            <w:tcW w:w="860" w:type="dxa"/>
            <w:noWrap/>
            <w:hideMark/>
          </w:tcPr>
          <w:p w14:paraId="13037A5F" w14:textId="341DE6F0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00" w:type="dxa"/>
            <w:noWrap/>
            <w:hideMark/>
          </w:tcPr>
          <w:p w14:paraId="077A50AD" w14:textId="7A3143C0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7A75BF3B" w14:textId="4F01104A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2363817" w14:textId="76DAC451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512955C" w14:textId="41AA44AC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4F8BD71" w14:textId="3C194E08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5887BC9" w14:textId="77777777" w:rsidR="005B4F73" w:rsidRPr="00C13251" w:rsidRDefault="005B4F73" w:rsidP="00B34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</w:tr>
      <w:tr w:rsidR="003D3126" w:rsidRPr="00FF63C4" w14:paraId="1B6B1EA4" w14:textId="77777777" w:rsidTr="00B340C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hideMark/>
          </w:tcPr>
          <w:p w14:paraId="3378C654" w14:textId="77777777" w:rsidR="005B4F73" w:rsidRPr="00C13251" w:rsidRDefault="005B4F73" w:rsidP="00C13251">
            <w:pPr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Total counts</w:t>
            </w:r>
          </w:p>
        </w:tc>
        <w:tc>
          <w:tcPr>
            <w:tcW w:w="860" w:type="dxa"/>
            <w:noWrap/>
            <w:hideMark/>
          </w:tcPr>
          <w:p w14:paraId="3B5D59B6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1300" w:type="dxa"/>
            <w:noWrap/>
            <w:hideMark/>
          </w:tcPr>
          <w:p w14:paraId="074762C1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8A42C1A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2D3CBECF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E70CB1E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182CEF0E" w14:textId="77777777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13251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0EDBA58F" w14:textId="31D350B0" w:rsidR="005B4F73" w:rsidRPr="00C13251" w:rsidRDefault="005B4F73" w:rsidP="00B34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19151A7E" w14:textId="77777777" w:rsidR="009F0C84" w:rsidRDefault="009F0C84">
      <w:pPr>
        <w:widowControl/>
        <w:jc w:val="left"/>
      </w:pPr>
      <w:r>
        <w:br w:type="page"/>
      </w:r>
    </w:p>
    <w:p w14:paraId="48C76FF8" w14:textId="5992AA61" w:rsidR="005B4F73" w:rsidRDefault="009F0C84">
      <w:bookmarkStart w:id="20" w:name="OLE_LINK42"/>
      <w:bookmarkStart w:id="21" w:name="OLE_LINK43"/>
      <w:r w:rsidRPr="00A025D0">
        <w:rPr>
          <w:rFonts w:hint="eastAsia"/>
          <w:b/>
          <w:bCs/>
        </w:rPr>
        <w:lastRenderedPageBreak/>
        <w:t>Fig</w:t>
      </w:r>
      <w:r w:rsidRPr="00A025D0">
        <w:rPr>
          <w:b/>
          <w:bCs/>
        </w:rPr>
        <w:t xml:space="preserve"> </w:t>
      </w:r>
      <w:r w:rsidRPr="00A025D0">
        <w:rPr>
          <w:rFonts w:hint="eastAsia"/>
          <w:b/>
          <w:bCs/>
        </w:rPr>
        <w:t>S1.</w:t>
      </w:r>
      <w:r>
        <w:t xml:space="preserve"> Lymphocyte counts </w:t>
      </w:r>
      <w:r>
        <w:rPr>
          <w:rFonts w:hint="eastAsia"/>
        </w:rPr>
        <w:t>of</w:t>
      </w:r>
      <w:r>
        <w:t xml:space="preserve"> patients with and without Aspergillus/Candida detection.</w:t>
      </w:r>
      <w:bookmarkEnd w:id="20"/>
      <w:bookmarkEnd w:id="21"/>
      <w:r>
        <w:rPr>
          <w:rFonts w:hint="eastAsia"/>
        </w:rPr>
        <w:t xml:space="preserve"> </w:t>
      </w:r>
      <w:r w:rsidRPr="003749E8">
        <w:t>Boxplots show 25th and 75th percentile with horizontal bar indicating median and whiskers the 5th and 95th percentile. Outliers are shown with dots.</w:t>
      </w:r>
    </w:p>
    <w:p w14:paraId="14AAB7BB" w14:textId="6EC954A3" w:rsidR="009F0C84" w:rsidRDefault="008469D4">
      <w:r>
        <w:rPr>
          <w:noProof/>
        </w:rPr>
        <w:drawing>
          <wp:inline distT="0" distB="0" distL="0" distR="0" wp14:anchorId="3CC0D672" wp14:editId="0CB42B97">
            <wp:extent cx="6184900" cy="4635500"/>
            <wp:effectExtent l="0" t="0" r="0" b="0"/>
            <wp:docPr id="2" name="图片 2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, 箱线图&#10;&#10;描述已自动生成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0C84" w:rsidSect="0007250F">
      <w:pgSz w:w="11900" w:h="16840"/>
      <w:pgMar w:top="1440" w:right="1080" w:bottom="1440" w:left="108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bordersDoNotSurroundHeader/>
  <w:bordersDoNotSurroundFooter/>
  <w:proofState w:spelling="clean" w:grammar="clean"/>
  <w:defaultTabStop w:val="420"/>
  <w:drawingGridHorizontalSpacing w:val="105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812"/>
    <w:rsid w:val="00000714"/>
    <w:rsid w:val="00002BC0"/>
    <w:rsid w:val="00021551"/>
    <w:rsid w:val="00021FD6"/>
    <w:rsid w:val="000234FF"/>
    <w:rsid w:val="00031647"/>
    <w:rsid w:val="0003452F"/>
    <w:rsid w:val="00036015"/>
    <w:rsid w:val="000360B9"/>
    <w:rsid w:val="000412AB"/>
    <w:rsid w:val="00044EBB"/>
    <w:rsid w:val="00052FBC"/>
    <w:rsid w:val="00057FBE"/>
    <w:rsid w:val="0007250F"/>
    <w:rsid w:val="00094FA3"/>
    <w:rsid w:val="000A251F"/>
    <w:rsid w:val="000A42AA"/>
    <w:rsid w:val="000D68E6"/>
    <w:rsid w:val="000E7825"/>
    <w:rsid w:val="00113FC5"/>
    <w:rsid w:val="00125FA5"/>
    <w:rsid w:val="0016395B"/>
    <w:rsid w:val="001700AA"/>
    <w:rsid w:val="00175247"/>
    <w:rsid w:val="00181983"/>
    <w:rsid w:val="00195D03"/>
    <w:rsid w:val="0019611E"/>
    <w:rsid w:val="00196794"/>
    <w:rsid w:val="001A1F30"/>
    <w:rsid w:val="001A2286"/>
    <w:rsid w:val="001B2F07"/>
    <w:rsid w:val="001C2388"/>
    <w:rsid w:val="001C2C4E"/>
    <w:rsid w:val="001C4578"/>
    <w:rsid w:val="001D1E37"/>
    <w:rsid w:val="00254332"/>
    <w:rsid w:val="00256380"/>
    <w:rsid w:val="002615CE"/>
    <w:rsid w:val="0026345D"/>
    <w:rsid w:val="00270735"/>
    <w:rsid w:val="00271EA8"/>
    <w:rsid w:val="002807C9"/>
    <w:rsid w:val="0028264A"/>
    <w:rsid w:val="002840D5"/>
    <w:rsid w:val="00294611"/>
    <w:rsid w:val="002A05A6"/>
    <w:rsid w:val="002B3805"/>
    <w:rsid w:val="002C61F8"/>
    <w:rsid w:val="002E503A"/>
    <w:rsid w:val="002F4B79"/>
    <w:rsid w:val="003168D9"/>
    <w:rsid w:val="00332A05"/>
    <w:rsid w:val="0037039A"/>
    <w:rsid w:val="0037479E"/>
    <w:rsid w:val="003773DA"/>
    <w:rsid w:val="003812A7"/>
    <w:rsid w:val="003870E0"/>
    <w:rsid w:val="003B3E26"/>
    <w:rsid w:val="003B5180"/>
    <w:rsid w:val="003C0832"/>
    <w:rsid w:val="003C2E49"/>
    <w:rsid w:val="003C6007"/>
    <w:rsid w:val="003D3126"/>
    <w:rsid w:val="00403E2B"/>
    <w:rsid w:val="00411A97"/>
    <w:rsid w:val="00413363"/>
    <w:rsid w:val="0041679A"/>
    <w:rsid w:val="00424302"/>
    <w:rsid w:val="00435D25"/>
    <w:rsid w:val="00435FB0"/>
    <w:rsid w:val="00440E5C"/>
    <w:rsid w:val="004453AB"/>
    <w:rsid w:val="00447812"/>
    <w:rsid w:val="00465CAA"/>
    <w:rsid w:val="004974DF"/>
    <w:rsid w:val="004C539E"/>
    <w:rsid w:val="004D2062"/>
    <w:rsid w:val="004D74AC"/>
    <w:rsid w:val="004E10FB"/>
    <w:rsid w:val="004E2E70"/>
    <w:rsid w:val="004F73C3"/>
    <w:rsid w:val="00510816"/>
    <w:rsid w:val="00525E6E"/>
    <w:rsid w:val="0054382A"/>
    <w:rsid w:val="00543E97"/>
    <w:rsid w:val="00564B63"/>
    <w:rsid w:val="0057369E"/>
    <w:rsid w:val="00574D95"/>
    <w:rsid w:val="0058541D"/>
    <w:rsid w:val="00585DBB"/>
    <w:rsid w:val="005969C0"/>
    <w:rsid w:val="00597C58"/>
    <w:rsid w:val="005B4F73"/>
    <w:rsid w:val="005B5DE6"/>
    <w:rsid w:val="005C3D95"/>
    <w:rsid w:val="005D48BC"/>
    <w:rsid w:val="00612C5F"/>
    <w:rsid w:val="006148E2"/>
    <w:rsid w:val="00616F05"/>
    <w:rsid w:val="00655CDC"/>
    <w:rsid w:val="00662D0D"/>
    <w:rsid w:val="00667560"/>
    <w:rsid w:val="00672679"/>
    <w:rsid w:val="006760B1"/>
    <w:rsid w:val="0067690C"/>
    <w:rsid w:val="00690210"/>
    <w:rsid w:val="006C028B"/>
    <w:rsid w:val="006F0353"/>
    <w:rsid w:val="006F0CAA"/>
    <w:rsid w:val="006F647F"/>
    <w:rsid w:val="00707A11"/>
    <w:rsid w:val="00710A20"/>
    <w:rsid w:val="00711482"/>
    <w:rsid w:val="00725B96"/>
    <w:rsid w:val="00745E49"/>
    <w:rsid w:val="00770AC7"/>
    <w:rsid w:val="00770B59"/>
    <w:rsid w:val="007744F5"/>
    <w:rsid w:val="00775382"/>
    <w:rsid w:val="00783211"/>
    <w:rsid w:val="00795DD4"/>
    <w:rsid w:val="007A2D76"/>
    <w:rsid w:val="007A78B6"/>
    <w:rsid w:val="007B007F"/>
    <w:rsid w:val="007B38F8"/>
    <w:rsid w:val="007C2A04"/>
    <w:rsid w:val="007C2B7E"/>
    <w:rsid w:val="007C7BBA"/>
    <w:rsid w:val="007D2E2E"/>
    <w:rsid w:val="007E10CB"/>
    <w:rsid w:val="007E1276"/>
    <w:rsid w:val="007F10E0"/>
    <w:rsid w:val="007F6672"/>
    <w:rsid w:val="008153EE"/>
    <w:rsid w:val="00820AA0"/>
    <w:rsid w:val="0084597D"/>
    <w:rsid w:val="008469D4"/>
    <w:rsid w:val="00877837"/>
    <w:rsid w:val="00877B62"/>
    <w:rsid w:val="00883685"/>
    <w:rsid w:val="008B4BA5"/>
    <w:rsid w:val="008B57C4"/>
    <w:rsid w:val="008C157F"/>
    <w:rsid w:val="008D2923"/>
    <w:rsid w:val="008E0FC5"/>
    <w:rsid w:val="00900ACA"/>
    <w:rsid w:val="009060DC"/>
    <w:rsid w:val="009162F8"/>
    <w:rsid w:val="00916FEE"/>
    <w:rsid w:val="009266B3"/>
    <w:rsid w:val="00927647"/>
    <w:rsid w:val="009350F2"/>
    <w:rsid w:val="00935350"/>
    <w:rsid w:val="009361C0"/>
    <w:rsid w:val="00947081"/>
    <w:rsid w:val="0095783F"/>
    <w:rsid w:val="00964570"/>
    <w:rsid w:val="009841B5"/>
    <w:rsid w:val="00986660"/>
    <w:rsid w:val="009A2B69"/>
    <w:rsid w:val="009B4F8E"/>
    <w:rsid w:val="009C7DF9"/>
    <w:rsid w:val="009F0C84"/>
    <w:rsid w:val="009F606F"/>
    <w:rsid w:val="00A025D0"/>
    <w:rsid w:val="00A13DFF"/>
    <w:rsid w:val="00A205A3"/>
    <w:rsid w:val="00A22D61"/>
    <w:rsid w:val="00A25309"/>
    <w:rsid w:val="00A25BF3"/>
    <w:rsid w:val="00A25C63"/>
    <w:rsid w:val="00A42456"/>
    <w:rsid w:val="00A5037D"/>
    <w:rsid w:val="00A52157"/>
    <w:rsid w:val="00A600BC"/>
    <w:rsid w:val="00A93EE2"/>
    <w:rsid w:val="00A94913"/>
    <w:rsid w:val="00A9545C"/>
    <w:rsid w:val="00AB0C09"/>
    <w:rsid w:val="00AC32DE"/>
    <w:rsid w:val="00AC7011"/>
    <w:rsid w:val="00AD0A7D"/>
    <w:rsid w:val="00AF0A8B"/>
    <w:rsid w:val="00AF47D4"/>
    <w:rsid w:val="00AF7AEE"/>
    <w:rsid w:val="00B13A2B"/>
    <w:rsid w:val="00B21BF2"/>
    <w:rsid w:val="00B27750"/>
    <w:rsid w:val="00B304C1"/>
    <w:rsid w:val="00B308FA"/>
    <w:rsid w:val="00B340CC"/>
    <w:rsid w:val="00B70968"/>
    <w:rsid w:val="00B72956"/>
    <w:rsid w:val="00BA0E78"/>
    <w:rsid w:val="00BB3AA8"/>
    <w:rsid w:val="00BC137B"/>
    <w:rsid w:val="00BD0002"/>
    <w:rsid w:val="00BD51D4"/>
    <w:rsid w:val="00BE50DE"/>
    <w:rsid w:val="00BE6777"/>
    <w:rsid w:val="00BF2ECD"/>
    <w:rsid w:val="00C053A5"/>
    <w:rsid w:val="00C11717"/>
    <w:rsid w:val="00C1285B"/>
    <w:rsid w:val="00C13251"/>
    <w:rsid w:val="00C14692"/>
    <w:rsid w:val="00C30BD6"/>
    <w:rsid w:val="00C34169"/>
    <w:rsid w:val="00C60C73"/>
    <w:rsid w:val="00CA2BFC"/>
    <w:rsid w:val="00CA348F"/>
    <w:rsid w:val="00CB7FDE"/>
    <w:rsid w:val="00CF614C"/>
    <w:rsid w:val="00D1422D"/>
    <w:rsid w:val="00D23631"/>
    <w:rsid w:val="00D40B97"/>
    <w:rsid w:val="00D41467"/>
    <w:rsid w:val="00D433A9"/>
    <w:rsid w:val="00D4765C"/>
    <w:rsid w:val="00D51AD1"/>
    <w:rsid w:val="00D51D49"/>
    <w:rsid w:val="00D53F14"/>
    <w:rsid w:val="00D76649"/>
    <w:rsid w:val="00D84D5A"/>
    <w:rsid w:val="00D94FF6"/>
    <w:rsid w:val="00DA3840"/>
    <w:rsid w:val="00DA4168"/>
    <w:rsid w:val="00DA78CB"/>
    <w:rsid w:val="00DB3355"/>
    <w:rsid w:val="00DB6804"/>
    <w:rsid w:val="00DB7E6A"/>
    <w:rsid w:val="00DC0364"/>
    <w:rsid w:val="00DD666A"/>
    <w:rsid w:val="00E169FF"/>
    <w:rsid w:val="00E2443A"/>
    <w:rsid w:val="00E24454"/>
    <w:rsid w:val="00E2710C"/>
    <w:rsid w:val="00E2767D"/>
    <w:rsid w:val="00E661AB"/>
    <w:rsid w:val="00E72858"/>
    <w:rsid w:val="00E8152A"/>
    <w:rsid w:val="00E86215"/>
    <w:rsid w:val="00EA1726"/>
    <w:rsid w:val="00EA421F"/>
    <w:rsid w:val="00EA42BF"/>
    <w:rsid w:val="00EA6E43"/>
    <w:rsid w:val="00EB291D"/>
    <w:rsid w:val="00EB7002"/>
    <w:rsid w:val="00EC7F21"/>
    <w:rsid w:val="00EF0604"/>
    <w:rsid w:val="00EF6524"/>
    <w:rsid w:val="00F0173B"/>
    <w:rsid w:val="00F26365"/>
    <w:rsid w:val="00F27706"/>
    <w:rsid w:val="00F31399"/>
    <w:rsid w:val="00F45456"/>
    <w:rsid w:val="00F529A5"/>
    <w:rsid w:val="00F72508"/>
    <w:rsid w:val="00F743EA"/>
    <w:rsid w:val="00F8255B"/>
    <w:rsid w:val="00F83D26"/>
    <w:rsid w:val="00F865CB"/>
    <w:rsid w:val="00F926D8"/>
    <w:rsid w:val="00FA1267"/>
    <w:rsid w:val="00FB0854"/>
    <w:rsid w:val="00FC757C"/>
    <w:rsid w:val="00FD09E9"/>
    <w:rsid w:val="00FE0958"/>
    <w:rsid w:val="00FE3590"/>
    <w:rsid w:val="00FF1FEB"/>
    <w:rsid w:val="00FF63C4"/>
    <w:rsid w:val="00FF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50255"/>
  <w14:defaultImageDpi w14:val="32767"/>
  <w15:chartTrackingRefBased/>
  <w15:docId w15:val="{6641425D-E8DA-9C4B-9F4F-E0FD8BA0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BE50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812"/>
    <w:rPr>
      <w:rFonts w:ascii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47812"/>
    <w:rPr>
      <w:rFonts w:ascii="宋体"/>
      <w:sz w:val="18"/>
      <w:szCs w:val="18"/>
    </w:rPr>
  </w:style>
  <w:style w:type="table" w:styleId="2">
    <w:name w:val="Plain Table 2"/>
    <w:basedOn w:val="a1"/>
    <w:uiPriority w:val="42"/>
    <w:rsid w:val="00B340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5">
    <w:name w:val="Table Grid"/>
    <w:basedOn w:val="a1"/>
    <w:uiPriority w:val="39"/>
    <w:rsid w:val="00072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7A78B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1371</Words>
  <Characters>7817</Characters>
  <Application>Microsoft Office Word</Application>
  <DocSecurity>0</DocSecurity>
  <Lines>65</Lines>
  <Paragraphs>18</Paragraphs>
  <ScaleCrop>false</ScaleCrop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yinlu</dc:creator>
  <cp:keywords/>
  <dc:description/>
  <cp:lastModifiedBy>yinlu</cp:lastModifiedBy>
  <cp:revision>3</cp:revision>
  <dcterms:created xsi:type="dcterms:W3CDTF">2023-05-17T09:48:00Z</dcterms:created>
  <dcterms:modified xsi:type="dcterms:W3CDTF">2023-05-17T09:54:00Z</dcterms:modified>
</cp:coreProperties>
</file>