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FB677" w14:textId="77777777" w:rsidR="00EB4794" w:rsidRPr="00EB4794" w:rsidRDefault="00EB4794" w:rsidP="00EB4794">
      <w:pPr>
        <w:rPr>
          <w:rFonts w:ascii="Times New Roman" w:hAnsi="Times New Roman" w:cs="Times New Roman"/>
          <w:b/>
          <w:bCs/>
          <w:sz w:val="24"/>
          <w:szCs w:val="24"/>
        </w:rPr>
      </w:pPr>
      <w:r w:rsidRPr="00EB4794">
        <w:rPr>
          <w:rFonts w:ascii="Times New Roman" w:hAnsi="Times New Roman" w:cs="Times New Roman"/>
          <w:b/>
          <w:bCs/>
          <w:sz w:val="24"/>
          <w:szCs w:val="24"/>
        </w:rPr>
        <w:t>Support information</w:t>
      </w:r>
    </w:p>
    <w:p w14:paraId="2177E38D" w14:textId="77777777" w:rsidR="00EB4794" w:rsidRPr="00EB4794" w:rsidRDefault="00EB4794" w:rsidP="00EB4794">
      <w:pPr>
        <w:rPr>
          <w:rFonts w:ascii="Times New Roman" w:hAnsi="Times New Roman" w:cs="Times New Roman"/>
          <w:sz w:val="24"/>
          <w:szCs w:val="24"/>
        </w:rPr>
      </w:pPr>
    </w:p>
    <w:p w14:paraId="134F87BA" w14:textId="0F61566B" w:rsidR="004C235D" w:rsidRDefault="00EB4794" w:rsidP="00EB4794">
      <w:pPr>
        <w:rPr>
          <w:rFonts w:ascii="Times New Roman" w:hAnsi="Times New Roman" w:cs="Times New Roman"/>
          <w:sz w:val="24"/>
          <w:szCs w:val="24"/>
        </w:rPr>
      </w:pPr>
      <w:r w:rsidRPr="00EB4794">
        <w:rPr>
          <w:rFonts w:ascii="Times New Roman" w:hAnsi="Times New Roman" w:cs="Times New Roman"/>
          <w:sz w:val="24"/>
          <w:szCs w:val="24"/>
        </w:rPr>
        <w:t xml:space="preserve">Analyzing EDS elemental of </w:t>
      </w:r>
      <w:proofErr w:type="spellStart"/>
      <w:r w:rsidRPr="00EB4794">
        <w:rPr>
          <w:rFonts w:ascii="Times New Roman" w:hAnsi="Times New Roman" w:cs="Times New Roman"/>
          <w:sz w:val="24"/>
          <w:szCs w:val="24"/>
        </w:rPr>
        <w:t>Ti</w:t>
      </w:r>
      <w:proofErr w:type="spellEnd"/>
      <w:r w:rsidRPr="00EB4794">
        <w:rPr>
          <w:rFonts w:ascii="Times New Roman" w:hAnsi="Times New Roman" w:cs="Times New Roman"/>
          <w:sz w:val="24"/>
          <w:szCs w:val="24"/>
        </w:rPr>
        <w:t xml:space="preserve"> and N maps displayed in Fig.S1, we can see that the composition of </w:t>
      </w:r>
      <w:proofErr w:type="spellStart"/>
      <w:r w:rsidRPr="00EB4794">
        <w:rPr>
          <w:rFonts w:ascii="Times New Roman" w:hAnsi="Times New Roman" w:cs="Times New Roman"/>
          <w:sz w:val="24"/>
          <w:szCs w:val="24"/>
        </w:rPr>
        <w:t>Ti</w:t>
      </w:r>
      <w:proofErr w:type="spellEnd"/>
      <w:r w:rsidRPr="00EB4794">
        <w:rPr>
          <w:rFonts w:ascii="Times New Roman" w:hAnsi="Times New Roman" w:cs="Times New Roman"/>
          <w:sz w:val="24"/>
          <w:szCs w:val="24"/>
        </w:rPr>
        <w:t xml:space="preserve"> and N of α-Ta films grown at RT and 500 </w:t>
      </w:r>
      <w:proofErr w:type="spellStart"/>
      <w:r w:rsidRPr="007560D1">
        <w:rPr>
          <w:rFonts w:ascii="Times New Roman" w:hAnsi="Times New Roman" w:cs="Times New Roman"/>
          <w:sz w:val="24"/>
          <w:szCs w:val="24"/>
          <w:vertAlign w:val="superscript"/>
        </w:rPr>
        <w:t>o</w:t>
      </w:r>
      <w:r w:rsidRPr="00EB4794">
        <w:rPr>
          <w:rFonts w:ascii="Times New Roman" w:hAnsi="Times New Roman" w:cs="Times New Roman"/>
          <w:sz w:val="24"/>
          <w:szCs w:val="24"/>
        </w:rPr>
        <w:t>C</w:t>
      </w:r>
      <w:proofErr w:type="spellEnd"/>
      <w:r w:rsidRPr="00EB4794">
        <w:rPr>
          <w:rFonts w:ascii="Times New Roman" w:hAnsi="Times New Roman" w:cs="Times New Roman"/>
          <w:sz w:val="24"/>
          <w:szCs w:val="24"/>
        </w:rPr>
        <w:t xml:space="preserve"> are close to 1:0.34 and 1:0.28 respectively, directly illustrating that they are superconducting material. The </w:t>
      </w:r>
      <w:proofErr w:type="spellStart"/>
      <w:r w:rsidRPr="00EB4794">
        <w:rPr>
          <w:rFonts w:ascii="Times New Roman" w:hAnsi="Times New Roman" w:cs="Times New Roman"/>
          <w:sz w:val="24"/>
          <w:szCs w:val="24"/>
        </w:rPr>
        <w:t>TiN</w:t>
      </w:r>
      <w:r w:rsidRPr="007560D1">
        <w:rPr>
          <w:rFonts w:ascii="Times New Roman" w:hAnsi="Times New Roman" w:cs="Times New Roman"/>
          <w:sz w:val="24"/>
          <w:szCs w:val="24"/>
          <w:vertAlign w:val="subscript"/>
        </w:rPr>
        <w:t>x</w:t>
      </w:r>
      <w:proofErr w:type="spellEnd"/>
      <w:r w:rsidRPr="00EB4794">
        <w:rPr>
          <w:rFonts w:ascii="Times New Roman" w:hAnsi="Times New Roman" w:cs="Times New Roman"/>
          <w:sz w:val="24"/>
          <w:szCs w:val="24"/>
        </w:rPr>
        <w:t xml:space="preserve"> with about 100 nm thick was deposited on Si substrate. The sputtering conditions of this sample are same as these that are used to be buffer layers mentioned in the article except for deposition time. Its AFM images and temperature dependence of resistance are shown in Fig.S2. There are no obvious surface defects such as black holes in the AFM image. R became zero near 4 K. These results evidenced that the thicker </w:t>
      </w:r>
      <w:proofErr w:type="spellStart"/>
      <w:r w:rsidRPr="00EB4794">
        <w:rPr>
          <w:rFonts w:ascii="Times New Roman" w:hAnsi="Times New Roman" w:cs="Times New Roman"/>
          <w:sz w:val="24"/>
          <w:szCs w:val="24"/>
        </w:rPr>
        <w:t>TiN</w:t>
      </w:r>
      <w:r w:rsidRPr="007560D1">
        <w:rPr>
          <w:rFonts w:ascii="Times New Roman" w:hAnsi="Times New Roman" w:cs="Times New Roman"/>
          <w:sz w:val="24"/>
          <w:szCs w:val="24"/>
          <w:vertAlign w:val="subscript"/>
        </w:rPr>
        <w:t>x</w:t>
      </w:r>
      <w:proofErr w:type="spellEnd"/>
      <w:r w:rsidRPr="00EB4794">
        <w:rPr>
          <w:rFonts w:ascii="Times New Roman" w:hAnsi="Times New Roman" w:cs="Times New Roman"/>
          <w:sz w:val="24"/>
          <w:szCs w:val="24"/>
        </w:rPr>
        <w:t xml:space="preserve"> film are compact and superconducting. Based on the same sputtering conduction, we can reasonably speculate that the </w:t>
      </w:r>
      <w:proofErr w:type="spellStart"/>
      <w:r w:rsidRPr="00EB4794">
        <w:rPr>
          <w:rFonts w:ascii="Times New Roman" w:hAnsi="Times New Roman" w:cs="Times New Roman"/>
          <w:sz w:val="24"/>
          <w:szCs w:val="24"/>
        </w:rPr>
        <w:t>TiN</w:t>
      </w:r>
      <w:r w:rsidRPr="007560D1">
        <w:rPr>
          <w:rFonts w:ascii="Times New Roman" w:hAnsi="Times New Roman" w:cs="Times New Roman"/>
          <w:sz w:val="24"/>
          <w:szCs w:val="24"/>
          <w:vertAlign w:val="subscript"/>
        </w:rPr>
        <w:t>x</w:t>
      </w:r>
      <w:proofErr w:type="spellEnd"/>
      <w:r w:rsidRPr="00EB4794">
        <w:rPr>
          <w:rFonts w:ascii="Times New Roman" w:hAnsi="Times New Roman" w:cs="Times New Roman"/>
          <w:sz w:val="24"/>
          <w:szCs w:val="24"/>
        </w:rPr>
        <w:t xml:space="preserve"> buffer layer used in the article have similar compact structure and superconducting properties.</w:t>
      </w:r>
    </w:p>
    <w:p w14:paraId="2E534DE1" w14:textId="77777777" w:rsidR="00EB4794" w:rsidRDefault="00EB4794" w:rsidP="00EB4794">
      <w:pPr>
        <w:rPr>
          <w:rFonts w:ascii="Times New Roman" w:hAnsi="Times New Roman" w:cs="Times New Roman"/>
          <w:sz w:val="24"/>
          <w:szCs w:val="24"/>
        </w:rPr>
      </w:pPr>
    </w:p>
    <w:p w14:paraId="36EB2067" w14:textId="60DEFA8E" w:rsidR="00EB4794" w:rsidRDefault="00EB4794" w:rsidP="00EB4794">
      <w:pPr>
        <w:jc w:val="center"/>
        <w:rPr>
          <w:rFonts w:ascii="Times New Roman" w:hAnsi="Times New Roman" w:cs="Times New Roman"/>
          <w:sz w:val="24"/>
          <w:szCs w:val="24"/>
        </w:rPr>
      </w:pPr>
      <w:r w:rsidRPr="00EB4794">
        <w:rPr>
          <w:rFonts w:ascii="等线" w:eastAsia="等线" w:hAnsi="等线" w:cs="Times New Roman"/>
          <w:noProof/>
        </w:rPr>
        <w:drawing>
          <wp:inline distT="0" distB="0" distL="0" distR="0" wp14:anchorId="653F11C5" wp14:editId="3F9999E5">
            <wp:extent cx="3239770" cy="2976880"/>
            <wp:effectExtent l="0" t="0" r="0" b="0"/>
            <wp:docPr id="1680406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06227" name="图片 1"/>
                    <pic:cNvPicPr>
                      <a:picLocks noChangeAspect="1"/>
                    </pic:cNvPicPr>
                  </pic:nvPicPr>
                  <pic:blipFill>
                    <a:blip r:embed="rId6"/>
                    <a:srcRect l="2589" t="5482" r="4636" b="2268"/>
                    <a:stretch>
                      <a:fillRect/>
                    </a:stretch>
                  </pic:blipFill>
                  <pic:spPr>
                    <a:xfrm>
                      <a:off x="0" y="0"/>
                      <a:ext cx="3240000" cy="2976907"/>
                    </a:xfrm>
                    <a:prstGeom prst="rect">
                      <a:avLst/>
                    </a:prstGeom>
                    <a:ln>
                      <a:noFill/>
                    </a:ln>
                  </pic:spPr>
                </pic:pic>
              </a:graphicData>
            </a:graphic>
          </wp:inline>
        </w:drawing>
      </w:r>
    </w:p>
    <w:p w14:paraId="1269262C" w14:textId="77777777" w:rsidR="00EB4794" w:rsidRPr="00EB4794" w:rsidRDefault="00EB4794" w:rsidP="00EB4794">
      <w:pPr>
        <w:widowControl/>
        <w:jc w:val="left"/>
        <w:rPr>
          <w:rFonts w:ascii="Times New Roman" w:eastAsia="等线" w:hAnsi="Times New Roman" w:cs="Times New Roman"/>
          <w:color w:val="000000"/>
          <w:kern w:val="24"/>
          <w:sz w:val="24"/>
          <w:szCs w:val="24"/>
        </w:rPr>
      </w:pPr>
      <w:r w:rsidRPr="00EB4794">
        <w:rPr>
          <w:rFonts w:ascii="Times New Roman" w:eastAsia="等线" w:hAnsi="Times New Roman" w:cs="Times New Roman"/>
          <w:color w:val="000000"/>
          <w:kern w:val="24"/>
          <w:sz w:val="24"/>
          <w:szCs w:val="24"/>
        </w:rPr>
        <w:t xml:space="preserve">Fig.S1. EDS maps of </w:t>
      </w:r>
      <w:proofErr w:type="spellStart"/>
      <w:r w:rsidRPr="00EB4794">
        <w:rPr>
          <w:rFonts w:ascii="Times New Roman" w:eastAsia="等线" w:hAnsi="Times New Roman" w:cs="Times New Roman"/>
          <w:color w:val="000000"/>
          <w:kern w:val="24"/>
          <w:sz w:val="24"/>
          <w:szCs w:val="24"/>
        </w:rPr>
        <w:t>Ti</w:t>
      </w:r>
      <w:proofErr w:type="spellEnd"/>
      <w:r w:rsidRPr="00EB4794">
        <w:rPr>
          <w:rFonts w:ascii="Times New Roman" w:eastAsia="等线" w:hAnsi="Times New Roman" w:cs="Times New Roman"/>
          <w:color w:val="000000"/>
          <w:kern w:val="24"/>
          <w:sz w:val="24"/>
          <w:szCs w:val="24"/>
        </w:rPr>
        <w:t xml:space="preserve"> and N of </w:t>
      </w:r>
      <w:r w:rsidRPr="00EB4794">
        <w:rPr>
          <w:rFonts w:ascii="Times New Roman" w:eastAsia="等线" w:hAnsi="Times New Roman" w:cs="Times New Roman"/>
          <w:color w:val="000000"/>
          <w:kern w:val="24"/>
          <w:sz w:val="24"/>
          <w:szCs w:val="24"/>
          <w:lang w:val="el-GR"/>
        </w:rPr>
        <w:t>α</w:t>
      </w:r>
      <w:r w:rsidRPr="00EB4794">
        <w:rPr>
          <w:rFonts w:ascii="Times New Roman" w:eastAsia="等线" w:hAnsi="Times New Roman" w:cs="Times New Roman"/>
          <w:color w:val="000000"/>
          <w:kern w:val="24"/>
          <w:sz w:val="24"/>
          <w:szCs w:val="24"/>
        </w:rPr>
        <w:t>-Ta/Si films grown at RT (</w:t>
      </w:r>
      <w:proofErr w:type="spellStart"/>
      <w:proofErr w:type="gramStart"/>
      <w:r w:rsidRPr="00EB4794">
        <w:rPr>
          <w:rFonts w:ascii="Times New Roman" w:eastAsia="等线" w:hAnsi="Times New Roman" w:cs="Times New Roman"/>
          <w:color w:val="000000"/>
          <w:kern w:val="24"/>
          <w:sz w:val="24"/>
          <w:szCs w:val="24"/>
        </w:rPr>
        <w:t>a,b</w:t>
      </w:r>
      <w:proofErr w:type="spellEnd"/>
      <w:proofErr w:type="gramEnd"/>
      <w:r w:rsidRPr="00EB4794">
        <w:rPr>
          <w:rFonts w:ascii="Times New Roman" w:eastAsia="等线" w:hAnsi="Times New Roman" w:cs="Times New Roman"/>
          <w:color w:val="000000"/>
          <w:kern w:val="24"/>
          <w:sz w:val="24"/>
          <w:szCs w:val="24"/>
        </w:rPr>
        <w:t xml:space="preserve">) and 500 </w:t>
      </w:r>
      <w:proofErr w:type="spellStart"/>
      <w:r w:rsidRPr="00EB4794">
        <w:rPr>
          <w:rFonts w:ascii="Times New Roman" w:eastAsia="等线" w:hAnsi="Times New Roman" w:cs="Times New Roman"/>
          <w:color w:val="000000"/>
          <w:kern w:val="24"/>
          <w:sz w:val="24"/>
          <w:szCs w:val="24"/>
          <w:vertAlign w:val="superscript"/>
        </w:rPr>
        <w:t>o</w:t>
      </w:r>
      <w:r w:rsidRPr="00EB4794">
        <w:rPr>
          <w:rFonts w:ascii="Times New Roman" w:eastAsia="等线" w:hAnsi="Times New Roman" w:cs="Times New Roman"/>
          <w:color w:val="000000"/>
          <w:kern w:val="24"/>
          <w:sz w:val="24"/>
          <w:szCs w:val="24"/>
        </w:rPr>
        <w:t>C</w:t>
      </w:r>
      <w:proofErr w:type="spellEnd"/>
      <w:r w:rsidRPr="00EB4794">
        <w:rPr>
          <w:rFonts w:ascii="Times New Roman" w:eastAsia="等线" w:hAnsi="Times New Roman" w:cs="Times New Roman"/>
          <w:color w:val="000000"/>
          <w:kern w:val="24"/>
          <w:sz w:val="24"/>
          <w:szCs w:val="24"/>
        </w:rPr>
        <w:t xml:space="preserve"> (</w:t>
      </w:r>
      <w:proofErr w:type="spellStart"/>
      <w:r w:rsidRPr="00EB4794">
        <w:rPr>
          <w:rFonts w:ascii="Times New Roman" w:eastAsia="等线" w:hAnsi="Times New Roman" w:cs="Times New Roman"/>
          <w:color w:val="000000"/>
          <w:kern w:val="24"/>
          <w:sz w:val="24"/>
          <w:szCs w:val="24"/>
        </w:rPr>
        <w:t>c,d</w:t>
      </w:r>
      <w:proofErr w:type="spellEnd"/>
      <w:r w:rsidRPr="00EB4794">
        <w:rPr>
          <w:rFonts w:ascii="Times New Roman" w:eastAsia="等线" w:hAnsi="Times New Roman" w:cs="Times New Roman"/>
          <w:color w:val="000000"/>
          <w:kern w:val="24"/>
          <w:sz w:val="24"/>
          <w:szCs w:val="24"/>
        </w:rPr>
        <w:t>).</w:t>
      </w:r>
    </w:p>
    <w:p w14:paraId="2D3FA07A" w14:textId="7D254DCB" w:rsidR="00EB4794" w:rsidRDefault="00EB4794" w:rsidP="00EB4794">
      <w:pPr>
        <w:jc w:val="center"/>
        <w:rPr>
          <w:rFonts w:ascii="Times New Roman" w:hAnsi="Times New Roman" w:cs="Times New Roman"/>
          <w:sz w:val="24"/>
          <w:szCs w:val="24"/>
        </w:rPr>
      </w:pPr>
      <w:r w:rsidRPr="00EB4794">
        <w:rPr>
          <w:rFonts w:ascii="等线" w:eastAsia="等线" w:hAnsi="等线" w:cs="Times New Roman"/>
          <w:noProof/>
        </w:rPr>
        <w:drawing>
          <wp:inline distT="0" distB="0" distL="0" distR="0" wp14:anchorId="1B266F71" wp14:editId="2C8DFDEC">
            <wp:extent cx="5033645" cy="2072005"/>
            <wp:effectExtent l="0" t="0" r="0" b="4445"/>
            <wp:docPr id="2767317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31729" name="图片 1"/>
                    <pic:cNvPicPr>
                      <a:picLocks noChangeAspect="1"/>
                    </pic:cNvPicPr>
                  </pic:nvPicPr>
                  <pic:blipFill>
                    <a:blip r:embed="rId7"/>
                    <a:srcRect l="1577" t="3227" r="2934" b="2894"/>
                    <a:stretch>
                      <a:fillRect/>
                    </a:stretch>
                  </pic:blipFill>
                  <pic:spPr>
                    <a:xfrm>
                      <a:off x="0" y="0"/>
                      <a:ext cx="5036407" cy="2073348"/>
                    </a:xfrm>
                    <a:prstGeom prst="rect">
                      <a:avLst/>
                    </a:prstGeom>
                    <a:ln>
                      <a:noFill/>
                    </a:ln>
                  </pic:spPr>
                </pic:pic>
              </a:graphicData>
            </a:graphic>
          </wp:inline>
        </w:drawing>
      </w:r>
    </w:p>
    <w:p w14:paraId="09B5A1DF" w14:textId="5C53567D" w:rsidR="00EB4794" w:rsidRPr="00EB4794" w:rsidRDefault="00EB4794" w:rsidP="00EB4794">
      <w:pPr>
        <w:widowControl/>
        <w:jc w:val="left"/>
        <w:rPr>
          <w:rFonts w:ascii="Times New Roman" w:hAnsi="Times New Roman" w:cs="Times New Roman"/>
          <w:sz w:val="24"/>
          <w:szCs w:val="24"/>
        </w:rPr>
      </w:pPr>
      <w:r w:rsidRPr="00EB4794">
        <w:rPr>
          <w:rFonts w:ascii="Times New Roman" w:eastAsia="等线" w:hAnsi="Times New Roman" w:cs="Times New Roman"/>
          <w:color w:val="000000"/>
          <w:kern w:val="24"/>
          <w:sz w:val="24"/>
          <w:szCs w:val="24"/>
        </w:rPr>
        <w:t xml:space="preserve">Fig.S2. The characteristic of </w:t>
      </w:r>
      <w:proofErr w:type="spellStart"/>
      <w:r w:rsidRPr="00EB4794">
        <w:rPr>
          <w:rFonts w:ascii="Times New Roman" w:eastAsia="等线" w:hAnsi="Times New Roman" w:cs="Times New Roman"/>
          <w:color w:val="000000"/>
          <w:kern w:val="24"/>
          <w:sz w:val="24"/>
          <w:szCs w:val="24"/>
        </w:rPr>
        <w:t>TiN</w:t>
      </w:r>
      <w:r w:rsidRPr="00EB4794">
        <w:rPr>
          <w:rFonts w:ascii="Times New Roman" w:eastAsia="等线" w:hAnsi="Times New Roman" w:cs="Times New Roman"/>
          <w:color w:val="000000"/>
          <w:kern w:val="24"/>
          <w:sz w:val="24"/>
          <w:szCs w:val="24"/>
          <w:vertAlign w:val="subscript"/>
        </w:rPr>
        <w:t>x</w:t>
      </w:r>
      <w:proofErr w:type="spellEnd"/>
      <w:r w:rsidRPr="00EB4794">
        <w:rPr>
          <w:rFonts w:ascii="Times New Roman" w:eastAsia="等线" w:hAnsi="Times New Roman" w:cs="Times New Roman"/>
          <w:color w:val="000000"/>
          <w:kern w:val="24"/>
          <w:sz w:val="24"/>
          <w:szCs w:val="24"/>
        </w:rPr>
        <w:t xml:space="preserve"> film deposited on Si substrate. (a) Large-scale AFM image; (b) Temperature dependence of resistance.</w:t>
      </w:r>
    </w:p>
    <w:sectPr w:rsidR="00EB4794" w:rsidRPr="00EB47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5CE98" w14:textId="77777777" w:rsidR="00702303" w:rsidRDefault="00702303" w:rsidP="00EB4794">
      <w:r>
        <w:separator/>
      </w:r>
    </w:p>
  </w:endnote>
  <w:endnote w:type="continuationSeparator" w:id="0">
    <w:p w14:paraId="7D383656" w14:textId="77777777" w:rsidR="00702303" w:rsidRDefault="00702303" w:rsidP="00EB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9FA3" w14:textId="77777777" w:rsidR="00702303" w:rsidRDefault="00702303" w:rsidP="00EB4794">
      <w:r>
        <w:separator/>
      </w:r>
    </w:p>
  </w:footnote>
  <w:footnote w:type="continuationSeparator" w:id="0">
    <w:p w14:paraId="24ABAF12" w14:textId="77777777" w:rsidR="00702303" w:rsidRDefault="00702303" w:rsidP="00EB4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B1"/>
    <w:rsid w:val="001516B1"/>
    <w:rsid w:val="004C235D"/>
    <w:rsid w:val="006C6A3B"/>
    <w:rsid w:val="00702303"/>
    <w:rsid w:val="007560D1"/>
    <w:rsid w:val="00EB4794"/>
    <w:rsid w:val="00EF1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07B3D"/>
  <w15:chartTrackingRefBased/>
  <w15:docId w15:val="{BA5A7D66-F5ED-4062-8EB5-82AF7202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A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7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4794"/>
    <w:rPr>
      <w:sz w:val="18"/>
      <w:szCs w:val="18"/>
    </w:rPr>
  </w:style>
  <w:style w:type="paragraph" w:styleId="a5">
    <w:name w:val="footer"/>
    <w:basedOn w:val="a"/>
    <w:link w:val="a6"/>
    <w:uiPriority w:val="99"/>
    <w:unhideWhenUsed/>
    <w:rsid w:val="00EB4794"/>
    <w:pPr>
      <w:tabs>
        <w:tab w:val="center" w:pos="4153"/>
        <w:tab w:val="right" w:pos="8306"/>
      </w:tabs>
      <w:snapToGrid w:val="0"/>
      <w:jc w:val="left"/>
    </w:pPr>
    <w:rPr>
      <w:sz w:val="18"/>
      <w:szCs w:val="18"/>
    </w:rPr>
  </w:style>
  <w:style w:type="character" w:customStyle="1" w:styleId="a6">
    <w:name w:val="页脚 字符"/>
    <w:basedOn w:val="a0"/>
    <w:link w:val="a5"/>
    <w:uiPriority w:val="99"/>
    <w:rsid w:val="00EB47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yanfu</dc:creator>
  <cp:keywords/>
  <dc:description/>
  <cp:lastModifiedBy>wu yanfu</cp:lastModifiedBy>
  <cp:revision>4</cp:revision>
  <dcterms:created xsi:type="dcterms:W3CDTF">2023-05-16T04:20:00Z</dcterms:created>
  <dcterms:modified xsi:type="dcterms:W3CDTF">2023-05-16T05:45:00Z</dcterms:modified>
</cp:coreProperties>
</file>