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FC9051" w14:textId="77777777" w:rsidR="004A12A1" w:rsidRPr="004A12A1" w:rsidRDefault="004A12A1" w:rsidP="004A12A1">
      <w:pPr>
        <w:spacing w:line="480" w:lineRule="auto"/>
        <w:rPr>
          <w:bCs/>
          <w:kern w:val="0"/>
          <w14:ligatures w14:val="none"/>
        </w:rPr>
      </w:pPr>
      <w:r w:rsidRPr="004A12A1">
        <w:rPr>
          <w:bCs/>
          <w:kern w:val="0"/>
          <w14:ligatures w14:val="none"/>
        </w:rPr>
        <w:t>Extended Data Table 1</w:t>
      </w:r>
    </w:p>
    <w:tbl>
      <w:tblPr>
        <w:tblW w:w="12960" w:type="dxa"/>
        <w:tblLayout w:type="fixed"/>
        <w:tblLook w:val="04A0" w:firstRow="1" w:lastRow="0" w:firstColumn="1" w:lastColumn="0" w:noHBand="0" w:noVBand="1"/>
      </w:tblPr>
      <w:tblGrid>
        <w:gridCol w:w="3240"/>
        <w:gridCol w:w="3240"/>
        <w:gridCol w:w="3240"/>
        <w:gridCol w:w="3240"/>
      </w:tblGrid>
      <w:tr w:rsidR="004A12A1" w:rsidRPr="004A12A1" w14:paraId="0DEDDC4D" w14:textId="77777777" w:rsidTr="007320B9">
        <w:trPr>
          <w:trHeight w:val="30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96DEE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Precise consequence number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B4310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Imprecise consequence number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8A378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Non-consequence number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3E03A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Non-Numeric</w:t>
            </w:r>
          </w:p>
        </w:tc>
      </w:tr>
      <w:tr w:rsidR="004A12A1" w:rsidRPr="004A12A1" w14:paraId="052767BE" w14:textId="77777777" w:rsidTr="007320B9">
        <w:trPr>
          <w:trHeight w:val="12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293788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According to NASA, the last decade has included the WARMEST years on record, with an average global temperature increase of 1.9 degrees F.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445A23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According to NASA, the last decade has included the WARMEST years on record, with an average global temperature increase of a couple of degrees F.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42C2C4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According to NASA, the last decade has included the WARMEST years on record, with 2020 and 2016 being tied for the hottest average global temperatures.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3688B5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According to NASA, the last decade has included the WARMEST years on record, based on average global temperatures.</w:t>
            </w:r>
          </w:p>
        </w:tc>
      </w:tr>
      <w:tr w:rsidR="004A12A1" w:rsidRPr="004A12A1" w14:paraId="1F70A356" w14:textId="77777777" w:rsidTr="007320B9">
        <w:trPr>
          <w:trHeight w:val="12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C3A24A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Over 90% of the fuel used for transportation in the US is petroleum based, and transportation is responsible for 27% of ALL greenhouse gas emissions.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35C88D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Almost all of the fuel used for transportation in the US is petroleum based, and transportation is responsible for more than a quarter of ALL greenhouse gas emissions.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5B90A2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Almost all of the fuel used for transportation in the US is petroleum based, and transportation is responsible for a lot of the greenhouse gas emissions according to 2020 reports.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C84E4D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Almost all of the fuel used for transportation in the US is petroleum based, and transportation is responsible for a lot of the greenhouse gas emissions.</w:t>
            </w:r>
          </w:p>
        </w:tc>
      </w:tr>
      <w:tr w:rsidR="004A12A1" w:rsidRPr="004A12A1" w14:paraId="761B9EB4" w14:textId="77777777" w:rsidTr="007320B9">
        <w:trPr>
          <w:trHeight w:val="6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36D909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lastRenderedPageBreak/>
              <w:t xml:space="preserve">Climate change makes wildfires worse, costing the US more than $1 billion every year.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30F57D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 xml:space="preserve">Climate change makes wildfires worse, costing the US billions of dollars every year.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469C06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 xml:space="preserve">Climate change makes wildfires worse, costing the US a lot of money every year, especially since 2000.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DC3CF7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 xml:space="preserve">Climate change makes wildfires worse, costing the US a lot of money every year. </w:t>
            </w:r>
          </w:p>
        </w:tc>
      </w:tr>
      <w:tr w:rsidR="004A12A1" w:rsidRPr="004A12A1" w14:paraId="5A1B9403" w14:textId="77777777" w:rsidTr="007320B9">
        <w:trPr>
          <w:trHeight w:val="12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A44A77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NASA data shows that the Arctic has warmed more than 3 times faster than the rest of the globe. Sea ice has melted by 13% per decade, too.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C9806F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NASA data shows that the Arctic has warmed more than several times faster than the rest of the globe. Sea ice has melted by multiple percentages per decade, too.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510DEB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NASA data from 2020 shows that the Arctic has warmed faster than the rest of the globe. Sea ice has melted each decade, too.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8FEA49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NASA data shows that the Arctic has warmed faster than the rest of the globe. Sea ice has melted each decade, too.</w:t>
            </w:r>
          </w:p>
        </w:tc>
      </w:tr>
      <w:tr w:rsidR="004A12A1" w:rsidRPr="004A12A1" w14:paraId="3798764C" w14:textId="77777777" w:rsidTr="007320B9">
        <w:trPr>
          <w:trHeight w:val="6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0A1858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The US is the LEADING PRODUCER of plastic waste globally at 42 million metric tons.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54DF54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The US is the LEADING PRODUCER of plastic waste globally, outputting millions of metric tons.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0880FD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The US is the #1 PRODUCER of plastic waste globally.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496445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The US is the LEADING PRODUCER of plastic waste globally.</w:t>
            </w:r>
          </w:p>
        </w:tc>
      </w:tr>
      <w:tr w:rsidR="004A12A1" w:rsidRPr="004A12A1" w14:paraId="4B813CF6" w14:textId="77777777" w:rsidTr="007320B9">
        <w:trPr>
          <w:trHeight w:val="9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FF032B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lastRenderedPageBreak/>
              <w:t xml:space="preserve">Global sea levels hit a RECORD HIGH in recent years, at 2.8 inches higher than 3 decades ago.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29865A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 xml:space="preserve">Global sea levels hit a RECORD HIGH in recent years, at several inches higher than a few decades ago.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13FCBD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Global sea levels hit a RECORD HIGH in 2021 compared to 1993 levels.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D3DAE5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 xml:space="preserve">Global sea levels hit a RECORD HIGH in recent years compared to a few decades ago. </w:t>
            </w:r>
          </w:p>
        </w:tc>
      </w:tr>
      <w:tr w:rsidR="004A12A1" w:rsidRPr="004A12A1" w14:paraId="7CE91973" w14:textId="77777777" w:rsidTr="007320B9">
        <w:trPr>
          <w:trHeight w:val="12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0C84EE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A decade ago, 58.4% of California experienced EXCEPTIONAL DROUGHT - the highest recognized category of drought. Even now, 84.6% of California still experiences moderate drought.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5476F3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A decade ago, more than half of California experienced EXCEPTIONAL DROUGHT - the highest recognized category of drought. Even now, most of California still experiences moderate drought.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6435F8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In 2014, much of California experienced EXCEPTIONAL DROUGHT - the highest recognized category of drought. Even now, most of California still experiences moderate drought.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77684D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A decade ago, much of California experienced EXCEPTIONAL DROUGHT - the highest recognized category of drought. Even now, most of California still experiences moderate drought.</w:t>
            </w:r>
          </w:p>
        </w:tc>
      </w:tr>
      <w:tr w:rsidR="004A12A1" w:rsidRPr="004A12A1" w14:paraId="0E348CB2" w14:textId="77777777" w:rsidTr="007320B9">
        <w:trPr>
          <w:trHeight w:val="9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825BEC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Carbon dioxide levels in the atmosphere hit a NEW HIGH of 414.7 ppm recently, a 45% increase since people started burning fossil fuels.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0D2C0C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Carbon dioxide levels in the atmosphere hit a NEW HIGH recently, an increase of almost half again since people started burning fossil fuels.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5FB4DC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CO2 levels in the atmosphere hit a NEW HIGH in 2021, a marked increase since people started burning fossil fuels.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AA0FFF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Carbon dioxide levels in the atmosphere hit a NEW HIGH recently, a marked increase since people started burning fossil fuels.</w:t>
            </w:r>
          </w:p>
        </w:tc>
      </w:tr>
      <w:tr w:rsidR="004A12A1" w:rsidRPr="004A12A1" w14:paraId="34956A71" w14:textId="77777777" w:rsidTr="007320B9">
        <w:trPr>
          <w:trHeight w:val="9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064117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lastRenderedPageBreak/>
              <w:t>Extreme weather has been the MOST DAMAGING in the last 5 years, reaching about $152.9 billion per year in repair costs.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FBBA37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Extreme weather has been the MOST DAMAGING in the last few years, reaching billions per year in repair costs.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23A5EC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Extreme weather has been the MOST DAMAGING in the last few years in terms of annual repair costs, based on a COP27 report.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A135B0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Extreme weather has been the MOST DAMAGING in the last few years in terms of annual repair costs.</w:t>
            </w:r>
          </w:p>
        </w:tc>
      </w:tr>
      <w:tr w:rsidR="004A12A1" w:rsidRPr="004A12A1" w14:paraId="2515C9A2" w14:textId="77777777" w:rsidTr="007320B9">
        <w:trPr>
          <w:trHeight w:val="12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215228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Reports indicate that the world is losing species at an UNPRECEDENTED rate; 1,000 times greater than any other time in recorded human history.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59B1F5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Reports indicate that the world is losing species at an UNPRECEDENTED rate; many, many times greater than any other time in recorded human history.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0CCD48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Reports from 2019 indicate that the world is losing species at an UNPRECEDENTED rate compared to any other time in recorded human history.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2C35B8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Reports indicate that the world is losing species at an UNPRECEDENTED rate compared to any other time in recorded human history.</w:t>
            </w:r>
          </w:p>
        </w:tc>
      </w:tr>
      <w:tr w:rsidR="004A12A1" w:rsidRPr="004A12A1" w14:paraId="16EBC01F" w14:textId="77777777" w:rsidTr="007320B9">
        <w:trPr>
          <w:trHeight w:val="12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E51402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 xml:space="preserve">Planting trees is NOT ENOUGH! We would need to plant 1.6 billion hectares of new forests - the equivalent of 5 times the size of India - to achieve "net zero" carbon emissions.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3D677F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 xml:space="preserve">Planting trees is NOT ENOUGH! We would need to plant billions of hectares of new forests - the equivalent of many times the size of India - to achieve "net zero" carbon emissions.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B833A7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 xml:space="preserve">Planting trees is NOT ENOUGH! We would need to plant huge areas of new forests to achieve "net zero" carbon emissions by 2050.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A25034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 xml:space="preserve">Planting trees is NOT ENOUGH! We would need to plant huge areas of new forests to achieve "net zero" carbon emissions. </w:t>
            </w:r>
          </w:p>
        </w:tc>
      </w:tr>
      <w:tr w:rsidR="004A12A1" w:rsidRPr="004A12A1" w14:paraId="6B63BDCB" w14:textId="77777777" w:rsidTr="007320B9">
        <w:trPr>
          <w:trHeight w:val="6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3627F2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lastRenderedPageBreak/>
              <w:t>Each year, Antarctica loses 151 billion tons of ice.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A76214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Each year, Antarctica loses many billions of tons of ice.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6A7A26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Each year, Antarctica loses a lot of ice, according to COP27.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DCD854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Each year, Antarctica loses a lot of ice.</w:t>
            </w:r>
          </w:p>
        </w:tc>
      </w:tr>
      <w:tr w:rsidR="004A12A1" w:rsidRPr="004A12A1" w14:paraId="02517CD8" w14:textId="77777777" w:rsidTr="007320B9">
        <w:trPr>
          <w:trHeight w:val="9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75062F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190 million people are projected to LOSE THEIR HOMES to rising sea levels this century, even under low carbon emissions.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7B3993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Millions of people are projected to LOSE THEIR HOMES to rising sea levels this century, even under low carbon emissions.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5CAA05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Many people are projected to LOSE THEIR HOMES to rising sea levels by 2100, even under low carbon emissions.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F3780D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Many people are projected to LOSE THEIR HOMES to rising sea levels this century, even under low carbon emissions.</w:t>
            </w:r>
          </w:p>
        </w:tc>
      </w:tr>
      <w:tr w:rsidR="004A12A1" w:rsidRPr="004A12A1" w14:paraId="0485073A" w14:textId="77777777" w:rsidTr="007320B9">
        <w:trPr>
          <w:trHeight w:val="9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2F1016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Approximately 95% of our calories from food come from soil, yet topsoil erosion has accelerated by 10-fold due to human activity.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88D684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Almost all of our calories from food come from soil, yet topsoil erosion has accelerated by many times due to human activity.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9A4B1A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Most of our calories from food come from soil, yet topsoil erosion has accelerated due to human activity, according to 2019 reports.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400824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Most of our calories from food come from soil, yet topsoil erosion has accelerated due to human activity.</w:t>
            </w:r>
          </w:p>
        </w:tc>
      </w:tr>
      <w:tr w:rsidR="004A12A1" w:rsidRPr="004A12A1" w14:paraId="2F83D6EC" w14:textId="77777777" w:rsidTr="007320B9">
        <w:trPr>
          <w:trHeight w:val="6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72EDBF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 xml:space="preserve">Heat kills! Heat related mortality has increased by 53.7% for older people.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17A2A3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 xml:space="preserve">Heat kills! Heat related mortality has increased by more than half for older people.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C71093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 xml:space="preserve">Heat kills! Since 2000, heat related mortality has increased for older people.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D38436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 xml:space="preserve">Heat kills! Heat related mortality has increased for older people. </w:t>
            </w:r>
          </w:p>
        </w:tc>
      </w:tr>
      <w:tr w:rsidR="004A12A1" w:rsidRPr="004A12A1" w14:paraId="7249E43B" w14:textId="77777777" w:rsidTr="007320B9">
        <w:trPr>
          <w:trHeight w:val="9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D8E443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 xml:space="preserve">Even with cooler weather due to La Niña conditions, 91% of the </w:t>
            </w:r>
            <w:r w:rsidRPr="004A12A1">
              <w:rPr>
                <w:bCs/>
                <w:kern w:val="0"/>
                <w14:ligatures w14:val="none"/>
              </w:rPr>
              <w:lastRenderedPageBreak/>
              <w:t xml:space="preserve">Great Barrier Reefs were harmed by coral bleaching.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B9D7F2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lastRenderedPageBreak/>
              <w:t xml:space="preserve">Even with cooler weather due to La Niña conditions, almost all of </w:t>
            </w:r>
            <w:r w:rsidRPr="004A12A1">
              <w:rPr>
                <w:bCs/>
                <w:kern w:val="0"/>
                <w14:ligatures w14:val="none"/>
              </w:rPr>
              <w:lastRenderedPageBreak/>
              <w:t xml:space="preserve">the Great Barrier Reefs were harmed by coral bleaching.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9E579F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lastRenderedPageBreak/>
              <w:t xml:space="preserve">Even with cooler weather due to La Niña conditions in 2022, the </w:t>
            </w:r>
            <w:r w:rsidRPr="004A12A1">
              <w:rPr>
                <w:bCs/>
                <w:kern w:val="0"/>
                <w14:ligatures w14:val="none"/>
              </w:rPr>
              <w:lastRenderedPageBreak/>
              <w:t xml:space="preserve">Great Barrier Reefs were harmed by coral bleaching.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946094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lastRenderedPageBreak/>
              <w:t xml:space="preserve">Even with cooler weather due to La Niña conditions, the Great </w:t>
            </w:r>
            <w:r w:rsidRPr="004A12A1">
              <w:rPr>
                <w:bCs/>
                <w:kern w:val="0"/>
                <w14:ligatures w14:val="none"/>
              </w:rPr>
              <w:lastRenderedPageBreak/>
              <w:t xml:space="preserve">Barrier Reefs were harmed by coral bleaching. </w:t>
            </w:r>
          </w:p>
        </w:tc>
      </w:tr>
      <w:tr w:rsidR="004A12A1" w:rsidRPr="004A12A1" w14:paraId="0189C0EB" w14:textId="77777777" w:rsidTr="007320B9">
        <w:trPr>
          <w:trHeight w:val="6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C59CCE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lastRenderedPageBreak/>
              <w:t xml:space="preserve">Deforestation needs to STOP! 4.7 million hectares of forests are chopped down each year.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1D3792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 xml:space="preserve">Deforestation needs to STOP! Millions of hectares of forests are chopped down each year.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E9A05F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 xml:space="preserve">Deforestation needs to STOP! Since 2010, entire forests have been chopped down each year.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BA4F87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 xml:space="preserve">Deforestation needs to STOP! Entire forests are chopped down each year. </w:t>
            </w:r>
          </w:p>
        </w:tc>
      </w:tr>
      <w:tr w:rsidR="004A12A1" w:rsidRPr="004A12A1" w14:paraId="08639917" w14:textId="77777777" w:rsidTr="007320B9">
        <w:trPr>
          <w:trHeight w:val="9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BAA6CE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Yet ANOTHER effect of warming temperatures - malaria season has gotten longer by 31.3% in the Americas.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9DDF7D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Yet ANOTHER effect of warming temperatures - malaria season has gotten longer by about a third in the Americas.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939BA9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Yet ANOTHER effect of warming temperatures - malaria season has gotten longer in the Americas, according to a 2021 report.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C76B14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Yet ANOTHER effect of warming temperatures - malaria season has gotten longer in the Americas.</w:t>
            </w:r>
          </w:p>
        </w:tc>
      </w:tr>
      <w:tr w:rsidR="004A12A1" w:rsidRPr="004A12A1" w14:paraId="332170A0" w14:textId="77777777" w:rsidTr="007320B9">
        <w:trPr>
          <w:trHeight w:val="9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F4AB05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T-shirt weather in Antarctica?! In a recent winter, temperatures soared to a record high of 64.9 degrees F!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51CA57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T-shirt weather in Antarctica?! In a recent winter, temperatures soared to a record high of almost 70 degrees F!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CC3843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T-shirt weather in Antarctica?! In February 2020, temperatures soared to a record high!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970ED8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>T-shirt weather in Antarctica?! In a recent winter, temperatures soared to a record high!</w:t>
            </w:r>
          </w:p>
        </w:tc>
      </w:tr>
      <w:tr w:rsidR="004A12A1" w:rsidRPr="004A12A1" w14:paraId="7EFA02CE" w14:textId="77777777" w:rsidTr="007320B9">
        <w:trPr>
          <w:trHeight w:val="900"/>
        </w:trPr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EA8337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t xml:space="preserve">We lost 295 billion work hours due to heat in one recent year </w:t>
            </w:r>
            <w:r w:rsidRPr="004A12A1">
              <w:rPr>
                <w:bCs/>
                <w:kern w:val="0"/>
                <w14:ligatures w14:val="none"/>
              </w:rPr>
              <w:lastRenderedPageBreak/>
              <w:t>alone; climate change destroys global economies!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B8ADB2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lastRenderedPageBreak/>
              <w:t xml:space="preserve">We lost billions of work hours due to heat in one recent year </w:t>
            </w:r>
            <w:r w:rsidRPr="004A12A1">
              <w:rPr>
                <w:bCs/>
                <w:kern w:val="0"/>
                <w14:ligatures w14:val="none"/>
              </w:rPr>
              <w:lastRenderedPageBreak/>
              <w:t>alone; climate change destroys global economies!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EC61E6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lastRenderedPageBreak/>
              <w:t xml:space="preserve">We lost many work hours due to heat in 2020 alone; climate </w:t>
            </w:r>
            <w:r w:rsidRPr="004A12A1">
              <w:rPr>
                <w:bCs/>
                <w:kern w:val="0"/>
                <w14:ligatures w14:val="none"/>
              </w:rPr>
              <w:lastRenderedPageBreak/>
              <w:t>change destroys global economies!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74A565" w14:textId="77777777" w:rsidR="004A12A1" w:rsidRPr="004A12A1" w:rsidRDefault="004A12A1" w:rsidP="004A12A1">
            <w:pPr>
              <w:spacing w:line="480" w:lineRule="auto"/>
              <w:rPr>
                <w:bCs/>
                <w:kern w:val="0"/>
                <w14:ligatures w14:val="none"/>
              </w:rPr>
            </w:pPr>
            <w:r w:rsidRPr="004A12A1">
              <w:rPr>
                <w:bCs/>
                <w:kern w:val="0"/>
                <w14:ligatures w14:val="none"/>
              </w:rPr>
              <w:lastRenderedPageBreak/>
              <w:t xml:space="preserve">We lost many work hours to heat in one recent year alone, climate </w:t>
            </w:r>
            <w:r w:rsidRPr="004A12A1">
              <w:rPr>
                <w:bCs/>
                <w:kern w:val="0"/>
                <w14:ligatures w14:val="none"/>
              </w:rPr>
              <w:lastRenderedPageBreak/>
              <w:t>change destroys global economies!</w:t>
            </w:r>
          </w:p>
        </w:tc>
      </w:tr>
    </w:tbl>
    <w:p w14:paraId="4305CD8D" w14:textId="77777777" w:rsidR="004A12A1" w:rsidRPr="004A12A1" w:rsidRDefault="004A12A1" w:rsidP="004A12A1">
      <w:pPr>
        <w:spacing w:line="480" w:lineRule="auto"/>
        <w:rPr>
          <w:bCs/>
          <w:kern w:val="0"/>
          <w14:ligatures w14:val="none"/>
        </w:rPr>
        <w:sectPr w:rsidR="004A12A1" w:rsidRPr="004A12A1" w:rsidSect="00F7517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DBA0ECF" w14:textId="661B693A" w:rsidR="000A50B6" w:rsidRPr="000A50B6" w:rsidRDefault="000A50B6" w:rsidP="00B26283">
      <w:pPr>
        <w:keepNext/>
        <w:keepLines/>
        <w:spacing w:before="240" w:after="0"/>
        <w:outlineLvl w:val="0"/>
        <w:rPr>
          <w:kern w:val="0"/>
          <w14:ligatures w14:val="none"/>
        </w:rPr>
        <w:sectPr w:rsidR="000A50B6" w:rsidRPr="000A50B6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5D6F736" w14:textId="04B69775" w:rsidR="000A50B6" w:rsidRPr="000A50B6" w:rsidRDefault="00124E4A" w:rsidP="000A50B6">
      <w:pPr>
        <w:spacing w:line="480" w:lineRule="auto"/>
        <w:rPr>
          <w:kern w:val="0"/>
          <w14:ligatures w14:val="none"/>
        </w:rPr>
      </w:pPr>
      <w:r>
        <w:rPr>
          <w:bCs/>
          <w:kern w:val="0"/>
          <w14:ligatures w14:val="none"/>
        </w:rPr>
        <w:lastRenderedPageBreak/>
        <w:t>Extended Data</w:t>
      </w:r>
      <w:r w:rsidR="000A50B6" w:rsidRPr="000A50B6">
        <w:rPr>
          <w:kern w:val="0"/>
          <w14:ligatures w14:val="none"/>
        </w:rPr>
        <w:t xml:space="preserve"> Table 2. Results (b-coefficients</w:t>
      </w:r>
      <w:r w:rsidR="00132C82">
        <w:rPr>
          <w:kern w:val="0"/>
          <w14:ligatures w14:val="none"/>
        </w:rPr>
        <w:t xml:space="preserve"> </w:t>
      </w:r>
      <w:r w:rsidR="00855068">
        <w:rPr>
          <w:kern w:val="0"/>
          <w14:ligatures w14:val="none"/>
        </w:rPr>
        <w:t>(SE)</w:t>
      </w:r>
      <w:r w:rsidR="000A50B6" w:rsidRPr="000A50B6">
        <w:rPr>
          <w:kern w:val="0"/>
          <w14:ligatures w14:val="none"/>
        </w:rPr>
        <w:t xml:space="preserve"> </w:t>
      </w:r>
      <w:r w:rsidR="001335A3">
        <w:rPr>
          <w:kern w:val="0"/>
          <w14:ligatures w14:val="none"/>
        </w:rPr>
        <w:t>[CI], t</w:t>
      </w:r>
      <w:r w:rsidR="00132C82">
        <w:rPr>
          <w:kern w:val="0"/>
          <w14:ligatures w14:val="none"/>
        </w:rPr>
        <w:t>(</w:t>
      </w:r>
      <w:r w:rsidR="001335A3">
        <w:rPr>
          <w:kern w:val="0"/>
          <w14:ligatures w14:val="none"/>
        </w:rPr>
        <w:t>df</w:t>
      </w:r>
      <w:r w:rsidR="00132C82">
        <w:rPr>
          <w:kern w:val="0"/>
          <w14:ligatures w14:val="none"/>
        </w:rPr>
        <w:t>)</w:t>
      </w:r>
      <w:r w:rsidR="001335A3">
        <w:rPr>
          <w:kern w:val="0"/>
          <w14:ligatures w14:val="none"/>
        </w:rPr>
        <w:t xml:space="preserve">, </w:t>
      </w:r>
      <w:r w:rsidR="000A50B6" w:rsidRPr="000A50B6">
        <w:rPr>
          <w:kern w:val="0"/>
          <w14:ligatures w14:val="none"/>
        </w:rPr>
        <w:t xml:space="preserve">p-values) of preregistered hypotheses concerning fixed effects in mixed model effects (Study 2). Each tweet type was compared to the precise </w:t>
      </w:r>
      <w:r w:rsidR="006F1F11" w:rsidRPr="000A50B6">
        <w:rPr>
          <w:kern w:val="0"/>
          <w14:ligatures w14:val="none"/>
        </w:rPr>
        <w:t>consequence</w:t>
      </w:r>
      <w:r w:rsidR="006F1F11">
        <w:rPr>
          <w:kern w:val="0"/>
          <w14:ligatures w14:val="none"/>
        </w:rPr>
        <w:t>-</w:t>
      </w:r>
      <w:r w:rsidR="000A50B6" w:rsidRPr="000A50B6">
        <w:rPr>
          <w:kern w:val="0"/>
          <w14:ligatures w14:val="none"/>
        </w:rPr>
        <w:t>number tweet. p&lt;0.001 is indicated as 0.001.</w:t>
      </w:r>
    </w:p>
    <w:tbl>
      <w:tblPr>
        <w:tblStyle w:val="TableGrid"/>
        <w:tblW w:w="13950" w:type="dxa"/>
        <w:tblInd w:w="-180" w:type="dxa"/>
        <w:tblLayout w:type="fixed"/>
        <w:tblLook w:val="04A0" w:firstRow="1" w:lastRow="0" w:firstColumn="1" w:lastColumn="0" w:noHBand="0" w:noVBand="1"/>
      </w:tblPr>
      <w:tblGrid>
        <w:gridCol w:w="1440"/>
        <w:gridCol w:w="1710"/>
        <w:gridCol w:w="1800"/>
        <w:gridCol w:w="1890"/>
        <w:gridCol w:w="1710"/>
        <w:gridCol w:w="1800"/>
        <w:gridCol w:w="1800"/>
        <w:gridCol w:w="1800"/>
      </w:tblGrid>
      <w:tr w:rsidR="005242A5" w:rsidRPr="000A50B6" w14:paraId="05B2648D" w14:textId="77777777" w:rsidTr="00F623DC">
        <w:tc>
          <w:tcPr>
            <w:tcW w:w="1440" w:type="dxa"/>
            <w:tcBorders>
              <w:top w:val="nil"/>
              <w:left w:val="nil"/>
            </w:tcBorders>
          </w:tcPr>
          <w:p w14:paraId="62D6AE8D" w14:textId="77777777" w:rsidR="000A50B6" w:rsidRPr="000A50B6" w:rsidRDefault="000A50B6" w:rsidP="000A50B6">
            <w:pPr>
              <w:rPr>
                <w:rFonts w:cstheme="minorHAnsi"/>
              </w:rPr>
            </w:pPr>
          </w:p>
        </w:tc>
        <w:tc>
          <w:tcPr>
            <w:tcW w:w="1710" w:type="dxa"/>
            <w:tcBorders>
              <w:top w:val="nil"/>
            </w:tcBorders>
          </w:tcPr>
          <w:p w14:paraId="60F3528E" w14:textId="77777777" w:rsidR="000A50B6" w:rsidRPr="000A50B6" w:rsidRDefault="000A50B6" w:rsidP="000A50B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Likely to share</w:t>
            </w:r>
          </w:p>
        </w:tc>
        <w:tc>
          <w:tcPr>
            <w:tcW w:w="1800" w:type="dxa"/>
            <w:tcBorders>
              <w:top w:val="nil"/>
            </w:tcBorders>
          </w:tcPr>
          <w:p w14:paraId="71B2EAAC" w14:textId="77777777" w:rsidR="000A50B6" w:rsidRPr="000A50B6" w:rsidRDefault="000A50B6" w:rsidP="000A50B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Want to find out more</w:t>
            </w:r>
          </w:p>
        </w:tc>
        <w:tc>
          <w:tcPr>
            <w:tcW w:w="1890" w:type="dxa"/>
            <w:tcBorders>
              <w:top w:val="nil"/>
            </w:tcBorders>
          </w:tcPr>
          <w:p w14:paraId="77E1C78F" w14:textId="77777777" w:rsidR="000A50B6" w:rsidRPr="000A50B6" w:rsidRDefault="000A50B6" w:rsidP="000A50B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Came from expert</w:t>
            </w:r>
          </w:p>
        </w:tc>
        <w:tc>
          <w:tcPr>
            <w:tcW w:w="1710" w:type="dxa"/>
            <w:tcBorders>
              <w:top w:val="nil"/>
            </w:tcBorders>
          </w:tcPr>
          <w:p w14:paraId="2BB1BB8D" w14:textId="77777777" w:rsidR="000A50B6" w:rsidRPr="000A50B6" w:rsidRDefault="000A50B6" w:rsidP="000A50B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Trustworthy</w:t>
            </w:r>
          </w:p>
        </w:tc>
        <w:tc>
          <w:tcPr>
            <w:tcW w:w="1800" w:type="dxa"/>
            <w:tcBorders>
              <w:top w:val="nil"/>
            </w:tcBorders>
          </w:tcPr>
          <w:p w14:paraId="5C74DAC6" w14:textId="77777777" w:rsidR="000A50B6" w:rsidRPr="000A50B6" w:rsidRDefault="000A50B6" w:rsidP="000A50B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Accurate</w:t>
            </w:r>
          </w:p>
        </w:tc>
        <w:tc>
          <w:tcPr>
            <w:tcW w:w="1800" w:type="dxa"/>
            <w:tcBorders>
              <w:top w:val="nil"/>
            </w:tcBorders>
          </w:tcPr>
          <w:p w14:paraId="09F9D3DF" w14:textId="77777777" w:rsidR="000A50B6" w:rsidRPr="000A50B6" w:rsidRDefault="000A50B6" w:rsidP="000A50B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Clear</w:t>
            </w:r>
          </w:p>
        </w:tc>
        <w:tc>
          <w:tcPr>
            <w:tcW w:w="1800" w:type="dxa"/>
            <w:tcBorders>
              <w:top w:val="nil"/>
              <w:right w:val="nil"/>
            </w:tcBorders>
          </w:tcPr>
          <w:p w14:paraId="5041C1BE" w14:textId="77777777" w:rsidR="000A50B6" w:rsidRPr="000A50B6" w:rsidRDefault="000A50B6" w:rsidP="000A50B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Interesting</w:t>
            </w:r>
          </w:p>
        </w:tc>
      </w:tr>
      <w:tr w:rsidR="005242A5" w:rsidRPr="000A50B6" w14:paraId="2B438FCD" w14:textId="77777777" w:rsidTr="00F623DC">
        <w:tc>
          <w:tcPr>
            <w:tcW w:w="1440" w:type="dxa"/>
          </w:tcPr>
          <w:p w14:paraId="27C8367D" w14:textId="77777777" w:rsidR="00E33113" w:rsidRPr="000A50B6" w:rsidRDefault="00E33113" w:rsidP="00E33113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Intercept</w:t>
            </w:r>
          </w:p>
        </w:tc>
        <w:tc>
          <w:tcPr>
            <w:tcW w:w="1710" w:type="dxa"/>
            <w:vAlign w:val="bottom"/>
          </w:tcPr>
          <w:p w14:paraId="46DF14E7" w14:textId="67211010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2.281 (0.079) [2.126, 2.435], 28.973(202.17), 0.001</w:t>
            </w:r>
          </w:p>
        </w:tc>
        <w:tc>
          <w:tcPr>
            <w:tcW w:w="1800" w:type="dxa"/>
            <w:vAlign w:val="bottom"/>
          </w:tcPr>
          <w:p w14:paraId="7731C44C" w14:textId="7A722886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2.968 (0.085) [2.802, 3.134], 35.054(202.</w:t>
            </w:r>
            <w:r w:rsidR="005242A5">
              <w:rPr>
                <w:rFonts w:ascii="Calibri" w:hAnsi="Calibri" w:cs="Calibri"/>
                <w:color w:val="000000"/>
              </w:rPr>
              <w:t>42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90" w:type="dxa"/>
            <w:vAlign w:val="bottom"/>
          </w:tcPr>
          <w:p w14:paraId="0282A12A" w14:textId="0889A068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3.171 (0.085) [3.002, 3.340], 37.166(37.78), </w:t>
            </w:r>
          </w:p>
          <w:p w14:paraId="4B448468" w14:textId="5C74A8F5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0.001</w:t>
            </w:r>
          </w:p>
        </w:tc>
        <w:tc>
          <w:tcPr>
            <w:tcW w:w="1710" w:type="dxa"/>
            <w:vAlign w:val="bottom"/>
          </w:tcPr>
          <w:p w14:paraId="1E9859BB" w14:textId="22DB75D9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4.178 (0.102) [3.978, 4.379], 40.973(94.</w:t>
            </w:r>
            <w:r w:rsidR="005242A5">
              <w:rPr>
                <w:rFonts w:ascii="Calibri" w:hAnsi="Calibri" w:cs="Calibri"/>
                <w:color w:val="000000"/>
              </w:rPr>
              <w:t>77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00" w:type="dxa"/>
            <w:vAlign w:val="bottom"/>
          </w:tcPr>
          <w:p w14:paraId="55B72D81" w14:textId="5844C4EC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4.146 (0.107) [3.935, 4.357], 38.635(91.</w:t>
            </w:r>
            <w:r w:rsidR="005242A5">
              <w:rPr>
                <w:rFonts w:ascii="Calibri" w:hAnsi="Calibri" w:cs="Calibri"/>
                <w:color w:val="000000"/>
              </w:rPr>
              <w:t>05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00" w:type="dxa"/>
            <w:vAlign w:val="bottom"/>
          </w:tcPr>
          <w:p w14:paraId="6F598E25" w14:textId="61436953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4.547 (0.101) [4.348, 4.745], 45.045(83.</w:t>
            </w:r>
            <w:r w:rsidR="005242A5">
              <w:rPr>
                <w:rFonts w:ascii="Calibri" w:hAnsi="Calibri" w:cs="Calibri"/>
                <w:color w:val="000000"/>
              </w:rPr>
              <w:t>95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00" w:type="dxa"/>
            <w:vAlign w:val="bottom"/>
          </w:tcPr>
          <w:p w14:paraId="59AF0AF0" w14:textId="0E929C1D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4.245 (0.095) [4.059, 4.432], 44.742(156.04), 0.001</w:t>
            </w:r>
          </w:p>
        </w:tc>
      </w:tr>
      <w:tr w:rsidR="005242A5" w:rsidRPr="000A50B6" w14:paraId="73ACAD51" w14:textId="77777777" w:rsidTr="00F623DC">
        <w:tc>
          <w:tcPr>
            <w:tcW w:w="1440" w:type="dxa"/>
          </w:tcPr>
          <w:p w14:paraId="59F0738D" w14:textId="77777777" w:rsidR="00E33113" w:rsidRPr="000A50B6" w:rsidRDefault="00E33113" w:rsidP="00E33113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Imprecise consequence number</w:t>
            </w:r>
          </w:p>
        </w:tc>
        <w:tc>
          <w:tcPr>
            <w:tcW w:w="1710" w:type="dxa"/>
            <w:vAlign w:val="bottom"/>
          </w:tcPr>
          <w:p w14:paraId="0EE2C4CA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-0.105 (0.033) </w:t>
            </w:r>
          </w:p>
          <w:p w14:paraId="314E461D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[-0.170, -0.040], </w:t>
            </w:r>
          </w:p>
          <w:p w14:paraId="788DDE62" w14:textId="722C7BF4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-3.175(4019.</w:t>
            </w:r>
            <w:r w:rsidR="000764F0">
              <w:rPr>
                <w:rFonts w:ascii="Calibri" w:hAnsi="Calibri" w:cs="Calibri"/>
                <w:color w:val="000000"/>
              </w:rPr>
              <w:t>02</w:t>
            </w:r>
            <w:r>
              <w:rPr>
                <w:rFonts w:ascii="Calibri" w:hAnsi="Calibri" w:cs="Calibri"/>
                <w:color w:val="000000"/>
              </w:rPr>
              <w:t>), 0.002</w:t>
            </w:r>
          </w:p>
        </w:tc>
        <w:tc>
          <w:tcPr>
            <w:tcW w:w="1800" w:type="dxa"/>
            <w:vAlign w:val="bottom"/>
          </w:tcPr>
          <w:p w14:paraId="108282CF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-0.103 (0.038) </w:t>
            </w:r>
          </w:p>
          <w:p w14:paraId="44E792BC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[-0.177, -0.029],</w:t>
            </w:r>
          </w:p>
          <w:p w14:paraId="75994099" w14:textId="2F9C2193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-2.740(4020.78), 0.006</w:t>
            </w:r>
          </w:p>
        </w:tc>
        <w:tc>
          <w:tcPr>
            <w:tcW w:w="1890" w:type="dxa"/>
            <w:vAlign w:val="bottom"/>
          </w:tcPr>
          <w:p w14:paraId="26FF7D57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-0.473 (0.041) </w:t>
            </w:r>
          </w:p>
          <w:p w14:paraId="48426F51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[-0.554, -0.393], </w:t>
            </w:r>
          </w:p>
          <w:p w14:paraId="1350161C" w14:textId="13C0C777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-11.508(4052.</w:t>
            </w:r>
            <w:r w:rsidR="005242A5">
              <w:rPr>
                <w:rFonts w:ascii="Calibri" w:hAnsi="Calibri" w:cs="Calibri"/>
                <w:color w:val="000000"/>
              </w:rPr>
              <w:t>24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710" w:type="dxa"/>
            <w:vAlign w:val="bottom"/>
          </w:tcPr>
          <w:p w14:paraId="605424F3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-0.202 (0.043) </w:t>
            </w:r>
          </w:p>
          <w:p w14:paraId="68B62870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[-0.286, -0.118], </w:t>
            </w:r>
          </w:p>
          <w:p w14:paraId="026CF2A3" w14:textId="65B0E982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-4.714(4023.85), 0.001</w:t>
            </w:r>
          </w:p>
        </w:tc>
        <w:tc>
          <w:tcPr>
            <w:tcW w:w="1800" w:type="dxa"/>
            <w:vAlign w:val="bottom"/>
          </w:tcPr>
          <w:p w14:paraId="44262245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-0.194 (0.045) </w:t>
            </w:r>
          </w:p>
          <w:p w14:paraId="6AB578BA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[-0.282, -0.107], </w:t>
            </w:r>
          </w:p>
          <w:p w14:paraId="28A50F1D" w14:textId="297BBB9C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-4.34</w:t>
            </w:r>
            <w:r w:rsidR="005242A5" w:rsidDel="005242A5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color w:val="000000"/>
              </w:rPr>
              <w:t>(4023.90), 0.001</w:t>
            </w:r>
          </w:p>
        </w:tc>
        <w:tc>
          <w:tcPr>
            <w:tcW w:w="1800" w:type="dxa"/>
            <w:vAlign w:val="bottom"/>
          </w:tcPr>
          <w:p w14:paraId="30E3C8E0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-0.187 (0.046) </w:t>
            </w:r>
          </w:p>
          <w:p w14:paraId="22F8264E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[-0.276, -0.097], </w:t>
            </w:r>
          </w:p>
          <w:p w14:paraId="5F419258" w14:textId="110CC52C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-4.084(4028.</w:t>
            </w:r>
            <w:r w:rsidR="005242A5">
              <w:rPr>
                <w:rFonts w:ascii="Calibri" w:hAnsi="Calibri" w:cs="Calibri"/>
                <w:color w:val="000000"/>
              </w:rPr>
              <w:t>26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00" w:type="dxa"/>
            <w:vAlign w:val="bottom"/>
          </w:tcPr>
          <w:p w14:paraId="521415F9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-0.108 (0.044) </w:t>
            </w:r>
          </w:p>
          <w:p w14:paraId="32DE2203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[-0.195, -0.021], </w:t>
            </w:r>
          </w:p>
          <w:p w14:paraId="71981D65" w14:textId="454318FB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</w:t>
            </w:r>
            <w:r w:rsidR="005242A5">
              <w:rPr>
                <w:rFonts w:ascii="Calibri" w:hAnsi="Calibri" w:cs="Calibri"/>
                <w:color w:val="000000"/>
              </w:rPr>
              <w:t>44</w:t>
            </w:r>
            <w:r>
              <w:rPr>
                <w:rFonts w:ascii="Calibri" w:hAnsi="Calibri" w:cs="Calibri"/>
                <w:color w:val="000000"/>
              </w:rPr>
              <w:t>(4024.</w:t>
            </w:r>
            <w:r w:rsidR="005242A5">
              <w:rPr>
                <w:rFonts w:ascii="Calibri" w:hAnsi="Calibri" w:cs="Calibri"/>
                <w:color w:val="000000"/>
              </w:rPr>
              <w:t>04</w:t>
            </w:r>
            <w:r>
              <w:rPr>
                <w:rFonts w:ascii="Calibri" w:hAnsi="Calibri" w:cs="Calibri"/>
                <w:color w:val="000000"/>
              </w:rPr>
              <w:t>), 0.015</w:t>
            </w:r>
          </w:p>
        </w:tc>
      </w:tr>
      <w:tr w:rsidR="005242A5" w:rsidRPr="000A50B6" w14:paraId="202EE10C" w14:textId="77777777" w:rsidTr="00F623DC">
        <w:tc>
          <w:tcPr>
            <w:tcW w:w="1440" w:type="dxa"/>
          </w:tcPr>
          <w:p w14:paraId="4281DF8E" w14:textId="77777777" w:rsidR="00E33113" w:rsidRPr="000A50B6" w:rsidRDefault="00E33113" w:rsidP="00E33113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Non-consequence number</w:t>
            </w:r>
          </w:p>
        </w:tc>
        <w:tc>
          <w:tcPr>
            <w:tcW w:w="1710" w:type="dxa"/>
            <w:vAlign w:val="bottom"/>
          </w:tcPr>
          <w:p w14:paraId="3490BB16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-0.094 (0.033) </w:t>
            </w:r>
          </w:p>
          <w:p w14:paraId="7A3A010C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[-0.158, -0.029],</w:t>
            </w:r>
          </w:p>
          <w:p w14:paraId="0B6A306B" w14:textId="5E3FAB18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-2.825(4018.73), 0.005</w:t>
            </w:r>
          </w:p>
        </w:tc>
        <w:tc>
          <w:tcPr>
            <w:tcW w:w="1800" w:type="dxa"/>
            <w:vAlign w:val="bottom"/>
          </w:tcPr>
          <w:p w14:paraId="6961FCAD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-0.113 (0.038) </w:t>
            </w:r>
          </w:p>
          <w:p w14:paraId="56844E9A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[-0.187, -0.039], </w:t>
            </w:r>
          </w:p>
          <w:p w14:paraId="03D02695" w14:textId="1CD3C8D9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-2.987(4020.</w:t>
            </w:r>
            <w:r w:rsidR="005242A5">
              <w:rPr>
                <w:rFonts w:ascii="Calibri" w:hAnsi="Calibri" w:cs="Calibri"/>
                <w:color w:val="000000"/>
              </w:rPr>
              <w:t>46</w:t>
            </w:r>
            <w:r>
              <w:rPr>
                <w:rFonts w:ascii="Calibri" w:hAnsi="Calibri" w:cs="Calibri"/>
                <w:color w:val="000000"/>
              </w:rPr>
              <w:t>), 0.003</w:t>
            </w:r>
          </w:p>
        </w:tc>
        <w:tc>
          <w:tcPr>
            <w:tcW w:w="1890" w:type="dxa"/>
            <w:vAlign w:val="bottom"/>
          </w:tcPr>
          <w:p w14:paraId="36313CE7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-0.390 (0.041) </w:t>
            </w:r>
          </w:p>
          <w:p w14:paraId="30E97C71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[-0.470, -0.309], </w:t>
            </w:r>
          </w:p>
          <w:p w14:paraId="6364CDF6" w14:textId="03CCED59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-9.465(4051.</w:t>
            </w:r>
            <w:r w:rsidR="005242A5">
              <w:rPr>
                <w:rFonts w:ascii="Calibri" w:hAnsi="Calibri" w:cs="Calibri"/>
                <w:color w:val="000000"/>
              </w:rPr>
              <w:t>10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710" w:type="dxa"/>
            <w:vAlign w:val="bottom"/>
          </w:tcPr>
          <w:p w14:paraId="7FAB288E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-0.115 (0.043) </w:t>
            </w:r>
          </w:p>
          <w:p w14:paraId="7FA8C367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[-0.200, -0.031], </w:t>
            </w:r>
          </w:p>
          <w:p w14:paraId="2D3E3A2C" w14:textId="67BA31DE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-2.687(4023.</w:t>
            </w:r>
            <w:r w:rsidR="005242A5">
              <w:rPr>
                <w:rFonts w:ascii="Calibri" w:hAnsi="Calibri" w:cs="Calibri"/>
                <w:color w:val="000000"/>
              </w:rPr>
              <w:t>47</w:t>
            </w:r>
            <w:r>
              <w:rPr>
                <w:rFonts w:ascii="Calibri" w:hAnsi="Calibri" w:cs="Calibri"/>
                <w:color w:val="000000"/>
              </w:rPr>
              <w:t>), 0.007</w:t>
            </w:r>
          </w:p>
        </w:tc>
        <w:tc>
          <w:tcPr>
            <w:tcW w:w="1800" w:type="dxa"/>
            <w:vAlign w:val="bottom"/>
          </w:tcPr>
          <w:p w14:paraId="521450EA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-0.093 (0.045) </w:t>
            </w:r>
          </w:p>
          <w:p w14:paraId="3A625C59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[-0.181, -0.005], </w:t>
            </w:r>
          </w:p>
          <w:p w14:paraId="474A81BA" w14:textId="6D17F6E0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-2.080(4023.</w:t>
            </w:r>
            <w:r w:rsidR="005242A5">
              <w:rPr>
                <w:rFonts w:ascii="Calibri" w:hAnsi="Calibri" w:cs="Calibri"/>
                <w:color w:val="000000"/>
              </w:rPr>
              <w:t>52</w:t>
            </w:r>
            <w:r>
              <w:rPr>
                <w:rFonts w:ascii="Calibri" w:hAnsi="Calibri" w:cs="Calibri"/>
                <w:color w:val="000000"/>
              </w:rPr>
              <w:t>), 0.038</w:t>
            </w:r>
          </w:p>
        </w:tc>
        <w:tc>
          <w:tcPr>
            <w:tcW w:w="1800" w:type="dxa"/>
            <w:vAlign w:val="bottom"/>
          </w:tcPr>
          <w:p w14:paraId="714EF9B2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-0.113 (0.046) </w:t>
            </w:r>
          </w:p>
          <w:p w14:paraId="6607A9A3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[-0.203, -0.024], </w:t>
            </w:r>
          </w:p>
          <w:p w14:paraId="105F8AF3" w14:textId="4B66D86D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-2.477(4027.78), 0.013</w:t>
            </w:r>
          </w:p>
        </w:tc>
        <w:tc>
          <w:tcPr>
            <w:tcW w:w="1800" w:type="dxa"/>
            <w:vAlign w:val="bottom"/>
          </w:tcPr>
          <w:p w14:paraId="7A5B706E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-0.180 (0.044) </w:t>
            </w:r>
          </w:p>
          <w:p w14:paraId="79A62DD3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[-0.266, -0.093],</w:t>
            </w:r>
          </w:p>
          <w:p w14:paraId="3C623F9B" w14:textId="3A223564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-4.048(4023.</w:t>
            </w:r>
            <w:r w:rsidR="005242A5">
              <w:rPr>
                <w:rFonts w:ascii="Calibri" w:hAnsi="Calibri" w:cs="Calibri"/>
                <w:color w:val="000000"/>
              </w:rPr>
              <w:t>65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</w:tr>
      <w:tr w:rsidR="005242A5" w:rsidRPr="000A50B6" w14:paraId="66A4F1FB" w14:textId="77777777" w:rsidTr="00F623DC">
        <w:tc>
          <w:tcPr>
            <w:tcW w:w="1440" w:type="dxa"/>
          </w:tcPr>
          <w:p w14:paraId="417C44A1" w14:textId="77777777" w:rsidR="00E33113" w:rsidRPr="000A50B6" w:rsidRDefault="00E33113" w:rsidP="00E33113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Non-numeric</w:t>
            </w:r>
          </w:p>
        </w:tc>
        <w:tc>
          <w:tcPr>
            <w:tcW w:w="1710" w:type="dxa"/>
            <w:vAlign w:val="bottom"/>
          </w:tcPr>
          <w:p w14:paraId="75627643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-0.145 (0.033) </w:t>
            </w:r>
          </w:p>
          <w:p w14:paraId="43888CE5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[-0.210, -0.080], </w:t>
            </w:r>
          </w:p>
          <w:p w14:paraId="5761A1F7" w14:textId="43899A8D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-4.378(4019.</w:t>
            </w:r>
            <w:r w:rsidR="005242A5">
              <w:rPr>
                <w:rFonts w:ascii="Calibri" w:hAnsi="Calibri" w:cs="Calibri"/>
                <w:color w:val="000000"/>
              </w:rPr>
              <w:t>93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00" w:type="dxa"/>
            <w:vAlign w:val="bottom"/>
          </w:tcPr>
          <w:p w14:paraId="57681601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-0.150 (0.038) </w:t>
            </w:r>
          </w:p>
          <w:p w14:paraId="3F7FE5AB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[-0.224, -0.076], </w:t>
            </w:r>
          </w:p>
          <w:p w14:paraId="578F5386" w14:textId="10FADB9B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-3.956(4021.81), 0.001</w:t>
            </w:r>
          </w:p>
        </w:tc>
        <w:tc>
          <w:tcPr>
            <w:tcW w:w="1890" w:type="dxa"/>
            <w:vAlign w:val="bottom"/>
          </w:tcPr>
          <w:p w14:paraId="242EB84B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-0.609 (0.041) </w:t>
            </w:r>
          </w:p>
          <w:p w14:paraId="344DF5D7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[-0.690, -0.528], </w:t>
            </w:r>
          </w:p>
          <w:p w14:paraId="308430DE" w14:textId="02C78E9F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-14.760(4055.50), 0.001</w:t>
            </w:r>
          </w:p>
        </w:tc>
        <w:tc>
          <w:tcPr>
            <w:tcW w:w="1710" w:type="dxa"/>
            <w:vAlign w:val="bottom"/>
          </w:tcPr>
          <w:p w14:paraId="2C74138B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-0.197 (0.043) </w:t>
            </w:r>
          </w:p>
          <w:p w14:paraId="38490479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[-0.281, -0.113], </w:t>
            </w:r>
          </w:p>
          <w:p w14:paraId="5A5391C8" w14:textId="3CB71DEA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-4.582(4025.</w:t>
            </w:r>
            <w:r w:rsidR="005242A5">
              <w:rPr>
                <w:rFonts w:ascii="Calibri" w:hAnsi="Calibri" w:cs="Calibri"/>
                <w:color w:val="000000"/>
              </w:rPr>
              <w:t>12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00" w:type="dxa"/>
            <w:vAlign w:val="bottom"/>
          </w:tcPr>
          <w:p w14:paraId="266F119E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-0.200 (0.045) </w:t>
            </w:r>
          </w:p>
          <w:p w14:paraId="3EE9FC8C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[-0.288, -0.112],</w:t>
            </w:r>
          </w:p>
          <w:p w14:paraId="530C9D64" w14:textId="58035DAB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-4.447(4025.17), 0.001</w:t>
            </w:r>
          </w:p>
        </w:tc>
        <w:tc>
          <w:tcPr>
            <w:tcW w:w="1800" w:type="dxa"/>
            <w:vAlign w:val="bottom"/>
          </w:tcPr>
          <w:p w14:paraId="3D804D91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-0.216 (0.046) </w:t>
            </w:r>
          </w:p>
          <w:p w14:paraId="0DE4B6A3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[-0.306, -0.126],</w:t>
            </w:r>
          </w:p>
          <w:p w14:paraId="25FEE936" w14:textId="142D5ACA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-4.715(4029.</w:t>
            </w:r>
            <w:r w:rsidR="005242A5">
              <w:rPr>
                <w:rFonts w:ascii="Calibri" w:hAnsi="Calibri" w:cs="Calibri"/>
                <w:color w:val="000000"/>
              </w:rPr>
              <w:t>83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00" w:type="dxa"/>
            <w:vAlign w:val="bottom"/>
          </w:tcPr>
          <w:p w14:paraId="5925DEBC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-0.250 (0.044) </w:t>
            </w:r>
          </w:p>
          <w:p w14:paraId="28F9A44C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[-0.337, -0.163], </w:t>
            </w:r>
          </w:p>
          <w:p w14:paraId="3F4574F7" w14:textId="4D671FDC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-5.628(4025.</w:t>
            </w:r>
            <w:r w:rsidR="005242A5">
              <w:rPr>
                <w:rFonts w:ascii="Calibri" w:hAnsi="Calibri" w:cs="Calibri"/>
                <w:color w:val="000000"/>
              </w:rPr>
              <w:t>31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</w:tr>
      <w:tr w:rsidR="005242A5" w:rsidRPr="000A50B6" w14:paraId="63CEA614" w14:textId="77777777" w:rsidTr="00F623DC">
        <w:tc>
          <w:tcPr>
            <w:tcW w:w="1440" w:type="dxa"/>
          </w:tcPr>
          <w:p w14:paraId="60E42A9C" w14:textId="083E0F4B" w:rsidR="00E33113" w:rsidRPr="000A50B6" w:rsidRDefault="00E33113" w:rsidP="00E33113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Obj</w:t>
            </w:r>
            <w:r w:rsidR="005242A5">
              <w:rPr>
                <w:rFonts w:cstheme="minorHAnsi"/>
              </w:rPr>
              <w:t>ective N</w:t>
            </w:r>
            <w:r w:rsidRPr="000A50B6">
              <w:rPr>
                <w:rFonts w:cstheme="minorHAnsi"/>
              </w:rPr>
              <w:t>umeracy</w:t>
            </w:r>
          </w:p>
        </w:tc>
        <w:tc>
          <w:tcPr>
            <w:tcW w:w="1710" w:type="dxa"/>
            <w:vAlign w:val="bottom"/>
          </w:tcPr>
          <w:p w14:paraId="461EA454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-0.262 (0.068) </w:t>
            </w:r>
          </w:p>
          <w:p w14:paraId="410CE066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[-0.395, -0.128], </w:t>
            </w:r>
          </w:p>
          <w:p w14:paraId="2C438940" w14:textId="2B00BFEA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-3.845(210.00), 0.001</w:t>
            </w:r>
          </w:p>
        </w:tc>
        <w:tc>
          <w:tcPr>
            <w:tcW w:w="1800" w:type="dxa"/>
            <w:vAlign w:val="bottom"/>
          </w:tcPr>
          <w:p w14:paraId="21F6924C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-0.121 (0.073) </w:t>
            </w:r>
          </w:p>
          <w:p w14:paraId="2BA8179E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[-0.263, 0.022], </w:t>
            </w:r>
          </w:p>
          <w:p w14:paraId="35F52947" w14:textId="56CF4741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-1.658(2</w:t>
            </w:r>
            <w:r w:rsidR="005242A5">
              <w:rPr>
                <w:rFonts w:ascii="Calibri" w:hAnsi="Calibri" w:cs="Calibri"/>
                <w:color w:val="000000"/>
              </w:rPr>
              <w:t>10.00</w:t>
            </w:r>
            <w:r>
              <w:rPr>
                <w:rFonts w:ascii="Calibri" w:hAnsi="Calibri" w:cs="Calibri"/>
                <w:color w:val="000000"/>
              </w:rPr>
              <w:t>), 0.099</w:t>
            </w:r>
          </w:p>
        </w:tc>
        <w:tc>
          <w:tcPr>
            <w:tcW w:w="1890" w:type="dxa"/>
            <w:vAlign w:val="bottom"/>
          </w:tcPr>
          <w:p w14:paraId="4347B2E6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-0.063 (0.041) </w:t>
            </w:r>
          </w:p>
          <w:p w14:paraId="11BC3B38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[-0.144, 0.018],</w:t>
            </w:r>
          </w:p>
          <w:p w14:paraId="193D5825" w14:textId="68ED5AE2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-1.525(209.</w:t>
            </w:r>
            <w:r w:rsidR="005242A5">
              <w:rPr>
                <w:rFonts w:ascii="Calibri" w:hAnsi="Calibri" w:cs="Calibri"/>
                <w:color w:val="000000"/>
              </w:rPr>
              <w:t>95</w:t>
            </w:r>
            <w:r>
              <w:rPr>
                <w:rFonts w:ascii="Calibri" w:hAnsi="Calibri" w:cs="Calibri"/>
                <w:color w:val="000000"/>
              </w:rPr>
              <w:t>), 0.129</w:t>
            </w:r>
          </w:p>
        </w:tc>
        <w:tc>
          <w:tcPr>
            <w:tcW w:w="1710" w:type="dxa"/>
            <w:vAlign w:val="bottom"/>
          </w:tcPr>
          <w:p w14:paraId="2CE14CA9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0.032 (0.075) </w:t>
            </w:r>
          </w:p>
          <w:p w14:paraId="616B44A1" w14:textId="74C47ADF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[-0.115, 0.178], 0.422(209.99), 0.673</w:t>
            </w:r>
          </w:p>
        </w:tc>
        <w:tc>
          <w:tcPr>
            <w:tcW w:w="1800" w:type="dxa"/>
            <w:vAlign w:val="bottom"/>
          </w:tcPr>
          <w:p w14:paraId="61CD54BF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0.025 (0.078) </w:t>
            </w:r>
          </w:p>
          <w:p w14:paraId="6B34AF60" w14:textId="30AAB6FF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[-0.128, 0.177], 0.314(209.</w:t>
            </w:r>
            <w:r w:rsidR="005242A5">
              <w:rPr>
                <w:rFonts w:ascii="Calibri" w:hAnsi="Calibri" w:cs="Calibri"/>
                <w:color w:val="000000"/>
              </w:rPr>
              <w:t>99</w:t>
            </w:r>
            <w:r>
              <w:rPr>
                <w:rFonts w:ascii="Calibri" w:hAnsi="Calibri" w:cs="Calibri"/>
                <w:color w:val="000000"/>
              </w:rPr>
              <w:t>), 0.754</w:t>
            </w:r>
          </w:p>
        </w:tc>
        <w:tc>
          <w:tcPr>
            <w:tcW w:w="1800" w:type="dxa"/>
            <w:vAlign w:val="bottom"/>
          </w:tcPr>
          <w:p w14:paraId="58B545B8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0.061 (0.071) </w:t>
            </w:r>
          </w:p>
          <w:p w14:paraId="5F38DC60" w14:textId="203B2363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[-0.079, 0.200], 0.857(209.</w:t>
            </w:r>
            <w:r w:rsidR="005242A5">
              <w:rPr>
                <w:rFonts w:ascii="Calibri" w:hAnsi="Calibri" w:cs="Calibri"/>
                <w:color w:val="000000"/>
              </w:rPr>
              <w:t>99</w:t>
            </w:r>
            <w:r>
              <w:rPr>
                <w:rFonts w:ascii="Calibri" w:hAnsi="Calibri" w:cs="Calibri"/>
                <w:color w:val="000000"/>
              </w:rPr>
              <w:t>), 0.393</w:t>
            </w:r>
          </w:p>
        </w:tc>
        <w:tc>
          <w:tcPr>
            <w:tcW w:w="1800" w:type="dxa"/>
            <w:vAlign w:val="bottom"/>
          </w:tcPr>
          <w:p w14:paraId="2D523934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-0.029 (0.077) </w:t>
            </w:r>
          </w:p>
          <w:p w14:paraId="4FBE8DF9" w14:textId="77777777" w:rsidR="005242A5" w:rsidRDefault="00E33113" w:rsidP="00E331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[-0.18, 0.122], </w:t>
            </w:r>
          </w:p>
          <w:p w14:paraId="236B3B4C" w14:textId="4FDD77F4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-0.378(209.99), 0.705</w:t>
            </w:r>
          </w:p>
        </w:tc>
      </w:tr>
      <w:tr w:rsidR="005242A5" w:rsidRPr="000A50B6" w14:paraId="12A2EC6C" w14:textId="77777777" w:rsidTr="00F623DC">
        <w:tc>
          <w:tcPr>
            <w:tcW w:w="1440" w:type="dxa"/>
          </w:tcPr>
          <w:p w14:paraId="09C63472" w14:textId="77777777" w:rsidR="00E33113" w:rsidRPr="000A50B6" w:rsidRDefault="00E33113" w:rsidP="00E33113">
            <w:pPr>
              <w:rPr>
                <w:rFonts w:cstheme="minorHAnsi"/>
              </w:rPr>
            </w:pPr>
          </w:p>
        </w:tc>
        <w:tc>
          <w:tcPr>
            <w:tcW w:w="1710" w:type="dxa"/>
            <w:vAlign w:val="bottom"/>
          </w:tcPr>
          <w:p w14:paraId="13D6B177" w14:textId="06364732" w:rsidR="00E33113" w:rsidRPr="000A50B6" w:rsidRDefault="00E33113" w:rsidP="00E33113">
            <w:pPr>
              <w:rPr>
                <w:rFonts w:cstheme="minorHAnsi"/>
              </w:rPr>
            </w:pPr>
          </w:p>
        </w:tc>
        <w:tc>
          <w:tcPr>
            <w:tcW w:w="1800" w:type="dxa"/>
            <w:vAlign w:val="bottom"/>
          </w:tcPr>
          <w:p w14:paraId="2E62D09D" w14:textId="5B6D2BCD" w:rsidR="00E33113" w:rsidRPr="000A50B6" w:rsidRDefault="00E33113" w:rsidP="00E33113">
            <w:pPr>
              <w:rPr>
                <w:rFonts w:cstheme="minorHAnsi"/>
              </w:rPr>
            </w:pPr>
          </w:p>
        </w:tc>
        <w:tc>
          <w:tcPr>
            <w:tcW w:w="1890" w:type="dxa"/>
            <w:vAlign w:val="bottom"/>
          </w:tcPr>
          <w:p w14:paraId="1FE9DB39" w14:textId="7FAE43D4" w:rsidR="00E33113" w:rsidRPr="000A50B6" w:rsidRDefault="00E33113" w:rsidP="00E33113">
            <w:pPr>
              <w:rPr>
                <w:rFonts w:cstheme="minorHAnsi"/>
              </w:rPr>
            </w:pPr>
          </w:p>
        </w:tc>
        <w:tc>
          <w:tcPr>
            <w:tcW w:w="1710" w:type="dxa"/>
            <w:vAlign w:val="bottom"/>
          </w:tcPr>
          <w:p w14:paraId="698BD86B" w14:textId="34280E02" w:rsidR="00E33113" w:rsidRPr="000A50B6" w:rsidRDefault="00E33113" w:rsidP="00E33113">
            <w:pPr>
              <w:rPr>
                <w:rFonts w:cstheme="minorHAnsi"/>
              </w:rPr>
            </w:pPr>
          </w:p>
        </w:tc>
        <w:tc>
          <w:tcPr>
            <w:tcW w:w="1800" w:type="dxa"/>
            <w:vAlign w:val="bottom"/>
          </w:tcPr>
          <w:p w14:paraId="34FA8259" w14:textId="199CEC75" w:rsidR="00E33113" w:rsidRPr="000A50B6" w:rsidRDefault="00E33113" w:rsidP="00E33113">
            <w:pPr>
              <w:rPr>
                <w:rFonts w:cstheme="minorHAnsi"/>
              </w:rPr>
            </w:pPr>
          </w:p>
        </w:tc>
        <w:tc>
          <w:tcPr>
            <w:tcW w:w="1800" w:type="dxa"/>
            <w:vAlign w:val="bottom"/>
          </w:tcPr>
          <w:p w14:paraId="09676561" w14:textId="7ACCB086" w:rsidR="00E33113" w:rsidRPr="000A50B6" w:rsidRDefault="00E33113" w:rsidP="00E33113">
            <w:pPr>
              <w:rPr>
                <w:rFonts w:cstheme="minorHAnsi"/>
              </w:rPr>
            </w:pPr>
          </w:p>
        </w:tc>
        <w:tc>
          <w:tcPr>
            <w:tcW w:w="1800" w:type="dxa"/>
            <w:vAlign w:val="bottom"/>
          </w:tcPr>
          <w:p w14:paraId="5EA8F3EE" w14:textId="31D171B0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5242A5" w:rsidRPr="000A50B6" w14:paraId="34DF5B68" w14:textId="77777777" w:rsidTr="00F623DC">
        <w:tc>
          <w:tcPr>
            <w:tcW w:w="1440" w:type="dxa"/>
          </w:tcPr>
          <w:p w14:paraId="0F54A17C" w14:textId="4795836F" w:rsidR="00E33113" w:rsidRPr="000A50B6" w:rsidRDefault="00E33113" w:rsidP="00E33113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Nakagawa Rm</w:t>
            </w:r>
            <w:r>
              <w:rPr>
                <w:rFonts w:cstheme="minorHAnsi"/>
              </w:rPr>
              <w:t xml:space="preserve"> (fixed effects)</w:t>
            </w:r>
          </w:p>
        </w:tc>
        <w:tc>
          <w:tcPr>
            <w:tcW w:w="1710" w:type="dxa"/>
            <w:vAlign w:val="bottom"/>
          </w:tcPr>
          <w:p w14:paraId="3CC3D901" w14:textId="4B034A00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0.211</w:t>
            </w:r>
          </w:p>
        </w:tc>
        <w:tc>
          <w:tcPr>
            <w:tcW w:w="1800" w:type="dxa"/>
            <w:vAlign w:val="bottom"/>
          </w:tcPr>
          <w:p w14:paraId="4068D5BA" w14:textId="583AAC67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0.098</w:t>
            </w:r>
          </w:p>
        </w:tc>
        <w:tc>
          <w:tcPr>
            <w:tcW w:w="1890" w:type="dxa"/>
            <w:vAlign w:val="bottom"/>
          </w:tcPr>
          <w:p w14:paraId="10DC1CA9" w14:textId="5DF4D36B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0.204</w:t>
            </w:r>
          </w:p>
        </w:tc>
        <w:tc>
          <w:tcPr>
            <w:tcW w:w="1710" w:type="dxa"/>
            <w:vAlign w:val="bottom"/>
          </w:tcPr>
          <w:p w14:paraId="67443BEF" w14:textId="145F8E35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0.06</w:t>
            </w:r>
          </w:p>
        </w:tc>
        <w:tc>
          <w:tcPr>
            <w:tcW w:w="1800" w:type="dxa"/>
            <w:vAlign w:val="bottom"/>
          </w:tcPr>
          <w:p w14:paraId="3FBC3709" w14:textId="30DF5508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0.056</w:t>
            </w:r>
          </w:p>
        </w:tc>
        <w:tc>
          <w:tcPr>
            <w:tcW w:w="1800" w:type="dxa"/>
            <w:vAlign w:val="bottom"/>
          </w:tcPr>
          <w:p w14:paraId="32982DBC" w14:textId="02CDDC37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800" w:type="dxa"/>
            <w:vAlign w:val="bottom"/>
          </w:tcPr>
          <w:p w14:paraId="131F5A7E" w14:textId="2E85E852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0.064</w:t>
            </w:r>
          </w:p>
        </w:tc>
      </w:tr>
      <w:tr w:rsidR="005242A5" w:rsidRPr="000A50B6" w14:paraId="44589565" w14:textId="77777777" w:rsidTr="00F623DC">
        <w:tc>
          <w:tcPr>
            <w:tcW w:w="1440" w:type="dxa"/>
          </w:tcPr>
          <w:p w14:paraId="77C27121" w14:textId="2C373D67" w:rsidR="00E33113" w:rsidRPr="000A50B6" w:rsidRDefault="00E33113" w:rsidP="00E33113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Nakagawa Rc</w:t>
            </w:r>
            <w:r>
              <w:rPr>
                <w:rFonts w:cstheme="minorHAnsi"/>
              </w:rPr>
              <w:t xml:space="preserve"> (entire model)</w:t>
            </w:r>
          </w:p>
        </w:tc>
        <w:tc>
          <w:tcPr>
            <w:tcW w:w="1710" w:type="dxa"/>
            <w:vAlign w:val="bottom"/>
          </w:tcPr>
          <w:p w14:paraId="797B02B6" w14:textId="622E706D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0.809</w:t>
            </w:r>
          </w:p>
        </w:tc>
        <w:tc>
          <w:tcPr>
            <w:tcW w:w="1800" w:type="dxa"/>
            <w:vAlign w:val="bottom"/>
          </w:tcPr>
          <w:p w14:paraId="7F23E68A" w14:textId="2A9BDFE3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0.782</w:t>
            </w:r>
          </w:p>
        </w:tc>
        <w:tc>
          <w:tcPr>
            <w:tcW w:w="1890" w:type="dxa"/>
            <w:vAlign w:val="bottom"/>
          </w:tcPr>
          <w:p w14:paraId="1F504807" w14:textId="38E8DC96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0.597</w:t>
            </w:r>
          </w:p>
        </w:tc>
        <w:tc>
          <w:tcPr>
            <w:tcW w:w="1710" w:type="dxa"/>
            <w:vAlign w:val="bottom"/>
          </w:tcPr>
          <w:p w14:paraId="65E7ECD0" w14:textId="58632727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0.755</w:t>
            </w:r>
          </w:p>
        </w:tc>
        <w:tc>
          <w:tcPr>
            <w:tcW w:w="1800" w:type="dxa"/>
            <w:vAlign w:val="bottom"/>
          </w:tcPr>
          <w:p w14:paraId="0D74D137" w14:textId="6EE1FA00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0.755</w:t>
            </w:r>
          </w:p>
        </w:tc>
        <w:tc>
          <w:tcPr>
            <w:tcW w:w="1800" w:type="dxa"/>
            <w:vAlign w:val="bottom"/>
          </w:tcPr>
          <w:p w14:paraId="558AE2CD" w14:textId="6E40D559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0.717</w:t>
            </w:r>
          </w:p>
        </w:tc>
        <w:tc>
          <w:tcPr>
            <w:tcW w:w="1800" w:type="dxa"/>
            <w:vAlign w:val="bottom"/>
          </w:tcPr>
          <w:p w14:paraId="4C2BB8AD" w14:textId="4845A135" w:rsidR="00E33113" w:rsidRPr="000A50B6" w:rsidRDefault="00E33113" w:rsidP="00E33113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0.749</w:t>
            </w:r>
          </w:p>
        </w:tc>
      </w:tr>
    </w:tbl>
    <w:p w14:paraId="57C5CA9E" w14:textId="3231A62D" w:rsidR="007D2C67" w:rsidRPr="002961E1" w:rsidRDefault="007D2C67" w:rsidP="000A50B6">
      <w:pPr>
        <w:spacing w:line="480" w:lineRule="auto"/>
        <w:rPr>
          <w:strike/>
          <w:kern w:val="0"/>
          <w14:ligatures w14:val="none"/>
        </w:rPr>
        <w:sectPr w:rsidR="007D2C67" w:rsidRPr="002961E1" w:rsidSect="00F7517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9FAFBE5" w14:textId="3B400057" w:rsidR="000A50B6" w:rsidRPr="000A50B6" w:rsidRDefault="00253A08" w:rsidP="000A50B6">
      <w:pPr>
        <w:spacing w:line="480" w:lineRule="auto"/>
        <w:rPr>
          <w:kern w:val="0"/>
          <w14:ligatures w14:val="none"/>
        </w:rPr>
      </w:pPr>
      <w:r>
        <w:rPr>
          <w:bCs/>
          <w:kern w:val="0"/>
          <w14:ligatures w14:val="none"/>
        </w:rPr>
        <w:lastRenderedPageBreak/>
        <w:t>Extended Data</w:t>
      </w:r>
      <w:r w:rsidR="000A50B6" w:rsidRPr="000A50B6">
        <w:rPr>
          <w:kern w:val="0"/>
          <w14:ligatures w14:val="none"/>
        </w:rPr>
        <w:t xml:space="preserve"> Table 3. Results (b-coefficients</w:t>
      </w:r>
      <w:r w:rsidR="009248EA">
        <w:rPr>
          <w:kern w:val="0"/>
          <w14:ligatures w14:val="none"/>
        </w:rPr>
        <w:t xml:space="preserve"> (SE)</w:t>
      </w:r>
      <w:r w:rsidR="009248EA" w:rsidRPr="000A50B6">
        <w:rPr>
          <w:kern w:val="0"/>
          <w14:ligatures w14:val="none"/>
        </w:rPr>
        <w:t xml:space="preserve"> </w:t>
      </w:r>
      <w:r w:rsidR="009248EA">
        <w:rPr>
          <w:kern w:val="0"/>
          <w14:ligatures w14:val="none"/>
        </w:rPr>
        <w:t>[CI], t(df),</w:t>
      </w:r>
      <w:r w:rsidR="000A50B6" w:rsidRPr="000A50B6">
        <w:rPr>
          <w:kern w:val="0"/>
          <w14:ligatures w14:val="none"/>
        </w:rPr>
        <w:t xml:space="preserve"> p-values) of moderators of tweet type effects (Study 2). Each tweet type was compared to the precise </w:t>
      </w:r>
      <w:r w:rsidR="006F1F11" w:rsidRPr="000A50B6">
        <w:rPr>
          <w:kern w:val="0"/>
          <w14:ligatures w14:val="none"/>
        </w:rPr>
        <w:t>consequence</w:t>
      </w:r>
      <w:r w:rsidR="006F1F11">
        <w:rPr>
          <w:kern w:val="0"/>
          <w14:ligatures w14:val="none"/>
        </w:rPr>
        <w:t>-</w:t>
      </w:r>
      <w:r w:rsidR="000A50B6" w:rsidRPr="000A50B6">
        <w:rPr>
          <w:kern w:val="0"/>
          <w14:ligatures w14:val="none"/>
        </w:rPr>
        <w:t>number tweet. p&lt;0.001 is indicated as 0.001.</w:t>
      </w:r>
    </w:p>
    <w:tbl>
      <w:tblPr>
        <w:tblStyle w:val="TableGrid"/>
        <w:tblW w:w="13950" w:type="dxa"/>
        <w:tblInd w:w="-180" w:type="dxa"/>
        <w:tblLayout w:type="fixed"/>
        <w:tblLook w:val="04A0" w:firstRow="1" w:lastRow="0" w:firstColumn="1" w:lastColumn="0" w:noHBand="0" w:noVBand="1"/>
      </w:tblPr>
      <w:tblGrid>
        <w:gridCol w:w="1350"/>
        <w:gridCol w:w="1745"/>
        <w:gridCol w:w="1765"/>
        <w:gridCol w:w="1890"/>
        <w:gridCol w:w="1800"/>
        <w:gridCol w:w="1800"/>
        <w:gridCol w:w="1800"/>
        <w:gridCol w:w="1800"/>
      </w:tblGrid>
      <w:tr w:rsidR="007B46FA" w:rsidRPr="000A50B6" w14:paraId="0493A20B" w14:textId="77777777" w:rsidTr="007510C1">
        <w:tc>
          <w:tcPr>
            <w:tcW w:w="1350" w:type="dxa"/>
            <w:tcBorders>
              <w:top w:val="nil"/>
              <w:left w:val="nil"/>
            </w:tcBorders>
          </w:tcPr>
          <w:p w14:paraId="0C9E5AA2" w14:textId="77777777" w:rsidR="000A50B6" w:rsidRPr="000A50B6" w:rsidRDefault="000A50B6" w:rsidP="000A50B6">
            <w:pPr>
              <w:rPr>
                <w:rFonts w:cstheme="minorHAnsi"/>
              </w:rPr>
            </w:pPr>
          </w:p>
        </w:tc>
        <w:tc>
          <w:tcPr>
            <w:tcW w:w="1745" w:type="dxa"/>
            <w:tcBorders>
              <w:top w:val="nil"/>
            </w:tcBorders>
          </w:tcPr>
          <w:p w14:paraId="3207B58B" w14:textId="77777777" w:rsidR="000A50B6" w:rsidRPr="000A50B6" w:rsidRDefault="000A50B6" w:rsidP="000A50B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Likely to share</w:t>
            </w:r>
          </w:p>
        </w:tc>
        <w:tc>
          <w:tcPr>
            <w:tcW w:w="1765" w:type="dxa"/>
            <w:tcBorders>
              <w:top w:val="nil"/>
            </w:tcBorders>
          </w:tcPr>
          <w:p w14:paraId="6CCC7447" w14:textId="77777777" w:rsidR="000A50B6" w:rsidRPr="000A50B6" w:rsidRDefault="000A50B6" w:rsidP="000A50B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Want to find out more</w:t>
            </w:r>
          </w:p>
        </w:tc>
        <w:tc>
          <w:tcPr>
            <w:tcW w:w="1890" w:type="dxa"/>
            <w:tcBorders>
              <w:top w:val="nil"/>
            </w:tcBorders>
          </w:tcPr>
          <w:p w14:paraId="7A95BF60" w14:textId="77777777" w:rsidR="000A50B6" w:rsidRPr="000A50B6" w:rsidRDefault="000A50B6" w:rsidP="000A50B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Came from expert</w:t>
            </w:r>
          </w:p>
        </w:tc>
        <w:tc>
          <w:tcPr>
            <w:tcW w:w="1800" w:type="dxa"/>
            <w:tcBorders>
              <w:top w:val="nil"/>
            </w:tcBorders>
          </w:tcPr>
          <w:p w14:paraId="5DDBC22E" w14:textId="77777777" w:rsidR="000A50B6" w:rsidRPr="000A50B6" w:rsidRDefault="000A50B6" w:rsidP="000A50B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Trustworthy</w:t>
            </w:r>
          </w:p>
        </w:tc>
        <w:tc>
          <w:tcPr>
            <w:tcW w:w="1800" w:type="dxa"/>
            <w:tcBorders>
              <w:top w:val="nil"/>
            </w:tcBorders>
          </w:tcPr>
          <w:p w14:paraId="52B545BD" w14:textId="77777777" w:rsidR="000A50B6" w:rsidRPr="000A50B6" w:rsidRDefault="000A50B6" w:rsidP="000A50B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Accurate</w:t>
            </w:r>
          </w:p>
        </w:tc>
        <w:tc>
          <w:tcPr>
            <w:tcW w:w="1800" w:type="dxa"/>
            <w:tcBorders>
              <w:top w:val="nil"/>
            </w:tcBorders>
          </w:tcPr>
          <w:p w14:paraId="0F413423" w14:textId="77777777" w:rsidR="000A50B6" w:rsidRPr="000A50B6" w:rsidRDefault="000A50B6" w:rsidP="000A50B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Clear</w:t>
            </w:r>
          </w:p>
        </w:tc>
        <w:tc>
          <w:tcPr>
            <w:tcW w:w="1800" w:type="dxa"/>
            <w:tcBorders>
              <w:top w:val="nil"/>
              <w:right w:val="nil"/>
            </w:tcBorders>
          </w:tcPr>
          <w:p w14:paraId="5379D956" w14:textId="77777777" w:rsidR="000A50B6" w:rsidRPr="000A50B6" w:rsidRDefault="000A50B6" w:rsidP="000A50B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Interesting</w:t>
            </w:r>
          </w:p>
        </w:tc>
      </w:tr>
      <w:tr w:rsidR="007B46FA" w:rsidRPr="000A50B6" w14:paraId="62714231" w14:textId="77777777" w:rsidTr="007510C1">
        <w:tc>
          <w:tcPr>
            <w:tcW w:w="1350" w:type="dxa"/>
            <w:vAlign w:val="bottom"/>
          </w:tcPr>
          <w:p w14:paraId="2EBC45C1" w14:textId="77777777" w:rsidR="002A3706" w:rsidRPr="000A50B6" w:rsidRDefault="002A3706" w:rsidP="002A370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(Intercept)</w:t>
            </w:r>
          </w:p>
        </w:tc>
        <w:tc>
          <w:tcPr>
            <w:tcW w:w="1745" w:type="dxa"/>
            <w:vAlign w:val="bottom"/>
          </w:tcPr>
          <w:p w14:paraId="07CCDB14" w14:textId="3C927FBF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2.28</w:t>
            </w:r>
            <w:r w:rsidR="00E33113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(0.078) [2.128, 2.431], 29.407(196.37), 0.001</w:t>
            </w:r>
          </w:p>
        </w:tc>
        <w:tc>
          <w:tcPr>
            <w:tcW w:w="1765" w:type="dxa"/>
            <w:vAlign w:val="bottom"/>
          </w:tcPr>
          <w:p w14:paraId="58FD3933" w14:textId="1C6BEB25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2.968 (0.082) [2.807, 3.128], 36.091(192.79), 0.001</w:t>
            </w:r>
          </w:p>
        </w:tc>
        <w:tc>
          <w:tcPr>
            <w:tcW w:w="1890" w:type="dxa"/>
            <w:vAlign w:val="bottom"/>
          </w:tcPr>
          <w:p w14:paraId="05883671" w14:textId="7328B6DE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3.17</w:t>
            </w:r>
            <w:r w:rsidR="00E33113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(0.085) [3.002, 3.338], 37.297(3</w:t>
            </w:r>
            <w:r w:rsidR="00F623DC">
              <w:rPr>
                <w:rFonts w:ascii="Calibri" w:hAnsi="Calibri" w:cs="Calibri"/>
                <w:color w:val="000000"/>
              </w:rPr>
              <w:t>7.00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00" w:type="dxa"/>
            <w:vAlign w:val="bottom"/>
          </w:tcPr>
          <w:p w14:paraId="559D4984" w14:textId="7BFC46F9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4.178 (0.094) [3.993, 4.363], 44.365(74.</w:t>
            </w:r>
            <w:r w:rsidR="00F623DC">
              <w:rPr>
                <w:rFonts w:ascii="Calibri" w:hAnsi="Calibri" w:cs="Calibri"/>
                <w:color w:val="000000"/>
              </w:rPr>
              <w:t>37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00" w:type="dxa"/>
            <w:vAlign w:val="bottom"/>
          </w:tcPr>
          <w:p w14:paraId="0E1A3D33" w14:textId="183BC70E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4.146 (0.1) [3.951, 4.342], 41.657(71.65), 0.001</w:t>
            </w:r>
          </w:p>
        </w:tc>
        <w:tc>
          <w:tcPr>
            <w:tcW w:w="1800" w:type="dxa"/>
            <w:vAlign w:val="bottom"/>
          </w:tcPr>
          <w:p w14:paraId="1FAA84C0" w14:textId="48501CA8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4.546 (0.096) [4.357, 4.735], 47.343(71.</w:t>
            </w:r>
            <w:r w:rsidR="00F623DC">
              <w:rPr>
                <w:rFonts w:ascii="Calibri" w:hAnsi="Calibri" w:cs="Calibri"/>
                <w:color w:val="000000"/>
              </w:rPr>
              <w:t>82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00" w:type="dxa"/>
            <w:vAlign w:val="bottom"/>
          </w:tcPr>
          <w:p w14:paraId="6BB38E91" w14:textId="44683831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4.245 (0.089) [4.072, 4.419], 47.896(133.</w:t>
            </w:r>
            <w:r w:rsidR="00F623DC">
              <w:rPr>
                <w:rFonts w:ascii="Calibri" w:hAnsi="Calibri" w:cs="Calibri"/>
                <w:color w:val="000000"/>
              </w:rPr>
              <w:t>33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</w:tr>
      <w:tr w:rsidR="007B46FA" w:rsidRPr="000A50B6" w14:paraId="66F7C328" w14:textId="77777777" w:rsidTr="007510C1">
        <w:tc>
          <w:tcPr>
            <w:tcW w:w="1350" w:type="dxa"/>
          </w:tcPr>
          <w:p w14:paraId="2E0532D6" w14:textId="77777777" w:rsidR="002A3706" w:rsidRPr="000A50B6" w:rsidRDefault="002A3706" w:rsidP="002A370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Imprecise consequence number</w:t>
            </w:r>
          </w:p>
        </w:tc>
        <w:tc>
          <w:tcPr>
            <w:tcW w:w="1745" w:type="dxa"/>
            <w:vAlign w:val="bottom"/>
          </w:tcPr>
          <w:p w14:paraId="23515606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-0.103 (0.033) </w:t>
            </w:r>
          </w:p>
          <w:p w14:paraId="664C4C83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[-0.168, -0.039], </w:t>
            </w:r>
          </w:p>
          <w:p w14:paraId="187BF7D6" w14:textId="6D407D80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-3.128(4010.64), 0.002</w:t>
            </w:r>
          </w:p>
        </w:tc>
        <w:tc>
          <w:tcPr>
            <w:tcW w:w="1765" w:type="dxa"/>
            <w:vAlign w:val="bottom"/>
          </w:tcPr>
          <w:p w14:paraId="07C06E2A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-0.103 (0.038) </w:t>
            </w:r>
          </w:p>
          <w:p w14:paraId="4402044E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[-0.177, -0.029], </w:t>
            </w:r>
          </w:p>
          <w:p w14:paraId="66DF9A24" w14:textId="5E1B7F33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-2.725(4013.08), 0.006</w:t>
            </w:r>
          </w:p>
        </w:tc>
        <w:tc>
          <w:tcPr>
            <w:tcW w:w="1890" w:type="dxa"/>
            <w:vAlign w:val="bottom"/>
          </w:tcPr>
          <w:p w14:paraId="3B427158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-0.472 (0.041) </w:t>
            </w:r>
          </w:p>
          <w:p w14:paraId="31D1746E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[-0.552, -0.391], </w:t>
            </w:r>
          </w:p>
          <w:p w14:paraId="2B294945" w14:textId="5FEBB05A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-11.495(4045.33), 0.001</w:t>
            </w:r>
          </w:p>
        </w:tc>
        <w:tc>
          <w:tcPr>
            <w:tcW w:w="1800" w:type="dxa"/>
            <w:vAlign w:val="bottom"/>
          </w:tcPr>
          <w:p w14:paraId="68488384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-0.203 (0.043) </w:t>
            </w:r>
          </w:p>
          <w:p w14:paraId="7682DF0B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[-0.287, -0.119], </w:t>
            </w:r>
          </w:p>
          <w:p w14:paraId="69ECAF03" w14:textId="6FD94AF4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-4.737(4021.</w:t>
            </w:r>
            <w:r w:rsidR="00F623DC">
              <w:rPr>
                <w:rFonts w:ascii="Calibri" w:hAnsi="Calibri" w:cs="Calibri"/>
                <w:color w:val="000000"/>
              </w:rPr>
              <w:t>29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00" w:type="dxa"/>
            <w:vAlign w:val="bottom"/>
          </w:tcPr>
          <w:p w14:paraId="1E9CAAB7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-0.196 (0.045) </w:t>
            </w:r>
          </w:p>
          <w:p w14:paraId="13AD310B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[-0.283, -0.108], </w:t>
            </w:r>
          </w:p>
          <w:p w14:paraId="3802E2DA" w14:textId="7E1D5FCF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-4.369(4021.23), 0.001</w:t>
            </w:r>
          </w:p>
        </w:tc>
        <w:tc>
          <w:tcPr>
            <w:tcW w:w="1800" w:type="dxa"/>
            <w:vAlign w:val="bottom"/>
          </w:tcPr>
          <w:p w14:paraId="1EFC461E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-0.187 (0.046) </w:t>
            </w:r>
          </w:p>
          <w:p w14:paraId="4E0857B5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[-0.276, -0.098], </w:t>
            </w:r>
          </w:p>
          <w:p w14:paraId="61C59A16" w14:textId="47F17B10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-4.092(4024.31), 0.001</w:t>
            </w:r>
          </w:p>
        </w:tc>
        <w:tc>
          <w:tcPr>
            <w:tcW w:w="1800" w:type="dxa"/>
            <w:vAlign w:val="bottom"/>
          </w:tcPr>
          <w:p w14:paraId="463F9332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-0.109 (0.044) </w:t>
            </w:r>
          </w:p>
          <w:p w14:paraId="3ACA1CD9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[-0.196, -0.022], </w:t>
            </w:r>
          </w:p>
          <w:p w14:paraId="74B53679" w14:textId="160B0030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-2.462(4019.33), 0.014</w:t>
            </w:r>
          </w:p>
        </w:tc>
      </w:tr>
      <w:tr w:rsidR="007B46FA" w:rsidRPr="000A50B6" w14:paraId="7A16E62D" w14:textId="77777777" w:rsidTr="007510C1">
        <w:tc>
          <w:tcPr>
            <w:tcW w:w="1350" w:type="dxa"/>
          </w:tcPr>
          <w:p w14:paraId="4A06B178" w14:textId="77777777" w:rsidR="002A3706" w:rsidRPr="000A50B6" w:rsidRDefault="002A3706" w:rsidP="002A370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Non-consequence number</w:t>
            </w:r>
          </w:p>
        </w:tc>
        <w:tc>
          <w:tcPr>
            <w:tcW w:w="1745" w:type="dxa"/>
            <w:vAlign w:val="bottom"/>
          </w:tcPr>
          <w:p w14:paraId="225DBD92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-0.092 (0.033) </w:t>
            </w:r>
          </w:p>
          <w:p w14:paraId="4BFBA06D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[-0.156, -0.027], </w:t>
            </w:r>
          </w:p>
          <w:p w14:paraId="7DD31D8F" w14:textId="3F12F014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-2.764(4009.</w:t>
            </w:r>
            <w:r w:rsidR="00F623DC">
              <w:rPr>
                <w:rFonts w:ascii="Calibri" w:hAnsi="Calibri" w:cs="Calibri"/>
                <w:color w:val="000000"/>
              </w:rPr>
              <w:t>87</w:t>
            </w:r>
            <w:r>
              <w:rPr>
                <w:rFonts w:ascii="Calibri" w:hAnsi="Calibri" w:cs="Calibri"/>
                <w:color w:val="000000"/>
              </w:rPr>
              <w:t>), 0.006</w:t>
            </w:r>
          </w:p>
        </w:tc>
        <w:tc>
          <w:tcPr>
            <w:tcW w:w="1765" w:type="dxa"/>
            <w:vAlign w:val="bottom"/>
          </w:tcPr>
          <w:p w14:paraId="2A127753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-0.108 (0.038) </w:t>
            </w:r>
          </w:p>
          <w:p w14:paraId="47E3DB3A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[-0.182, -0.034], </w:t>
            </w:r>
          </w:p>
          <w:p w14:paraId="2721F667" w14:textId="54910369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-2.851(4012.16), 0.004</w:t>
            </w:r>
          </w:p>
        </w:tc>
        <w:tc>
          <w:tcPr>
            <w:tcW w:w="1890" w:type="dxa"/>
            <w:vAlign w:val="bottom"/>
          </w:tcPr>
          <w:p w14:paraId="44A6C471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-0.389 (0.041) </w:t>
            </w:r>
          </w:p>
          <w:p w14:paraId="20ADFB83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[-0.47</w:t>
            </w:r>
            <w:r w:rsidR="00E33113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, -0.309],</w:t>
            </w:r>
          </w:p>
          <w:p w14:paraId="5CF6A635" w14:textId="5A3CAC4F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-9.468(4042.34), 0.001</w:t>
            </w:r>
          </w:p>
        </w:tc>
        <w:tc>
          <w:tcPr>
            <w:tcW w:w="1800" w:type="dxa"/>
            <w:vAlign w:val="bottom"/>
          </w:tcPr>
          <w:p w14:paraId="4BC1A7D5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-0.113 (0.043) </w:t>
            </w:r>
          </w:p>
          <w:p w14:paraId="2C106477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[-0.197, -0.029],</w:t>
            </w:r>
          </w:p>
          <w:p w14:paraId="7D532275" w14:textId="64AB3261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-2.626(4019.91), 0.009</w:t>
            </w:r>
          </w:p>
        </w:tc>
        <w:tc>
          <w:tcPr>
            <w:tcW w:w="1800" w:type="dxa"/>
            <w:vAlign w:val="bottom"/>
          </w:tcPr>
          <w:p w14:paraId="3EFCD168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-0.092 (0.045) </w:t>
            </w:r>
          </w:p>
          <w:p w14:paraId="6E5DB104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[-0.18</w:t>
            </w:r>
            <w:r w:rsidR="00E33113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, -0.004], </w:t>
            </w:r>
          </w:p>
          <w:p w14:paraId="795DCF39" w14:textId="16B8B1B8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-2.056(4019.86), 0.04</w:t>
            </w:r>
            <w:r w:rsidR="00E33113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800" w:type="dxa"/>
            <w:vAlign w:val="bottom"/>
          </w:tcPr>
          <w:p w14:paraId="3D973AB1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-0.11</w:t>
            </w:r>
            <w:r w:rsidR="00E33113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(0.046) </w:t>
            </w:r>
          </w:p>
          <w:p w14:paraId="191D3605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[-0.2</w:t>
            </w:r>
            <w:r w:rsidR="00E33113">
              <w:rPr>
                <w:rFonts w:ascii="Calibri" w:hAnsi="Calibri" w:cs="Calibri"/>
                <w:color w:val="000000"/>
              </w:rPr>
              <w:t>00</w:t>
            </w:r>
            <w:r>
              <w:rPr>
                <w:rFonts w:ascii="Calibri" w:hAnsi="Calibri" w:cs="Calibri"/>
                <w:color w:val="000000"/>
              </w:rPr>
              <w:t xml:space="preserve">, -0.021], </w:t>
            </w:r>
          </w:p>
          <w:p w14:paraId="1EE3AD21" w14:textId="4686AAB2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-2.412(4022.77), 0.016</w:t>
            </w:r>
          </w:p>
        </w:tc>
        <w:tc>
          <w:tcPr>
            <w:tcW w:w="1800" w:type="dxa"/>
            <w:vAlign w:val="bottom"/>
          </w:tcPr>
          <w:p w14:paraId="77065BC7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-0.178 (0.044) </w:t>
            </w:r>
          </w:p>
          <w:p w14:paraId="5E939C0E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[-0.265, -0.092], </w:t>
            </w:r>
          </w:p>
          <w:p w14:paraId="1F75825D" w14:textId="374F5A1D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-4.023(4018.</w:t>
            </w:r>
            <w:r w:rsidR="00F623DC">
              <w:rPr>
                <w:rFonts w:ascii="Calibri" w:hAnsi="Calibri" w:cs="Calibri"/>
                <w:color w:val="000000"/>
              </w:rPr>
              <w:t>07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</w:tr>
      <w:tr w:rsidR="007B46FA" w:rsidRPr="000A50B6" w14:paraId="3404DFF7" w14:textId="77777777" w:rsidTr="007510C1">
        <w:tc>
          <w:tcPr>
            <w:tcW w:w="1350" w:type="dxa"/>
          </w:tcPr>
          <w:p w14:paraId="5B89359F" w14:textId="77777777" w:rsidR="002A3706" w:rsidRPr="000A50B6" w:rsidRDefault="002A3706" w:rsidP="002A370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Non-numeric</w:t>
            </w:r>
          </w:p>
        </w:tc>
        <w:tc>
          <w:tcPr>
            <w:tcW w:w="1745" w:type="dxa"/>
            <w:vAlign w:val="bottom"/>
          </w:tcPr>
          <w:p w14:paraId="1850EE18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-0.141 (0.033) </w:t>
            </w:r>
          </w:p>
          <w:p w14:paraId="43BF92E4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[-0.206, -0.076],</w:t>
            </w:r>
          </w:p>
          <w:p w14:paraId="39DAF68B" w14:textId="4B939AB3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-4.242(4011.</w:t>
            </w:r>
            <w:r w:rsidR="00F623DC">
              <w:rPr>
                <w:rFonts w:ascii="Calibri" w:hAnsi="Calibri" w:cs="Calibri"/>
                <w:color w:val="000000"/>
              </w:rPr>
              <w:t>31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765" w:type="dxa"/>
            <w:vAlign w:val="bottom"/>
          </w:tcPr>
          <w:p w14:paraId="5BA0C439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-0.148 (0.038) </w:t>
            </w:r>
          </w:p>
          <w:p w14:paraId="32432645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[-0.222, -0.074], </w:t>
            </w:r>
          </w:p>
          <w:p w14:paraId="20310DE9" w14:textId="237DEB78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-3.914(4013.86), 0.001</w:t>
            </w:r>
          </w:p>
        </w:tc>
        <w:tc>
          <w:tcPr>
            <w:tcW w:w="1890" w:type="dxa"/>
            <w:vAlign w:val="bottom"/>
          </w:tcPr>
          <w:p w14:paraId="1DF0D599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-0.606 (0.041) </w:t>
            </w:r>
          </w:p>
          <w:p w14:paraId="7EA8A3CD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[-0.686, -0.525], </w:t>
            </w:r>
          </w:p>
          <w:p w14:paraId="14EF6E33" w14:textId="30BF0DC5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-14.695(4047.74), 0.001</w:t>
            </w:r>
          </w:p>
        </w:tc>
        <w:tc>
          <w:tcPr>
            <w:tcW w:w="1800" w:type="dxa"/>
            <w:vAlign w:val="bottom"/>
          </w:tcPr>
          <w:p w14:paraId="00B08CD9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-0.196 (0.043) </w:t>
            </w:r>
          </w:p>
          <w:p w14:paraId="07EC7F93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[-0.28</w:t>
            </w:r>
            <w:r w:rsidR="00E33113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, -0.112], </w:t>
            </w:r>
          </w:p>
          <w:p w14:paraId="40636A1A" w14:textId="2C801ABB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-4.556(4022.51), 0.001</w:t>
            </w:r>
          </w:p>
        </w:tc>
        <w:tc>
          <w:tcPr>
            <w:tcW w:w="1800" w:type="dxa"/>
            <w:vAlign w:val="bottom"/>
          </w:tcPr>
          <w:p w14:paraId="2B4C2FC4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-0.199 (0.045) </w:t>
            </w:r>
          </w:p>
          <w:p w14:paraId="3300347B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[-0.287, -0.111], </w:t>
            </w:r>
          </w:p>
          <w:p w14:paraId="40EA3D8A" w14:textId="498E3B72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-4.437(4022.</w:t>
            </w:r>
            <w:r w:rsidR="00F623DC">
              <w:rPr>
                <w:rFonts w:ascii="Calibri" w:hAnsi="Calibri" w:cs="Calibri"/>
                <w:color w:val="000000"/>
              </w:rPr>
              <w:t>46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00" w:type="dxa"/>
            <w:vAlign w:val="bottom"/>
          </w:tcPr>
          <w:p w14:paraId="1621C081" w14:textId="77777777" w:rsidR="007B46FA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-0.214 (0.046) </w:t>
            </w:r>
          </w:p>
          <w:p w14:paraId="42B0BD54" w14:textId="77777777" w:rsidR="007B46FA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[-0.304, -0.124], </w:t>
            </w:r>
          </w:p>
          <w:p w14:paraId="7547A5A8" w14:textId="27E2CBCA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-4.664(4025.69), 0.001</w:t>
            </w:r>
          </w:p>
        </w:tc>
        <w:tc>
          <w:tcPr>
            <w:tcW w:w="1800" w:type="dxa"/>
            <w:vAlign w:val="bottom"/>
          </w:tcPr>
          <w:p w14:paraId="4A4ABCDC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-0.252 (0.044) </w:t>
            </w:r>
          </w:p>
          <w:p w14:paraId="0F1D5EB2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[-0.339, -0.165],</w:t>
            </w:r>
          </w:p>
          <w:p w14:paraId="58AB05A8" w14:textId="708B5123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-5.668(4020.44), 0.001</w:t>
            </w:r>
          </w:p>
        </w:tc>
      </w:tr>
      <w:tr w:rsidR="007B46FA" w:rsidRPr="000A50B6" w14:paraId="5880B1BE" w14:textId="77777777" w:rsidTr="007510C1">
        <w:tc>
          <w:tcPr>
            <w:tcW w:w="1350" w:type="dxa"/>
          </w:tcPr>
          <w:p w14:paraId="3A10C9B8" w14:textId="77777777" w:rsidR="002A3706" w:rsidRPr="000A50B6" w:rsidRDefault="002A3706" w:rsidP="002A370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Objective numeracy</w:t>
            </w:r>
          </w:p>
        </w:tc>
        <w:tc>
          <w:tcPr>
            <w:tcW w:w="1745" w:type="dxa"/>
            <w:vAlign w:val="bottom"/>
          </w:tcPr>
          <w:p w14:paraId="66A996A5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-0.275 (0.072) </w:t>
            </w:r>
          </w:p>
          <w:p w14:paraId="45FDA684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[-0.416, -0.134], </w:t>
            </w:r>
          </w:p>
          <w:p w14:paraId="4335D8DB" w14:textId="2BB4ABEB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-3.795(247.25), </w:t>
            </w:r>
          </w:p>
          <w:p w14:paraId="31175A28" w14:textId="686BA0AA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F623DC">
              <w:rPr>
                <w:rFonts w:ascii="Calibri" w:hAnsi="Calibri" w:cs="Calibri"/>
                <w:color w:val="000000"/>
              </w:rPr>
              <w:t>.001</w:t>
            </w:r>
          </w:p>
        </w:tc>
        <w:tc>
          <w:tcPr>
            <w:tcW w:w="1765" w:type="dxa"/>
            <w:vAlign w:val="bottom"/>
          </w:tcPr>
          <w:p w14:paraId="7677D772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-0.128 (0.077) </w:t>
            </w:r>
          </w:p>
          <w:p w14:paraId="26596F4B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[-0.278, 0.021], </w:t>
            </w:r>
          </w:p>
          <w:p w14:paraId="67EA80DA" w14:textId="4D34281E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-1.677(254.</w:t>
            </w:r>
            <w:r w:rsidR="00F623DC">
              <w:rPr>
                <w:rFonts w:ascii="Calibri" w:hAnsi="Calibri" w:cs="Calibri"/>
                <w:color w:val="000000"/>
              </w:rPr>
              <w:t>77</w:t>
            </w:r>
            <w:r>
              <w:rPr>
                <w:rFonts w:ascii="Calibri" w:hAnsi="Calibri" w:cs="Calibri"/>
                <w:color w:val="000000"/>
              </w:rPr>
              <w:t>), 0.095</w:t>
            </w:r>
          </w:p>
        </w:tc>
        <w:tc>
          <w:tcPr>
            <w:tcW w:w="1890" w:type="dxa"/>
            <w:vAlign w:val="bottom"/>
          </w:tcPr>
          <w:p w14:paraId="68FBA5FD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-0.033 (0.05</w:t>
            </w:r>
            <w:r w:rsidR="00E33113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) </w:t>
            </w:r>
          </w:p>
          <w:p w14:paraId="5861EADE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[-0.129, 0.064],</w:t>
            </w:r>
          </w:p>
          <w:p w14:paraId="2A5E209C" w14:textId="64F3E741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-0.655(389.</w:t>
            </w:r>
            <w:r w:rsidR="00F623DC">
              <w:rPr>
                <w:rFonts w:ascii="Calibri" w:hAnsi="Calibri" w:cs="Calibri"/>
                <w:color w:val="000000"/>
              </w:rPr>
              <w:t>07</w:t>
            </w:r>
            <w:r>
              <w:rPr>
                <w:rFonts w:ascii="Calibri" w:hAnsi="Calibri" w:cs="Calibri"/>
                <w:color w:val="000000"/>
              </w:rPr>
              <w:t>), 0.513</w:t>
            </w:r>
          </w:p>
        </w:tc>
        <w:tc>
          <w:tcPr>
            <w:tcW w:w="1800" w:type="dxa"/>
            <w:vAlign w:val="bottom"/>
          </w:tcPr>
          <w:p w14:paraId="3CF473F1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-0.039 (0.072) </w:t>
            </w:r>
          </w:p>
          <w:p w14:paraId="622FA66E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[-0.18</w:t>
            </w:r>
            <w:r w:rsidR="00E33113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, 0.102], </w:t>
            </w:r>
          </w:p>
          <w:p w14:paraId="7815CC59" w14:textId="7BFB9914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-0.542(281.</w:t>
            </w:r>
            <w:r w:rsidR="00F623DC">
              <w:rPr>
                <w:rFonts w:ascii="Calibri" w:hAnsi="Calibri" w:cs="Calibri"/>
                <w:color w:val="000000"/>
              </w:rPr>
              <w:t>57</w:t>
            </w:r>
            <w:r>
              <w:rPr>
                <w:rFonts w:ascii="Calibri" w:hAnsi="Calibri" w:cs="Calibri"/>
                <w:color w:val="000000"/>
              </w:rPr>
              <w:t>), 0.588</w:t>
            </w:r>
          </w:p>
        </w:tc>
        <w:tc>
          <w:tcPr>
            <w:tcW w:w="1800" w:type="dxa"/>
            <w:vAlign w:val="bottom"/>
          </w:tcPr>
          <w:p w14:paraId="54BC1BC7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-0.053 (0.075) </w:t>
            </w:r>
          </w:p>
          <w:p w14:paraId="5F5B0F40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[-0.2</w:t>
            </w:r>
            <w:r w:rsidR="00E33113">
              <w:rPr>
                <w:rFonts w:ascii="Calibri" w:hAnsi="Calibri" w:cs="Calibri"/>
                <w:color w:val="000000"/>
              </w:rPr>
              <w:t>00</w:t>
            </w:r>
            <w:r>
              <w:rPr>
                <w:rFonts w:ascii="Calibri" w:hAnsi="Calibri" w:cs="Calibri"/>
                <w:color w:val="000000"/>
              </w:rPr>
              <w:t xml:space="preserve">, 0.094], </w:t>
            </w:r>
          </w:p>
          <w:p w14:paraId="774D5DB4" w14:textId="7E2C86C1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-0.706(281.40), 0.481</w:t>
            </w:r>
          </w:p>
        </w:tc>
        <w:tc>
          <w:tcPr>
            <w:tcW w:w="1800" w:type="dxa"/>
            <w:vAlign w:val="bottom"/>
          </w:tcPr>
          <w:p w14:paraId="01A2F1E1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0.017 (0.073) </w:t>
            </w:r>
          </w:p>
          <w:p w14:paraId="6E10A777" w14:textId="0D3A88F0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[-0.126, 0.159], 0.229(291.</w:t>
            </w:r>
            <w:r w:rsidR="00F623DC">
              <w:rPr>
                <w:rFonts w:ascii="Calibri" w:hAnsi="Calibri" w:cs="Calibri"/>
                <w:color w:val="000000"/>
              </w:rPr>
              <w:t>78</w:t>
            </w:r>
            <w:r>
              <w:rPr>
                <w:rFonts w:ascii="Calibri" w:hAnsi="Calibri" w:cs="Calibri"/>
                <w:color w:val="000000"/>
              </w:rPr>
              <w:t>), 0.819</w:t>
            </w:r>
          </w:p>
        </w:tc>
        <w:tc>
          <w:tcPr>
            <w:tcW w:w="1800" w:type="dxa"/>
            <w:vAlign w:val="bottom"/>
          </w:tcPr>
          <w:p w14:paraId="7D51990D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-0.088 (0.077) </w:t>
            </w:r>
          </w:p>
          <w:p w14:paraId="70BBAA69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[-0.238, 0.063], </w:t>
            </w:r>
          </w:p>
          <w:p w14:paraId="0FF581C9" w14:textId="19A4052E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-1.133(274.95), 0.258</w:t>
            </w:r>
          </w:p>
        </w:tc>
      </w:tr>
      <w:tr w:rsidR="007B46FA" w:rsidRPr="000A50B6" w14:paraId="719E63F2" w14:textId="77777777" w:rsidTr="007510C1">
        <w:tc>
          <w:tcPr>
            <w:tcW w:w="1350" w:type="dxa"/>
            <w:vAlign w:val="bottom"/>
          </w:tcPr>
          <w:p w14:paraId="5C2FA8ED" w14:textId="77777777" w:rsidR="002A3706" w:rsidRPr="000A50B6" w:rsidRDefault="002A3706" w:rsidP="002A370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Number preferences</w:t>
            </w:r>
          </w:p>
        </w:tc>
        <w:tc>
          <w:tcPr>
            <w:tcW w:w="1745" w:type="dxa"/>
            <w:vAlign w:val="bottom"/>
          </w:tcPr>
          <w:p w14:paraId="6C4CA8F2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0.125 (0.073) </w:t>
            </w:r>
          </w:p>
          <w:p w14:paraId="2B70834F" w14:textId="44676CB5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[-0.017, 0.267], 1.724(251.18), 0.086</w:t>
            </w:r>
          </w:p>
        </w:tc>
        <w:tc>
          <w:tcPr>
            <w:tcW w:w="1765" w:type="dxa"/>
            <w:vAlign w:val="bottom"/>
          </w:tcPr>
          <w:p w14:paraId="166A472B" w14:textId="4EC24208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0.152 (0.077) [0.002, 0.302], 1.972(259.48), 0.05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890" w:type="dxa"/>
            <w:vAlign w:val="bottom"/>
          </w:tcPr>
          <w:p w14:paraId="0638EB75" w14:textId="0D6C046D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0.137 (0.05</w:t>
            </w:r>
            <w:r w:rsidR="00E33113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) [0.039, 0.235], 2.721(409.</w:t>
            </w:r>
            <w:r w:rsidR="00F623DC">
              <w:rPr>
                <w:rFonts w:ascii="Calibri" w:hAnsi="Calibri" w:cs="Calibri"/>
                <w:color w:val="000000"/>
              </w:rPr>
              <w:t>10</w:t>
            </w:r>
            <w:r>
              <w:rPr>
                <w:rFonts w:ascii="Calibri" w:hAnsi="Calibri" w:cs="Calibri"/>
                <w:color w:val="000000"/>
              </w:rPr>
              <w:t>), 0.007</w:t>
            </w:r>
          </w:p>
        </w:tc>
        <w:tc>
          <w:tcPr>
            <w:tcW w:w="1800" w:type="dxa"/>
            <w:vAlign w:val="bottom"/>
          </w:tcPr>
          <w:p w14:paraId="50AD88C5" w14:textId="03F28312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0.261 (0.072) [0.119, 0.402], 3.599(289.</w:t>
            </w:r>
            <w:r w:rsidR="00F623DC">
              <w:rPr>
                <w:rFonts w:ascii="Calibri" w:hAnsi="Calibri" w:cs="Calibri"/>
                <w:color w:val="000000"/>
              </w:rPr>
              <w:t>20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00" w:type="dxa"/>
            <w:vAlign w:val="bottom"/>
          </w:tcPr>
          <w:p w14:paraId="2C64E048" w14:textId="099B093B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0.264 (0.076) [0.116, 0.411], 3.477(289.</w:t>
            </w:r>
            <w:r w:rsidR="00F623DC">
              <w:rPr>
                <w:rFonts w:ascii="Calibri" w:hAnsi="Calibri" w:cs="Calibri"/>
                <w:color w:val="000000"/>
              </w:rPr>
              <w:t>02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00" w:type="dxa"/>
            <w:vAlign w:val="bottom"/>
          </w:tcPr>
          <w:p w14:paraId="34FD0785" w14:textId="1BBDDF0C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0.246 (0.073) [0.102, 0.389], 3.348(300.</w:t>
            </w:r>
            <w:r w:rsidR="00F623DC">
              <w:rPr>
                <w:rFonts w:ascii="Calibri" w:hAnsi="Calibri" w:cs="Calibri"/>
                <w:color w:val="000000"/>
              </w:rPr>
              <w:t>55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00" w:type="dxa"/>
            <w:vAlign w:val="bottom"/>
          </w:tcPr>
          <w:p w14:paraId="6A16393A" w14:textId="5E229531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0.328 (0.078) [0.177, 0.48], 4.226(281.85), 0.001</w:t>
            </w:r>
          </w:p>
        </w:tc>
      </w:tr>
      <w:tr w:rsidR="007B46FA" w:rsidRPr="000A50B6" w14:paraId="5EC4A1E8" w14:textId="77777777" w:rsidTr="007510C1">
        <w:tc>
          <w:tcPr>
            <w:tcW w:w="1350" w:type="dxa"/>
            <w:vAlign w:val="bottom"/>
          </w:tcPr>
          <w:p w14:paraId="646D411C" w14:textId="77777777" w:rsidR="002A3706" w:rsidRPr="000A50B6" w:rsidRDefault="002A3706" w:rsidP="002A370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Ideology</w:t>
            </w:r>
          </w:p>
        </w:tc>
        <w:tc>
          <w:tcPr>
            <w:tcW w:w="1745" w:type="dxa"/>
            <w:vAlign w:val="bottom"/>
          </w:tcPr>
          <w:p w14:paraId="09E0C394" w14:textId="77777777" w:rsidR="007B46FA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0.261 (0.07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) [0.125, 0.397], 3.751(247.75), </w:t>
            </w:r>
          </w:p>
          <w:p w14:paraId="4E67B54C" w14:textId="52FC2A07" w:rsidR="002A3706" w:rsidRPr="000A50B6" w:rsidRDefault="007B46FA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0.00</w:t>
            </w:r>
            <w:r w:rsidR="002A3706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765" w:type="dxa"/>
            <w:vAlign w:val="bottom"/>
          </w:tcPr>
          <w:p w14:paraId="7BA3148D" w14:textId="19DC3098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 xml:space="preserve">0.322 (0.074) [0.178, 0.466], </w:t>
            </w:r>
            <w:r>
              <w:rPr>
                <w:rFonts w:ascii="Calibri" w:hAnsi="Calibri" w:cs="Calibri"/>
                <w:color w:val="000000"/>
              </w:rPr>
              <w:lastRenderedPageBreak/>
              <w:t>4.37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(255.</w:t>
            </w:r>
            <w:r w:rsidR="00F623DC">
              <w:rPr>
                <w:rFonts w:ascii="Calibri" w:hAnsi="Calibri" w:cs="Calibri"/>
                <w:color w:val="000000"/>
              </w:rPr>
              <w:t>36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90" w:type="dxa"/>
            <w:vAlign w:val="bottom"/>
          </w:tcPr>
          <w:p w14:paraId="3A584D4C" w14:textId="2F40E6CD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0.18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(0.048) [0.087, 0.273], </w:t>
            </w:r>
            <w:r>
              <w:rPr>
                <w:rFonts w:ascii="Calibri" w:hAnsi="Calibri" w:cs="Calibri"/>
                <w:color w:val="000000"/>
              </w:rPr>
              <w:lastRenderedPageBreak/>
              <w:t>3.764(391.</w:t>
            </w:r>
            <w:r w:rsidR="00F623DC">
              <w:rPr>
                <w:rFonts w:ascii="Calibri" w:hAnsi="Calibri" w:cs="Calibri"/>
                <w:color w:val="000000"/>
              </w:rPr>
              <w:t>19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00" w:type="dxa"/>
            <w:vAlign w:val="bottom"/>
          </w:tcPr>
          <w:p w14:paraId="689A41FC" w14:textId="01F7E577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 xml:space="preserve">0.561 (0.069) [0.426, 0.697], </w:t>
            </w:r>
            <w:r>
              <w:rPr>
                <w:rFonts w:ascii="Calibri" w:hAnsi="Calibri" w:cs="Calibri"/>
                <w:color w:val="000000"/>
              </w:rPr>
              <w:lastRenderedPageBreak/>
              <w:t>8.102(282.506), 0.001</w:t>
            </w:r>
          </w:p>
        </w:tc>
        <w:tc>
          <w:tcPr>
            <w:tcW w:w="1800" w:type="dxa"/>
            <w:vAlign w:val="bottom"/>
          </w:tcPr>
          <w:p w14:paraId="00E2578A" w14:textId="1E2AAC85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 xml:space="preserve">0.581 (0.072) [0.439, 0.722], </w:t>
            </w:r>
            <w:r>
              <w:rPr>
                <w:rFonts w:ascii="Calibri" w:hAnsi="Calibri" w:cs="Calibri"/>
                <w:color w:val="000000"/>
              </w:rPr>
              <w:lastRenderedPageBreak/>
              <w:t>8.011(282.341), 0.001</w:t>
            </w:r>
          </w:p>
        </w:tc>
        <w:tc>
          <w:tcPr>
            <w:tcW w:w="1800" w:type="dxa"/>
            <w:vAlign w:val="bottom"/>
          </w:tcPr>
          <w:p w14:paraId="0644E755" w14:textId="67E3070F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 xml:space="preserve">0.459 (0.07) [0.322, 0.595], </w:t>
            </w:r>
            <w:r>
              <w:rPr>
                <w:rFonts w:ascii="Calibri" w:hAnsi="Calibri" w:cs="Calibri"/>
                <w:color w:val="000000"/>
              </w:rPr>
              <w:lastRenderedPageBreak/>
              <w:t>6.54(292.</w:t>
            </w:r>
            <w:r w:rsidR="00925829">
              <w:rPr>
                <w:rFonts w:ascii="Calibri" w:hAnsi="Calibri" w:cs="Calibri"/>
                <w:color w:val="000000"/>
              </w:rPr>
              <w:t>85</w:t>
            </w:r>
            <w:r>
              <w:rPr>
                <w:rFonts w:ascii="Calibri" w:hAnsi="Calibri" w:cs="Calibri"/>
                <w:color w:val="000000"/>
              </w:rPr>
              <w:t>), 0.001</w:t>
            </w:r>
          </w:p>
        </w:tc>
        <w:tc>
          <w:tcPr>
            <w:tcW w:w="1800" w:type="dxa"/>
            <w:vAlign w:val="bottom"/>
          </w:tcPr>
          <w:p w14:paraId="1C6B6313" w14:textId="0B92BA52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 xml:space="preserve">0.448 (0.074) [0.303, 0.59], </w:t>
            </w:r>
            <w:r>
              <w:rPr>
                <w:rFonts w:ascii="Calibri" w:hAnsi="Calibri" w:cs="Calibri"/>
                <w:color w:val="000000"/>
              </w:rPr>
              <w:lastRenderedPageBreak/>
              <w:t>6.032(275.80), 0.001</w:t>
            </w:r>
          </w:p>
        </w:tc>
      </w:tr>
      <w:tr w:rsidR="007B46FA" w:rsidRPr="000A50B6" w14:paraId="4594E439" w14:textId="77777777" w:rsidTr="007510C1">
        <w:tc>
          <w:tcPr>
            <w:tcW w:w="1350" w:type="dxa"/>
            <w:vAlign w:val="bottom"/>
          </w:tcPr>
          <w:p w14:paraId="38841F34" w14:textId="77777777" w:rsidR="002A3706" w:rsidRPr="000A50B6" w:rsidRDefault="002A3706" w:rsidP="002A370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lastRenderedPageBreak/>
              <w:t>Imprecise consequence number x Objective numeracy</w:t>
            </w:r>
          </w:p>
        </w:tc>
        <w:tc>
          <w:tcPr>
            <w:tcW w:w="1745" w:type="dxa"/>
            <w:vAlign w:val="bottom"/>
          </w:tcPr>
          <w:p w14:paraId="4F921C9B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-0.036 (0.035) </w:t>
            </w:r>
          </w:p>
          <w:p w14:paraId="10782D3C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[-0.104, 0.032], </w:t>
            </w:r>
          </w:p>
          <w:p w14:paraId="3FADEED9" w14:textId="17029689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-1.031(4012.</w:t>
            </w:r>
            <w:r w:rsidR="00F623DC">
              <w:rPr>
                <w:rFonts w:ascii="Calibri" w:hAnsi="Calibri" w:cs="Calibri"/>
                <w:color w:val="000000"/>
              </w:rPr>
              <w:t>42</w:t>
            </w:r>
            <w:r>
              <w:rPr>
                <w:rFonts w:ascii="Calibri" w:hAnsi="Calibri" w:cs="Calibri"/>
                <w:color w:val="000000"/>
              </w:rPr>
              <w:t>), 0.302</w:t>
            </w:r>
          </w:p>
        </w:tc>
        <w:tc>
          <w:tcPr>
            <w:tcW w:w="1765" w:type="dxa"/>
            <w:vAlign w:val="bottom"/>
          </w:tcPr>
          <w:p w14:paraId="7AC95A21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-0.041 (0.04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) </w:t>
            </w:r>
          </w:p>
          <w:p w14:paraId="502E5C33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[-0.119, 0.036], </w:t>
            </w:r>
          </w:p>
          <w:p w14:paraId="0EB0D653" w14:textId="5955C8D4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-1.041(4014.98), 0.298</w:t>
            </w:r>
          </w:p>
        </w:tc>
        <w:tc>
          <w:tcPr>
            <w:tcW w:w="1890" w:type="dxa"/>
            <w:vAlign w:val="bottom"/>
          </w:tcPr>
          <w:p w14:paraId="121CF8DD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-0.064 (0.043) </w:t>
            </w:r>
          </w:p>
          <w:p w14:paraId="6BABAF82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[-0.148, 0.021],</w:t>
            </w:r>
          </w:p>
          <w:p w14:paraId="311AD950" w14:textId="78A29CD7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-1.48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(4043.15), 0.139</w:t>
            </w:r>
          </w:p>
        </w:tc>
        <w:tc>
          <w:tcPr>
            <w:tcW w:w="1800" w:type="dxa"/>
            <w:vAlign w:val="bottom"/>
          </w:tcPr>
          <w:p w14:paraId="1978309C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-0.037 (0.045) </w:t>
            </w:r>
          </w:p>
          <w:p w14:paraId="5C555E97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[-0.125, 0.051],</w:t>
            </w:r>
          </w:p>
          <w:p w14:paraId="6E0F9D83" w14:textId="1167DFD1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-0.821(4021.</w:t>
            </w:r>
            <w:r w:rsidR="00925829">
              <w:rPr>
                <w:rFonts w:ascii="Calibri" w:hAnsi="Calibri" w:cs="Calibri"/>
                <w:color w:val="000000"/>
              </w:rPr>
              <w:t>13</w:t>
            </w:r>
            <w:r>
              <w:rPr>
                <w:rFonts w:ascii="Calibri" w:hAnsi="Calibri" w:cs="Calibri"/>
                <w:color w:val="000000"/>
              </w:rPr>
              <w:t>), 0.411</w:t>
            </w:r>
          </w:p>
        </w:tc>
        <w:tc>
          <w:tcPr>
            <w:tcW w:w="1800" w:type="dxa"/>
            <w:vAlign w:val="bottom"/>
          </w:tcPr>
          <w:p w14:paraId="63B5ABB9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-0.019 (0.047) </w:t>
            </w:r>
          </w:p>
          <w:p w14:paraId="7E1E3568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[-0.111, 0.073],</w:t>
            </w:r>
          </w:p>
          <w:p w14:paraId="681AA76B" w14:textId="5E813C01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-0.41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(4021.</w:t>
            </w:r>
            <w:r w:rsidR="00925829">
              <w:rPr>
                <w:rFonts w:ascii="Calibri" w:hAnsi="Calibri" w:cs="Calibri"/>
                <w:color w:val="000000"/>
              </w:rPr>
              <w:t>02</w:t>
            </w:r>
            <w:r>
              <w:rPr>
                <w:rFonts w:ascii="Calibri" w:hAnsi="Calibri" w:cs="Calibri"/>
                <w:color w:val="000000"/>
              </w:rPr>
              <w:t>), 0.682</w:t>
            </w:r>
          </w:p>
        </w:tc>
        <w:tc>
          <w:tcPr>
            <w:tcW w:w="1800" w:type="dxa"/>
            <w:vAlign w:val="bottom"/>
          </w:tcPr>
          <w:p w14:paraId="7231FD4E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-0.038 (0.048) </w:t>
            </w:r>
          </w:p>
          <w:p w14:paraId="6F50CB53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[-0.132, 0.056], </w:t>
            </w:r>
          </w:p>
          <w:p w14:paraId="6195A563" w14:textId="1EE7E0E3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-0.787(4024.06), 0.431</w:t>
            </w:r>
          </w:p>
        </w:tc>
        <w:tc>
          <w:tcPr>
            <w:tcW w:w="1800" w:type="dxa"/>
            <w:vAlign w:val="bottom"/>
          </w:tcPr>
          <w:p w14:paraId="571C3BA1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-0.028 (0.047) </w:t>
            </w:r>
          </w:p>
          <w:p w14:paraId="36520DB5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[-0.119, 0.063], </w:t>
            </w:r>
          </w:p>
          <w:p w14:paraId="44F6A7EC" w14:textId="71286906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-0.594(4020.</w:t>
            </w:r>
            <w:r w:rsidR="00925829">
              <w:rPr>
                <w:rFonts w:ascii="Calibri" w:hAnsi="Calibri" w:cs="Calibri"/>
                <w:color w:val="000000"/>
              </w:rPr>
              <w:t>32</w:t>
            </w:r>
            <w:r>
              <w:rPr>
                <w:rFonts w:ascii="Calibri" w:hAnsi="Calibri" w:cs="Calibri"/>
                <w:color w:val="000000"/>
              </w:rPr>
              <w:t>), 0.552</w:t>
            </w:r>
          </w:p>
        </w:tc>
      </w:tr>
      <w:tr w:rsidR="007B46FA" w:rsidRPr="000A50B6" w14:paraId="11233FCF" w14:textId="77777777" w:rsidTr="007510C1">
        <w:tc>
          <w:tcPr>
            <w:tcW w:w="1350" w:type="dxa"/>
            <w:vAlign w:val="bottom"/>
          </w:tcPr>
          <w:p w14:paraId="7C04303A" w14:textId="77777777" w:rsidR="002A3706" w:rsidRPr="000A50B6" w:rsidRDefault="002A3706" w:rsidP="002A370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Non-consequence number x Objective numeracy</w:t>
            </w:r>
          </w:p>
        </w:tc>
        <w:tc>
          <w:tcPr>
            <w:tcW w:w="1745" w:type="dxa"/>
            <w:vAlign w:val="bottom"/>
          </w:tcPr>
          <w:p w14:paraId="14477B6C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-0.026 (0.034) </w:t>
            </w:r>
          </w:p>
          <w:p w14:paraId="35A21EF8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[-0.093, 0.04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],</w:t>
            </w:r>
          </w:p>
          <w:p w14:paraId="47BB12E3" w14:textId="59020434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-0.773(4012.36), 0.44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765" w:type="dxa"/>
            <w:vAlign w:val="bottom"/>
          </w:tcPr>
          <w:p w14:paraId="4552E7F7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-0.049 (0.039) </w:t>
            </w:r>
          </w:p>
          <w:p w14:paraId="5CCC008A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[-0.125, 0.027], </w:t>
            </w:r>
          </w:p>
          <w:p w14:paraId="6ED06501" w14:textId="555F5094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-1.253(4014.90), 0.21</w:t>
            </w:r>
          </w:p>
        </w:tc>
        <w:tc>
          <w:tcPr>
            <w:tcW w:w="1890" w:type="dxa"/>
            <w:vAlign w:val="bottom"/>
          </w:tcPr>
          <w:p w14:paraId="19834F8D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-0.086 (0.042)</w:t>
            </w:r>
          </w:p>
          <w:p w14:paraId="69804B3A" w14:textId="44A322FE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[-0.169, -0.002], </w:t>
            </w:r>
          </w:p>
          <w:p w14:paraId="4BBFCFB3" w14:textId="41825353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-2.016(4042.09), 0.044</w:t>
            </w:r>
          </w:p>
        </w:tc>
        <w:tc>
          <w:tcPr>
            <w:tcW w:w="1800" w:type="dxa"/>
            <w:vAlign w:val="bottom"/>
          </w:tcPr>
          <w:p w14:paraId="553B7CD2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0.007 (0.044) </w:t>
            </w:r>
          </w:p>
          <w:p w14:paraId="188FD514" w14:textId="3FC363F4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[-0.08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, 0.094], 0.16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(4020.</w:t>
            </w:r>
            <w:r w:rsidR="00925829">
              <w:rPr>
                <w:rFonts w:ascii="Calibri" w:hAnsi="Calibri" w:cs="Calibri"/>
                <w:color w:val="000000"/>
              </w:rPr>
              <w:t>76</w:t>
            </w:r>
            <w:r>
              <w:rPr>
                <w:rFonts w:ascii="Calibri" w:hAnsi="Calibri" w:cs="Calibri"/>
                <w:color w:val="000000"/>
              </w:rPr>
              <w:t>), 0.873</w:t>
            </w:r>
          </w:p>
        </w:tc>
        <w:tc>
          <w:tcPr>
            <w:tcW w:w="1800" w:type="dxa"/>
            <w:vAlign w:val="bottom"/>
          </w:tcPr>
          <w:p w14:paraId="25225B0E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-0.009 (0.046) </w:t>
            </w:r>
          </w:p>
          <w:p w14:paraId="0C772F0A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</w:t>
            </w:r>
            <w:r w:rsidR="0004695B">
              <w:rPr>
                <w:rFonts w:ascii="Calibri" w:hAnsi="Calibri" w:cs="Calibri"/>
                <w:color w:val="000000"/>
              </w:rPr>
              <w:t>00</w:t>
            </w:r>
            <w:r>
              <w:rPr>
                <w:rFonts w:ascii="Calibri" w:hAnsi="Calibri" w:cs="Calibri"/>
                <w:color w:val="000000"/>
              </w:rPr>
              <w:t xml:space="preserve">, 0.081], </w:t>
            </w:r>
          </w:p>
          <w:p w14:paraId="60EE2BF1" w14:textId="45DE6873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-0.202(4020.64), 0.84</w:t>
            </w:r>
          </w:p>
        </w:tc>
        <w:tc>
          <w:tcPr>
            <w:tcW w:w="1800" w:type="dxa"/>
            <w:vAlign w:val="bottom"/>
          </w:tcPr>
          <w:p w14:paraId="68339C19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-0.045 (0.047) </w:t>
            </w:r>
          </w:p>
          <w:p w14:paraId="37225044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[-0.137, 0.047], </w:t>
            </w:r>
          </w:p>
          <w:p w14:paraId="2C18A7ED" w14:textId="0059D155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-0.952(4023.</w:t>
            </w:r>
            <w:r w:rsidR="00925829">
              <w:rPr>
                <w:rFonts w:ascii="Calibri" w:hAnsi="Calibri" w:cs="Calibri"/>
                <w:color w:val="000000"/>
              </w:rPr>
              <w:t>64</w:t>
            </w:r>
            <w:r>
              <w:rPr>
                <w:rFonts w:ascii="Calibri" w:hAnsi="Calibri" w:cs="Calibri"/>
                <w:color w:val="000000"/>
              </w:rPr>
              <w:t>), 0.341</w:t>
            </w:r>
          </w:p>
        </w:tc>
        <w:tc>
          <w:tcPr>
            <w:tcW w:w="1800" w:type="dxa"/>
            <w:vAlign w:val="bottom"/>
          </w:tcPr>
          <w:p w14:paraId="5151692C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-0.04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(0.046) </w:t>
            </w:r>
          </w:p>
          <w:p w14:paraId="1D36BC8D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[-0.129, 0.05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],</w:t>
            </w:r>
          </w:p>
          <w:p w14:paraId="48EEEDBD" w14:textId="611306DE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-0.871(4020.</w:t>
            </w:r>
            <w:r w:rsidR="00925829">
              <w:rPr>
                <w:rFonts w:ascii="Calibri" w:hAnsi="Calibri" w:cs="Calibri"/>
                <w:color w:val="000000"/>
              </w:rPr>
              <w:t>07</w:t>
            </w:r>
            <w:r>
              <w:rPr>
                <w:rFonts w:ascii="Calibri" w:hAnsi="Calibri" w:cs="Calibri"/>
                <w:color w:val="000000"/>
              </w:rPr>
              <w:t>), 0.384</w:t>
            </w:r>
          </w:p>
        </w:tc>
      </w:tr>
      <w:tr w:rsidR="007B46FA" w:rsidRPr="000A50B6" w14:paraId="74DA900B" w14:textId="77777777" w:rsidTr="007510C1">
        <w:tc>
          <w:tcPr>
            <w:tcW w:w="1350" w:type="dxa"/>
            <w:vAlign w:val="bottom"/>
          </w:tcPr>
          <w:p w14:paraId="10539B01" w14:textId="77777777" w:rsidR="002A3706" w:rsidRPr="000A50B6" w:rsidRDefault="002A3706" w:rsidP="002A370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Non-numeric x Objective numeracy</w:t>
            </w:r>
          </w:p>
        </w:tc>
        <w:tc>
          <w:tcPr>
            <w:tcW w:w="1745" w:type="dxa"/>
            <w:vAlign w:val="bottom"/>
          </w:tcPr>
          <w:p w14:paraId="2CA759E4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-0.041 (0.035) </w:t>
            </w:r>
          </w:p>
          <w:p w14:paraId="75DEE9F7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[-0.109, 0.027], </w:t>
            </w:r>
          </w:p>
          <w:p w14:paraId="726E2EAE" w14:textId="10C05D48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-1.184(4015.82), 0.237</w:t>
            </w:r>
          </w:p>
        </w:tc>
        <w:tc>
          <w:tcPr>
            <w:tcW w:w="1765" w:type="dxa"/>
            <w:vAlign w:val="bottom"/>
          </w:tcPr>
          <w:p w14:paraId="059C3253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-0.075 (0.04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) </w:t>
            </w:r>
          </w:p>
          <w:p w14:paraId="32B2E5EF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[-0.153, 0.002],</w:t>
            </w:r>
          </w:p>
          <w:p w14:paraId="0801C7B2" w14:textId="31FB5242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-1.903(4019.</w:t>
            </w:r>
            <w:r w:rsidR="00F623DC">
              <w:rPr>
                <w:rFonts w:ascii="Calibri" w:hAnsi="Calibri" w:cs="Calibri"/>
                <w:color w:val="000000"/>
              </w:rPr>
              <w:t>02</w:t>
            </w:r>
            <w:r>
              <w:rPr>
                <w:rFonts w:ascii="Calibri" w:hAnsi="Calibri" w:cs="Calibri"/>
                <w:color w:val="000000"/>
              </w:rPr>
              <w:t>), 0.057</w:t>
            </w:r>
          </w:p>
        </w:tc>
        <w:tc>
          <w:tcPr>
            <w:tcW w:w="1890" w:type="dxa"/>
            <w:vAlign w:val="bottom"/>
          </w:tcPr>
          <w:p w14:paraId="27285B0B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-0.087 (0.043) </w:t>
            </w:r>
          </w:p>
          <w:p w14:paraId="02803811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[-0.171, -0.002], </w:t>
            </w:r>
          </w:p>
          <w:p w14:paraId="47569C27" w14:textId="0168ACCE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-2.015(4056.</w:t>
            </w:r>
            <w:r w:rsidR="00F623DC">
              <w:rPr>
                <w:rFonts w:ascii="Calibri" w:hAnsi="Calibri" w:cs="Calibri"/>
                <w:color w:val="000000"/>
              </w:rPr>
              <w:t>89</w:t>
            </w:r>
            <w:r>
              <w:rPr>
                <w:rFonts w:ascii="Calibri" w:hAnsi="Calibri" w:cs="Calibri"/>
                <w:color w:val="000000"/>
              </w:rPr>
              <w:t>), 0.044</w:t>
            </w:r>
          </w:p>
        </w:tc>
        <w:tc>
          <w:tcPr>
            <w:tcW w:w="1800" w:type="dxa"/>
            <w:vAlign w:val="bottom"/>
          </w:tcPr>
          <w:p w14:paraId="72B0DCFB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-0.053 (0.045) </w:t>
            </w:r>
          </w:p>
          <w:p w14:paraId="4406E1D9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[-0.141, 0.035],</w:t>
            </w:r>
          </w:p>
          <w:p w14:paraId="60B16F9D" w14:textId="118F7F21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-1.178(4027.</w:t>
            </w:r>
            <w:r w:rsidR="00925829">
              <w:rPr>
                <w:rFonts w:ascii="Calibri" w:hAnsi="Calibri" w:cs="Calibri"/>
                <w:color w:val="000000"/>
              </w:rPr>
              <w:t>63</w:t>
            </w:r>
            <w:r>
              <w:rPr>
                <w:rFonts w:ascii="Calibri" w:hAnsi="Calibri" w:cs="Calibri"/>
                <w:color w:val="000000"/>
              </w:rPr>
              <w:t>), 0.239</w:t>
            </w:r>
          </w:p>
        </w:tc>
        <w:tc>
          <w:tcPr>
            <w:tcW w:w="1800" w:type="dxa"/>
            <w:vAlign w:val="bottom"/>
          </w:tcPr>
          <w:p w14:paraId="2C40323C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-0.021 (0.047) </w:t>
            </w:r>
          </w:p>
          <w:p w14:paraId="20EB006A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[-0.113, 0.07], </w:t>
            </w:r>
          </w:p>
          <w:p w14:paraId="1213C603" w14:textId="266DD421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-0.457(4027.</w:t>
            </w:r>
            <w:r w:rsidR="00925829">
              <w:rPr>
                <w:rFonts w:ascii="Calibri" w:hAnsi="Calibri" w:cs="Calibri"/>
                <w:color w:val="000000"/>
              </w:rPr>
              <w:t>52</w:t>
            </w:r>
            <w:r>
              <w:rPr>
                <w:rFonts w:ascii="Calibri" w:hAnsi="Calibri" w:cs="Calibri"/>
                <w:color w:val="000000"/>
              </w:rPr>
              <w:t>), 0.647</w:t>
            </w:r>
          </w:p>
        </w:tc>
        <w:tc>
          <w:tcPr>
            <w:tcW w:w="1800" w:type="dxa"/>
            <w:vAlign w:val="bottom"/>
          </w:tcPr>
          <w:p w14:paraId="5439AFC7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-0.083 (0.048) </w:t>
            </w:r>
          </w:p>
          <w:p w14:paraId="18AEA07B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[-0.177, 0.011],</w:t>
            </w:r>
          </w:p>
          <w:p w14:paraId="1BA00AC1" w14:textId="5E6FAC33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-1.738(4031.</w:t>
            </w:r>
            <w:r w:rsidR="00925829">
              <w:rPr>
                <w:rFonts w:ascii="Calibri" w:hAnsi="Calibri" w:cs="Calibri"/>
                <w:color w:val="000000"/>
              </w:rPr>
              <w:t>36</w:t>
            </w:r>
            <w:r>
              <w:rPr>
                <w:rFonts w:ascii="Calibri" w:hAnsi="Calibri" w:cs="Calibri"/>
                <w:color w:val="000000"/>
              </w:rPr>
              <w:t>), 0.082</w:t>
            </w:r>
          </w:p>
        </w:tc>
        <w:tc>
          <w:tcPr>
            <w:tcW w:w="1800" w:type="dxa"/>
            <w:vAlign w:val="bottom"/>
          </w:tcPr>
          <w:p w14:paraId="7C0984EF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</w:t>
            </w:r>
            <w:r w:rsidR="0004695B">
              <w:rPr>
                <w:rFonts w:ascii="Calibri" w:hAnsi="Calibri" w:cs="Calibri"/>
                <w:color w:val="000000"/>
              </w:rPr>
              <w:t>00</w:t>
            </w:r>
            <w:r>
              <w:rPr>
                <w:rFonts w:ascii="Calibri" w:hAnsi="Calibri" w:cs="Calibri"/>
                <w:color w:val="000000"/>
              </w:rPr>
              <w:t xml:space="preserve"> (0.046) </w:t>
            </w:r>
          </w:p>
          <w:p w14:paraId="1F0782F3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[-0.191, -0.009], </w:t>
            </w:r>
          </w:p>
          <w:p w14:paraId="65C9414A" w14:textId="490CBD99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-2.16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(4026.</w:t>
            </w:r>
            <w:r w:rsidR="00925829">
              <w:rPr>
                <w:rFonts w:ascii="Calibri" w:hAnsi="Calibri" w:cs="Calibri"/>
                <w:color w:val="000000"/>
              </w:rPr>
              <w:t>14</w:t>
            </w:r>
            <w:r>
              <w:rPr>
                <w:rFonts w:ascii="Calibri" w:hAnsi="Calibri" w:cs="Calibri"/>
                <w:color w:val="000000"/>
              </w:rPr>
              <w:t>), 0.031</w:t>
            </w:r>
          </w:p>
        </w:tc>
      </w:tr>
      <w:tr w:rsidR="007B46FA" w:rsidRPr="000A50B6" w14:paraId="31708FD3" w14:textId="77777777" w:rsidTr="007510C1">
        <w:tc>
          <w:tcPr>
            <w:tcW w:w="1350" w:type="dxa"/>
            <w:vAlign w:val="bottom"/>
          </w:tcPr>
          <w:p w14:paraId="7FD4DFDE" w14:textId="77777777" w:rsidR="002A3706" w:rsidRPr="000A50B6" w:rsidRDefault="002A3706" w:rsidP="002A370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Imprecise consequence number x Number preferences</w:t>
            </w:r>
          </w:p>
        </w:tc>
        <w:tc>
          <w:tcPr>
            <w:tcW w:w="1745" w:type="dxa"/>
            <w:vAlign w:val="bottom"/>
          </w:tcPr>
          <w:p w14:paraId="5EDF5BCE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(0.035) </w:t>
            </w:r>
          </w:p>
          <w:p w14:paraId="437DE023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[-0.089, 0.05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],</w:t>
            </w:r>
          </w:p>
          <w:p w14:paraId="249D3AD1" w14:textId="08D281A9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-0.554(4013.</w:t>
            </w:r>
            <w:r w:rsidR="00F623DC">
              <w:rPr>
                <w:rFonts w:ascii="Calibri" w:hAnsi="Calibri" w:cs="Calibri"/>
                <w:color w:val="000000"/>
              </w:rPr>
              <w:t>59</w:t>
            </w:r>
            <w:r>
              <w:rPr>
                <w:rFonts w:ascii="Calibri" w:hAnsi="Calibri" w:cs="Calibri"/>
                <w:color w:val="000000"/>
              </w:rPr>
              <w:t>), 0.579</w:t>
            </w:r>
          </w:p>
        </w:tc>
        <w:tc>
          <w:tcPr>
            <w:tcW w:w="1765" w:type="dxa"/>
            <w:vAlign w:val="bottom"/>
          </w:tcPr>
          <w:p w14:paraId="5AB82404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-0.029 (0.04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) </w:t>
            </w:r>
          </w:p>
          <w:p w14:paraId="770CDBBA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[-0.108, 0.05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],</w:t>
            </w:r>
          </w:p>
          <w:p w14:paraId="3EE61E72" w14:textId="67708F5A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-0.728(4016.</w:t>
            </w:r>
            <w:r w:rsidR="00F623DC">
              <w:rPr>
                <w:rFonts w:ascii="Calibri" w:hAnsi="Calibri" w:cs="Calibri"/>
                <w:color w:val="000000"/>
              </w:rPr>
              <w:t>18</w:t>
            </w:r>
            <w:r>
              <w:rPr>
                <w:rFonts w:ascii="Calibri" w:hAnsi="Calibri" w:cs="Calibri"/>
                <w:color w:val="000000"/>
              </w:rPr>
              <w:t>), 0.467</w:t>
            </w:r>
          </w:p>
        </w:tc>
        <w:tc>
          <w:tcPr>
            <w:tcW w:w="1890" w:type="dxa"/>
            <w:vAlign w:val="bottom"/>
          </w:tcPr>
          <w:p w14:paraId="1145D19F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-0.06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(0.044) </w:t>
            </w:r>
          </w:p>
          <w:p w14:paraId="6CAB8387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[-0.146, 0.026],</w:t>
            </w:r>
          </w:p>
          <w:p w14:paraId="1D2ACFF0" w14:textId="64386269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-1.36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(4039.79), 0.174</w:t>
            </w:r>
          </w:p>
        </w:tc>
        <w:tc>
          <w:tcPr>
            <w:tcW w:w="1800" w:type="dxa"/>
            <w:vAlign w:val="bottom"/>
          </w:tcPr>
          <w:p w14:paraId="14E8FBD9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0.027 (0.046) </w:t>
            </w:r>
          </w:p>
          <w:p w14:paraId="0E77D978" w14:textId="62243381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[-0.062, 0.117], 0.598(4020.38), 0.55</w:t>
            </w:r>
          </w:p>
        </w:tc>
        <w:tc>
          <w:tcPr>
            <w:tcW w:w="1800" w:type="dxa"/>
            <w:vAlign w:val="bottom"/>
          </w:tcPr>
          <w:p w14:paraId="58E75540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(0.048) </w:t>
            </w:r>
          </w:p>
          <w:p w14:paraId="26DE9BAC" w14:textId="21D8C224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[-0.084, 0.104], 0.205(4020.</w:t>
            </w:r>
            <w:r w:rsidR="00925829">
              <w:rPr>
                <w:rFonts w:ascii="Calibri" w:hAnsi="Calibri" w:cs="Calibri"/>
                <w:color w:val="000000"/>
              </w:rPr>
              <w:t>23</w:t>
            </w:r>
            <w:r>
              <w:rPr>
                <w:rFonts w:ascii="Calibri" w:hAnsi="Calibri" w:cs="Calibri"/>
                <w:color w:val="000000"/>
              </w:rPr>
              <w:t>), 0.838</w:t>
            </w:r>
          </w:p>
        </w:tc>
        <w:tc>
          <w:tcPr>
            <w:tcW w:w="1800" w:type="dxa"/>
            <w:vAlign w:val="bottom"/>
          </w:tcPr>
          <w:p w14:paraId="6E6BAE24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(0.049) </w:t>
            </w:r>
          </w:p>
          <w:p w14:paraId="4506EF79" w14:textId="139CB699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[-0.066, 0.125], 0.608(4023.</w:t>
            </w:r>
            <w:r w:rsidR="00925829">
              <w:rPr>
                <w:rFonts w:ascii="Calibri" w:hAnsi="Calibri" w:cs="Calibri"/>
                <w:color w:val="000000"/>
              </w:rPr>
              <w:t>16</w:t>
            </w:r>
            <w:r>
              <w:rPr>
                <w:rFonts w:ascii="Calibri" w:hAnsi="Calibri" w:cs="Calibri"/>
                <w:color w:val="000000"/>
              </w:rPr>
              <w:t>), 0.544</w:t>
            </w:r>
          </w:p>
        </w:tc>
        <w:tc>
          <w:tcPr>
            <w:tcW w:w="1800" w:type="dxa"/>
            <w:vAlign w:val="bottom"/>
          </w:tcPr>
          <w:p w14:paraId="5FBD0A5C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-0.024 (0.047) </w:t>
            </w:r>
          </w:p>
          <w:p w14:paraId="1B9F37AD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[-0.117, 0.069],</w:t>
            </w:r>
          </w:p>
          <w:p w14:paraId="361DD491" w14:textId="0EC4D32A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-0.508(4020.</w:t>
            </w:r>
            <w:r w:rsidR="00925829">
              <w:rPr>
                <w:rFonts w:ascii="Calibri" w:hAnsi="Calibri" w:cs="Calibri"/>
                <w:color w:val="000000"/>
              </w:rPr>
              <w:t>59</w:t>
            </w:r>
            <w:r>
              <w:rPr>
                <w:rFonts w:ascii="Calibri" w:hAnsi="Calibri" w:cs="Calibri"/>
                <w:color w:val="000000"/>
              </w:rPr>
              <w:t>), 0.612</w:t>
            </w:r>
          </w:p>
        </w:tc>
      </w:tr>
      <w:tr w:rsidR="007B46FA" w:rsidRPr="000A50B6" w14:paraId="48532663" w14:textId="77777777" w:rsidTr="007510C1">
        <w:tc>
          <w:tcPr>
            <w:tcW w:w="1350" w:type="dxa"/>
            <w:vAlign w:val="bottom"/>
          </w:tcPr>
          <w:p w14:paraId="464A60A0" w14:textId="77777777" w:rsidR="002A3706" w:rsidRPr="000A50B6" w:rsidRDefault="002A3706" w:rsidP="002A370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Non-consequence number x Number preferences</w:t>
            </w:r>
          </w:p>
        </w:tc>
        <w:tc>
          <w:tcPr>
            <w:tcW w:w="1745" w:type="dxa"/>
            <w:vAlign w:val="bottom"/>
          </w:tcPr>
          <w:p w14:paraId="63C8AFDC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-0.046 (0.034) </w:t>
            </w:r>
          </w:p>
          <w:p w14:paraId="5F7046C5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[-0.113, 0.021], </w:t>
            </w:r>
          </w:p>
          <w:p w14:paraId="2E69C533" w14:textId="7E15C50C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-1.347(4014.34), 0.178</w:t>
            </w:r>
          </w:p>
        </w:tc>
        <w:tc>
          <w:tcPr>
            <w:tcW w:w="1765" w:type="dxa"/>
            <w:vAlign w:val="bottom"/>
          </w:tcPr>
          <w:p w14:paraId="3022EA4C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-0.02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(0.039) </w:t>
            </w:r>
          </w:p>
          <w:p w14:paraId="31740F7D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[-0.096, 0.057],</w:t>
            </w:r>
          </w:p>
          <w:p w14:paraId="2ABEFEA9" w14:textId="2FE5B086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-0.51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(4016.</w:t>
            </w:r>
            <w:r w:rsidR="00F623DC">
              <w:rPr>
                <w:rFonts w:ascii="Calibri" w:hAnsi="Calibri" w:cs="Calibri"/>
                <w:color w:val="000000"/>
              </w:rPr>
              <w:t>93</w:t>
            </w:r>
            <w:r>
              <w:rPr>
                <w:rFonts w:ascii="Calibri" w:hAnsi="Calibri" w:cs="Calibri"/>
                <w:color w:val="000000"/>
              </w:rPr>
              <w:t>), 0.61</w:t>
            </w:r>
          </w:p>
        </w:tc>
        <w:tc>
          <w:tcPr>
            <w:tcW w:w="1890" w:type="dxa"/>
            <w:vAlign w:val="bottom"/>
          </w:tcPr>
          <w:p w14:paraId="19B56691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-0.078 (0.043) </w:t>
            </w:r>
          </w:p>
          <w:p w14:paraId="4CB44706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[-0.161, 0.006],</w:t>
            </w:r>
          </w:p>
          <w:p w14:paraId="7C3C57A8" w14:textId="19B1DC59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-1.821(4037.44), 0.069</w:t>
            </w:r>
          </w:p>
        </w:tc>
        <w:tc>
          <w:tcPr>
            <w:tcW w:w="1800" w:type="dxa"/>
            <w:vAlign w:val="bottom"/>
          </w:tcPr>
          <w:p w14:paraId="6C64E0F6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-0.102 (0.044) </w:t>
            </w:r>
          </w:p>
          <w:p w14:paraId="17E9B87B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[-0.189, -0.015], </w:t>
            </w:r>
          </w:p>
          <w:p w14:paraId="31FBC610" w14:textId="7F197EDA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-2.304(4019.</w:t>
            </w:r>
            <w:r w:rsidR="00925829">
              <w:rPr>
                <w:rFonts w:ascii="Calibri" w:hAnsi="Calibri" w:cs="Calibri"/>
                <w:color w:val="000000"/>
              </w:rPr>
              <w:t>84</w:t>
            </w:r>
            <w:r>
              <w:rPr>
                <w:rFonts w:ascii="Calibri" w:hAnsi="Calibri" w:cs="Calibri"/>
                <w:color w:val="000000"/>
              </w:rPr>
              <w:t>), 0.021</w:t>
            </w:r>
          </w:p>
        </w:tc>
        <w:tc>
          <w:tcPr>
            <w:tcW w:w="1800" w:type="dxa"/>
            <w:vAlign w:val="bottom"/>
          </w:tcPr>
          <w:p w14:paraId="09C25D71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-0.099 (0.046) </w:t>
            </w:r>
          </w:p>
          <w:p w14:paraId="67431F8E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[-0.19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, -0.008],</w:t>
            </w:r>
          </w:p>
          <w:p w14:paraId="22EA1B5F" w14:textId="575F09BD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-2.129(4019.</w:t>
            </w:r>
            <w:r w:rsidR="00925829">
              <w:rPr>
                <w:rFonts w:ascii="Calibri" w:hAnsi="Calibri" w:cs="Calibri"/>
                <w:color w:val="000000"/>
              </w:rPr>
              <w:t>65</w:t>
            </w:r>
            <w:r>
              <w:rPr>
                <w:rFonts w:ascii="Calibri" w:hAnsi="Calibri" w:cs="Calibri"/>
                <w:color w:val="000000"/>
              </w:rPr>
              <w:t>), 0.033</w:t>
            </w:r>
          </w:p>
        </w:tc>
        <w:tc>
          <w:tcPr>
            <w:tcW w:w="1800" w:type="dxa"/>
            <w:vAlign w:val="bottom"/>
          </w:tcPr>
          <w:p w14:paraId="3BB941C2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-0.046 (0.047) </w:t>
            </w:r>
          </w:p>
          <w:p w14:paraId="59E6C471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[-0.139, 0.047], </w:t>
            </w:r>
          </w:p>
          <w:p w14:paraId="0A28D0E6" w14:textId="618C62E3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-0.969(4022.49), 0.332</w:t>
            </w:r>
          </w:p>
        </w:tc>
        <w:tc>
          <w:tcPr>
            <w:tcW w:w="1800" w:type="dxa"/>
            <w:vAlign w:val="bottom"/>
          </w:tcPr>
          <w:p w14:paraId="5CCFC8EF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-0.093 (0.046) </w:t>
            </w:r>
          </w:p>
          <w:p w14:paraId="338E4D6A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[-0.183, -0.003],</w:t>
            </w:r>
          </w:p>
          <w:p w14:paraId="5AE2C2AC" w14:textId="10786652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-2.025(4020.71), 0.043</w:t>
            </w:r>
          </w:p>
        </w:tc>
      </w:tr>
      <w:tr w:rsidR="007B46FA" w:rsidRPr="000A50B6" w14:paraId="7CD10C2D" w14:textId="77777777" w:rsidTr="007510C1">
        <w:tc>
          <w:tcPr>
            <w:tcW w:w="1350" w:type="dxa"/>
            <w:vAlign w:val="bottom"/>
          </w:tcPr>
          <w:p w14:paraId="38F47F01" w14:textId="77777777" w:rsidR="002A3706" w:rsidRPr="000A50B6" w:rsidRDefault="002A3706" w:rsidP="002A370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Non-numeric x Number preferences</w:t>
            </w:r>
          </w:p>
        </w:tc>
        <w:tc>
          <w:tcPr>
            <w:tcW w:w="1745" w:type="dxa"/>
            <w:vAlign w:val="bottom"/>
          </w:tcPr>
          <w:p w14:paraId="7E1A9F01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-0.027 (0.035) </w:t>
            </w:r>
          </w:p>
          <w:p w14:paraId="2FB73BE7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[-0.096, 0.042], </w:t>
            </w:r>
          </w:p>
          <w:p w14:paraId="16B91771" w14:textId="61BA7BAD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-0.775(4015.27), 0.439</w:t>
            </w:r>
          </w:p>
        </w:tc>
        <w:tc>
          <w:tcPr>
            <w:tcW w:w="1765" w:type="dxa"/>
            <w:vAlign w:val="bottom"/>
          </w:tcPr>
          <w:p w14:paraId="7BF1A944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-0.071 (0.04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) </w:t>
            </w:r>
          </w:p>
          <w:p w14:paraId="36CE4521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[-0.15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, 0.007], </w:t>
            </w:r>
          </w:p>
          <w:p w14:paraId="55C507DE" w14:textId="4A277430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-1.783(4018.38), 0.075</w:t>
            </w:r>
          </w:p>
        </w:tc>
        <w:tc>
          <w:tcPr>
            <w:tcW w:w="1890" w:type="dxa"/>
            <w:vAlign w:val="bottom"/>
          </w:tcPr>
          <w:p w14:paraId="5969E71D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-0.093 (0.044) </w:t>
            </w:r>
          </w:p>
          <w:p w14:paraId="3BA58FF8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[-0.178, -0.008],</w:t>
            </w:r>
          </w:p>
          <w:p w14:paraId="02CBA3DF" w14:textId="75FA16A7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-2.132(4055.</w:t>
            </w:r>
            <w:r w:rsidR="00F623DC">
              <w:rPr>
                <w:rFonts w:ascii="Calibri" w:hAnsi="Calibri" w:cs="Calibri"/>
                <w:color w:val="000000"/>
              </w:rPr>
              <w:t>28</w:t>
            </w:r>
            <w:r>
              <w:rPr>
                <w:rFonts w:ascii="Calibri" w:hAnsi="Calibri" w:cs="Calibri"/>
                <w:color w:val="000000"/>
              </w:rPr>
              <w:t>), 0.033</w:t>
            </w:r>
          </w:p>
        </w:tc>
        <w:tc>
          <w:tcPr>
            <w:tcW w:w="1800" w:type="dxa"/>
            <w:vAlign w:val="bottom"/>
          </w:tcPr>
          <w:p w14:paraId="5A6D2968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-0.044 (0.046) </w:t>
            </w:r>
          </w:p>
          <w:p w14:paraId="5FA4731D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[-0.133, 0.045],</w:t>
            </w:r>
          </w:p>
          <w:p w14:paraId="595A5BC8" w14:textId="1643EDB8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-0.968(4026.</w:t>
            </w:r>
            <w:r w:rsidR="00925829">
              <w:rPr>
                <w:rFonts w:ascii="Calibri" w:hAnsi="Calibri" w:cs="Calibri"/>
                <w:color w:val="000000"/>
              </w:rPr>
              <w:t>81</w:t>
            </w:r>
            <w:r>
              <w:rPr>
                <w:rFonts w:ascii="Calibri" w:hAnsi="Calibri" w:cs="Calibri"/>
                <w:color w:val="000000"/>
              </w:rPr>
              <w:t>), 0.333</w:t>
            </w:r>
          </w:p>
        </w:tc>
        <w:tc>
          <w:tcPr>
            <w:tcW w:w="1800" w:type="dxa"/>
            <w:vAlign w:val="bottom"/>
          </w:tcPr>
          <w:p w14:paraId="1B401BFA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-0.071 (0.048) </w:t>
            </w:r>
          </w:p>
          <w:p w14:paraId="4CC34AED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[-0.164, 0.022],</w:t>
            </w:r>
          </w:p>
          <w:p w14:paraId="7A7FE338" w14:textId="1AFDC3FC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-1.496(4026.70), 0.135</w:t>
            </w:r>
          </w:p>
        </w:tc>
        <w:tc>
          <w:tcPr>
            <w:tcW w:w="1800" w:type="dxa"/>
            <w:vAlign w:val="bottom"/>
          </w:tcPr>
          <w:p w14:paraId="683CB34E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-0.029 (0.048) </w:t>
            </w:r>
          </w:p>
          <w:p w14:paraId="4FC734CC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[-0.124, 0.065],</w:t>
            </w:r>
          </w:p>
          <w:p w14:paraId="173CCAD7" w14:textId="14546002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-0.608(4030.44), 0.544</w:t>
            </w:r>
          </w:p>
        </w:tc>
        <w:tc>
          <w:tcPr>
            <w:tcW w:w="1800" w:type="dxa"/>
            <w:vAlign w:val="bottom"/>
          </w:tcPr>
          <w:p w14:paraId="102A5A85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-0.067 (0.047) </w:t>
            </w:r>
          </w:p>
          <w:p w14:paraId="67E69834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[-0.159, 0.025], </w:t>
            </w:r>
          </w:p>
          <w:p w14:paraId="123E5860" w14:textId="470378CC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-1.435(4025.</w:t>
            </w:r>
            <w:r w:rsidR="00925829">
              <w:rPr>
                <w:rFonts w:ascii="Calibri" w:hAnsi="Calibri" w:cs="Calibri"/>
                <w:color w:val="000000"/>
              </w:rPr>
              <w:t>34</w:t>
            </w:r>
            <w:r>
              <w:rPr>
                <w:rFonts w:ascii="Calibri" w:hAnsi="Calibri" w:cs="Calibri"/>
                <w:color w:val="000000"/>
              </w:rPr>
              <w:t>), 0.151</w:t>
            </w:r>
          </w:p>
        </w:tc>
      </w:tr>
      <w:tr w:rsidR="007B46FA" w:rsidRPr="000A50B6" w14:paraId="6256E9DB" w14:textId="77777777" w:rsidTr="007510C1">
        <w:tc>
          <w:tcPr>
            <w:tcW w:w="1350" w:type="dxa"/>
            <w:vAlign w:val="bottom"/>
          </w:tcPr>
          <w:p w14:paraId="7ACD081D" w14:textId="77777777" w:rsidR="002A3706" w:rsidRPr="000A50B6" w:rsidRDefault="002A3706" w:rsidP="002A370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Imprecise consequence number x Ideology</w:t>
            </w:r>
          </w:p>
        </w:tc>
        <w:tc>
          <w:tcPr>
            <w:tcW w:w="1745" w:type="dxa"/>
            <w:vAlign w:val="bottom"/>
          </w:tcPr>
          <w:p w14:paraId="6A23741A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-0.072 (0.034) </w:t>
            </w:r>
          </w:p>
          <w:p w14:paraId="26BD44C9" w14:textId="6B3DF27D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[-0.138, -0.007], -2.152(4015.74), 0.031</w:t>
            </w:r>
          </w:p>
        </w:tc>
        <w:tc>
          <w:tcPr>
            <w:tcW w:w="1765" w:type="dxa"/>
            <w:vAlign w:val="bottom"/>
          </w:tcPr>
          <w:p w14:paraId="1A6B6604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-0.058 (0.038) </w:t>
            </w:r>
          </w:p>
          <w:p w14:paraId="0D01F636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[-0.134, 0.017],</w:t>
            </w:r>
          </w:p>
          <w:p w14:paraId="46049D6C" w14:textId="428C9115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-1.52(4018.75), 0.129</w:t>
            </w:r>
          </w:p>
        </w:tc>
        <w:tc>
          <w:tcPr>
            <w:tcW w:w="1890" w:type="dxa"/>
            <w:vAlign w:val="bottom"/>
          </w:tcPr>
          <w:p w14:paraId="2244DD10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-0.033 (0.042) </w:t>
            </w:r>
          </w:p>
          <w:p w14:paraId="54D70541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[-0.115, 0.049], </w:t>
            </w:r>
          </w:p>
          <w:p w14:paraId="3A18203C" w14:textId="4744A262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-0.785(4049.</w:t>
            </w:r>
            <w:r w:rsidR="00F623DC">
              <w:rPr>
                <w:rFonts w:ascii="Calibri" w:hAnsi="Calibri" w:cs="Calibri"/>
                <w:color w:val="000000"/>
              </w:rPr>
              <w:t>44</w:t>
            </w:r>
            <w:r>
              <w:rPr>
                <w:rFonts w:ascii="Calibri" w:hAnsi="Calibri" w:cs="Calibri"/>
                <w:color w:val="000000"/>
              </w:rPr>
              <w:t>), 0.432</w:t>
            </w:r>
          </w:p>
        </w:tc>
        <w:tc>
          <w:tcPr>
            <w:tcW w:w="1800" w:type="dxa"/>
            <w:vAlign w:val="bottom"/>
          </w:tcPr>
          <w:p w14:paraId="7F0DAF43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-0.039 (0.044) </w:t>
            </w:r>
          </w:p>
          <w:p w14:paraId="4CDEF8CB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[-0.124, 0.047],</w:t>
            </w:r>
          </w:p>
          <w:p w14:paraId="4A997C22" w14:textId="25A6AD38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-0.888(4024.76), 0.375</w:t>
            </w:r>
          </w:p>
        </w:tc>
        <w:tc>
          <w:tcPr>
            <w:tcW w:w="1800" w:type="dxa"/>
            <w:vAlign w:val="bottom"/>
          </w:tcPr>
          <w:p w14:paraId="19D634FA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-0.014 (0.046) </w:t>
            </w:r>
          </w:p>
          <w:p w14:paraId="2B08C9CA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[-0.103, 0.075], </w:t>
            </w:r>
          </w:p>
          <w:p w14:paraId="7D3BF220" w14:textId="06A7521C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-0.309(4024.</w:t>
            </w:r>
            <w:r w:rsidR="00925829">
              <w:rPr>
                <w:rFonts w:ascii="Calibri" w:hAnsi="Calibri" w:cs="Calibri"/>
                <w:color w:val="000000"/>
              </w:rPr>
              <w:t>61</w:t>
            </w:r>
            <w:r>
              <w:rPr>
                <w:rFonts w:ascii="Calibri" w:hAnsi="Calibri" w:cs="Calibri"/>
                <w:color w:val="000000"/>
              </w:rPr>
              <w:t>), 0.757</w:t>
            </w:r>
          </w:p>
        </w:tc>
        <w:tc>
          <w:tcPr>
            <w:tcW w:w="1800" w:type="dxa"/>
            <w:vAlign w:val="bottom"/>
          </w:tcPr>
          <w:p w14:paraId="6C66FD15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-0.066 (0.047) </w:t>
            </w:r>
          </w:p>
          <w:p w14:paraId="3BEEECFE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[-0.157, 0.025], </w:t>
            </w:r>
          </w:p>
          <w:p w14:paraId="7FC4A44A" w14:textId="5C05ABE6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-1.417(4028.08), 0.157</w:t>
            </w:r>
          </w:p>
        </w:tc>
        <w:tc>
          <w:tcPr>
            <w:tcW w:w="1800" w:type="dxa"/>
            <w:vAlign w:val="bottom"/>
          </w:tcPr>
          <w:p w14:paraId="35C39E3D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-0.012 (0.045) </w:t>
            </w:r>
          </w:p>
          <w:p w14:paraId="38CD5340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</w:t>
            </w:r>
            <w:r w:rsidR="0004695B">
              <w:rPr>
                <w:rFonts w:ascii="Calibri" w:hAnsi="Calibri" w:cs="Calibri"/>
                <w:color w:val="000000"/>
              </w:rPr>
              <w:t>00</w:t>
            </w:r>
            <w:r>
              <w:rPr>
                <w:rFonts w:ascii="Calibri" w:hAnsi="Calibri" w:cs="Calibri"/>
                <w:color w:val="000000"/>
              </w:rPr>
              <w:t>, 0.076],</w:t>
            </w:r>
          </w:p>
          <w:p w14:paraId="35DFB607" w14:textId="474EB200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-0.261(4024.</w:t>
            </w:r>
            <w:r w:rsidR="00925829">
              <w:rPr>
                <w:rFonts w:ascii="Calibri" w:hAnsi="Calibri" w:cs="Calibri"/>
                <w:color w:val="000000"/>
              </w:rPr>
              <w:t>43</w:t>
            </w:r>
            <w:r>
              <w:rPr>
                <w:rFonts w:ascii="Calibri" w:hAnsi="Calibri" w:cs="Calibri"/>
                <w:color w:val="000000"/>
              </w:rPr>
              <w:t>), 0.794</w:t>
            </w:r>
          </w:p>
        </w:tc>
      </w:tr>
      <w:tr w:rsidR="007B46FA" w:rsidRPr="000A50B6" w14:paraId="23C7850D" w14:textId="77777777" w:rsidTr="007510C1">
        <w:tc>
          <w:tcPr>
            <w:tcW w:w="1350" w:type="dxa"/>
            <w:vAlign w:val="bottom"/>
          </w:tcPr>
          <w:p w14:paraId="3B56630E" w14:textId="77777777" w:rsidR="002A3706" w:rsidRPr="000A50B6" w:rsidRDefault="002A3706" w:rsidP="002A370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lastRenderedPageBreak/>
              <w:t>Non-consequence number x Ideology</w:t>
            </w:r>
          </w:p>
        </w:tc>
        <w:tc>
          <w:tcPr>
            <w:tcW w:w="1745" w:type="dxa"/>
            <w:vAlign w:val="bottom"/>
          </w:tcPr>
          <w:p w14:paraId="67EF5B1E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-0.038 (0.033) </w:t>
            </w:r>
          </w:p>
          <w:p w14:paraId="7E50B390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[-0.103, 0.027], </w:t>
            </w:r>
          </w:p>
          <w:p w14:paraId="7C22EA85" w14:textId="4E005885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-1.146(4013.08), 0.252</w:t>
            </w:r>
          </w:p>
        </w:tc>
        <w:tc>
          <w:tcPr>
            <w:tcW w:w="1765" w:type="dxa"/>
            <w:vAlign w:val="bottom"/>
          </w:tcPr>
          <w:p w14:paraId="6774F044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0.027 (0.038) </w:t>
            </w:r>
          </w:p>
          <w:p w14:paraId="628BF9BC" w14:textId="60A08B71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[-0.047, 0.102], 0.715(4015.</w:t>
            </w:r>
            <w:r w:rsidR="00F623DC">
              <w:rPr>
                <w:rFonts w:ascii="Calibri" w:hAnsi="Calibri" w:cs="Calibri"/>
                <w:color w:val="000000"/>
              </w:rPr>
              <w:t>78</w:t>
            </w:r>
            <w:r>
              <w:rPr>
                <w:rFonts w:ascii="Calibri" w:hAnsi="Calibri" w:cs="Calibri"/>
                <w:color w:val="000000"/>
              </w:rPr>
              <w:t>), 0.474</w:t>
            </w:r>
          </w:p>
        </w:tc>
        <w:tc>
          <w:tcPr>
            <w:tcW w:w="1890" w:type="dxa"/>
            <w:vAlign w:val="bottom"/>
          </w:tcPr>
          <w:p w14:paraId="08E8A283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-0.081 (0.041) </w:t>
            </w:r>
          </w:p>
          <w:p w14:paraId="5CA24862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[-0.162, 0</w:t>
            </w:r>
            <w:r w:rsidR="0004695B">
              <w:rPr>
                <w:rFonts w:ascii="Calibri" w:hAnsi="Calibri" w:cs="Calibri"/>
                <w:color w:val="000000"/>
              </w:rPr>
              <w:t>.00</w:t>
            </w:r>
            <w:r>
              <w:rPr>
                <w:rFonts w:ascii="Calibri" w:hAnsi="Calibri" w:cs="Calibri"/>
                <w:color w:val="000000"/>
              </w:rPr>
              <w:t xml:space="preserve">], </w:t>
            </w:r>
          </w:p>
          <w:p w14:paraId="2EF8803B" w14:textId="0A1255AE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-1.951(4046.</w:t>
            </w:r>
            <w:r w:rsidR="00F623DC">
              <w:rPr>
                <w:rFonts w:ascii="Calibri" w:hAnsi="Calibri" w:cs="Calibri"/>
                <w:color w:val="000000"/>
              </w:rPr>
              <w:t>16</w:t>
            </w:r>
            <w:r>
              <w:rPr>
                <w:rFonts w:ascii="Calibri" w:hAnsi="Calibri" w:cs="Calibri"/>
                <w:color w:val="000000"/>
              </w:rPr>
              <w:t>), 0.051</w:t>
            </w:r>
          </w:p>
        </w:tc>
        <w:tc>
          <w:tcPr>
            <w:tcW w:w="1800" w:type="dxa"/>
            <w:vAlign w:val="bottom"/>
          </w:tcPr>
          <w:p w14:paraId="3B226504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-0.002 (0.043) </w:t>
            </w:r>
          </w:p>
          <w:p w14:paraId="1A01358B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[-0.087, 0.083], </w:t>
            </w:r>
          </w:p>
          <w:p w14:paraId="0E5C3699" w14:textId="7C6DAFB3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-0.049(4022.</w:t>
            </w:r>
            <w:r w:rsidR="00925829">
              <w:rPr>
                <w:rFonts w:ascii="Calibri" w:hAnsi="Calibri" w:cs="Calibri"/>
                <w:color w:val="000000"/>
              </w:rPr>
              <w:t>53</w:t>
            </w:r>
            <w:r>
              <w:rPr>
                <w:rFonts w:ascii="Calibri" w:hAnsi="Calibri" w:cs="Calibri"/>
                <w:color w:val="000000"/>
              </w:rPr>
              <w:t>), 0.961</w:t>
            </w:r>
          </w:p>
        </w:tc>
        <w:tc>
          <w:tcPr>
            <w:tcW w:w="1800" w:type="dxa"/>
            <w:vAlign w:val="bottom"/>
          </w:tcPr>
          <w:p w14:paraId="590F357B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-0.024 (0.045) </w:t>
            </w:r>
          </w:p>
          <w:p w14:paraId="50DD1633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[-0.113, 0.064],</w:t>
            </w:r>
          </w:p>
          <w:p w14:paraId="02A732EC" w14:textId="16FA6EC6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-0.542(4022.42), 0.588</w:t>
            </w:r>
          </w:p>
        </w:tc>
        <w:tc>
          <w:tcPr>
            <w:tcW w:w="1800" w:type="dxa"/>
            <w:vAlign w:val="bottom"/>
          </w:tcPr>
          <w:p w14:paraId="1DA42C00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-0.04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(0.046) </w:t>
            </w:r>
          </w:p>
          <w:p w14:paraId="1F82AF10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[-0.13, 0.051],</w:t>
            </w:r>
          </w:p>
          <w:p w14:paraId="63594912" w14:textId="20786871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-0.86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(4025.</w:t>
            </w:r>
            <w:r w:rsidR="00925829">
              <w:rPr>
                <w:rFonts w:ascii="Calibri" w:hAnsi="Calibri" w:cs="Calibri"/>
                <w:color w:val="000000"/>
              </w:rPr>
              <w:t>64</w:t>
            </w:r>
            <w:r>
              <w:rPr>
                <w:rFonts w:ascii="Calibri" w:hAnsi="Calibri" w:cs="Calibri"/>
                <w:color w:val="000000"/>
              </w:rPr>
              <w:t>), 0.39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800" w:type="dxa"/>
            <w:vAlign w:val="bottom"/>
          </w:tcPr>
          <w:p w14:paraId="029AB70D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-0.006 (0.045) </w:t>
            </w:r>
          </w:p>
          <w:p w14:paraId="6A462BB3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[-0.093, 0.082], </w:t>
            </w:r>
          </w:p>
          <w:p w14:paraId="7355205D" w14:textId="310F7BF9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-0.127(4021.</w:t>
            </w:r>
            <w:r w:rsidR="00925829">
              <w:rPr>
                <w:rFonts w:ascii="Calibri" w:hAnsi="Calibri" w:cs="Calibri"/>
                <w:color w:val="000000"/>
              </w:rPr>
              <w:t>53</w:t>
            </w:r>
            <w:r>
              <w:rPr>
                <w:rFonts w:ascii="Calibri" w:hAnsi="Calibri" w:cs="Calibri"/>
                <w:color w:val="000000"/>
              </w:rPr>
              <w:t>), 0.899</w:t>
            </w:r>
          </w:p>
        </w:tc>
      </w:tr>
      <w:tr w:rsidR="007B46FA" w:rsidRPr="000A50B6" w14:paraId="4BAF2399" w14:textId="77777777" w:rsidTr="007510C1">
        <w:tc>
          <w:tcPr>
            <w:tcW w:w="1350" w:type="dxa"/>
            <w:vAlign w:val="bottom"/>
          </w:tcPr>
          <w:p w14:paraId="3848018A" w14:textId="77777777" w:rsidR="002A3706" w:rsidRPr="000A50B6" w:rsidRDefault="002A3706" w:rsidP="002A3706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Non-numeric x Ideology</w:t>
            </w:r>
          </w:p>
        </w:tc>
        <w:tc>
          <w:tcPr>
            <w:tcW w:w="1745" w:type="dxa"/>
            <w:vAlign w:val="bottom"/>
          </w:tcPr>
          <w:p w14:paraId="3A8984FD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-0.104 (0.033)</w:t>
            </w:r>
          </w:p>
          <w:p w14:paraId="7A7DFA82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[-0.169, -0.04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], </w:t>
            </w:r>
          </w:p>
          <w:p w14:paraId="3D6FDF5A" w14:textId="464B679B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-3.171(4014.62), 0.002</w:t>
            </w:r>
          </w:p>
        </w:tc>
        <w:tc>
          <w:tcPr>
            <w:tcW w:w="1765" w:type="dxa"/>
            <w:vAlign w:val="bottom"/>
          </w:tcPr>
          <w:p w14:paraId="657B98A1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-0.057 (0.038) </w:t>
            </w:r>
          </w:p>
          <w:p w14:paraId="4D44EB64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[-0.13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, 0.017], </w:t>
            </w:r>
          </w:p>
          <w:p w14:paraId="07D85FD5" w14:textId="55D273C2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-1.512(4017.54), 0.13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890" w:type="dxa"/>
            <w:vAlign w:val="bottom"/>
          </w:tcPr>
          <w:p w14:paraId="668B8DC9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-0.113 (0.041) </w:t>
            </w:r>
          </w:p>
          <w:p w14:paraId="19194D07" w14:textId="77777777" w:rsidR="00F623DC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[-0.193, -0.033], </w:t>
            </w:r>
          </w:p>
          <w:p w14:paraId="12E12395" w14:textId="05AFBA23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-2.771(4049.99), 0.006</w:t>
            </w:r>
          </w:p>
        </w:tc>
        <w:tc>
          <w:tcPr>
            <w:tcW w:w="1800" w:type="dxa"/>
            <w:vAlign w:val="bottom"/>
          </w:tcPr>
          <w:p w14:paraId="0454BFAF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-0.067 (0.043) </w:t>
            </w:r>
          </w:p>
          <w:p w14:paraId="38CB2A70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[-0.151, 0.016],</w:t>
            </w:r>
          </w:p>
          <w:p w14:paraId="621EBD41" w14:textId="41849054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-1.572(4024.50), 0.116</w:t>
            </w:r>
          </w:p>
        </w:tc>
        <w:tc>
          <w:tcPr>
            <w:tcW w:w="1800" w:type="dxa"/>
            <w:vAlign w:val="bottom"/>
          </w:tcPr>
          <w:p w14:paraId="070643C2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-0.053 (0.045) </w:t>
            </w:r>
          </w:p>
          <w:p w14:paraId="4C56D5D0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[-0.14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, 0.035], </w:t>
            </w:r>
          </w:p>
          <w:p w14:paraId="504F544F" w14:textId="15A1C886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-1.178(4024.38), 0.239</w:t>
            </w:r>
          </w:p>
        </w:tc>
        <w:tc>
          <w:tcPr>
            <w:tcW w:w="1800" w:type="dxa"/>
            <w:vAlign w:val="bottom"/>
          </w:tcPr>
          <w:p w14:paraId="3E047B6E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-0.095 (0.045) </w:t>
            </w:r>
          </w:p>
          <w:p w14:paraId="14C4FE26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[-0.184, -0.006], </w:t>
            </w:r>
          </w:p>
          <w:p w14:paraId="0E62318B" w14:textId="7A9686A1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-2.095(4027.83), 0.036</w:t>
            </w:r>
          </w:p>
        </w:tc>
        <w:tc>
          <w:tcPr>
            <w:tcW w:w="1800" w:type="dxa"/>
            <w:vAlign w:val="bottom"/>
          </w:tcPr>
          <w:p w14:paraId="0F727210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-0.024 (0.044) </w:t>
            </w:r>
          </w:p>
          <w:p w14:paraId="59D1053E" w14:textId="77777777" w:rsidR="00925829" w:rsidRDefault="002A3706" w:rsidP="002A3706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[-0.11</w:t>
            </w:r>
            <w:r w:rsidR="0004695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, 0.062],</w:t>
            </w:r>
          </w:p>
          <w:p w14:paraId="681368FA" w14:textId="3A13CE5B" w:rsidR="002A3706" w:rsidRPr="000A50B6" w:rsidRDefault="002A3706" w:rsidP="002A3706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 xml:space="preserve"> -0.541(4023.60), 0.588</w:t>
            </w:r>
          </w:p>
        </w:tc>
      </w:tr>
      <w:tr w:rsidR="007B46FA" w:rsidRPr="000A50B6" w14:paraId="29E5C9F6" w14:textId="77777777" w:rsidTr="007510C1">
        <w:tc>
          <w:tcPr>
            <w:tcW w:w="1350" w:type="dxa"/>
            <w:vAlign w:val="bottom"/>
          </w:tcPr>
          <w:p w14:paraId="18F58A30" w14:textId="77777777" w:rsidR="000A50B6" w:rsidRPr="000A50B6" w:rsidRDefault="000A50B6" w:rsidP="000A50B6">
            <w:pPr>
              <w:rPr>
                <w:rFonts w:cstheme="minorHAnsi"/>
              </w:rPr>
            </w:pPr>
          </w:p>
        </w:tc>
        <w:tc>
          <w:tcPr>
            <w:tcW w:w="1745" w:type="dxa"/>
            <w:vAlign w:val="bottom"/>
          </w:tcPr>
          <w:p w14:paraId="1EC3129B" w14:textId="77777777" w:rsidR="000A50B6" w:rsidRPr="000A50B6" w:rsidRDefault="000A50B6" w:rsidP="000A50B6">
            <w:pPr>
              <w:rPr>
                <w:rFonts w:cstheme="minorHAnsi"/>
              </w:rPr>
            </w:pPr>
          </w:p>
        </w:tc>
        <w:tc>
          <w:tcPr>
            <w:tcW w:w="1765" w:type="dxa"/>
            <w:vAlign w:val="bottom"/>
          </w:tcPr>
          <w:p w14:paraId="3CAD7C81" w14:textId="77777777" w:rsidR="000A50B6" w:rsidRPr="000A50B6" w:rsidRDefault="000A50B6" w:rsidP="000A50B6">
            <w:pPr>
              <w:rPr>
                <w:rFonts w:cstheme="minorHAnsi"/>
              </w:rPr>
            </w:pPr>
          </w:p>
        </w:tc>
        <w:tc>
          <w:tcPr>
            <w:tcW w:w="1890" w:type="dxa"/>
            <w:vAlign w:val="bottom"/>
          </w:tcPr>
          <w:p w14:paraId="668E438B" w14:textId="77777777" w:rsidR="000A50B6" w:rsidRPr="000A50B6" w:rsidRDefault="000A50B6" w:rsidP="000A50B6">
            <w:pPr>
              <w:rPr>
                <w:rFonts w:cstheme="minorHAnsi"/>
              </w:rPr>
            </w:pPr>
          </w:p>
        </w:tc>
        <w:tc>
          <w:tcPr>
            <w:tcW w:w="1800" w:type="dxa"/>
            <w:vAlign w:val="bottom"/>
          </w:tcPr>
          <w:p w14:paraId="7AC20DCC" w14:textId="77777777" w:rsidR="000A50B6" w:rsidRPr="000A50B6" w:rsidRDefault="000A50B6" w:rsidP="000A50B6">
            <w:pPr>
              <w:rPr>
                <w:rFonts w:cstheme="minorHAnsi"/>
              </w:rPr>
            </w:pPr>
          </w:p>
        </w:tc>
        <w:tc>
          <w:tcPr>
            <w:tcW w:w="1800" w:type="dxa"/>
            <w:vAlign w:val="bottom"/>
          </w:tcPr>
          <w:p w14:paraId="0198574E" w14:textId="77777777" w:rsidR="000A50B6" w:rsidRPr="000A50B6" w:rsidRDefault="000A50B6" w:rsidP="000A50B6">
            <w:pPr>
              <w:rPr>
                <w:rFonts w:cstheme="minorHAnsi"/>
              </w:rPr>
            </w:pPr>
          </w:p>
        </w:tc>
        <w:tc>
          <w:tcPr>
            <w:tcW w:w="1800" w:type="dxa"/>
            <w:vAlign w:val="bottom"/>
          </w:tcPr>
          <w:p w14:paraId="4C59F91E" w14:textId="77777777" w:rsidR="000A50B6" w:rsidRPr="000A50B6" w:rsidRDefault="000A50B6" w:rsidP="000A50B6">
            <w:pPr>
              <w:rPr>
                <w:rFonts w:cstheme="minorHAnsi"/>
              </w:rPr>
            </w:pPr>
          </w:p>
        </w:tc>
        <w:tc>
          <w:tcPr>
            <w:tcW w:w="1800" w:type="dxa"/>
            <w:vAlign w:val="bottom"/>
          </w:tcPr>
          <w:p w14:paraId="32B6CD11" w14:textId="77777777" w:rsidR="000A50B6" w:rsidRPr="000A50B6" w:rsidRDefault="000A50B6" w:rsidP="000A50B6">
            <w:pPr>
              <w:rPr>
                <w:rFonts w:cstheme="minorHAnsi"/>
              </w:rPr>
            </w:pPr>
          </w:p>
        </w:tc>
      </w:tr>
      <w:tr w:rsidR="007B46FA" w:rsidRPr="000A50B6" w14:paraId="7FB207FB" w14:textId="77777777" w:rsidTr="007510C1">
        <w:tc>
          <w:tcPr>
            <w:tcW w:w="1350" w:type="dxa"/>
          </w:tcPr>
          <w:p w14:paraId="6F81B277" w14:textId="6EEE4EE1" w:rsidR="006F1F11" w:rsidRPr="000A50B6" w:rsidRDefault="006F1F11" w:rsidP="006F1F11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Nakagawa Rm</w:t>
            </w:r>
            <w:r>
              <w:rPr>
                <w:rFonts w:cstheme="minorHAnsi"/>
              </w:rPr>
              <w:t xml:space="preserve"> (fixed effects)</w:t>
            </w:r>
          </w:p>
        </w:tc>
        <w:tc>
          <w:tcPr>
            <w:tcW w:w="1745" w:type="dxa"/>
            <w:vAlign w:val="bottom"/>
          </w:tcPr>
          <w:p w14:paraId="5DA85FBD" w14:textId="77777777" w:rsidR="006F1F11" w:rsidRPr="000A50B6" w:rsidRDefault="006F1F11" w:rsidP="006F1F11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0.277</w:t>
            </w:r>
          </w:p>
        </w:tc>
        <w:tc>
          <w:tcPr>
            <w:tcW w:w="1765" w:type="dxa"/>
            <w:vAlign w:val="bottom"/>
          </w:tcPr>
          <w:p w14:paraId="1F6DADB4" w14:textId="77777777" w:rsidR="006F1F11" w:rsidRPr="000A50B6" w:rsidRDefault="006F1F11" w:rsidP="006F1F11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0.254</w:t>
            </w:r>
          </w:p>
        </w:tc>
        <w:tc>
          <w:tcPr>
            <w:tcW w:w="1890" w:type="dxa"/>
            <w:vAlign w:val="bottom"/>
          </w:tcPr>
          <w:p w14:paraId="4DAD9646" w14:textId="77777777" w:rsidR="006F1F11" w:rsidRPr="000A50B6" w:rsidRDefault="006F1F11" w:rsidP="006F1F11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0.244</w:t>
            </w:r>
          </w:p>
        </w:tc>
        <w:tc>
          <w:tcPr>
            <w:tcW w:w="1800" w:type="dxa"/>
            <w:vAlign w:val="bottom"/>
          </w:tcPr>
          <w:p w14:paraId="176AEB00" w14:textId="77777777" w:rsidR="006F1F11" w:rsidRPr="000A50B6" w:rsidRDefault="006F1F11" w:rsidP="006F1F11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0.391</w:t>
            </w:r>
          </w:p>
        </w:tc>
        <w:tc>
          <w:tcPr>
            <w:tcW w:w="1800" w:type="dxa"/>
            <w:vAlign w:val="bottom"/>
          </w:tcPr>
          <w:p w14:paraId="7BC6243B" w14:textId="77777777" w:rsidR="006F1F11" w:rsidRPr="000A50B6" w:rsidRDefault="006F1F11" w:rsidP="006F1F11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0.386</w:t>
            </w:r>
          </w:p>
        </w:tc>
        <w:tc>
          <w:tcPr>
            <w:tcW w:w="1800" w:type="dxa"/>
            <w:vAlign w:val="bottom"/>
          </w:tcPr>
          <w:p w14:paraId="7B68E557" w14:textId="77777777" w:rsidR="006F1F11" w:rsidRPr="000A50B6" w:rsidRDefault="006F1F11" w:rsidP="006F1F11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0.318</w:t>
            </w:r>
          </w:p>
        </w:tc>
        <w:tc>
          <w:tcPr>
            <w:tcW w:w="1800" w:type="dxa"/>
            <w:vAlign w:val="bottom"/>
          </w:tcPr>
          <w:p w14:paraId="023328D4" w14:textId="77777777" w:rsidR="006F1F11" w:rsidRPr="000A50B6" w:rsidRDefault="006F1F11" w:rsidP="006F1F11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0.342</w:t>
            </w:r>
          </w:p>
        </w:tc>
      </w:tr>
      <w:tr w:rsidR="007B46FA" w:rsidRPr="000A50B6" w14:paraId="6A8E3C75" w14:textId="77777777" w:rsidTr="007510C1">
        <w:tc>
          <w:tcPr>
            <w:tcW w:w="1350" w:type="dxa"/>
          </w:tcPr>
          <w:p w14:paraId="6BE92683" w14:textId="4754FEF4" w:rsidR="006F1F11" w:rsidRPr="000A50B6" w:rsidRDefault="006F1F11" w:rsidP="006F1F11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Nakagawa Rc</w:t>
            </w:r>
            <w:r>
              <w:rPr>
                <w:rFonts w:cstheme="minorHAnsi"/>
              </w:rPr>
              <w:t xml:space="preserve"> (entire model)</w:t>
            </w:r>
          </w:p>
        </w:tc>
        <w:tc>
          <w:tcPr>
            <w:tcW w:w="1745" w:type="dxa"/>
            <w:vAlign w:val="bottom"/>
          </w:tcPr>
          <w:p w14:paraId="6A7769F2" w14:textId="77777777" w:rsidR="006F1F11" w:rsidRPr="000A50B6" w:rsidRDefault="006F1F11" w:rsidP="006F1F11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0.811</w:t>
            </w:r>
          </w:p>
        </w:tc>
        <w:tc>
          <w:tcPr>
            <w:tcW w:w="1765" w:type="dxa"/>
            <w:vAlign w:val="bottom"/>
          </w:tcPr>
          <w:p w14:paraId="02285A96" w14:textId="77777777" w:rsidR="006F1F11" w:rsidRPr="000A50B6" w:rsidRDefault="006F1F11" w:rsidP="006F1F11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0.784</w:t>
            </w:r>
          </w:p>
        </w:tc>
        <w:tc>
          <w:tcPr>
            <w:tcW w:w="1890" w:type="dxa"/>
            <w:vAlign w:val="bottom"/>
          </w:tcPr>
          <w:p w14:paraId="6127CEA8" w14:textId="77777777" w:rsidR="006F1F11" w:rsidRPr="000A50B6" w:rsidRDefault="006F1F11" w:rsidP="006F1F11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0.602</w:t>
            </w:r>
          </w:p>
        </w:tc>
        <w:tc>
          <w:tcPr>
            <w:tcW w:w="1800" w:type="dxa"/>
            <w:vAlign w:val="bottom"/>
          </w:tcPr>
          <w:p w14:paraId="4F2FFCA4" w14:textId="77777777" w:rsidR="006F1F11" w:rsidRPr="000A50B6" w:rsidRDefault="006F1F11" w:rsidP="006F1F11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0.756</w:t>
            </w:r>
          </w:p>
        </w:tc>
        <w:tc>
          <w:tcPr>
            <w:tcW w:w="1800" w:type="dxa"/>
            <w:vAlign w:val="bottom"/>
          </w:tcPr>
          <w:p w14:paraId="7EFC08D9" w14:textId="77777777" w:rsidR="006F1F11" w:rsidRPr="000A50B6" w:rsidRDefault="006F1F11" w:rsidP="006F1F11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0.755</w:t>
            </w:r>
          </w:p>
        </w:tc>
        <w:tc>
          <w:tcPr>
            <w:tcW w:w="1800" w:type="dxa"/>
            <w:vAlign w:val="bottom"/>
          </w:tcPr>
          <w:p w14:paraId="25EC74E7" w14:textId="77777777" w:rsidR="006F1F11" w:rsidRPr="000A50B6" w:rsidRDefault="006F1F11" w:rsidP="006F1F11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0.719</w:t>
            </w:r>
          </w:p>
        </w:tc>
        <w:tc>
          <w:tcPr>
            <w:tcW w:w="1800" w:type="dxa"/>
            <w:vAlign w:val="bottom"/>
          </w:tcPr>
          <w:p w14:paraId="7B4D965C" w14:textId="77777777" w:rsidR="006F1F11" w:rsidRPr="000A50B6" w:rsidRDefault="006F1F11" w:rsidP="006F1F11">
            <w:pPr>
              <w:rPr>
                <w:rFonts w:cstheme="minorHAnsi"/>
              </w:rPr>
            </w:pPr>
            <w:r w:rsidRPr="000A50B6">
              <w:rPr>
                <w:rFonts w:cstheme="minorHAnsi"/>
              </w:rPr>
              <w:t>0.750</w:t>
            </w:r>
          </w:p>
        </w:tc>
      </w:tr>
    </w:tbl>
    <w:p w14:paraId="6DB24A37" w14:textId="77777777" w:rsidR="000A50B6" w:rsidRPr="000A50B6" w:rsidRDefault="000A50B6" w:rsidP="000A50B6">
      <w:pPr>
        <w:spacing w:line="480" w:lineRule="auto"/>
        <w:rPr>
          <w:kern w:val="0"/>
          <w14:ligatures w14:val="none"/>
        </w:rPr>
        <w:sectPr w:rsidR="000A50B6" w:rsidRPr="000A50B6" w:rsidSect="00F7517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61D27E7" w14:textId="0AA94E7D" w:rsidR="007D69BD" w:rsidRDefault="007D69BD"/>
    <w:sectPr w:rsidR="007D69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26A48D" w14:textId="77777777" w:rsidR="001B1D3C" w:rsidRDefault="001B1D3C" w:rsidP="000A50B6">
      <w:pPr>
        <w:spacing w:after="0" w:line="240" w:lineRule="auto"/>
      </w:pPr>
      <w:r>
        <w:separator/>
      </w:r>
    </w:p>
  </w:endnote>
  <w:endnote w:type="continuationSeparator" w:id="0">
    <w:p w14:paraId="4332EF83" w14:textId="77777777" w:rsidR="001B1D3C" w:rsidRDefault="001B1D3C" w:rsidP="000A50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492895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652FA2" w14:textId="77777777" w:rsidR="000764F0" w:rsidRDefault="000764F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C092582" w14:textId="77777777" w:rsidR="000764F0" w:rsidRDefault="000764F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5B8269" w14:textId="77777777" w:rsidR="001B1D3C" w:rsidRDefault="001B1D3C" w:rsidP="000A50B6">
      <w:pPr>
        <w:spacing w:after="0" w:line="240" w:lineRule="auto"/>
      </w:pPr>
      <w:r>
        <w:separator/>
      </w:r>
    </w:p>
  </w:footnote>
  <w:footnote w:type="continuationSeparator" w:id="0">
    <w:p w14:paraId="11CD4DF8" w14:textId="77777777" w:rsidR="001B1D3C" w:rsidRDefault="001B1D3C" w:rsidP="000A50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9473ED"/>
    <w:multiLevelType w:val="multilevel"/>
    <w:tmpl w:val="273C92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EA0BF6"/>
    <w:multiLevelType w:val="multilevel"/>
    <w:tmpl w:val="0409001D"/>
    <w:numStyleLink w:val="Singlepunch"/>
  </w:abstractNum>
  <w:abstractNum w:abstractNumId="2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ind w:left="360" w:firstLine="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78547EDE"/>
    <w:multiLevelType w:val="multilevel"/>
    <w:tmpl w:val="E0860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D766501"/>
    <w:multiLevelType w:val="multilevel"/>
    <w:tmpl w:val="3D764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0B6"/>
    <w:rsid w:val="00002F86"/>
    <w:rsid w:val="000039FA"/>
    <w:rsid w:val="000045A9"/>
    <w:rsid w:val="00023B29"/>
    <w:rsid w:val="000427C7"/>
    <w:rsid w:val="0004695B"/>
    <w:rsid w:val="00072DCF"/>
    <w:rsid w:val="000764F0"/>
    <w:rsid w:val="00077136"/>
    <w:rsid w:val="000A21A6"/>
    <w:rsid w:val="000A50B6"/>
    <w:rsid w:val="000C255A"/>
    <w:rsid w:val="000C5076"/>
    <w:rsid w:val="000C6914"/>
    <w:rsid w:val="000D64FE"/>
    <w:rsid w:val="000E3973"/>
    <w:rsid w:val="00124E4A"/>
    <w:rsid w:val="001323D7"/>
    <w:rsid w:val="00132C82"/>
    <w:rsid w:val="001335A3"/>
    <w:rsid w:val="001A5DD0"/>
    <w:rsid w:val="001B1C9F"/>
    <w:rsid w:val="001B1D3C"/>
    <w:rsid w:val="00206227"/>
    <w:rsid w:val="0023110E"/>
    <w:rsid w:val="00237B47"/>
    <w:rsid w:val="00253A08"/>
    <w:rsid w:val="00254080"/>
    <w:rsid w:val="00275953"/>
    <w:rsid w:val="00276F6E"/>
    <w:rsid w:val="00287280"/>
    <w:rsid w:val="002961E1"/>
    <w:rsid w:val="002A3706"/>
    <w:rsid w:val="002C4875"/>
    <w:rsid w:val="002F2427"/>
    <w:rsid w:val="00315AE7"/>
    <w:rsid w:val="00331A06"/>
    <w:rsid w:val="0033350D"/>
    <w:rsid w:val="003336DB"/>
    <w:rsid w:val="00336362"/>
    <w:rsid w:val="00343397"/>
    <w:rsid w:val="00345A66"/>
    <w:rsid w:val="0035359B"/>
    <w:rsid w:val="00357FD6"/>
    <w:rsid w:val="00394EE2"/>
    <w:rsid w:val="003B7E20"/>
    <w:rsid w:val="003C7061"/>
    <w:rsid w:val="003E0A93"/>
    <w:rsid w:val="003E48B2"/>
    <w:rsid w:val="0040076F"/>
    <w:rsid w:val="00400D83"/>
    <w:rsid w:val="00404D6C"/>
    <w:rsid w:val="00413252"/>
    <w:rsid w:val="0042198B"/>
    <w:rsid w:val="004228CF"/>
    <w:rsid w:val="00422BA7"/>
    <w:rsid w:val="00444519"/>
    <w:rsid w:val="00466DEC"/>
    <w:rsid w:val="004772B2"/>
    <w:rsid w:val="004A12A1"/>
    <w:rsid w:val="004D0C0E"/>
    <w:rsid w:val="005079E2"/>
    <w:rsid w:val="005242A5"/>
    <w:rsid w:val="005310E8"/>
    <w:rsid w:val="005327E5"/>
    <w:rsid w:val="0054158A"/>
    <w:rsid w:val="005457AF"/>
    <w:rsid w:val="005501E6"/>
    <w:rsid w:val="0058247B"/>
    <w:rsid w:val="005950B7"/>
    <w:rsid w:val="00614505"/>
    <w:rsid w:val="00614A06"/>
    <w:rsid w:val="00652B94"/>
    <w:rsid w:val="0065520D"/>
    <w:rsid w:val="00663748"/>
    <w:rsid w:val="006931CC"/>
    <w:rsid w:val="006F1F11"/>
    <w:rsid w:val="006F4E18"/>
    <w:rsid w:val="00714926"/>
    <w:rsid w:val="007320B9"/>
    <w:rsid w:val="007510C1"/>
    <w:rsid w:val="007978AF"/>
    <w:rsid w:val="007A1C4B"/>
    <w:rsid w:val="007B46FA"/>
    <w:rsid w:val="007B7CB9"/>
    <w:rsid w:val="007D2C67"/>
    <w:rsid w:val="007D69BD"/>
    <w:rsid w:val="008223CF"/>
    <w:rsid w:val="00823F48"/>
    <w:rsid w:val="008271C0"/>
    <w:rsid w:val="00827ADC"/>
    <w:rsid w:val="008323AB"/>
    <w:rsid w:val="00855068"/>
    <w:rsid w:val="008744E5"/>
    <w:rsid w:val="00891B68"/>
    <w:rsid w:val="008A3BC3"/>
    <w:rsid w:val="008C324D"/>
    <w:rsid w:val="008E22C9"/>
    <w:rsid w:val="00905CFE"/>
    <w:rsid w:val="009245EC"/>
    <w:rsid w:val="009248EA"/>
    <w:rsid w:val="00925829"/>
    <w:rsid w:val="0094687E"/>
    <w:rsid w:val="00971367"/>
    <w:rsid w:val="00990EC0"/>
    <w:rsid w:val="009B1186"/>
    <w:rsid w:val="009B68CA"/>
    <w:rsid w:val="009C0086"/>
    <w:rsid w:val="009C317D"/>
    <w:rsid w:val="009D47B2"/>
    <w:rsid w:val="009E52E1"/>
    <w:rsid w:val="00A16CE7"/>
    <w:rsid w:val="00A32EED"/>
    <w:rsid w:val="00A43073"/>
    <w:rsid w:val="00A45BB0"/>
    <w:rsid w:val="00A47D4A"/>
    <w:rsid w:val="00A63EE4"/>
    <w:rsid w:val="00AC66C8"/>
    <w:rsid w:val="00AF1070"/>
    <w:rsid w:val="00B057C8"/>
    <w:rsid w:val="00B161CD"/>
    <w:rsid w:val="00B26283"/>
    <w:rsid w:val="00B51816"/>
    <w:rsid w:val="00B76D8E"/>
    <w:rsid w:val="00B87B75"/>
    <w:rsid w:val="00BB0025"/>
    <w:rsid w:val="00BC731F"/>
    <w:rsid w:val="00C23715"/>
    <w:rsid w:val="00C301FA"/>
    <w:rsid w:val="00C306AB"/>
    <w:rsid w:val="00C35E45"/>
    <w:rsid w:val="00C3755A"/>
    <w:rsid w:val="00C405EA"/>
    <w:rsid w:val="00C427E1"/>
    <w:rsid w:val="00C526C5"/>
    <w:rsid w:val="00C759EF"/>
    <w:rsid w:val="00C92CE1"/>
    <w:rsid w:val="00D11F26"/>
    <w:rsid w:val="00D53A04"/>
    <w:rsid w:val="00D72F26"/>
    <w:rsid w:val="00D840BA"/>
    <w:rsid w:val="00D94256"/>
    <w:rsid w:val="00DB65F3"/>
    <w:rsid w:val="00DC3595"/>
    <w:rsid w:val="00E006FC"/>
    <w:rsid w:val="00E21D11"/>
    <w:rsid w:val="00E33113"/>
    <w:rsid w:val="00E472A1"/>
    <w:rsid w:val="00E556E7"/>
    <w:rsid w:val="00E62068"/>
    <w:rsid w:val="00E638E8"/>
    <w:rsid w:val="00E677AA"/>
    <w:rsid w:val="00E76B47"/>
    <w:rsid w:val="00E864F4"/>
    <w:rsid w:val="00EA49B7"/>
    <w:rsid w:val="00EB7BD7"/>
    <w:rsid w:val="00EB7F38"/>
    <w:rsid w:val="00EE5ECD"/>
    <w:rsid w:val="00EF178D"/>
    <w:rsid w:val="00F03D6C"/>
    <w:rsid w:val="00F43D86"/>
    <w:rsid w:val="00F44639"/>
    <w:rsid w:val="00F44C76"/>
    <w:rsid w:val="00F623DC"/>
    <w:rsid w:val="00F71C96"/>
    <w:rsid w:val="00F7517D"/>
    <w:rsid w:val="00F87993"/>
    <w:rsid w:val="00F969BE"/>
    <w:rsid w:val="00FA7E16"/>
    <w:rsid w:val="00FC6EC8"/>
    <w:rsid w:val="00FD7EFA"/>
    <w:rsid w:val="00FF549E"/>
    <w:rsid w:val="00FF5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6A340"/>
  <w15:chartTrackingRefBased/>
  <w15:docId w15:val="{97324C44-5FB5-4877-A6D5-9832368F3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50B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50B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A50B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A50B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0A50B6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0A50B6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0A50B6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0A50B6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0A50B6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numbering" w:customStyle="1" w:styleId="NoList1">
    <w:name w:val="No List1"/>
    <w:next w:val="NoList"/>
    <w:uiPriority w:val="99"/>
    <w:semiHidden/>
    <w:unhideWhenUsed/>
    <w:rsid w:val="000A50B6"/>
  </w:style>
  <w:style w:type="paragraph" w:styleId="Header">
    <w:name w:val="header"/>
    <w:basedOn w:val="Normal"/>
    <w:link w:val="HeaderChar"/>
    <w:uiPriority w:val="99"/>
    <w:unhideWhenUsed/>
    <w:rsid w:val="000A50B6"/>
    <w:pPr>
      <w:tabs>
        <w:tab w:val="center" w:pos="4680"/>
        <w:tab w:val="right" w:pos="9360"/>
      </w:tabs>
      <w:spacing w:after="0" w:line="240" w:lineRule="auto"/>
    </w:pPr>
    <w:rPr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0A50B6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A50B6"/>
    <w:pPr>
      <w:tabs>
        <w:tab w:val="center" w:pos="4680"/>
        <w:tab w:val="right" w:pos="9360"/>
      </w:tabs>
      <w:spacing w:after="0" w:line="240" w:lineRule="auto"/>
    </w:pPr>
    <w:rPr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0A50B6"/>
    <w:rPr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0A50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A50B6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A50B6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50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50B6"/>
    <w:rPr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50B6"/>
    <w:pPr>
      <w:spacing w:after="0" w:line="240" w:lineRule="auto"/>
    </w:pPr>
    <w:rPr>
      <w:rFonts w:ascii="Segoe UI" w:hAnsi="Segoe UI" w:cs="Segoe UI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0B6"/>
    <w:rPr>
      <w:rFonts w:ascii="Segoe UI" w:hAnsi="Segoe UI" w:cs="Segoe UI"/>
      <w:kern w:val="0"/>
      <w:sz w:val="18"/>
      <w:szCs w:val="18"/>
      <w14:ligatures w14:val="none"/>
    </w:rPr>
  </w:style>
  <w:style w:type="character" w:styleId="Hyperlink">
    <w:name w:val="Hyperlink"/>
    <w:basedOn w:val="DefaultParagraphFont"/>
    <w:uiPriority w:val="99"/>
    <w:unhideWhenUsed/>
    <w:rsid w:val="000A50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50B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A50B6"/>
    <w:rPr>
      <w:color w:val="954F72" w:themeColor="followedHyperlink"/>
      <w:u w:val="single"/>
    </w:rPr>
  </w:style>
  <w:style w:type="numbering" w:customStyle="1" w:styleId="Singlepunch">
    <w:name w:val="Single punch"/>
    <w:rsid w:val="000A50B6"/>
    <w:pPr>
      <w:numPr>
        <w:numId w:val="4"/>
      </w:numPr>
    </w:pPr>
  </w:style>
  <w:style w:type="paragraph" w:styleId="NormalWeb">
    <w:name w:val="Normal (Web)"/>
    <w:basedOn w:val="Normal"/>
    <w:uiPriority w:val="99"/>
    <w:semiHidden/>
    <w:unhideWhenUsed/>
    <w:rsid w:val="000A50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0A50B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0A50B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0A50B6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FootnoteText">
    <w:name w:val="footnote text"/>
    <w:basedOn w:val="Normal"/>
    <w:link w:val="FootnoteTextChar"/>
    <w:uiPriority w:val="99"/>
    <w:unhideWhenUsed/>
    <w:rsid w:val="000A50B6"/>
    <w:pPr>
      <w:spacing w:after="0" w:line="240" w:lineRule="auto"/>
    </w:pPr>
    <w:rPr>
      <w:kern w:val="0"/>
      <w:sz w:val="20"/>
      <w:szCs w:val="20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A50B6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0A50B6"/>
    <w:rPr>
      <w:vertAlign w:val="superscript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A50B6"/>
    <w:pPr>
      <w:spacing w:after="200" w:line="240" w:lineRule="auto"/>
    </w:pPr>
    <w:rPr>
      <w:i/>
      <w:iCs/>
      <w:color w:val="44546A" w:themeColor="text2"/>
      <w:kern w:val="0"/>
      <w:sz w:val="18"/>
      <w:szCs w:val="18"/>
      <w14:ligatures w14:val="none"/>
    </w:rPr>
  </w:style>
  <w:style w:type="paragraph" w:styleId="Bibliography">
    <w:name w:val="Bibliography"/>
    <w:basedOn w:val="Normal"/>
    <w:next w:val="Normal"/>
    <w:uiPriority w:val="37"/>
    <w:unhideWhenUsed/>
    <w:rsid w:val="000A50B6"/>
    <w:pPr>
      <w:tabs>
        <w:tab w:val="left" w:pos="384"/>
      </w:tabs>
      <w:spacing w:after="0" w:line="480" w:lineRule="auto"/>
      <w:ind w:left="384" w:hanging="384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271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13</Pages>
  <Words>2842</Words>
  <Characters>16200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Oregon</Company>
  <LinksUpToDate>false</LinksUpToDate>
  <CharactersWithSpaces>19004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Nadratowski</dc:creator>
  <cp:keywords/>
  <dc:description/>
  <cp:lastModifiedBy>Poonam Mutha</cp:lastModifiedBy>
  <cp:revision>7</cp:revision>
  <dcterms:created xsi:type="dcterms:W3CDTF">2023-05-24T21:57:00Z</dcterms:created>
  <dcterms:modified xsi:type="dcterms:W3CDTF">2023-05-30T04:48:00Z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id="7pIKJUOd"/&gt;&lt;style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value="true"/&gt;&lt;/prefs&gt;&lt;/data&gt;</vt:lpwstr>
  </property>
</Properties>
</file>