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E0FCB" w14:textId="2E2E1C0B" w:rsidR="00006609" w:rsidRDefault="00006609" w:rsidP="00E5445C">
      <w:pPr>
        <w:rPr>
          <w:rFonts w:ascii="Times New Roman" w:hAnsi="Times New Roman" w:cs="Times New Roman"/>
          <w:sz w:val="24"/>
          <w:szCs w:val="24"/>
        </w:rPr>
      </w:pPr>
    </w:p>
    <w:p w14:paraId="11221D77" w14:textId="64D10797" w:rsidR="00006609" w:rsidRDefault="00006609" w:rsidP="00006609">
      <w:pPr>
        <w:rPr>
          <w:rFonts w:ascii="Times New Roman" w:hAnsi="Times New Roman" w:cs="Times New Roman"/>
          <w:sz w:val="24"/>
          <w:szCs w:val="24"/>
        </w:rPr>
      </w:pPr>
    </w:p>
    <w:p w14:paraId="421D0FE3" w14:textId="77777777" w:rsidR="0097796A" w:rsidRPr="00006609" w:rsidRDefault="0097796A" w:rsidP="00006609">
      <w:pPr>
        <w:rPr>
          <w:rFonts w:ascii="Times New Roman" w:hAnsi="Times New Roman" w:cs="Times New Roman"/>
          <w:sz w:val="24"/>
          <w:szCs w:val="24"/>
        </w:rPr>
        <w:sectPr w:rsidR="0097796A" w:rsidRPr="00006609" w:rsidSect="00E5445C"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</w:p>
    <w:p w14:paraId="12C707C1" w14:textId="0D9A8AD0" w:rsidR="00D60F9E" w:rsidRPr="00B53004" w:rsidRDefault="00E5445C" w:rsidP="00D60F9E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30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Table 1.</w:t>
      </w:r>
      <w:r w:rsidRPr="00B530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Water quality parameters </w:t>
      </w:r>
      <w:r w:rsidR="00D60F9E" w:rsidRPr="00B530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of</w:t>
      </w:r>
      <w:r w:rsidRPr="00B530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60F9E" w:rsidRPr="00B53004">
        <w:rPr>
          <w:rFonts w:ascii="Times New Roman" w:hAnsi="Times New Roman" w:cs="Times New Roman"/>
          <w:color w:val="000000"/>
          <w:sz w:val="24"/>
          <w:szCs w:val="24"/>
        </w:rPr>
        <w:t>an urban river (</w:t>
      </w:r>
      <w:r w:rsidR="00D60F9E" w:rsidRPr="00B53004">
        <w:rPr>
          <w:rFonts w:ascii="Times New Roman" w:hAnsi="Times New Roman" w:cs="Times New Roman"/>
          <w:sz w:val="24"/>
          <w:szCs w:val="24"/>
        </w:rPr>
        <w:t>Kirtankhola)</w:t>
      </w:r>
      <w:r w:rsidR="00D60F9E" w:rsidRPr="00B53004">
        <w:rPr>
          <w:rFonts w:ascii="Times New Roman" w:hAnsi="Times New Roman" w:cs="Times New Roman"/>
          <w:color w:val="000000"/>
          <w:sz w:val="24"/>
          <w:szCs w:val="24"/>
        </w:rPr>
        <w:t xml:space="preserve"> in Bangladesh</w:t>
      </w:r>
    </w:p>
    <w:tbl>
      <w:tblPr>
        <w:tblW w:w="14891" w:type="dxa"/>
        <w:tblLook w:val="04A0" w:firstRow="1" w:lastRow="0" w:firstColumn="1" w:lastColumn="0" w:noHBand="0" w:noVBand="1"/>
      </w:tblPr>
      <w:tblGrid>
        <w:gridCol w:w="977"/>
        <w:gridCol w:w="967"/>
        <w:gridCol w:w="967"/>
        <w:gridCol w:w="967"/>
        <w:gridCol w:w="967"/>
        <w:gridCol w:w="967"/>
        <w:gridCol w:w="967"/>
        <w:gridCol w:w="1061"/>
        <w:gridCol w:w="1061"/>
        <w:gridCol w:w="967"/>
        <w:gridCol w:w="967"/>
        <w:gridCol w:w="1061"/>
        <w:gridCol w:w="1061"/>
        <w:gridCol w:w="967"/>
        <w:gridCol w:w="967"/>
      </w:tblGrid>
      <w:tr w:rsidR="00F43D66" w:rsidRPr="00343FD3" w14:paraId="0D7AF493" w14:textId="77777777" w:rsidTr="008844B9">
        <w:trPr>
          <w:trHeight w:val="327"/>
        </w:trPr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D91779" w14:textId="77777777" w:rsidR="00F43D66" w:rsidRPr="00343FD3" w:rsidRDefault="00F43D66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Sites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664111" w14:textId="52178850" w:rsidR="00F43D66" w:rsidRPr="00343FD3" w:rsidRDefault="00F43D66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Temperature (</w:t>
            </w:r>
            <w:r w:rsidR="00932853" w:rsidRPr="00343F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°</w:t>
            </w:r>
            <w:r w:rsidRPr="00343F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C)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DB0748" w14:textId="77777777" w:rsidR="00F43D66" w:rsidRPr="00343FD3" w:rsidRDefault="00F43D66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pH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B35AC2" w14:textId="77777777" w:rsidR="00F43D66" w:rsidRPr="00343FD3" w:rsidRDefault="00F43D66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AD72DC" w14:textId="77777777" w:rsidR="00F43D66" w:rsidRPr="00343FD3" w:rsidRDefault="00F43D66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Salinity (ppt)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1C261B" w14:textId="5271AF84" w:rsidR="00F43D66" w:rsidRPr="00343FD3" w:rsidRDefault="00F43D66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Hardness (</w:t>
            </w:r>
            <w:r w:rsidR="00126FB1" w:rsidRPr="00343F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mg/L</w:t>
            </w:r>
            <w:r w:rsidRPr="00343F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)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EEBEE4" w14:textId="77777777" w:rsidR="00F43D66" w:rsidRPr="00343FD3" w:rsidRDefault="00F43D66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DO (ppt)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1DE595" w14:textId="77777777" w:rsidR="00F43D66" w:rsidRPr="00343FD3" w:rsidRDefault="00F43D66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FD33CF" w14:textId="77777777" w:rsidR="00F43D66" w:rsidRPr="00343FD3" w:rsidRDefault="00F43D66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Alkalinity (ppm)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B96C42" w14:textId="77777777" w:rsidR="00F43D66" w:rsidRPr="00343FD3" w:rsidRDefault="00F43D66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Ammonia (ppm)</w:t>
            </w:r>
          </w:p>
        </w:tc>
      </w:tr>
      <w:tr w:rsidR="00F43D66" w:rsidRPr="00343FD3" w14:paraId="2A275031" w14:textId="77777777" w:rsidTr="008844B9">
        <w:trPr>
          <w:trHeight w:val="327"/>
        </w:trPr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10561A7" w14:textId="77777777" w:rsidR="00F43D66" w:rsidRPr="00343FD3" w:rsidRDefault="00F43D66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6800AA1" w14:textId="77777777" w:rsidR="00F43D66" w:rsidRPr="00343FD3" w:rsidRDefault="00F43D66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Summer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924767C" w14:textId="77777777" w:rsidR="00F43D66" w:rsidRPr="00343FD3" w:rsidRDefault="00F43D66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Winter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6E27580" w14:textId="77777777" w:rsidR="00F43D66" w:rsidRPr="00343FD3" w:rsidRDefault="00F43D66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Summer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8C26C1E" w14:textId="77777777" w:rsidR="00F43D66" w:rsidRPr="00343FD3" w:rsidRDefault="00F43D66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Winter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5BA92B8" w14:textId="77777777" w:rsidR="00F43D66" w:rsidRPr="00343FD3" w:rsidRDefault="00F43D66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Summer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19B4BD3" w14:textId="77777777" w:rsidR="00F43D66" w:rsidRPr="00343FD3" w:rsidRDefault="00F43D66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Winter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DB8B339" w14:textId="77777777" w:rsidR="00F43D66" w:rsidRPr="00343FD3" w:rsidRDefault="00F43D66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Summer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1C055D2" w14:textId="77777777" w:rsidR="00F43D66" w:rsidRPr="00343FD3" w:rsidRDefault="00F43D66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Winter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AA91109" w14:textId="77777777" w:rsidR="00F43D66" w:rsidRPr="00343FD3" w:rsidRDefault="00F43D66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Summer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FF6580" w14:textId="77777777" w:rsidR="00F43D66" w:rsidRPr="00343FD3" w:rsidRDefault="00F43D66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Winter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AE5DA88" w14:textId="77777777" w:rsidR="00F43D66" w:rsidRPr="00343FD3" w:rsidRDefault="00F43D66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Summer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EFD76FC" w14:textId="77777777" w:rsidR="00F43D66" w:rsidRPr="00343FD3" w:rsidRDefault="00F43D66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Winter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CCA8AC0" w14:textId="77777777" w:rsidR="00F43D66" w:rsidRPr="00343FD3" w:rsidRDefault="00F43D66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Summer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1399C20" w14:textId="77777777" w:rsidR="00F43D66" w:rsidRPr="00343FD3" w:rsidRDefault="00F43D66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Winter</w:t>
            </w:r>
          </w:p>
        </w:tc>
      </w:tr>
      <w:tr w:rsidR="008844B9" w:rsidRPr="00343FD3" w14:paraId="5F743F52" w14:textId="77777777" w:rsidTr="008844B9">
        <w:trPr>
          <w:trHeight w:val="327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3C361A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S1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F4562B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31.1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9A777A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21.2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E66493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8.22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AD52C4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7.92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4CEA51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1.58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C5F959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2.92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FB8F98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132.0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C07FE7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172.6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4F797E9" w14:textId="712C7F64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hAnsi="Times New Roman" w:cs="Times New Roman"/>
                <w:color w:val="000000"/>
                <w:sz w:val="18"/>
              </w:rPr>
              <w:t>7.4</w:t>
            </w:r>
            <w:r w:rsidR="0095425F" w:rsidRPr="00343FD3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98B9B10" w14:textId="2F0290AF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8.58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C89159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147.3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7CE9B0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198.0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1DBD10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0.23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EAC42A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0.36</w:t>
            </w:r>
          </w:p>
        </w:tc>
      </w:tr>
      <w:tr w:rsidR="008844B9" w:rsidRPr="00343FD3" w14:paraId="12E09465" w14:textId="77777777" w:rsidTr="008844B9">
        <w:trPr>
          <w:trHeight w:val="327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AE123F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S2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FEAC1D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28.9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1DBB56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19.6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A8B42C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8.02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14E555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7.92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AED68D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1.34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69D5E9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1.82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401AB1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126.9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4CEA57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162.5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CC6F6FB" w14:textId="44F0DC4C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hAnsi="Times New Roman" w:cs="Times New Roman"/>
                <w:color w:val="000000"/>
                <w:sz w:val="18"/>
              </w:rPr>
              <w:t>8.81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7FDB9D3" w14:textId="107556FA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9.90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CEA7CB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137.1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081645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177.7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4B5B1D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0.31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F33FBA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0.52</w:t>
            </w:r>
          </w:p>
        </w:tc>
      </w:tr>
      <w:tr w:rsidR="008844B9" w:rsidRPr="00343FD3" w14:paraId="630467ED" w14:textId="77777777" w:rsidTr="008844B9">
        <w:trPr>
          <w:trHeight w:val="327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A9A7A7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S3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919E04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30.7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67CBF5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18.8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083AF0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7.61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C9E738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8.02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B84DF8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1.24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94223F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1.46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F2AE2B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121.9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1074F3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157.4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8635323" w14:textId="67403775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hAnsi="Times New Roman" w:cs="Times New Roman"/>
                <w:color w:val="000000"/>
                <w:sz w:val="18"/>
              </w:rPr>
              <w:t>7.66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5793CC9" w14:textId="009680A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8.36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1DA10B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167.6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B7FB6A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213.3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34D1DF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0.10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6432FA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0.15</w:t>
            </w:r>
          </w:p>
        </w:tc>
      </w:tr>
      <w:tr w:rsidR="008844B9" w:rsidRPr="00343FD3" w14:paraId="51CBE6DB" w14:textId="77777777" w:rsidTr="008844B9">
        <w:trPr>
          <w:trHeight w:val="327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13D766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S4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3B37E7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32.1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DC5636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20.7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E41F6C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7.92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965FDA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8.22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E8246F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0.85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CA81EE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1.34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E74580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116.8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6228A1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142.2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7BD55E5" w14:textId="259C7A44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hAnsi="Times New Roman" w:cs="Times New Roman"/>
                <w:color w:val="000000"/>
                <w:sz w:val="18"/>
              </w:rPr>
              <w:t>5.71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5950EE0" w14:textId="28D23341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7.77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689BAA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172.6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289F01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198.0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689F77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0.13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BA5140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0.27</w:t>
            </w:r>
          </w:p>
        </w:tc>
      </w:tr>
      <w:tr w:rsidR="008844B9" w:rsidRPr="00343FD3" w14:paraId="16A80F59" w14:textId="77777777" w:rsidTr="008844B9">
        <w:trPr>
          <w:trHeight w:val="327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643AE6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S5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344D24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29.9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8031C6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20.0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024EA5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7.82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90085A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7.61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9D3AA3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0.73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DF662C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0.85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5F491F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121.9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8531BC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137.1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CD1D34A" w14:textId="7F0B58B8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hAnsi="Times New Roman" w:cs="Times New Roman"/>
                <w:color w:val="000000"/>
                <w:sz w:val="18"/>
              </w:rPr>
              <w:t>6.55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8A37722" w14:textId="2304FB04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7.31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1DFE24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157.4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AB53B0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172.6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B67203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0.11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40BD39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0.18</w:t>
            </w:r>
          </w:p>
        </w:tc>
      </w:tr>
      <w:tr w:rsidR="008844B9" w:rsidRPr="00343FD3" w14:paraId="31529099" w14:textId="77777777" w:rsidTr="008844B9">
        <w:trPr>
          <w:trHeight w:val="327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61826D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S6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D5792C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30.9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966434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20.5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8EE2D9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8.63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A1955E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7.41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EC1EA1" w14:textId="03FECF38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1.34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5FB40B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0.73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8AF49E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132.0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D73D72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132.0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85D1567" w14:textId="715778C3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hAnsi="Times New Roman" w:cs="Times New Roman"/>
                <w:color w:val="000000"/>
                <w:sz w:val="18"/>
              </w:rPr>
              <w:t>8.66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60B0C34" w14:textId="111E827D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8.40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DFDD11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177.7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309529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228.5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D74ABF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0.13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5B36CF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0.44</w:t>
            </w:r>
          </w:p>
        </w:tc>
      </w:tr>
      <w:tr w:rsidR="008844B9" w:rsidRPr="00343FD3" w14:paraId="165D84D2" w14:textId="77777777" w:rsidTr="008844B9">
        <w:trPr>
          <w:trHeight w:val="327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81F88D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S7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291130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32.0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8541B8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19.0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36FD2B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8.43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9B45D7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8.02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D3469C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0.61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48B21B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0.97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E56AC8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137.1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3E649C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142.2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7A67064" w14:textId="43C0BCA9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hAnsi="Times New Roman" w:cs="Times New Roman"/>
                <w:color w:val="000000"/>
                <w:sz w:val="18"/>
              </w:rPr>
              <w:t>10.1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7327D41" w14:textId="5A80AFD1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11.41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FBE0AF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177.7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E76AA5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218.3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F32A51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0.12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AB07F8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0.19</w:t>
            </w:r>
          </w:p>
        </w:tc>
      </w:tr>
      <w:tr w:rsidR="008844B9" w:rsidRPr="00343FD3" w14:paraId="60DFD0FA" w14:textId="77777777" w:rsidTr="008844B9">
        <w:trPr>
          <w:trHeight w:val="327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BD29F5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S8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FF624A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29.3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6A72E6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20.8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C69601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8.22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7583E5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8.32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51D8BC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0.85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F47765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1.09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952207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132.0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473332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152.3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283D808" w14:textId="541287EB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hAnsi="Times New Roman" w:cs="Times New Roman"/>
                <w:color w:val="000000"/>
                <w:sz w:val="18"/>
              </w:rPr>
              <w:t>7.49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703A70F" w14:textId="15E5C22D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10.28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2CE9D3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187.9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133BC3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233.6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E88833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0.13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BDD6A1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0.28</w:t>
            </w:r>
          </w:p>
        </w:tc>
      </w:tr>
      <w:tr w:rsidR="008844B9" w:rsidRPr="00343FD3" w14:paraId="1111279E" w14:textId="77777777" w:rsidTr="008844B9">
        <w:trPr>
          <w:trHeight w:val="327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60F5A5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S9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BC60DA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27.8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DC87F4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20.4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585FC0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8.83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5E26DD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8.22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05A528" w14:textId="7CED0A44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0.49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9DC433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1.46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7CCA7F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142.2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712841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162.5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3220F59" w14:textId="65F52B1E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hAnsi="Times New Roman" w:cs="Times New Roman"/>
                <w:color w:val="000000"/>
                <w:sz w:val="18"/>
              </w:rPr>
              <w:t>5.94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CB3729E" w14:textId="2A570108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8.37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40F477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192.9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EF3447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213.3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B5405D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0.21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730EF2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0.29</w:t>
            </w:r>
          </w:p>
        </w:tc>
      </w:tr>
      <w:tr w:rsidR="008844B9" w:rsidRPr="00343FD3" w14:paraId="5F17B5CF" w14:textId="77777777" w:rsidTr="008844B9">
        <w:trPr>
          <w:trHeight w:val="327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2999BC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S10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FBAA20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30.3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BA4586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19.8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09EC7D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9.24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C243D7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8.43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B14D13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0.73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E68DB2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0.91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D6BD8F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126.9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32CCE7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157.4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3EB6501" w14:textId="373BDD89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hAnsi="Times New Roman" w:cs="Times New Roman"/>
                <w:color w:val="000000"/>
                <w:sz w:val="18"/>
              </w:rPr>
              <w:t>8.7</w:t>
            </w:r>
            <w:r w:rsidR="0095425F" w:rsidRPr="00343FD3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88E9BD9" w14:textId="66CF4AB9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10.29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FDAE6C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213.3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192FDE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243.7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4E07D5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0.27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8F21FE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0.36</w:t>
            </w:r>
          </w:p>
        </w:tc>
      </w:tr>
      <w:tr w:rsidR="008844B9" w:rsidRPr="00343FD3" w14:paraId="47F55724" w14:textId="77777777" w:rsidTr="008844B9">
        <w:trPr>
          <w:trHeight w:val="327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A6AA4E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S11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E03F97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29.7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F441BF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20.4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8B1794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7.70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143E6A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7.56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AB4472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0.94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6DA9D9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1.51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19BAE8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128.0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241E4A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143.2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8AAC5B7" w14:textId="2C21E184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hAnsi="Times New Roman" w:cs="Times New Roman"/>
                <w:color w:val="000000"/>
                <w:sz w:val="18"/>
              </w:rPr>
              <w:t>6.32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A6FC63D" w14:textId="39728B9A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7.74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14D3F2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153.3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13D730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201.1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33120C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0.25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482663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0.39</w:t>
            </w:r>
          </w:p>
        </w:tc>
      </w:tr>
      <w:tr w:rsidR="008844B9" w:rsidRPr="00343FD3" w14:paraId="60143872" w14:textId="77777777" w:rsidTr="008844B9">
        <w:trPr>
          <w:trHeight w:val="327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1CDC3E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S12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3A0580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30.6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F1C436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20.9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0114C0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8.24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85C805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8.00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57191F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0.69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6B81AB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1.50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5A5AEE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132.0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5F462F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142.2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7145E4D" w14:textId="2AD55102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hAnsi="Times New Roman" w:cs="Times New Roman"/>
                <w:color w:val="000000"/>
                <w:sz w:val="18"/>
              </w:rPr>
              <w:t>5.34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3729906" w14:textId="7A62581A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6.79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6547FC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145.2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8748FD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177.7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0805D3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0.15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D4497D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0.29</w:t>
            </w:r>
          </w:p>
        </w:tc>
      </w:tr>
      <w:tr w:rsidR="008844B9" w:rsidRPr="00343FD3" w14:paraId="1C180356" w14:textId="77777777" w:rsidTr="008844B9">
        <w:trPr>
          <w:trHeight w:val="327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C646CF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S13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971B11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28.8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F60091" w14:textId="508D35F4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21.1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809DA5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7.64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2CB1D6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8.18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AF31FC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0.72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1D892E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1.82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24947C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131.0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612CBF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146.2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4FE4ABE" w14:textId="0EAEA092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hAnsi="Times New Roman" w:cs="Times New Roman"/>
                <w:color w:val="000000"/>
                <w:sz w:val="18"/>
              </w:rPr>
              <w:t>8.1</w:t>
            </w:r>
            <w:r w:rsidR="0095425F" w:rsidRPr="00343FD3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A862D13" w14:textId="29DAD063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8.28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7BE169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138.1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8332C4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167.6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3F56D4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0.16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F2E3BF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0.32</w:t>
            </w:r>
          </w:p>
        </w:tc>
      </w:tr>
      <w:tr w:rsidR="008844B9" w:rsidRPr="00343FD3" w14:paraId="2CEACEFC" w14:textId="77777777" w:rsidTr="008844B9">
        <w:trPr>
          <w:trHeight w:val="327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44B1C3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S14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647688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28.4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242071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18.6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FD4B24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7.60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3897D8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7.91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26054B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0.74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A6078E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1.65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7CAF6D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114.8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629E19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134.0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E57F315" w14:textId="6C30BD60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hAnsi="Times New Roman" w:cs="Times New Roman"/>
                <w:color w:val="000000"/>
                <w:sz w:val="18"/>
              </w:rPr>
              <w:t>6.14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F1549D6" w14:textId="4A7931DE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6.12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BE9572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145.2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781640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185.8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FA5504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0.21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9C4408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0.41</w:t>
            </w:r>
          </w:p>
        </w:tc>
      </w:tr>
      <w:tr w:rsidR="008844B9" w:rsidRPr="008844B9" w14:paraId="29AD5605" w14:textId="77777777" w:rsidTr="008844B9">
        <w:trPr>
          <w:trHeight w:val="327"/>
        </w:trPr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713587D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Mean±SD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C367D10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30.0±1.28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168BDDB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18.8±4.88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A485BBF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8.15±0.50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4F4520E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7.98±0.29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BFCA83E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0.92±0.33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6CF4577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1.43±0.56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8A8B221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128.2±7.52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AC69C43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148.8±12.1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065B558" w14:textId="24DE0842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hAnsi="Times New Roman" w:cs="Times New Roman"/>
                <w:color w:val="000000"/>
                <w:sz w:val="18"/>
              </w:rPr>
              <w:t>7.45±1.41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48EAC650" w14:textId="267AEB90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8.54±1.47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1C6C0A1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165.2±22.9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0D8CAF5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202.1±24.0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7EF1D8D" w14:textId="77777777" w:rsidR="008844B9" w:rsidRPr="00343FD3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0.18±0.07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B4D9080" w14:textId="77777777" w:rsidR="008844B9" w:rsidRPr="008844B9" w:rsidRDefault="008844B9" w:rsidP="00884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43FD3">
              <w:rPr>
                <w:rFonts w:ascii="Times New Roman" w:eastAsia="Times New Roman" w:hAnsi="Times New Roman" w:cs="Times New Roman"/>
                <w:color w:val="000000"/>
                <w:sz w:val="18"/>
              </w:rPr>
              <w:t>0.32±0.10</w:t>
            </w:r>
          </w:p>
        </w:tc>
      </w:tr>
    </w:tbl>
    <w:p w14:paraId="09F41401" w14:textId="5369DDA7" w:rsidR="00D701B1" w:rsidRPr="00B53004" w:rsidRDefault="00D701B1" w:rsidP="00D701B1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6CD3FF" w14:textId="77777777" w:rsidR="00EA24EF" w:rsidRPr="00B53004" w:rsidRDefault="00EA24EF" w:rsidP="00D701B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9A009D" w14:textId="77777777" w:rsidR="00534048" w:rsidRPr="00B53004" w:rsidRDefault="00534048" w:rsidP="00D701B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16722F" w14:textId="77777777" w:rsidR="00534048" w:rsidRPr="00B53004" w:rsidRDefault="00534048" w:rsidP="00D701B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27452C" w14:textId="77777777" w:rsidR="00534048" w:rsidRPr="00B53004" w:rsidRDefault="00534048" w:rsidP="00D701B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D0D4D1" w14:textId="39D9F19F" w:rsidR="00AB47E7" w:rsidRPr="00F1575D" w:rsidRDefault="00AB47E7" w:rsidP="00D93F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75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1575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1575D">
        <w:rPr>
          <w:rFonts w:ascii="Times New Roman" w:hAnsi="Times New Roman" w:cs="Times New Roman"/>
          <w:sz w:val="24"/>
          <w:szCs w:val="24"/>
        </w:rPr>
        <w:t xml:space="preserve"> Comparison of metals in water (</w:t>
      </w:r>
      <w:r w:rsidRPr="00F1575D">
        <w:rPr>
          <w:rFonts w:ascii="Calibri" w:hAnsi="Calibri" w:cs="Calibri"/>
          <w:sz w:val="24"/>
          <w:szCs w:val="24"/>
        </w:rPr>
        <w:t>µ</w:t>
      </w:r>
      <w:r w:rsidRPr="00F1575D">
        <w:rPr>
          <w:rFonts w:ascii="Times New Roman" w:hAnsi="Times New Roman" w:cs="Times New Roman"/>
          <w:sz w:val="24"/>
          <w:szCs w:val="24"/>
        </w:rPr>
        <w:t>g/L) and sediment (mg/kg dw) with different international guidelines and other studies in the world</w:t>
      </w:r>
    </w:p>
    <w:tbl>
      <w:tblPr>
        <w:tblStyle w:val="TableGrid"/>
        <w:tblpPr w:leftFromText="180" w:rightFromText="180" w:vertAnchor="page" w:horzAnchor="margin" w:tblpY="2455"/>
        <w:tblW w:w="12060" w:type="dxa"/>
        <w:tblLayout w:type="fixed"/>
        <w:tblLook w:val="04A0" w:firstRow="1" w:lastRow="0" w:firstColumn="1" w:lastColumn="0" w:noHBand="0" w:noVBand="1"/>
      </w:tblPr>
      <w:tblGrid>
        <w:gridCol w:w="3960"/>
        <w:gridCol w:w="1350"/>
        <w:gridCol w:w="1350"/>
        <w:gridCol w:w="1170"/>
        <w:gridCol w:w="1260"/>
        <w:gridCol w:w="2970"/>
      </w:tblGrid>
      <w:tr w:rsidR="00AB47E7" w:rsidRPr="00F1575D" w14:paraId="03FCA426" w14:textId="77777777" w:rsidTr="0095507D">
        <w:trPr>
          <w:trHeight w:val="292"/>
        </w:trPr>
        <w:tc>
          <w:tcPr>
            <w:tcW w:w="3960" w:type="dxa"/>
          </w:tcPr>
          <w:p w14:paraId="638122CD" w14:textId="77777777" w:rsidR="00AB47E7" w:rsidRPr="00F1575D" w:rsidRDefault="00AB47E7" w:rsidP="00D93F11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River, Location</w:t>
            </w:r>
          </w:p>
        </w:tc>
        <w:tc>
          <w:tcPr>
            <w:tcW w:w="1350" w:type="dxa"/>
          </w:tcPr>
          <w:p w14:paraId="6C211140" w14:textId="77777777" w:rsidR="00AB47E7" w:rsidRPr="00F1575D" w:rsidRDefault="00AB47E7" w:rsidP="00D93F11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Cr</w:t>
            </w:r>
          </w:p>
        </w:tc>
        <w:tc>
          <w:tcPr>
            <w:tcW w:w="1350" w:type="dxa"/>
          </w:tcPr>
          <w:p w14:paraId="4B9FAAFA" w14:textId="77777777" w:rsidR="00AB47E7" w:rsidRPr="00F1575D" w:rsidRDefault="00AB47E7" w:rsidP="00D93F11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As</w:t>
            </w:r>
          </w:p>
        </w:tc>
        <w:tc>
          <w:tcPr>
            <w:tcW w:w="1170" w:type="dxa"/>
          </w:tcPr>
          <w:p w14:paraId="476F13DC" w14:textId="77777777" w:rsidR="00AB47E7" w:rsidRPr="00F1575D" w:rsidRDefault="00AB47E7" w:rsidP="00D93F11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Cd</w:t>
            </w:r>
          </w:p>
        </w:tc>
        <w:tc>
          <w:tcPr>
            <w:tcW w:w="1260" w:type="dxa"/>
          </w:tcPr>
          <w:p w14:paraId="0B59AD00" w14:textId="77777777" w:rsidR="00AB47E7" w:rsidRPr="00F1575D" w:rsidRDefault="00AB47E7" w:rsidP="00D93F11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Pb</w:t>
            </w:r>
          </w:p>
        </w:tc>
        <w:tc>
          <w:tcPr>
            <w:tcW w:w="2970" w:type="dxa"/>
          </w:tcPr>
          <w:p w14:paraId="0A4E96D2" w14:textId="77777777" w:rsidR="00AB47E7" w:rsidRPr="00F1575D" w:rsidRDefault="00AB47E7" w:rsidP="00D93F11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References</w:t>
            </w:r>
          </w:p>
        </w:tc>
      </w:tr>
      <w:tr w:rsidR="00AB47E7" w:rsidRPr="00F1575D" w14:paraId="2F2685F7" w14:textId="77777777" w:rsidTr="0095507D">
        <w:trPr>
          <w:trHeight w:val="270"/>
        </w:trPr>
        <w:tc>
          <w:tcPr>
            <w:tcW w:w="12060" w:type="dxa"/>
            <w:gridSpan w:val="6"/>
          </w:tcPr>
          <w:p w14:paraId="0E31FF94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  <w:b/>
              </w:rPr>
              <w:t>Water</w:t>
            </w:r>
          </w:p>
        </w:tc>
      </w:tr>
      <w:tr w:rsidR="00AB47E7" w:rsidRPr="00F1575D" w14:paraId="6650B1B9" w14:textId="77777777" w:rsidTr="0095507D">
        <w:trPr>
          <w:trHeight w:val="270"/>
        </w:trPr>
        <w:tc>
          <w:tcPr>
            <w:tcW w:w="3960" w:type="dxa"/>
          </w:tcPr>
          <w:p w14:paraId="73EE2D38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Kirtankhola River, Bangladesh</w:t>
            </w:r>
          </w:p>
        </w:tc>
        <w:tc>
          <w:tcPr>
            <w:tcW w:w="1350" w:type="dxa"/>
          </w:tcPr>
          <w:p w14:paraId="1349AB0B" w14:textId="77777777" w:rsidR="00AB47E7" w:rsidRPr="00086976" w:rsidRDefault="00AB47E7" w:rsidP="0095507D">
            <w:pPr>
              <w:rPr>
                <w:rFonts w:ascii="Times New Roman" w:hAnsi="Times New Roman" w:cs="Times New Roman"/>
                <w:b/>
              </w:rPr>
            </w:pPr>
            <w:r w:rsidRPr="00086976">
              <w:rPr>
                <w:rFonts w:ascii="Times New Roman" w:hAnsi="Times New Roman" w:cs="Times New Roman"/>
                <w:b/>
              </w:rPr>
              <w:t xml:space="preserve">33.25 </w:t>
            </w:r>
          </w:p>
        </w:tc>
        <w:tc>
          <w:tcPr>
            <w:tcW w:w="1350" w:type="dxa"/>
          </w:tcPr>
          <w:p w14:paraId="0C33757A" w14:textId="77777777" w:rsidR="00AB47E7" w:rsidRPr="00086976" w:rsidRDefault="00AB47E7" w:rsidP="0095507D">
            <w:pPr>
              <w:rPr>
                <w:rFonts w:ascii="Times New Roman" w:hAnsi="Times New Roman" w:cs="Times New Roman"/>
                <w:b/>
              </w:rPr>
            </w:pPr>
            <w:r w:rsidRPr="00086976">
              <w:rPr>
                <w:rFonts w:ascii="Times New Roman" w:hAnsi="Times New Roman" w:cs="Times New Roman"/>
                <w:b/>
              </w:rPr>
              <w:t>8.14</w:t>
            </w:r>
          </w:p>
        </w:tc>
        <w:tc>
          <w:tcPr>
            <w:tcW w:w="1170" w:type="dxa"/>
          </w:tcPr>
          <w:p w14:paraId="2D2E90CE" w14:textId="77777777" w:rsidR="00AB47E7" w:rsidRPr="00086976" w:rsidRDefault="00AB47E7" w:rsidP="0095507D">
            <w:pPr>
              <w:rPr>
                <w:rFonts w:ascii="Times New Roman" w:hAnsi="Times New Roman" w:cs="Times New Roman"/>
                <w:b/>
              </w:rPr>
            </w:pPr>
            <w:r w:rsidRPr="00086976">
              <w:rPr>
                <w:rFonts w:ascii="Times New Roman" w:hAnsi="Times New Roman" w:cs="Times New Roman"/>
                <w:b/>
              </w:rPr>
              <w:t>0.48</w:t>
            </w:r>
          </w:p>
        </w:tc>
        <w:tc>
          <w:tcPr>
            <w:tcW w:w="1260" w:type="dxa"/>
          </w:tcPr>
          <w:p w14:paraId="6E75ED40" w14:textId="77777777" w:rsidR="00AB47E7" w:rsidRPr="00086976" w:rsidRDefault="00AB47E7" w:rsidP="0095507D">
            <w:pPr>
              <w:rPr>
                <w:rFonts w:ascii="Times New Roman" w:hAnsi="Times New Roman" w:cs="Times New Roman"/>
                <w:b/>
              </w:rPr>
            </w:pPr>
            <w:r w:rsidRPr="00086976">
              <w:rPr>
                <w:rFonts w:ascii="Times New Roman" w:hAnsi="Times New Roman" w:cs="Times New Roman"/>
                <w:b/>
              </w:rPr>
              <w:t>21.14</w:t>
            </w:r>
          </w:p>
        </w:tc>
        <w:tc>
          <w:tcPr>
            <w:tcW w:w="2970" w:type="dxa"/>
          </w:tcPr>
          <w:p w14:paraId="3D1B95DA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Present study</w:t>
            </w:r>
          </w:p>
        </w:tc>
      </w:tr>
      <w:tr w:rsidR="00AB47E7" w:rsidRPr="00F1575D" w14:paraId="54D7F326" w14:textId="77777777" w:rsidTr="0095507D">
        <w:trPr>
          <w:trHeight w:val="292"/>
        </w:trPr>
        <w:tc>
          <w:tcPr>
            <w:tcW w:w="3960" w:type="dxa"/>
          </w:tcPr>
          <w:p w14:paraId="40BEE4C4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  <w:color w:val="131413"/>
              </w:rPr>
              <w:t>Turag river, Bangladesh</w:t>
            </w:r>
          </w:p>
        </w:tc>
        <w:tc>
          <w:tcPr>
            <w:tcW w:w="1350" w:type="dxa"/>
          </w:tcPr>
          <w:p w14:paraId="765B15E1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350" w:type="dxa"/>
          </w:tcPr>
          <w:p w14:paraId="1F636169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170" w:type="dxa"/>
          </w:tcPr>
          <w:p w14:paraId="429CB89C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0" w:type="dxa"/>
          </w:tcPr>
          <w:p w14:paraId="11630CBF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2970" w:type="dxa"/>
          </w:tcPr>
          <w:p w14:paraId="1FECA739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372211">
              <w:rPr>
                <w:rFonts w:ascii="Times New Roman" w:hAnsi="Times New Roman" w:cs="Times New Roman"/>
                <w:color w:val="0070C0"/>
              </w:rPr>
              <w:t>Mokaddes et al., 2013</w:t>
            </w:r>
          </w:p>
        </w:tc>
      </w:tr>
      <w:tr w:rsidR="00AB47E7" w:rsidRPr="00F1575D" w14:paraId="0E40A60A" w14:textId="77777777" w:rsidTr="0095507D">
        <w:trPr>
          <w:trHeight w:val="270"/>
        </w:trPr>
        <w:tc>
          <w:tcPr>
            <w:tcW w:w="3960" w:type="dxa"/>
          </w:tcPr>
          <w:p w14:paraId="7B97D08B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 xml:space="preserve">Buriganga river, </w:t>
            </w:r>
            <w:r w:rsidRPr="00F1575D">
              <w:rPr>
                <w:rFonts w:ascii="Times New Roman" w:hAnsi="Times New Roman" w:cs="Times New Roman"/>
                <w:color w:val="131413"/>
              </w:rPr>
              <w:t>Bangladesh</w:t>
            </w:r>
          </w:p>
        </w:tc>
        <w:tc>
          <w:tcPr>
            <w:tcW w:w="1350" w:type="dxa"/>
          </w:tcPr>
          <w:p w14:paraId="0A28593D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350" w:type="dxa"/>
          </w:tcPr>
          <w:p w14:paraId="48F42C7C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170" w:type="dxa"/>
          </w:tcPr>
          <w:p w14:paraId="5A5B7B25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60" w:type="dxa"/>
          </w:tcPr>
          <w:p w14:paraId="02901C14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970" w:type="dxa"/>
          </w:tcPr>
          <w:p w14:paraId="6D91D260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372211">
              <w:rPr>
                <w:rFonts w:ascii="Times New Roman" w:hAnsi="Times New Roman" w:cs="Times New Roman"/>
                <w:color w:val="0070C0"/>
              </w:rPr>
              <w:t>Bhuiyan et al., 2015</w:t>
            </w:r>
          </w:p>
        </w:tc>
      </w:tr>
      <w:tr w:rsidR="00AB47E7" w:rsidRPr="00F1575D" w14:paraId="42C87CB1" w14:textId="77777777" w:rsidTr="0095507D">
        <w:trPr>
          <w:trHeight w:val="292"/>
        </w:trPr>
        <w:tc>
          <w:tcPr>
            <w:tcW w:w="3960" w:type="dxa"/>
          </w:tcPr>
          <w:p w14:paraId="612E8D18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Shitalakhya river</w:t>
            </w:r>
            <w:r w:rsidRPr="00F1575D">
              <w:rPr>
                <w:rFonts w:ascii="Times New Roman" w:hAnsi="Times New Roman" w:cs="Times New Roman"/>
                <w:color w:val="131413"/>
              </w:rPr>
              <w:t xml:space="preserve"> Bangladesh</w:t>
            </w:r>
          </w:p>
        </w:tc>
        <w:tc>
          <w:tcPr>
            <w:tcW w:w="1350" w:type="dxa"/>
          </w:tcPr>
          <w:p w14:paraId="51E7CC27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350" w:type="dxa"/>
          </w:tcPr>
          <w:p w14:paraId="448FC65D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170" w:type="dxa"/>
          </w:tcPr>
          <w:p w14:paraId="5AB9C197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1260" w:type="dxa"/>
          </w:tcPr>
          <w:p w14:paraId="23449599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970" w:type="dxa"/>
          </w:tcPr>
          <w:p w14:paraId="192BDCF6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372211">
              <w:rPr>
                <w:rFonts w:ascii="Times New Roman" w:hAnsi="Times New Roman" w:cs="Times New Roman"/>
                <w:color w:val="0070C0"/>
              </w:rPr>
              <w:t>Islam et al., 2014</w:t>
            </w:r>
          </w:p>
        </w:tc>
      </w:tr>
      <w:tr w:rsidR="00AB47E7" w:rsidRPr="00F1575D" w14:paraId="20C9B948" w14:textId="77777777" w:rsidTr="0095507D">
        <w:trPr>
          <w:trHeight w:val="270"/>
        </w:trPr>
        <w:tc>
          <w:tcPr>
            <w:tcW w:w="3960" w:type="dxa"/>
          </w:tcPr>
          <w:p w14:paraId="20647C67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 xml:space="preserve">Meghna River estuary, </w:t>
            </w:r>
            <w:r w:rsidRPr="00F1575D">
              <w:rPr>
                <w:rFonts w:ascii="Times New Roman" w:hAnsi="Times New Roman" w:cs="Times New Roman"/>
                <w:color w:val="131413"/>
              </w:rPr>
              <w:t>Bangladesh</w:t>
            </w:r>
          </w:p>
        </w:tc>
        <w:tc>
          <w:tcPr>
            <w:tcW w:w="1350" w:type="dxa"/>
          </w:tcPr>
          <w:p w14:paraId="4A0536B0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350" w:type="dxa"/>
          </w:tcPr>
          <w:p w14:paraId="450FCB6A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4.25</w:t>
            </w:r>
          </w:p>
        </w:tc>
        <w:tc>
          <w:tcPr>
            <w:tcW w:w="1170" w:type="dxa"/>
          </w:tcPr>
          <w:p w14:paraId="09FB744F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260" w:type="dxa"/>
          </w:tcPr>
          <w:p w14:paraId="0EA9A32A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41.32</w:t>
            </w:r>
          </w:p>
        </w:tc>
        <w:tc>
          <w:tcPr>
            <w:tcW w:w="2970" w:type="dxa"/>
          </w:tcPr>
          <w:p w14:paraId="1CE53908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372211">
              <w:rPr>
                <w:rFonts w:ascii="Times New Roman" w:hAnsi="Times New Roman" w:cs="Times New Roman"/>
                <w:color w:val="0070C0"/>
              </w:rPr>
              <w:t>Hossain et al., 2020</w:t>
            </w:r>
          </w:p>
        </w:tc>
      </w:tr>
      <w:tr w:rsidR="00AB47E7" w:rsidRPr="00F1575D" w14:paraId="21DBAEC4" w14:textId="77777777" w:rsidTr="0095507D">
        <w:trPr>
          <w:trHeight w:val="270"/>
        </w:trPr>
        <w:tc>
          <w:tcPr>
            <w:tcW w:w="3960" w:type="dxa"/>
          </w:tcPr>
          <w:p w14:paraId="75D5BCAB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Old Brahmaputra  River, Bangladesh</w:t>
            </w:r>
          </w:p>
        </w:tc>
        <w:tc>
          <w:tcPr>
            <w:tcW w:w="1350" w:type="dxa"/>
          </w:tcPr>
          <w:p w14:paraId="23B3F132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50" w:type="dxa"/>
          </w:tcPr>
          <w:p w14:paraId="4938D56B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170" w:type="dxa"/>
          </w:tcPr>
          <w:p w14:paraId="246043F0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1.0</w:t>
            </w:r>
          </w:p>
        </w:tc>
        <w:tc>
          <w:tcPr>
            <w:tcW w:w="1260" w:type="dxa"/>
          </w:tcPr>
          <w:p w14:paraId="1C1B0E67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2970" w:type="dxa"/>
          </w:tcPr>
          <w:p w14:paraId="55045271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372211">
              <w:rPr>
                <w:rFonts w:ascii="Times New Roman" w:hAnsi="Times New Roman" w:cs="Times New Roman"/>
                <w:color w:val="0070C0"/>
              </w:rPr>
              <w:t>Bhuyan et al. (2017)</w:t>
            </w:r>
          </w:p>
        </w:tc>
      </w:tr>
      <w:tr w:rsidR="00AB47E7" w:rsidRPr="00F1575D" w14:paraId="6C0EDD80" w14:textId="77777777" w:rsidTr="0095507D">
        <w:trPr>
          <w:trHeight w:val="270"/>
        </w:trPr>
        <w:tc>
          <w:tcPr>
            <w:tcW w:w="3960" w:type="dxa"/>
          </w:tcPr>
          <w:p w14:paraId="03CC5665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Subarnarekha River, India</w:t>
            </w:r>
          </w:p>
        </w:tc>
        <w:tc>
          <w:tcPr>
            <w:tcW w:w="1350" w:type="dxa"/>
          </w:tcPr>
          <w:p w14:paraId="511B1537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0.89</w:t>
            </w:r>
          </w:p>
        </w:tc>
        <w:tc>
          <w:tcPr>
            <w:tcW w:w="1350" w:type="dxa"/>
          </w:tcPr>
          <w:p w14:paraId="1709C57C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 NA</w:t>
            </w:r>
          </w:p>
        </w:tc>
        <w:tc>
          <w:tcPr>
            <w:tcW w:w="1170" w:type="dxa"/>
          </w:tcPr>
          <w:p w14:paraId="6CE9EC1A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260" w:type="dxa"/>
          </w:tcPr>
          <w:p w14:paraId="65139B47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2970" w:type="dxa"/>
          </w:tcPr>
          <w:p w14:paraId="3C38D9F8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131413"/>
              </w:rPr>
            </w:pPr>
            <w:r w:rsidRPr="00372211">
              <w:rPr>
                <w:rFonts w:ascii="Times New Roman" w:eastAsia="Times New Roman" w:hAnsi="Times New Roman" w:cs="Times New Roman"/>
                <w:color w:val="0070C0"/>
              </w:rPr>
              <w:t>Singh and Giri (2014)</w:t>
            </w:r>
          </w:p>
        </w:tc>
      </w:tr>
      <w:tr w:rsidR="00AB47E7" w:rsidRPr="00F1575D" w14:paraId="35BC313A" w14:textId="77777777" w:rsidTr="0095507D">
        <w:trPr>
          <w:trHeight w:val="270"/>
        </w:trPr>
        <w:tc>
          <w:tcPr>
            <w:tcW w:w="3960" w:type="dxa"/>
          </w:tcPr>
          <w:p w14:paraId="1154729C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Damodar River, India</w:t>
            </w:r>
          </w:p>
        </w:tc>
        <w:tc>
          <w:tcPr>
            <w:tcW w:w="1350" w:type="dxa"/>
          </w:tcPr>
          <w:p w14:paraId="6FBD8EEE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350" w:type="dxa"/>
          </w:tcPr>
          <w:p w14:paraId="56212C82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170" w:type="dxa"/>
          </w:tcPr>
          <w:p w14:paraId="51B54E38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60" w:type="dxa"/>
          </w:tcPr>
          <w:p w14:paraId="33868FC3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970" w:type="dxa"/>
          </w:tcPr>
          <w:p w14:paraId="4C460860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211">
              <w:rPr>
                <w:rFonts w:ascii="Times New Roman" w:hAnsi="Times New Roman" w:cs="Times New Roman"/>
                <w:color w:val="0070C0"/>
              </w:rPr>
              <w:t>Pal and Maiti (2018)</w:t>
            </w:r>
          </w:p>
        </w:tc>
      </w:tr>
      <w:tr w:rsidR="00AB47E7" w:rsidRPr="00F1575D" w14:paraId="736D7793" w14:textId="77777777" w:rsidTr="0095507D">
        <w:trPr>
          <w:trHeight w:val="270"/>
        </w:trPr>
        <w:tc>
          <w:tcPr>
            <w:tcW w:w="3960" w:type="dxa"/>
          </w:tcPr>
          <w:p w14:paraId="0FB95C8F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Danjiangkou Reservoir, China</w:t>
            </w:r>
          </w:p>
        </w:tc>
        <w:tc>
          <w:tcPr>
            <w:tcW w:w="1350" w:type="dxa"/>
          </w:tcPr>
          <w:p w14:paraId="55208F4C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0.0063</w:t>
            </w:r>
          </w:p>
        </w:tc>
        <w:tc>
          <w:tcPr>
            <w:tcW w:w="1350" w:type="dxa"/>
          </w:tcPr>
          <w:p w14:paraId="5D263D09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0.0111</w:t>
            </w:r>
          </w:p>
        </w:tc>
        <w:tc>
          <w:tcPr>
            <w:tcW w:w="1170" w:type="dxa"/>
          </w:tcPr>
          <w:p w14:paraId="1F0067BA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0.0117</w:t>
            </w:r>
          </w:p>
        </w:tc>
        <w:tc>
          <w:tcPr>
            <w:tcW w:w="1260" w:type="dxa"/>
          </w:tcPr>
          <w:p w14:paraId="6D97FBCC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0.0106</w:t>
            </w:r>
          </w:p>
        </w:tc>
        <w:tc>
          <w:tcPr>
            <w:tcW w:w="2970" w:type="dxa"/>
          </w:tcPr>
          <w:p w14:paraId="7AA3A7E8" w14:textId="77777777" w:rsidR="00AB47E7" w:rsidRPr="00372211" w:rsidRDefault="00AB47E7" w:rsidP="0095507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72211">
              <w:rPr>
                <w:rFonts w:ascii="Times New Roman" w:hAnsi="Times New Roman" w:cs="Times New Roman"/>
                <w:color w:val="0070C0"/>
              </w:rPr>
              <w:t>Li et al. (2008)</w:t>
            </w:r>
          </w:p>
        </w:tc>
      </w:tr>
      <w:tr w:rsidR="00AB47E7" w:rsidRPr="00F1575D" w14:paraId="1F698D69" w14:textId="77777777" w:rsidTr="0095507D">
        <w:trPr>
          <w:trHeight w:val="270"/>
        </w:trPr>
        <w:tc>
          <w:tcPr>
            <w:tcW w:w="3960" w:type="dxa"/>
          </w:tcPr>
          <w:p w14:paraId="49912BD4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Three Gorges Reservoir, China</w:t>
            </w:r>
          </w:p>
        </w:tc>
        <w:tc>
          <w:tcPr>
            <w:tcW w:w="1350" w:type="dxa"/>
          </w:tcPr>
          <w:p w14:paraId="614B2D5E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 NA</w:t>
            </w:r>
          </w:p>
        </w:tc>
        <w:tc>
          <w:tcPr>
            <w:tcW w:w="1350" w:type="dxa"/>
          </w:tcPr>
          <w:p w14:paraId="1C1868AF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0.00233</w:t>
            </w:r>
          </w:p>
        </w:tc>
        <w:tc>
          <w:tcPr>
            <w:tcW w:w="1170" w:type="dxa"/>
          </w:tcPr>
          <w:p w14:paraId="6F74CCE0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0.00102</w:t>
            </w:r>
          </w:p>
        </w:tc>
        <w:tc>
          <w:tcPr>
            <w:tcW w:w="1260" w:type="dxa"/>
          </w:tcPr>
          <w:p w14:paraId="6EE49C44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0.01121</w:t>
            </w:r>
          </w:p>
        </w:tc>
        <w:tc>
          <w:tcPr>
            <w:tcW w:w="2970" w:type="dxa"/>
          </w:tcPr>
          <w:p w14:paraId="534BD650" w14:textId="679D350D" w:rsidR="00AB47E7" w:rsidRPr="00F1575D" w:rsidRDefault="00AB47E7" w:rsidP="00ED575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72211">
              <w:rPr>
                <w:rFonts w:ascii="Times New Roman" w:hAnsi="Times New Roman" w:cs="Times New Roman"/>
                <w:color w:val="0070C0"/>
              </w:rPr>
              <w:t>Gao et al. (201</w:t>
            </w:r>
            <w:r w:rsidR="00ED5752">
              <w:rPr>
                <w:rFonts w:ascii="Times New Roman" w:hAnsi="Times New Roman" w:cs="Times New Roman"/>
                <w:color w:val="0070C0"/>
              </w:rPr>
              <w:t>6</w:t>
            </w:r>
            <w:r w:rsidRPr="00372211">
              <w:rPr>
                <w:rFonts w:ascii="Times New Roman" w:hAnsi="Times New Roman" w:cs="Times New Roman"/>
                <w:color w:val="0070C0"/>
              </w:rPr>
              <w:t>)</w:t>
            </w:r>
          </w:p>
        </w:tc>
      </w:tr>
      <w:tr w:rsidR="00AB47E7" w:rsidRPr="00F1575D" w14:paraId="22ED210C" w14:textId="77777777" w:rsidTr="0095507D">
        <w:trPr>
          <w:trHeight w:val="270"/>
        </w:trPr>
        <w:tc>
          <w:tcPr>
            <w:tcW w:w="3960" w:type="dxa"/>
          </w:tcPr>
          <w:p w14:paraId="2F62C086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Chah nimeh reservoir-1, Iran</w:t>
            </w:r>
          </w:p>
        </w:tc>
        <w:tc>
          <w:tcPr>
            <w:tcW w:w="1350" w:type="dxa"/>
          </w:tcPr>
          <w:p w14:paraId="7A80A42D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0.0624</w:t>
            </w:r>
          </w:p>
        </w:tc>
        <w:tc>
          <w:tcPr>
            <w:tcW w:w="1350" w:type="dxa"/>
          </w:tcPr>
          <w:p w14:paraId="342747D6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0.0095</w:t>
            </w:r>
          </w:p>
        </w:tc>
        <w:tc>
          <w:tcPr>
            <w:tcW w:w="1170" w:type="dxa"/>
          </w:tcPr>
          <w:p w14:paraId="61FBAF63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0.0106</w:t>
            </w:r>
          </w:p>
        </w:tc>
        <w:tc>
          <w:tcPr>
            <w:tcW w:w="1260" w:type="dxa"/>
          </w:tcPr>
          <w:p w14:paraId="0F845038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0.0291</w:t>
            </w:r>
          </w:p>
        </w:tc>
        <w:tc>
          <w:tcPr>
            <w:tcW w:w="2970" w:type="dxa"/>
          </w:tcPr>
          <w:p w14:paraId="6206335B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43211">
              <w:rPr>
                <w:rFonts w:ascii="Times New Roman" w:hAnsi="Times New Roman" w:cs="Times New Roman"/>
                <w:color w:val="0070C0"/>
              </w:rPr>
              <w:t>Rajaei et al. (2012)</w:t>
            </w:r>
          </w:p>
        </w:tc>
      </w:tr>
      <w:tr w:rsidR="00AB47E7" w:rsidRPr="00F1575D" w14:paraId="33673C5C" w14:textId="77777777" w:rsidTr="0095507D">
        <w:trPr>
          <w:trHeight w:val="270"/>
        </w:trPr>
        <w:tc>
          <w:tcPr>
            <w:tcW w:w="3960" w:type="dxa"/>
          </w:tcPr>
          <w:p w14:paraId="7E198DEA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Catalan River, Spain</w:t>
            </w:r>
          </w:p>
        </w:tc>
        <w:tc>
          <w:tcPr>
            <w:tcW w:w="1350" w:type="dxa"/>
          </w:tcPr>
          <w:p w14:paraId="356651EE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  <w:tc>
          <w:tcPr>
            <w:tcW w:w="1350" w:type="dxa"/>
          </w:tcPr>
          <w:p w14:paraId="3161DDF8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2.9</w:t>
            </w:r>
          </w:p>
        </w:tc>
        <w:tc>
          <w:tcPr>
            <w:tcW w:w="1170" w:type="dxa"/>
          </w:tcPr>
          <w:p w14:paraId="128D4A03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1260" w:type="dxa"/>
          </w:tcPr>
          <w:p w14:paraId="515D238A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2970" w:type="dxa"/>
          </w:tcPr>
          <w:p w14:paraId="7D2945C9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43211">
              <w:rPr>
                <w:rFonts w:ascii="Times New Roman" w:hAnsi="Times New Roman" w:cs="Times New Roman"/>
                <w:color w:val="0070C0"/>
              </w:rPr>
              <w:t>Carafa et al. (2011)</w:t>
            </w:r>
          </w:p>
        </w:tc>
      </w:tr>
      <w:tr w:rsidR="00AB47E7" w:rsidRPr="00F1575D" w14:paraId="21C8E6C8" w14:textId="77777777" w:rsidTr="0095507D">
        <w:trPr>
          <w:trHeight w:val="292"/>
        </w:trPr>
        <w:tc>
          <w:tcPr>
            <w:tcW w:w="3960" w:type="dxa"/>
          </w:tcPr>
          <w:p w14:paraId="1A837781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  <w:szCs w:val="16"/>
              </w:rPr>
              <w:t>Drinking Water Standard Board (DWSB)</w:t>
            </w:r>
          </w:p>
        </w:tc>
        <w:tc>
          <w:tcPr>
            <w:tcW w:w="1350" w:type="dxa"/>
          </w:tcPr>
          <w:p w14:paraId="408C60C9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350" w:type="dxa"/>
          </w:tcPr>
          <w:p w14:paraId="6469DF73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170" w:type="dxa"/>
          </w:tcPr>
          <w:p w14:paraId="4CAE3636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260" w:type="dxa"/>
          </w:tcPr>
          <w:p w14:paraId="5262A3FC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2970" w:type="dxa"/>
          </w:tcPr>
          <w:p w14:paraId="2D39E9BE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920CBB">
              <w:rPr>
                <w:rFonts w:ascii="Times New Roman" w:eastAsia="Times New Roman" w:hAnsi="Times New Roman" w:cs="Times New Roman"/>
                <w:color w:val="0070C0"/>
              </w:rPr>
              <w:t>DoE (1997)</w:t>
            </w:r>
          </w:p>
        </w:tc>
      </w:tr>
      <w:tr w:rsidR="00AB47E7" w:rsidRPr="00F1575D" w14:paraId="1D73B312" w14:textId="77777777" w:rsidTr="0095507D">
        <w:trPr>
          <w:trHeight w:val="292"/>
        </w:trPr>
        <w:tc>
          <w:tcPr>
            <w:tcW w:w="3960" w:type="dxa"/>
          </w:tcPr>
          <w:p w14:paraId="334A4872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WHO</w:t>
            </w:r>
          </w:p>
        </w:tc>
        <w:tc>
          <w:tcPr>
            <w:tcW w:w="1350" w:type="dxa"/>
          </w:tcPr>
          <w:p w14:paraId="43CA0352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350" w:type="dxa"/>
          </w:tcPr>
          <w:p w14:paraId="37EE4CB0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170" w:type="dxa"/>
          </w:tcPr>
          <w:p w14:paraId="4C00C4FE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0.003</w:t>
            </w:r>
          </w:p>
        </w:tc>
        <w:tc>
          <w:tcPr>
            <w:tcW w:w="1260" w:type="dxa"/>
          </w:tcPr>
          <w:p w14:paraId="549221EF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2970" w:type="dxa"/>
          </w:tcPr>
          <w:p w14:paraId="052CA99E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920CBB">
              <w:rPr>
                <w:rFonts w:ascii="Times New Roman" w:hAnsi="Times New Roman" w:cs="Times New Roman"/>
                <w:color w:val="0070C0"/>
              </w:rPr>
              <w:t>WHO (2011)</w:t>
            </w:r>
          </w:p>
        </w:tc>
      </w:tr>
      <w:tr w:rsidR="00AB47E7" w:rsidRPr="00F1575D" w14:paraId="3623DCF4" w14:textId="77777777" w:rsidTr="0095507D">
        <w:trPr>
          <w:trHeight w:val="292"/>
        </w:trPr>
        <w:tc>
          <w:tcPr>
            <w:tcW w:w="3960" w:type="dxa"/>
          </w:tcPr>
          <w:p w14:paraId="7AA97481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USEPA, CMC, acute</w:t>
            </w:r>
          </w:p>
        </w:tc>
        <w:tc>
          <w:tcPr>
            <w:tcW w:w="1350" w:type="dxa"/>
          </w:tcPr>
          <w:p w14:paraId="51E77731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0.016</w:t>
            </w:r>
          </w:p>
        </w:tc>
        <w:tc>
          <w:tcPr>
            <w:tcW w:w="1350" w:type="dxa"/>
          </w:tcPr>
          <w:p w14:paraId="37D47615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0.34</w:t>
            </w:r>
          </w:p>
        </w:tc>
        <w:tc>
          <w:tcPr>
            <w:tcW w:w="1170" w:type="dxa"/>
          </w:tcPr>
          <w:p w14:paraId="6CC2D0F4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0.0018</w:t>
            </w:r>
          </w:p>
        </w:tc>
        <w:tc>
          <w:tcPr>
            <w:tcW w:w="1260" w:type="dxa"/>
          </w:tcPr>
          <w:p w14:paraId="08D70BDE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0.082</w:t>
            </w:r>
          </w:p>
        </w:tc>
        <w:tc>
          <w:tcPr>
            <w:tcW w:w="2970" w:type="dxa"/>
          </w:tcPr>
          <w:p w14:paraId="3CEEF46D" w14:textId="62F30A14" w:rsidR="00AB47E7" w:rsidRPr="006A0AC6" w:rsidRDefault="00AB47E7" w:rsidP="006A0AC6">
            <w:pPr>
              <w:rPr>
                <w:rFonts w:ascii="Times New Roman" w:hAnsi="Times New Roman" w:cs="Times New Roman"/>
                <w:color w:val="0070C0"/>
              </w:rPr>
            </w:pPr>
            <w:r w:rsidRPr="006A0AC6">
              <w:rPr>
                <w:rFonts w:ascii="Times New Roman" w:hAnsi="Times New Roman" w:cs="Times New Roman"/>
                <w:color w:val="0070C0"/>
              </w:rPr>
              <w:t>USEPA (2021)</w:t>
            </w:r>
          </w:p>
        </w:tc>
      </w:tr>
      <w:tr w:rsidR="00AB47E7" w:rsidRPr="00F1575D" w14:paraId="41332F08" w14:textId="77777777" w:rsidTr="0095507D">
        <w:trPr>
          <w:trHeight w:val="292"/>
        </w:trPr>
        <w:tc>
          <w:tcPr>
            <w:tcW w:w="3960" w:type="dxa"/>
          </w:tcPr>
          <w:p w14:paraId="18E050F0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USEPA, CCC, chronic</w:t>
            </w:r>
          </w:p>
        </w:tc>
        <w:tc>
          <w:tcPr>
            <w:tcW w:w="1350" w:type="dxa"/>
          </w:tcPr>
          <w:p w14:paraId="708DC7EC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1350" w:type="dxa"/>
          </w:tcPr>
          <w:p w14:paraId="0A3BA68B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1170" w:type="dxa"/>
          </w:tcPr>
          <w:p w14:paraId="2D70D513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0.00072</w:t>
            </w:r>
          </w:p>
        </w:tc>
        <w:tc>
          <w:tcPr>
            <w:tcW w:w="1260" w:type="dxa"/>
          </w:tcPr>
          <w:p w14:paraId="5CAB04AE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1575D">
              <w:rPr>
                <w:rFonts w:ascii="Times New Roman" w:eastAsia="Times New Roman" w:hAnsi="Times New Roman" w:cs="Times New Roman"/>
                <w:color w:val="000000"/>
              </w:rPr>
              <w:t>0.0032</w:t>
            </w:r>
          </w:p>
        </w:tc>
        <w:tc>
          <w:tcPr>
            <w:tcW w:w="2970" w:type="dxa"/>
          </w:tcPr>
          <w:p w14:paraId="27DF6BB1" w14:textId="20D694FF" w:rsidR="00AB47E7" w:rsidRPr="006A0AC6" w:rsidRDefault="00AB47E7" w:rsidP="006A0AC6">
            <w:pPr>
              <w:rPr>
                <w:rFonts w:ascii="Times New Roman" w:hAnsi="Times New Roman" w:cs="Times New Roman"/>
                <w:color w:val="0070C0"/>
              </w:rPr>
            </w:pPr>
            <w:r w:rsidRPr="006A0AC6">
              <w:rPr>
                <w:rFonts w:ascii="Times New Roman" w:hAnsi="Times New Roman" w:cs="Times New Roman"/>
                <w:color w:val="0070C0"/>
              </w:rPr>
              <w:t>USEPA (2021)</w:t>
            </w:r>
          </w:p>
        </w:tc>
      </w:tr>
      <w:tr w:rsidR="00AB47E7" w:rsidRPr="00F1575D" w14:paraId="0F67C5A6" w14:textId="77777777" w:rsidTr="0095507D">
        <w:trPr>
          <w:trHeight w:val="270"/>
        </w:trPr>
        <w:tc>
          <w:tcPr>
            <w:tcW w:w="12060" w:type="dxa"/>
            <w:gridSpan w:val="6"/>
          </w:tcPr>
          <w:p w14:paraId="63A0158E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  <w:b/>
              </w:rPr>
              <w:t>Sediment</w:t>
            </w:r>
          </w:p>
        </w:tc>
      </w:tr>
      <w:tr w:rsidR="00AB47E7" w:rsidRPr="00F1575D" w14:paraId="6994CF0A" w14:textId="77777777" w:rsidTr="0095507D">
        <w:trPr>
          <w:trHeight w:val="270"/>
        </w:trPr>
        <w:tc>
          <w:tcPr>
            <w:tcW w:w="3960" w:type="dxa"/>
          </w:tcPr>
          <w:p w14:paraId="1B163BB6" w14:textId="77777777" w:rsidR="00AB47E7" w:rsidRPr="00F1575D" w:rsidRDefault="00AB47E7" w:rsidP="0095507D">
            <w:pPr>
              <w:rPr>
                <w:rFonts w:ascii="Times New Roman" w:hAnsi="Times New Roman" w:cs="Times New Roman"/>
                <w:b/>
              </w:rPr>
            </w:pPr>
            <w:r w:rsidRPr="00F1575D">
              <w:rPr>
                <w:rFonts w:ascii="Times New Roman" w:hAnsi="Times New Roman" w:cs="Times New Roman"/>
              </w:rPr>
              <w:t>Kirtankhola River, Bangladesh</w:t>
            </w:r>
          </w:p>
        </w:tc>
        <w:tc>
          <w:tcPr>
            <w:tcW w:w="1350" w:type="dxa"/>
          </w:tcPr>
          <w:p w14:paraId="3EFD76C1" w14:textId="77777777" w:rsidR="00AB47E7" w:rsidRPr="00086976" w:rsidRDefault="00AB47E7" w:rsidP="0095507D">
            <w:pPr>
              <w:rPr>
                <w:rFonts w:ascii="Times New Roman" w:hAnsi="Times New Roman" w:cs="Times New Roman"/>
                <w:b/>
              </w:rPr>
            </w:pPr>
            <w:r w:rsidRPr="00086976">
              <w:rPr>
                <w:rFonts w:ascii="Times New Roman" w:hAnsi="Times New Roman" w:cs="Times New Roman"/>
                <w:b/>
              </w:rPr>
              <w:t>30.47</w:t>
            </w:r>
          </w:p>
        </w:tc>
        <w:tc>
          <w:tcPr>
            <w:tcW w:w="1350" w:type="dxa"/>
          </w:tcPr>
          <w:p w14:paraId="1CC1A873" w14:textId="77777777" w:rsidR="00AB47E7" w:rsidRPr="00086976" w:rsidRDefault="00AB47E7" w:rsidP="0095507D">
            <w:pPr>
              <w:rPr>
                <w:rFonts w:ascii="Times New Roman" w:hAnsi="Times New Roman" w:cs="Times New Roman"/>
                <w:b/>
              </w:rPr>
            </w:pPr>
            <w:r w:rsidRPr="00086976">
              <w:rPr>
                <w:rFonts w:ascii="Times New Roman" w:hAnsi="Times New Roman" w:cs="Times New Roman"/>
                <w:b/>
              </w:rPr>
              <w:t>4.48</w:t>
            </w:r>
          </w:p>
        </w:tc>
        <w:tc>
          <w:tcPr>
            <w:tcW w:w="1170" w:type="dxa"/>
          </w:tcPr>
          <w:p w14:paraId="4C68118D" w14:textId="77777777" w:rsidR="00AB47E7" w:rsidRPr="00086976" w:rsidRDefault="00AB47E7" w:rsidP="0095507D">
            <w:pPr>
              <w:rPr>
                <w:rFonts w:ascii="Times New Roman" w:hAnsi="Times New Roman" w:cs="Times New Roman"/>
                <w:b/>
              </w:rPr>
            </w:pPr>
            <w:r w:rsidRPr="00086976">
              <w:rPr>
                <w:rFonts w:ascii="Times New Roman" w:hAnsi="Times New Roman" w:cs="Times New Roman"/>
                <w:b/>
              </w:rPr>
              <w:t>0.20</w:t>
            </w:r>
          </w:p>
        </w:tc>
        <w:tc>
          <w:tcPr>
            <w:tcW w:w="1260" w:type="dxa"/>
          </w:tcPr>
          <w:p w14:paraId="4F763CE4" w14:textId="77777777" w:rsidR="00AB47E7" w:rsidRPr="00086976" w:rsidRDefault="00AB47E7" w:rsidP="0095507D">
            <w:pPr>
              <w:rPr>
                <w:rFonts w:ascii="Times New Roman" w:hAnsi="Times New Roman" w:cs="Times New Roman"/>
                <w:b/>
              </w:rPr>
            </w:pPr>
            <w:r w:rsidRPr="00086976">
              <w:rPr>
                <w:rFonts w:ascii="Times New Roman" w:hAnsi="Times New Roman" w:cs="Times New Roman"/>
                <w:b/>
              </w:rPr>
              <w:t>19.98</w:t>
            </w:r>
          </w:p>
        </w:tc>
        <w:tc>
          <w:tcPr>
            <w:tcW w:w="2970" w:type="dxa"/>
          </w:tcPr>
          <w:p w14:paraId="060ADB89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This study</w:t>
            </w:r>
          </w:p>
        </w:tc>
      </w:tr>
      <w:tr w:rsidR="00AB47E7" w:rsidRPr="00F1575D" w14:paraId="67F970BA" w14:textId="77777777" w:rsidTr="0095507D">
        <w:trPr>
          <w:trHeight w:val="292"/>
        </w:trPr>
        <w:tc>
          <w:tcPr>
            <w:tcW w:w="3960" w:type="dxa"/>
          </w:tcPr>
          <w:p w14:paraId="0CD79C49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Rupsa River, Bangladesh</w:t>
            </w:r>
          </w:p>
        </w:tc>
        <w:tc>
          <w:tcPr>
            <w:tcW w:w="1350" w:type="dxa"/>
          </w:tcPr>
          <w:p w14:paraId="46935457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25.26</w:t>
            </w:r>
          </w:p>
        </w:tc>
        <w:tc>
          <w:tcPr>
            <w:tcW w:w="1350" w:type="dxa"/>
          </w:tcPr>
          <w:p w14:paraId="1D1773CF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9.31</w:t>
            </w:r>
          </w:p>
        </w:tc>
        <w:tc>
          <w:tcPr>
            <w:tcW w:w="1170" w:type="dxa"/>
          </w:tcPr>
          <w:p w14:paraId="27C29CC0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3.78</w:t>
            </w:r>
          </w:p>
        </w:tc>
        <w:tc>
          <w:tcPr>
            <w:tcW w:w="1260" w:type="dxa"/>
          </w:tcPr>
          <w:p w14:paraId="70042F57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32.57</w:t>
            </w:r>
          </w:p>
        </w:tc>
        <w:tc>
          <w:tcPr>
            <w:tcW w:w="2970" w:type="dxa"/>
          </w:tcPr>
          <w:p w14:paraId="6B990248" w14:textId="3AF6AA31" w:rsidR="00AB47E7" w:rsidRPr="00F1575D" w:rsidRDefault="00AB47E7" w:rsidP="00396FD0">
            <w:pPr>
              <w:rPr>
                <w:rFonts w:ascii="Times New Roman" w:hAnsi="Times New Roman" w:cs="Times New Roman"/>
              </w:rPr>
            </w:pPr>
            <w:r w:rsidRPr="00396FD0">
              <w:rPr>
                <w:rFonts w:ascii="Times New Roman" w:hAnsi="Times New Roman" w:cs="Times New Roman"/>
                <w:color w:val="0070C0"/>
              </w:rPr>
              <w:t>Proshad et al., 201</w:t>
            </w:r>
            <w:r w:rsidR="00396FD0">
              <w:rPr>
                <w:rFonts w:ascii="Times New Roman" w:hAnsi="Times New Roman" w:cs="Times New Roman"/>
                <w:color w:val="0070C0"/>
              </w:rPr>
              <w:t>9</w:t>
            </w:r>
          </w:p>
        </w:tc>
      </w:tr>
      <w:tr w:rsidR="00AB47E7" w:rsidRPr="00F1575D" w14:paraId="744D131F" w14:textId="77777777" w:rsidTr="0095507D">
        <w:trPr>
          <w:trHeight w:val="317"/>
        </w:trPr>
        <w:tc>
          <w:tcPr>
            <w:tcW w:w="3960" w:type="dxa"/>
          </w:tcPr>
          <w:p w14:paraId="6766710D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Karnaphuli River (Bangladesh)</w:t>
            </w:r>
          </w:p>
        </w:tc>
        <w:tc>
          <w:tcPr>
            <w:tcW w:w="1350" w:type="dxa"/>
          </w:tcPr>
          <w:p w14:paraId="600BE5A0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20.3</w:t>
            </w:r>
          </w:p>
        </w:tc>
        <w:tc>
          <w:tcPr>
            <w:tcW w:w="1350" w:type="dxa"/>
          </w:tcPr>
          <w:p w14:paraId="4375062A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81.09</w:t>
            </w:r>
          </w:p>
        </w:tc>
        <w:tc>
          <w:tcPr>
            <w:tcW w:w="1170" w:type="dxa"/>
          </w:tcPr>
          <w:p w14:paraId="7B7A4754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1260" w:type="dxa"/>
          </w:tcPr>
          <w:p w14:paraId="1D0F6C0F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43.69</w:t>
            </w:r>
          </w:p>
        </w:tc>
        <w:tc>
          <w:tcPr>
            <w:tcW w:w="2970" w:type="dxa"/>
          </w:tcPr>
          <w:p w14:paraId="73B14FBE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7D7B53">
              <w:rPr>
                <w:rFonts w:ascii="Times New Roman" w:hAnsi="Times New Roman" w:cs="Times New Roman"/>
                <w:color w:val="0070C0"/>
              </w:rPr>
              <w:t>Ali et al., 2016</w:t>
            </w:r>
          </w:p>
        </w:tc>
      </w:tr>
      <w:tr w:rsidR="00AB47E7" w:rsidRPr="00F1575D" w14:paraId="2ACDADD5" w14:textId="77777777" w:rsidTr="0095507D">
        <w:trPr>
          <w:trHeight w:val="308"/>
        </w:trPr>
        <w:tc>
          <w:tcPr>
            <w:tcW w:w="3960" w:type="dxa"/>
          </w:tcPr>
          <w:p w14:paraId="4BE38A11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Karotoa River, Bangladesh</w:t>
            </w:r>
          </w:p>
        </w:tc>
        <w:tc>
          <w:tcPr>
            <w:tcW w:w="1350" w:type="dxa"/>
          </w:tcPr>
          <w:p w14:paraId="7334871D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350" w:type="dxa"/>
          </w:tcPr>
          <w:p w14:paraId="413054AD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70" w:type="dxa"/>
          </w:tcPr>
          <w:p w14:paraId="762D5553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260" w:type="dxa"/>
          </w:tcPr>
          <w:p w14:paraId="442F413F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 xml:space="preserve">58 </w:t>
            </w:r>
          </w:p>
        </w:tc>
        <w:tc>
          <w:tcPr>
            <w:tcW w:w="2970" w:type="dxa"/>
          </w:tcPr>
          <w:p w14:paraId="63E6DD89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7D7B53">
              <w:rPr>
                <w:rFonts w:ascii="Times New Roman" w:hAnsi="Times New Roman" w:cs="Times New Roman"/>
                <w:color w:val="0070C0"/>
              </w:rPr>
              <w:t>Islam et al., 2015a</w:t>
            </w:r>
          </w:p>
        </w:tc>
      </w:tr>
      <w:tr w:rsidR="00AB47E7" w:rsidRPr="00F1575D" w14:paraId="3A175BE6" w14:textId="77777777" w:rsidTr="0095507D">
        <w:trPr>
          <w:trHeight w:val="270"/>
        </w:trPr>
        <w:tc>
          <w:tcPr>
            <w:tcW w:w="3960" w:type="dxa"/>
          </w:tcPr>
          <w:p w14:paraId="2F928EC9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Korotoa River, Bangladesh</w:t>
            </w:r>
          </w:p>
        </w:tc>
        <w:tc>
          <w:tcPr>
            <w:tcW w:w="1350" w:type="dxa"/>
          </w:tcPr>
          <w:p w14:paraId="247C76A9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165.84</w:t>
            </w:r>
          </w:p>
        </w:tc>
        <w:tc>
          <w:tcPr>
            <w:tcW w:w="1350" w:type="dxa"/>
          </w:tcPr>
          <w:p w14:paraId="55E0E95D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12.18</w:t>
            </w:r>
          </w:p>
        </w:tc>
        <w:tc>
          <w:tcPr>
            <w:tcW w:w="1170" w:type="dxa"/>
          </w:tcPr>
          <w:p w14:paraId="306588ED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1.49</w:t>
            </w:r>
          </w:p>
        </w:tc>
        <w:tc>
          <w:tcPr>
            <w:tcW w:w="1260" w:type="dxa"/>
          </w:tcPr>
          <w:p w14:paraId="4242B467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64.67</w:t>
            </w:r>
          </w:p>
        </w:tc>
        <w:tc>
          <w:tcPr>
            <w:tcW w:w="2970" w:type="dxa"/>
          </w:tcPr>
          <w:p w14:paraId="140FB820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7D7B53">
              <w:rPr>
                <w:rFonts w:ascii="Times New Roman" w:eastAsia="Times New Roman" w:hAnsi="Times New Roman" w:cs="Times New Roman"/>
                <w:color w:val="0070C0"/>
              </w:rPr>
              <w:t>Proshad et al. 2021a</w:t>
            </w:r>
          </w:p>
        </w:tc>
      </w:tr>
      <w:tr w:rsidR="00AB47E7" w:rsidRPr="00F1575D" w14:paraId="4CA6939E" w14:textId="77777777" w:rsidTr="0095507D">
        <w:trPr>
          <w:trHeight w:val="270"/>
        </w:trPr>
        <w:tc>
          <w:tcPr>
            <w:tcW w:w="3960" w:type="dxa"/>
          </w:tcPr>
          <w:p w14:paraId="2D2D49D7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Dhaleshwari River, Bangladesh</w:t>
            </w:r>
          </w:p>
        </w:tc>
        <w:tc>
          <w:tcPr>
            <w:tcW w:w="1350" w:type="dxa"/>
          </w:tcPr>
          <w:p w14:paraId="3D769B4A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64.71</w:t>
            </w:r>
          </w:p>
        </w:tc>
        <w:tc>
          <w:tcPr>
            <w:tcW w:w="1350" w:type="dxa"/>
          </w:tcPr>
          <w:p w14:paraId="0A304C17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 NA</w:t>
            </w:r>
          </w:p>
        </w:tc>
        <w:tc>
          <w:tcPr>
            <w:tcW w:w="1170" w:type="dxa"/>
          </w:tcPr>
          <w:p w14:paraId="79E3B889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0.73</w:t>
            </w:r>
          </w:p>
        </w:tc>
        <w:tc>
          <w:tcPr>
            <w:tcW w:w="1260" w:type="dxa"/>
          </w:tcPr>
          <w:p w14:paraId="302B6A17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15.4</w:t>
            </w:r>
          </w:p>
        </w:tc>
        <w:tc>
          <w:tcPr>
            <w:tcW w:w="2970" w:type="dxa"/>
          </w:tcPr>
          <w:p w14:paraId="0C91B3AC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7D7B53">
              <w:rPr>
                <w:rFonts w:ascii="Times New Roman" w:eastAsia="Times New Roman" w:hAnsi="Times New Roman" w:cs="Times New Roman"/>
                <w:color w:val="0070C0"/>
              </w:rPr>
              <w:t>Hoque et al. 2021</w:t>
            </w:r>
          </w:p>
        </w:tc>
      </w:tr>
      <w:tr w:rsidR="00AB47E7" w:rsidRPr="00F1575D" w14:paraId="68A3DD70" w14:textId="77777777" w:rsidTr="0095507D">
        <w:trPr>
          <w:trHeight w:val="270"/>
        </w:trPr>
        <w:tc>
          <w:tcPr>
            <w:tcW w:w="3960" w:type="dxa"/>
          </w:tcPr>
          <w:p w14:paraId="2D79EED7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Liaohe River, China</w:t>
            </w:r>
          </w:p>
        </w:tc>
        <w:tc>
          <w:tcPr>
            <w:tcW w:w="1350" w:type="dxa"/>
          </w:tcPr>
          <w:p w14:paraId="39CC6ACC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350" w:type="dxa"/>
          </w:tcPr>
          <w:p w14:paraId="7229F2E4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170" w:type="dxa"/>
          </w:tcPr>
          <w:p w14:paraId="4E580C6A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 NA</w:t>
            </w:r>
          </w:p>
        </w:tc>
        <w:tc>
          <w:tcPr>
            <w:tcW w:w="1260" w:type="dxa"/>
          </w:tcPr>
          <w:p w14:paraId="22E11474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970" w:type="dxa"/>
          </w:tcPr>
          <w:p w14:paraId="2FDA66BB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7D7B53">
              <w:rPr>
                <w:rFonts w:ascii="Times New Roman" w:eastAsia="Times New Roman" w:hAnsi="Times New Roman" w:cs="Times New Roman"/>
                <w:color w:val="0070C0"/>
              </w:rPr>
              <w:t>Wang et al. 2021</w:t>
            </w:r>
          </w:p>
        </w:tc>
      </w:tr>
      <w:tr w:rsidR="00AB47E7" w:rsidRPr="00F1575D" w14:paraId="3A0A5EC8" w14:textId="77777777" w:rsidTr="0095507D">
        <w:trPr>
          <w:trHeight w:val="270"/>
        </w:trPr>
        <w:tc>
          <w:tcPr>
            <w:tcW w:w="3960" w:type="dxa"/>
          </w:tcPr>
          <w:p w14:paraId="7172F2CB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Red River, Vietnam</w:t>
            </w:r>
          </w:p>
        </w:tc>
        <w:tc>
          <w:tcPr>
            <w:tcW w:w="1350" w:type="dxa"/>
          </w:tcPr>
          <w:p w14:paraId="61D93F2B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1350" w:type="dxa"/>
          </w:tcPr>
          <w:p w14:paraId="66594456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 NA</w:t>
            </w:r>
          </w:p>
        </w:tc>
        <w:tc>
          <w:tcPr>
            <w:tcW w:w="1170" w:type="dxa"/>
          </w:tcPr>
          <w:p w14:paraId="099F90C8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0.35</w:t>
            </w:r>
          </w:p>
        </w:tc>
        <w:tc>
          <w:tcPr>
            <w:tcW w:w="1260" w:type="dxa"/>
          </w:tcPr>
          <w:p w14:paraId="4981ED98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2970" w:type="dxa"/>
          </w:tcPr>
          <w:p w14:paraId="1884CF1E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7D7B53">
              <w:rPr>
                <w:rFonts w:ascii="Times New Roman" w:eastAsia="Times New Roman" w:hAnsi="Times New Roman" w:cs="Times New Roman"/>
                <w:color w:val="0070C0"/>
              </w:rPr>
              <w:t>Nguyen et al. 2016</w:t>
            </w:r>
          </w:p>
        </w:tc>
      </w:tr>
      <w:tr w:rsidR="00AB47E7" w:rsidRPr="00F1575D" w14:paraId="14AFAD0D" w14:textId="77777777" w:rsidTr="0095507D">
        <w:trPr>
          <w:trHeight w:val="270"/>
        </w:trPr>
        <w:tc>
          <w:tcPr>
            <w:tcW w:w="3960" w:type="dxa"/>
          </w:tcPr>
          <w:p w14:paraId="3AE2F0EE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Linggi River, Malaysia</w:t>
            </w:r>
          </w:p>
        </w:tc>
        <w:tc>
          <w:tcPr>
            <w:tcW w:w="1350" w:type="dxa"/>
          </w:tcPr>
          <w:p w14:paraId="2F419EDF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33.3</w:t>
            </w:r>
          </w:p>
        </w:tc>
        <w:tc>
          <w:tcPr>
            <w:tcW w:w="1350" w:type="dxa"/>
          </w:tcPr>
          <w:p w14:paraId="0378A4A3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36.1</w:t>
            </w:r>
          </w:p>
        </w:tc>
        <w:tc>
          <w:tcPr>
            <w:tcW w:w="1170" w:type="dxa"/>
          </w:tcPr>
          <w:p w14:paraId="4650A99A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0.29</w:t>
            </w:r>
          </w:p>
        </w:tc>
        <w:tc>
          <w:tcPr>
            <w:tcW w:w="1260" w:type="dxa"/>
          </w:tcPr>
          <w:p w14:paraId="1F874F1D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30.2</w:t>
            </w:r>
          </w:p>
        </w:tc>
        <w:tc>
          <w:tcPr>
            <w:tcW w:w="2970" w:type="dxa"/>
          </w:tcPr>
          <w:p w14:paraId="24F2E108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7D7B53">
              <w:rPr>
                <w:rFonts w:ascii="Times New Roman" w:eastAsia="Times New Roman" w:hAnsi="Times New Roman" w:cs="Times New Roman"/>
                <w:color w:val="0070C0"/>
              </w:rPr>
              <w:t>Elias et al. 2018</w:t>
            </w:r>
          </w:p>
        </w:tc>
      </w:tr>
      <w:tr w:rsidR="00AB47E7" w:rsidRPr="00F1575D" w14:paraId="75A9F586" w14:textId="77777777" w:rsidTr="0095507D">
        <w:trPr>
          <w:trHeight w:val="270"/>
        </w:trPr>
        <w:tc>
          <w:tcPr>
            <w:tcW w:w="3960" w:type="dxa"/>
          </w:tcPr>
          <w:p w14:paraId="328E8797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Gorges River, Australia</w:t>
            </w:r>
          </w:p>
        </w:tc>
        <w:tc>
          <w:tcPr>
            <w:tcW w:w="1350" w:type="dxa"/>
          </w:tcPr>
          <w:p w14:paraId="20F48AB8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350" w:type="dxa"/>
          </w:tcPr>
          <w:p w14:paraId="607A66AB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170" w:type="dxa"/>
          </w:tcPr>
          <w:p w14:paraId="52C1A64E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0.15</w:t>
            </w:r>
          </w:p>
        </w:tc>
        <w:tc>
          <w:tcPr>
            <w:tcW w:w="1260" w:type="dxa"/>
          </w:tcPr>
          <w:p w14:paraId="6A15E5A9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2970" w:type="dxa"/>
          </w:tcPr>
          <w:p w14:paraId="651870BD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7D7B53">
              <w:rPr>
                <w:rFonts w:ascii="Times New Roman" w:eastAsia="Times New Roman" w:hAnsi="Times New Roman" w:cs="Times New Roman"/>
                <w:color w:val="0070C0"/>
              </w:rPr>
              <w:t>Alyazichi et al. 2016</w:t>
            </w:r>
          </w:p>
        </w:tc>
      </w:tr>
      <w:tr w:rsidR="00AB47E7" w:rsidRPr="00F1575D" w14:paraId="1A5E603A" w14:textId="77777777" w:rsidTr="0095507D">
        <w:trPr>
          <w:trHeight w:val="292"/>
        </w:trPr>
        <w:tc>
          <w:tcPr>
            <w:tcW w:w="3960" w:type="dxa"/>
          </w:tcPr>
          <w:p w14:paraId="143D00FB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Swarnamukhi River, India</w:t>
            </w:r>
          </w:p>
        </w:tc>
        <w:tc>
          <w:tcPr>
            <w:tcW w:w="1350" w:type="dxa"/>
          </w:tcPr>
          <w:p w14:paraId="035B54DC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1350" w:type="dxa"/>
          </w:tcPr>
          <w:p w14:paraId="61D32DD3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 NA</w:t>
            </w:r>
          </w:p>
        </w:tc>
        <w:tc>
          <w:tcPr>
            <w:tcW w:w="1170" w:type="dxa"/>
          </w:tcPr>
          <w:p w14:paraId="7D91D070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 NA</w:t>
            </w:r>
          </w:p>
        </w:tc>
        <w:tc>
          <w:tcPr>
            <w:tcW w:w="1260" w:type="dxa"/>
          </w:tcPr>
          <w:p w14:paraId="5DF66241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27.06</w:t>
            </w:r>
          </w:p>
        </w:tc>
        <w:tc>
          <w:tcPr>
            <w:tcW w:w="2970" w:type="dxa"/>
          </w:tcPr>
          <w:p w14:paraId="50244455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7D7B53">
              <w:rPr>
                <w:rFonts w:ascii="Times New Roman" w:eastAsia="Times New Roman" w:hAnsi="Times New Roman" w:cs="Times New Roman"/>
                <w:color w:val="0070C0"/>
              </w:rPr>
              <w:t>Patel et al. 2018</w:t>
            </w:r>
          </w:p>
        </w:tc>
      </w:tr>
      <w:tr w:rsidR="00AB47E7" w:rsidRPr="00F1575D" w14:paraId="1750D34E" w14:textId="77777777" w:rsidTr="0095507D">
        <w:trPr>
          <w:trHeight w:val="270"/>
        </w:trPr>
        <w:tc>
          <w:tcPr>
            <w:tcW w:w="3960" w:type="dxa"/>
          </w:tcPr>
          <w:p w14:paraId="319E4166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lastRenderedPageBreak/>
              <w:t>Beiyun River, China</w:t>
            </w:r>
          </w:p>
        </w:tc>
        <w:tc>
          <w:tcPr>
            <w:tcW w:w="1350" w:type="dxa"/>
          </w:tcPr>
          <w:p w14:paraId="1F3FC5F7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22.9-114.6</w:t>
            </w:r>
          </w:p>
        </w:tc>
        <w:tc>
          <w:tcPr>
            <w:tcW w:w="1350" w:type="dxa"/>
          </w:tcPr>
          <w:p w14:paraId="6C9A5B63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2.2-15.1</w:t>
            </w:r>
          </w:p>
        </w:tc>
        <w:tc>
          <w:tcPr>
            <w:tcW w:w="1170" w:type="dxa"/>
          </w:tcPr>
          <w:p w14:paraId="78B0C9D1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0.003-2.1</w:t>
            </w:r>
          </w:p>
        </w:tc>
        <w:tc>
          <w:tcPr>
            <w:tcW w:w="1260" w:type="dxa"/>
          </w:tcPr>
          <w:p w14:paraId="313B4380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F1575D">
              <w:rPr>
                <w:rFonts w:ascii="Times New Roman" w:eastAsia="Times New Roman" w:hAnsi="Times New Roman" w:cs="Times New Roman"/>
              </w:rPr>
              <w:t>11.6-61.8</w:t>
            </w:r>
          </w:p>
        </w:tc>
        <w:tc>
          <w:tcPr>
            <w:tcW w:w="2970" w:type="dxa"/>
          </w:tcPr>
          <w:p w14:paraId="4999409E" w14:textId="77777777" w:rsidR="00AB47E7" w:rsidRPr="00F1575D" w:rsidRDefault="00AB47E7" w:rsidP="0095507D">
            <w:pPr>
              <w:rPr>
                <w:rFonts w:ascii="Times New Roman" w:eastAsia="Times New Roman" w:hAnsi="Times New Roman" w:cs="Times New Roman"/>
              </w:rPr>
            </w:pPr>
            <w:r w:rsidRPr="007D7B53">
              <w:rPr>
                <w:rFonts w:ascii="Times New Roman" w:eastAsia="Times New Roman" w:hAnsi="Times New Roman" w:cs="Times New Roman"/>
                <w:color w:val="0070C0"/>
              </w:rPr>
              <w:t>Liu et al. 2019</w:t>
            </w:r>
          </w:p>
        </w:tc>
      </w:tr>
      <w:tr w:rsidR="00AB47E7" w:rsidRPr="00F1575D" w14:paraId="4CB4693B" w14:textId="77777777" w:rsidTr="0095507D">
        <w:trPr>
          <w:trHeight w:val="314"/>
        </w:trPr>
        <w:tc>
          <w:tcPr>
            <w:tcW w:w="3960" w:type="dxa"/>
          </w:tcPr>
          <w:p w14:paraId="12C70C03" w14:textId="77777777" w:rsidR="00AB47E7" w:rsidRPr="00F1575D" w:rsidRDefault="00AB47E7" w:rsidP="0095507D">
            <w:pPr>
              <w:rPr>
                <w:rFonts w:ascii="Times New Roman" w:eastAsia="CharisSIL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Average Shale value (ASV)</w:t>
            </w:r>
          </w:p>
        </w:tc>
        <w:tc>
          <w:tcPr>
            <w:tcW w:w="1350" w:type="dxa"/>
          </w:tcPr>
          <w:p w14:paraId="79249D29" w14:textId="77777777" w:rsidR="00AB47E7" w:rsidRPr="00F1575D" w:rsidRDefault="00AB47E7" w:rsidP="0095507D">
            <w:pPr>
              <w:rPr>
                <w:rFonts w:ascii="Times New Roman" w:eastAsia="CharisSIL" w:hAnsi="Times New Roman" w:cs="Times New Roman"/>
              </w:rPr>
            </w:pPr>
            <w:r w:rsidRPr="00F1575D">
              <w:rPr>
                <w:rFonts w:ascii="Times New Roman" w:eastAsia="CharisSIL" w:hAnsi="Times New Roman" w:cs="Times New Roman"/>
              </w:rPr>
              <w:t>90</w:t>
            </w:r>
          </w:p>
        </w:tc>
        <w:tc>
          <w:tcPr>
            <w:tcW w:w="1350" w:type="dxa"/>
          </w:tcPr>
          <w:p w14:paraId="0CAE3871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70" w:type="dxa"/>
          </w:tcPr>
          <w:p w14:paraId="12B7F4FC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1260" w:type="dxa"/>
          </w:tcPr>
          <w:p w14:paraId="363E2849" w14:textId="77777777" w:rsidR="00AB47E7" w:rsidRPr="00F1575D" w:rsidRDefault="00AB47E7" w:rsidP="0095507D">
            <w:pPr>
              <w:rPr>
                <w:rFonts w:ascii="Times New Roman" w:eastAsia="CharisSIL" w:hAnsi="Times New Roman" w:cs="Times New Roman"/>
              </w:rPr>
            </w:pPr>
            <w:r w:rsidRPr="00F1575D">
              <w:rPr>
                <w:rFonts w:ascii="Times New Roman" w:eastAsia="CharisSIL" w:hAnsi="Times New Roman" w:cs="Times New Roman"/>
              </w:rPr>
              <w:t>20</w:t>
            </w:r>
          </w:p>
        </w:tc>
        <w:tc>
          <w:tcPr>
            <w:tcW w:w="2970" w:type="dxa"/>
          </w:tcPr>
          <w:p w14:paraId="099C4FF7" w14:textId="77777777" w:rsidR="00AB47E7" w:rsidRPr="00F1575D" w:rsidRDefault="00AB47E7" w:rsidP="0095507D">
            <w:pPr>
              <w:rPr>
                <w:rFonts w:ascii="Times New Roman" w:eastAsia="CharisSIL" w:hAnsi="Times New Roman" w:cs="Times New Roman"/>
              </w:rPr>
            </w:pPr>
            <w:r w:rsidRPr="007D7B53">
              <w:rPr>
                <w:rFonts w:ascii="Times New Roman" w:hAnsi="Times New Roman" w:cs="Times New Roman"/>
                <w:color w:val="0070C0"/>
              </w:rPr>
              <w:t>Turekian and Wedepohl, 1961</w:t>
            </w:r>
          </w:p>
        </w:tc>
      </w:tr>
      <w:tr w:rsidR="00AB47E7" w:rsidRPr="00F1575D" w14:paraId="1C83C6F5" w14:textId="77777777" w:rsidTr="0095507D">
        <w:trPr>
          <w:trHeight w:val="314"/>
        </w:trPr>
        <w:tc>
          <w:tcPr>
            <w:tcW w:w="3960" w:type="dxa"/>
          </w:tcPr>
          <w:p w14:paraId="4035E69B" w14:textId="77777777" w:rsidR="00AB47E7" w:rsidRPr="00F1575D" w:rsidRDefault="00AB47E7" w:rsidP="0095507D">
            <w:pPr>
              <w:rPr>
                <w:rFonts w:ascii="Times New Roman" w:eastAsia="CharisSIL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TEL</w:t>
            </w:r>
          </w:p>
        </w:tc>
        <w:tc>
          <w:tcPr>
            <w:tcW w:w="1350" w:type="dxa"/>
          </w:tcPr>
          <w:p w14:paraId="6EDCB0E8" w14:textId="77777777" w:rsidR="00AB47E7" w:rsidRPr="00F1575D" w:rsidRDefault="00AB47E7" w:rsidP="0095507D">
            <w:pPr>
              <w:rPr>
                <w:rFonts w:ascii="Times New Roman" w:eastAsia="CharisSIL" w:hAnsi="Times New Roman" w:cs="Times New Roman"/>
              </w:rPr>
            </w:pPr>
            <w:r w:rsidRPr="00F1575D">
              <w:rPr>
                <w:rFonts w:ascii="Times New Roman" w:eastAsia="CharisSIL" w:hAnsi="Times New Roman" w:cs="Times New Roman"/>
              </w:rPr>
              <w:t>5.9</w:t>
            </w:r>
          </w:p>
        </w:tc>
        <w:tc>
          <w:tcPr>
            <w:tcW w:w="1350" w:type="dxa"/>
          </w:tcPr>
          <w:p w14:paraId="237BA400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37.3</w:t>
            </w:r>
          </w:p>
        </w:tc>
        <w:tc>
          <w:tcPr>
            <w:tcW w:w="1170" w:type="dxa"/>
          </w:tcPr>
          <w:p w14:paraId="594F673E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1260" w:type="dxa"/>
          </w:tcPr>
          <w:p w14:paraId="5638AE28" w14:textId="77777777" w:rsidR="00AB47E7" w:rsidRPr="00F1575D" w:rsidRDefault="00AB47E7" w:rsidP="0095507D">
            <w:pPr>
              <w:rPr>
                <w:rFonts w:ascii="Times New Roman" w:eastAsia="CharisSIL" w:hAnsi="Times New Roman" w:cs="Times New Roman"/>
              </w:rPr>
            </w:pPr>
            <w:r w:rsidRPr="00F1575D">
              <w:rPr>
                <w:rFonts w:ascii="Times New Roman" w:eastAsia="CharisSIL" w:hAnsi="Times New Roman" w:cs="Times New Roman"/>
              </w:rPr>
              <w:t>35</w:t>
            </w:r>
          </w:p>
        </w:tc>
        <w:tc>
          <w:tcPr>
            <w:tcW w:w="2970" w:type="dxa"/>
          </w:tcPr>
          <w:p w14:paraId="577E1F4E" w14:textId="77777777" w:rsidR="00AB47E7" w:rsidRPr="007D7B53" w:rsidRDefault="00AB47E7" w:rsidP="0095507D">
            <w:pPr>
              <w:rPr>
                <w:rFonts w:ascii="Times New Roman" w:eastAsia="CharisSIL" w:hAnsi="Times New Roman" w:cs="Times New Roman"/>
                <w:color w:val="0070C0"/>
              </w:rPr>
            </w:pPr>
            <w:r w:rsidRPr="007D7B53">
              <w:rPr>
                <w:rFonts w:ascii="Times New Roman" w:hAnsi="Times New Roman" w:cs="Times New Roman"/>
                <w:color w:val="0070C0"/>
              </w:rPr>
              <w:t>MacDonald et al., 2000</w:t>
            </w:r>
          </w:p>
        </w:tc>
      </w:tr>
      <w:tr w:rsidR="00AB47E7" w:rsidRPr="00F1575D" w14:paraId="527BD47B" w14:textId="77777777" w:rsidTr="0095507D">
        <w:trPr>
          <w:trHeight w:val="296"/>
        </w:trPr>
        <w:tc>
          <w:tcPr>
            <w:tcW w:w="3960" w:type="dxa"/>
          </w:tcPr>
          <w:p w14:paraId="067473C2" w14:textId="77777777" w:rsidR="00AB47E7" w:rsidRPr="00F1575D" w:rsidRDefault="00AB47E7" w:rsidP="0095507D">
            <w:pPr>
              <w:rPr>
                <w:rFonts w:ascii="Times New Roman" w:eastAsia="CharisSIL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PEL</w:t>
            </w:r>
          </w:p>
        </w:tc>
        <w:tc>
          <w:tcPr>
            <w:tcW w:w="1350" w:type="dxa"/>
          </w:tcPr>
          <w:p w14:paraId="3C898948" w14:textId="77777777" w:rsidR="00AB47E7" w:rsidRPr="00F1575D" w:rsidRDefault="00AB47E7" w:rsidP="0095507D">
            <w:pPr>
              <w:rPr>
                <w:rFonts w:ascii="Times New Roman" w:eastAsia="CharisSIL" w:hAnsi="Times New Roman" w:cs="Times New Roman"/>
              </w:rPr>
            </w:pPr>
            <w:r w:rsidRPr="00F1575D">
              <w:rPr>
                <w:rFonts w:ascii="Times New Roman" w:eastAsia="CharisSIL" w:hAnsi="Times New Roman" w:cs="Times New Roman"/>
              </w:rPr>
              <w:t>17</w:t>
            </w:r>
          </w:p>
        </w:tc>
        <w:tc>
          <w:tcPr>
            <w:tcW w:w="1350" w:type="dxa"/>
          </w:tcPr>
          <w:p w14:paraId="036464A7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70" w:type="dxa"/>
          </w:tcPr>
          <w:p w14:paraId="3D7617CF" w14:textId="77777777" w:rsidR="00AB47E7" w:rsidRPr="00F1575D" w:rsidRDefault="00AB47E7" w:rsidP="0095507D">
            <w:pPr>
              <w:rPr>
                <w:rFonts w:ascii="Times New Roman" w:hAnsi="Times New Roman" w:cs="Times New Roman"/>
              </w:rPr>
            </w:pPr>
            <w:r w:rsidRPr="00F1575D">
              <w:rPr>
                <w:rFonts w:ascii="Times New Roman" w:hAnsi="Times New Roman" w:cs="Times New Roman"/>
              </w:rPr>
              <w:t>3.53</w:t>
            </w:r>
          </w:p>
        </w:tc>
        <w:tc>
          <w:tcPr>
            <w:tcW w:w="1260" w:type="dxa"/>
          </w:tcPr>
          <w:p w14:paraId="767C426D" w14:textId="77777777" w:rsidR="00AB47E7" w:rsidRPr="00F1575D" w:rsidRDefault="00AB47E7" w:rsidP="0095507D">
            <w:pPr>
              <w:rPr>
                <w:rFonts w:ascii="Times New Roman" w:eastAsia="CharisSIL" w:hAnsi="Times New Roman" w:cs="Times New Roman"/>
              </w:rPr>
            </w:pPr>
            <w:r w:rsidRPr="00F1575D">
              <w:rPr>
                <w:rFonts w:ascii="Times New Roman" w:eastAsia="CharisSIL" w:hAnsi="Times New Roman" w:cs="Times New Roman"/>
              </w:rPr>
              <w:t>91.3</w:t>
            </w:r>
          </w:p>
        </w:tc>
        <w:tc>
          <w:tcPr>
            <w:tcW w:w="2970" w:type="dxa"/>
          </w:tcPr>
          <w:p w14:paraId="180D54D3" w14:textId="77777777" w:rsidR="00AB47E7" w:rsidRPr="007D7B53" w:rsidRDefault="00AB47E7" w:rsidP="0095507D">
            <w:pPr>
              <w:rPr>
                <w:rFonts w:ascii="Times New Roman" w:eastAsia="CharisSIL" w:hAnsi="Times New Roman" w:cs="Times New Roman"/>
                <w:color w:val="0070C0"/>
              </w:rPr>
            </w:pPr>
            <w:r w:rsidRPr="007D7B53">
              <w:rPr>
                <w:rFonts w:ascii="Times New Roman" w:hAnsi="Times New Roman" w:cs="Times New Roman"/>
                <w:color w:val="0070C0"/>
              </w:rPr>
              <w:t>MacDonald et al., 2000</w:t>
            </w:r>
          </w:p>
        </w:tc>
      </w:tr>
    </w:tbl>
    <w:p w14:paraId="73934481" w14:textId="77777777" w:rsidR="00AB47E7" w:rsidRPr="00F1575D" w:rsidRDefault="00AB47E7" w:rsidP="00AB47E7">
      <w:pPr>
        <w:rPr>
          <w:rFonts w:ascii="Times New Roman" w:hAnsi="Times New Roman" w:cs="Times New Roman"/>
          <w:sz w:val="24"/>
          <w:szCs w:val="24"/>
        </w:rPr>
      </w:pPr>
    </w:p>
    <w:p w14:paraId="73B7F030" w14:textId="77777777" w:rsidR="00AB47E7" w:rsidRPr="00F1575D" w:rsidRDefault="00AB47E7" w:rsidP="00AB47E7">
      <w:pPr>
        <w:rPr>
          <w:rFonts w:ascii="Times New Roman" w:hAnsi="Times New Roman" w:cs="Times New Roman"/>
          <w:sz w:val="24"/>
          <w:szCs w:val="24"/>
        </w:rPr>
      </w:pPr>
    </w:p>
    <w:p w14:paraId="72864DDB" w14:textId="77777777" w:rsidR="00AB47E7" w:rsidRPr="00F1575D" w:rsidRDefault="00AB47E7" w:rsidP="00AB47E7">
      <w:pPr>
        <w:rPr>
          <w:rFonts w:ascii="Times New Roman" w:hAnsi="Times New Roman" w:cs="Times New Roman"/>
          <w:sz w:val="24"/>
          <w:szCs w:val="24"/>
        </w:rPr>
      </w:pPr>
    </w:p>
    <w:p w14:paraId="3F08D564" w14:textId="77777777" w:rsidR="00D93F11" w:rsidRDefault="00AB47E7" w:rsidP="00D93F11">
      <w:pPr>
        <w:rPr>
          <w:rFonts w:ascii="Times New Roman" w:hAnsi="Times New Roman" w:cs="Times New Roman"/>
          <w:sz w:val="24"/>
          <w:szCs w:val="24"/>
        </w:rPr>
      </w:pPr>
      <w:r w:rsidRPr="00F1575D">
        <w:rPr>
          <w:rFonts w:ascii="Times New Roman" w:hAnsi="Times New Roman" w:cs="Times New Roman"/>
          <w:sz w:val="24"/>
          <w:szCs w:val="24"/>
        </w:rPr>
        <w:t xml:space="preserve">Note: CMC: </w:t>
      </w:r>
      <w:r w:rsidRPr="00F1575D">
        <w:rPr>
          <w:rFonts w:ascii="Times New Roman" w:hAnsi="Times New Roman" w:cs="Times New Roman"/>
        </w:rPr>
        <w:t>criterion maximum concentration; CCC: criterion continuous concentration</w:t>
      </w:r>
    </w:p>
    <w:p w14:paraId="7B3244F6" w14:textId="50EF2A47" w:rsidR="002F2283" w:rsidRPr="00D93F11" w:rsidRDefault="002F2283" w:rsidP="00D93F11">
      <w:pPr>
        <w:rPr>
          <w:rFonts w:ascii="Times New Roman" w:hAnsi="Times New Roman" w:cs="Times New Roman"/>
          <w:sz w:val="24"/>
          <w:szCs w:val="24"/>
        </w:rPr>
      </w:pPr>
      <w:r w:rsidRPr="00B53004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D701B1" w:rsidRPr="00B530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47E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55BF5" w:rsidRPr="00B5300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53004">
        <w:rPr>
          <w:rFonts w:ascii="Times New Roman" w:hAnsi="Times New Roman" w:cs="Times New Roman"/>
          <w:sz w:val="24"/>
          <w:szCs w:val="24"/>
        </w:rPr>
        <w:t xml:space="preserve"> Potential ecological </w:t>
      </w:r>
      <w:r w:rsidRPr="00B53004">
        <w:rPr>
          <w:rFonts w:ascii="Times New Roman" w:hAnsi="Times New Roman" w:cs="Times New Roman"/>
          <w:color w:val="000000"/>
          <w:sz w:val="24"/>
          <w:szCs w:val="24"/>
        </w:rPr>
        <w:t>risk factors (</w:t>
      </w:r>
      <w:r w:rsidR="00C87E13" w:rsidRPr="00B53004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300" w:dyaOrig="360" w14:anchorId="5CA1D7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4.4pt;height:18.8pt;mso-width-percent:0;mso-height-percent:0;mso-width-percent:0;mso-height-percent:0" o:ole="">
            <v:imagedata r:id="rId6" o:title=""/>
          </v:shape>
          <o:OLEObject Type="Embed" ProgID="Equation.3" ShapeID="_x0000_i1025" DrawAspect="Content" ObjectID="_1746253390" r:id="rId7"/>
        </w:object>
      </w:r>
      <w:r w:rsidRPr="00B53004">
        <w:rPr>
          <w:rFonts w:ascii="Times New Roman" w:hAnsi="Times New Roman" w:cs="Times New Roman"/>
          <w:sz w:val="24"/>
          <w:szCs w:val="24"/>
        </w:rPr>
        <w:t xml:space="preserve">) </w:t>
      </w:r>
      <w:r w:rsidRPr="00B53004">
        <w:rPr>
          <w:rFonts w:ascii="Times New Roman" w:hAnsi="Times New Roman" w:cs="Times New Roman"/>
          <w:color w:val="000000"/>
          <w:sz w:val="24"/>
          <w:szCs w:val="24"/>
        </w:rPr>
        <w:t xml:space="preserve">and potential ecological risk indexes (PER) of heavy metals in sediments </w:t>
      </w:r>
      <w:r w:rsidR="008252B5" w:rsidRPr="00B53004">
        <w:rPr>
          <w:rFonts w:ascii="Times New Roman" w:hAnsi="Times New Roman" w:cs="Times New Roman"/>
          <w:color w:val="000000"/>
          <w:sz w:val="24"/>
          <w:szCs w:val="24"/>
        </w:rPr>
        <w:t>of an urban river in Bangladesh</w:t>
      </w:r>
      <w:r w:rsidR="00D60F9E" w:rsidRPr="00B5300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tbl>
      <w:tblPr>
        <w:tblStyle w:val="TableGrid"/>
        <w:tblW w:w="13428" w:type="dxa"/>
        <w:tblLayout w:type="fixed"/>
        <w:tblLook w:val="04A0" w:firstRow="1" w:lastRow="0" w:firstColumn="1" w:lastColumn="0" w:noHBand="0" w:noVBand="1"/>
      </w:tblPr>
      <w:tblGrid>
        <w:gridCol w:w="744"/>
        <w:gridCol w:w="984"/>
        <w:gridCol w:w="1078"/>
        <w:gridCol w:w="1149"/>
        <w:gridCol w:w="1007"/>
        <w:gridCol w:w="1125"/>
        <w:gridCol w:w="937"/>
        <w:gridCol w:w="1125"/>
        <w:gridCol w:w="941"/>
        <w:gridCol w:w="1008"/>
        <w:gridCol w:w="900"/>
        <w:gridCol w:w="1170"/>
        <w:gridCol w:w="1260"/>
      </w:tblGrid>
      <w:tr w:rsidR="002F2283" w:rsidRPr="00B53004" w14:paraId="76906D0C" w14:textId="77777777" w:rsidTr="00A261FC">
        <w:trPr>
          <w:trHeight w:val="352"/>
        </w:trPr>
        <w:tc>
          <w:tcPr>
            <w:tcW w:w="9090" w:type="dxa"/>
            <w:gridSpan w:val="9"/>
          </w:tcPr>
          <w:p w14:paraId="528C8595" w14:textId="77777777" w:rsidR="002F2283" w:rsidRPr="00B53004" w:rsidRDefault="002F2283" w:rsidP="00A261FC">
            <w:pPr>
              <w:jc w:val="center"/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Potential ecological risk factors (</w:t>
            </w:r>
            <w:r w:rsidR="00C87E13" w:rsidRPr="00B53004">
              <w:rPr>
                <w:rFonts w:ascii="Times New Roman" w:hAnsi="Times New Roman" w:cs="Times New Roman"/>
                <w:noProof/>
                <w:position w:val="-10"/>
              </w:rPr>
              <w:object w:dxaOrig="300" w:dyaOrig="360" w14:anchorId="3FF4A3DE">
                <v:shape id="_x0000_i1026" type="#_x0000_t75" alt="" style="width:14.4pt;height:18.8pt;mso-width-percent:0;mso-height-percent:0;mso-width-percent:0;mso-height-percent:0" o:ole="">
                  <v:imagedata r:id="rId6" o:title=""/>
                </v:shape>
                <o:OLEObject Type="Embed" ProgID="Equation.3" ShapeID="_x0000_i1026" DrawAspect="Content" ObjectID="_1746253391" r:id="rId8"/>
              </w:object>
            </w:r>
            <w:r w:rsidRPr="00B5300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08" w:type="dxa"/>
            <w:gridSpan w:val="2"/>
          </w:tcPr>
          <w:p w14:paraId="73ED747A" w14:textId="1220C350" w:rsidR="002F2283" w:rsidRPr="00B53004" w:rsidRDefault="00511EE7" w:rsidP="00511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vertAlign w:val="subscript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 xml:space="preserve">Potential ecological </w:t>
            </w:r>
            <w:r>
              <w:rPr>
                <w:rFonts w:ascii="Times New Roman" w:hAnsi="Times New Roman" w:cs="Times New Roman"/>
                <w:color w:val="000000"/>
              </w:rPr>
              <w:t>r</w:t>
            </w:r>
            <w:r w:rsidR="002F2283" w:rsidRPr="00B53004">
              <w:rPr>
                <w:rFonts w:ascii="Times New Roman" w:hAnsi="Times New Roman" w:cs="Times New Roman"/>
                <w:color w:val="000000"/>
              </w:rPr>
              <w:t>isk index (PER</w:t>
            </w:r>
            <w:r w:rsidR="00BC7D94">
              <w:rPr>
                <w:rFonts w:ascii="Times New Roman" w:hAnsi="Times New Roman" w:cs="Times New Roman"/>
                <w:color w:val="000000"/>
              </w:rPr>
              <w:t>I</w:t>
            </w:r>
            <w:r w:rsidR="002F2283" w:rsidRPr="00B5300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430" w:type="dxa"/>
            <w:gridSpan w:val="2"/>
          </w:tcPr>
          <w:p w14:paraId="779A53DE" w14:textId="77777777" w:rsidR="002F2283" w:rsidRPr="00B53004" w:rsidRDefault="002F2283" w:rsidP="00EF0E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Pollution degree</w:t>
            </w:r>
          </w:p>
        </w:tc>
      </w:tr>
      <w:tr w:rsidR="00AE4A72" w:rsidRPr="00B53004" w14:paraId="2320977F" w14:textId="77777777" w:rsidTr="0035581E">
        <w:trPr>
          <w:trHeight w:val="242"/>
        </w:trPr>
        <w:tc>
          <w:tcPr>
            <w:tcW w:w="744" w:type="dxa"/>
            <w:vMerge w:val="restart"/>
          </w:tcPr>
          <w:p w14:paraId="1DB459E0" w14:textId="32968981" w:rsidR="00AE4A72" w:rsidRPr="00B53004" w:rsidRDefault="00AE4A72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Sites</w:t>
            </w:r>
          </w:p>
        </w:tc>
        <w:tc>
          <w:tcPr>
            <w:tcW w:w="2062" w:type="dxa"/>
            <w:gridSpan w:val="2"/>
          </w:tcPr>
          <w:p w14:paraId="2AE8AB3C" w14:textId="77777777" w:rsidR="00AE4A72" w:rsidRPr="00B53004" w:rsidRDefault="00AE4A72" w:rsidP="00EF0EB6">
            <w:pPr>
              <w:jc w:val="center"/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As</w:t>
            </w:r>
          </w:p>
        </w:tc>
        <w:tc>
          <w:tcPr>
            <w:tcW w:w="2156" w:type="dxa"/>
            <w:gridSpan w:val="2"/>
          </w:tcPr>
          <w:p w14:paraId="3AFDF3DD" w14:textId="77777777" w:rsidR="00AE4A72" w:rsidRPr="00B53004" w:rsidRDefault="00AE4A72" w:rsidP="00EF0EB6">
            <w:pPr>
              <w:jc w:val="center"/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Cr</w:t>
            </w:r>
          </w:p>
        </w:tc>
        <w:tc>
          <w:tcPr>
            <w:tcW w:w="2062" w:type="dxa"/>
            <w:gridSpan w:val="2"/>
          </w:tcPr>
          <w:p w14:paraId="3B8141AC" w14:textId="77777777" w:rsidR="00AE4A72" w:rsidRPr="00B53004" w:rsidRDefault="00AE4A72" w:rsidP="00EF0EB6">
            <w:pPr>
              <w:jc w:val="center"/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Cd</w:t>
            </w:r>
          </w:p>
        </w:tc>
        <w:tc>
          <w:tcPr>
            <w:tcW w:w="2066" w:type="dxa"/>
            <w:gridSpan w:val="2"/>
          </w:tcPr>
          <w:p w14:paraId="68C13BE6" w14:textId="77777777" w:rsidR="00AE4A72" w:rsidRPr="00B53004" w:rsidRDefault="00AE4A72" w:rsidP="00EF0EB6">
            <w:pPr>
              <w:jc w:val="center"/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Pb</w:t>
            </w:r>
          </w:p>
        </w:tc>
        <w:tc>
          <w:tcPr>
            <w:tcW w:w="1008" w:type="dxa"/>
            <w:vMerge w:val="restart"/>
          </w:tcPr>
          <w:p w14:paraId="5823CD48" w14:textId="77777777" w:rsidR="00AE4A72" w:rsidRPr="00B53004" w:rsidRDefault="00AE4A72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Summer</w:t>
            </w:r>
          </w:p>
        </w:tc>
        <w:tc>
          <w:tcPr>
            <w:tcW w:w="900" w:type="dxa"/>
            <w:vMerge w:val="restart"/>
          </w:tcPr>
          <w:p w14:paraId="70871E1E" w14:textId="77777777" w:rsidR="00AE4A72" w:rsidRPr="00B53004" w:rsidRDefault="00AE4A72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Winter</w:t>
            </w:r>
          </w:p>
        </w:tc>
        <w:tc>
          <w:tcPr>
            <w:tcW w:w="1170" w:type="dxa"/>
            <w:vMerge w:val="restart"/>
          </w:tcPr>
          <w:p w14:paraId="0A9B525F" w14:textId="77777777" w:rsidR="00AE4A72" w:rsidRPr="00B53004" w:rsidRDefault="00AE4A72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Summer</w:t>
            </w:r>
          </w:p>
        </w:tc>
        <w:tc>
          <w:tcPr>
            <w:tcW w:w="1260" w:type="dxa"/>
            <w:vMerge w:val="restart"/>
          </w:tcPr>
          <w:p w14:paraId="03B3C887" w14:textId="77777777" w:rsidR="00AE4A72" w:rsidRPr="00B53004" w:rsidRDefault="00AE4A72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Winter</w:t>
            </w:r>
          </w:p>
        </w:tc>
      </w:tr>
      <w:tr w:rsidR="00AE4A72" w:rsidRPr="00B53004" w14:paraId="7493F4F8" w14:textId="77777777" w:rsidTr="0035581E">
        <w:trPr>
          <w:trHeight w:val="251"/>
        </w:trPr>
        <w:tc>
          <w:tcPr>
            <w:tcW w:w="744" w:type="dxa"/>
            <w:vMerge/>
          </w:tcPr>
          <w:p w14:paraId="34609C4F" w14:textId="77777777" w:rsidR="00AE4A72" w:rsidRPr="00B53004" w:rsidRDefault="00AE4A72" w:rsidP="00EF0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14:paraId="79594CE0" w14:textId="77777777" w:rsidR="00AE4A72" w:rsidRPr="00B53004" w:rsidRDefault="00AE4A72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Summer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14:paraId="71E726D5" w14:textId="77777777" w:rsidR="00AE4A72" w:rsidRPr="00B53004" w:rsidRDefault="00AE4A72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Winter</w:t>
            </w: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14:paraId="4BC9A427" w14:textId="77777777" w:rsidR="00AE4A72" w:rsidRPr="00B53004" w:rsidRDefault="00AE4A72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Summer</w:t>
            </w: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14:paraId="11AB3FDE" w14:textId="77777777" w:rsidR="00AE4A72" w:rsidRPr="00B53004" w:rsidRDefault="00AE4A72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Winter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71BDD700" w14:textId="77777777" w:rsidR="00AE4A72" w:rsidRPr="00B53004" w:rsidRDefault="00AE4A72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Summer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1AEE136A" w14:textId="77777777" w:rsidR="00AE4A72" w:rsidRPr="00B53004" w:rsidRDefault="00AE4A72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Winter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3A6B7917" w14:textId="77777777" w:rsidR="00AE4A72" w:rsidRPr="00B53004" w:rsidRDefault="00AE4A72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Summer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14:paraId="481127F2" w14:textId="77777777" w:rsidR="00AE4A72" w:rsidRPr="00B53004" w:rsidRDefault="00AE4A72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Winter</w:t>
            </w:r>
          </w:p>
        </w:tc>
        <w:tc>
          <w:tcPr>
            <w:tcW w:w="1008" w:type="dxa"/>
            <w:vMerge/>
            <w:tcBorders>
              <w:bottom w:val="single" w:sz="4" w:space="0" w:color="auto"/>
            </w:tcBorders>
          </w:tcPr>
          <w:p w14:paraId="5536386B" w14:textId="77777777" w:rsidR="00AE4A72" w:rsidRPr="00B53004" w:rsidRDefault="00AE4A72" w:rsidP="00EF0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14:paraId="1C1F41FB" w14:textId="77777777" w:rsidR="00AE4A72" w:rsidRPr="00B53004" w:rsidRDefault="00AE4A72" w:rsidP="00EF0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Merge/>
          </w:tcPr>
          <w:p w14:paraId="7632FD3E" w14:textId="77777777" w:rsidR="00AE4A72" w:rsidRPr="00B53004" w:rsidRDefault="00AE4A72" w:rsidP="00EF0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</w:tcPr>
          <w:p w14:paraId="1D2A232B" w14:textId="77777777" w:rsidR="00AE4A72" w:rsidRPr="00B53004" w:rsidRDefault="00AE4A72" w:rsidP="00EF0EB6">
            <w:pPr>
              <w:rPr>
                <w:rFonts w:ascii="Times New Roman" w:hAnsi="Times New Roman" w:cs="Times New Roman"/>
              </w:rPr>
            </w:pPr>
          </w:p>
        </w:tc>
      </w:tr>
      <w:tr w:rsidR="00EF0EB6" w:rsidRPr="00B53004" w14:paraId="78BED57C" w14:textId="77777777" w:rsidTr="0035581E">
        <w:trPr>
          <w:trHeight w:val="242"/>
        </w:trPr>
        <w:tc>
          <w:tcPr>
            <w:tcW w:w="744" w:type="dxa"/>
          </w:tcPr>
          <w:p w14:paraId="6B29D1D1" w14:textId="77777777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eastAsia="Times New Roman" w:hAnsi="Times New Roman" w:cs="Times New Roman"/>
                <w:color w:val="000000"/>
              </w:rPr>
              <w:t>S1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3255A" w14:textId="6EC11E96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3.13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CD338" w14:textId="28175E45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4.83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01045" w14:textId="14B2AD19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1.15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CE389" w14:textId="6997B93F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1.52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1C8A7" w14:textId="4306328D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3.86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B65E3" w14:textId="3DD7FAF6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4.92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0B0A5" w14:textId="19B2A421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1.38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59B76" w14:textId="10E1BFF3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1.78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9B875" w14:textId="2707D71C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9.52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66625A" w14:textId="0DE59E86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13.1</w:t>
            </w:r>
          </w:p>
        </w:tc>
        <w:tc>
          <w:tcPr>
            <w:tcW w:w="1170" w:type="dxa"/>
          </w:tcPr>
          <w:p w14:paraId="47D80EA8" w14:textId="77777777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</w:rPr>
              <w:t>Low risk</w:t>
            </w:r>
          </w:p>
        </w:tc>
        <w:tc>
          <w:tcPr>
            <w:tcW w:w="1260" w:type="dxa"/>
          </w:tcPr>
          <w:p w14:paraId="46B71574" w14:textId="77777777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Low risk</w:t>
            </w:r>
          </w:p>
        </w:tc>
      </w:tr>
      <w:tr w:rsidR="00EF0EB6" w:rsidRPr="00B53004" w14:paraId="2B131D27" w14:textId="77777777" w:rsidTr="0035581E">
        <w:trPr>
          <w:trHeight w:val="233"/>
        </w:trPr>
        <w:tc>
          <w:tcPr>
            <w:tcW w:w="744" w:type="dxa"/>
          </w:tcPr>
          <w:p w14:paraId="4C10E7CA" w14:textId="77777777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eastAsia="Times New Roman" w:hAnsi="Times New Roman" w:cs="Times New Roman"/>
                <w:color w:val="000000"/>
              </w:rPr>
              <w:t>S2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90008" w14:textId="25EA7E78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3.46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30FF7" w14:textId="3EBA6821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5.87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8677F" w14:textId="1F38510B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0.67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75B35" w14:textId="38178486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0.89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30BEB" w14:textId="02C124DE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3.51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D2665" w14:textId="645414DB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4.21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69303" w14:textId="7DE5FEAC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3.00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294E9" w14:textId="35B339B4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4.20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778AC" w14:textId="4FF7CF1D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10.6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46D4A01" w14:textId="2574FC60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15.2</w:t>
            </w:r>
          </w:p>
        </w:tc>
        <w:tc>
          <w:tcPr>
            <w:tcW w:w="1170" w:type="dxa"/>
          </w:tcPr>
          <w:p w14:paraId="7FBCFB4D" w14:textId="77777777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Low risk</w:t>
            </w:r>
          </w:p>
        </w:tc>
        <w:tc>
          <w:tcPr>
            <w:tcW w:w="1260" w:type="dxa"/>
          </w:tcPr>
          <w:p w14:paraId="1001AB3E" w14:textId="77777777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Low risk</w:t>
            </w:r>
          </w:p>
        </w:tc>
      </w:tr>
      <w:tr w:rsidR="00EF0EB6" w:rsidRPr="00B53004" w14:paraId="6F8EA39F" w14:textId="77777777" w:rsidTr="0035581E">
        <w:trPr>
          <w:trHeight w:val="233"/>
        </w:trPr>
        <w:tc>
          <w:tcPr>
            <w:tcW w:w="744" w:type="dxa"/>
          </w:tcPr>
          <w:p w14:paraId="17521A6A" w14:textId="77777777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eastAsia="Times New Roman" w:hAnsi="Times New Roman" w:cs="Times New Roman"/>
                <w:color w:val="000000"/>
              </w:rPr>
              <w:t>S3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C25A8" w14:textId="69DEF5E0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3.05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D6D02" w14:textId="0A734E81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3.80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BAA70" w14:textId="1AA352B0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0.76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653D2" w14:textId="389B84ED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1.02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A5D8D" w14:textId="6AB13A97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1.76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3E840" w14:textId="0B0FFD5D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3.17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1CD2B" w14:textId="601220D3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3.24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8D65E" w14:textId="63C5EFF1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4.64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4B5C9" w14:textId="2EC5C78B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8.80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CEE8721" w14:textId="48D831CB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12.6</w:t>
            </w:r>
          </w:p>
        </w:tc>
        <w:tc>
          <w:tcPr>
            <w:tcW w:w="1170" w:type="dxa"/>
          </w:tcPr>
          <w:p w14:paraId="45C2F626" w14:textId="77777777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Low risk</w:t>
            </w:r>
          </w:p>
        </w:tc>
        <w:tc>
          <w:tcPr>
            <w:tcW w:w="1260" w:type="dxa"/>
          </w:tcPr>
          <w:p w14:paraId="6369DEA1" w14:textId="77777777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Low risk</w:t>
            </w:r>
          </w:p>
        </w:tc>
      </w:tr>
      <w:tr w:rsidR="00EF0EB6" w:rsidRPr="00B53004" w14:paraId="0B0A3DD1" w14:textId="77777777" w:rsidTr="0035581E">
        <w:trPr>
          <w:trHeight w:val="242"/>
        </w:trPr>
        <w:tc>
          <w:tcPr>
            <w:tcW w:w="744" w:type="dxa"/>
          </w:tcPr>
          <w:p w14:paraId="4E28027F" w14:textId="77777777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eastAsia="Times New Roman" w:hAnsi="Times New Roman" w:cs="Times New Roman"/>
                <w:color w:val="000000"/>
              </w:rPr>
              <w:t>S4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4A62A" w14:textId="6791EB52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4.40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785E8" w14:textId="3DC60462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6.08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8D772" w14:textId="70DD5D91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1.35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DF2CD" w14:textId="661F8CE1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1.49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879C4" w14:textId="21EDCE7F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3.17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41F22" w14:textId="2738C46E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3.91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B2768" w14:textId="4459E6CA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2.57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38244" w14:textId="098ACE95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3.20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96177" w14:textId="2CBFE585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11.5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14CE854" w14:textId="410AECED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14.7</w:t>
            </w:r>
          </w:p>
        </w:tc>
        <w:tc>
          <w:tcPr>
            <w:tcW w:w="1170" w:type="dxa"/>
          </w:tcPr>
          <w:p w14:paraId="4E7986AD" w14:textId="77777777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Low risk</w:t>
            </w:r>
          </w:p>
        </w:tc>
        <w:tc>
          <w:tcPr>
            <w:tcW w:w="1260" w:type="dxa"/>
          </w:tcPr>
          <w:p w14:paraId="2730827A" w14:textId="77777777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Low risk</w:t>
            </w:r>
          </w:p>
        </w:tc>
      </w:tr>
      <w:tr w:rsidR="00EF0EB6" w:rsidRPr="00B53004" w14:paraId="4F91759C" w14:textId="77777777" w:rsidTr="0035581E">
        <w:trPr>
          <w:trHeight w:val="242"/>
        </w:trPr>
        <w:tc>
          <w:tcPr>
            <w:tcW w:w="744" w:type="dxa"/>
          </w:tcPr>
          <w:p w14:paraId="22F236F2" w14:textId="77777777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eastAsia="Times New Roman" w:hAnsi="Times New Roman" w:cs="Times New Roman"/>
                <w:color w:val="000000"/>
              </w:rPr>
              <w:t>S5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2A859" w14:textId="104CA35F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3.28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12E48" w14:textId="3563866F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5.71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952BA" w14:textId="08E86E11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1.26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789DB" w14:textId="52559132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1.61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059B3" w14:textId="15843FD1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5.62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DD1E9" w14:textId="3BB23D72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7.38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AC618" w14:textId="046F6D5D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2.97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E3E8B" w14:textId="52DCC1C8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4.30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21A56" w14:textId="7995F12C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13.1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BD925CA" w14:textId="5EC4A4D7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19.0</w:t>
            </w:r>
          </w:p>
        </w:tc>
        <w:tc>
          <w:tcPr>
            <w:tcW w:w="1170" w:type="dxa"/>
          </w:tcPr>
          <w:p w14:paraId="048B9A57" w14:textId="77777777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Low risk</w:t>
            </w:r>
          </w:p>
        </w:tc>
        <w:tc>
          <w:tcPr>
            <w:tcW w:w="1260" w:type="dxa"/>
          </w:tcPr>
          <w:p w14:paraId="7AACBB11" w14:textId="77777777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Low risk</w:t>
            </w:r>
          </w:p>
        </w:tc>
      </w:tr>
      <w:tr w:rsidR="00EF0EB6" w:rsidRPr="00B53004" w14:paraId="06BB10B9" w14:textId="77777777" w:rsidTr="0035581E">
        <w:trPr>
          <w:trHeight w:val="251"/>
        </w:trPr>
        <w:tc>
          <w:tcPr>
            <w:tcW w:w="744" w:type="dxa"/>
          </w:tcPr>
          <w:p w14:paraId="1A59B405" w14:textId="77777777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eastAsia="Times New Roman" w:hAnsi="Times New Roman" w:cs="Times New Roman"/>
                <w:color w:val="000000"/>
              </w:rPr>
              <w:t>S6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BEF31" w14:textId="6F26DE88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2.74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420AA" w14:textId="3351E9CB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4.62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5E8F5" w14:textId="5C39DF4A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1.06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6D89F" w14:textId="76948AD8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1.42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10888" w14:textId="0E248715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4.23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108CB" w14:textId="5C3AEC03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5.23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B4736" w14:textId="7BCE9248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2.55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7B8F0" w14:textId="613FA38D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2.82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E8C41" w14:textId="4F9AD484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10.6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3774E0" w14:textId="21185257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14.1</w:t>
            </w:r>
          </w:p>
        </w:tc>
        <w:tc>
          <w:tcPr>
            <w:tcW w:w="1170" w:type="dxa"/>
          </w:tcPr>
          <w:p w14:paraId="408B985B" w14:textId="77777777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Low risk</w:t>
            </w:r>
          </w:p>
        </w:tc>
        <w:tc>
          <w:tcPr>
            <w:tcW w:w="1260" w:type="dxa"/>
          </w:tcPr>
          <w:p w14:paraId="4660B2E0" w14:textId="77777777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Low risk</w:t>
            </w:r>
          </w:p>
        </w:tc>
      </w:tr>
      <w:tr w:rsidR="00EF0EB6" w:rsidRPr="00B53004" w14:paraId="51F85BBA" w14:textId="77777777" w:rsidTr="0035581E">
        <w:trPr>
          <w:trHeight w:val="260"/>
        </w:trPr>
        <w:tc>
          <w:tcPr>
            <w:tcW w:w="744" w:type="dxa"/>
          </w:tcPr>
          <w:p w14:paraId="517D3869" w14:textId="77777777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eastAsia="Times New Roman" w:hAnsi="Times New Roman" w:cs="Times New Roman"/>
                <w:color w:val="000000"/>
              </w:rPr>
              <w:t>S7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9FE9E" w14:textId="0093E5C6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2.23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9D182" w14:textId="017F8D64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5.59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74776" w14:textId="0426568A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0.88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D4E9C" w14:textId="6E2CB9DA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1.16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DA138" w14:textId="13DDA2F1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6.69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EC66C" w14:textId="69A68348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8.10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EF859" w14:textId="1F5F630D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3.24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A4360" w14:textId="791EF1A1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4.53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799EF" w14:textId="49258CBD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13.0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B293A6C" w14:textId="677E1B3E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19.4</w:t>
            </w:r>
          </w:p>
        </w:tc>
        <w:tc>
          <w:tcPr>
            <w:tcW w:w="1170" w:type="dxa"/>
          </w:tcPr>
          <w:p w14:paraId="47B2F77B" w14:textId="77777777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Low risk</w:t>
            </w:r>
          </w:p>
        </w:tc>
        <w:tc>
          <w:tcPr>
            <w:tcW w:w="1260" w:type="dxa"/>
          </w:tcPr>
          <w:p w14:paraId="37CD1701" w14:textId="77777777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Low risk</w:t>
            </w:r>
          </w:p>
        </w:tc>
      </w:tr>
      <w:tr w:rsidR="00EF0EB6" w:rsidRPr="00B53004" w14:paraId="6A79A11B" w14:textId="77777777" w:rsidTr="0035581E">
        <w:trPr>
          <w:trHeight w:val="260"/>
        </w:trPr>
        <w:tc>
          <w:tcPr>
            <w:tcW w:w="744" w:type="dxa"/>
          </w:tcPr>
          <w:p w14:paraId="3FE3CAA8" w14:textId="77777777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eastAsia="Times New Roman" w:hAnsi="Times New Roman" w:cs="Times New Roman"/>
                <w:color w:val="000000"/>
              </w:rPr>
              <w:t>S8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271F0" w14:textId="40FBEC47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3.93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9D509" w14:textId="1D6CE1C0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6.37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E93BD" w14:textId="236D3EEA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1.62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6687D" w14:textId="4F5A1421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2.12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37168" w14:textId="553F7CC1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8.46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26F22" w14:textId="1879EBC1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9.42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48B7" w14:textId="09484535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4.74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85466" w14:textId="3C00A103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5.66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A7E36" w14:textId="2E1B3A35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18.7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DA89716" w14:textId="3F94E43F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23.6</w:t>
            </w:r>
          </w:p>
        </w:tc>
        <w:tc>
          <w:tcPr>
            <w:tcW w:w="1170" w:type="dxa"/>
          </w:tcPr>
          <w:p w14:paraId="77B90D0B" w14:textId="77777777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Low risk</w:t>
            </w:r>
          </w:p>
        </w:tc>
        <w:tc>
          <w:tcPr>
            <w:tcW w:w="1260" w:type="dxa"/>
          </w:tcPr>
          <w:p w14:paraId="11364820" w14:textId="77777777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Low risk</w:t>
            </w:r>
          </w:p>
        </w:tc>
      </w:tr>
      <w:tr w:rsidR="00EF0EB6" w:rsidRPr="00B53004" w14:paraId="69901CF5" w14:textId="77777777" w:rsidTr="0035581E">
        <w:trPr>
          <w:trHeight w:val="260"/>
        </w:trPr>
        <w:tc>
          <w:tcPr>
            <w:tcW w:w="744" w:type="dxa"/>
          </w:tcPr>
          <w:p w14:paraId="57266C76" w14:textId="77777777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eastAsia="Times New Roman" w:hAnsi="Times New Roman" w:cs="Times New Roman"/>
                <w:color w:val="000000"/>
              </w:rPr>
              <w:t>S9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BDB08" w14:textId="03DCA934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4.01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EBEE3" w14:textId="7EE81775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6.35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DE367" w14:textId="51810AA4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1.47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9D78F" w14:textId="523147EF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2.31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F6D6D" w14:textId="7E25ADA1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8.83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5DEB0" w14:textId="170C6A35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10.3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CFBF4" w14:textId="23F71E5B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5.36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A7656" w14:textId="19CB2B18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6.34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AB203" w14:textId="165DE829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19.7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6DBDECD" w14:textId="34F45D31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25.3</w:t>
            </w:r>
          </w:p>
        </w:tc>
        <w:tc>
          <w:tcPr>
            <w:tcW w:w="1170" w:type="dxa"/>
          </w:tcPr>
          <w:p w14:paraId="4BFF43C6" w14:textId="77777777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Low risk</w:t>
            </w:r>
          </w:p>
        </w:tc>
        <w:tc>
          <w:tcPr>
            <w:tcW w:w="1260" w:type="dxa"/>
          </w:tcPr>
          <w:p w14:paraId="1AD7F2F3" w14:textId="77777777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Low risk</w:t>
            </w:r>
          </w:p>
        </w:tc>
      </w:tr>
      <w:tr w:rsidR="00EF0EB6" w:rsidRPr="00B53004" w14:paraId="3AB04F9B" w14:textId="77777777" w:rsidTr="0035581E">
        <w:trPr>
          <w:trHeight w:val="260"/>
        </w:trPr>
        <w:tc>
          <w:tcPr>
            <w:tcW w:w="744" w:type="dxa"/>
          </w:tcPr>
          <w:p w14:paraId="58B3C42F" w14:textId="77777777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eastAsia="Times New Roman" w:hAnsi="Times New Roman" w:cs="Times New Roman"/>
                <w:color w:val="000000"/>
              </w:rPr>
              <w:t>S10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A2F78" w14:textId="0423E060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4.94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BD3C2" w14:textId="20B34A63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8.42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75FB2" w14:textId="4108F15A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1.56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ED535" w14:textId="17E3EFAA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1.90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6114D" w14:textId="675BE7F2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9.90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2969F" w14:textId="525327C7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12.4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9133F" w14:textId="6DAE7969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3.68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44EA6" w14:textId="310CDD82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4.74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A0C67" w14:textId="37F87A57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20.1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9BA7395" w14:textId="4FDFBBE8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27.5</w:t>
            </w:r>
          </w:p>
        </w:tc>
        <w:tc>
          <w:tcPr>
            <w:tcW w:w="1170" w:type="dxa"/>
          </w:tcPr>
          <w:p w14:paraId="70F0DC64" w14:textId="77777777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Low risk</w:t>
            </w:r>
          </w:p>
        </w:tc>
        <w:tc>
          <w:tcPr>
            <w:tcW w:w="1260" w:type="dxa"/>
          </w:tcPr>
          <w:p w14:paraId="6343CA2F" w14:textId="77777777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Low risk</w:t>
            </w:r>
          </w:p>
        </w:tc>
      </w:tr>
      <w:tr w:rsidR="00EF0EB6" w:rsidRPr="00B53004" w14:paraId="3228EFB1" w14:textId="77777777" w:rsidTr="0035581E">
        <w:trPr>
          <w:trHeight w:val="260"/>
        </w:trPr>
        <w:tc>
          <w:tcPr>
            <w:tcW w:w="744" w:type="dxa"/>
          </w:tcPr>
          <w:p w14:paraId="07CD9573" w14:textId="1716EC07" w:rsidR="00EF0EB6" w:rsidRPr="00B53004" w:rsidRDefault="00EF0EB6" w:rsidP="00EF0E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53004">
              <w:rPr>
                <w:rFonts w:ascii="Times New Roman" w:eastAsia="Times New Roman" w:hAnsi="Times New Roman" w:cs="Times New Roman"/>
                <w:color w:val="000000"/>
              </w:rPr>
              <w:t>S11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B23E2" w14:textId="6F6380FD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5.03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C7D66" w14:textId="19397782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6.96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3AC43" w14:textId="0F1FD30E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1.86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46A13" w14:textId="1E6E1A16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2.13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60563" w14:textId="4BDE1C75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8.66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9806E" w14:textId="5B29E3CB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11.0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0D128" w14:textId="5974B145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4.13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4B329" w14:textId="559A8E7B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5.29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A1E9D" w14:textId="527A38BE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19.7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9852409" w14:textId="55388793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25.4</w:t>
            </w:r>
          </w:p>
        </w:tc>
        <w:tc>
          <w:tcPr>
            <w:tcW w:w="1170" w:type="dxa"/>
          </w:tcPr>
          <w:p w14:paraId="73C42D2E" w14:textId="4FB3F7F1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Low risk</w:t>
            </w:r>
          </w:p>
        </w:tc>
        <w:tc>
          <w:tcPr>
            <w:tcW w:w="1260" w:type="dxa"/>
          </w:tcPr>
          <w:p w14:paraId="48063B97" w14:textId="463BC738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Low risk</w:t>
            </w:r>
          </w:p>
        </w:tc>
      </w:tr>
      <w:tr w:rsidR="00EF0EB6" w:rsidRPr="00B53004" w14:paraId="425F39C0" w14:textId="77777777" w:rsidTr="0035581E">
        <w:trPr>
          <w:trHeight w:val="251"/>
        </w:trPr>
        <w:tc>
          <w:tcPr>
            <w:tcW w:w="744" w:type="dxa"/>
          </w:tcPr>
          <w:p w14:paraId="3A50C6CB" w14:textId="1F370A68" w:rsidR="00EF0EB6" w:rsidRPr="00B53004" w:rsidRDefault="00EF0EB6" w:rsidP="00EF0E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53004">
              <w:rPr>
                <w:rFonts w:ascii="Times New Roman" w:eastAsia="Times New Roman" w:hAnsi="Times New Roman" w:cs="Times New Roman"/>
                <w:color w:val="000000"/>
              </w:rPr>
              <w:t>S12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73143" w14:textId="57585A00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3.59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9B72D" w14:textId="4CAA6AE7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4.72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4F90A" w14:textId="52F06CE4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1.16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2B73F" w14:textId="00EB82DB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1.38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CB1B8" w14:textId="22F6A3C6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6.26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AC4C6" w14:textId="3E47E1B7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7.30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BAD1A" w14:textId="6CC19521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2.82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CC218" w14:textId="2558DEC0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3.85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EF21A" w14:textId="35DFA266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13.8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6FAB20E" w14:textId="74B5F980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17.3</w:t>
            </w:r>
          </w:p>
        </w:tc>
        <w:tc>
          <w:tcPr>
            <w:tcW w:w="1170" w:type="dxa"/>
          </w:tcPr>
          <w:p w14:paraId="5A8D780F" w14:textId="7E56940B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Low risk</w:t>
            </w:r>
          </w:p>
        </w:tc>
        <w:tc>
          <w:tcPr>
            <w:tcW w:w="1260" w:type="dxa"/>
          </w:tcPr>
          <w:p w14:paraId="0043C167" w14:textId="5A7A6EFE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Low risk</w:t>
            </w:r>
          </w:p>
        </w:tc>
      </w:tr>
      <w:tr w:rsidR="00EF0EB6" w:rsidRPr="00B53004" w14:paraId="5731CD09" w14:textId="77777777" w:rsidTr="0035581E">
        <w:trPr>
          <w:trHeight w:val="269"/>
        </w:trPr>
        <w:tc>
          <w:tcPr>
            <w:tcW w:w="744" w:type="dxa"/>
          </w:tcPr>
          <w:p w14:paraId="2FD79F6D" w14:textId="44FF4FCA" w:rsidR="00EF0EB6" w:rsidRPr="00B53004" w:rsidRDefault="00EF0EB6" w:rsidP="00EF0E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53004">
              <w:rPr>
                <w:rFonts w:ascii="Times New Roman" w:eastAsia="Times New Roman" w:hAnsi="Times New Roman" w:cs="Times New Roman"/>
                <w:color w:val="000000"/>
              </w:rPr>
              <w:t>S13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BDFB3" w14:textId="7381A802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3.82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1E4B1" w14:textId="40D3EDFE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5.41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F2E24" w14:textId="6C8E587E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0.93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A2518" w14:textId="6607BC43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1.14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DF9E2" w14:textId="6AF5B2A7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2.99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85028" w14:textId="66AB0DE2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3.15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7EE71" w14:textId="598316DC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2.53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32BB6" w14:textId="5D662BF6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3.52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0A39B" w14:textId="5F65E092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10.3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2B15DE2" w14:textId="0431A14F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13.2</w:t>
            </w:r>
          </w:p>
        </w:tc>
        <w:tc>
          <w:tcPr>
            <w:tcW w:w="1170" w:type="dxa"/>
          </w:tcPr>
          <w:p w14:paraId="696B6225" w14:textId="2600F000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Low risk</w:t>
            </w:r>
          </w:p>
        </w:tc>
        <w:tc>
          <w:tcPr>
            <w:tcW w:w="1260" w:type="dxa"/>
          </w:tcPr>
          <w:p w14:paraId="57A10460" w14:textId="0D03EECB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Low risk</w:t>
            </w:r>
          </w:p>
        </w:tc>
      </w:tr>
      <w:tr w:rsidR="00EF0EB6" w:rsidRPr="00EF0EB6" w14:paraId="51FD0EED" w14:textId="77777777" w:rsidTr="0035581E">
        <w:trPr>
          <w:trHeight w:val="251"/>
        </w:trPr>
        <w:tc>
          <w:tcPr>
            <w:tcW w:w="744" w:type="dxa"/>
          </w:tcPr>
          <w:p w14:paraId="0F06B73A" w14:textId="7D46ADAD" w:rsidR="00EF0EB6" w:rsidRPr="00B53004" w:rsidRDefault="00EF0EB6" w:rsidP="00EF0E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53004">
              <w:rPr>
                <w:rFonts w:ascii="Times New Roman" w:eastAsia="Times New Roman" w:hAnsi="Times New Roman" w:cs="Times New Roman"/>
                <w:color w:val="000000"/>
              </w:rPr>
              <w:t>S14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FDEA6" w14:textId="50175826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4.25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D5115" w14:textId="1D5E0D74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5.46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C771B" w14:textId="2BE5C8AB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1.01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236E7" w14:textId="51CE32BA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1.13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10B91" w14:textId="6ED394B2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5.45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96BD" w14:textId="4B40803A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5.76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49B11" w14:textId="1510EA23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2.94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D9CD1" w14:textId="33B16FC2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3.57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5B5E6" w14:textId="62651FBF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13.6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5700656" w14:textId="7F060646" w:rsidR="00EF0EB6" w:rsidRPr="00B53004" w:rsidRDefault="00EF0EB6" w:rsidP="00EF0EB6">
            <w:pPr>
              <w:rPr>
                <w:rFonts w:ascii="Times New Roman" w:hAnsi="Times New Roman" w:cs="Times New Roman"/>
                <w:color w:val="000000"/>
              </w:rPr>
            </w:pPr>
            <w:r w:rsidRPr="00B53004">
              <w:rPr>
                <w:rFonts w:ascii="Times New Roman" w:hAnsi="Times New Roman" w:cs="Times New Roman"/>
                <w:color w:val="000000"/>
              </w:rPr>
              <w:t>15.9</w:t>
            </w:r>
          </w:p>
        </w:tc>
        <w:tc>
          <w:tcPr>
            <w:tcW w:w="1170" w:type="dxa"/>
          </w:tcPr>
          <w:p w14:paraId="35AFB330" w14:textId="6AEC9D76" w:rsidR="00EF0EB6" w:rsidRPr="00B53004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Low risk</w:t>
            </w:r>
          </w:p>
        </w:tc>
        <w:tc>
          <w:tcPr>
            <w:tcW w:w="1260" w:type="dxa"/>
          </w:tcPr>
          <w:p w14:paraId="3079F6C7" w14:textId="1261AF28" w:rsidR="00EF0EB6" w:rsidRPr="00EF0EB6" w:rsidRDefault="00EF0EB6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Low risk</w:t>
            </w:r>
          </w:p>
        </w:tc>
      </w:tr>
      <w:tr w:rsidR="00870AFC" w:rsidRPr="00EF0EB6" w14:paraId="2334665C" w14:textId="77777777" w:rsidTr="0035581E">
        <w:trPr>
          <w:trHeight w:val="251"/>
        </w:trPr>
        <w:tc>
          <w:tcPr>
            <w:tcW w:w="744" w:type="dxa"/>
          </w:tcPr>
          <w:p w14:paraId="6B4A70E0" w14:textId="4FB10AD7" w:rsidR="00870AFC" w:rsidRPr="00B53004" w:rsidRDefault="00870AFC" w:rsidP="00EF0EB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Mean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92F39" w14:textId="0D1F3CA8" w:rsidR="00870AFC" w:rsidRPr="00B53004" w:rsidRDefault="00870AFC" w:rsidP="00EF0EB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3.70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55C20" w14:textId="0266B92D" w:rsidR="00870AFC" w:rsidRPr="00B53004" w:rsidRDefault="00870AFC" w:rsidP="00EF0EB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5.73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BF6DE" w14:textId="658D92B3" w:rsidR="00870AFC" w:rsidRPr="00B53004" w:rsidRDefault="00870AFC" w:rsidP="00EF0EB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A61D1" w14:textId="0341C495" w:rsidR="00870AFC" w:rsidRPr="00B53004" w:rsidRDefault="00870AFC" w:rsidP="00EF0EB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74720" w14:textId="0C5F392E" w:rsidR="00870AFC" w:rsidRPr="00B53004" w:rsidRDefault="00870AFC" w:rsidP="00EF0EB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5.67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052F2" w14:textId="3C214A91" w:rsidR="00870AFC" w:rsidRPr="00B53004" w:rsidRDefault="00870AFC" w:rsidP="00EF0EB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6.88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AC9DC" w14:textId="115BFDA7" w:rsidR="00870AFC" w:rsidRPr="00B53004" w:rsidRDefault="00870AFC" w:rsidP="00EF0EB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3.22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EBC63" w14:textId="111EA206" w:rsidR="00870AFC" w:rsidRPr="00B53004" w:rsidRDefault="00870AFC" w:rsidP="00EF0EB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4.18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DF608" w14:textId="5F3A760D" w:rsidR="00870AFC" w:rsidRPr="00B53004" w:rsidRDefault="00870AFC" w:rsidP="00EF0EB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13.79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7248977" w14:textId="60CFC190" w:rsidR="00870AFC" w:rsidRPr="00B53004" w:rsidRDefault="00870AFC" w:rsidP="00EF0EB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18.29</w:t>
            </w:r>
          </w:p>
        </w:tc>
        <w:tc>
          <w:tcPr>
            <w:tcW w:w="1170" w:type="dxa"/>
          </w:tcPr>
          <w:p w14:paraId="2FBA7E1C" w14:textId="59F695D8" w:rsidR="00870AFC" w:rsidRPr="00B53004" w:rsidRDefault="00870AFC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Low risk</w:t>
            </w:r>
          </w:p>
        </w:tc>
        <w:tc>
          <w:tcPr>
            <w:tcW w:w="1260" w:type="dxa"/>
          </w:tcPr>
          <w:p w14:paraId="2084D6E2" w14:textId="63DF6CF1" w:rsidR="00870AFC" w:rsidRPr="00B53004" w:rsidRDefault="00870AFC" w:rsidP="00EF0EB6">
            <w:pPr>
              <w:rPr>
                <w:rFonts w:ascii="Times New Roman" w:hAnsi="Times New Roman" w:cs="Times New Roman"/>
              </w:rPr>
            </w:pPr>
            <w:r w:rsidRPr="00B53004">
              <w:rPr>
                <w:rFonts w:ascii="Times New Roman" w:hAnsi="Times New Roman" w:cs="Times New Roman"/>
              </w:rPr>
              <w:t>Low risk</w:t>
            </w:r>
          </w:p>
        </w:tc>
      </w:tr>
    </w:tbl>
    <w:p w14:paraId="131E0492" w14:textId="77777777" w:rsidR="00D93F11" w:rsidRDefault="00D93F11" w:rsidP="00AB47E7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D93F11" w:rsidSect="00155BF5">
          <w:pgSz w:w="16840" w:h="1190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D76E7C3" w14:textId="66277771" w:rsidR="00AB47E7" w:rsidRPr="00F1575D" w:rsidRDefault="00AB47E7" w:rsidP="00AB47E7">
      <w:pPr>
        <w:jc w:val="both"/>
        <w:rPr>
          <w:rFonts w:ascii="Times New Roman" w:hAnsi="Times New Roman" w:cs="Times New Roman"/>
          <w:sz w:val="24"/>
          <w:szCs w:val="24"/>
        </w:rPr>
      </w:pPr>
      <w:r w:rsidRPr="00F1575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1575D">
        <w:rPr>
          <w:rFonts w:ascii="Times New Roman" w:hAnsi="Times New Roman" w:cs="Times New Roman"/>
          <w:sz w:val="24"/>
          <w:szCs w:val="24"/>
        </w:rPr>
        <w:t xml:space="preserve">. PCA Rotated Component Matrix for </w:t>
      </w:r>
      <w:r w:rsidRPr="00F1575D">
        <w:rPr>
          <w:rFonts w:ascii="Times New Roman" w:hAnsi="Times New Roman" w:cs="Times New Roman"/>
          <w:color w:val="000000" w:themeColor="text1"/>
          <w:sz w:val="24"/>
          <w:szCs w:val="24"/>
        </w:rPr>
        <w:t>the elements of water</w:t>
      </w:r>
      <w:r w:rsidRPr="00F1575D">
        <w:rPr>
          <w:rFonts w:ascii="Times New Roman" w:hAnsi="Times New Roman" w:cs="Times New Roman"/>
          <w:sz w:val="24"/>
          <w:szCs w:val="24"/>
        </w:rPr>
        <w:t xml:space="preserve"> and sediment of</w:t>
      </w:r>
      <w:r w:rsidRPr="00F1575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1575D">
        <w:rPr>
          <w:rFonts w:ascii="Times New Roman" w:hAnsi="Times New Roman" w:cs="Times New Roman"/>
          <w:color w:val="000000"/>
          <w:sz w:val="24"/>
          <w:szCs w:val="24"/>
        </w:rPr>
        <w:t>an urban river (</w:t>
      </w:r>
      <w:r w:rsidRPr="00F1575D">
        <w:rPr>
          <w:rFonts w:ascii="Times New Roman" w:hAnsi="Times New Roman" w:cs="Times New Roman"/>
          <w:sz w:val="24"/>
          <w:szCs w:val="24"/>
        </w:rPr>
        <w:t>Kirtankhola)</w:t>
      </w:r>
      <w:r w:rsidRPr="00F1575D">
        <w:rPr>
          <w:rFonts w:ascii="Times New Roman" w:hAnsi="Times New Roman" w:cs="Times New Roman"/>
          <w:color w:val="000000"/>
          <w:sz w:val="24"/>
          <w:szCs w:val="24"/>
        </w:rPr>
        <w:t xml:space="preserve"> in Bangladesh </w:t>
      </w:r>
      <w:r w:rsidRPr="00F1575D">
        <w:rPr>
          <w:rFonts w:ascii="Times New Roman" w:hAnsi="Times New Roman" w:cs="Times New Roman"/>
          <w:color w:val="000000" w:themeColor="text1"/>
          <w:sz w:val="24"/>
          <w:szCs w:val="24"/>
        </w:rPr>
        <w:t>(strong loadings are in bold face).</w:t>
      </w:r>
    </w:p>
    <w:tbl>
      <w:tblPr>
        <w:tblW w:w="7755" w:type="dxa"/>
        <w:tblInd w:w="93" w:type="dxa"/>
        <w:tblLook w:val="04A0" w:firstRow="1" w:lastRow="0" w:firstColumn="1" w:lastColumn="0" w:noHBand="0" w:noVBand="1"/>
      </w:tblPr>
      <w:tblGrid>
        <w:gridCol w:w="1035"/>
        <w:gridCol w:w="960"/>
        <w:gridCol w:w="960"/>
        <w:gridCol w:w="960"/>
        <w:gridCol w:w="960"/>
        <w:gridCol w:w="960"/>
        <w:gridCol w:w="960"/>
        <w:gridCol w:w="960"/>
      </w:tblGrid>
      <w:tr w:rsidR="00AB47E7" w:rsidRPr="0011090F" w14:paraId="6BB155E8" w14:textId="77777777" w:rsidTr="0095507D">
        <w:trPr>
          <w:trHeight w:val="315"/>
        </w:trPr>
        <w:tc>
          <w:tcPr>
            <w:tcW w:w="103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5A5DF09" w14:textId="77777777" w:rsidR="00AB47E7" w:rsidRPr="0011090F" w:rsidRDefault="00AB47E7" w:rsidP="00955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Elements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6A22C6" w14:textId="77777777" w:rsidR="00AB47E7" w:rsidRPr="0011090F" w:rsidRDefault="00AB47E7" w:rsidP="00955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Water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50335" w14:textId="77777777" w:rsidR="00AB47E7" w:rsidRPr="0011090F" w:rsidRDefault="00AB47E7" w:rsidP="00955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18FD11" w14:textId="77777777" w:rsidR="00AB47E7" w:rsidRPr="0011090F" w:rsidRDefault="00AB47E7" w:rsidP="00955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Sediment</w:t>
            </w:r>
          </w:p>
        </w:tc>
      </w:tr>
      <w:tr w:rsidR="00AB47E7" w:rsidRPr="0011090F" w14:paraId="0401172E" w14:textId="77777777" w:rsidTr="0095507D">
        <w:trPr>
          <w:trHeight w:val="300"/>
        </w:trPr>
        <w:tc>
          <w:tcPr>
            <w:tcW w:w="103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39923B" w14:textId="77777777" w:rsidR="00AB47E7" w:rsidRPr="0011090F" w:rsidRDefault="00AB47E7" w:rsidP="00955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B98F4" w14:textId="77777777" w:rsidR="00AB47E7" w:rsidRPr="0011090F" w:rsidRDefault="00AB47E7" w:rsidP="00955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Component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7B954" w14:textId="77777777" w:rsidR="00AB47E7" w:rsidRPr="0011090F" w:rsidRDefault="00AB47E7" w:rsidP="00955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DD2EA" w14:textId="77777777" w:rsidR="00AB47E7" w:rsidRPr="0011090F" w:rsidRDefault="00AB47E7" w:rsidP="00955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Component</w:t>
            </w:r>
          </w:p>
        </w:tc>
      </w:tr>
      <w:tr w:rsidR="00AB47E7" w:rsidRPr="0011090F" w14:paraId="5698F0BF" w14:textId="77777777" w:rsidTr="0095507D">
        <w:trPr>
          <w:trHeight w:val="315"/>
        </w:trPr>
        <w:tc>
          <w:tcPr>
            <w:tcW w:w="103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E2EDB8" w14:textId="77777777" w:rsidR="00AB47E7" w:rsidRPr="0011090F" w:rsidRDefault="00AB47E7" w:rsidP="00955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C6738C" w14:textId="77777777" w:rsidR="00AB47E7" w:rsidRPr="0011090F" w:rsidRDefault="00AB47E7" w:rsidP="0095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4BBB8A" w14:textId="77777777" w:rsidR="00AB47E7" w:rsidRPr="0011090F" w:rsidRDefault="00AB47E7" w:rsidP="0095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669CBD" w14:textId="77777777" w:rsidR="00AB47E7" w:rsidRPr="0011090F" w:rsidRDefault="00AB47E7" w:rsidP="0095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7B97BF05" w14:textId="77777777" w:rsidR="00AB47E7" w:rsidRPr="0011090F" w:rsidRDefault="00AB47E7" w:rsidP="009550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1090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882426" w14:textId="77777777" w:rsidR="00AB47E7" w:rsidRPr="0011090F" w:rsidRDefault="00AB47E7" w:rsidP="0095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DF74F0" w14:textId="77777777" w:rsidR="00AB47E7" w:rsidRPr="0011090F" w:rsidRDefault="00AB47E7" w:rsidP="0095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95D853" w14:textId="77777777" w:rsidR="00AB47E7" w:rsidRPr="0011090F" w:rsidRDefault="00AB47E7" w:rsidP="0095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AB47E7" w:rsidRPr="0011090F" w14:paraId="4ADE2896" w14:textId="77777777" w:rsidTr="0095507D">
        <w:trPr>
          <w:trHeight w:val="30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58AE52" w14:textId="77777777" w:rsidR="00AB47E7" w:rsidRPr="0011090F" w:rsidRDefault="00AB47E7" w:rsidP="00955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Cr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45EF3" w14:textId="77777777" w:rsidR="00AB47E7" w:rsidRPr="0011090F" w:rsidRDefault="00AB47E7" w:rsidP="0095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B5DFB" w14:textId="77777777" w:rsidR="00AB47E7" w:rsidRPr="0011090F" w:rsidRDefault="00AB47E7" w:rsidP="0095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0.373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12786" w14:textId="77777777" w:rsidR="00AB47E7" w:rsidRPr="0011090F" w:rsidRDefault="00AB47E7" w:rsidP="0095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0.304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C60225" w14:textId="77777777" w:rsidR="00AB47E7" w:rsidRPr="0011090F" w:rsidRDefault="00AB47E7" w:rsidP="009550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1090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4CFD57" w14:textId="77777777" w:rsidR="00AB47E7" w:rsidRPr="0011090F" w:rsidRDefault="00AB47E7" w:rsidP="0095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FD06B" w14:textId="77777777" w:rsidR="00AB47E7" w:rsidRPr="0011090F" w:rsidRDefault="00AB47E7" w:rsidP="0095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0.433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B5C3C" w14:textId="75595016" w:rsidR="00AB47E7" w:rsidRPr="0011090F" w:rsidRDefault="00AB47E7" w:rsidP="0095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0.22</w:t>
            </w:r>
            <w:r w:rsidR="00F661D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AB47E7" w:rsidRPr="0011090F" w14:paraId="111BCBA5" w14:textId="77777777" w:rsidTr="0095507D">
        <w:trPr>
          <w:trHeight w:val="30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7E493" w14:textId="77777777" w:rsidR="00AB47E7" w:rsidRPr="0011090F" w:rsidRDefault="00AB47E7" w:rsidP="00955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98AC53" w14:textId="77777777" w:rsidR="00AB47E7" w:rsidRPr="0011090F" w:rsidRDefault="00AB47E7" w:rsidP="0095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0.296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17CC96" w14:textId="77777777" w:rsidR="00AB47E7" w:rsidRPr="0011090F" w:rsidRDefault="00AB47E7" w:rsidP="0095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06790" w14:textId="77777777" w:rsidR="00AB47E7" w:rsidRPr="0011090F" w:rsidRDefault="00AB47E7" w:rsidP="0095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0.256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61EDAF" w14:textId="77777777" w:rsidR="00AB47E7" w:rsidRPr="0011090F" w:rsidRDefault="00AB47E7" w:rsidP="009550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1090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81B68" w14:textId="77777777" w:rsidR="00AB47E7" w:rsidRPr="0011090F" w:rsidRDefault="00AB47E7" w:rsidP="0095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0.318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02D8A" w14:textId="77777777" w:rsidR="00AB47E7" w:rsidRPr="0011090F" w:rsidRDefault="00AB47E7" w:rsidP="0095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FC8EB" w14:textId="77777777" w:rsidR="00AB47E7" w:rsidRPr="0011090F" w:rsidRDefault="00AB47E7" w:rsidP="0095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0.259</w:t>
            </w:r>
          </w:p>
        </w:tc>
      </w:tr>
      <w:tr w:rsidR="00AB47E7" w:rsidRPr="0011090F" w14:paraId="386B79B3" w14:textId="77777777" w:rsidTr="0095507D">
        <w:trPr>
          <w:trHeight w:val="30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03E8C" w14:textId="77777777" w:rsidR="00AB47E7" w:rsidRPr="0011090F" w:rsidRDefault="00AB47E7" w:rsidP="00955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Cd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C773E" w14:textId="77777777" w:rsidR="00AB47E7" w:rsidRPr="0011090F" w:rsidRDefault="00AB47E7" w:rsidP="0095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7856E" w14:textId="77777777" w:rsidR="00AB47E7" w:rsidRPr="0011090F" w:rsidRDefault="00AB47E7" w:rsidP="0095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682D5" w14:textId="77777777" w:rsidR="00AB47E7" w:rsidRPr="0011090F" w:rsidRDefault="00AB47E7" w:rsidP="0095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0.406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A61639" w14:textId="0235D48B" w:rsidR="00AB47E7" w:rsidRPr="0011090F" w:rsidRDefault="00AB47E7" w:rsidP="00D93F11">
            <w:pPr>
              <w:tabs>
                <w:tab w:val="left" w:pos="553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1090F">
              <w:rPr>
                <w:rFonts w:ascii="Calibri" w:eastAsia="Times New Roman" w:hAnsi="Calibri" w:cs="Calibri"/>
                <w:color w:val="000000"/>
              </w:rPr>
              <w:t> </w:t>
            </w:r>
            <w:r w:rsidR="00D93F11">
              <w:rPr>
                <w:rFonts w:ascii="Calibri" w:eastAsia="Times New Roman" w:hAnsi="Calibri" w:cs="Calibri"/>
                <w:color w:val="000000"/>
              </w:rPr>
              <w:tab/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F5151" w14:textId="77777777" w:rsidR="00AB47E7" w:rsidRPr="0011090F" w:rsidRDefault="00AB47E7" w:rsidP="0095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F4447" w14:textId="77777777" w:rsidR="00AB47E7" w:rsidRPr="0011090F" w:rsidRDefault="00AB47E7" w:rsidP="0095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0.207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B25F2" w14:textId="77777777" w:rsidR="00AB47E7" w:rsidRPr="0011090F" w:rsidRDefault="00AB47E7" w:rsidP="0095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0.433</w:t>
            </w:r>
          </w:p>
        </w:tc>
      </w:tr>
      <w:tr w:rsidR="00AB47E7" w:rsidRPr="0011090F" w14:paraId="06643D9C" w14:textId="77777777" w:rsidTr="0095507D">
        <w:trPr>
          <w:trHeight w:val="315"/>
        </w:trPr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289821" w14:textId="77777777" w:rsidR="00AB47E7" w:rsidRPr="0011090F" w:rsidRDefault="00AB47E7" w:rsidP="00955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Pb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60E422" w14:textId="7E62542C" w:rsidR="00AB47E7" w:rsidRPr="0011090F" w:rsidRDefault="00AB47E7" w:rsidP="0095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0.46</w:t>
            </w:r>
            <w:r w:rsidR="00F661D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1CC465" w14:textId="77777777" w:rsidR="00AB47E7" w:rsidRPr="0011090F" w:rsidRDefault="00AB47E7" w:rsidP="0095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0.321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A71A95" w14:textId="77777777" w:rsidR="00AB47E7" w:rsidRPr="0011090F" w:rsidRDefault="00AB47E7" w:rsidP="0095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25B368F9" w14:textId="77777777" w:rsidR="00AB47E7" w:rsidRPr="0011090F" w:rsidRDefault="00AB47E7" w:rsidP="009550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1090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CEDDB0" w14:textId="77777777" w:rsidR="00AB47E7" w:rsidRPr="0011090F" w:rsidRDefault="00AB47E7" w:rsidP="0095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0.336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1BAE5A" w14:textId="77777777" w:rsidR="00AB47E7" w:rsidRPr="0011090F" w:rsidRDefault="00AB47E7" w:rsidP="0095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color w:val="000000"/>
              </w:rPr>
              <w:t>0.266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FC62B9" w14:textId="77777777" w:rsidR="00AB47E7" w:rsidRPr="0011090F" w:rsidRDefault="00AB47E7" w:rsidP="0095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9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0.898</w:t>
            </w:r>
          </w:p>
        </w:tc>
      </w:tr>
    </w:tbl>
    <w:p w14:paraId="4E9C3A73" w14:textId="77777777" w:rsidR="00AB47E7" w:rsidRPr="00F1575D" w:rsidRDefault="00AB47E7" w:rsidP="00AB47E7">
      <w:pPr>
        <w:spacing w:after="0"/>
        <w:rPr>
          <w:rFonts w:ascii="Times New Roman" w:hAnsi="Times New Roman" w:cs="Times New Roman"/>
          <w:sz w:val="24"/>
        </w:rPr>
      </w:pPr>
      <w:r w:rsidRPr="00F1575D">
        <w:rPr>
          <w:rFonts w:ascii="Times New Roman" w:hAnsi="Times New Roman" w:cs="Times New Roman"/>
          <w:sz w:val="24"/>
        </w:rPr>
        <w:t>Extraction Method: Principal Component Analysis.</w:t>
      </w:r>
    </w:p>
    <w:p w14:paraId="5A7B3122" w14:textId="77777777" w:rsidR="00AB47E7" w:rsidRPr="00F1575D" w:rsidRDefault="00AB47E7" w:rsidP="00AB47E7">
      <w:pPr>
        <w:spacing w:after="0"/>
      </w:pPr>
      <w:r w:rsidRPr="00F1575D">
        <w:rPr>
          <w:rFonts w:ascii="Times New Roman" w:hAnsi="Times New Roman" w:cs="Times New Roman"/>
          <w:sz w:val="24"/>
        </w:rPr>
        <w:t>Rotation Method: Varimax with Kaiser Normalization.</w:t>
      </w:r>
    </w:p>
    <w:p w14:paraId="1C77C5B2" w14:textId="01A20958" w:rsidR="00E82C1F" w:rsidRPr="00BF0589" w:rsidRDefault="00E82C1F" w:rsidP="002F228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82C1F" w:rsidRPr="00BF0589" w:rsidSect="00D93F11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44834" w14:textId="77777777" w:rsidR="0061550D" w:rsidRDefault="0061550D" w:rsidP="00BC788B">
      <w:pPr>
        <w:spacing w:after="0" w:line="240" w:lineRule="auto"/>
      </w:pPr>
      <w:r>
        <w:separator/>
      </w:r>
    </w:p>
  </w:endnote>
  <w:endnote w:type="continuationSeparator" w:id="0">
    <w:p w14:paraId="3F982A7F" w14:textId="77777777" w:rsidR="0061550D" w:rsidRDefault="0061550D" w:rsidP="00BC7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isSIL">
    <w:altName w:val="MS Gothic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79FF6" w14:textId="77777777" w:rsidR="0061550D" w:rsidRDefault="0061550D" w:rsidP="00BC788B">
      <w:pPr>
        <w:spacing w:after="0" w:line="240" w:lineRule="auto"/>
      </w:pPr>
      <w:r>
        <w:separator/>
      </w:r>
    </w:p>
  </w:footnote>
  <w:footnote w:type="continuationSeparator" w:id="0">
    <w:p w14:paraId="294AD28B" w14:textId="77777777" w:rsidR="0061550D" w:rsidRDefault="0061550D" w:rsidP="00BC78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C39"/>
    <w:rsid w:val="00006609"/>
    <w:rsid w:val="00007270"/>
    <w:rsid w:val="0001627E"/>
    <w:rsid w:val="00044742"/>
    <w:rsid w:val="000558C2"/>
    <w:rsid w:val="00056CDE"/>
    <w:rsid w:val="000761CA"/>
    <w:rsid w:val="00086976"/>
    <w:rsid w:val="000B0314"/>
    <w:rsid w:val="000B0BD4"/>
    <w:rsid w:val="000C3609"/>
    <w:rsid w:val="000D2C5C"/>
    <w:rsid w:val="000D301B"/>
    <w:rsid w:val="000E046A"/>
    <w:rsid w:val="000E3723"/>
    <w:rsid w:val="000F0A4A"/>
    <w:rsid w:val="000F0F0C"/>
    <w:rsid w:val="00104EB1"/>
    <w:rsid w:val="00126FB1"/>
    <w:rsid w:val="0015082F"/>
    <w:rsid w:val="00155BF5"/>
    <w:rsid w:val="00157869"/>
    <w:rsid w:val="00164EDE"/>
    <w:rsid w:val="001850D6"/>
    <w:rsid w:val="00192726"/>
    <w:rsid w:val="001A449C"/>
    <w:rsid w:val="001A65CF"/>
    <w:rsid w:val="001B1CEE"/>
    <w:rsid w:val="001E1F33"/>
    <w:rsid w:val="002045BB"/>
    <w:rsid w:val="002131AB"/>
    <w:rsid w:val="002152A7"/>
    <w:rsid w:val="00222A14"/>
    <w:rsid w:val="002233F6"/>
    <w:rsid w:val="002573C8"/>
    <w:rsid w:val="002763EB"/>
    <w:rsid w:val="00277091"/>
    <w:rsid w:val="00290D2D"/>
    <w:rsid w:val="002A7CBF"/>
    <w:rsid w:val="002C007B"/>
    <w:rsid w:val="002C0BCA"/>
    <w:rsid w:val="002C6ACE"/>
    <w:rsid w:val="002D519B"/>
    <w:rsid w:val="002D7572"/>
    <w:rsid w:val="002E1746"/>
    <w:rsid w:val="002E58AA"/>
    <w:rsid w:val="002F2283"/>
    <w:rsid w:val="003057A9"/>
    <w:rsid w:val="003065EE"/>
    <w:rsid w:val="0031116F"/>
    <w:rsid w:val="00313C39"/>
    <w:rsid w:val="00313F3C"/>
    <w:rsid w:val="00322058"/>
    <w:rsid w:val="003251B2"/>
    <w:rsid w:val="00343FD3"/>
    <w:rsid w:val="00353707"/>
    <w:rsid w:val="00354A02"/>
    <w:rsid w:val="0035581E"/>
    <w:rsid w:val="00372211"/>
    <w:rsid w:val="00374ABF"/>
    <w:rsid w:val="00382DD7"/>
    <w:rsid w:val="00391E13"/>
    <w:rsid w:val="00396FD0"/>
    <w:rsid w:val="0039731D"/>
    <w:rsid w:val="003A3480"/>
    <w:rsid w:val="003C6DD8"/>
    <w:rsid w:val="003D5D1B"/>
    <w:rsid w:val="003D68A2"/>
    <w:rsid w:val="003F1768"/>
    <w:rsid w:val="004067CD"/>
    <w:rsid w:val="0042037A"/>
    <w:rsid w:val="004412B6"/>
    <w:rsid w:val="004541CE"/>
    <w:rsid w:val="004561DD"/>
    <w:rsid w:val="00463A90"/>
    <w:rsid w:val="00486A65"/>
    <w:rsid w:val="0048709A"/>
    <w:rsid w:val="00490255"/>
    <w:rsid w:val="0049691C"/>
    <w:rsid w:val="004A774B"/>
    <w:rsid w:val="004B4BFC"/>
    <w:rsid w:val="004C278E"/>
    <w:rsid w:val="004C7EC4"/>
    <w:rsid w:val="004E1E90"/>
    <w:rsid w:val="00505CC1"/>
    <w:rsid w:val="0050618A"/>
    <w:rsid w:val="00511EE7"/>
    <w:rsid w:val="00516809"/>
    <w:rsid w:val="005247B8"/>
    <w:rsid w:val="00534048"/>
    <w:rsid w:val="00565A9F"/>
    <w:rsid w:val="00565F21"/>
    <w:rsid w:val="005722D0"/>
    <w:rsid w:val="00572B82"/>
    <w:rsid w:val="00596FC0"/>
    <w:rsid w:val="005A07FD"/>
    <w:rsid w:val="005A5138"/>
    <w:rsid w:val="005A5737"/>
    <w:rsid w:val="005A710F"/>
    <w:rsid w:val="005B0354"/>
    <w:rsid w:val="005B4A1F"/>
    <w:rsid w:val="005D3A28"/>
    <w:rsid w:val="005E2957"/>
    <w:rsid w:val="00606B09"/>
    <w:rsid w:val="0061308C"/>
    <w:rsid w:val="00613C26"/>
    <w:rsid w:val="0061550D"/>
    <w:rsid w:val="0063726F"/>
    <w:rsid w:val="00657D66"/>
    <w:rsid w:val="00666895"/>
    <w:rsid w:val="00667982"/>
    <w:rsid w:val="0067027C"/>
    <w:rsid w:val="00673139"/>
    <w:rsid w:val="0067514B"/>
    <w:rsid w:val="006761BD"/>
    <w:rsid w:val="00684AED"/>
    <w:rsid w:val="006A0AC6"/>
    <w:rsid w:val="006C20E3"/>
    <w:rsid w:val="006C5B16"/>
    <w:rsid w:val="006D5B88"/>
    <w:rsid w:val="006E71BA"/>
    <w:rsid w:val="006F3BC6"/>
    <w:rsid w:val="006F5CDD"/>
    <w:rsid w:val="006F5FE9"/>
    <w:rsid w:val="007217D8"/>
    <w:rsid w:val="00723678"/>
    <w:rsid w:val="007469B5"/>
    <w:rsid w:val="00754898"/>
    <w:rsid w:val="00780776"/>
    <w:rsid w:val="007919D6"/>
    <w:rsid w:val="00792F47"/>
    <w:rsid w:val="00794950"/>
    <w:rsid w:val="007A399F"/>
    <w:rsid w:val="007B0180"/>
    <w:rsid w:val="007C0648"/>
    <w:rsid w:val="007C5EAD"/>
    <w:rsid w:val="007D455E"/>
    <w:rsid w:val="007D7B53"/>
    <w:rsid w:val="007E6C2F"/>
    <w:rsid w:val="008018D4"/>
    <w:rsid w:val="008072F2"/>
    <w:rsid w:val="0081512E"/>
    <w:rsid w:val="00822A39"/>
    <w:rsid w:val="008252B5"/>
    <w:rsid w:val="00831C71"/>
    <w:rsid w:val="00832289"/>
    <w:rsid w:val="00852AF8"/>
    <w:rsid w:val="00870AFC"/>
    <w:rsid w:val="008749B2"/>
    <w:rsid w:val="008844B9"/>
    <w:rsid w:val="0089258C"/>
    <w:rsid w:val="008971D6"/>
    <w:rsid w:val="008B2CED"/>
    <w:rsid w:val="008C2242"/>
    <w:rsid w:val="008C24AC"/>
    <w:rsid w:val="008C76AC"/>
    <w:rsid w:val="0090429E"/>
    <w:rsid w:val="009122AC"/>
    <w:rsid w:val="00920CBB"/>
    <w:rsid w:val="00921284"/>
    <w:rsid w:val="009241CA"/>
    <w:rsid w:val="00932853"/>
    <w:rsid w:val="00943211"/>
    <w:rsid w:val="00951283"/>
    <w:rsid w:val="009519E0"/>
    <w:rsid w:val="00953CAD"/>
    <w:rsid w:val="0095425F"/>
    <w:rsid w:val="009701DD"/>
    <w:rsid w:val="00971AF3"/>
    <w:rsid w:val="00976297"/>
    <w:rsid w:val="0097796A"/>
    <w:rsid w:val="00984643"/>
    <w:rsid w:val="009A7808"/>
    <w:rsid w:val="009C32A1"/>
    <w:rsid w:val="009E298D"/>
    <w:rsid w:val="009E79E4"/>
    <w:rsid w:val="00A0671A"/>
    <w:rsid w:val="00A127B9"/>
    <w:rsid w:val="00A2579B"/>
    <w:rsid w:val="00A261FC"/>
    <w:rsid w:val="00A33B8F"/>
    <w:rsid w:val="00A412A8"/>
    <w:rsid w:val="00A50A3C"/>
    <w:rsid w:val="00A56FA5"/>
    <w:rsid w:val="00A82FEF"/>
    <w:rsid w:val="00A9326E"/>
    <w:rsid w:val="00AA4D36"/>
    <w:rsid w:val="00AB47E7"/>
    <w:rsid w:val="00AB5BC8"/>
    <w:rsid w:val="00AD422A"/>
    <w:rsid w:val="00AE4A72"/>
    <w:rsid w:val="00AE66FE"/>
    <w:rsid w:val="00AE7407"/>
    <w:rsid w:val="00B039F9"/>
    <w:rsid w:val="00B171CE"/>
    <w:rsid w:val="00B21E61"/>
    <w:rsid w:val="00B21FFE"/>
    <w:rsid w:val="00B47E19"/>
    <w:rsid w:val="00B53004"/>
    <w:rsid w:val="00B833E1"/>
    <w:rsid w:val="00B83405"/>
    <w:rsid w:val="00B90FBA"/>
    <w:rsid w:val="00B9735F"/>
    <w:rsid w:val="00BA2B4A"/>
    <w:rsid w:val="00BC788B"/>
    <w:rsid w:val="00BC7D94"/>
    <w:rsid w:val="00BD3529"/>
    <w:rsid w:val="00BE0ABE"/>
    <w:rsid w:val="00BF0589"/>
    <w:rsid w:val="00BF1A3E"/>
    <w:rsid w:val="00BF1D9C"/>
    <w:rsid w:val="00C147EC"/>
    <w:rsid w:val="00C20E6C"/>
    <w:rsid w:val="00C21F38"/>
    <w:rsid w:val="00C23E1C"/>
    <w:rsid w:val="00C30DD8"/>
    <w:rsid w:val="00C33DDC"/>
    <w:rsid w:val="00C34D0D"/>
    <w:rsid w:val="00C34E66"/>
    <w:rsid w:val="00C400A0"/>
    <w:rsid w:val="00C50E55"/>
    <w:rsid w:val="00C568BA"/>
    <w:rsid w:val="00C65B17"/>
    <w:rsid w:val="00C86E05"/>
    <w:rsid w:val="00C87E13"/>
    <w:rsid w:val="00C909F3"/>
    <w:rsid w:val="00C9376E"/>
    <w:rsid w:val="00CA0D36"/>
    <w:rsid w:val="00CB5464"/>
    <w:rsid w:val="00CC43C6"/>
    <w:rsid w:val="00CC68B8"/>
    <w:rsid w:val="00D050D4"/>
    <w:rsid w:val="00D17E0C"/>
    <w:rsid w:val="00D22659"/>
    <w:rsid w:val="00D34DEC"/>
    <w:rsid w:val="00D40B39"/>
    <w:rsid w:val="00D413A7"/>
    <w:rsid w:val="00D47038"/>
    <w:rsid w:val="00D536A3"/>
    <w:rsid w:val="00D57D22"/>
    <w:rsid w:val="00D60F9E"/>
    <w:rsid w:val="00D701B1"/>
    <w:rsid w:val="00D72609"/>
    <w:rsid w:val="00D74A72"/>
    <w:rsid w:val="00D757FF"/>
    <w:rsid w:val="00D75EFA"/>
    <w:rsid w:val="00D93F11"/>
    <w:rsid w:val="00DA1047"/>
    <w:rsid w:val="00DA745C"/>
    <w:rsid w:val="00DB3BAB"/>
    <w:rsid w:val="00DB5D41"/>
    <w:rsid w:val="00DC18B4"/>
    <w:rsid w:val="00DC49E5"/>
    <w:rsid w:val="00DD0A70"/>
    <w:rsid w:val="00DD5F73"/>
    <w:rsid w:val="00DD66D7"/>
    <w:rsid w:val="00DF6363"/>
    <w:rsid w:val="00E31778"/>
    <w:rsid w:val="00E31780"/>
    <w:rsid w:val="00E447E7"/>
    <w:rsid w:val="00E47E48"/>
    <w:rsid w:val="00E523B1"/>
    <w:rsid w:val="00E5445C"/>
    <w:rsid w:val="00E547BE"/>
    <w:rsid w:val="00E64BC2"/>
    <w:rsid w:val="00E82C1F"/>
    <w:rsid w:val="00E84D4E"/>
    <w:rsid w:val="00E873D5"/>
    <w:rsid w:val="00E97E8A"/>
    <w:rsid w:val="00EA24EF"/>
    <w:rsid w:val="00EA2F0F"/>
    <w:rsid w:val="00EB0424"/>
    <w:rsid w:val="00EB74C2"/>
    <w:rsid w:val="00ED5070"/>
    <w:rsid w:val="00ED5752"/>
    <w:rsid w:val="00EF0EB6"/>
    <w:rsid w:val="00F10D30"/>
    <w:rsid w:val="00F10D39"/>
    <w:rsid w:val="00F251D4"/>
    <w:rsid w:val="00F43D66"/>
    <w:rsid w:val="00F47996"/>
    <w:rsid w:val="00F52080"/>
    <w:rsid w:val="00F57257"/>
    <w:rsid w:val="00F649C8"/>
    <w:rsid w:val="00F661D5"/>
    <w:rsid w:val="00F67740"/>
    <w:rsid w:val="00F7471B"/>
    <w:rsid w:val="00F94503"/>
    <w:rsid w:val="00FA3817"/>
    <w:rsid w:val="00FC0E4B"/>
    <w:rsid w:val="00FD6D3E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5460B"/>
  <w15:docId w15:val="{B25BB8C0-3F7A-4630-BC15-384306F26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78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788B"/>
  </w:style>
  <w:style w:type="paragraph" w:styleId="Footer">
    <w:name w:val="footer"/>
    <w:basedOn w:val="Normal"/>
    <w:link w:val="FooterChar"/>
    <w:uiPriority w:val="99"/>
    <w:unhideWhenUsed/>
    <w:rsid w:val="00BC78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788B"/>
  </w:style>
  <w:style w:type="table" w:styleId="TableGrid">
    <w:name w:val="Table Grid"/>
    <w:basedOn w:val="TableNormal"/>
    <w:uiPriority w:val="59"/>
    <w:rsid w:val="002F2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4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A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refatjahangazi@outlook.com</dc:creator>
  <cp:keywords/>
  <dc:description/>
  <cp:lastModifiedBy>Rohit Pandey</cp:lastModifiedBy>
  <cp:revision>2</cp:revision>
  <dcterms:created xsi:type="dcterms:W3CDTF">2023-05-22T04:07:00Z</dcterms:created>
  <dcterms:modified xsi:type="dcterms:W3CDTF">2023-05-22T04:07:00Z</dcterms:modified>
</cp:coreProperties>
</file>