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B608D" w14:textId="3FE1506C" w:rsidR="00F87B89" w:rsidRPr="007B47BE" w:rsidRDefault="00893D79" w:rsidP="007B47BE">
      <w:pPr>
        <w:spacing w:line="240" w:lineRule="auto"/>
        <w:rPr>
          <w:sz w:val="28"/>
          <w:szCs w:val="28"/>
        </w:rPr>
      </w:pPr>
      <w:r w:rsidRPr="007B47BE">
        <w:rPr>
          <w:b/>
          <w:bCs/>
          <w:sz w:val="28"/>
          <w:szCs w:val="28"/>
        </w:rPr>
        <w:t>Supplementary Material</w:t>
      </w:r>
      <w:r w:rsidRPr="007B47BE">
        <w:rPr>
          <w:sz w:val="28"/>
          <w:szCs w:val="28"/>
        </w:rPr>
        <w:t xml:space="preserve">: </w:t>
      </w:r>
      <w:proofErr w:type="spellStart"/>
      <w:r w:rsidRPr="007B47BE">
        <w:rPr>
          <w:sz w:val="28"/>
          <w:szCs w:val="28"/>
        </w:rPr>
        <w:t>Vairo</w:t>
      </w:r>
      <w:proofErr w:type="spellEnd"/>
      <w:r w:rsidRPr="007B47BE">
        <w:rPr>
          <w:sz w:val="28"/>
          <w:szCs w:val="28"/>
        </w:rPr>
        <w:t xml:space="preserve"> et al.  Temporal and small-scale spatial variation in distribution, abundance, and reproduction of Australian </w:t>
      </w:r>
      <w:r w:rsidRPr="007B47BE">
        <w:rPr>
          <w:i/>
          <w:iCs/>
          <w:sz w:val="28"/>
          <w:szCs w:val="28"/>
        </w:rPr>
        <w:t>hijiki</w:t>
      </w:r>
      <w:r w:rsidRPr="007B47BE">
        <w:rPr>
          <w:sz w:val="28"/>
          <w:szCs w:val="28"/>
        </w:rPr>
        <w:t xml:space="preserve"> analogues in southwest Victoria.</w:t>
      </w:r>
    </w:p>
    <w:p w14:paraId="3D89D55B" w14:textId="77777777" w:rsidR="007A0993" w:rsidRPr="00624F9F" w:rsidRDefault="007A0993" w:rsidP="00624F9F">
      <w:pPr>
        <w:spacing w:line="480" w:lineRule="auto"/>
        <w:rPr>
          <w:b/>
          <w:bCs/>
          <w:sz w:val="24"/>
          <w:szCs w:val="24"/>
        </w:rPr>
      </w:pPr>
    </w:p>
    <w:p w14:paraId="7590E023" w14:textId="54C872C0" w:rsidR="00893D79" w:rsidRPr="00624F9F" w:rsidRDefault="007A0993" w:rsidP="00042986">
      <w:pPr>
        <w:spacing w:after="360" w:line="240" w:lineRule="auto"/>
        <w:rPr>
          <w:sz w:val="24"/>
          <w:szCs w:val="24"/>
        </w:rPr>
      </w:pPr>
      <w:r w:rsidRPr="00624F9F">
        <w:rPr>
          <w:b/>
          <w:bCs/>
          <w:sz w:val="24"/>
          <w:szCs w:val="24"/>
        </w:rPr>
        <w:t>Supp. Table 1</w:t>
      </w:r>
      <w:r w:rsidRPr="00624F9F">
        <w:rPr>
          <w:sz w:val="24"/>
          <w:szCs w:val="24"/>
        </w:rPr>
        <w:t xml:space="preserve"> Mean ± SEM values of environmental parameters for a) </w:t>
      </w:r>
      <w:proofErr w:type="spellStart"/>
      <w:r w:rsidRPr="00624F9F">
        <w:rPr>
          <w:sz w:val="24"/>
          <w:szCs w:val="24"/>
        </w:rPr>
        <w:t>Oigles</w:t>
      </w:r>
      <w:proofErr w:type="spellEnd"/>
      <w:r w:rsidRPr="00624F9F">
        <w:rPr>
          <w:sz w:val="24"/>
          <w:szCs w:val="24"/>
        </w:rPr>
        <w:t xml:space="preserve"> and b) Pea Soup study sites</w:t>
      </w:r>
      <w:r w:rsidR="00C022B6" w:rsidRPr="00624F9F">
        <w:rPr>
          <w:sz w:val="24"/>
          <w:szCs w:val="24"/>
        </w:rPr>
        <w:t xml:space="preserve"> in Port Fairy, Victoria, Australia</w:t>
      </w:r>
      <w:r w:rsidR="00175808" w:rsidRPr="00624F9F">
        <w:rPr>
          <w:sz w:val="24"/>
          <w:szCs w:val="24"/>
        </w:rPr>
        <w:t>.</w:t>
      </w:r>
      <w:r w:rsidR="009421F5" w:rsidRPr="00624F9F">
        <w:rPr>
          <w:sz w:val="24"/>
          <w:szCs w:val="24"/>
        </w:rPr>
        <w:t xml:space="preserve"> </w:t>
      </w:r>
      <w:r w:rsidR="00251E04" w:rsidRPr="00624F9F">
        <w:rPr>
          <w:sz w:val="24"/>
          <w:szCs w:val="24"/>
        </w:rPr>
        <w:t xml:space="preserve">Superscript letters represent the results of </w:t>
      </w:r>
      <w:r w:rsidR="00C022B6" w:rsidRPr="00624F9F">
        <w:rPr>
          <w:sz w:val="24"/>
          <w:szCs w:val="24"/>
        </w:rPr>
        <w:t>one-way</w:t>
      </w:r>
      <w:r w:rsidR="009421F5" w:rsidRPr="00624F9F">
        <w:rPr>
          <w:sz w:val="24"/>
          <w:szCs w:val="24"/>
        </w:rPr>
        <w:t xml:space="preserve"> ANOVAs </w:t>
      </w:r>
      <w:r w:rsidR="00356C5C" w:rsidRPr="00624F9F">
        <w:rPr>
          <w:sz w:val="24"/>
          <w:szCs w:val="24"/>
        </w:rPr>
        <w:t xml:space="preserve">and Tukey’s HSD pairwise comparisons for each </w:t>
      </w:r>
      <w:r w:rsidR="009421F5" w:rsidRPr="00624F9F">
        <w:rPr>
          <w:sz w:val="24"/>
          <w:szCs w:val="24"/>
        </w:rPr>
        <w:t>dependent variables over time at each site</w:t>
      </w:r>
      <w:r w:rsidR="006E3F30" w:rsidRPr="00624F9F">
        <w:rPr>
          <w:sz w:val="24"/>
          <w:szCs w:val="24"/>
        </w:rPr>
        <w:t>, where</w:t>
      </w:r>
      <w:r w:rsidR="004F7F4B" w:rsidRPr="00624F9F">
        <w:rPr>
          <w:sz w:val="24"/>
          <w:szCs w:val="24"/>
        </w:rPr>
        <w:t xml:space="preserve"> significant differences (</w:t>
      </w:r>
      <w:r w:rsidR="004F7F4B" w:rsidRPr="00624F9F">
        <w:rPr>
          <w:i/>
          <w:iCs/>
          <w:sz w:val="24"/>
          <w:szCs w:val="24"/>
        </w:rPr>
        <w:t>P</w:t>
      </w:r>
      <w:r w:rsidR="004F7F4B" w:rsidRPr="00624F9F">
        <w:rPr>
          <w:sz w:val="24"/>
          <w:szCs w:val="24"/>
        </w:rPr>
        <w:t xml:space="preserve"> &lt; 0.05) are indicated by different letters.</w:t>
      </w:r>
    </w:p>
    <w:tbl>
      <w:tblPr>
        <w:tblW w:w="5311" w:type="pct"/>
        <w:tblLook w:val="04A0" w:firstRow="1" w:lastRow="0" w:firstColumn="1" w:lastColumn="0" w:noHBand="0" w:noVBand="1"/>
      </w:tblPr>
      <w:tblGrid>
        <w:gridCol w:w="1253"/>
        <w:gridCol w:w="1567"/>
        <w:gridCol w:w="1616"/>
        <w:gridCol w:w="1616"/>
        <w:gridCol w:w="1871"/>
        <w:gridCol w:w="1664"/>
      </w:tblGrid>
      <w:tr w:rsidR="003A1404" w:rsidRPr="002F4EF9" w14:paraId="04C48AB4" w14:textId="77777777" w:rsidTr="007A0993">
        <w:trPr>
          <w:trHeight w:val="1120"/>
        </w:trPr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928B1A" w14:textId="77777777" w:rsidR="00893D79" w:rsidRPr="002F4EF9" w:rsidRDefault="00893D79" w:rsidP="002009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Season</w:t>
            </w:r>
          </w:p>
        </w:tc>
        <w:tc>
          <w:tcPr>
            <w:tcW w:w="8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EF6088" w14:textId="77777777" w:rsidR="00893D79" w:rsidRPr="002F4EF9" w:rsidRDefault="00893D79" w:rsidP="002009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Salinity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br/>
            </w: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(ppt)</w:t>
            </w:r>
          </w:p>
        </w:tc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56ED18" w14:textId="77777777" w:rsidR="00893D79" w:rsidRPr="002F4EF9" w:rsidRDefault="00893D79" w:rsidP="002009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Water Temperature (°C)</w:t>
            </w:r>
          </w:p>
        </w:tc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D26138" w14:textId="3243DD74" w:rsidR="00893D79" w:rsidRPr="002F4EF9" w:rsidRDefault="00EC6BF7" w:rsidP="002009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Dis</w:t>
            </w:r>
            <w:r w:rsidR="00C46FD3">
              <w:rPr>
                <w:rFonts w:ascii="Calibri" w:eastAsia="Times New Roman" w:hAnsi="Calibri" w:cs="Calibri"/>
                <w:b/>
                <w:bCs/>
                <w:color w:val="000000"/>
              </w:rPr>
              <w:t>s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olved </w:t>
            </w:r>
            <w:r w:rsidR="00C46FD3">
              <w:rPr>
                <w:rFonts w:ascii="Calibri" w:eastAsia="Times New Roman" w:hAnsi="Calibri" w:cs="Calibri"/>
                <w:b/>
                <w:bCs/>
                <w:color w:val="000000"/>
              </w:rPr>
              <w:t>Oxygen</w:t>
            </w:r>
            <w:r w:rsidR="00893D79"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893D79">
              <w:rPr>
                <w:rFonts w:ascii="Calibri" w:eastAsia="Times New Roman" w:hAnsi="Calibri" w:cs="Calibri"/>
                <w:b/>
                <w:bCs/>
                <w:color w:val="000000"/>
              </w:rPr>
              <w:br/>
            </w:r>
            <w:r w:rsidR="00893D79"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(%)</w:t>
            </w:r>
          </w:p>
        </w:tc>
        <w:tc>
          <w:tcPr>
            <w:tcW w:w="9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E8A7B2" w14:textId="4ACAD0D9" w:rsidR="00893D79" w:rsidRPr="002F4EF9" w:rsidRDefault="00893D79" w:rsidP="002009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Air Temperature</w:t>
            </w:r>
            <w:r w:rsidR="009222F2">
              <w:rPr>
                <w:rFonts w:ascii="Calibri" w:eastAsia="Times New Roman" w:hAnsi="Calibri" w:cs="Calibri"/>
                <w:b/>
                <w:bCs/>
                <w:color w:val="000000"/>
              </w:rPr>
              <w:t>*</w:t>
            </w: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(°C)</w:t>
            </w:r>
          </w:p>
        </w:tc>
        <w:tc>
          <w:tcPr>
            <w:tcW w:w="8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75FF00" w14:textId="66A47D33" w:rsidR="00893D79" w:rsidRPr="002F4EF9" w:rsidRDefault="007A0993" w:rsidP="002009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Solar Exposure</w:t>
            </w:r>
            <w:r w:rsidR="009222F2">
              <w:rPr>
                <w:rFonts w:ascii="Calibri" w:eastAsia="Times New Roman" w:hAnsi="Calibri" w:cs="Calibri"/>
                <w:b/>
                <w:bCs/>
                <w:color w:val="000000"/>
              </w:rPr>
              <w:t>*</w:t>
            </w:r>
            <w:r w:rsidR="00893D79"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(MJ</w:t>
            </w:r>
            <w:r w:rsidR="00DD1038">
              <w:rPr>
                <w:rFonts w:ascii="Calibri" w:eastAsia="Times New Roman" w:hAnsi="Calibri" w:cs="Calibri"/>
                <w:b/>
                <w:bCs/>
                <w:color w:val="000000"/>
              </w:rPr>
              <w:t>·</w:t>
            </w:r>
            <w:r w:rsidR="00893D79"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m</w:t>
            </w:r>
            <w:r w:rsidR="00893D79" w:rsidRPr="002F4EF9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-2</w:t>
            </w:r>
            <w:r w:rsidR="00893D79"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</w:tr>
      <w:tr w:rsidR="003A1404" w:rsidRPr="00893D79" w14:paraId="6DECE910" w14:textId="77777777" w:rsidTr="003A1404">
        <w:trPr>
          <w:trHeight w:val="290"/>
        </w:trPr>
        <w:tc>
          <w:tcPr>
            <w:tcW w:w="6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9DDDB" w14:textId="77777777" w:rsidR="003A1404" w:rsidRPr="002F4EF9" w:rsidRDefault="003A1404" w:rsidP="00CE4B0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a) </w:t>
            </w:r>
            <w:proofErr w:type="spellStart"/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Oigles</w:t>
            </w:r>
            <w:proofErr w:type="spellEnd"/>
          </w:p>
        </w:tc>
        <w:tc>
          <w:tcPr>
            <w:tcW w:w="8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D275" w14:textId="77777777" w:rsidR="003A1404" w:rsidRPr="002F4EF9" w:rsidRDefault="003A1404" w:rsidP="00CE4B03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9950" w14:textId="77777777" w:rsidR="003A1404" w:rsidRPr="002F4EF9" w:rsidRDefault="003A1404" w:rsidP="00CE4B03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757F" w14:textId="77777777" w:rsidR="003A1404" w:rsidRPr="002F4EF9" w:rsidRDefault="003A1404" w:rsidP="00CE4B03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84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C240" w14:textId="78114806" w:rsidR="003A1404" w:rsidRPr="002F4EF9" w:rsidRDefault="003A1404" w:rsidP="003A140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Port Fairy</w:t>
            </w:r>
            <w:r w:rsidR="0048795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station</w:t>
            </w: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  <w:r w:rsidR="00487959" w:rsidRPr="00487959">
              <w:rPr>
                <w:rFonts w:ascii="Calibri" w:eastAsia="Times New Roman" w:hAnsi="Calibri" w:cs="Calibri"/>
                <w:b/>
                <w:bCs/>
                <w:color w:val="000000"/>
              </w:rPr>
              <w:t>090175</w:t>
            </w: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A1404" w:rsidRPr="002F4EF9" w14:paraId="132AAC48" w14:textId="77777777" w:rsidTr="007A0993">
        <w:trPr>
          <w:trHeight w:val="29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0685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Spring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F1F6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34.95 ± 0.05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3573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17.43 ± 0.18</w:t>
            </w:r>
            <w:r w:rsidRPr="00893D79">
              <w:rPr>
                <w:rFonts w:ascii="Calibri" w:eastAsia="Times New Roman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3068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121.88 ± 4.19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BF07" w14:textId="70A9FA94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17.80 ± 0.71</w:t>
            </w:r>
            <w:r w:rsidR="005653EA" w:rsidRPr="005653EA">
              <w:rPr>
                <w:rFonts w:ascii="Calibri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C40B1" w14:textId="376E508F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17.67 ± 2.26</w:t>
            </w:r>
            <w:r w:rsidR="008D21AE">
              <w:rPr>
                <w:rFonts w:ascii="Calibri" w:hAnsi="Calibri" w:cs="Calibri"/>
                <w:color w:val="000000"/>
                <w:vertAlign w:val="superscript"/>
              </w:rPr>
              <w:t>b</w:t>
            </w:r>
            <w:r w:rsidR="004E5838">
              <w:rPr>
                <w:rFonts w:ascii="Calibri" w:hAnsi="Calibri" w:cs="Calibri"/>
                <w:color w:val="000000"/>
                <w:vertAlign w:val="superscript"/>
              </w:rPr>
              <w:t>c</w:t>
            </w:r>
          </w:p>
        </w:tc>
      </w:tr>
      <w:tr w:rsidR="003A1404" w:rsidRPr="002F4EF9" w14:paraId="69C5D9E6" w14:textId="77777777" w:rsidTr="007A0993">
        <w:trPr>
          <w:trHeight w:val="29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01CC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Summer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DF6D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35.03 ± 0.03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3D27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19.98 ± 0.36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D1DE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122.75 ± 8.11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AFD2D" w14:textId="3325319B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21.57 ± 0.67</w:t>
            </w:r>
            <w:r w:rsidR="00B26CBE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84C8" w14:textId="69D4A70C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22.70 ± 1.42</w:t>
            </w:r>
            <w:r w:rsidR="008D21AE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</w:tr>
      <w:tr w:rsidR="003A1404" w:rsidRPr="002F4EF9" w14:paraId="0CF01A5F" w14:textId="77777777" w:rsidTr="007A0993">
        <w:trPr>
          <w:trHeight w:val="29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4676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Autumn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0B04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34.95 ± 0.05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4C61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15.6 ± 0.30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FA5B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107.70 ± 19.20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5C15" w14:textId="43FEF4BB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19.33 ± 1.19</w:t>
            </w:r>
            <w:r w:rsidR="00B26CBE">
              <w:rPr>
                <w:rFonts w:ascii="Calibri" w:hAnsi="Calibri" w:cs="Calibri"/>
                <w:color w:val="000000"/>
                <w:vertAlign w:val="superscript"/>
              </w:rPr>
              <w:t>b</w:t>
            </w:r>
            <w:r w:rsidR="005653EA">
              <w:rPr>
                <w:rFonts w:ascii="Calibri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8878" w14:textId="46F4701C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11.10 ± 1.85</w:t>
            </w:r>
            <w:r w:rsidR="004E5838">
              <w:rPr>
                <w:rFonts w:ascii="Calibri" w:hAnsi="Calibri" w:cs="Calibri"/>
                <w:color w:val="000000"/>
                <w:vertAlign w:val="superscript"/>
              </w:rPr>
              <w:t>c</w:t>
            </w:r>
          </w:p>
        </w:tc>
      </w:tr>
      <w:tr w:rsidR="003A1404" w:rsidRPr="002F4EF9" w14:paraId="59132FDE" w14:textId="77777777" w:rsidTr="00487959">
        <w:trPr>
          <w:trHeight w:val="29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5985" w14:textId="77777777" w:rsidR="004E218F" w:rsidRPr="002F4EF9" w:rsidRDefault="004E218F" w:rsidP="004E218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Winter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2732" w14:textId="77777777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n.d.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87F4" w14:textId="77777777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n.d.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4681" w14:textId="77777777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n.d.</w:t>
            </w:r>
          </w:p>
        </w:tc>
        <w:tc>
          <w:tcPr>
            <w:tcW w:w="9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7271" w14:textId="26FF723E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14.53 ± 0.39</w:t>
            </w:r>
            <w:r w:rsidR="00B26CBE">
              <w:rPr>
                <w:rFonts w:ascii="Calibri" w:hAnsi="Calibri" w:cs="Calibri"/>
                <w:color w:val="000000"/>
                <w:vertAlign w:val="superscript"/>
              </w:rPr>
              <w:t>a</w:t>
            </w:r>
            <w:r w:rsidR="005653EA">
              <w:rPr>
                <w:rFonts w:ascii="Calibri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8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4002" w14:textId="2A7DCEAB" w:rsidR="004E218F" w:rsidRPr="002F4EF9" w:rsidRDefault="004E218F" w:rsidP="004E218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8.47 ± 1.01</w:t>
            </w:r>
            <w:r w:rsidR="008D21AE">
              <w:rPr>
                <w:rFonts w:ascii="Calibri" w:hAnsi="Calibri" w:cs="Calibri"/>
                <w:color w:val="000000"/>
                <w:vertAlign w:val="superscript"/>
              </w:rPr>
              <w:t>a</w:t>
            </w:r>
            <w:r w:rsidR="004E5838">
              <w:rPr>
                <w:rFonts w:ascii="Calibri" w:hAnsi="Calibri" w:cs="Calibri"/>
                <w:color w:val="000000"/>
                <w:vertAlign w:val="superscript"/>
              </w:rPr>
              <w:t>c</w:t>
            </w:r>
          </w:p>
        </w:tc>
      </w:tr>
      <w:tr w:rsidR="004E218F" w:rsidRPr="00893D79" w14:paraId="629E0CFF" w14:textId="77777777" w:rsidTr="00487959">
        <w:trPr>
          <w:trHeight w:val="290"/>
        </w:trPr>
        <w:tc>
          <w:tcPr>
            <w:tcW w:w="147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038C2" w14:textId="77777777" w:rsidR="00893D79" w:rsidRPr="002F4EF9" w:rsidRDefault="00893D79" w:rsidP="00CE4B0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b) Pea Soup</w:t>
            </w:r>
          </w:p>
        </w:tc>
        <w:tc>
          <w:tcPr>
            <w:tcW w:w="8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38FF" w14:textId="77777777" w:rsidR="00893D79" w:rsidRPr="002F4EF9" w:rsidRDefault="00893D79" w:rsidP="00CE4B03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9CA1" w14:textId="77777777" w:rsidR="00893D79" w:rsidRPr="002F4EF9" w:rsidRDefault="00893D79" w:rsidP="00CE4B03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880E" w14:textId="77777777" w:rsidR="00893D79" w:rsidRPr="002F4EF9" w:rsidRDefault="00893D79" w:rsidP="00CE4B03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6A70" w14:textId="77777777" w:rsidR="00893D79" w:rsidRPr="002F4EF9" w:rsidRDefault="00893D79" w:rsidP="00CE4B03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F4E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A1404" w:rsidRPr="002F4EF9" w14:paraId="0F74BBA1" w14:textId="77777777" w:rsidTr="00487959">
        <w:trPr>
          <w:trHeight w:val="29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8952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Spring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0434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32.37 ± 0.19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0A92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17.33 ± 0.60</w:t>
            </w:r>
            <w:r w:rsidRPr="002F4EF9">
              <w:rPr>
                <w:rFonts w:ascii="Calibri" w:eastAsia="Times New Roman" w:hAnsi="Calibri" w:cs="Calibri"/>
                <w:color w:val="000000"/>
                <w:vertAlign w:val="superscript"/>
              </w:rPr>
              <w:t xml:space="preserve">b 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480D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103.67 ± 1.76</w:t>
            </w:r>
            <w:r w:rsidRPr="00174831">
              <w:rPr>
                <w:rFonts w:ascii="Calibri" w:eastAsia="Times New Roman" w:hAnsi="Calibri" w:cs="Calibri"/>
                <w:color w:val="000000"/>
                <w:vertAlign w:val="superscript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AD95E" w14:textId="3C3F9738" w:rsidR="00F10256" w:rsidRPr="002F4EF9" w:rsidRDefault="00F10256" w:rsidP="00F10256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198EE" w14:textId="4A04FBE0" w:rsidR="00F10256" w:rsidRPr="002F4EF9" w:rsidRDefault="00F10256" w:rsidP="00F10256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1404" w:rsidRPr="002F4EF9" w14:paraId="7C924E69" w14:textId="77777777" w:rsidTr="00487959">
        <w:trPr>
          <w:trHeight w:val="29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C8D0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Summer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8551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33.77 ± 0.39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ac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3F48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21.90 ± 1.05</w:t>
            </w:r>
            <w:r w:rsidRPr="002F4EF9"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d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723D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131.33 ± 6.39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47A21" w14:textId="7FA7B16D" w:rsidR="00F10256" w:rsidRPr="002F4EF9" w:rsidRDefault="00F10256" w:rsidP="00F10256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E3A60" w14:textId="6E9906D3" w:rsidR="00F10256" w:rsidRPr="002F4EF9" w:rsidRDefault="00F10256" w:rsidP="00F10256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1404" w:rsidRPr="002F4EF9" w14:paraId="358F576E" w14:textId="77777777" w:rsidTr="00487959">
        <w:trPr>
          <w:trHeight w:val="29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714AC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Autumn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CE25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35.27 ± 0.12</w:t>
            </w:r>
            <w:r w:rsidRPr="002F4EF9">
              <w:rPr>
                <w:rFonts w:ascii="Calibri" w:eastAsia="Times New Roman" w:hAnsi="Calibri" w:cs="Calibri"/>
                <w:color w:val="000000"/>
                <w:vertAlign w:val="superscript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3C1A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19.43 ± 0.28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bd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A968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157.67 ± 10.90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ECD46" w14:textId="688E8FC9" w:rsidR="00F10256" w:rsidRPr="002F4EF9" w:rsidRDefault="00F10256" w:rsidP="00F10256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5F61C" w14:textId="5F4EAEA3" w:rsidR="00F10256" w:rsidRPr="002F4EF9" w:rsidRDefault="00F10256" w:rsidP="00F10256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1404" w:rsidRPr="002F4EF9" w14:paraId="45BB47CC" w14:textId="77777777" w:rsidTr="00487959">
        <w:trPr>
          <w:trHeight w:val="290"/>
        </w:trPr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9E6D5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Winter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96B59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34.37 ± 0.49</w:t>
            </w:r>
            <w:r w:rsidRPr="002F4EF9">
              <w:rPr>
                <w:rFonts w:ascii="Calibri" w:eastAsia="Times New Roman" w:hAnsi="Calibri" w:cs="Calibri"/>
                <w:color w:val="000000"/>
                <w:vertAlign w:val="superscript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8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7F35F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13.23 ± 0.20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06CA3" w14:textId="77777777" w:rsidR="00F10256" w:rsidRPr="002F4EF9" w:rsidRDefault="00F10256" w:rsidP="00F10256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2F4EF9">
              <w:rPr>
                <w:rFonts w:ascii="Calibri" w:eastAsia="Times New Roman" w:hAnsi="Calibri" w:cs="Calibri"/>
                <w:color w:val="000000"/>
              </w:rPr>
              <w:t>117.33 ± 7.22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9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F47CFB" w14:textId="643D7B88" w:rsidR="00F10256" w:rsidRPr="002F4EF9" w:rsidRDefault="00F10256" w:rsidP="00F10256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6BAC3C" w14:textId="402EF36D" w:rsidR="00F10256" w:rsidRPr="002F4EF9" w:rsidRDefault="00F10256" w:rsidP="00F10256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06199DAE" w14:textId="1FAB5C0E" w:rsidR="00893D79" w:rsidRDefault="009222F2">
      <w:r>
        <w:t xml:space="preserve">*Air </w:t>
      </w:r>
      <w:r w:rsidR="0017337F">
        <w:t xml:space="preserve">Temperature and </w:t>
      </w:r>
      <w:r w:rsidR="007477CF">
        <w:t>Solar Exposure</w:t>
      </w:r>
      <w:r w:rsidR="0017337F">
        <w:t xml:space="preserve"> data </w:t>
      </w:r>
      <w:r w:rsidR="007477CF">
        <w:t xml:space="preserve">are </w:t>
      </w:r>
      <w:r w:rsidR="00DE233A">
        <w:t>means</w:t>
      </w:r>
      <w:r w:rsidR="006B5804">
        <w:t xml:space="preserve"> </w:t>
      </w:r>
      <w:r w:rsidR="006B5804">
        <w:rPr>
          <w:rFonts w:ascii="Calibri" w:hAnsi="Calibri" w:cs="Calibri"/>
          <w:color w:val="000000"/>
        </w:rPr>
        <w:t>± SE</w:t>
      </w:r>
      <w:r w:rsidR="00DE233A">
        <w:t xml:space="preserve"> of monthly averages derived from </w:t>
      </w:r>
      <w:r w:rsidR="00183237">
        <w:t xml:space="preserve">BOM weather station </w:t>
      </w:r>
      <w:r w:rsidR="00183237" w:rsidRPr="00183237">
        <w:t>090175</w:t>
      </w:r>
      <w:r w:rsidR="00183237">
        <w:t xml:space="preserve"> in Port Fairy, Victoria</w:t>
      </w:r>
      <w:r w:rsidR="0034233A">
        <w:t xml:space="preserve"> </w:t>
      </w:r>
      <w:r w:rsidR="0034233A" w:rsidRPr="000257DE">
        <w:t>(</w:t>
      </w:r>
      <w:hyperlink r:id="rId8">
        <w:r w:rsidR="0034233A" w:rsidRPr="706FDE76">
          <w:rPr>
            <w:rStyle w:val="Hyperlink"/>
          </w:rPr>
          <w:t>http://www.bom.gov.au/climate/data/</w:t>
        </w:r>
      </w:hyperlink>
      <w:r w:rsidR="0034233A">
        <w:t xml:space="preserve">) for </w:t>
      </w:r>
      <w:r w:rsidR="00C76D8A">
        <w:t>spring 2021 to winter 2022.</w:t>
      </w:r>
    </w:p>
    <w:p w14:paraId="3B6A0747" w14:textId="77777777" w:rsidR="009031E6" w:rsidRDefault="009031E6">
      <w:pPr>
        <w:sectPr w:rsidR="009031E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44AD725" w14:textId="6DA8250E" w:rsidR="003D2FDA" w:rsidRPr="003D2FDA" w:rsidRDefault="003D2FDA" w:rsidP="00042986">
      <w:pPr>
        <w:spacing w:after="360" w:line="240" w:lineRule="auto"/>
        <w:rPr>
          <w:rFonts w:cstheme="minorHAnsi"/>
          <w:sz w:val="24"/>
          <w:szCs w:val="24"/>
        </w:rPr>
      </w:pPr>
      <w:r w:rsidRPr="003D2FDA">
        <w:rPr>
          <w:rFonts w:cstheme="minorHAnsi"/>
          <w:b/>
          <w:sz w:val="24"/>
          <w:szCs w:val="24"/>
        </w:rPr>
        <w:lastRenderedPageBreak/>
        <w:t>Supp. Table 2</w:t>
      </w:r>
      <w:r w:rsidRPr="003D2FDA">
        <w:rPr>
          <w:rFonts w:cstheme="minorHAnsi"/>
          <w:sz w:val="24"/>
          <w:szCs w:val="24"/>
        </w:rPr>
        <w:t xml:space="preserve"> Summary results of linear regression analys</w:t>
      </w:r>
      <w:r w:rsidR="00624F9F" w:rsidRPr="00624F9F">
        <w:rPr>
          <w:rFonts w:cstheme="minorHAnsi"/>
          <w:sz w:val="24"/>
          <w:szCs w:val="24"/>
        </w:rPr>
        <w:t>e</w:t>
      </w:r>
      <w:r w:rsidRPr="003D2FDA">
        <w:rPr>
          <w:rFonts w:cstheme="minorHAnsi"/>
          <w:sz w:val="24"/>
          <w:szCs w:val="24"/>
        </w:rPr>
        <w:t xml:space="preserve">s between standing stock phenology and reproduction of </w:t>
      </w:r>
      <w:proofErr w:type="spellStart"/>
      <w:r w:rsidRPr="003D2FDA">
        <w:rPr>
          <w:rFonts w:cstheme="minorHAnsi"/>
          <w:i/>
          <w:sz w:val="24"/>
          <w:szCs w:val="24"/>
        </w:rPr>
        <w:t>Cystophora</w:t>
      </w:r>
      <w:proofErr w:type="spellEnd"/>
      <w:r w:rsidRPr="003D2FDA">
        <w:rPr>
          <w:rFonts w:cstheme="minorHAnsi"/>
          <w:i/>
          <w:sz w:val="24"/>
          <w:szCs w:val="24"/>
        </w:rPr>
        <w:t xml:space="preserve"> torulosa</w:t>
      </w:r>
      <w:r w:rsidRPr="003D2FDA">
        <w:rPr>
          <w:rFonts w:cstheme="minorHAnsi"/>
          <w:sz w:val="24"/>
          <w:szCs w:val="24"/>
        </w:rPr>
        <w:t xml:space="preserve"> and </w:t>
      </w:r>
      <w:proofErr w:type="spellStart"/>
      <w:r w:rsidRPr="003D2FDA">
        <w:rPr>
          <w:rFonts w:cstheme="minorHAnsi"/>
          <w:i/>
          <w:sz w:val="24"/>
          <w:szCs w:val="24"/>
        </w:rPr>
        <w:t>Caulocystis</w:t>
      </w:r>
      <w:proofErr w:type="spellEnd"/>
      <w:r w:rsidRPr="003D2FDA">
        <w:rPr>
          <w:rFonts w:cstheme="minorHAnsi"/>
          <w:i/>
          <w:sz w:val="24"/>
          <w:szCs w:val="24"/>
        </w:rPr>
        <w:t xml:space="preserve"> uvifera</w:t>
      </w:r>
      <w:r w:rsidRPr="003D2FDA">
        <w:rPr>
          <w:rFonts w:cstheme="minorHAnsi"/>
          <w:sz w:val="24"/>
          <w:szCs w:val="24"/>
        </w:rPr>
        <w:t xml:space="preserve"> with environmental parameters at </w:t>
      </w:r>
      <w:proofErr w:type="spellStart"/>
      <w:r w:rsidRPr="003D2FDA">
        <w:rPr>
          <w:rFonts w:cstheme="minorHAnsi"/>
          <w:sz w:val="24"/>
          <w:szCs w:val="24"/>
        </w:rPr>
        <w:t>Oigles</w:t>
      </w:r>
      <w:proofErr w:type="spellEnd"/>
      <w:r w:rsidRPr="003D2FDA">
        <w:rPr>
          <w:rFonts w:cstheme="minorHAnsi"/>
          <w:sz w:val="24"/>
          <w:szCs w:val="24"/>
        </w:rPr>
        <w:t xml:space="preserve"> and Peas Soup, respectively.</w:t>
      </w:r>
      <w:r w:rsidR="00C07460">
        <w:rPr>
          <w:rFonts w:cstheme="minorHAnsi"/>
          <w:sz w:val="24"/>
          <w:szCs w:val="24"/>
        </w:rPr>
        <w:t xml:space="preserve"> Bold text indicates significant</w:t>
      </w:r>
      <w:r w:rsidR="00050B0F">
        <w:rPr>
          <w:rFonts w:cstheme="minorHAnsi"/>
          <w:sz w:val="24"/>
          <w:szCs w:val="24"/>
        </w:rPr>
        <w:t xml:space="preserve"> p-values and associated </w:t>
      </w:r>
      <w:r w:rsidR="008806EF">
        <w:rPr>
          <w:rFonts w:cstheme="minorHAnsi"/>
          <w:sz w:val="24"/>
          <w:szCs w:val="24"/>
        </w:rPr>
        <w:t xml:space="preserve">r- and </w:t>
      </w:r>
      <w:r w:rsidR="00050B0F">
        <w:rPr>
          <w:rFonts w:cstheme="minorHAnsi"/>
          <w:sz w:val="24"/>
          <w:szCs w:val="24"/>
        </w:rPr>
        <w:t>r</w:t>
      </w:r>
      <w:r w:rsidR="00050B0F" w:rsidRPr="00050B0F">
        <w:rPr>
          <w:rFonts w:cstheme="minorHAnsi"/>
          <w:sz w:val="24"/>
          <w:szCs w:val="24"/>
          <w:vertAlign w:val="superscript"/>
        </w:rPr>
        <w:t>2</w:t>
      </w:r>
      <w:r w:rsidR="00050B0F">
        <w:rPr>
          <w:rFonts w:cstheme="minorHAnsi"/>
          <w:sz w:val="24"/>
          <w:szCs w:val="24"/>
        </w:rPr>
        <w:t>-values.</w:t>
      </w:r>
    </w:p>
    <w:tbl>
      <w:tblPr>
        <w:tblW w:w="13500" w:type="dxa"/>
        <w:tblLook w:val="04A0" w:firstRow="1" w:lastRow="0" w:firstColumn="1" w:lastColumn="0" w:noHBand="0" w:noVBand="1"/>
      </w:tblPr>
      <w:tblGrid>
        <w:gridCol w:w="2127"/>
        <w:gridCol w:w="2173"/>
        <w:gridCol w:w="712"/>
        <w:gridCol w:w="976"/>
        <w:gridCol w:w="811"/>
        <w:gridCol w:w="908"/>
        <w:gridCol w:w="973"/>
        <w:gridCol w:w="420"/>
        <w:gridCol w:w="680"/>
        <w:gridCol w:w="931"/>
        <w:gridCol w:w="933"/>
        <w:gridCol w:w="928"/>
        <w:gridCol w:w="928"/>
      </w:tblGrid>
      <w:tr w:rsidR="00A5419F" w:rsidRPr="00A5419F" w14:paraId="5AA498E2" w14:textId="77777777" w:rsidTr="000952D0">
        <w:trPr>
          <w:trHeight w:val="29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A845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140A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8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AD95" w14:textId="77777777" w:rsidR="00A5419F" w:rsidRPr="00A5419F" w:rsidRDefault="00A5419F" w:rsidP="00A541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proofErr w:type="spellStart"/>
            <w:r w:rsidRPr="00A5419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Cystophora</w:t>
            </w:r>
            <w:proofErr w:type="spellEnd"/>
            <w:r w:rsidRPr="00A5419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torulosa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17E6" w14:textId="77777777" w:rsidR="00A5419F" w:rsidRPr="00A5419F" w:rsidRDefault="00A5419F" w:rsidP="00A541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440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CC8A" w14:textId="77777777" w:rsidR="00A5419F" w:rsidRPr="00A5419F" w:rsidRDefault="00A5419F" w:rsidP="00A541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proofErr w:type="spellStart"/>
            <w:r w:rsidRPr="00A5419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Caulocystis</w:t>
            </w:r>
            <w:proofErr w:type="spellEnd"/>
            <w:r w:rsidRPr="00A5419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uvifera</w:t>
            </w:r>
          </w:p>
        </w:tc>
      </w:tr>
      <w:tr w:rsidR="00A5419F" w:rsidRPr="00A5419F" w14:paraId="2B4BF5C9" w14:textId="77777777" w:rsidTr="000952D0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9EC44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Dependent variable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9E890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Predictor variable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B998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df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DB93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F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865C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P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4D11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r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644E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r</w:t>
            </w:r>
            <w:r w:rsidRPr="00A5419F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D70A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F7E61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df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2493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F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F5C1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P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C712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r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E227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r</w:t>
            </w:r>
            <w:r w:rsidRPr="00A5419F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A5419F" w:rsidRPr="00A5419F" w14:paraId="521C1941" w14:textId="77777777" w:rsidTr="000952D0">
        <w:trPr>
          <w:trHeight w:val="290"/>
        </w:trPr>
        <w:tc>
          <w:tcPr>
            <w:tcW w:w="21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20E45B" w14:textId="77777777" w:rsidR="00A5419F" w:rsidRPr="00A5419F" w:rsidRDefault="00A5419F" w:rsidP="00A541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Length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43B6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Salinity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6FF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12B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0.616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65C6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0.438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D38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0.135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C26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B38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E7C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B8A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76.848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D14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&lt;0.001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9A1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-0.761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4EC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0.578</w:t>
            </w:r>
          </w:p>
        </w:tc>
      </w:tr>
      <w:tr w:rsidR="00A5419F" w:rsidRPr="00A5419F" w14:paraId="7EF86E47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01B5F9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BF64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Water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201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039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1.029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9D4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0.318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FD8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0.174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733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E82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19B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D9B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4A3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0.984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336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156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A5419F" w:rsidRPr="00A5419F" w14:paraId="0574070C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AB93C7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080B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Dissolved oxygen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642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74C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0.972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CD4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0.331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18D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0.169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F55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6FD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045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768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32.887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465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&lt;0.001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A39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-0.608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801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0.37</w:t>
            </w:r>
          </w:p>
        </w:tc>
      </w:tr>
      <w:tr w:rsidR="00A5419F" w:rsidRPr="00A5419F" w14:paraId="56963AC0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3F0C68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BE2B3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Air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BC9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360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5.683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EC2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0.022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A22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-0.338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BA6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0.114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4A5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FEC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752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2BB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0.949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D21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B3C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A5419F" w:rsidRPr="00A5419F" w14:paraId="695C2B72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58C6F1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FAAB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Solar Exposure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5A4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F55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1.589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D02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0.214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BE2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-0.187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FC0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0.035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DAE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B0C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56E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13.496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8D9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0.001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EA7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0.441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C6F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0.194</w:t>
            </w:r>
          </w:p>
        </w:tc>
      </w:tr>
      <w:tr w:rsidR="00A5419F" w:rsidRPr="00A5419F" w14:paraId="523CF98E" w14:textId="77777777" w:rsidTr="000952D0">
        <w:trPr>
          <w:trHeight w:val="290"/>
        </w:trPr>
        <w:tc>
          <w:tcPr>
            <w:tcW w:w="21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FBA615" w14:textId="77777777" w:rsidR="00A5419F" w:rsidRPr="00A5419F" w:rsidRDefault="00A5419F" w:rsidP="00A541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Abundance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3C29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Salinity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C42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1, 33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6B5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0.411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204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0.526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3F2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0.111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417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0.012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55B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35C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1,70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E76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66C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0.976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027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190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A5419F" w:rsidRPr="00A5419F" w14:paraId="482545FD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3EA44A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6D58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Water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A73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493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1.03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9BF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0.317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9D9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0.174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257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1E1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679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43D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5.249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C6A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0.025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DBC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-0.264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121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0.07</w:t>
            </w:r>
          </w:p>
        </w:tc>
      </w:tr>
      <w:tr w:rsidR="00A5419F" w:rsidRPr="00A5419F" w14:paraId="2C00FEE4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FACCE1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C901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Dissolved oxygen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E91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7E1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1.043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E9B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0.315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799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0.175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FED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D41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BA4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A8B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0.812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234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0.371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7BB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-0.107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280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0.011</w:t>
            </w:r>
          </w:p>
        </w:tc>
      </w:tr>
      <w:tr w:rsidR="00A5419F" w:rsidRPr="00A5419F" w14:paraId="000A8202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3F37C9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F462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Air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2FB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55D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0.068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105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0.796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CCE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0.039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1C0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DD9E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ACD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542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5.333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588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0.024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BAB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-0.266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B9C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0.071</w:t>
            </w:r>
          </w:p>
        </w:tc>
      </w:tr>
      <w:tr w:rsidR="00A5419F" w:rsidRPr="00A5419F" w14:paraId="28FB691B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2A315D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7DD4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Solar Exposure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E23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2F2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0.801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C1B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0.376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351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0.134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824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DBB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EF1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500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3.684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BE8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0.059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4A5D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-0.224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2BC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</w:tr>
      <w:tr w:rsidR="00A5419F" w:rsidRPr="00A5419F" w14:paraId="05FBFB7C" w14:textId="77777777" w:rsidTr="000952D0">
        <w:trPr>
          <w:trHeight w:val="290"/>
        </w:trPr>
        <w:tc>
          <w:tcPr>
            <w:tcW w:w="21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FBF54B" w14:textId="77777777" w:rsidR="00A5419F" w:rsidRPr="00A5419F" w:rsidRDefault="00A5419F" w:rsidP="00A541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 xml:space="preserve">Biofouling 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18D6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Salinity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945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1, 33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D70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0.479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060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0.494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3C5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-0.12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067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0.014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C3F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B27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743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242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0.957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87E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0.007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3DB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A5419F" w:rsidRPr="00A5419F" w14:paraId="351FEED8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EB767A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E32A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Water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889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DE6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05E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0.758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5B5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0.054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122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7E07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6E8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128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6.359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849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0.015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232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0.319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F6B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0.102</w:t>
            </w:r>
          </w:p>
        </w:tc>
      </w:tr>
      <w:tr w:rsidR="00A5419F" w:rsidRPr="00A5419F" w14:paraId="264BBA84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1AA8B1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4813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Dissolved oxygen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B61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DBE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0.273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4D9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0.605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9E0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0.091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5C4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81D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90A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B49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0.685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52C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0.411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75C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8EC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0.012</w:t>
            </w:r>
          </w:p>
        </w:tc>
      </w:tr>
      <w:tr w:rsidR="00A5419F" w:rsidRPr="00A5419F" w14:paraId="7EA84E70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3F0E2E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C558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Air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712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B90C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0.078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F13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AC8E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398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FAA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009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302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6.634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C80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0.013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33B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0.325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0AC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0.106</w:t>
            </w:r>
          </w:p>
        </w:tc>
      </w:tr>
      <w:tr w:rsidR="00A5419F" w:rsidRPr="00A5419F" w14:paraId="70296E77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D60977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C790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Solar Exposure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B50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C5F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0.551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F78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0.462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21B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F16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2FE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A2D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067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5.446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E0B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0.023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97C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0.298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C28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0.089</w:t>
            </w:r>
          </w:p>
        </w:tc>
      </w:tr>
      <w:tr w:rsidR="00A5419F" w:rsidRPr="00A5419F" w14:paraId="2445697B" w14:textId="77777777" w:rsidTr="000952D0">
        <w:trPr>
          <w:trHeight w:val="290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FC3DF" w14:textId="77777777" w:rsidR="00A5419F" w:rsidRPr="00A5419F" w:rsidRDefault="00A5419F" w:rsidP="00A541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% branches reproductive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E035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Salinity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32D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1, 32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278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0.603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81A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0.443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613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0.136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BB5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0.018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1D0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0A2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1, 55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891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8.129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ECE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0.006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3B8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-0.359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A3E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0.129</w:t>
            </w:r>
          </w:p>
        </w:tc>
      </w:tr>
      <w:tr w:rsidR="00A5419F" w:rsidRPr="00A5419F" w14:paraId="71BFD178" w14:textId="77777777" w:rsidTr="000952D0">
        <w:trPr>
          <w:trHeight w:val="290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EC57DF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C4BB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Water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EEA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849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818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0.956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19F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179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9CD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217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CC9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16.955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AE2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&lt;0.001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D9F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-0.485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24C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0.236</w:t>
            </w:r>
          </w:p>
        </w:tc>
      </w:tr>
      <w:tr w:rsidR="00A5419F" w:rsidRPr="00A5419F" w14:paraId="22DA6B66" w14:textId="77777777" w:rsidTr="000952D0">
        <w:trPr>
          <w:trHeight w:val="290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D3D23E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72DB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Dissolved oxygen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2FB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AE5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0.062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D79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0.805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4DC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0.044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1B7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689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756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80C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16.496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5CA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&lt;0.001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9239" w14:textId="66A28BA3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-0.48</w:t>
            </w:r>
            <w:r w:rsidR="008806EF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D56D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0.231</w:t>
            </w:r>
          </w:p>
        </w:tc>
      </w:tr>
      <w:tr w:rsidR="00A5419F" w:rsidRPr="00A5419F" w14:paraId="5E3E699F" w14:textId="77777777" w:rsidTr="000952D0">
        <w:trPr>
          <w:trHeight w:val="290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56FF59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C443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Air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0A6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7862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3.351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631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0.074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FF3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-0.269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C25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0.072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08C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A85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115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17.093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9E8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&lt;0.001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7BA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-0.487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E69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0.237</w:t>
            </w:r>
          </w:p>
        </w:tc>
      </w:tr>
      <w:tr w:rsidR="00A5419F" w:rsidRPr="00A5419F" w14:paraId="72064F46" w14:textId="77777777" w:rsidTr="000952D0">
        <w:trPr>
          <w:trHeight w:val="290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66D8E6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A4C1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Solar Exposure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589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F9A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1.241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DF6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0.272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F9B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-0.167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C64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B79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8E4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B1E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2.749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EE6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0.103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2A2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-0.218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DA0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0.048</w:t>
            </w:r>
          </w:p>
        </w:tc>
      </w:tr>
      <w:tr w:rsidR="00A5419F" w:rsidRPr="00A5419F" w14:paraId="24290606" w14:textId="77777777" w:rsidTr="000952D0">
        <w:trPr>
          <w:trHeight w:val="290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1C1462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D96F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Length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251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55F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11.368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112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6A3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0.457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CB0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0.209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43F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9A6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806F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6.057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BEE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0.017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160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0.315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5465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5419F">
              <w:rPr>
                <w:rFonts w:ascii="Calibri" w:eastAsia="Times New Roman" w:hAnsi="Calibri" w:cs="Calibri"/>
                <w:b/>
                <w:bCs/>
                <w:color w:val="000000"/>
              </w:rPr>
              <w:t>0.099</w:t>
            </w:r>
          </w:p>
        </w:tc>
      </w:tr>
      <w:tr w:rsidR="00A5419F" w:rsidRPr="00A5419F" w14:paraId="6704BB5D" w14:textId="77777777" w:rsidTr="000952D0">
        <w:trPr>
          <w:trHeight w:val="290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D8DC69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C85E2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Abundance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EB7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2A0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2.382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F01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909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0.229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F26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0.052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B81E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BB1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D16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2.39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0F57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0.128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E38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0.204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9155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0.042</w:t>
            </w:r>
          </w:p>
        </w:tc>
      </w:tr>
      <w:tr w:rsidR="00A5419F" w:rsidRPr="00A5419F" w14:paraId="573173FA" w14:textId="77777777" w:rsidTr="000952D0">
        <w:trPr>
          <w:trHeight w:val="290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94DC4A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3E63D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Biofouling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4867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6F73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7DCF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0.501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4C8A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0.103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3394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88A3F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738C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1, 55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9584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0.968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B46B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0.329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4046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-0.132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92F1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0.017</w:t>
            </w:r>
          </w:p>
        </w:tc>
      </w:tr>
      <w:tr w:rsidR="00A5419F" w:rsidRPr="00A5419F" w14:paraId="48EA1579" w14:textId="77777777" w:rsidTr="000952D0">
        <w:trPr>
          <w:trHeight w:val="280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3B352F" w14:textId="77777777" w:rsidR="00A5419F" w:rsidRPr="00A5419F" w:rsidRDefault="00A5419F" w:rsidP="00A541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No. conceptacles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0D1D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Salinity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DE7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1, 32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29C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1.666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160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0.206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1F19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-0.222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649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0.049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68F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EA0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ED8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669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E0C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284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5419F" w:rsidRPr="00A5419F" w14:paraId="55AE9BB5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469454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3E65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Water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876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44A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0.976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548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0.331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656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-0.172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46C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89C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5B5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7CA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1C6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D64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891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419F" w:rsidRPr="00A5419F" w14:paraId="2DD2A560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98479F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6293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Dissolved oxygen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63A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53E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0.694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1CAF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0.411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63F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-0.146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DD1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41E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00A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A4B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D41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B83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2C5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419F" w:rsidRPr="00A5419F" w14:paraId="0D90C106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1F2E51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961F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Air temperature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DBB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99C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FD0E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0.382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CE2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-0.134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6C7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DC1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FD2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8DC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BA44B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84CC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55EB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419F" w:rsidRPr="00A5419F" w14:paraId="0649DFA8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49AB92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AFD7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Solar Exposure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C6F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AEF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1.213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631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0.277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2A46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-0.166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97F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DFE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CCE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ACE81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E5D5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F45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B74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419F" w:rsidRPr="00A5419F" w14:paraId="3F6258F4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15D57E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3C14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Length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CE6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A75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2.009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C79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0.164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00A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0.211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2377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0.045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533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32C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BE8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56D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E06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CF5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419F" w:rsidRPr="00A5419F" w14:paraId="10E31585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FB4C27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40E5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Abundance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6B0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1E39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0.608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7E2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0.44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92D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0.118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C81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554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4C3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446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175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17B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8182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419F" w:rsidRPr="00A5419F" w14:paraId="27B20B45" w14:textId="77777777" w:rsidTr="000952D0">
        <w:trPr>
          <w:trHeight w:val="29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BD591E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0D0E0" w14:textId="77777777" w:rsidR="00A5419F" w:rsidRPr="00A5419F" w:rsidRDefault="00A5419F" w:rsidP="00A541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Biofouling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A20A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1, 43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47DFD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0.802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D2376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3C10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0.137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22C19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0.019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D29824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38DD8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57F8A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ADCDF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84E13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7FA80" w14:textId="77777777" w:rsidR="00A5419F" w:rsidRPr="00A5419F" w:rsidRDefault="00A5419F" w:rsidP="00A541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5419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0EEF812D" w14:textId="77777777" w:rsidR="00164344" w:rsidRDefault="00164344">
      <w:pPr>
        <w:sectPr w:rsidR="00164344" w:rsidSect="009031E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FB6F4C3" w14:textId="71675308" w:rsidR="00512907" w:rsidRDefault="00164344" w:rsidP="00164344">
      <w:pPr>
        <w:rPr>
          <w:rFonts w:cstheme="minorHAnsi"/>
          <w:sz w:val="24"/>
          <w:szCs w:val="24"/>
        </w:rPr>
      </w:pPr>
      <w:r w:rsidRPr="003D2FDA">
        <w:rPr>
          <w:rFonts w:cstheme="minorHAnsi"/>
          <w:b/>
          <w:sz w:val="24"/>
          <w:szCs w:val="24"/>
        </w:rPr>
        <w:t xml:space="preserve">Supp. Table </w:t>
      </w:r>
      <w:r w:rsidR="000146EA">
        <w:rPr>
          <w:rFonts w:cstheme="minorHAnsi"/>
          <w:b/>
          <w:sz w:val="24"/>
          <w:szCs w:val="24"/>
        </w:rPr>
        <w:t xml:space="preserve">3 </w:t>
      </w:r>
      <w:r w:rsidRPr="003D2FDA">
        <w:rPr>
          <w:rFonts w:cstheme="minorHAnsi"/>
          <w:sz w:val="24"/>
          <w:szCs w:val="24"/>
        </w:rPr>
        <w:t>Summary results of</w:t>
      </w:r>
      <w:r w:rsidR="008956CA">
        <w:rPr>
          <w:rFonts w:cstheme="minorHAnsi"/>
          <w:sz w:val="24"/>
          <w:szCs w:val="24"/>
        </w:rPr>
        <w:t xml:space="preserve"> </w:t>
      </w:r>
      <w:r w:rsidR="00626DE5">
        <w:rPr>
          <w:rFonts w:cstheme="minorHAnsi"/>
          <w:sz w:val="24"/>
          <w:szCs w:val="24"/>
        </w:rPr>
        <w:t xml:space="preserve">a) </w:t>
      </w:r>
      <w:r w:rsidR="00A07D34">
        <w:rPr>
          <w:rFonts w:cstheme="minorHAnsi"/>
          <w:sz w:val="24"/>
          <w:szCs w:val="24"/>
        </w:rPr>
        <w:t xml:space="preserve">two-way </w:t>
      </w:r>
      <w:r w:rsidR="001C0321">
        <w:rPr>
          <w:rFonts w:cstheme="minorHAnsi"/>
          <w:sz w:val="24"/>
          <w:szCs w:val="24"/>
        </w:rPr>
        <w:t>Analyses of Variances</w:t>
      </w:r>
      <w:r w:rsidR="00A07D34">
        <w:rPr>
          <w:rFonts w:cstheme="minorHAnsi"/>
          <w:sz w:val="24"/>
          <w:szCs w:val="24"/>
        </w:rPr>
        <w:t xml:space="preserve"> comparing temporal (</w:t>
      </w:r>
      <w:r w:rsidR="00A07D34" w:rsidRPr="009425AC">
        <w:rPr>
          <w:rFonts w:cstheme="minorHAnsi"/>
          <w:i/>
          <w:iCs/>
          <w:sz w:val="24"/>
          <w:szCs w:val="24"/>
        </w:rPr>
        <w:t>seasons</w:t>
      </w:r>
      <w:r w:rsidR="00A07D34">
        <w:rPr>
          <w:rFonts w:cstheme="minorHAnsi"/>
          <w:sz w:val="24"/>
          <w:szCs w:val="24"/>
        </w:rPr>
        <w:t>) and small-scale spatial (</w:t>
      </w:r>
      <w:r w:rsidR="00DC3571">
        <w:rPr>
          <w:rFonts w:cstheme="minorHAnsi"/>
          <w:i/>
          <w:iCs/>
          <w:sz w:val="24"/>
          <w:szCs w:val="24"/>
        </w:rPr>
        <w:t>position</w:t>
      </w:r>
      <w:r w:rsidR="00A07D34" w:rsidRPr="009425AC">
        <w:rPr>
          <w:rFonts w:cstheme="minorHAnsi"/>
          <w:i/>
          <w:iCs/>
          <w:sz w:val="24"/>
          <w:szCs w:val="24"/>
        </w:rPr>
        <w:t xml:space="preserve"> on shore</w:t>
      </w:r>
      <w:r w:rsidR="002D00A5">
        <w:rPr>
          <w:rFonts w:cstheme="minorHAnsi"/>
          <w:sz w:val="24"/>
          <w:szCs w:val="24"/>
        </w:rPr>
        <w:t xml:space="preserve">) </w:t>
      </w:r>
      <w:r w:rsidR="00F42C80">
        <w:rPr>
          <w:rFonts w:cstheme="minorHAnsi"/>
          <w:sz w:val="24"/>
          <w:szCs w:val="24"/>
        </w:rPr>
        <w:t xml:space="preserve">for </w:t>
      </w:r>
      <w:proofErr w:type="spellStart"/>
      <w:r w:rsidR="00F42C80" w:rsidRPr="007D3DC0">
        <w:rPr>
          <w:rFonts w:cstheme="minorHAnsi"/>
          <w:i/>
          <w:iCs/>
          <w:sz w:val="24"/>
          <w:szCs w:val="24"/>
        </w:rPr>
        <w:t>Cystophora</w:t>
      </w:r>
      <w:proofErr w:type="spellEnd"/>
      <w:r w:rsidR="00F42C80" w:rsidRPr="007D3DC0">
        <w:rPr>
          <w:rFonts w:cstheme="minorHAnsi"/>
          <w:i/>
          <w:iCs/>
          <w:sz w:val="24"/>
          <w:szCs w:val="24"/>
        </w:rPr>
        <w:t xml:space="preserve"> torulosa</w:t>
      </w:r>
      <w:r w:rsidR="00F42C80">
        <w:rPr>
          <w:rFonts w:cstheme="minorHAnsi"/>
          <w:sz w:val="24"/>
          <w:szCs w:val="24"/>
        </w:rPr>
        <w:t xml:space="preserve"> and </w:t>
      </w:r>
      <w:proofErr w:type="spellStart"/>
      <w:r w:rsidR="00F42C80" w:rsidRPr="007D3DC0">
        <w:rPr>
          <w:rFonts w:cstheme="minorHAnsi"/>
          <w:i/>
          <w:iCs/>
          <w:sz w:val="24"/>
          <w:szCs w:val="24"/>
        </w:rPr>
        <w:t>Caulocystis</w:t>
      </w:r>
      <w:proofErr w:type="spellEnd"/>
      <w:r w:rsidR="00F42C80" w:rsidRPr="007D3DC0">
        <w:rPr>
          <w:rFonts w:cstheme="minorHAnsi"/>
          <w:i/>
          <w:iCs/>
          <w:sz w:val="24"/>
          <w:szCs w:val="24"/>
        </w:rPr>
        <w:t xml:space="preserve"> u</w:t>
      </w:r>
      <w:r w:rsidR="007D3DC0">
        <w:rPr>
          <w:rFonts w:cstheme="minorHAnsi"/>
          <w:i/>
          <w:iCs/>
          <w:sz w:val="24"/>
          <w:szCs w:val="24"/>
        </w:rPr>
        <w:t>vifer</w:t>
      </w:r>
      <w:r w:rsidR="00F42C80" w:rsidRPr="007D3DC0">
        <w:rPr>
          <w:rFonts w:cstheme="minorHAnsi"/>
          <w:i/>
          <w:iCs/>
          <w:sz w:val="24"/>
          <w:szCs w:val="24"/>
        </w:rPr>
        <w:t>a</w:t>
      </w:r>
      <w:r w:rsidR="00626DE5">
        <w:rPr>
          <w:rFonts w:cstheme="minorHAnsi"/>
          <w:sz w:val="24"/>
          <w:szCs w:val="24"/>
        </w:rPr>
        <w:t xml:space="preserve">; b) </w:t>
      </w:r>
      <w:r w:rsidR="00626DE5" w:rsidRPr="00713A6A">
        <w:rPr>
          <w:rFonts w:cstheme="minorHAnsi"/>
          <w:i/>
          <w:iCs/>
          <w:sz w:val="24"/>
          <w:szCs w:val="24"/>
        </w:rPr>
        <w:t>P</w:t>
      </w:r>
      <w:r w:rsidR="00626DE5">
        <w:rPr>
          <w:rFonts w:cstheme="minorHAnsi"/>
          <w:sz w:val="24"/>
          <w:szCs w:val="24"/>
        </w:rPr>
        <w:t>-</w:t>
      </w:r>
      <w:r w:rsidR="00713A6A">
        <w:rPr>
          <w:rFonts w:cstheme="minorHAnsi"/>
          <w:sz w:val="24"/>
          <w:szCs w:val="24"/>
        </w:rPr>
        <w:t xml:space="preserve">values from </w:t>
      </w:r>
      <w:r w:rsidR="00626DE5">
        <w:rPr>
          <w:rFonts w:cstheme="minorHAnsi"/>
          <w:sz w:val="24"/>
          <w:szCs w:val="24"/>
        </w:rPr>
        <w:t>Tukey’s HSD Pairwise comparisons</w:t>
      </w:r>
      <w:r w:rsidR="001C0321">
        <w:rPr>
          <w:rFonts w:cstheme="minorHAnsi"/>
          <w:sz w:val="24"/>
          <w:szCs w:val="24"/>
        </w:rPr>
        <w:t xml:space="preserve"> </w:t>
      </w:r>
      <w:r w:rsidR="0093363B">
        <w:rPr>
          <w:rFonts w:cstheme="minorHAnsi"/>
          <w:sz w:val="24"/>
          <w:szCs w:val="24"/>
        </w:rPr>
        <w:t xml:space="preserve">of </w:t>
      </w:r>
      <w:r w:rsidR="0093363B" w:rsidRPr="002C1AC3">
        <w:rPr>
          <w:rFonts w:cstheme="minorHAnsi"/>
          <w:i/>
          <w:iCs/>
          <w:sz w:val="24"/>
          <w:szCs w:val="24"/>
        </w:rPr>
        <w:t>seasons</w:t>
      </w:r>
      <w:r w:rsidR="0093363B">
        <w:rPr>
          <w:rFonts w:cstheme="minorHAnsi"/>
          <w:sz w:val="24"/>
          <w:szCs w:val="24"/>
        </w:rPr>
        <w:t xml:space="preserve"> after significant main effect </w:t>
      </w:r>
      <w:r w:rsidR="002C1AC3">
        <w:rPr>
          <w:rFonts w:cstheme="minorHAnsi"/>
          <w:sz w:val="24"/>
          <w:szCs w:val="24"/>
        </w:rPr>
        <w:t xml:space="preserve">of </w:t>
      </w:r>
      <w:r w:rsidR="00A8427D" w:rsidRPr="00A8427D">
        <w:rPr>
          <w:rFonts w:cstheme="minorHAnsi"/>
          <w:i/>
          <w:iCs/>
          <w:sz w:val="24"/>
          <w:szCs w:val="24"/>
        </w:rPr>
        <w:t>season</w:t>
      </w:r>
      <w:r w:rsidR="00A8427D">
        <w:rPr>
          <w:rFonts w:cstheme="minorHAnsi"/>
          <w:sz w:val="24"/>
          <w:szCs w:val="24"/>
        </w:rPr>
        <w:t xml:space="preserve"> for </w:t>
      </w:r>
      <w:r w:rsidR="002C1AC3">
        <w:rPr>
          <w:rFonts w:cstheme="minorHAnsi"/>
          <w:sz w:val="24"/>
          <w:szCs w:val="24"/>
        </w:rPr>
        <w:t xml:space="preserve">length of both species and biofouling for </w:t>
      </w:r>
      <w:r w:rsidR="002C1AC3" w:rsidRPr="002C1AC3">
        <w:rPr>
          <w:rFonts w:cstheme="minorHAnsi"/>
          <w:i/>
          <w:iCs/>
          <w:sz w:val="24"/>
          <w:szCs w:val="24"/>
        </w:rPr>
        <w:t>C. uvifera</w:t>
      </w:r>
      <w:r w:rsidR="002C1AC3">
        <w:rPr>
          <w:rFonts w:cstheme="minorHAnsi"/>
          <w:sz w:val="24"/>
          <w:szCs w:val="24"/>
        </w:rPr>
        <w:t xml:space="preserve"> </w:t>
      </w:r>
      <w:r w:rsidR="0093363B">
        <w:rPr>
          <w:rFonts w:cstheme="minorHAnsi"/>
          <w:sz w:val="24"/>
          <w:szCs w:val="24"/>
        </w:rPr>
        <w:t xml:space="preserve">and c) Simple Main Effects </w:t>
      </w:r>
      <w:r w:rsidR="009425AC">
        <w:rPr>
          <w:rFonts w:cstheme="minorHAnsi"/>
          <w:sz w:val="24"/>
          <w:szCs w:val="24"/>
        </w:rPr>
        <w:t xml:space="preserve">of </w:t>
      </w:r>
      <w:proofErr w:type="spellStart"/>
      <w:r w:rsidR="009425AC">
        <w:rPr>
          <w:rFonts w:cstheme="minorHAnsi"/>
          <w:sz w:val="24"/>
          <w:szCs w:val="24"/>
        </w:rPr>
        <w:t>percentag</w:t>
      </w:r>
      <w:proofErr w:type="spellEnd"/>
      <w:r w:rsidR="009425AC">
        <w:rPr>
          <w:rFonts w:cstheme="minorHAnsi"/>
          <w:sz w:val="24"/>
          <w:szCs w:val="24"/>
        </w:rPr>
        <w:t xml:space="preserve"> of b</w:t>
      </w:r>
      <w:r w:rsidR="00D678F7">
        <w:rPr>
          <w:rFonts w:cstheme="minorHAnsi"/>
          <w:sz w:val="24"/>
          <w:szCs w:val="24"/>
        </w:rPr>
        <w:t xml:space="preserve">ranches reproductive </w:t>
      </w:r>
      <w:r w:rsidR="009425AC">
        <w:rPr>
          <w:rFonts w:cstheme="minorHAnsi"/>
          <w:sz w:val="24"/>
          <w:szCs w:val="24"/>
        </w:rPr>
        <w:t>for</w:t>
      </w:r>
      <w:r w:rsidR="00D678F7">
        <w:rPr>
          <w:rFonts w:cstheme="minorHAnsi"/>
          <w:sz w:val="24"/>
          <w:szCs w:val="24"/>
        </w:rPr>
        <w:t xml:space="preserve"> </w:t>
      </w:r>
      <w:proofErr w:type="spellStart"/>
      <w:r w:rsidR="00D678F7" w:rsidRPr="00AE6D36">
        <w:rPr>
          <w:rFonts w:cstheme="minorHAnsi"/>
          <w:i/>
          <w:iCs/>
          <w:sz w:val="24"/>
          <w:szCs w:val="24"/>
        </w:rPr>
        <w:t>Cauloc</w:t>
      </w:r>
      <w:r w:rsidR="00512907" w:rsidRPr="00AE6D36">
        <w:rPr>
          <w:rFonts w:cstheme="minorHAnsi"/>
          <w:i/>
          <w:iCs/>
          <w:sz w:val="24"/>
          <w:szCs w:val="24"/>
        </w:rPr>
        <w:t>ystis</w:t>
      </w:r>
      <w:proofErr w:type="spellEnd"/>
      <w:r w:rsidR="00512907" w:rsidRPr="00AE6D36">
        <w:rPr>
          <w:rFonts w:cstheme="minorHAnsi"/>
          <w:i/>
          <w:iCs/>
          <w:sz w:val="24"/>
          <w:szCs w:val="24"/>
        </w:rPr>
        <w:t xml:space="preserve"> uvifera</w:t>
      </w:r>
      <w:r w:rsidR="009425AC">
        <w:rPr>
          <w:rFonts w:cstheme="minorHAnsi"/>
          <w:sz w:val="24"/>
          <w:szCs w:val="24"/>
        </w:rPr>
        <w:t xml:space="preserve"> after significant </w:t>
      </w:r>
      <w:r w:rsidR="009425AC" w:rsidRPr="009425AC">
        <w:rPr>
          <w:rFonts w:cstheme="minorHAnsi"/>
          <w:i/>
          <w:iCs/>
          <w:sz w:val="24"/>
          <w:szCs w:val="24"/>
        </w:rPr>
        <w:t>season</w:t>
      </w:r>
      <w:r w:rsidR="009425AC">
        <w:rPr>
          <w:rFonts w:cstheme="minorHAnsi"/>
          <w:sz w:val="24"/>
          <w:szCs w:val="24"/>
        </w:rPr>
        <w:t xml:space="preserve"> × </w:t>
      </w:r>
      <w:r w:rsidR="009425AC" w:rsidRPr="009425AC">
        <w:rPr>
          <w:rFonts w:cstheme="minorHAnsi"/>
          <w:i/>
          <w:iCs/>
          <w:sz w:val="24"/>
          <w:szCs w:val="24"/>
        </w:rPr>
        <w:t>distance</w:t>
      </w:r>
      <w:r w:rsidR="009425AC">
        <w:rPr>
          <w:rFonts w:cstheme="minorHAnsi"/>
          <w:sz w:val="24"/>
          <w:szCs w:val="24"/>
        </w:rPr>
        <w:t xml:space="preserve"> </w:t>
      </w:r>
      <w:r w:rsidR="009425AC" w:rsidRPr="009425AC">
        <w:rPr>
          <w:rFonts w:cstheme="minorHAnsi"/>
          <w:i/>
          <w:iCs/>
          <w:sz w:val="24"/>
          <w:szCs w:val="24"/>
        </w:rPr>
        <w:t>from shore</w:t>
      </w:r>
      <w:r w:rsidR="009425AC">
        <w:rPr>
          <w:rFonts w:cstheme="minorHAnsi"/>
          <w:sz w:val="24"/>
          <w:szCs w:val="24"/>
        </w:rPr>
        <w:t xml:space="preserve"> interaction</w:t>
      </w:r>
      <w:r w:rsidR="001F77C9">
        <w:rPr>
          <w:rFonts w:cstheme="minorHAnsi"/>
          <w:sz w:val="24"/>
          <w:szCs w:val="24"/>
        </w:rPr>
        <w:t xml:space="preserve">. </w:t>
      </w:r>
      <w:r w:rsidR="005853A4">
        <w:rPr>
          <w:rFonts w:cstheme="minorHAnsi"/>
          <w:sz w:val="24"/>
          <w:szCs w:val="24"/>
        </w:rPr>
        <w:t xml:space="preserve">Significant </w:t>
      </w:r>
      <w:r w:rsidR="005853A4" w:rsidRPr="005853A4">
        <w:rPr>
          <w:rFonts w:cstheme="minorHAnsi"/>
          <w:i/>
          <w:iCs/>
          <w:sz w:val="24"/>
          <w:szCs w:val="24"/>
        </w:rPr>
        <w:t>P</w:t>
      </w:r>
      <w:r w:rsidR="005853A4">
        <w:rPr>
          <w:rFonts w:cstheme="minorHAnsi"/>
          <w:sz w:val="24"/>
          <w:szCs w:val="24"/>
        </w:rPr>
        <w:t xml:space="preserve">-values </w:t>
      </w:r>
      <w:r w:rsidR="0050365F">
        <w:rPr>
          <w:rFonts w:cstheme="minorHAnsi"/>
          <w:sz w:val="24"/>
          <w:szCs w:val="24"/>
        </w:rPr>
        <w:t xml:space="preserve">(at α = 0.05) </w:t>
      </w:r>
      <w:r w:rsidR="005853A4">
        <w:rPr>
          <w:rFonts w:cstheme="minorHAnsi"/>
          <w:sz w:val="24"/>
          <w:szCs w:val="24"/>
        </w:rPr>
        <w:t>are indicated in bold text.</w:t>
      </w:r>
    </w:p>
    <w:p w14:paraId="0DE761B8" w14:textId="77777777" w:rsidR="002C367F" w:rsidRDefault="002C367F" w:rsidP="00164344">
      <w:pPr>
        <w:rPr>
          <w:rFonts w:cstheme="minorHAnsi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46"/>
        <w:gridCol w:w="419"/>
        <w:gridCol w:w="875"/>
        <w:gridCol w:w="672"/>
        <w:gridCol w:w="672"/>
        <w:gridCol w:w="419"/>
        <w:gridCol w:w="925"/>
        <w:gridCol w:w="774"/>
        <w:gridCol w:w="775"/>
        <w:gridCol w:w="419"/>
        <w:gridCol w:w="672"/>
        <w:gridCol w:w="672"/>
        <w:gridCol w:w="672"/>
        <w:gridCol w:w="419"/>
        <w:gridCol w:w="1026"/>
        <w:gridCol w:w="774"/>
        <w:gridCol w:w="772"/>
        <w:gridCol w:w="419"/>
        <w:gridCol w:w="672"/>
        <w:gridCol w:w="672"/>
        <w:gridCol w:w="672"/>
      </w:tblGrid>
      <w:tr w:rsidR="00591E05" w:rsidRPr="00591E05" w14:paraId="5090D21A" w14:textId="77777777" w:rsidTr="0086320D">
        <w:trPr>
          <w:trHeight w:val="290"/>
        </w:trPr>
        <w:tc>
          <w:tcPr>
            <w:tcW w:w="0" w:type="auto"/>
            <w:gridSpan w:val="21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3F72" w14:textId="16200472" w:rsidR="0086320D" w:rsidRPr="00591E05" w:rsidRDefault="0086320D" w:rsidP="009F5BB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91E05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a) </w:t>
            </w:r>
            <w:r w:rsidRPr="00591E05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Analys</w:t>
            </w:r>
            <w:r w:rsidR="00A25BAB" w:rsidRPr="00591E05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e</w:t>
            </w:r>
            <w:r w:rsidRPr="00591E05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s of Variance</w:t>
            </w:r>
          </w:p>
        </w:tc>
      </w:tr>
      <w:tr w:rsidR="00591E05" w:rsidRPr="00591E05" w14:paraId="513A152E" w14:textId="77777777" w:rsidTr="007A3A1D">
        <w:trPr>
          <w:trHeight w:val="290"/>
        </w:trPr>
        <w:tc>
          <w:tcPr>
            <w:tcW w:w="0" w:type="auto"/>
            <w:gridSpan w:val="21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0192" w14:textId="66139628" w:rsidR="0086320D" w:rsidRPr="00591E05" w:rsidRDefault="0086320D" w:rsidP="009F5BB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591E05">
              <w:rPr>
                <w:rFonts w:eastAsia="Times New Roman" w:cstheme="minorHAnsi"/>
                <w:i/>
                <w:iCs/>
                <w:sz w:val="24"/>
                <w:szCs w:val="24"/>
              </w:rPr>
              <w:t>Cystophora</w:t>
            </w:r>
            <w:proofErr w:type="spellEnd"/>
            <w:r w:rsidRPr="00591E05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torulosa</w:t>
            </w:r>
          </w:p>
        </w:tc>
      </w:tr>
      <w:tr w:rsidR="00591E05" w:rsidRPr="00591E05" w14:paraId="5C5E40A1" w14:textId="77777777" w:rsidTr="005F3A39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B6911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8579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Abundance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33B3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0B1A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Biofouling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E3AC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% Branches Reproductive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27A9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No. Conceptacles</w:t>
            </w:r>
          </w:p>
        </w:tc>
      </w:tr>
      <w:tr w:rsidR="00591E05" w:rsidRPr="00591E05" w14:paraId="19A9B76A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E25035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BD46C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124E6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17A73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36106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DF574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E278C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01FD8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27039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7EA83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C7915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E0999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30CDF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19C22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F8505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EBAED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5FE95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4649B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47D48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6E716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BE5BF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591E05" w:rsidRPr="00591E05" w14:paraId="4C513DF2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E2DFC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D32C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026C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268.424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AEFE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243B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E318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ECB4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317.527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9F31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3.295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E08E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ABE8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DB18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CEC48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1.464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415A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E033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01D0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1,046.64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30A6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30F6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3359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990D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58A5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9261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0.513</w:t>
            </w:r>
          </w:p>
        </w:tc>
      </w:tr>
      <w:tr w:rsidR="00591E05" w:rsidRPr="00591E05" w14:paraId="5ECCDDD9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25B48" w14:textId="58BB22AC" w:rsidR="00DC3571" w:rsidRPr="00591E05" w:rsidRDefault="00DC3571" w:rsidP="00DC357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Position on Shore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C85A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ED74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58.398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3CED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3C5F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CE1E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4B4A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83.291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30910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609D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2A8C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0995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9955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238E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B19C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A243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2,250.31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B018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54B2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118C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FC61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EAE1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AB2E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0.999</w:t>
            </w:r>
          </w:p>
        </w:tc>
      </w:tr>
      <w:tr w:rsidR="00591E05" w:rsidRPr="00591E05" w14:paraId="2623A6D7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7BB60" w14:textId="651711C1" w:rsidR="00DC3571" w:rsidRPr="00591E05" w:rsidRDefault="00DC3571" w:rsidP="00DC357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Season*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4125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F83F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191.434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2729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1210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7A2D7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E054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60.495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E8A1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95AE8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37C4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50F7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E9BF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324F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C615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F51C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1,587.00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1926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A8CF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FD85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9594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4CCB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F585" w14:textId="77777777" w:rsidR="00DC3571" w:rsidRPr="00591E05" w:rsidRDefault="00DC3571" w:rsidP="00DC357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0.364</w:t>
            </w:r>
          </w:p>
        </w:tc>
      </w:tr>
      <w:tr w:rsidR="00591E05" w:rsidRPr="00591E05" w14:paraId="35601654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45070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EAA5C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A64CF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648.622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A4DCB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70A23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CACB2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9E330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96.374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D5697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FDADC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C1B5E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298C7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BC38A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95647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FD722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CF836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687.87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B06AE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C43F6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80CDC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21B40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C6374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046FC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</w:tr>
      <w:tr w:rsidR="00591E05" w:rsidRPr="00591E05" w14:paraId="257924CF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4553D5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D882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F407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93AD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133E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D843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658A9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13F7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AE51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22D20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D3FC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163B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AB4D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88F4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ECA1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BD39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FA4B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C6C5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3DE6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5B38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7C2A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64E06D29" w14:textId="77777777" w:rsidTr="001B11A0">
        <w:trPr>
          <w:trHeight w:val="290"/>
        </w:trPr>
        <w:tc>
          <w:tcPr>
            <w:tcW w:w="0" w:type="auto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C390" w14:textId="062A88DD" w:rsidR="004A5532" w:rsidRPr="00591E05" w:rsidRDefault="004A5532" w:rsidP="009F5BB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591E05">
              <w:rPr>
                <w:rFonts w:eastAsia="Times New Roman" w:cstheme="minorHAnsi"/>
                <w:i/>
                <w:iCs/>
                <w:sz w:val="24"/>
                <w:szCs w:val="24"/>
              </w:rPr>
              <w:t>Caulocystis</w:t>
            </w:r>
            <w:proofErr w:type="spellEnd"/>
            <w:r w:rsidRPr="00591E05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uvifera</w:t>
            </w:r>
          </w:p>
        </w:tc>
      </w:tr>
      <w:tr w:rsidR="00591E05" w:rsidRPr="00591E05" w14:paraId="7FB9917A" w14:textId="77777777" w:rsidTr="005F3A39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8B5DC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64FA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Abundance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C388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D03DB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Biofouling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E563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% Branches Reproductive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F87B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67A4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DA10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8FB2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2E5D03D5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0EF227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C8D53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663C0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D71E0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66FE6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F9602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AA131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6C62C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D32A5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CA14E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52478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50874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22374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706C3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B36C9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1B5F5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E31ED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143C" w14:textId="77777777" w:rsidR="009F5BBF" w:rsidRPr="00591E05" w:rsidRDefault="009F5BBF" w:rsidP="009F5B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120C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1E70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A4DA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30DE020E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8C48B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E1E2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8FB0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450D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1.837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F610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A4B1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152F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4,221.85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81B8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29.945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3AEC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49B9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1DD1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AC12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23E0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3399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4BA7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15,254.86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FBB0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17.272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8DB7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8C35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A84A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1353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151F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71CDBF9B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1AAFA" w14:textId="7961C07F" w:rsidR="009F5BBF" w:rsidRPr="00591E05" w:rsidRDefault="004D7B68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 xml:space="preserve">Position on </w:t>
            </w:r>
            <w:r w:rsidR="009F5BBF" w:rsidRPr="00591E05">
              <w:rPr>
                <w:rFonts w:eastAsia="Times New Roman" w:cstheme="minorHAnsi"/>
                <w:sz w:val="20"/>
                <w:szCs w:val="20"/>
              </w:rPr>
              <w:t>Shore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1521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8ACC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9F09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D777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B6BD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5E95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378.409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3F96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2.684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45F2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1055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684B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CFCD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BB0B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9173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DDAA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2,384.29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AA62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5376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91E3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77E6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8281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616F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2EB442DE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C86CE" w14:textId="65B3DB53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Season*</w:t>
            </w:r>
            <w:r w:rsidR="004D7B68" w:rsidRPr="00591E05">
              <w:rPr>
                <w:rFonts w:eastAsia="Times New Roman" w:cstheme="minorHAnsi"/>
                <w:sz w:val="20"/>
                <w:szCs w:val="20"/>
              </w:rPr>
              <w:t xml:space="preserve">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8373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9AEE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9998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1CE3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DA92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1664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161.802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BDD8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ADD5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9E38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9C05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1ED7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12B2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026A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8EDA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2,345.15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FBDD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2.655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2FBE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67D0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5D99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718C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062F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210B4F47" w14:textId="77777777" w:rsidTr="005F3A3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7619FC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FC27F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555D5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AA21A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96B21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FA6DB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0FF8A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140.985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8451F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096FF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D7B39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CF13B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0.833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F2EC4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1CFDF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08078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D48FF" w14:textId="77777777" w:rsidR="009F5BBF" w:rsidRPr="00591E05" w:rsidRDefault="009F5BBF" w:rsidP="009F5BB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883.222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62A77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7EA2D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9D1D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1010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2E4D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F672" w14:textId="77777777" w:rsidR="009F5BBF" w:rsidRPr="00591E05" w:rsidRDefault="009F5BBF" w:rsidP="009F5BB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14:paraId="636F8A67" w14:textId="77777777" w:rsidR="009F5BBF" w:rsidRDefault="009F5BBF" w:rsidP="00164344">
      <w:pPr>
        <w:rPr>
          <w:rFonts w:cstheme="minorHAnsi"/>
          <w:sz w:val="24"/>
          <w:szCs w:val="24"/>
        </w:rPr>
      </w:pPr>
    </w:p>
    <w:p w14:paraId="4559BB9D" w14:textId="77777777" w:rsidR="004A5532" w:rsidRDefault="004A5532" w:rsidP="00164344">
      <w:pPr>
        <w:rPr>
          <w:rFonts w:cstheme="minorHAnsi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098"/>
        <w:gridCol w:w="1095"/>
        <w:gridCol w:w="1108"/>
        <w:gridCol w:w="1127"/>
        <w:gridCol w:w="1127"/>
        <w:gridCol w:w="262"/>
        <w:gridCol w:w="440"/>
        <w:gridCol w:w="995"/>
        <w:gridCol w:w="718"/>
        <w:gridCol w:w="718"/>
        <w:gridCol w:w="262"/>
        <w:gridCol w:w="440"/>
        <w:gridCol w:w="995"/>
        <w:gridCol w:w="718"/>
        <w:gridCol w:w="718"/>
        <w:gridCol w:w="222"/>
        <w:gridCol w:w="222"/>
        <w:gridCol w:w="363"/>
        <w:gridCol w:w="499"/>
        <w:gridCol w:w="502"/>
        <w:gridCol w:w="222"/>
        <w:gridCol w:w="222"/>
        <w:gridCol w:w="407"/>
        <w:gridCol w:w="462"/>
        <w:gridCol w:w="456"/>
      </w:tblGrid>
      <w:tr w:rsidR="00591E05" w:rsidRPr="00591E05" w14:paraId="3595C63E" w14:textId="77777777" w:rsidTr="00CE4B03">
        <w:trPr>
          <w:trHeight w:val="290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FA410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91E05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b) </w:t>
            </w:r>
            <w:r w:rsidRPr="00591E05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Tukey's HSD Pairwise comparisons P-values</w:t>
            </w:r>
          </w:p>
        </w:tc>
      </w:tr>
      <w:tr w:rsidR="00591E05" w:rsidRPr="00591E05" w14:paraId="21025BAE" w14:textId="77777777" w:rsidTr="0050365F">
        <w:trPr>
          <w:trHeight w:val="290"/>
        </w:trPr>
        <w:tc>
          <w:tcPr>
            <w:tcW w:w="35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E2F67D" w14:textId="77777777" w:rsidR="00B3791D" w:rsidRPr="00591E05" w:rsidRDefault="00B3791D" w:rsidP="00CE4B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Season 1</w:t>
            </w:r>
          </w:p>
        </w:tc>
        <w:tc>
          <w:tcPr>
            <w:tcW w:w="35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16FB92" w14:textId="77777777" w:rsidR="00B3791D" w:rsidRPr="00591E05" w:rsidRDefault="00B3791D" w:rsidP="00CE4B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Season 2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C191" w14:textId="77777777" w:rsidR="00B3791D" w:rsidRPr="00591E05" w:rsidRDefault="00B3791D" w:rsidP="00CE4B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B3FC" w14:textId="77777777" w:rsidR="00B3791D" w:rsidRPr="00591E05" w:rsidRDefault="00B3791D" w:rsidP="00CE4B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0C25C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Biofouling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07FC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09BE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8488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2C53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3A9A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069B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27EC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6ABD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C4FA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8F60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26BA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60AC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7BAD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89D7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EFD1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28A7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4EBB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4163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4AB6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D020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76495029" w14:textId="77777777" w:rsidTr="0050365F">
        <w:trPr>
          <w:trHeight w:val="290"/>
        </w:trPr>
        <w:tc>
          <w:tcPr>
            <w:tcW w:w="35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83E605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1C366B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07039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C. torulosa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E343E" w14:textId="77777777" w:rsidR="00B3791D" w:rsidRPr="00591E05" w:rsidRDefault="00B3791D" w:rsidP="00CE4B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C. uvifera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6F9D3" w14:textId="77777777" w:rsidR="00B3791D" w:rsidRPr="00591E05" w:rsidRDefault="00B3791D" w:rsidP="00CE4B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C. uvifera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028C" w14:textId="77777777" w:rsidR="00B3791D" w:rsidRPr="00591E05" w:rsidRDefault="00B3791D" w:rsidP="00CE4B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881C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4614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580B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4B42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CB5E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84F3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5A22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ADDB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48CCB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003D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22B7" w14:textId="77777777" w:rsidR="00B3791D" w:rsidRPr="00591E05" w:rsidRDefault="00B3791D" w:rsidP="00CE4B0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9861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892C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D1ED8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37B6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702AF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A495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93AA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A8B1" w14:textId="77777777" w:rsidR="00B3791D" w:rsidRPr="00591E05" w:rsidRDefault="00B3791D" w:rsidP="00CE4B0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43B6FD52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282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Autumn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884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Spring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E33B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0.846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4DBD" w14:textId="3595BC0F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1671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0.993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AB2A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5A5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FE5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530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245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D2B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FB5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EC9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189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4A1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A61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36EA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8D3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770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531E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9B9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224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2A7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3E6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8BC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12C2D887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11F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Autumn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64F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Summer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B285" w14:textId="4ECC42B2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0.780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8124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0.149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2057" w14:textId="5C2BA12A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0.080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7069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5EF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DB2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495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CD0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FB4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D72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914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9E7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529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1B0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FA3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EB6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725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40D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F5C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07B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2CD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F0B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C10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7B5133B8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623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Autumn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F55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Winter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A889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0.021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48A3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0.432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903F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0.813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A477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526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20B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4B9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D48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C50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EF7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8CF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B18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558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C83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65E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482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D5F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176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9DC5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22B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AA6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23E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6A1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705ABCFD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169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Spring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D60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Summer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B546" w14:textId="7B0375D4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1.000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FE44" w14:textId="380EDC1D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A6D9D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0.058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03FD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E69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F4F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685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016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11C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5C3F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FD6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190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2B3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578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328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613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E0C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95C6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DB8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2E7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916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E8A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114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33C4433D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1AD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Spring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775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Winter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C250" w14:textId="0D278A19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0.180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5266" w14:textId="4EF30DF9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FD00" w14:textId="10D2A014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0.940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E335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4BE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F37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9597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308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8B8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522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283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C13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ED2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299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A06F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919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7B2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5D94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EBD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13F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861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92A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949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34DFB618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4441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Summer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40FE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Winter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2CE96" w14:textId="40E995FB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0.150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C16C7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0.81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2924F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0.013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9527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B25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7DC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5B1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523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947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D2A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004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57D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9C9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FB6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FD2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A83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7CB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EC9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7B5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25E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CC7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56C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320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6A5C5F00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598D1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559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992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5D1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299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877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A2E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CB81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BA6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9A7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D48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A24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147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276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570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CC1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3D5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E1D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ACD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E05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1A3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453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2B8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4D4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87D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6E9A600C" w14:textId="77777777" w:rsidTr="00CE4B03">
        <w:trPr>
          <w:trHeight w:val="290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696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91E05">
              <w:rPr>
                <w:rFonts w:eastAsia="Times New Roman" w:cstheme="minorHAnsi"/>
                <w:b/>
                <w:bCs/>
                <w:sz w:val="24"/>
                <w:szCs w:val="24"/>
              </w:rPr>
              <w:t>c)</w:t>
            </w:r>
            <w:r w:rsidRPr="00591E05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 xml:space="preserve"> Simple Main Effects: % Branches Reproductive</w:t>
            </w:r>
            <w:r w:rsidRPr="00591E05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C. uvifera</w:t>
            </w:r>
          </w:p>
        </w:tc>
      </w:tr>
      <w:tr w:rsidR="00591E05" w:rsidRPr="00591E05" w14:paraId="335CD23F" w14:textId="77777777" w:rsidTr="0050365F">
        <w:trPr>
          <w:trHeight w:val="290"/>
        </w:trPr>
        <w:tc>
          <w:tcPr>
            <w:tcW w:w="3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AA7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447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65AF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5-10 m</w:t>
            </w:r>
          </w:p>
        </w:tc>
        <w:tc>
          <w:tcPr>
            <w:tcW w:w="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A4D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32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BEA0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15-20m</w:t>
            </w:r>
          </w:p>
        </w:tc>
        <w:tc>
          <w:tcPr>
            <w:tcW w:w="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E22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32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FC4F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25-30 m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520E3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9B8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559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9F7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D23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E84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18B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7A1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0BD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18A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319766A7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A9B2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FAA1F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E3783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464AC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6EA49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56B72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D3BB2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7DE0C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E7004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C1475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99F8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9BB69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proofErr w:type="spellStart"/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77BEA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MS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9B8DE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5F60B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ABDB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E2AE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E9D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C41D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5DB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57C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316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1A9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6C2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BE5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6A3A3088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D3F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Season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30AE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5DA5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11,163.92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8C5C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12.64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845B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7638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100B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5DB2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5,170.56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5E7E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5.854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BFBE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0.002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D029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A3B7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6FC2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3,551.11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3BDF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4.021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9E0C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0.013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0981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56D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E3D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094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800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4B9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A3A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995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27C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D07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02E6D839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4C04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Error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21D39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45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7BF9E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883.222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ED4C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6DCD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2330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CDCCE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45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F79F8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883.222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6DC3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BCC0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F077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EB27B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45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1E662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883.222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0254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3E3C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E77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CE4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D5F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B86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320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695C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EB2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E91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307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A98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4405F7F7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A21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9D6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872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8E46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C35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FFE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474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CEF6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E0B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CEA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E3E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366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185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920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2C7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098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602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C02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B2A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12B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1DB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DFC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8BE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79C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BFF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7AD5F931" w14:textId="77777777" w:rsidTr="00CE4B03">
        <w:trPr>
          <w:trHeight w:val="290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902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i/>
                <w:iCs/>
                <w:sz w:val="20"/>
                <w:szCs w:val="20"/>
              </w:rPr>
              <w:t>Tukey's HSD Pairwise comparisons</w:t>
            </w:r>
          </w:p>
        </w:tc>
      </w:tr>
      <w:tr w:rsidR="00591E05" w:rsidRPr="00591E05" w14:paraId="00D30345" w14:textId="77777777" w:rsidTr="0050365F">
        <w:trPr>
          <w:trHeight w:val="290"/>
        </w:trPr>
        <w:tc>
          <w:tcPr>
            <w:tcW w:w="35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C5CDC0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Season 1</w:t>
            </w:r>
          </w:p>
        </w:tc>
        <w:tc>
          <w:tcPr>
            <w:tcW w:w="35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732FD2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Season 2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4282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5-10 m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7068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15-20 m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374C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25-30 m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3F92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792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11C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F11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95A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7F9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4A2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778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938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D0DF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A29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421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227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C19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AAA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BEB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1C5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0A3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496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F072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7B4A2C96" w14:textId="77777777" w:rsidTr="0050365F">
        <w:trPr>
          <w:trHeight w:val="290"/>
        </w:trPr>
        <w:tc>
          <w:tcPr>
            <w:tcW w:w="35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31313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39682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D00A0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DC1E8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4BB92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A527" w14:textId="77777777" w:rsidR="0050365F" w:rsidRPr="00591E05" w:rsidRDefault="0050365F" w:rsidP="005036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D68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FC7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781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F00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4F7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DCB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AA8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F61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F1C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365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1DB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1D03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CCE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D4F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1AA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A71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3ED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C8F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024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4F852C69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607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Autumn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A2E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Spring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0EDA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64A4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0.375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97D5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0.525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9F51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D79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BA2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5A4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A2F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BE4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284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AD2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485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769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6D2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330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86D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6E4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6BA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737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132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0CF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6B4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581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7FCEBEE1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A6B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Autumn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7E6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Summer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CB73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0.94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BDB0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0.279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EAA5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0.315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9064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F4A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06C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D9E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7C6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ADE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1DA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8C5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15C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B51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896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F26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7A1D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094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317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AD0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C1D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C00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D13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DF3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1988295E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BAA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Autumn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1DF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Winter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48C7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DA46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0.763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A36B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0.988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209A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A0E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28B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BED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EC3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75E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84B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D47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036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BA5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E07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2F6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994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F86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69B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9DF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FCF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93F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A86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F43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39FFC5CD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BBE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Spring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CAE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Summer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FF25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189E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0.016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27A3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0.047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6192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083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E83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75B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273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9AF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65A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82A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5D38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DF9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9AF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D4C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62E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3F5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7C4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499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524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CD2D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8D2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898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7534D150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277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Spring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AD0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Winter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FDD8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0.981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1253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0.873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BF3D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0.367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4CC5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2F19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076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89E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39F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29B2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27C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988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AAE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C97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E11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7A7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D14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19D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2C2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F470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5AD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77D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6FF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CEF8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91E05" w:rsidRPr="00591E05" w14:paraId="6248A0C3" w14:textId="77777777" w:rsidTr="0050365F">
        <w:trPr>
          <w:trHeight w:val="290"/>
        </w:trPr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EE65F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Summer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88B2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Winter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00DD2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591E05">
              <w:rPr>
                <w:rFonts w:eastAsia="Times New Roman" w:cstheme="minorHAnsi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F0E47" w14:textId="7B53CE3E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0.050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37D3A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591E05">
              <w:rPr>
                <w:rFonts w:eastAsia="Times New Roman" w:cstheme="minorHAnsi"/>
                <w:sz w:val="20"/>
                <w:szCs w:val="20"/>
              </w:rPr>
              <w:t>0.463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0630" w14:textId="77777777" w:rsidR="0050365F" w:rsidRPr="00591E05" w:rsidRDefault="0050365F" w:rsidP="005036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63D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E114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C26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2F33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8C4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1D9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F51D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34A7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995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CB65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8FEC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2D59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764B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CF3E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7FFA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5671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DE8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D036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56D2" w14:textId="77777777" w:rsidR="0050365F" w:rsidRPr="00591E05" w:rsidRDefault="0050365F" w:rsidP="005036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14:paraId="175653FC" w14:textId="77777777" w:rsidR="004E7501" w:rsidRDefault="004E7501" w:rsidP="00164344">
      <w:pPr>
        <w:rPr>
          <w:rFonts w:cstheme="minorHAnsi"/>
          <w:sz w:val="24"/>
          <w:szCs w:val="24"/>
        </w:rPr>
        <w:sectPr w:rsidR="004E7501" w:rsidSect="0086320D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517E348" w14:textId="77777777" w:rsidR="004E7501" w:rsidRDefault="004E7501" w:rsidP="004E7501">
      <w:pPr>
        <w:keepNext/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04FCC475" wp14:editId="6C324880">
            <wp:extent cx="5727599" cy="3994999"/>
            <wp:effectExtent l="0" t="0" r="6985" b="5715"/>
            <wp:docPr id="405014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01482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240" cy="4035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BA694" w14:textId="395546BA" w:rsidR="00512907" w:rsidRPr="00545008" w:rsidRDefault="004E7501" w:rsidP="004E7501">
      <w:pPr>
        <w:pStyle w:val="Caption"/>
        <w:rPr>
          <w:rFonts w:cstheme="minorHAnsi"/>
          <w:i w:val="0"/>
          <w:iCs w:val="0"/>
          <w:color w:val="auto"/>
          <w:sz w:val="40"/>
          <w:szCs w:val="40"/>
        </w:rPr>
      </w:pPr>
      <w:r w:rsidRPr="00545008">
        <w:rPr>
          <w:b/>
          <w:bCs/>
          <w:i w:val="0"/>
          <w:iCs w:val="0"/>
          <w:color w:val="auto"/>
          <w:sz w:val="24"/>
          <w:szCs w:val="24"/>
        </w:rPr>
        <w:t xml:space="preserve">Supp. Fig. </w:t>
      </w:r>
      <w:r w:rsidR="00D411B4" w:rsidRPr="00545008">
        <w:rPr>
          <w:b/>
          <w:bCs/>
          <w:i w:val="0"/>
          <w:iCs w:val="0"/>
          <w:color w:val="auto"/>
          <w:sz w:val="24"/>
          <w:szCs w:val="24"/>
        </w:rPr>
        <w:t xml:space="preserve">1 </w:t>
      </w:r>
      <w:r w:rsidR="006C2731" w:rsidRPr="00545008">
        <w:rPr>
          <w:i w:val="0"/>
          <w:iCs w:val="0"/>
          <w:color w:val="auto"/>
          <w:sz w:val="24"/>
          <w:szCs w:val="24"/>
        </w:rPr>
        <w:t xml:space="preserve">a) </w:t>
      </w:r>
      <w:proofErr w:type="spellStart"/>
      <w:r w:rsidR="006C2731" w:rsidRPr="00545008">
        <w:rPr>
          <w:color w:val="auto"/>
          <w:sz w:val="24"/>
          <w:szCs w:val="24"/>
        </w:rPr>
        <w:t>Cystophora</w:t>
      </w:r>
      <w:proofErr w:type="spellEnd"/>
      <w:r w:rsidR="006C2731" w:rsidRPr="00545008">
        <w:rPr>
          <w:color w:val="auto"/>
          <w:sz w:val="24"/>
          <w:szCs w:val="24"/>
        </w:rPr>
        <w:t xml:space="preserve"> torulosa</w:t>
      </w:r>
      <w:r w:rsidR="006C2731" w:rsidRPr="00545008">
        <w:rPr>
          <w:i w:val="0"/>
          <w:iCs w:val="0"/>
          <w:color w:val="auto"/>
          <w:sz w:val="24"/>
          <w:szCs w:val="24"/>
        </w:rPr>
        <w:t xml:space="preserve">, b) </w:t>
      </w:r>
      <w:proofErr w:type="spellStart"/>
      <w:r w:rsidR="006C2731" w:rsidRPr="00545008">
        <w:rPr>
          <w:color w:val="auto"/>
          <w:sz w:val="24"/>
          <w:szCs w:val="24"/>
        </w:rPr>
        <w:t>Caulocystis</w:t>
      </w:r>
      <w:proofErr w:type="spellEnd"/>
      <w:r w:rsidR="006C2731" w:rsidRPr="00545008">
        <w:rPr>
          <w:color w:val="auto"/>
          <w:sz w:val="24"/>
          <w:szCs w:val="24"/>
        </w:rPr>
        <w:t xml:space="preserve"> uvifera</w:t>
      </w:r>
      <w:r w:rsidR="006C2731" w:rsidRPr="00545008">
        <w:rPr>
          <w:i w:val="0"/>
          <w:iCs w:val="0"/>
          <w:color w:val="auto"/>
          <w:sz w:val="24"/>
          <w:szCs w:val="24"/>
        </w:rPr>
        <w:t>, c)</w:t>
      </w:r>
      <w:r w:rsidR="006C2731" w:rsidRPr="00545008">
        <w:rPr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6C2731" w:rsidRPr="00545008">
        <w:rPr>
          <w:i w:val="0"/>
          <w:iCs w:val="0"/>
          <w:color w:val="auto"/>
          <w:sz w:val="24"/>
          <w:szCs w:val="24"/>
        </w:rPr>
        <w:t>l</w:t>
      </w:r>
      <w:r w:rsidRPr="00545008">
        <w:rPr>
          <w:i w:val="0"/>
          <w:iCs w:val="0"/>
          <w:color w:val="auto"/>
          <w:sz w:val="24"/>
          <w:szCs w:val="24"/>
        </w:rPr>
        <w:t xml:space="preserve">ength </w:t>
      </w:r>
      <w:r w:rsidR="006C2731" w:rsidRPr="00545008">
        <w:rPr>
          <w:i w:val="0"/>
          <w:iCs w:val="0"/>
          <w:color w:val="auto"/>
          <w:sz w:val="24"/>
          <w:szCs w:val="24"/>
        </w:rPr>
        <w:t xml:space="preserve">of samples were </w:t>
      </w:r>
      <w:r w:rsidRPr="00545008">
        <w:rPr>
          <w:i w:val="0"/>
          <w:iCs w:val="0"/>
          <w:color w:val="auto"/>
          <w:sz w:val="24"/>
          <w:szCs w:val="24"/>
        </w:rPr>
        <w:t>measure</w:t>
      </w:r>
      <w:r w:rsidR="006C2731" w:rsidRPr="00545008">
        <w:rPr>
          <w:i w:val="0"/>
          <w:iCs w:val="0"/>
          <w:color w:val="auto"/>
          <w:sz w:val="24"/>
          <w:szCs w:val="24"/>
        </w:rPr>
        <w:t>d</w:t>
      </w:r>
      <w:r w:rsidRPr="00545008">
        <w:rPr>
          <w:i w:val="0"/>
          <w:iCs w:val="0"/>
          <w:color w:val="auto"/>
          <w:sz w:val="24"/>
          <w:szCs w:val="24"/>
        </w:rPr>
        <w:t xml:space="preserve"> in ImageJ software </w:t>
      </w:r>
      <w:r w:rsidR="005155B8" w:rsidRPr="00545008">
        <w:rPr>
          <w:i w:val="0"/>
          <w:iCs w:val="0"/>
          <w:color w:val="auto"/>
          <w:sz w:val="24"/>
          <w:szCs w:val="24"/>
        </w:rPr>
        <w:t xml:space="preserve">by tracing the length of the thallus </w:t>
      </w:r>
      <w:r w:rsidRPr="00545008">
        <w:rPr>
          <w:i w:val="0"/>
          <w:iCs w:val="0"/>
          <w:color w:val="auto"/>
          <w:sz w:val="24"/>
          <w:szCs w:val="24"/>
        </w:rPr>
        <w:t>after setting a scale to a known distance (1cm on ruler)</w:t>
      </w:r>
      <w:r w:rsidR="004C0789" w:rsidRPr="00545008">
        <w:rPr>
          <w:i w:val="0"/>
          <w:iCs w:val="0"/>
          <w:color w:val="auto"/>
          <w:sz w:val="24"/>
          <w:szCs w:val="24"/>
        </w:rPr>
        <w:t>.</w:t>
      </w:r>
    </w:p>
    <w:sectPr w:rsidR="00512907" w:rsidRPr="00545008" w:rsidSect="004E75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EF9"/>
    <w:rsid w:val="000146EA"/>
    <w:rsid w:val="00042986"/>
    <w:rsid w:val="00050B0F"/>
    <w:rsid w:val="000952D0"/>
    <w:rsid w:val="00164344"/>
    <w:rsid w:val="0017337F"/>
    <w:rsid w:val="00174831"/>
    <w:rsid w:val="00175808"/>
    <w:rsid w:val="00183237"/>
    <w:rsid w:val="001C0321"/>
    <w:rsid w:val="001E3E95"/>
    <w:rsid w:val="001F6D33"/>
    <w:rsid w:val="001F77C9"/>
    <w:rsid w:val="002009A3"/>
    <w:rsid w:val="00251E04"/>
    <w:rsid w:val="00296811"/>
    <w:rsid w:val="002C1AC3"/>
    <w:rsid w:val="002C367F"/>
    <w:rsid w:val="002C48D0"/>
    <w:rsid w:val="002D00A5"/>
    <w:rsid w:val="002F4EF9"/>
    <w:rsid w:val="0034233A"/>
    <w:rsid w:val="00356C5C"/>
    <w:rsid w:val="00380966"/>
    <w:rsid w:val="003A1404"/>
    <w:rsid w:val="003D2FDA"/>
    <w:rsid w:val="0040479A"/>
    <w:rsid w:val="00404ADF"/>
    <w:rsid w:val="00487959"/>
    <w:rsid w:val="004A5532"/>
    <w:rsid w:val="004C0789"/>
    <w:rsid w:val="004D7B68"/>
    <w:rsid w:val="004E218F"/>
    <w:rsid w:val="004E5838"/>
    <w:rsid w:val="004E7501"/>
    <w:rsid w:val="004F7F4B"/>
    <w:rsid w:val="0050365F"/>
    <w:rsid w:val="00512907"/>
    <w:rsid w:val="005155B8"/>
    <w:rsid w:val="005431CD"/>
    <w:rsid w:val="00545008"/>
    <w:rsid w:val="005653EA"/>
    <w:rsid w:val="005853A4"/>
    <w:rsid w:val="00591E05"/>
    <w:rsid w:val="005A2BF3"/>
    <w:rsid w:val="005F3A39"/>
    <w:rsid w:val="00624F9F"/>
    <w:rsid w:val="00626DE5"/>
    <w:rsid w:val="006B5804"/>
    <w:rsid w:val="006C2731"/>
    <w:rsid w:val="006E0664"/>
    <w:rsid w:val="006E358E"/>
    <w:rsid w:val="006E3F30"/>
    <w:rsid w:val="00713A6A"/>
    <w:rsid w:val="007477CF"/>
    <w:rsid w:val="007A0993"/>
    <w:rsid w:val="007B47BE"/>
    <w:rsid w:val="007D3DC0"/>
    <w:rsid w:val="0086320D"/>
    <w:rsid w:val="008806EF"/>
    <w:rsid w:val="00885932"/>
    <w:rsid w:val="00893D79"/>
    <w:rsid w:val="008956CA"/>
    <w:rsid w:val="008D21AE"/>
    <w:rsid w:val="009031E6"/>
    <w:rsid w:val="009222F2"/>
    <w:rsid w:val="0093363B"/>
    <w:rsid w:val="009421F5"/>
    <w:rsid w:val="009425AC"/>
    <w:rsid w:val="009F5BBF"/>
    <w:rsid w:val="00A07D34"/>
    <w:rsid w:val="00A25BAB"/>
    <w:rsid w:val="00A5419F"/>
    <w:rsid w:val="00A57A71"/>
    <w:rsid w:val="00A8427D"/>
    <w:rsid w:val="00A85502"/>
    <w:rsid w:val="00AE6D36"/>
    <w:rsid w:val="00AF70D0"/>
    <w:rsid w:val="00B26CBE"/>
    <w:rsid w:val="00B3791D"/>
    <w:rsid w:val="00B56E35"/>
    <w:rsid w:val="00BB2979"/>
    <w:rsid w:val="00C022B6"/>
    <w:rsid w:val="00C07460"/>
    <w:rsid w:val="00C46FD3"/>
    <w:rsid w:val="00C76D8A"/>
    <w:rsid w:val="00D411B4"/>
    <w:rsid w:val="00D678F7"/>
    <w:rsid w:val="00D80433"/>
    <w:rsid w:val="00DC3571"/>
    <w:rsid w:val="00DD1038"/>
    <w:rsid w:val="00DE233A"/>
    <w:rsid w:val="00EC6BF7"/>
    <w:rsid w:val="00F10256"/>
    <w:rsid w:val="00F42C80"/>
    <w:rsid w:val="00F8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2AA62"/>
  <w15:chartTrackingRefBased/>
  <w15:docId w15:val="{10FAB113-18C0-42D2-856B-FE7BABC1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233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4233A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4E750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9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m.gov.au/climate/data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2.sv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808B5EF27E5441ACF0FD76F2FA9156" ma:contentTypeVersion="16" ma:contentTypeDescription="Create a new document." ma:contentTypeScope="" ma:versionID="e5fb4cdbd64378568fbf210c346adcab">
  <xsd:schema xmlns:xsd="http://www.w3.org/2001/XMLSchema" xmlns:xs="http://www.w3.org/2001/XMLSchema" xmlns:p="http://schemas.microsoft.com/office/2006/metadata/properties" xmlns:ns2="91081873-dca9-4262-b167-2f81c8435583" xmlns:ns3="459f6feb-d126-4f97-9238-c0ce783b2bbe" targetNamespace="http://schemas.microsoft.com/office/2006/metadata/properties" ma:root="true" ma:fieldsID="45499bd18dde5f18f99934dbab2c3659" ns2:_="" ns3:_="">
    <xsd:import namespace="91081873-dca9-4262-b167-2f81c8435583"/>
    <xsd:import namespace="459f6feb-d126-4f97-9238-c0ce783b2b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081873-dca9-4262-b167-2f81c84355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c391430-282c-4efc-a0b4-564a13fcb9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9f6feb-d126-4f97-9238-c0ce783b2bb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6b73b92-c46e-412b-8faf-68e66b19b4a9}" ma:internalName="TaxCatchAll" ma:showField="CatchAllData" ma:web="459f6feb-d126-4f97-9238-c0ce783b2b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1081873-dca9-4262-b167-2f81c8435583">
      <Terms xmlns="http://schemas.microsoft.com/office/infopath/2007/PartnerControls"/>
    </lcf76f155ced4ddcb4097134ff3c332f>
    <TaxCatchAll xmlns="459f6feb-d126-4f97-9238-c0ce783b2bbe" xsi:nil="true"/>
  </documentManagement>
</p:properties>
</file>

<file path=customXml/itemProps1.xml><?xml version="1.0" encoding="utf-8"?>
<ds:datastoreItem xmlns:ds="http://schemas.openxmlformats.org/officeDocument/2006/customXml" ds:itemID="{B0EB66B1-E375-49F2-9B99-B34860B751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C5EA4F-DF3A-40DD-B70B-59EFB3F51C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081873-dca9-4262-b167-2f81c8435583"/>
    <ds:schemaRef ds:uri="459f6feb-d126-4f97-9238-c0ce783b2b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EEC3E9-B1F6-4C1B-8013-40CCB576826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7369792-EE7D-4A98-BC77-0D0A20652F20}">
  <ds:schemaRefs>
    <ds:schemaRef ds:uri="http://schemas.microsoft.com/office/2006/metadata/properties"/>
    <ds:schemaRef ds:uri="http://schemas.microsoft.com/office/infopath/2007/PartnerControls"/>
    <ds:schemaRef ds:uri="91081873-dca9-4262-b167-2f81c8435583"/>
    <ds:schemaRef ds:uri="459f6feb-d126-4f97-9238-c0ce783b2bb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1103</Words>
  <Characters>6289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Alecia Bellgrove</dc:creator>
  <cp:keywords/>
  <dc:description/>
  <cp:lastModifiedBy>Alecia Bellgrove</cp:lastModifiedBy>
  <cp:revision>2</cp:revision>
  <dcterms:created xsi:type="dcterms:W3CDTF">2023-05-16T06:45:00Z</dcterms:created>
  <dcterms:modified xsi:type="dcterms:W3CDTF">2023-05-16T06:45:00Z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0x010100EA808B5EF27E5441ACF0FD76F2FA9156</vt:lpwstr>
  </property>
  <property fmtid="{D5CDD505-2E9C-101B-9397-08002B2CF9AE}" pid="3" name="MediaServiceImageTags">
    <vt:lpwstr/>
  </property>
</Properties>
</file>