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F093E" w14:textId="77777777" w:rsidR="00C433AA" w:rsidRDefault="00C433AA" w:rsidP="00681B48">
      <w:pPr>
        <w:jc w:val="both"/>
        <w:rPr>
          <w:rFonts w:asciiTheme="majorBidi" w:hAnsiTheme="majorBidi" w:cstheme="majorBidi"/>
          <w:strike/>
          <w:color w:val="FF0000"/>
        </w:rPr>
      </w:pPr>
    </w:p>
    <w:p w14:paraId="1F51CFF8" w14:textId="77777777" w:rsidR="00D25918" w:rsidRDefault="00D25918" w:rsidP="00DD69AB">
      <w:pPr>
        <w:jc w:val="both"/>
        <w:rPr>
          <w:rFonts w:asciiTheme="majorBidi" w:hAnsiTheme="majorBidi" w:cstheme="majorBidi"/>
        </w:rPr>
      </w:pPr>
    </w:p>
    <w:p w14:paraId="09CC47F3" w14:textId="7FBE1DC0" w:rsidR="002A4DC3" w:rsidRPr="006B2530" w:rsidRDefault="00E14276" w:rsidP="00240E8F">
      <w:pPr>
        <w:jc w:val="both"/>
        <w:rPr>
          <w:rFonts w:asciiTheme="majorBidi" w:hAnsiTheme="majorBidi" w:cstheme="majorBidi"/>
          <w:color w:val="FF0000"/>
          <w:lang w:val="en-US"/>
        </w:rPr>
      </w:pPr>
      <w:r w:rsidRPr="003E6365">
        <w:rPr>
          <w:rFonts w:asciiTheme="majorBidi" w:hAnsiTheme="majorBidi" w:cstheme="majorBidi"/>
          <w:lang w:val="en-US"/>
        </w:rPr>
        <w:t xml:space="preserve">Table 1: </w:t>
      </w:r>
      <w:r w:rsidR="002A4DC3" w:rsidRPr="003E6365">
        <w:rPr>
          <w:rFonts w:asciiTheme="majorBidi" w:hAnsiTheme="majorBidi" w:cstheme="majorBidi"/>
          <w:lang w:val="en-US"/>
        </w:rPr>
        <w:t xml:space="preserve">Summary of the characteristics of the included studies with evidence on </w:t>
      </w:r>
      <w:r w:rsidR="003E6365" w:rsidRPr="003E6365">
        <w:rPr>
          <w:rFonts w:asciiTheme="majorBidi" w:hAnsiTheme="majorBidi" w:cstheme="majorBidi"/>
          <w:lang w:val="en-US"/>
        </w:rPr>
        <w:t>blood cancer</w:t>
      </w:r>
      <w:r w:rsidR="00CE7BD6" w:rsidRPr="003E6365">
        <w:rPr>
          <w:rFonts w:asciiTheme="majorBidi" w:hAnsiTheme="majorBidi" w:cstheme="majorBidi"/>
          <w:lang w:val="en-US"/>
        </w:rPr>
        <w:t xml:space="preserve"> and COVID-19</w:t>
      </w:r>
      <w:r w:rsidR="00240E8F" w:rsidRPr="003E6365">
        <w:rPr>
          <w:rFonts w:asciiTheme="majorBidi" w:hAnsiTheme="majorBidi" w:cstheme="majorBidi"/>
          <w:lang w:val="en-US"/>
        </w:rPr>
        <w:t xml:space="preserve"> </w:t>
      </w:r>
      <w:r w:rsidR="00453A55" w:rsidRPr="003E6365">
        <w:rPr>
          <w:rFonts w:asciiTheme="majorBidi" w:hAnsiTheme="majorBidi" w:cstheme="majorBidi"/>
          <w:lang w:val="en-US"/>
        </w:rPr>
        <w:t xml:space="preserve">in </w:t>
      </w:r>
      <w:r w:rsidR="0039351A" w:rsidRPr="003E6365">
        <w:rPr>
          <w:rFonts w:asciiTheme="majorBidi" w:hAnsiTheme="majorBidi" w:cstheme="majorBidi"/>
          <w:lang w:val="en-US"/>
        </w:rPr>
        <w:t>pediatric patients</w:t>
      </w:r>
      <w:r w:rsidR="00CD2D71" w:rsidRPr="003E6365">
        <w:rPr>
          <w:rFonts w:asciiTheme="majorBidi" w:hAnsiTheme="majorBidi" w:cstheme="majorBidi"/>
          <w:lang w:val="en-US"/>
        </w:rPr>
        <w:t xml:space="preserve"> </w:t>
      </w:r>
      <w:r w:rsidR="00240E8F" w:rsidRPr="003E6365">
        <w:rPr>
          <w:rFonts w:asciiTheme="majorBidi" w:hAnsiTheme="majorBidi" w:cstheme="majorBidi"/>
          <w:lang w:val="en-US"/>
        </w:rPr>
        <w:t>(</w:t>
      </w:r>
      <w:r w:rsidR="00240E8F" w:rsidRPr="00B81D53">
        <w:rPr>
          <w:rFonts w:asciiTheme="majorBidi" w:hAnsiTheme="majorBidi" w:cstheme="majorBidi"/>
          <w:lang w:val="en-US"/>
        </w:rPr>
        <w:t>n=</w:t>
      </w:r>
      <w:r w:rsidR="007E6DDB" w:rsidRPr="00B81D53">
        <w:rPr>
          <w:rFonts w:asciiTheme="majorBidi" w:hAnsiTheme="majorBidi" w:cstheme="majorBidi"/>
          <w:lang w:val="en-US"/>
        </w:rPr>
        <w:t>155</w:t>
      </w:r>
      <w:r w:rsidR="00240E8F" w:rsidRPr="00B81D53">
        <w:rPr>
          <w:rFonts w:asciiTheme="majorBidi" w:hAnsiTheme="majorBidi" w:cstheme="majorBidi"/>
          <w:lang w:val="en-US"/>
        </w:rPr>
        <w:t xml:space="preserve"> studies), 20</w:t>
      </w:r>
      <w:r w:rsidR="00BC3A54" w:rsidRPr="00B81D53">
        <w:rPr>
          <w:rFonts w:asciiTheme="majorBidi" w:hAnsiTheme="majorBidi" w:cstheme="majorBidi"/>
          <w:lang w:val="en-US"/>
        </w:rPr>
        <w:t>20</w:t>
      </w:r>
      <w:r w:rsidR="00240E8F" w:rsidRPr="00B81D53">
        <w:rPr>
          <w:rFonts w:asciiTheme="majorBidi" w:hAnsiTheme="majorBidi" w:cstheme="majorBidi"/>
          <w:lang w:val="en-US"/>
        </w:rPr>
        <w:t>-202</w:t>
      </w:r>
      <w:r w:rsidR="00526761" w:rsidRPr="00B81D53">
        <w:rPr>
          <w:rFonts w:asciiTheme="majorBidi" w:hAnsiTheme="majorBidi" w:cstheme="majorBidi"/>
          <w:lang w:val="en-US"/>
        </w:rPr>
        <w:t>3</w:t>
      </w:r>
    </w:p>
    <w:tbl>
      <w:tblPr>
        <w:tblStyle w:val="TableGrid"/>
        <w:tblW w:w="15745" w:type="dxa"/>
        <w:jc w:val="center"/>
        <w:tblLayout w:type="fixed"/>
        <w:tblLook w:val="04A0" w:firstRow="1" w:lastRow="0" w:firstColumn="1" w:lastColumn="0" w:noHBand="0" w:noVBand="1"/>
      </w:tblPr>
      <w:tblGrid>
        <w:gridCol w:w="802"/>
        <w:gridCol w:w="718"/>
        <w:gridCol w:w="8"/>
        <w:gridCol w:w="713"/>
        <w:gridCol w:w="635"/>
        <w:gridCol w:w="720"/>
        <w:gridCol w:w="1260"/>
        <w:gridCol w:w="830"/>
        <w:gridCol w:w="1150"/>
        <w:gridCol w:w="1382"/>
        <w:gridCol w:w="1558"/>
        <w:gridCol w:w="1199"/>
        <w:gridCol w:w="1080"/>
        <w:gridCol w:w="990"/>
        <w:gridCol w:w="990"/>
        <w:gridCol w:w="810"/>
        <w:gridCol w:w="900"/>
      </w:tblGrid>
      <w:tr w:rsidR="009D5709" w:rsidRPr="009D5709" w14:paraId="236E03AD" w14:textId="77777777" w:rsidTr="009D5709">
        <w:trPr>
          <w:trHeight w:val="1855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C4C40FE" w14:textId="7743C82C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Author, year, study location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466478F" w14:textId="22E2C05E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Study design, setting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2D41962" w14:textId="45826406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Age (months)</w:t>
            </w:r>
            <w:r w:rsidRPr="009D5709">
              <w:rPr>
                <w:b/>
                <w:color w:val="auto"/>
                <w:sz w:val="16"/>
                <w:szCs w:val="14"/>
                <w:vertAlign w:val="superscript"/>
              </w:rPr>
              <w:t>a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DDE95AD" w14:textId="61A94AB4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Male, n (%)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F20D5DB" w14:textId="1C211E32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Ethnicity</w:t>
            </w:r>
            <w:r w:rsidRPr="009D5709">
              <w:rPr>
                <w:b/>
                <w:color w:val="auto"/>
                <w:sz w:val="16"/>
                <w:szCs w:val="14"/>
                <w:vertAlign w:val="superscript"/>
              </w:rPr>
              <w:t>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BF0B1C7" w14:textId="7F794DBA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Comorbidities, n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3EF062C" w14:textId="77777777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Type of blood cancer</w:t>
            </w:r>
          </w:p>
          <w:p w14:paraId="43CCADD6" w14:textId="77777777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</w:p>
          <w:p w14:paraId="1E35BB25" w14:textId="77777777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AND</w:t>
            </w:r>
          </w:p>
          <w:p w14:paraId="0E592A19" w14:textId="77777777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</w:p>
          <w:p w14:paraId="1675BAE0" w14:textId="0DB0C8A4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Blood cancer status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B64FFB2" w14:textId="5949E3B3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Symptoms from blood cancer, 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00D2A34" w14:textId="4D1B8CAE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Blood cancer treatment at SARS-CoV-2 infection, 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BE10B90" w14:textId="052D7D7B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Laboratory findings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CF98B3A" w14:textId="4AC1148D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 xml:space="preserve">Received SARS-CoV-2 vaccine? </w:t>
            </w:r>
            <w:r w:rsidR="00200E44" w:rsidRPr="009D5709">
              <w:rPr>
                <w:b/>
                <w:color w:val="auto"/>
                <w:sz w:val="16"/>
                <w:szCs w:val="14"/>
              </w:rPr>
              <w:t>If yes, v</w:t>
            </w:r>
            <w:r w:rsidRPr="009D5709">
              <w:rPr>
                <w:b/>
                <w:color w:val="auto"/>
                <w:sz w:val="16"/>
                <w:szCs w:val="14"/>
              </w:rPr>
              <w:t>accine brand and dose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7F1C95E" w14:textId="77777777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COVID-19 severity</w:t>
            </w:r>
          </w:p>
          <w:p w14:paraId="785563B8" w14:textId="77777777" w:rsidR="00A44236" w:rsidRPr="009D5709" w:rsidRDefault="00A44236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</w:p>
          <w:p w14:paraId="512628D2" w14:textId="77777777" w:rsidR="00A44236" w:rsidRPr="009D5709" w:rsidRDefault="00A44236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 xml:space="preserve">AND </w:t>
            </w:r>
          </w:p>
          <w:p w14:paraId="4A5BE412" w14:textId="77777777" w:rsidR="00A44236" w:rsidRPr="009D5709" w:rsidRDefault="00A44236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</w:p>
          <w:p w14:paraId="022C0B12" w14:textId="2C01640E" w:rsidR="00A44236" w:rsidRPr="009D5709" w:rsidRDefault="00133FA1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 xml:space="preserve">If experienced </w:t>
            </w:r>
            <w:r w:rsidR="00A44236" w:rsidRPr="009D5709">
              <w:rPr>
                <w:b/>
                <w:color w:val="auto"/>
                <w:sz w:val="16"/>
                <w:szCs w:val="14"/>
              </w:rPr>
              <w:t>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EBB0250" w14:textId="0950D99F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Admitted to ICU, n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B5F32FA" w14:textId="4AE44D99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Mechanical ventilation, n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707221C" w14:textId="010C5A43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ARDS, n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3857F36" w14:textId="227E60A8" w:rsidR="002B79B9" w:rsidRPr="009D5709" w:rsidRDefault="002B79B9" w:rsidP="002B79B9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Assessment of study risk of bias (tool used; finding)</w:t>
            </w:r>
            <w:r w:rsidRPr="009D5709">
              <w:rPr>
                <w:b/>
                <w:color w:val="auto"/>
                <w:sz w:val="16"/>
                <w:szCs w:val="14"/>
                <w:lang w:val="en-US"/>
              </w:rPr>
              <w:t xml:space="preserve">; </w:t>
            </w:r>
            <w:r w:rsidRPr="009D5709">
              <w:rPr>
                <w:b/>
                <w:color w:val="auto"/>
                <w:sz w:val="16"/>
                <w:szCs w:val="14"/>
              </w:rPr>
              <w:t>and treatment outcome</w:t>
            </w:r>
          </w:p>
        </w:tc>
      </w:tr>
      <w:tr w:rsidR="009D5709" w:rsidRPr="009D5709" w14:paraId="58F20550" w14:textId="77777777" w:rsidTr="009D5709">
        <w:trPr>
          <w:trHeight w:val="734"/>
          <w:jc w:val="center"/>
        </w:trPr>
        <w:tc>
          <w:tcPr>
            <w:tcW w:w="15745" w:type="dxa"/>
            <w:gridSpan w:val="17"/>
            <w:shd w:val="clear" w:color="auto" w:fill="auto"/>
            <w:vAlign w:val="center"/>
          </w:tcPr>
          <w:p w14:paraId="6C537666" w14:textId="3F30EEC0" w:rsidR="00737407" w:rsidRPr="009D5709" w:rsidRDefault="00737407" w:rsidP="00737407">
            <w:pPr>
              <w:rPr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Hodgkin's lymphoma</w:t>
            </w:r>
          </w:p>
        </w:tc>
      </w:tr>
      <w:tr w:rsidR="009D5709" w:rsidRPr="009D5709" w14:paraId="1D27C6AE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2805875" w14:textId="0B264148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Baka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&lt;EndNote&gt;&lt;Cite&gt;&lt;Author&gt;Baka&lt;/Author&gt;&lt;Year&gt;2021&lt;/Year&gt;&lt;RecNum&gt;179&lt;/RecNum&gt;&lt;DisplayText&gt;(177)&lt;/DisplayText&gt;&lt;record&gt;&lt;rec-number&gt;179&lt;/rec-number&gt;&lt;foreign-keys&gt;&lt;key app="EN" db-id="ewvtxr0wndpd0berrarv0arntdzxzpxpzrpd" timestamp="1683875986"&gt;179&lt;/key&gt;&lt;/foreign-keys&gt;&lt;ref-type name="Journal Article"&gt;17&lt;/ref-type&gt;&lt;contributors&gt;&lt;authors&gt;&lt;author&gt;Baka, Margarita&lt;/author&gt;&lt;author&gt;Michos, Athanasios&lt;/author&gt;&lt;author&gt;Alexopoulou, A&lt;/author&gt;&lt;author&gt;Bouka, P&lt;/author&gt;&lt;author&gt;Bouka, E&lt;/author&gt;&lt;author&gt;Dana, E&lt;/author&gt;&lt;author&gt;Dimitriou, G&lt;/author&gt;&lt;author&gt;Grivea, I&lt;/author&gt;&lt;author&gt;Ioannidou, M&lt;/author&gt;&lt;author&gt;Kourti, M&lt;/author&gt;&lt;/authors&gt;&lt;/contributors&gt;&lt;titles&gt;&lt;title&gt;COVID‐19 among children with cancer in Greece (2020): results from the Nationwide Registry of Childhood Hematological Malignancies and Solid Tumors (NARECHEM‐ST)&lt;/title&gt;&lt;secondary-title&gt;Pediatric Blood &amp;amp; Cancer&lt;/secondary-title&gt;&lt;/titles&gt;&lt;periodical&gt;&lt;full-title&gt;Pediatric Blood &amp;amp; Cancer&lt;/full-title&gt;&lt;/periodical&gt;&lt;dates&gt;&lt;year&gt;2021&lt;/year&gt;&lt;/dates&gt;&lt;urls&gt;&lt;/urls&gt;&lt;/record&gt;&lt;/Cite&gt;&lt;/EndNote&gt;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7" w:tooltip="Baka, 2021 #179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177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Greece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0CE2E83" w14:textId="11657AE3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case-series,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0DB1F4C" w14:textId="7D28140D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169 and 171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14C90F0" w14:textId="059642C4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160F0FF" w14:textId="708C1F69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F0A4E1D" w14:textId="4A9DE08D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5BC6029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Hodgkin's lymphomas</w:t>
            </w:r>
          </w:p>
          <w:p w14:paraId="46C1BDB1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196FD01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874D0B3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638E12" w14:textId="64774BDA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B4E12B8" w14:textId="4FA5C874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607F750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3D30EFF1" w14:textId="1AA7847E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971B4E3" w14:textId="279293BE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A35351E" w14:textId="3D3A9BD1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C7878D2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04BFC63E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24E39B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E3C9C28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64392C5" w14:textId="363F851F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962655D" w14:textId="3DE2C0E4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ED75370" w14:textId="3F0EC15F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5A8C16F" w14:textId="341D2B7C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E1A02F2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6EFE205" w14:textId="77777777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119FAE" w14:textId="5BBEA711" w:rsidR="00342D33" w:rsidRPr="009D5709" w:rsidRDefault="00342D33" w:rsidP="00342D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0216DA27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D1F49D3" w14:textId="5CCE4588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Bisogno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&lt;EndNote&gt;&lt;Cite&gt;&lt;Author&gt;Bisogno&lt;/Author&gt;&lt;Year&gt;2020&lt;/Year&gt;&lt;RecNum&gt;2&lt;/RecNum&gt;&lt;DisplayText&gt;(67)&lt;/DisplayText&gt;&lt;record&gt;&lt;rec-number&gt;2&lt;/rec-number&gt;&lt;foreign-keys&gt;&lt;key app="EN" db-id="ewvtxr0wndpd0berrarv0arntdzxzpxpzrpd" timestamp="1681536743"&gt;2&lt;/key&gt;&lt;/foreign-keys&gt;&lt;ref-type name="Journal Article"&gt;17&lt;/ref-type&gt;&lt;contributors&gt;&lt;authors&gt;&lt;author&gt;Bisogno, Gianni&lt;/author&gt;&lt;author&gt;Provenzi, Massimo&lt;/author&gt;&lt;author&gt;Zama, Daniele&lt;/author&gt;&lt;author&gt;Tondo, Annalisa&lt;/author&gt;&lt;author&gt;Meazza, Cristina&lt;/author&gt;&lt;author&gt;Colombini, Antonella&lt;/author&gt;&lt;author&gt;Galaverna, Federica&lt;/author&gt;&lt;author&gt;Compagno, Francesca&lt;/author&gt;&lt;author&gt;Carraro, Francesca&lt;/author&gt;&lt;author&gt;De Santis, Raffaela&lt;/author&gt;&lt;/authors&gt;&lt;/contributors&gt;&lt;titles&gt;&lt;title&gt;Clinical characteristics and outcome of severe acute respiratory syndrome coronavirus 2 infection in Italian pediatric oncology patients: a study from the Infectious Diseases Working Group of the Associazione Italiana di Oncologia e Ematologia Pediatrica&lt;/title&gt;&lt;secondary-title&gt;Journal of the Pediatric Infectious Diseases Society&lt;/secondary-title&gt;&lt;/titles&gt;&lt;periodical&gt;&lt;full-title&gt;Journal of the Pediatric Infectious Diseases Society&lt;/full-title&gt;&lt;/periodical&gt;&lt;pages&gt;530-534&lt;/pages&gt;&lt;volume&gt;9&lt;/volume&gt;&lt;number&gt;5&lt;/number&gt;&lt;dates&gt;&lt;year&gt;2020&lt;/year&gt;&lt;/dates&gt;&lt;isbn&gt;2048-7207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7" w:tooltip="Bisogno, 2020 #2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67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45FF2B3" w14:textId="00EE003D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FEEAF11" w14:textId="458BE74C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2BF0A8D" w14:textId="23351EDC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60481EF" w14:textId="47EDB1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5F9AF4E" w14:textId="04BE1061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A870D2B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Hodgkin's lymphomas</w:t>
            </w:r>
          </w:p>
          <w:p w14:paraId="7A10D960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701EE6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F5E5478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0DB3D42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  <w:p w14:paraId="76C70917" w14:textId="05C9F9A0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CB4BBAE" w14:textId="307A3123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587A893" w14:textId="73E8B511" w:rsidR="0014695F" w:rsidRPr="009D5709" w:rsidRDefault="0014695F" w:rsidP="00AE105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Immunotherapy</w:t>
            </w:r>
          </w:p>
          <w:p w14:paraId="5B95951B" w14:textId="77777777" w:rsidR="008F4FB1" w:rsidRPr="009D5709" w:rsidRDefault="008F4FB1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Brentuximab vedotin</w:t>
            </w:r>
          </w:p>
          <w:p w14:paraId="705AFFF1" w14:textId="48F434AC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Monoclonal antibody</w:t>
            </w:r>
          </w:p>
          <w:p w14:paraId="6E19BA28" w14:textId="54F998FD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Allogeneic </w:t>
            </w:r>
            <w:r w:rsidR="001C55E5" w:rsidRPr="009D5709">
              <w:rPr>
                <w:color w:val="auto"/>
                <w:sz w:val="16"/>
                <w:szCs w:val="14"/>
              </w:rPr>
              <w:t>HSCT</w:t>
            </w:r>
          </w:p>
          <w:p w14:paraId="4C90D3A8" w14:textId="6C07893D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Immunosuppressants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828DAF9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52657F5D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6B14BEE0" w14:textId="1AD3E4D6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5EB9854" w14:textId="4DFE953F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AB071DF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1E0D45A4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355EF2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08856DC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A3F9939" w14:textId="697913F4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4E5D6DB" w14:textId="64FF7644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0705D69" w14:textId="37690DDB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1BC546B" w14:textId="54456DC3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690BE91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9EB634A" w14:textId="77777777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0FF6D75" w14:textId="564D0AF0" w:rsidR="0014695F" w:rsidRPr="009D5709" w:rsidRDefault="0014695F" w:rsidP="0014695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40EF102B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784E60D" w14:textId="30D33329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Corso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&lt;EndNote&gt;&lt;Cite&gt;&lt;Author&gt;Corso&lt;/Author&gt;&lt;Year&gt;2021&lt;/Year&gt;&lt;RecNum&gt;119&lt;/RecNum&gt;&lt;DisplayText&gt;(38)&lt;/DisplayText&gt;&lt;record&gt;&lt;rec-number&gt;119&lt;/rec-number&gt;&lt;foreign-keys&gt;&lt;key app="EN" db-id="ewvtxr0wndpd0berrarv0arntdzxzpxpzrpd" timestamp="1682496961"&gt;119&lt;/key&gt;&lt;/foreign-keys&gt;&lt;ref-type name="Journal Article"&gt;17&lt;/ref-type&gt;&lt;contributors&gt;&lt;authors&gt;&lt;author&gt;Corso, Mariana Cristina M&lt;/author&gt;&lt;author&gt;Soares, Victor J&lt;/author&gt;&lt;author&gt;Amorim, Anna Maria P&lt;/author&gt;&lt;author&gt;Cipolotti, Rosana&lt;/author&gt;&lt;author&gt;Magalhães, Isis Maria Q&lt;/author&gt;&lt;author&gt;Lins, Mecneide M&lt;/author&gt;&lt;author&gt;Forsait, Silvana&lt;/author&gt;&lt;author&gt;Silva, Luciana N&lt;/author&gt;&lt;author&gt;de Sousa, Ana Virginia L&lt;/author&gt;&lt;author&gt;Alves, Nádia G&lt;/author&gt;&lt;/authors&gt;&lt;/contributors&gt;&lt;titles&gt;&lt;title&gt;SARS‐CoV‐2 in children with cancer in Brazil: results of a multicenter national registry&lt;/title&gt;&lt;secondary-title&gt;Pediatric Blood &amp;amp; Cancer&lt;/secondary-title&gt;&lt;/titles&gt;&lt;periodical&gt;&lt;full-title&gt;Pediatric Blood &amp;amp; Cancer&lt;/full-title&gt;&lt;/periodical&gt;&lt;pages&gt;e29223&lt;/pages&gt;&lt;volume&gt;68&lt;/volume&gt;&lt;number&gt;12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8" w:tooltip="Corso, 2021 #119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38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07A754F" w14:textId="3BF17672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4F349D1" w14:textId="3959DA84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4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463A2FB" w14:textId="4720D165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4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D7038AC" w14:textId="510DE88E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4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53AEEE1" w14:textId="1D9F79C3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4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A0EF014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Hodgkin's lymphomas</w:t>
            </w:r>
          </w:p>
          <w:p w14:paraId="7A1CF89E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47ABEEF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3FBA247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EB2A1E" w14:textId="578D5442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8BBAED2" w14:textId="63E6595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4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6FE57FE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Chemotherapy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232E73C0" w14:textId="368268A4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81B4ED6" w14:textId="43F52C5A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4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AAC4986" w14:textId="2FB34B31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C58701E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rtl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Mild</w:t>
            </w:r>
          </w:p>
          <w:p w14:paraId="37D1F628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0CDD2C69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BFD5D63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1F45D01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E8D7518" w14:textId="76A0D87C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3D1E446" w14:textId="139E072F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62F2102" w14:textId="30864C8C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911F975" w14:textId="2B3372B9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FC4F134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1665B76" w14:textId="77777777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9BCC08" w14:textId="7ECFBC91" w:rsidR="0092608F" w:rsidRPr="009D5709" w:rsidRDefault="0092608F" w:rsidP="009260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survived</w:t>
            </w:r>
          </w:p>
        </w:tc>
      </w:tr>
      <w:tr w:rsidR="009D5709" w:rsidRPr="009D5709" w14:paraId="361B0FD2" w14:textId="77777777" w:rsidTr="009D5709">
        <w:trPr>
          <w:trHeight w:val="27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A4B7F59" w14:textId="4C50C56C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Gampel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565D71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&lt;EndNote&gt;&lt;Cite&gt;&lt;Author&gt;Gampel&lt;/Author&gt;&lt;Year&gt;2020&lt;/Year&gt;&lt;RecNum&gt;58&lt;/RecNum&gt;&lt;DisplayText&gt;(13)&lt;/DisplayText&gt;&lt;record&gt;&lt;rec-number&gt;58&lt;/rec-number&gt;&lt;foreign-keys&gt;&lt;key app="EN" db-id="ewvtxr0wndpd0berrarv0arntdzxzpxpzrpd" timestamp="1682051217"&gt;58&lt;/key&gt;&lt;/foreign-keys&gt;&lt;ref-type name="Journal Article"&gt;17&lt;/ref-type&gt;&lt;contributors&gt;&lt;authors&gt;&lt;author&gt;Gampel, Bradley&lt;/author&gt;&lt;author&gt;Lucas, Alexandre G Troullioud&lt;/author&gt;&lt;author&gt;Broglie, Larisa&lt;/author&gt;&lt;author&gt;Gartrell‐Corrado, Robyn D&lt;/author&gt;&lt;author&gt;Lee, Margaret T&lt;/author&gt;&lt;author&gt;Levine, Jennifer&lt;/author&gt;&lt;author&gt;Orjuela‐Grimm, Manuela&lt;/author&gt;&lt;author&gt;Satwani, Prakash&lt;/author&gt;&lt;author&gt;Glade‐Bender, Julia&lt;/author&gt;&lt;author&gt;Roberts, Stephen S&lt;/author&gt;&lt;/authors&gt;&lt;/contributors&gt;&lt;titles&gt;&lt;title&gt;COVID‐19 disease in New York City pediatric hematology and oncology patients&lt;/title&gt;&lt;secondary-title&gt;Pediatric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565D71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" w:tooltip="Gampel, 2020 #58" w:history="1">
              <w:r w:rsidR="00565D71" w:rsidRPr="00E120EE">
                <w:rPr>
                  <w:rStyle w:val="Hyperlink"/>
                  <w:noProof/>
                  <w:sz w:val="16"/>
                  <w:szCs w:val="14"/>
                </w:rPr>
                <w:t>13</w:t>
              </w:r>
            </w:hyperlink>
            <w:r w:rsidR="00565D71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D61696C" w14:textId="5A57513A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D164A3F" w14:textId="62D3FE20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B2B3005" w14:textId="79C90C94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2DE278D" w14:textId="30F48CBE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FA03040" w14:textId="30C81BFB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7E6468D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</w:t>
            </w:r>
          </w:p>
          <w:p w14:paraId="282D44F3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BADAD1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A697B22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F67F3F8" w14:textId="3BA5C741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207606F" w14:textId="61D9E4D9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00B7F61" w14:textId="7F2D49AC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Chemotherapy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7703A75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WBCs </w:t>
            </w:r>
          </w:p>
          <w:p w14:paraId="777F4E6D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Neutrophilia </w:t>
            </w:r>
          </w:p>
          <w:p w14:paraId="64228C25" w14:textId="69F0A714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C675477" w14:textId="5046914B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E40BAB8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544801D4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97B0BD0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308116AF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32017B9" w14:textId="63501588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13ADA6A" w14:textId="1256FA12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9D9F5EB" w14:textId="2DC43B1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9BBF0F2" w14:textId="5C1B9DD2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A827189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694A4BFD" w14:textId="7777777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A172CB7" w14:textId="62522417" w:rsidR="00670B1C" w:rsidRPr="009D5709" w:rsidRDefault="00670B1C" w:rsidP="00670B1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B88FE07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4AE4738" w14:textId="34792059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Golchehre et al. 2023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&lt;EndNote&gt;&lt;Cite&gt;&lt;Author&gt;Golchehre&lt;/Author&gt;&lt;Year&gt;2023&lt;/Year&gt;&lt;RecNum&gt;149&lt;/RecNum&gt;&lt;DisplayText&gt;(88)&lt;/DisplayText&gt;&lt;record&gt;&lt;rec-number&gt;149&lt;/rec-number&gt;&lt;foreign-keys&gt;&lt;key app="EN" db-id="ewvtxr0wndpd0berrarv0arntdzxzpxpzrpd" timestamp="1682736963"&gt;149&lt;/key&gt;&lt;/foreign-keys&gt;&lt;ref-type name="Journal Article"&gt;17&lt;/ref-type&gt;&lt;contributors&gt;&lt;authors&gt;&lt;author&gt;Golchehre, Zahra&lt;/author&gt;&lt;author&gt;Sharafian, Samin&lt;/author&gt;&lt;author&gt;Momtazmanesh, Nader&lt;/author&gt;&lt;author&gt;Chavoshzadeh, Zahra&lt;/author&gt;&lt;author&gt;Karimi, Abdollah&lt;/author&gt;&lt;author&gt;Abolhassani, Hassan&lt;/author&gt;&lt;author&gt;Aghdam, Maryam Kazemi&lt;/author&gt;&lt;author&gt;Vahidshahi, Koroush&lt;/author&gt;&lt;author&gt;Hashemimoghaddam, Seyedehatefeh&lt;/author&gt;&lt;author&gt;Kosari, Farid&lt;/author&gt;&lt;/authors&gt;&lt;/contributors&gt;&lt;titles&gt;&lt;title&gt;New Presentation of CD27 Deficiency; Coronary Ectasia and COVID-19?&lt;/title&gt;&lt;secondary-title&gt;Iranian Journal of Allergy, Asthma and Immunology&lt;/secondary-title&gt;&lt;/titles&gt;&lt;periodical&gt;&lt;full-title&gt;Iranian Journal of Allergy, Asthma and Immunology&lt;/full-title&gt;&lt;/periodical&gt;&lt;pages&gt;1-9&lt;/pages&gt;&lt;dates&gt;&lt;year&gt;2023&lt;/year&gt;&lt;/dates&gt;&lt;isbn&gt;1735-5249&lt;/isbn&gt;&lt;urls&gt;&lt;/urls&gt;&lt;/record&gt;&lt;/Cite&gt;&lt;/EndNote&gt;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8" w:tooltip="Golchehre, 2023 #149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88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CEF00A5" w14:textId="6049544C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7F8707E" w14:textId="7833D91F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1004E3E" w14:textId="781D8194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3C66A66" w14:textId="1F010CC5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Persian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6539ABE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Immunocompromised status</w:t>
            </w:r>
          </w:p>
          <w:p w14:paraId="50640ED7" w14:textId="75E2C4FD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CD27 deficiency</w:t>
            </w:r>
            <w:r w:rsidR="00C3152B" w:rsidRPr="009D5709">
              <w:rPr>
                <w:color w:val="auto"/>
                <w:sz w:val="16"/>
                <w:szCs w:val="14"/>
              </w:rPr>
              <w:t xml:space="preserve"> (inborn error of immunity)</w:t>
            </w:r>
          </w:p>
          <w:p w14:paraId="299A2134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Epstein–Barr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  <w:p w14:paraId="18F88C3A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Mild mitral regurgitation </w:t>
            </w:r>
          </w:p>
          <w:p w14:paraId="122859BA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Tricuspid regurgitation </w:t>
            </w:r>
          </w:p>
          <w:p w14:paraId="3106E114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Pulmonary insufficiency </w:t>
            </w:r>
          </w:p>
          <w:p w14:paraId="6FF5920E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Coronary artery ectasia</w:t>
            </w:r>
          </w:p>
          <w:p w14:paraId="3AF12277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Large aneurysm</w:t>
            </w:r>
          </w:p>
          <w:p w14:paraId="1DECCF01" w14:textId="4FC400FA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Restlessness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D66572E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Hodgkin’s lymphoma</w:t>
            </w:r>
          </w:p>
          <w:p w14:paraId="4A2B49D1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9BBA30D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E6B188B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0CE2E42" w14:textId="5D9958D9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EF25A31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Recurrent chest infections</w:t>
            </w:r>
          </w:p>
          <w:p w14:paraId="127AF015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Hepatitis</w:t>
            </w:r>
          </w:p>
          <w:p w14:paraId="115906C9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Lethargy </w:t>
            </w:r>
          </w:p>
          <w:p w14:paraId="1F66067E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Decreased appetite</w:t>
            </w:r>
          </w:p>
          <w:p w14:paraId="2813CF77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Splenomegaly</w:t>
            </w:r>
          </w:p>
          <w:p w14:paraId="0814864E" w14:textId="17E893D0" w:rsidR="00034B07" w:rsidRPr="009D5709" w:rsidRDefault="00034B07" w:rsidP="005571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Lymphadenopathy (neck)</w:t>
            </w:r>
          </w:p>
          <w:p w14:paraId="20D16C1A" w14:textId="4A82BBA4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F171D2" w:rsidRPr="009D5709">
              <w:rPr>
                <w:color w:val="auto"/>
                <w:sz w:val="16"/>
                <w:szCs w:val="14"/>
              </w:rPr>
              <w:t>Mass on p</w:t>
            </w:r>
            <w:r w:rsidRPr="009D5709">
              <w:rPr>
                <w:color w:val="auto"/>
                <w:sz w:val="16"/>
                <w:szCs w:val="14"/>
              </w:rPr>
              <w:t xml:space="preserve">arotid </w:t>
            </w:r>
            <w:r w:rsidR="00F171D2" w:rsidRPr="009D5709">
              <w:rPr>
                <w:color w:val="auto"/>
                <w:sz w:val="16"/>
                <w:szCs w:val="14"/>
              </w:rPr>
              <w:t>glands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E9DD6EB" w14:textId="3E284963" w:rsidR="00E36501" w:rsidRPr="009D5709" w:rsidRDefault="00034B07" w:rsidP="000A54A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Aspirin</w:t>
            </w:r>
          </w:p>
          <w:p w14:paraId="1D2CD7EC" w14:textId="7CBBE06E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Clopidogrel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3A288ED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Anaemia</w:t>
            </w:r>
          </w:p>
          <w:p w14:paraId="0D6BA5B9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Leukopenia</w:t>
            </w:r>
          </w:p>
          <w:p w14:paraId="75C15177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145F4954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Thrombocytopenia</w:t>
            </w:r>
          </w:p>
          <w:p w14:paraId="268CE22D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Elevated liver enzymes </w:t>
            </w:r>
          </w:p>
          <w:p w14:paraId="05CD96D7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LDH</w:t>
            </w:r>
          </w:p>
          <w:p w14:paraId="3B207C50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ESR</w:t>
            </w:r>
          </w:p>
          <w:p w14:paraId="5C642E3B" w14:textId="684DEA78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NT-proBNP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A4E81CD" w14:textId="1028DC88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AA10635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5E77C697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40A768F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AND </w:t>
            </w:r>
          </w:p>
          <w:p w14:paraId="10730E6A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0D64C53" w14:textId="28FCB068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83ABE21" w14:textId="01084C98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09CD7C0" w14:textId="366F0949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C0DA4EF" w14:textId="5CC3F37C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460C9AA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02574FE" w14:textId="77777777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27D49E8" w14:textId="6806263D" w:rsidR="00034B07" w:rsidRPr="009D5709" w:rsidRDefault="00034B07" w:rsidP="00034B0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3712556" w14:textId="77777777" w:rsidTr="009D5709">
        <w:trPr>
          <w:trHeight w:val="132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4ADBFD1" w14:textId="4B56ACA1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Guru et al. 2023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&lt;EndNote&gt;&lt;Cite&gt;&lt;Author&gt;Guru&lt;/Author&gt;&lt;Year&gt;2023&lt;/Year&gt;&lt;RecNum&gt;182&lt;/RecNum&gt;&lt;DisplayText&gt;(174)&lt;/DisplayText&gt;&lt;record&gt;&lt;rec-number&gt;182&lt;/rec-number&gt;&lt;foreign-keys&gt;&lt;key app="EN" db-id="ewvtxr0wndpd0berrarv0arntdzxzpxpzrpd" timestamp="1683922245"&gt;182&lt;/key&gt;&lt;/foreign-keys&gt;&lt;ref-type name="Journal Article"&gt;17&lt;/ref-type&gt;&lt;contributors&gt;&lt;authors&gt;&lt;author&gt;Guru, Faisal R &lt;/author&gt;&lt;author&gt;Mir, Anjum Ara&lt;/author&gt;&lt;author&gt;Mehmood, Taskeen&lt;/author&gt;&lt;author&gt;Bashir, Shumail &lt;/author&gt;&lt;author&gt;Ahmad, Syed Nisar &lt;/author&gt;&lt;author&gt;Banday, Saquib Zaffar &lt;/author&gt;&lt;author&gt;Ahmad, Areez &lt;/author&gt;&lt;author&gt;Guru, Haider R &lt;/author&gt;&lt;author&gt;AraWani, Ulfat &lt;/author&gt;&lt;author&gt;Mir, Mohmad Hussain&lt;/author&gt;&lt;/authors&gt;&lt;/contributors&gt;&lt;titles&gt;&lt;title&gt;Profile and outcome of Covid-19 Infections in Pediatric Cancer Patients: A study from a tertiary care centre from North India&lt;/title&gt;&lt;secondary-title&gt;International Journal of Life Sciences Biotechnology and Pharma Research&lt;/secondary-title&gt;&lt;/titles&gt;&lt;periodical&gt;&lt;full-title&gt;International Journal of Life Sciences Biotechnology and Pharma Research&lt;/full-title&gt;&lt;/periodical&gt;&lt;pages&gt;320-325&lt;/pages&gt;&lt;volume&gt;12&lt;/volume&gt;&lt;number&gt;2&lt;/number&gt;&lt;dates&gt;&lt;year&gt;2023&lt;/year&gt;&lt;/dates&gt;&lt;urls&gt;&lt;/urls&gt;&lt;/record&gt;&lt;/Cite&gt;&lt;/EndNote&gt;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4" w:tooltip="Guru, 2023 #182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174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8A48CF7" w14:textId="6FA3D11B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BC0C9FB" w14:textId="7A99FB08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E116B63" w14:textId="0040566D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D51A090" w14:textId="3F403218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F8987DC" w14:textId="1CCE99CA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CEE9ECB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Hodgkin's lymphomas</w:t>
            </w:r>
          </w:p>
          <w:p w14:paraId="294EA55E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92AD5E6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9DA1998" w14:textId="77777777" w:rsidR="00CF57DF" w:rsidRPr="009D5709" w:rsidRDefault="00CF57DF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A2DCAB4" w14:textId="10207FF8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9C635AE" w14:textId="7DA7C4B2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4062955" w14:textId="2831EA89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B6C628B" w14:textId="1DFF45A4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80D3EF9" w14:textId="651F5D12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F427A17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3452BC8B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6517E175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03131D9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A5244B2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F358D15" w14:textId="21224BF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4722210" w14:textId="3BC8FA6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991ABF0" w14:textId="283B19AF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47DCDC9" w14:textId="7E55275C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3D3FDFE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16C3BFA2" w14:textId="77777777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4C6951" w14:textId="6E9B72D4" w:rsidR="00FF1CA8" w:rsidRPr="009D5709" w:rsidRDefault="00FF1CA8" w:rsidP="00FF1CA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0CF83862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4D37550" w14:textId="1371CF51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Lucchini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&lt;EndNote&gt;&lt;Cite&gt;&lt;Author&gt;Lucchini&lt;/Author&gt;&lt;Year&gt;2021&lt;/Year&gt;&lt;RecNum&gt;130&lt;/RecNum&gt;&lt;DisplayText&gt;(19)&lt;/DisplayText&gt;&lt;record&gt;&lt;rec-number&gt;130&lt;/rec-number&gt;&lt;foreign-keys&gt;&lt;key app="EN" db-id="ewvtxr0wndpd0berrarv0arntdzxzpxpzrpd" timestamp="1682576938"&gt;130&lt;/key&gt;&lt;/foreign-keys&gt;&lt;ref-type name="Journal Article"&gt;17&lt;/ref-type&gt;&lt;contributors&gt;&lt;authors&gt;&lt;author&gt;Lucchini, Giovanna&lt;/author&gt;&lt;author&gt;Furness, Caroline&lt;/author&gt;&lt;author&gt;Lawson, Sarah&lt;/author&gt;&lt;author&gt;Gibson, Brenda&lt;/author&gt;&lt;author&gt;Wynn, Robert&lt;/author&gt;&lt;author&gt;Slatter, Mary&lt;/author&gt;&lt;author&gt;Shillitoe, Ben&lt;/author&gt;&lt;author&gt;James, Beki&lt;/author&gt;&lt;author&gt;Carpenter, Ben&lt;/author&gt;&lt;author&gt;Hough, Rachael&lt;/author&gt;&lt;/authors&gt;&lt;/contributors&gt;&lt;titles&gt;&lt;title&gt;COVID‐19 infection in paediatric recipients of allogeneic stem cell transplantation: the UK experience&lt;/title&gt;&lt;secondary-title&gt;British Journal of Haematology&lt;/secondary-title&gt;&lt;/titles&gt;&lt;periodical&gt;&lt;full-title&gt;British Journal of Haematology&lt;/full-title&gt;&lt;/periodical&gt;&lt;pages&gt;e74&lt;/pages&gt;&lt;volume&gt;194&lt;/volume&gt;&lt;number&gt;4&lt;/number&gt;&lt;dates&gt;&lt;year&gt;2021&lt;/year&gt;&lt;/dates&gt;&lt;urls&gt;&lt;/urls&gt;&lt;/record&gt;&lt;/Cite&gt;&lt;/EndNote&gt;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9" w:tooltip="Lucchini, 2021 #130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19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F4861CB" w14:textId="6FF98052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6DC7985" w14:textId="51BCCE56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32EB5CF" w14:textId="53449F85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201C5E0" w14:textId="0AA888D6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9110FFE" w14:textId="5DD5BAEE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 xml:space="preserve">Allogeneic </w:t>
            </w:r>
            <w:r w:rsidR="001C55E5" w:rsidRPr="009D5709">
              <w:rPr>
                <w:color w:val="auto"/>
                <w:sz w:val="16"/>
                <w:szCs w:val="14"/>
              </w:rPr>
              <w:t>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33784AB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</w:t>
            </w:r>
          </w:p>
          <w:p w14:paraId="63E97D3E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76ADA9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6F0E2B7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9F7983" w14:textId="72367AC4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7056257" w14:textId="2F10ADCF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49A95F2" w14:textId="4BA77D29" w:rsidR="007C60AD" w:rsidRPr="009D5709" w:rsidRDefault="007C461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97745CC" w14:textId="223CDE26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FBD77A0" w14:textId="142316E6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13226C9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1C06AD76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739436F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ADCE2AC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2A33122" w14:textId="06F0C92A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9A0B081" w14:textId="5E61FA4B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4A025D2" w14:textId="6FCBE543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ED7C4C7" w14:textId="7C272942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566B4CD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032DEA2" w14:textId="77777777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6A4D7D0" w14:textId="4A93D59A" w:rsidR="007C60AD" w:rsidRPr="009D5709" w:rsidRDefault="007C60AD" w:rsidP="007C60A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9067470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C0693D2" w14:textId="3E5C1102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Madney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&lt;EndNote&gt;&lt;Cite&gt;&lt;Author&gt;Madney&lt;/Author&gt;&lt;Year&gt;2022&lt;/Year&gt;&lt;RecNum&gt;185&lt;/RecNum&gt;&lt;DisplayText&gt;(171)&lt;/DisplayText&gt;&lt;record&gt;&lt;rec-number&gt;185&lt;/rec-number&gt;&lt;foreign-keys&gt;&lt;key app="EN" db-id="ewvtxr0wndpd0berrarv0arntdzxzpxpzrpd" timestamp="1683929205"&gt;185&lt;/key&gt;&lt;/foreign-keys&gt;&lt;ref-type name="Journal Article"&gt;17&lt;/ref-type&gt;&lt;contributors&gt;&lt;authors&gt;&lt;author&gt;Madney, Youssef&lt;/author&gt;&lt;author&gt;Shalaby, Lobna&lt;/author&gt;&lt;author&gt;Hammad, Mahmoud&lt;/author&gt;&lt;author&gt;Elanany, Mervat&lt;/author&gt;&lt;author&gt;Hassan, Reem&lt;/author&gt;&lt;author&gt;Youssef, Ayda&lt;/author&gt;&lt;author&gt;Abdo, Ibrahim&lt;/author&gt;&lt;author&gt;Zaki, Abeer&lt;/author&gt;&lt;author&gt;Khedr, Reham&lt;/author&gt;&lt;/authors&gt;&lt;/contributors&gt;&lt;titles&gt;&lt;title&gt;COVID-19-associated pulmonary fungal infection among pediatric cancer patients, a single center experience&lt;/title&gt;&lt;secondary-title&gt;Journal of Fungi&lt;/secondary-title&gt;&lt;/titles&gt;&lt;periodical&gt;&lt;full-title&gt;Journal of Fungi&lt;/full-title&gt;&lt;/periodical&gt;&lt;pages&gt;850&lt;/pages&gt;&lt;volume&gt;8&lt;/volume&gt;&lt;number&gt;8&lt;/number&gt;&lt;dates&gt;&lt;year&gt;2022&lt;/year&gt;&lt;/dates&gt;&lt;isbn&gt;2309-608X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1" w:tooltip="Madney, 2022 #185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171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361C4F7" w14:textId="766D05BA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8CE244D" w14:textId="4F81A409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216 and 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7537F61" w14:textId="3B7EC3AA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94A8B2C" w14:textId="092514CC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E9B86E3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Coinfection with fungi</w:t>
            </w:r>
          </w:p>
          <w:p w14:paraId="6BC9F624" w14:textId="5F9295D1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Autologous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58A6DBC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Hodgkin's lymphomas</w:t>
            </w:r>
          </w:p>
          <w:p w14:paraId="7AA093F8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D5986A7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E8FB4B8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DF4B724" w14:textId="1A14E105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022C7DA" w14:textId="2E093F21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159E5FE" w14:textId="33C7A550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Antifungals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0D8F50C" w14:textId="0D1DBD1E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E3DBAE8" w14:textId="48ECCD36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F897BFD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Moderate</w:t>
            </w:r>
          </w:p>
          <w:p w14:paraId="18667DEB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EF94E27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D380756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382ABA" w14:textId="597E2790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2CBF03F" w14:textId="57C0976D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4CC7015" w14:textId="127E21D1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1F4D59B" w14:textId="0BE41403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7E07CB3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A1CAF0E" w14:textId="77777777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B37E71" w14:textId="09745F44" w:rsidR="000B17F3" w:rsidRPr="009D5709" w:rsidRDefault="000B17F3" w:rsidP="000B17F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14116059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7239F35" w14:textId="72AED5D3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Mehrvar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&lt;EndNote&gt;&lt;Cite&gt;&lt;Author&gt;Mehrvar&lt;/Author&gt;&lt;Year&gt;2021&lt;/Year&gt;&lt;RecNum&gt;131&lt;/RecNum&gt;&lt;DisplayText&gt;(15)&lt;/DisplayText&gt;&lt;record&gt;&lt;rec-number&gt;131&lt;/rec-number&gt;&lt;foreign-keys&gt;&lt;key app="EN" db-id="ewvtxr0wndpd0berrarv0arntdzxzpxpzrpd" timestamp="1682587410"&gt;131&lt;/key&gt;&lt;/foreign-keys&gt;&lt;ref-type name="Conference Proceedings"&gt;10&lt;/ref-type&gt;&lt;contributors&gt;&lt;authors&gt;&lt;author&gt;Mehrvar, Azim&lt;/author&gt;&lt;author&gt;Qaddoumi, Ibrahim&lt;/author&gt;&lt;author&gt;Tashvighi, Maryam&lt;/author&gt;&lt;author&gt;Naderi, Ali&lt;/author&gt;&lt;author&gt;Mousakhani, Hadi&lt;/author&gt;&lt;author&gt;Alasvand, Ramin&lt;/author&gt;&lt;author&gt;Shekarchi, Babak&lt;/author&gt;&lt;author&gt;Afsar, Negar&lt;/author&gt;&lt;author&gt;Nourian, Mahyar&lt;/author&gt;&lt;author&gt;Mehrvar, Narjes&lt;/author&gt;&lt;/authors&gt;&lt;/contributors&gt;&lt;titles&gt;&lt;title&gt;Treatment and outcomes of pediatric patients with cancer and COVID-19 at MAHAK pediatric cancer treatment and research center, Tehran, Iran&lt;/title&gt;&lt;secondary-title&gt;Seminars in Oncology&lt;/secondary-title&gt;&lt;/titles&gt;&lt;pages&gt;295-302&lt;/pages&gt;&lt;volume&gt;48&lt;/volume&gt;&lt;number&gt;4-6&lt;/number&gt;&lt;dates&gt;&lt;year&gt;2021&lt;/year&gt;&lt;/dates&gt;&lt;publisher&gt;Elsevier&lt;/publisher&gt;&lt;isbn&gt;0093-7754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" w:tooltip="Mehrvar, 2021 #131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15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C9FA0E7" w14:textId="19FB17C8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2EC7FEE" w14:textId="50CC25B4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5F4A847" w14:textId="42CF4042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5E864F7" w14:textId="23E103F6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Persian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F7621E9" w14:textId="6FD85275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 xml:space="preserve">Allogeneic </w:t>
            </w:r>
            <w:r w:rsidR="001C55E5" w:rsidRPr="009D5709">
              <w:rPr>
                <w:color w:val="auto"/>
                <w:sz w:val="16"/>
                <w:szCs w:val="14"/>
              </w:rPr>
              <w:t>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35C0E01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</w:t>
            </w:r>
          </w:p>
          <w:p w14:paraId="5D92294F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B479996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4DBD9D3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1FFBABD" w14:textId="51402E52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AABCF5C" w14:textId="263DE23F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08A4B4C" w14:textId="7B88E432" w:rsidR="007F6591" w:rsidRPr="009D5709" w:rsidRDefault="00135304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255AC58E" w14:textId="77777777" w:rsidR="00135304" w:rsidRPr="009D5709" w:rsidRDefault="00135304" w:rsidP="001353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1C3EC913" w14:textId="7B6A7244" w:rsidR="00135304" w:rsidRPr="009D5709" w:rsidRDefault="00135304" w:rsidP="001353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FB4B0C6" w14:textId="13D0DAB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1EE71B9" w14:textId="4E634B10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2438193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02CEB94D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FA76ABB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4B664C5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38D9F38" w14:textId="4444CC6E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B221F75" w14:textId="1E638343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71D8594" w14:textId="6AAF5902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29A297A" w14:textId="63F6A05A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7729BDA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52D1B709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35F554" w14:textId="5267C0FD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BFB7A18" w14:textId="77777777" w:rsidTr="009D5709">
        <w:trPr>
          <w:trHeight w:val="27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DE25F53" w14:textId="7EABC220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Millen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&lt;EndNote&gt;&lt;Cite&gt;&lt;Author&gt;Millen&lt;/Author&gt;&lt;Year&gt;2022&lt;/Year&gt;&lt;RecNum&gt;132&lt;/RecNum&gt;&lt;DisplayText&gt;(20)&lt;/DisplayText&gt;&lt;record&gt;&lt;rec-number&gt;132&lt;/rec-number&gt;&lt;foreign-keys&gt;&lt;key app="EN" db-id="ewvtxr0wndpd0berrarv0arntdzxzpxpzrpd" timestamp="1682590136"&gt;132&lt;/key&gt;&lt;/foreign-keys&gt;&lt;ref-type name="Journal Article"&gt;17&lt;/ref-type&gt;&lt;contributors&gt;&lt;authors&gt;&lt;author&gt;Millen, Gerard Cathal&lt;/author&gt;&lt;author&gt;Arnold, Roland&lt;/author&gt;&lt;author&gt;Cazier, Jean-Baptiste&lt;/author&gt;&lt;author&gt;Curley, Helen&lt;/author&gt;&lt;author&gt;Feltbower, Richard&lt;/author&gt;&lt;author&gt;Gamble, Ashley&lt;/author&gt;&lt;author&gt;Glaser, Adam&lt;/author&gt;&lt;author&gt;Grundy, Richard G&lt;/author&gt;&lt;author&gt;Kirton, Laura&lt;/author&gt;&lt;author&gt;Lee, Lennard YW&lt;/author&gt;&lt;/authors&gt;&lt;/contributors&gt;&lt;titles&gt;&lt;title&gt;COVID-19 in children with haematological malignancies&lt;/title&gt;&lt;secondary-title&gt;Archives of Disease in Childhood&lt;/secondary-title&gt;&lt;/titles&gt;&lt;periodical&gt;&lt;full-title&gt;Archives of Disease in Childhood&lt;/full-title&gt;&lt;/periodical&gt;&lt;pages&gt;186-188&lt;/pages&gt;&lt;volume&gt;107&lt;/volume&gt;&lt;number&gt;2&lt;/number&gt;&lt;dates&gt;&lt;year&gt;2022&lt;/year&gt;&lt;/dates&gt;&lt;isbn&gt;0003-9888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0" w:tooltip="Millen, 2022 #132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20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06FBA69" w14:textId="6A2A87F1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94F1E05" w14:textId="7CAE22FC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B3F716A" w14:textId="3F8106BF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BEEFA46" w14:textId="53ECA820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A04388E" w14:textId="38FAAC31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3ACA21B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Hodgkin’s lymphomas</w:t>
            </w:r>
          </w:p>
          <w:p w14:paraId="10D3922B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F9B437B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2788094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FA735A" w14:textId="03E97EC4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92846BE" w14:textId="2FB0E63E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92EDB63" w14:textId="4116BE93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="003B113B"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5A3422D" w14:textId="5F4201B3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32E90B1" w14:textId="02481BB4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35B7C8B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07C5A42A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4378433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0D7610F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C718FB3" w14:textId="01B34FB3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BA27EC1" w14:textId="570531EF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3E5697C" w14:textId="7D598899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30C9CCD" w14:textId="6EDA4034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5DDF703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6F5A0C1F" w14:textId="77777777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5E84DC0" w14:textId="6C8FFFE3" w:rsidR="007F6591" w:rsidRPr="009D5709" w:rsidRDefault="007F6591" w:rsidP="007F659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3F64F7AF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7BBD641" w14:textId="330C85ED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Mohapatra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&lt;EndNote&gt;&lt;Cite&gt;&lt;Author&gt;Mohapatra&lt;/Author&gt;&lt;Year&gt;2022&lt;/Year&gt;&lt;RecNum&gt;133&lt;/RecNum&gt;&lt;DisplayText&gt;(21)&lt;/DisplayText&gt;&lt;record&gt;&lt;rec-number&gt;133&lt;/rec-number&gt;&lt;foreign-keys&gt;&lt;key app="EN" db-id="ewvtxr0wndpd0berrarv0arntdzxzpxpzrpd" timestamp="1682636166"&gt;133&lt;/key&gt;&lt;/foreign-keys&gt;&lt;ref-type name="Journal Article"&gt;17&lt;/ref-type&gt;&lt;contributors&gt;&lt;authors&gt;&lt;author&gt;Mohapatra, Sonali&lt;/author&gt;&lt;author&gt;Das, Prabodh Kumar&lt;/author&gt;&lt;author&gt;Mishra, Baijayantimala&lt;/author&gt;&lt;author&gt;Panigrahi, Ashutosh&lt;/author&gt;&lt;/authors&gt;&lt;/contributors&gt;&lt;titles&gt;&lt;title&gt;Clinical review of COVID-19 in children and adolescents with cancer: Experience from a tertiary care center in East India&lt;/title&gt;&lt;secondary-title&gt;Pediatric Hematology and Oncology&lt;/secondary-title&gt;&lt;/titles&gt;&lt;periodical&gt;&lt;full-title&gt;Pediatric Hematology and Oncology&lt;/full-title&gt;&lt;/periodical&gt;&lt;pages&gt;517-528&lt;/pages&gt;&lt;volume&gt;39&lt;/volume&gt;&lt;number&gt;6&lt;/number&gt;&lt;dates&gt;&lt;year&gt;2022&lt;/year&gt;&lt;/dates&gt;&lt;isbn&gt;0888-0018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1" w:tooltip="Mohapatra, 2022 #133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21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C175719" w14:textId="1A90D396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67551F9" w14:textId="4111D6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DD6628C" w14:textId="645D7D2D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48F6B55" w14:textId="7198216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D154086" w14:textId="7446687F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C23C88C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6 Hodgkin’s lymphomas </w:t>
            </w:r>
          </w:p>
          <w:p w14:paraId="13D178CE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614376C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09F1A1B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3590157" w14:textId="62B9388D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89523FA" w14:textId="76BB62A5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13EF5A0" w14:textId="77777777" w:rsidR="00D8543B" w:rsidRPr="009D5709" w:rsidRDefault="003400D8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</w:t>
            </w:r>
            <w:r w:rsidR="00D8543B" w:rsidRPr="009D5709">
              <w:rPr>
                <w:color w:val="auto"/>
                <w:sz w:val="16"/>
                <w:szCs w:val="14"/>
                <w:lang w:val="en-US"/>
              </w:rPr>
              <w:t xml:space="preserve"> Not possible to extract</w:t>
            </w:r>
          </w:p>
          <w:p w14:paraId="6BBCF3A6" w14:textId="77777777" w:rsidR="003400D8" w:rsidRPr="009D5709" w:rsidRDefault="003400D8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Procarbazine </w:t>
            </w:r>
          </w:p>
          <w:p w14:paraId="5C91D83A" w14:textId="0EB909E3" w:rsidR="003400D8" w:rsidRPr="009D5709" w:rsidRDefault="003400D8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22121EE" w14:textId="3D619DD8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C1F80C7" w14:textId="64F144D4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6EA5F4C" w14:textId="0FEA2783" w:rsidR="00D8543B" w:rsidRPr="009D5709" w:rsidRDefault="00E26567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</w:t>
            </w:r>
            <w:r w:rsidR="00D8543B" w:rsidRPr="009D5709">
              <w:rPr>
                <w:color w:val="auto"/>
                <w:sz w:val="16"/>
                <w:szCs w:val="14"/>
                <w:lang w:val="en-US"/>
              </w:rPr>
              <w:t xml:space="preserve"> Asymptomatic</w:t>
            </w:r>
          </w:p>
          <w:p w14:paraId="385697C3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6D08F3AC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B78F38A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3A23B7E5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F9C198D" w14:textId="2EEF2D63" w:rsidR="00D8543B" w:rsidRPr="009D5709" w:rsidRDefault="00E26567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</w:t>
            </w:r>
            <w:r w:rsidR="00D8543B" w:rsidRPr="009D5709">
              <w:rPr>
                <w:color w:val="auto"/>
                <w:sz w:val="16"/>
                <w:szCs w:val="14"/>
                <w:lang w:val="en-US"/>
              </w:rPr>
              <w:t xml:space="preserve">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28D0619" w14:textId="07CF7D0F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72FB8AF" w14:textId="3DFD5003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CCCF5FB" w14:textId="39F35955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7B6EE57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4FE25EFD" w14:textId="77777777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E0560F2" w14:textId="3A62F284" w:rsidR="00D8543B" w:rsidRPr="009D5709" w:rsidRDefault="00D8543B" w:rsidP="00D854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survived</w:t>
            </w:r>
          </w:p>
        </w:tc>
      </w:tr>
      <w:tr w:rsidR="009D5709" w:rsidRPr="009D5709" w14:paraId="6F624F29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5DC9391" w14:textId="1A02A2AF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Oz-Alcalay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7A4A28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&lt;EndNote&gt;&lt;Cite&gt;&lt;Author&gt;Oz-Alcalay&lt;/Author&gt;&lt;Year&gt;2022&lt;/Year&gt;&lt;RecNum&gt;186&lt;/RecNum&gt;&lt;DisplayText&gt;(170)&lt;/DisplayText&gt;&lt;record&gt;&lt;rec-number&gt;186&lt;/rec-number&gt;&lt;foreign-keys&gt;&lt;key app="EN" db-id="ewvtxr0wndpd0berrarv0arntdzxzpxpzrpd" timestamp="1683933820"&gt;186&lt;/key&gt;&lt;/foreign-keys&gt;&lt;ref-type name="Journal Article"&gt;17&lt;/ref-type&gt;&lt;contributors&gt;&lt;authors&gt;&lt;author&gt;Oz-Alcalay, Lital&lt;/author&gt;&lt;author&gt;Elitzur, Sarah&lt;/author&gt;&lt;author&gt;Amitai, Nofar&lt;/author&gt;&lt;author&gt;Toledano, Helen&lt;/author&gt;&lt;author&gt;Barzilai-Birenboim, Shlomit&lt;/author&gt;&lt;author&gt;Avrahami, Gali&lt;/author&gt;&lt;author&gt;Gilad, Gil&lt;/author&gt;&lt;author&gt;Vardi, Yoav&lt;/author&gt;&lt;author&gt;Dvori, Michal&lt;/author&gt;&lt;author&gt;Izraeli, Shai&lt;/author&gt;&lt;/authors&gt;&lt;/contributors&gt;&lt;titles&gt;&lt;title&gt;COVID-19 infection in pediatric patients treated for cancer&lt;/title&gt;&lt;secondary-title&gt;International journal of clinical oncology&lt;/secondary-title&gt;&lt;/titles&gt;&lt;periodical&gt;&lt;full-title&gt;International journal of clinical oncology&lt;/full-title&gt;&lt;/periodical&gt;&lt;pages&gt;448-454&lt;/pages&gt;&lt;volume&gt;27&lt;/volume&gt;&lt;number&gt;2&lt;/number&gt;&lt;dates&gt;&lt;year&gt;2022&lt;/year&gt;&lt;/dates&gt;&lt;isbn&gt;1341-9625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7A4A28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0" w:tooltip="Oz-Alcalay, 2022 #186" w:history="1">
              <w:r w:rsidR="007A4A28" w:rsidRPr="00E120EE">
                <w:rPr>
                  <w:rStyle w:val="Hyperlink"/>
                  <w:noProof/>
                  <w:sz w:val="16"/>
                  <w:szCs w:val="14"/>
                </w:rPr>
                <w:t>170</w:t>
              </w:r>
            </w:hyperlink>
            <w:r w:rsidR="007A4A28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Israel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A162B8C" w14:textId="4DFC57B9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F9155BA" w14:textId="64BE323D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5929F6D" w14:textId="6F9A4CC9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4FB1728" w14:textId="0D80BA2D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Jew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FB40510" w14:textId="1E730D44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ED0B708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</w:t>
            </w:r>
          </w:p>
          <w:p w14:paraId="680A72C3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E1A044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1CE5374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833251C" w14:textId="536461A1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D236509" w14:textId="4D024B2F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1E7D725" w14:textId="6C0B20EA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6358E37" w14:textId="01FA9EDB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F9DC3DA" w14:textId="06ACF621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46AF6CE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068B0AC1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F28551C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955DDD6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26F3CF0" w14:textId="1E2C47F4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81AC9D" w14:textId="23D11856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9C7CC50" w14:textId="279F53AA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0F60BA0" w14:textId="265971FB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0768020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6D1E3293" w14:textId="77777777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28EEE9" w14:textId="3A872145" w:rsidR="008246F9" w:rsidRPr="009D5709" w:rsidRDefault="008246F9" w:rsidP="008246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DBCFAB7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9E2F15D" w14:textId="2BC618B6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Patel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&lt;EndNote&gt;&lt;Cite&gt;&lt;Author&gt;Patel&lt;/Author&gt;&lt;Year&gt;2021&lt;/Year&gt;&lt;RecNum&gt;81&lt;/RecNum&gt;&lt;DisplayText&gt;(17)&lt;/DisplayText&gt;&lt;record&gt;&lt;rec-number&gt;81&lt;/rec-number&gt;&lt;foreign-keys&gt;&lt;key app="EN" db-id="ewvtxr0wndpd0berrarv0arntdzxzpxpzrpd" timestamp="1682312561"&gt;81&lt;/key&gt;&lt;/foreign-keys&gt;&lt;ref-type name="Journal Article"&gt;17&lt;/ref-type&gt;&lt;contributors&gt;&lt;authors&gt;&lt;author&gt;Patel, Pratik A&lt;/author&gt;&lt;author&gt;Lapp, Stacey A&lt;/author&gt;&lt;author&gt;Grubbs, Gabrielle&lt;/author&gt;&lt;author&gt;Edara, Venkata V&lt;/author&gt;&lt;author&gt;Rostad, Christina A&lt;/author&gt;&lt;author&gt;Stokes, Claire L&lt;/author&gt;&lt;author&gt;Pauly, Melinda G&lt;/author&gt;&lt;author&gt;Anderson, Evan J&lt;/author&gt;&lt;author&gt;Piantadosi, Anne&lt;/author&gt;&lt;author&gt;Suthar, Mehul S&lt;/author&gt;&lt;/authors&gt;&lt;/contributors&gt;&lt;titles&gt;&lt;title&gt;Immune responses and therapeutic challenges in paediatric patients with new‐onset acute myeloid leukaemia and concomitant COVID‐19&lt;/title&gt;&lt;secondary-title&gt;British Journal of Haematology&lt;/secondary-title&gt;&lt;/titles&gt;&lt;periodical&gt;&lt;full-title&gt;British Journal of Haematology&lt;/full-title&gt;&lt;/periodical&gt;&lt;pages&gt;549-553&lt;/pages&gt;&lt;volume&gt;194&lt;/volume&gt;&lt;number&gt;3&lt;/number&gt;&lt;dates&gt;&lt;year&gt;2021&lt;/year&gt;&lt;/dates&gt;&lt;isbn&gt;0007-1048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" w:tooltip="Patel, 2021 #81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17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 xml:space="preserve">, </w:t>
            </w:r>
            <w:r w:rsidR="00E37D90" w:rsidRPr="009D5709">
              <w:rPr>
                <w:color w:val="auto"/>
                <w:sz w:val="16"/>
                <w:szCs w:val="14"/>
              </w:rPr>
              <w:t>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2521FDA" w14:textId="1496FA00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39CC857" w14:textId="7F019C0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0BE526D" w14:textId="7BCBA410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06CE882" w14:textId="4E61ECD4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DC753F7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Pseudomonas aeruginosa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3D206C96" w14:textId="4BBACA72" w:rsidR="00536737" w:rsidRPr="009D5709" w:rsidRDefault="00536737" w:rsidP="0081362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</w:t>
            </w:r>
            <w:r w:rsidR="00FD41D1" w:rsidRPr="009D5709">
              <w:rPr>
                <w:color w:val="auto"/>
                <w:sz w:val="16"/>
                <w:szCs w:val="14"/>
              </w:rPr>
              <w:t>i</w:t>
            </w:r>
            <w:r w:rsidRPr="009D5709">
              <w:rPr>
                <w:color w:val="auto"/>
                <w:sz w:val="16"/>
                <w:szCs w:val="14"/>
              </w:rPr>
              <w:t xml:space="preserve">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Epstein–Barr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4B6498D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</w:t>
            </w:r>
          </w:p>
          <w:p w14:paraId="303052A8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DFC5DB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BB63FB2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FF29A86" w14:textId="29B6610A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0F75EFD" w14:textId="0E6C2337" w:rsidR="00813620" w:rsidRPr="009D5709" w:rsidRDefault="00813620" w:rsidP="008221F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Perirectal abscess</w:t>
            </w:r>
          </w:p>
          <w:p w14:paraId="391ECCF7" w14:textId="4BD6E0FF" w:rsidR="00812F8B" w:rsidRPr="009D5709" w:rsidRDefault="00813620" w:rsidP="00812F8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Multiorgan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9862E43" w14:textId="77777777" w:rsidR="00E93B5E" w:rsidRPr="009D5709" w:rsidRDefault="00E93B5E" w:rsidP="00D1571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35CDAC35" w14:textId="618A8110" w:rsidR="00536737" w:rsidRPr="009D5709" w:rsidRDefault="00536737" w:rsidP="00D1571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Hydroxyurea</w:t>
            </w:r>
          </w:p>
          <w:p w14:paraId="2E544752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Cytarabine </w:t>
            </w:r>
          </w:p>
          <w:p w14:paraId="7240D500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Hydroxychloroquine </w:t>
            </w:r>
          </w:p>
          <w:p w14:paraId="3C385464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Remdesivir </w:t>
            </w:r>
          </w:p>
          <w:p w14:paraId="6DA9E1BD" w14:textId="7A270ED3" w:rsidR="00536737" w:rsidRPr="009D5709" w:rsidRDefault="00536737" w:rsidP="0081000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C87BA0E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Leucocytosis</w:t>
            </w:r>
          </w:p>
          <w:p w14:paraId="6DF97124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Pancytopenia </w:t>
            </w:r>
          </w:p>
          <w:p w14:paraId="15766BEA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01E81793" w14:textId="77777777" w:rsidR="003F1BE5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294610D7" w14:textId="57480B58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000C148" w14:textId="30900671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053E9B4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Mild </w:t>
            </w:r>
          </w:p>
          <w:p w14:paraId="4E397143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CBAED23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A280A5D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8038AF9" w14:textId="6D2289E5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AF7458D" w14:textId="6110F69F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B342AB4" w14:textId="62D22945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B573E98" w14:textId="33863168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E22277E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F51D5E7" w14:textId="77777777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D0902CA" w14:textId="4187E38C" w:rsidR="00536737" w:rsidRPr="009D5709" w:rsidRDefault="00536737" w:rsidP="005367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2679DF17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8B19EE1" w14:textId="212CE7AB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Qatawneh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&lt;EndNote&gt;&lt;Cite&gt;&lt;Author&gt;Qatawneh&lt;/Author&gt;&lt;Year&gt;2022&lt;/Year&gt;&lt;RecNum&gt;14&lt;/RecNum&gt;&lt;DisplayText&gt;(123)&lt;/DisplayText&gt;&lt;record&gt;&lt;rec-number&gt;14&lt;/rec-number&gt;&lt;foreign-keys&gt;&lt;key app="EN" db-id="ewvtxr0wndpd0berrarv0arntdzxzpxpzrpd" timestamp="1681701186"&gt;14&lt;/key&gt;&lt;/foreign-keys&gt;&lt;ref-type name="Journal Article"&gt;17&lt;/ref-type&gt;&lt;contributors&gt;&lt;authors&gt;&lt;author&gt;Qatawneh, Mousa Ahmad&lt;/author&gt;&lt;author&gt;Altarawneh, Moath&lt;/author&gt;&lt;author&gt;Alhazaimeh, Ruba&lt;/author&gt;&lt;author&gt;Jazazi, Mais&lt;/author&gt;&lt;author&gt;Jarrah, Omaiema&lt;/author&gt;&lt;author&gt;Shorman, Alaa&lt;/author&gt;&lt;author&gt;Alsadah, Laila&lt;/author&gt;&lt;author&gt;Mustafa, Maher&lt;/author&gt;&lt;/authors&gt;&lt;/contributors&gt;&lt;titles&gt;&lt;title&gt;Manifestations of COVID-19 infection in children with malignancy: A single-center experience in Jordan&lt;/title&gt;&lt;secondary-title&gt;World Journal of Virology&lt;/secondary-title&gt;&lt;/titles&gt;&lt;periodical&gt;&lt;full-title&gt;World Journal of Virology&lt;/full-title&gt;&lt;/periodical&gt;&lt;pages&gt;321&lt;/pages&gt;&lt;volume&gt;11&lt;/volume&gt;&lt;number&gt;5&lt;/number&gt;&lt;dates&gt;&lt;year&gt;2022&lt;/year&gt;&lt;/dates&gt;&lt;urls&gt;&lt;/urls&gt;&lt;/record&gt;&lt;/Cite&gt;&lt;/EndNote&gt;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3" w:tooltip="Qatawneh, 2022 #14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123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Jordan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128EFEF" w14:textId="4F4D5BEC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A8987A0" w14:textId="65CC3A95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925033C" w14:textId="66F05BC4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BF9BCE2" w14:textId="2DFD4ECA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6D00AC2" w14:textId="69C4540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BD876AC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Hodgkin’s lymphomas</w:t>
            </w:r>
          </w:p>
          <w:p w14:paraId="2A4D6E11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8443E3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82D40C5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6399A9A" w14:textId="6B1A8F38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AECF5E3" w14:textId="74F54662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09A254D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3495ACA7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Steroids</w:t>
            </w:r>
          </w:p>
          <w:p w14:paraId="6FA1ED8A" w14:textId="6D0D468D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222AC83" w14:textId="31588A4B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740EE49" w14:textId="2CBE333E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7C09CC1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534A59AD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665F1936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95724E0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F2E93AB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102586A" w14:textId="48E3EF59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2069195" w14:textId="6B61F635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10BC802" w14:textId="282F3708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C04EE7C" w14:textId="365EF769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4465840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49B478AD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43DEB55" w14:textId="2B864E34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2 survived</w:t>
            </w:r>
          </w:p>
        </w:tc>
      </w:tr>
      <w:tr w:rsidR="009D5709" w:rsidRPr="009D5709" w14:paraId="707A0266" w14:textId="77777777" w:rsidTr="009D5709">
        <w:trPr>
          <w:trHeight w:val="416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79A1CE3" w14:textId="59CA4ED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Rossoff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&lt;EndNote&gt;&lt;Cite&gt;&lt;Author&gt;Rossoff&lt;/Author&gt;&lt;Year&gt;2020&lt;/Year&gt;&lt;RecNum&gt;139&lt;/RecNum&gt;&lt;DisplayText&gt;(128)&lt;/DisplayText&gt;&lt;record&gt;&lt;rec-number&gt;139&lt;/rec-number&gt;&lt;foreign-keys&gt;&lt;key app="EN" db-id="ewvtxr0wndpd0berrarv0arntdzxzpxpzrpd" timestamp="1682647975"&gt;139&lt;/key&gt;&lt;/foreign-keys&gt;&lt;ref-type name="Journal Article"&gt;17&lt;/ref-type&gt;&lt;contributors&gt;&lt;authors&gt;&lt;author&gt;Rossoff, Jenna&lt;/author&gt;&lt;author&gt;Patel, Ami B&lt;/author&gt;&lt;author&gt;Muscat, Emily&lt;/author&gt;&lt;author&gt;Kociolek, Larry K&lt;/author&gt;&lt;author&gt;Muller, William J&lt;/author&gt;&lt;/authors&gt;&lt;/contributors&gt;&lt;titles&gt;&lt;title&gt;Benign course of SARS‐CoV‐2 infection in a series of pediatric oncology patients&lt;/title&gt;&lt;secondary-title&gt;Pediatric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8" w:tooltip="Rossoff, 2020 #139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128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E531180" w14:textId="194AD1AC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3D31798" w14:textId="665A60F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43CEF9F" w14:textId="3446C763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0C17298" w14:textId="1A5BEAC6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855DDCE" w14:textId="534A5E2F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70C0A03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Hodgkin’s lymphoma</w:t>
            </w:r>
          </w:p>
          <w:p w14:paraId="53E9063B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DA0E9EA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13A7FBE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2ADE3C" w14:textId="0C434550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49C8431" w14:textId="0BC6C4C3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3882C93" w14:textId="6A395000" w:rsidR="00172E61" w:rsidRPr="009D5709" w:rsidRDefault="00456CD9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A22BA3F" w14:textId="268F3CD6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1500197" w14:textId="601DAA2B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D1617F3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03A1A770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BA1255D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0234B09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559DD9E" w14:textId="050261A1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397AF1E" w14:textId="47680A4C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D25FEFE" w14:textId="7D5FD0E9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5B44218" w14:textId="5FDE6989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283A660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F92A983" w14:textId="77777777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F587B2C" w14:textId="787DCB25" w:rsidR="00172E61" w:rsidRPr="009D5709" w:rsidRDefault="00172E61" w:rsidP="00172E6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F3958D9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B160CA0" w14:textId="16BEF69B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Stokes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&lt;EndNote&gt;&lt;Cite&gt;&lt;Author&gt;Stokes&lt;/Author&gt;&lt;Year&gt;2020&lt;/Year&gt;&lt;RecNum&gt;18&lt;/RecNum&gt;&lt;DisplayText&gt;(145)&lt;/DisplayText&gt;&lt;record&gt;&lt;rec-number&gt;18&lt;/rec-number&gt;&lt;foreign-keys&gt;&lt;key app="EN" db-id="ewvtxr0wndpd0berrarv0arntdzxzpxpzrpd" timestamp="1681716498"&gt;18&lt;/key&gt;&lt;/foreign-keys&gt;&lt;ref-type name="Journal Article"&gt;17&lt;/ref-type&gt;&lt;contributors&gt;&lt;authors&gt;&lt;author&gt;Stokes, Claire L&lt;/author&gt;&lt;author&gt;Patel, Pratik A&lt;/author&gt;&lt;author&gt;Sabnis, Himalee S&lt;/author&gt;&lt;author&gt;Mitchell, Sarah G&lt;/author&gt;&lt;author&gt;Yildirim, Inci B&lt;/author&gt;&lt;author&gt;Pauly, Melinda G&lt;/author&gt;&lt;/authors&gt;&lt;/contributors&gt;&lt;titles&gt;&lt;title&gt;Severe COVID‐19 disease in two pediatric oncology patients&lt;/title&gt;&lt;secondary-title&gt;Pediatric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5" w:tooltip="Stokes, 2020 #18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145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7EF3FFF" w14:textId="789799D0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0770CBA" w14:textId="6AF4C149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2301568" w14:textId="4AA8101F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9B22ED0" w14:textId="2C7F3FD1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3BAE150" w14:textId="28C00480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Obesity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9797897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</w:t>
            </w:r>
          </w:p>
          <w:p w14:paraId="74142DBE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52BB9A6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97DF73D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6362AEA6" w14:textId="3082A226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428A539" w14:textId="77E8B877" w:rsidR="0049571D" w:rsidRPr="009D5709" w:rsidRDefault="0049571D" w:rsidP="00BB100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="00BB100E" w:rsidRPr="009D5709">
              <w:rPr>
                <w:color w:val="auto"/>
                <w:sz w:val="16"/>
                <w:szCs w:val="14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</w:rPr>
              <w:t>Coagulopathy</w:t>
            </w:r>
          </w:p>
          <w:p w14:paraId="76574AC1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Therapy-related acute myeloid leukaemia</w:t>
            </w:r>
          </w:p>
          <w:p w14:paraId="0DDBC028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Hypoxic</w:t>
            </w:r>
          </w:p>
          <w:p w14:paraId="426783B1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Fever</w:t>
            </w:r>
          </w:p>
          <w:p w14:paraId="5BD3086B" w14:textId="1833E9E1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Gingival bleeding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D43F57F" w14:textId="77777777" w:rsidR="0049571D" w:rsidRPr="009D5709" w:rsidRDefault="0049571D" w:rsidP="00AD59E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Hydroxyurea</w:t>
            </w:r>
          </w:p>
          <w:p w14:paraId="4C238FBA" w14:textId="21F72BAD" w:rsidR="00A932B1" w:rsidRPr="009D5709" w:rsidRDefault="00A932B1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Cytarabine</w:t>
            </w:r>
          </w:p>
          <w:p w14:paraId="032DBB6B" w14:textId="49188142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0C7BA6C8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  <w:p w14:paraId="7EB9EEE4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Hydroxychloroquine </w:t>
            </w:r>
          </w:p>
          <w:p w14:paraId="3E0EA66B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53131C54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Fresh frozen plasma</w:t>
            </w:r>
          </w:p>
          <w:p w14:paraId="1F32AAF8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Anticoagulants</w:t>
            </w:r>
          </w:p>
          <w:p w14:paraId="49F6E336" w14:textId="75D5A782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0882801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Leucocytosis</w:t>
            </w:r>
          </w:p>
          <w:p w14:paraId="227378EB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Pancytopenia</w:t>
            </w:r>
          </w:p>
          <w:p w14:paraId="42F29EF2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1D24C6DE" w14:textId="77777777" w:rsidR="003F1BE5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1F776F80" w14:textId="3FDD0565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3FD5605" w14:textId="56E39B40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4C7CDDF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3031EC3C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64075F8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1FA5919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8D9D375" w14:textId="2C39022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79220F3" w14:textId="22146591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C06BDE8" w14:textId="03892586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9B02686" w14:textId="3F7141D9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6F7F633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1ACF099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5C2DA30" w14:textId="0296F0FB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C2A6468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D343BB9" w14:textId="5B0EF6E9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Tolunay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&lt;EndNote&gt;&lt;Cite&gt;&lt;Author&gt;Tolunay&lt;/Author&gt;&lt;Year&gt;2022&lt;/Year&gt;&lt;RecNum&gt;20&lt;/RecNum&gt;&lt;DisplayText&gt;(150)&lt;/DisplayText&gt;&lt;record&gt;&lt;rec-number&gt;20&lt;/rec-number&gt;&lt;foreign-keys&gt;&lt;key app="EN" db-id="ewvtxr0wndpd0berrarv0arntdzxzpxpzrpd" timestamp="1681790794"&gt;20&lt;/key&gt;&lt;/foreign-keys&gt;&lt;ref-type name="Journal Article"&gt;17&lt;/ref-type&gt;&lt;contributors&gt;&lt;authors&gt;&lt;author&gt;Tolunay, Orkun&lt;/author&gt;&lt;author&gt;Çelik, Ümit&lt;/author&gt;&lt;author&gt;Arslan, Ilknur&lt;/author&gt;&lt;author&gt;Tutun, Bugra&lt;/author&gt;&lt;author&gt;Özkaya, Merve&lt;/author&gt;&lt;/authors&gt;&lt;/contributors&gt;&lt;titles&gt;&lt;title&gt;Evaluation of Clinical Findings and Treatment Results of Coronavirus Disease 2019 (COVID-19) in Pediatric Cancer Patients: A Single Center Experience&lt;/title&gt;&lt;secondary-title&gt;Frontiers in Pediatrics&lt;/secondary-title&gt;&lt;/titles&gt;&lt;periodical&gt;&lt;full-title&gt;Frontiers in Pediatrics&lt;/full-title&gt;&lt;/periodical&gt;&lt;volume&gt;10&lt;/volume&gt;&lt;dates&gt;&lt;year&gt;2022&lt;/year&gt;&lt;/dates&gt;&lt;urls&gt;&lt;/urls&gt;&lt;/record&gt;&lt;/Cite&gt;&lt;/EndNote&gt;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0" w:tooltip="Tolunay, 2022 #20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150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7E3FDFF" w14:textId="24F3241E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0941F04" w14:textId="1EBD4BC5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Age group: 72-144 (n=1)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D76AE33" w14:textId="5F10993C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D05BAE3" w14:textId="1AD37661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FDF6092" w14:textId="3D712A13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967F5A4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</w:t>
            </w:r>
          </w:p>
          <w:p w14:paraId="64476D24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32F2BE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49735BE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888D2B" w14:textId="67F5A83E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C9C7314" w14:textId="564433DB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40067F5" w14:textId="7F22CBA0" w:rsidR="00FF3B42" w:rsidRPr="009D5709" w:rsidRDefault="00FF3B42" w:rsidP="00E62D4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58F7928B" w14:textId="7EA115B1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Fresh frozen plasma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4CA1287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573575D2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38F5DCA5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4B1E7A3C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ESR </w:t>
            </w:r>
          </w:p>
          <w:p w14:paraId="2CBDB4E4" w14:textId="6B4436E5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4D152DE" w14:textId="32FAECFF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F62CB93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6C28B78B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11633F9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BD4C79F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D64BF6D" w14:textId="2CFB1BD2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D109BF4" w14:textId="386700E9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3BB417" w14:textId="629AB845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A787EAB" w14:textId="649C0FCC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216F20E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550E0F8" w14:textId="77777777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A03552" w14:textId="1AD37ACA" w:rsidR="00FF3B42" w:rsidRPr="009D5709" w:rsidRDefault="00FF3B42" w:rsidP="00FF3B4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E0946A9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7D9A856" w14:textId="59F58B7C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Totadri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&lt;EndNote&gt;&lt;Cite&gt;&lt;Author&gt;Totadri&lt;/Author&gt;&lt;Year&gt;2022&lt;/Year&gt;&lt;RecNum&gt;187&lt;/RecNum&gt;&lt;DisplayText&gt;(169)&lt;/DisplayText&gt;&lt;record&gt;&lt;rec-number&gt;187&lt;/rec-number&gt;&lt;foreign-keys&gt;&lt;key app="EN" db-id="ewvtxr0wndpd0berrarv0arntdzxzpxpzrpd" timestamp="1683938125"&gt;187&lt;/key&gt;&lt;/foreign-keys&gt;&lt;ref-type name="Journal Article"&gt;17&lt;/ref-type&gt;&lt;contributors&gt;&lt;authors&gt;&lt;author&gt;Totadri, Sidharth&lt;/author&gt;&lt;author&gt;Srinivasan, Hema N&lt;/author&gt;&lt;author&gt;Joseph, Leenu L&lt;/author&gt;&lt;author&gt;Boddu, Deepthi&lt;/author&gt;&lt;author&gt;Suresh Kochath, Parvathy&lt;/author&gt;&lt;author&gt;Moorthy, Mahesh&lt;/author&gt;&lt;author&gt;Mathew, Leni G&lt;/author&gt;&lt;author&gt;John, Rikki R&lt;/author&gt;&lt;/authors&gt;&lt;/contributors&gt;&lt;titles&gt;&lt;title&gt;The unique balancing act of managing children with cancer and COVID-19 infection: a single center experience from South India&lt;/title&gt;&lt;secondary-title&gt;Journal of Pediatric Hematology/Oncology&lt;/secondary-title&gt;&lt;/titles&gt;&lt;periodical&gt;&lt;full-title&gt;Journal of pediatric hematology/oncology&lt;/full-title&gt;&lt;/periodical&gt;&lt;pages&gt;e287-e292&lt;/pages&gt;&lt;volume&gt;44&lt;/volume&gt;&lt;number&gt;1&lt;/number&gt;&lt;dates&gt;&lt;year&gt;2022&lt;/year&gt;&lt;/dates&gt;&lt;isbn&gt;1077-4114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9" w:tooltip="Totadri, 2022 #187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169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41BE142" w14:textId="7B784436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C9D57AC" w14:textId="4FDDB4F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B395241" w14:textId="0774508F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1154941" w14:textId="144335D9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8A7FA96" w14:textId="71758CA3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5A13C01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lymphomas</w:t>
            </w:r>
          </w:p>
          <w:p w14:paraId="5587D6B1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7442675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C842E64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451A45" w14:textId="25F4B501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90D9CE0" w14:textId="37D0B8D0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A480A68" w14:textId="5D4EC80C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8C3E0C5" w14:textId="325D4EF3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D92A6C1" w14:textId="40AA8AE8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99FBCD2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301BBCA0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201507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AND </w:t>
            </w:r>
          </w:p>
          <w:p w14:paraId="70D36B48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141500" w14:textId="79C79CC4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3768781" w14:textId="79D615E4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53925EC" w14:textId="2512D46D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C70A234" w14:textId="5E6C122B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301DAC7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2932F85C" w14:textId="77777777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80B8C11" w14:textId="236EA2D6" w:rsidR="00447CED" w:rsidRPr="009D5709" w:rsidRDefault="00447CED" w:rsidP="00447CE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6BD1315" w14:textId="77777777" w:rsidTr="009D5709">
        <w:trPr>
          <w:trHeight w:val="12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1923636" w14:textId="4C59E01C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van der Velden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&lt;EndNote&gt;&lt;Cite&gt;&lt;Author&gt;van der Velden&lt;/Author&gt;&lt;Year&gt;2022&lt;/Year&gt;&lt;RecNum&gt;19&lt;/RecNum&gt;&lt;DisplayText&gt;(152)&lt;/DisplayText&gt;&lt;record&gt;&lt;rec-number&gt;19&lt;/rec-number&gt;&lt;foreign-keys&gt;&lt;key app="EN" db-id="ewvtxr0wndpd0berrarv0arntdzxzpxpzrpd" timestamp="1681717651"&gt;19&lt;/key&gt;&lt;/foreign-keys&gt;&lt;ref-type name="Journal Article"&gt;17&lt;/ref-type&gt;&lt;contributors&gt;&lt;authors&gt;&lt;author&gt;van der Velden, Fabian JS&lt;/author&gt;&lt;author&gt;Van Delft, Frederik&lt;/author&gt;&lt;author&gt;Owens, Stephen&lt;/author&gt;&lt;author&gt;Llevadias, Judit&lt;/author&gt;&lt;author&gt;McKean, Michael&lt;/author&gt;&lt;author&gt;Pulford, Lindsey&lt;/author&gt;&lt;author&gt;Taha, Yusri&lt;/author&gt;&lt;author&gt;Williamson, Grace&lt;/author&gt;&lt;author&gt;Campbell-Hewson, Quentin&lt;/author&gt;&lt;author&gt;Hambleton, Sophie&lt;/author&gt;&lt;/authors&gt;&lt;/contributors&gt;&lt;titles&gt;&lt;title&gt;Case report: severe acute pulmonary COVID-19 in a teenager post autologous hematopoietic stem cell transplant&lt;/title&gt;&lt;secondary-title&gt;Frontiers in Pediatrics&lt;/secondary-title&gt;&lt;/titles&gt;&lt;periodical&gt;&lt;full-title&gt;Frontiers in Pediatrics&lt;/full-title&gt;&lt;/periodical&gt;&lt;volume&gt;10&lt;/volume&gt;&lt;dates&gt;&lt;year&gt;2022&lt;/year&gt;&lt;/dates&gt;&lt;urls&gt;&lt;/urls&gt;&lt;/record&gt;&lt;/Cite&gt;&lt;/EndNote&gt;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2" w:tooltip="van der Velden, 2022 #19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152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136B0CD" w14:textId="3DEB78C4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A2973A0" w14:textId="0D84BE3D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168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345A215" w14:textId="3882E521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167DB1E" w14:textId="109CFAF5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15445EB" w14:textId="2D9BA07D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 xml:space="preserve">Autologous </w:t>
            </w:r>
            <w:r w:rsidR="001C55E5" w:rsidRPr="009D5709">
              <w:rPr>
                <w:color w:val="auto"/>
                <w:sz w:val="16"/>
                <w:szCs w:val="14"/>
              </w:rPr>
              <w:t>HSCT</w:t>
            </w:r>
          </w:p>
          <w:p w14:paraId="784DDF6B" w14:textId="490B3C0F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Coinfection with bacteria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F0BF6AC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</w:t>
            </w:r>
          </w:p>
          <w:p w14:paraId="1902FB8E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2792C9D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DB13517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80FDB0" w14:textId="324E73B8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5911F7C" w14:textId="06BA34CF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Respiratory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6E088A4" w14:textId="32E39E8D" w:rsidR="0049571D" w:rsidRPr="009D5709" w:rsidRDefault="0049571D" w:rsidP="0039562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7B8BDFE0" w14:textId="77777777" w:rsidR="00E309E0" w:rsidRPr="009D5709" w:rsidRDefault="0049571D" w:rsidP="00E309E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21F0881B" w14:textId="0FBDB315" w:rsidR="0049571D" w:rsidRPr="009D5709" w:rsidRDefault="0049571D" w:rsidP="00E309E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23A23DC4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Biologicals</w:t>
            </w:r>
          </w:p>
          <w:p w14:paraId="22284665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  <w:p w14:paraId="7E216163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61A204DB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Nitazoxanide</w:t>
            </w:r>
          </w:p>
          <w:p w14:paraId="1FA122FF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Immunosuppressants</w:t>
            </w:r>
          </w:p>
          <w:p w14:paraId="03C85786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Oxygen supplementation</w:t>
            </w:r>
          </w:p>
          <w:p w14:paraId="37D25CB6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inotropes</w:t>
            </w:r>
          </w:p>
          <w:p w14:paraId="1C3B9254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ECMO</w:t>
            </w:r>
          </w:p>
          <w:p w14:paraId="7B7183A7" w14:textId="34695CAF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Tracheostomy placement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91579F1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High CRP</w:t>
            </w:r>
          </w:p>
          <w:p w14:paraId="57F4009F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46C8A715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Neutrophilia</w:t>
            </w:r>
          </w:p>
          <w:p w14:paraId="4CD492EE" w14:textId="1ABEA9DF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21598A5" w14:textId="1F87904D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EB7ADF8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5799CE52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28D07B7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76DCED9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18D9FCC" w14:textId="0AA52CBB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38353F" w14:textId="7DB1C9DC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45F6716" w14:textId="289A0B83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B028F7B" w14:textId="38B86D8B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64F35E1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7D2BE0B" w14:textId="77777777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C474F61" w14:textId="6AD1ACDF" w:rsidR="0049571D" w:rsidRPr="009D5709" w:rsidRDefault="0049571D" w:rsidP="0049571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87F9874" w14:textId="77777777" w:rsidTr="009D5709">
        <w:trPr>
          <w:trHeight w:val="69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D59AA17" w14:textId="1B31F01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Zaki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&lt;EndNote&gt;&lt;Cite&gt;&lt;Author&gt;Zaki&lt;/Author&gt;&lt;Year&gt;2022&lt;/Year&gt;&lt;RecNum&gt;22&lt;/RecNum&gt;&lt;DisplayText&gt;(40)&lt;/DisplayText&gt;&lt;record&gt;&lt;rec-number&gt;22&lt;/rec-number&gt;&lt;foreign-keys&gt;&lt;key app="EN" db-id="ewvtxr0wndpd0berrarv0arntdzxzpxpzrpd" timestamp="1681795064"&gt;22&lt;/key&gt;&lt;/foreign-keys&gt;&lt;ref-type name="Journal Article"&gt;17&lt;/ref-type&gt;&lt;contributors&gt;&lt;authors&gt;&lt;author&gt;Zaki, Adeeba&lt;/author&gt;&lt;author&gt;Soomar, Salman Muhammad&lt;/author&gt;&lt;author&gt;Khan, Danish Hasan&lt;/author&gt;&lt;author&gt;Shaharyar Sheikh, Hasan&lt;/author&gt;&lt;author&gt;Iftikhar, Raheel&lt;/author&gt;&lt;author&gt;Mir, Ayaz&lt;/author&gt;&lt;author&gt;Aziz, Zeba&lt;/author&gt;&lt;author&gt;Bano, Khadija&lt;/author&gt;&lt;author&gt;Naseer, Hafsa&lt;/author&gt;&lt;author&gt;Chaudhry, Qamar un–Nisa&lt;/author&gt;&lt;/authors&gt;&lt;/contributors&gt;&lt;titles&gt;&lt;title&gt;Outcomes of COVID-19 infection in patients with hematological malignancies-A multicenter analysis from Pakistan&lt;/title&gt;&lt;secondary-title&gt;Plos one&lt;/secondary-title&gt;&lt;/titles&gt;&lt;periodical&gt;&lt;full-title&gt;Plos one&lt;/full-title&gt;&lt;/periodical&gt;&lt;pages&gt;e0267139&lt;/pages&gt;&lt;volume&gt;17&lt;/volume&gt;&lt;number&gt;4&lt;/number&gt;&lt;dates&gt;&lt;year&gt;2022&lt;/year&gt;&lt;/dates&gt;&lt;isbn&gt;1932-6203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40" w:tooltip="Zaki, 2022 #22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40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Pakistan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3DF1FE1" w14:textId="6D36BAE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1D6C764" w14:textId="0A0F2B5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168 and 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7AC1A32" w14:textId="4807676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(50)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075EC52" w14:textId="2EC20BA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Pakistanis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6F7DECE" w14:textId="7E4459B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66246D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Hodgkin's lymphomas</w:t>
            </w:r>
          </w:p>
          <w:p w14:paraId="431BE0C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5B5C36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B3B4246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2B5694" w14:textId="16C2EDA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FA5727C" w14:textId="324C960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FCEE17A" w14:textId="0DBFCC21" w:rsidR="00DB3EB5" w:rsidRPr="009D5709" w:rsidRDefault="00DB3EB5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  <w:p w14:paraId="488CED68" w14:textId="446AC9D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59302386" w14:textId="77777777" w:rsidR="00B51CD8" w:rsidRPr="009D5709" w:rsidRDefault="00B51CD8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Venetoclax </w:t>
            </w:r>
          </w:p>
          <w:p w14:paraId="4AE5A59F" w14:textId="77777777" w:rsidR="00B51CD8" w:rsidRPr="009D5709" w:rsidRDefault="00B51CD8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Decitabine </w:t>
            </w:r>
          </w:p>
          <w:p w14:paraId="41C7D206" w14:textId="21BF81D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7D241177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6925EFA9" w14:textId="65A6D44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A4DE6E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Low Hb</w:t>
            </w:r>
          </w:p>
          <w:p w14:paraId="334848B2" w14:textId="7F411FC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B24823" w:rsidRPr="009D5709">
              <w:rPr>
                <w:color w:val="auto"/>
                <w:sz w:val="16"/>
                <w:szCs w:val="14"/>
              </w:rPr>
              <w:t>Lymphocytosis</w:t>
            </w:r>
          </w:p>
          <w:p w14:paraId="6F6826D2" w14:textId="22CD145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9A62CDF" w14:textId="430FF38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3F8239E" w14:textId="43E8452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2C695957" w14:textId="54AA1E2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53A9ACD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0CA74B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0AFAFB0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7140DC0" w14:textId="331D4EB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7605511" w14:textId="0AB19B6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5AC509A" w14:textId="0648D8E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E9D2592" w14:textId="44E619F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9705FB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714C26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B8ACB6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0F57A5D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DB7352C" w14:textId="4AD1B42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37A0673E" w14:textId="77777777" w:rsidTr="009D5709">
        <w:trPr>
          <w:trHeight w:val="132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3D8BBAE" w14:textId="11C2D0B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Zijtregtop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&lt;EndNote&gt;&lt;Cite&gt;&lt;Author&gt;Zijtregtop&lt;/Author&gt;&lt;Year&gt;2020&lt;/Year&gt;&lt;RecNum&gt;21&lt;/RecNum&gt;&lt;DisplayText&gt;(164)&lt;/DisplayText&gt;&lt;record&gt;&lt;rec-number&gt;21&lt;/rec-number&gt;&lt;foreign-keys&gt;&lt;key app="EN" db-id="ewvtxr0wndpd0berrarv0arntdzxzpxpzrpd" timestamp="1681793760"&gt;21&lt;/key&gt;&lt;/foreign-keys&gt;&lt;ref-type name="Journal Article"&gt;17&lt;/ref-type&gt;&lt;contributors&gt;&lt;authors&gt;&lt;author&gt;Zijtregtop, EAM&lt;/author&gt;&lt;author&gt;Dors, N&lt;/author&gt;&lt;author&gt;Bakker, Hanneke&lt;/author&gt;&lt;author&gt;Klasen, LD&lt;/author&gt;&lt;author&gt;Oegema, S&lt;/author&gt;&lt;author&gt;Beishuizen, Auke&lt;/author&gt;&lt;/authors&gt;&lt;/contributors&gt;&lt;titles&gt;&lt;title&gt;A young lady with shortness of breath during the coronavirus crisis&lt;/title&gt;&lt;secondary-title&gt;Nederlands Tijdschrift voor Geneeskunde&lt;/secondary-title&gt;&lt;/titles&gt;&lt;periodical&gt;&lt;full-title&gt;Nederlands Tijdschrift voor Geneeskunde&lt;/full-title&gt;&lt;/periodical&gt;&lt;pages&gt;D5090-D5090&lt;/pages&gt;&lt;volume&gt;164&lt;/volume&gt;&lt;dates&gt;&lt;year&gt;2020&lt;/year&gt;&lt;/dates&gt;&lt;isbn&gt;0028-2162&lt;/isbn&gt;&lt;urls&gt;&lt;/urls&gt;&lt;/record&gt;&lt;/Cite&gt;&lt;/EndNote&gt;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4" w:tooltip="Zijtregtop, 2020 #21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164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The Netherlands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CA4D2AE" w14:textId="0DCBE10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A336090" w14:textId="006921E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00C37D2" w14:textId="6FF30CA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FC66662" w14:textId="1EDEDFF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9527114" w14:textId="42B6452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9393393" w14:textId="02A1C8E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Hodgkin's lymphoma (cervical and mediastinal) [acute (n=1)]</w:t>
            </w:r>
          </w:p>
          <w:p w14:paraId="521BCD9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772DD42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3B9191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AC8DDF1" w14:textId="292B650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7962B9D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Swollen neck</w:t>
            </w:r>
          </w:p>
          <w:p w14:paraId="339ED761" w14:textId="40047F5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Orthopnoea</w:t>
            </w:r>
          </w:p>
          <w:p w14:paraId="782495FC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Generalised itching</w:t>
            </w:r>
          </w:p>
          <w:p w14:paraId="56F71993" w14:textId="6FD028E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Respiratory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09D10FD" w14:textId="76F36D5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9D478C" w:rsidRPr="009D5709">
              <w:rPr>
                <w:color w:val="auto"/>
                <w:sz w:val="16"/>
                <w:szCs w:val="14"/>
              </w:rPr>
              <w:t>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4A1AC08" w14:textId="387CFB0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9515485" w14:textId="4C52834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6A32198" w14:textId="20B0FCA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473B616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65706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5EE223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0245333" w14:textId="5178707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C98A00D" w14:textId="18D9BAD9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640C201" w14:textId="73E1C9B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D5F6B72" w14:textId="38040B6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D617CED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00275C6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A9A809" w14:textId="596D196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7A04033" w14:textId="77777777" w:rsidTr="009D5709">
        <w:trPr>
          <w:trHeight w:val="629"/>
          <w:jc w:val="center"/>
        </w:trPr>
        <w:tc>
          <w:tcPr>
            <w:tcW w:w="15745" w:type="dxa"/>
            <w:gridSpan w:val="17"/>
            <w:shd w:val="clear" w:color="auto" w:fill="auto"/>
            <w:vAlign w:val="center"/>
          </w:tcPr>
          <w:p w14:paraId="78E4410B" w14:textId="456B846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Non-Hodgkin's lymphoma</w:t>
            </w:r>
          </w:p>
        </w:tc>
      </w:tr>
      <w:tr w:rsidR="009D5709" w:rsidRPr="009D5709" w14:paraId="65CDE40E" w14:textId="77777777" w:rsidTr="009D5709">
        <w:trPr>
          <w:trHeight w:val="264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6988B01" w14:textId="7A5DF7B2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Alfahadi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&lt;EndNote&gt;&lt;Cite&gt;&lt;Author&gt;Alfahadi&lt;/Author&gt;&lt;Year&gt;2021&lt;/Year&gt;&lt;RecNum&gt;1&lt;/RecNum&gt;&lt;DisplayText&gt;(57)&lt;/DisplayText&gt;&lt;record&gt;&lt;rec-number&gt;1&lt;/rec-number&gt;&lt;foreign-keys&gt;&lt;key app="EN" db-id="ewvtxr0wndpd0berrarv0arntdzxzpxpzrpd" timestamp="1681533727"&gt;1&lt;/key&gt;&lt;/foreign-keys&gt;&lt;ref-type name="Journal Article"&gt;17&lt;/ref-type&gt;&lt;contributors&gt;&lt;authors&gt;&lt;author&gt;Alfahadi, Mohammad N&lt;/author&gt;&lt;author&gt;Malik, Fatima A&lt;/author&gt;&lt;author&gt;Almahlawi, Alzahraa S&lt;/author&gt;&lt;author&gt;Alhamdan, Wejdan A&lt;/author&gt;&lt;/authors&gt;&lt;/contributors&gt;&lt;titles&gt;&lt;title&gt;A rare case of the superior vena cava obstruction in a 16-year-old boy with Burkitt&amp;apos;s lymphoma: A case report&lt;/title&gt;&lt;secondary-title&gt;Journal of Taibah University Medical Sciences&lt;/secondary-title&gt;&lt;/titles&gt;&lt;periodical&gt;&lt;full-title&gt;Journal of Taibah University Medical Sciences&lt;/full-title&gt;&lt;/periodical&gt;&lt;pages&gt;465-469&lt;/pages&gt;&lt;volume&gt;16&lt;/volume&gt;&lt;number&gt;3&lt;/number&gt;&lt;dates&gt;&lt;year&gt;2021&lt;/year&gt;&lt;/dates&gt;&lt;isbn&gt;1658-3612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57" w:tooltip="Alfahadi, 2021 #1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57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Saudi Arabia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5196A60" w14:textId="40312A42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B12A385" w14:textId="392EF2EE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517D318" w14:textId="592A5CD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E0A3F3F" w14:textId="49388FC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9F09FCF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Superior vena cava obstruction</w:t>
            </w:r>
          </w:p>
          <w:p w14:paraId="4A293392" w14:textId="3F2F8BDC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Father died from unknown malignancy (family history)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E155196" w14:textId="2406B659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Non-Hodgkin's lymphoma </w:t>
            </w:r>
            <w:r w:rsidR="00DF28CB" w:rsidRPr="009D5709">
              <w:rPr>
                <w:color w:val="auto"/>
                <w:sz w:val="16"/>
                <w:szCs w:val="14"/>
              </w:rPr>
              <w:t>[</w:t>
            </w:r>
            <w:r w:rsidRPr="009D5709">
              <w:rPr>
                <w:color w:val="auto"/>
                <w:sz w:val="16"/>
                <w:szCs w:val="14"/>
              </w:rPr>
              <w:t>Burkitt's lymphoma</w:t>
            </w:r>
            <w:r w:rsidR="001E58BE" w:rsidRPr="009D5709">
              <w:rPr>
                <w:color w:val="auto"/>
                <w:sz w:val="16"/>
                <w:szCs w:val="14"/>
              </w:rPr>
              <w:t xml:space="preserve"> </w:t>
            </w:r>
            <w:r w:rsidR="00DF28CB" w:rsidRPr="009D5709">
              <w:rPr>
                <w:color w:val="auto"/>
                <w:sz w:val="16"/>
                <w:szCs w:val="14"/>
              </w:rPr>
              <w:t>(n=1)]</w:t>
            </w:r>
          </w:p>
          <w:p w14:paraId="32E7B917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B479C6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CB099A3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9AC4028" w14:textId="4E02F408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258AD72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Nasopharyngeal, mediastinal, and adrenal masses</w:t>
            </w:r>
          </w:p>
          <w:p w14:paraId="7F02E6BF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Swollen neck</w:t>
            </w:r>
          </w:p>
          <w:p w14:paraId="50260962" w14:textId="4F71D7F0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Lymphadenopathy (cervical and auricular)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E42E00C" w14:textId="1C4D1E7C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69A1855" w14:textId="55974F44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0A444E8" w14:textId="46D488FA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0367D1" w:rsidRPr="009D5709">
              <w:rPr>
                <w:color w:val="auto"/>
                <w:sz w:val="16"/>
                <w:szCs w:val="14"/>
                <w:lang w:val="en-US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90DC44E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6030BCD3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C8D859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C20A52C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8F42B75" w14:textId="6B6D76D4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3403AB" w14:textId="617487CB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87D7AA2" w14:textId="4E8A5C6C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0D66593" w14:textId="2D0887BB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B4BEB5F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A917E91" w14:textId="77777777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C03B89A" w14:textId="6AB15F75" w:rsidR="00F01B2E" w:rsidRPr="009D5709" w:rsidRDefault="00F01B2E" w:rsidP="00F01B2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E73D035" w14:textId="77777777" w:rsidTr="009D5709">
        <w:trPr>
          <w:trHeight w:val="264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FC1450C" w14:textId="0460A0CA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Al-Sweedan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&lt;EndNote&gt;&lt;Cite&gt;&lt;Author&gt;Al-Sweedan&lt;/Author&gt;&lt;Year&gt;2022&lt;/Year&gt;&lt;RecNum&gt;117&lt;/RecNum&gt;&lt;DisplayText&gt;(59)&lt;/DisplayText&gt;&lt;record&gt;&lt;rec-number&gt;117&lt;/rec-number&gt;&lt;foreign-keys&gt;&lt;key app="EN" db-id="ewvtxr0wndpd0berrarv0arntdzxzpxpzrpd" timestamp="1682492427"&gt;117&lt;/key&gt;&lt;/foreign-keys&gt;&lt;ref-type name="Journal Article"&gt;17&lt;/ref-type&gt;&lt;contributors&gt;&lt;authors&gt;&lt;author&gt;Al-Sweedan, Suleimman Ahmad&lt;/author&gt;&lt;author&gt;Dua’N, Samara&lt;/author&gt;&lt;author&gt;Mo’ath, A Hamaidi&lt;/author&gt;&lt;author&gt;Al-Hamad, Maram M&lt;/author&gt;&lt;author&gt;Alsweedan, Dalia&lt;/author&gt;&lt;author&gt;Jaradat, Saied&lt;/author&gt;&lt;/authors&gt;&lt;/contributors&gt;&lt;titles&gt;&lt;title&gt;Clinical Characteristics and Outcomes of Children and Adolescents With Cancer Infected With SARS-CoV-2 at a Tertiary Care Medical Center in Jordan&lt;/title&gt;&lt;secondary-title&gt;Journal of Pediatric Hematology/Oncology&lt;/secondary-title&gt;&lt;/titles&gt;&lt;periodical&gt;&lt;full-title&gt;Journal of pediatric hematology/oncology&lt;/full-title&gt;&lt;/periodical&gt;&lt;pages&gt;10.1097&lt;/pages&gt;&lt;dates&gt;&lt;year&gt;2022&lt;/year&gt;&lt;/dates&gt;&lt;isbn&gt;1077-4114&lt;/isbn&gt;&lt;urls&gt;&lt;/urls&gt;&lt;/record&gt;&lt;/Cite&gt;&lt;/EndNote&gt;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59" w:tooltip="Al-Sweedan, 2022 #117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59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Jordan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482A19E" w14:textId="63854E5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27F1672" w14:textId="0C1B3E18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08CEA8E" w14:textId="0C29D412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90F2CF0" w14:textId="3BB9769A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63BEE00" w14:textId="5507D766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8DF3BA6" w14:textId="4709D0F0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="00C55044" w:rsidRPr="009D5709">
              <w:rPr>
                <w:color w:val="auto"/>
                <w:sz w:val="16"/>
                <w:szCs w:val="14"/>
              </w:rPr>
              <w:t xml:space="preserve">Non-Hodgkin's lymphoma </w:t>
            </w:r>
            <w:r w:rsidR="00C37A12" w:rsidRPr="009D5709">
              <w:rPr>
                <w:color w:val="auto"/>
                <w:sz w:val="16"/>
                <w:szCs w:val="14"/>
              </w:rPr>
              <w:t>[</w:t>
            </w:r>
            <w:r w:rsidR="00C55044" w:rsidRPr="009D5709">
              <w:rPr>
                <w:color w:val="auto"/>
                <w:sz w:val="16"/>
                <w:szCs w:val="14"/>
                <w:lang w:val="en-US"/>
              </w:rPr>
              <w:t>l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ymphoblastic lymphoma</w:t>
            </w:r>
            <w:r w:rsidR="00C37A12" w:rsidRPr="009D5709">
              <w:rPr>
                <w:color w:val="auto"/>
                <w:sz w:val="16"/>
                <w:szCs w:val="14"/>
                <w:lang w:val="en-US"/>
              </w:rPr>
              <w:t xml:space="preserve"> (n=1)]</w:t>
            </w:r>
          </w:p>
          <w:p w14:paraId="17000FBF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868CDF4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7B1F2FD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4261E50" w14:textId="30C3BCBC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02C568E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Atypical pneumonia </w:t>
            </w:r>
          </w:p>
          <w:p w14:paraId="0565B244" w14:textId="200172C2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Pulmonary embolism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0A5AA3F" w14:textId="540BADBA" w:rsidR="00CA22FD" w:rsidRPr="009D5709" w:rsidRDefault="00CA22FD" w:rsidP="006446C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1E81151F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Antibiotics </w:t>
            </w:r>
          </w:p>
          <w:p w14:paraId="5913FED5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Anticoagulants </w:t>
            </w:r>
          </w:p>
          <w:p w14:paraId="6F241089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IV inotropes </w:t>
            </w:r>
          </w:p>
          <w:p w14:paraId="559B4BD5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29748DF5" w14:textId="41B91228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776ACC5" w14:textId="73FA51F5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ECEE752" w14:textId="65272481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9B0567C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6CF2A2EB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610357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BC9DEB9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8D020B" w14:textId="7A7228EF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6941DE2" w14:textId="08994ED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B4B68A8" w14:textId="7C7244E0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6FAC1B0" w14:textId="46C93D1C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13A3F34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297742D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CE52972" w14:textId="2750A45C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4C9F841" w14:textId="77777777" w:rsidTr="009D5709">
        <w:trPr>
          <w:trHeight w:val="264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591ADCA" w14:textId="6DE4DFBF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Gattuso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&lt;EndNote&gt;&lt;Cite&gt;&lt;Author&gt;Gattuso&lt;/Author&gt;&lt;Year&gt;2022&lt;/Year&gt;&lt;RecNum&gt;5&lt;/RecNum&gt;&lt;DisplayText&gt;(87)&lt;/DisplayText&gt;&lt;record&gt;&lt;rec-number&gt;5&lt;/rec-number&gt;&lt;foreign-keys&gt;&lt;key app="EN" db-id="ewvtxr0wndpd0berrarv0arntdzxzpxpzrpd" timestamp="1681619210"&gt;5&lt;/key&gt;&lt;/foreign-keys&gt;&lt;ref-type name="Journal Article"&gt;17&lt;/ref-type&gt;&lt;contributors&gt;&lt;authors&gt;&lt;author&gt;Gattuso, Giovanna&lt;/author&gt;&lt;author&gt;Schiavello, Elisabetta&lt;/author&gt;&lt;author&gt;Oltolini, Chiara&lt;/author&gt;&lt;author&gt;Biassoni, Veronica&lt;/author&gt;&lt;author&gt;Terenziani, Monica&lt;/author&gt;&lt;author&gt;Chiaravalli, Stefano&lt;/author&gt;&lt;author&gt;Podda, Marta Giorgia&lt;/author&gt;&lt;author&gt;Meazza, Cristina&lt;/author&gt;&lt;author&gt;Luksch, Roberto&lt;/author&gt;&lt;author&gt;Ferrari, Andrea&lt;/author&gt;&lt;/authors&gt;&lt;/contributors&gt;&lt;titles&gt;&lt;title&gt;Prolonged COVID-19 infection in a child with lymphoblastic non-Hodgkin lymphoma: which is the best management?&lt;/title&gt;&lt;secondary-title&gt;Tumori Journal&lt;/secondary-title&gt;&lt;/titles&gt;&lt;periodical&gt;&lt;full-title&gt;Tumori Journal&lt;/full-title&gt;&lt;/periodical&gt;&lt;pages&gt;NP1-NP4&lt;/pages&gt;&lt;volume&gt;108&lt;/volume&gt;&lt;number&gt;6&lt;/number&gt;&lt;dates&gt;&lt;year&gt;2022&lt;/year&gt;&lt;/dates&gt;&lt;isbn&gt;0300-8916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7" w:tooltip="Gattuso, 2022 #5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87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0C50E9F" w14:textId="2B803555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2CEEDDC" w14:textId="708AC80E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132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787F3C0" w14:textId="1729BA8C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59EFCFE" w14:textId="36E65145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F5C79DC" w14:textId="4150A0A6" w:rsidR="00CA22FD" w:rsidRPr="009D5709" w:rsidRDefault="00CA22FD" w:rsidP="0086516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Acute pancreatitis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3307B1B" w14:textId="087EAB65" w:rsidR="00CA22FD" w:rsidRPr="009D5709" w:rsidRDefault="00C55044" w:rsidP="00C37A1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Non-Hodgkin's lymphoma</w:t>
            </w:r>
            <w:r w:rsidR="00B108FD" w:rsidRPr="009D5709">
              <w:rPr>
                <w:color w:val="auto"/>
                <w:sz w:val="16"/>
                <w:szCs w:val="14"/>
              </w:rPr>
              <w:t xml:space="preserve"> </w:t>
            </w:r>
            <w:r w:rsidR="00C37A12" w:rsidRPr="009D5709">
              <w:rPr>
                <w:color w:val="auto"/>
                <w:sz w:val="16"/>
                <w:szCs w:val="14"/>
              </w:rPr>
              <w:t>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lymphoblastic lymphoma</w:t>
            </w:r>
            <w:r w:rsidR="00CA22FD" w:rsidRPr="009D5709">
              <w:rPr>
                <w:color w:val="auto"/>
                <w:sz w:val="16"/>
                <w:szCs w:val="14"/>
              </w:rPr>
              <w:t xml:space="preserve"> (n=1)]</w:t>
            </w:r>
          </w:p>
          <w:p w14:paraId="35EF9074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2857D38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621A756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BBC1BE" w14:textId="241D477D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304612C" w14:textId="3CF94FD5" w:rsidR="00CA22FD" w:rsidRPr="009D5709" w:rsidRDefault="00865160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Abdominal pain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238E948" w14:textId="77777777" w:rsidR="00EA4F91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Chemotherapy </w:t>
            </w:r>
          </w:p>
          <w:p w14:paraId="15C7D7ED" w14:textId="209A1589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Immunosuppressants</w:t>
            </w:r>
          </w:p>
          <w:p w14:paraId="2EB363CF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3308C555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72870C24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41E9BF1C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Convalescent plasma</w:t>
            </w:r>
          </w:p>
          <w:p w14:paraId="3F555CBB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PEG-asparaginase</w:t>
            </w:r>
          </w:p>
          <w:p w14:paraId="0A10DC4F" w14:textId="48D33751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Methotrexate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9FDFFE8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43E077F9" w14:textId="504F4D2F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Prolonged antithrombin III deficit 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5676AEB" w14:textId="0D50DF1E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28C299C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062529DB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C3647D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4F2F684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7D7C95" w14:textId="47E7D708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8213758" w14:textId="243126C6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D55154C" w14:textId="0CA93DBE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41EAE6C" w14:textId="53B26442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DBD27B1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CA8AAD5" w14:textId="77777777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8162658" w14:textId="4DAE9F32" w:rsidR="00CA22FD" w:rsidRPr="009D5709" w:rsidRDefault="00CA22FD" w:rsidP="00CA22F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62DAAD5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F6D7E27" w14:textId="5564980D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Baka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&lt;EndNote&gt;&lt;Cite&gt;&lt;Author&gt;Baka&lt;/Author&gt;&lt;Year&gt;2021&lt;/Year&gt;&lt;RecNum&gt;179&lt;/RecNum&gt;&lt;DisplayText&gt;(177)&lt;/DisplayText&gt;&lt;record&gt;&lt;rec-number&gt;179&lt;/rec-number&gt;&lt;foreign-keys&gt;&lt;key app="EN" db-id="ewvtxr0wndpd0berrarv0arntdzxzpxpzrpd" timestamp="1683875986"&gt;179&lt;/key&gt;&lt;/foreign-keys&gt;&lt;ref-type name="Journal Article"&gt;17&lt;/ref-type&gt;&lt;contributors&gt;&lt;authors&gt;&lt;author&gt;Baka, Margarita&lt;/author&gt;&lt;author&gt;Michos, Athanasios&lt;/author&gt;&lt;author&gt;Alexopoulou, A&lt;/author&gt;&lt;author&gt;Bouka, P&lt;/author&gt;&lt;author&gt;Bouka, E&lt;/author&gt;&lt;author&gt;Dana, E&lt;/author&gt;&lt;author&gt;Dimitriou, G&lt;/author&gt;&lt;author&gt;Grivea, I&lt;/author&gt;&lt;author&gt;Ioannidou, M&lt;/author&gt;&lt;author&gt;Kourti, M&lt;/author&gt;&lt;/authors&gt;&lt;/contributors&gt;&lt;titles&gt;&lt;title&gt;COVID‐19 among children with cancer in Greece (2020): results from the Nationwide Registry of Childhood Hematological Malignancies and Solid Tumors (NARECHEM‐ST)&lt;/title&gt;&lt;secondary-title&gt;Pediatric Blood &amp;amp; Cancer&lt;/secondary-title&gt;&lt;/titles&gt;&lt;periodical&gt;&lt;full-title&gt;Pediatric Blood &amp;amp; Cancer&lt;/full-title&gt;&lt;/periodical&gt;&lt;dates&gt;&lt;year&gt;2021&lt;/year&gt;&lt;/dates&gt;&lt;urls&gt;&lt;/urls&gt;&lt;/record&gt;&lt;/Cite&gt;&lt;/EndNote&gt;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7" w:tooltip="Baka, 2021 #179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177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Greece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68D84E5" w14:textId="3D6AA40F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Retrospective case-series,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E302027" w14:textId="3F24A978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172 and 126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74E65A3" w14:textId="7C862826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(50)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59E0685" w14:textId="41BF258D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A6CC9CC" w14:textId="5D1073DA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B396608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Non-Hodgkin's lympho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mas [unclassified (n=2)]</w:t>
            </w:r>
          </w:p>
          <w:p w14:paraId="440C3A11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1C6D01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18E7622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A867AC3" w14:textId="0156EE1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4207B02" w14:textId="7EF8A605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D1BD258" w14:textId="2405FA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F6152E9" w14:textId="146674C9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3B67F6C" w14:textId="399AF66C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8EC57F1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6DF66FB2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227F3E1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1C3CE16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4336B7" w14:textId="7FC6098A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C96D44A" w14:textId="6B68F488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15ACB23" w14:textId="3479F9EC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32FD6A7" w14:textId="46759798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845794A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C4AC1E9" w14:textId="77777777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4AB5D0" w14:textId="2AFDB9B3" w:rsidR="00EE3574" w:rsidRPr="009D5709" w:rsidRDefault="00EE3574" w:rsidP="00EE357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survived</w:t>
            </w:r>
          </w:p>
        </w:tc>
      </w:tr>
      <w:tr w:rsidR="009D5709" w:rsidRPr="009D5709" w14:paraId="6A5C3DC9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E205705" w14:textId="4F7453AB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Bisogno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&lt;EndNote&gt;&lt;Cite&gt;&lt;Author&gt;Bisogno&lt;/Author&gt;&lt;Year&gt;2020&lt;/Year&gt;&lt;RecNum&gt;2&lt;/RecNum&gt;&lt;DisplayText&gt;(67)&lt;/DisplayText&gt;&lt;record&gt;&lt;rec-number&gt;2&lt;/rec-number&gt;&lt;foreign-keys&gt;&lt;key app="EN" db-id="ewvtxr0wndpd0berrarv0arntdzxzpxpzrpd" timestamp="1681536743"&gt;2&lt;/key&gt;&lt;/foreign-keys&gt;&lt;ref-type name="Journal Article"&gt;17&lt;/ref-type&gt;&lt;contributors&gt;&lt;authors&gt;&lt;author&gt;Bisogno, Gianni&lt;/author&gt;&lt;author&gt;Provenzi, Massimo&lt;/author&gt;&lt;author&gt;Zama, Daniele&lt;/author&gt;&lt;author&gt;Tondo, Annalisa&lt;/author&gt;&lt;author&gt;Meazza, Cristina&lt;/author&gt;&lt;author&gt;Colombini, Antonella&lt;/author&gt;&lt;author&gt;Galaverna, Federica&lt;/author&gt;&lt;author&gt;Compagno, Francesca&lt;/author&gt;&lt;author&gt;Carraro, Francesca&lt;/author&gt;&lt;author&gt;De Santis, Raffaela&lt;/author&gt;&lt;/authors&gt;&lt;/contributors&gt;&lt;titles&gt;&lt;title&gt;Clinical characteristics and outcome of severe acute respiratory syndrome coronavirus 2 infection in Italian pediatric oncology patients: a study from the Infectious Diseases Working Group of the Associazione Italiana di Oncologia e Ematologia Pediatrica&lt;/title&gt;&lt;secondary-title&gt;Journal of the Pediatric Infectious Diseases Society&lt;/secondary-title&gt;&lt;/titles&gt;&lt;periodical&gt;&lt;full-title&gt;Journal of the Pediatric Infectious Diseases Society&lt;/full-title&gt;&lt;/periodical&gt;&lt;pages&gt;530-534&lt;/pages&gt;&lt;volume&gt;9&lt;/volume&gt;&lt;number&gt;5&lt;/number&gt;&lt;dates&gt;&lt;year&gt;2020&lt;/year&gt;&lt;/dates&gt;&lt;isbn&gt;2048-7207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7" w:tooltip="Bisogno, 2020 #2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67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9B731BC" w14:textId="2C12FAF4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3FBC7C0" w14:textId="6F322015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D2ACB0B" w14:textId="7105A8DE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DBC4AFA" w14:textId="012C502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B951477" w14:textId="1C0B9341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31CE91A" w14:textId="52B487C1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Non-Hodgkin's lymphoma </w:t>
            </w:r>
            <w:r w:rsidR="00C37A12" w:rsidRPr="009D5709">
              <w:rPr>
                <w:color w:val="auto"/>
                <w:sz w:val="16"/>
                <w:szCs w:val="14"/>
              </w:rPr>
              <w:t>[</w:t>
            </w:r>
            <w:r w:rsidRPr="009D5709">
              <w:rPr>
                <w:color w:val="auto"/>
                <w:sz w:val="16"/>
                <w:szCs w:val="14"/>
              </w:rPr>
              <w:t>Anaplastic large cell lymphoma, positive NPM-ALK transcript</w:t>
            </w:r>
            <w:r w:rsidR="00C37A12" w:rsidRPr="009D5709">
              <w:rPr>
                <w:color w:val="auto"/>
                <w:sz w:val="16"/>
                <w:szCs w:val="14"/>
              </w:rPr>
              <w:t xml:space="preserve"> (n=1)]</w:t>
            </w:r>
          </w:p>
          <w:p w14:paraId="07274A2D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9555344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9681F4A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13EE330" w14:textId="1A8526AD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</w:rPr>
              <w:t>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49E66A1" w14:textId="01298C69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82B8625" w14:textId="5E00F6CB" w:rsidR="00D33E81" w:rsidRPr="009D5709" w:rsidRDefault="00D33E81" w:rsidP="00AE105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Antibiotics </w:t>
            </w:r>
          </w:p>
          <w:p w14:paraId="78C61021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Hydroxychloroquine </w:t>
            </w:r>
          </w:p>
          <w:p w14:paraId="6165C842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Lopinavir/ritonavir </w:t>
            </w:r>
          </w:p>
          <w:p w14:paraId="3BD3FF30" w14:textId="18C07900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AEEB37E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2268AEFC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4EF19FF7" w14:textId="250DB498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692A42B" w14:textId="19D5E3CB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D909B8B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6FABF132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250F2DE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681F11C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2B0CC80" w14:textId="220B9D6F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3A24442" w14:textId="32A37222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321782F" w14:textId="435E4EC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60C859A" w14:textId="14010CA0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74E11EC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9123C43" w14:textId="7777777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96E5FC2" w14:textId="2B9EB2A7" w:rsidR="00D33E81" w:rsidRPr="009D5709" w:rsidRDefault="00D33E81" w:rsidP="00D33E8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B638BB9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17318FE" w14:textId="15F84724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Corso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&lt;EndNote&gt;&lt;Cite&gt;&lt;Author&gt;Corso&lt;/Author&gt;&lt;Year&gt;2021&lt;/Year&gt;&lt;RecNum&gt;119&lt;/RecNum&gt;&lt;DisplayText&gt;(38)&lt;/DisplayText&gt;&lt;record&gt;&lt;rec-number&gt;119&lt;/rec-number&gt;&lt;foreign-keys&gt;&lt;key app="EN" db-id="ewvtxr0wndpd0berrarv0arntdzxzpxpzrpd" timestamp="1682496961"&gt;119&lt;/key&gt;&lt;/foreign-keys&gt;&lt;ref-type name="Journal Article"&gt;17&lt;/ref-type&gt;&lt;contributors&gt;&lt;authors&gt;&lt;author&gt;Corso, Mariana Cristina M&lt;/author&gt;&lt;author&gt;Soares, Victor J&lt;/author&gt;&lt;author&gt;Amorim, Anna Maria P&lt;/author&gt;&lt;author&gt;Cipolotti, Rosana&lt;/author&gt;&lt;author&gt;Magalhães, Isis Maria Q&lt;/author&gt;&lt;author&gt;Lins, Mecneide M&lt;/author&gt;&lt;author&gt;Forsait, Silvana&lt;/author&gt;&lt;author&gt;Silva, Luciana N&lt;/author&gt;&lt;author&gt;de Sousa, Ana Virginia L&lt;/author&gt;&lt;author&gt;Alves, Nádia G&lt;/author&gt;&lt;/authors&gt;&lt;/contributors&gt;&lt;titles&gt;&lt;title&gt;SARS‐CoV‐2 in children with cancer in Brazil: results of a multicenter national registry&lt;/title&gt;&lt;secondary-title&gt;Pediatric Blood &amp;amp; Cancer&lt;/secondary-title&gt;&lt;/titles&gt;&lt;periodical&gt;&lt;full-title&gt;Pediatric Blood &amp;amp; Cancer&lt;/full-title&gt;&lt;/periodical&gt;&lt;pages&gt;e29223&lt;/pages&gt;&lt;volume&gt;68&lt;/volume&gt;&lt;number&gt;12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8" w:tooltip="Corso, 2021 #119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38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7928C15" w14:textId="72B0197F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C14EA3B" w14:textId="68CF0090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96AA2CA" w14:textId="68559603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AF3F28E" w14:textId="3668DB0A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BACFCE4" w14:textId="6FA7E253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6A2863D" w14:textId="126B59D6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Non-Hodgkin's lymphomas</w:t>
            </w:r>
            <w:r w:rsidR="00B92BC8" w:rsidRPr="009D5709">
              <w:rPr>
                <w:color w:val="auto"/>
                <w:sz w:val="16"/>
                <w:szCs w:val="14"/>
              </w:rPr>
              <w:t xml:space="preserve"> [unclassified (n=10)]</w:t>
            </w:r>
          </w:p>
          <w:p w14:paraId="74047DD7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5C9D56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B0CCC60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66E7F5D" w14:textId="15095A84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818BFAB" w14:textId="22E2330D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ACD3CEF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Chemotherapy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0EA7740B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Antivirals</w:t>
            </w:r>
          </w:p>
          <w:p w14:paraId="491B8DF5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Antibiotics </w:t>
            </w:r>
          </w:p>
          <w:p w14:paraId="487DD564" w14:textId="4121C02D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E70481A" w14:textId="46D665D3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48AE110" w14:textId="2A0D2393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51A82A9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  <w:p w14:paraId="75137970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</w:p>
          <w:p w14:paraId="0726BB0C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AND</w:t>
            </w:r>
          </w:p>
          <w:p w14:paraId="73E26A7D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</w:p>
          <w:p w14:paraId="501C20EA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  <w:p w14:paraId="6EE917EC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7F47B543" w14:textId="6227933D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01C758" w14:textId="23486A05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8496C7C" w14:textId="2C181A02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3AA908D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31783230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2A216B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survived</w:t>
            </w:r>
          </w:p>
          <w:p w14:paraId="4A50F8BC" w14:textId="77777777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D3B214" w14:textId="1F632FAC" w:rsidR="00193151" w:rsidRPr="009D5709" w:rsidRDefault="00193151" w:rsidP="001931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(not reported if COVID-19-related)</w:t>
            </w:r>
          </w:p>
        </w:tc>
      </w:tr>
      <w:tr w:rsidR="009D5709" w:rsidRPr="009D5709" w14:paraId="02ECEB96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DC3A809" w14:textId="790BE390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de Rojas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&lt;EndNote&gt;&lt;Cite&gt;&lt;Author&gt;de Rojas&lt;/Author&gt;&lt;Year&gt;2020&lt;/Year&gt;&lt;RecNum&gt;121&lt;/RecNum&gt;&lt;DisplayText&gt;(78)&lt;/DisplayText&gt;&lt;record&gt;&lt;rec-number&gt;121&lt;/rec-number&gt;&lt;foreign-keys&gt;&lt;key app="EN" db-id="ewvtxr0wndpd0berrarv0arntdzxzpxpzrpd" timestamp="1682561369"&gt;121&lt;/key&gt;&lt;/foreign-keys&gt;&lt;ref-type name="Journal Article"&gt;17&lt;/ref-type&gt;&lt;contributors&gt;&lt;authors&gt;&lt;author&gt;de Rojas, Teresa&lt;/author&gt;&lt;author&gt;Pérez‐Martínez, Antonio&lt;/author&gt;&lt;author&gt;Cela, Elena&lt;/author&gt;&lt;author&gt;Baragaño, Marta&lt;/author&gt;&lt;author&gt;Galán, Victor&lt;/author&gt;&lt;author&gt;Mata, Cristina&lt;/author&gt;&lt;author&gt;Peretó, Alba&lt;/author&gt;&lt;author&gt;Madero, Luis&lt;/author&gt;&lt;/authors&gt;&lt;/contributors&gt;&lt;titles&gt;&lt;title&gt;COVID‐19 infection in children and adolescents with cancer in Madrid&lt;/title&gt;&lt;secondary-title&gt;Pediatric blood &amp;amp; cancer&lt;/secondary-title&gt;&lt;/titles&gt;&lt;periodical&gt;&lt;full-title&gt;Pediatric Blood &amp;amp; Cancer&lt;/full-title&gt;&lt;/periodical&gt;&lt;volume&gt;67&lt;/volume&gt;&lt;number&gt;7&lt;/number&gt;&lt;dates&gt;&lt;year&gt;2020&lt;/year&gt;&lt;/dates&gt;&lt;urls&gt;&lt;/urls&gt;&lt;/record&gt;&lt;/Cite&gt;&lt;/EndNote&gt;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8" w:tooltip="de Rojas, 2020 #121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78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61248E6" w14:textId="19308D56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6835B0C" w14:textId="76AAE0CC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848BDBE" w14:textId="147EFA08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9A3E874" w14:textId="664ACB90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019A074" w14:textId="5E70382A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2278FD5" w14:textId="3774B244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Non-Hodgkin's lymphoma</w:t>
            </w:r>
            <w:r w:rsidR="0073455A" w:rsidRPr="009D5709">
              <w:rPr>
                <w:color w:val="auto"/>
                <w:sz w:val="16"/>
                <w:szCs w:val="14"/>
              </w:rPr>
              <w:t xml:space="preserve"> [unclassified (n=1)]</w:t>
            </w:r>
          </w:p>
          <w:p w14:paraId="12C5996D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19BA32B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ACF87C9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2D54B7" w14:textId="5698D15B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017AA67" w14:textId="3FA477C2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393364E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Chemotherapy</w:t>
            </w:r>
          </w:p>
          <w:p w14:paraId="6197063B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Antibiotics </w:t>
            </w:r>
          </w:p>
          <w:p w14:paraId="79D6F29A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Hydroxychloroquine </w:t>
            </w:r>
          </w:p>
          <w:p w14:paraId="4625F0BC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Tocilizumab </w:t>
            </w:r>
          </w:p>
          <w:p w14:paraId="389140A0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Lopinavir/ritonavir </w:t>
            </w:r>
          </w:p>
          <w:p w14:paraId="46F0F48E" w14:textId="37691C48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66ECE0C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73E37EAB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24E2D2D7" w14:textId="797F5DEE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CBF411F" w14:textId="26435E63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188B73D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74EA4645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A96BE3A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40C9182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03212E3" w14:textId="51370B48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C0B5306" w14:textId="47B8A7F1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97CEEBD" w14:textId="120F99C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8DF8F2C" w14:textId="7B8B16DE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1F94FF7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47D8062" w14:textId="77777777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3843B8B" w14:textId="0DB31EA6" w:rsidR="00AA5D3F" w:rsidRPr="009D5709" w:rsidRDefault="00AA5D3F" w:rsidP="00AA5D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DB3F506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E4AD6EA" w14:textId="6AC0047A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Erbaş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&lt;EndNote&gt;&lt;Cite&gt;&lt;Author&gt;Erbaş&lt;/Author&gt;&lt;Year&gt;2022&lt;/Year&gt;&lt;RecNum&gt;123&lt;/RecNum&gt;&lt;DisplayText&gt;(31)&lt;/DisplayText&gt;&lt;record&gt;&lt;rec-number&gt;123&lt;/rec-number&gt;&lt;foreign-keys&gt;&lt;key app="EN" db-id="ewvtxr0wndpd0berrarv0arntdzxzpxpzrpd" timestamp="1682568627"&gt;123&lt;/key&gt;&lt;/foreign-keys&gt;&lt;ref-type name="Journal Article"&gt;17&lt;/ref-type&gt;&lt;contributors&gt;&lt;authors&gt;&lt;author&gt;Erbaş, İrem Ceren&lt;/author&gt;&lt;author&gt;Asrak, Hatice Karaoğlu&lt;/author&gt;&lt;author&gt;GÜZİN, AYŞE ÇAKIL&lt;/author&gt;&lt;author&gt;Alataş, Şilem Özdem&lt;/author&gt;&lt;author&gt;Akyol, Şefika&lt;/author&gt;&lt;author&gt;Bayram, Meral Torun&lt;/author&gt;&lt;author&gt;Cecen, Refik Emre&lt;/author&gt;&lt;author&gt;Ince, Dilek&lt;/author&gt;&lt;author&gt;Tüfekçi, Özlem&lt;/author&gt;&lt;author&gt;Belet, Nurşen&lt;/author&gt;&lt;/authors&gt;&lt;/contributors&gt;&lt;titles&gt;&lt;title&gt;The clinical follow-up and management of COVID-19 in children and adolescents withan immunocompromised state or a malignancy&lt;/title&gt;&lt;secondary-title&gt;Turkish Journal of Medical Sciences&lt;/secondary-title&gt;&lt;/titles&gt;&lt;periodical&gt;&lt;full-title&gt;Turkish Journal of Medical Sciences&lt;/full-title&gt;&lt;/periodical&gt;&lt;pages&gt;571-579&lt;/pages&gt;&lt;volume&gt;52&lt;/volume&gt;&lt;number&gt;3&lt;/number&gt;&lt;dates&gt;&lt;year&gt;2022&lt;/year&gt;&lt;/dates&gt;&lt;isbn&gt;1300-0144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1" w:tooltip="Erbaş, 2022 #123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31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823A865" w14:textId="24C21F8B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B001F49" w14:textId="4640EDF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180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EBCD8E9" w14:textId="43F5E7BC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DDA2E9F" w14:textId="4BC7EA51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63B6AA5" w14:textId="4F750928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7ED144E" w14:textId="7D746E4E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Non-Hodgkin's lymphoma </w:t>
            </w:r>
            <w:r w:rsidR="00C37A12" w:rsidRPr="009D5709">
              <w:rPr>
                <w:color w:val="auto"/>
                <w:sz w:val="16"/>
                <w:szCs w:val="14"/>
              </w:rPr>
              <w:t>[</w:t>
            </w:r>
            <w:r w:rsidRPr="009D5709">
              <w:rPr>
                <w:color w:val="auto"/>
                <w:sz w:val="16"/>
                <w:szCs w:val="14"/>
              </w:rPr>
              <w:t>Burkitt's lymphoma</w:t>
            </w:r>
            <w:r w:rsidR="00C37A12" w:rsidRPr="009D5709">
              <w:rPr>
                <w:color w:val="auto"/>
                <w:sz w:val="16"/>
                <w:szCs w:val="14"/>
              </w:rPr>
              <w:t xml:space="preserve"> (n=1)]</w:t>
            </w:r>
          </w:p>
          <w:p w14:paraId="3D30C6D5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348B2B2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6FC1DEB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771075" w14:textId="7114B69B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2BF5483" w14:textId="42AE4A46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119F0BF" w14:textId="336443E9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B3589FA" w14:textId="288E0B60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FFB3DAC" w14:textId="6C573185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813BEBD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Asymptomatic </w:t>
            </w:r>
          </w:p>
          <w:p w14:paraId="58894993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5D88257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AND </w:t>
            </w:r>
          </w:p>
          <w:p w14:paraId="7E0D19B2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479C114" w14:textId="579FB68D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F1150C" w14:textId="252B26DA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4C16612" w14:textId="037E34B1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A758BFE" w14:textId="1BB82652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2A2DE3A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3D3400A8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A8865BD" w14:textId="0F09FF9C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6863BCA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BA020BE" w14:textId="6C9E5FCA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Ferrari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565D71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&lt;EndNote&gt;&lt;Cite&gt;&lt;Author&gt;Ferrari&lt;/Author&gt;&lt;Year&gt;2020&lt;/Year&gt;&lt;RecNum&gt;55&lt;/RecNum&gt;&lt;DisplayText&gt;(12)&lt;/DisplayText&gt;&lt;record&gt;&lt;rec-number&gt;55&lt;/rec-number&gt;&lt;foreign-keys&gt;&lt;key app="EN" db-id="ewvtxr0wndpd0berrarv0arntdzxzpxpzrpd" timestamp="1682046191"&gt;55&lt;/key&gt;&lt;/foreign-keys&gt;&lt;ref-type name="Journal Article"&gt;17&lt;/ref-type&gt;&lt;contributors&gt;&lt;authors&gt;&lt;author&gt;Ferrari, Andrea&lt;/author&gt;&lt;author&gt;Zecca, Marco&lt;/author&gt;&lt;author&gt;Rizzari, Carmelo&lt;/author&gt;&lt;author&gt;Porta, Fulvio&lt;/author&gt;&lt;author&gt;Provenzi, Massimo&lt;/author&gt;&lt;author&gt;Marinoni, Maddalena&lt;/author&gt;&lt;author&gt;Schumacher, Richard Fabian&lt;/author&gt;&lt;author&gt;Luksch, Roberto&lt;/author&gt;&lt;author&gt;Terenziani, Monica&lt;/author&gt;&lt;author&gt;Casanova, Michela&lt;/author&gt;&lt;/authors&gt;&lt;/contributors&gt;&lt;titles&gt;&lt;title&gt;Children with cancer in the time of COVID‐19: an 8‐week report from the six pediatric onco‐hematology centers in Lombardia, Italy&lt;/title&gt;&lt;secondary-title&gt;Pediatric blood &amp;amp; cancer&lt;/secondary-title&gt;&lt;/titles&gt;&lt;periodical&gt;&lt;full-title&gt;Pediatric Blood &amp;amp; Cancer&lt;/full-title&gt;&lt;/periodical&gt;&lt;volume&gt;67&lt;/volume&gt;&lt;number&gt;8&lt;/number&gt;&lt;dates&gt;&lt;year&gt;2020&lt;/year&gt;&lt;/dates&gt;&lt;urls&gt;&lt;/urls&gt;&lt;/record&gt;&lt;/Cite&gt;&lt;/EndNote&gt;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565D71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" w:tooltip="Ferrari, 2020 #55" w:history="1">
              <w:r w:rsidR="00565D71" w:rsidRPr="00E120EE">
                <w:rPr>
                  <w:rStyle w:val="Hyperlink"/>
                  <w:noProof/>
                  <w:sz w:val="16"/>
                  <w:szCs w:val="14"/>
                </w:rPr>
                <w:t>12</w:t>
              </w:r>
            </w:hyperlink>
            <w:r w:rsidR="00565D71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914FB67" w14:textId="41EBEDDE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4FD8B4A" w14:textId="13112EB9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Median (IQR), 72 (12-204)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DD56CDF" w14:textId="153A373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FBEA2CA" w14:textId="756501CF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F782248" w14:textId="3F035151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D5378A6" w14:textId="125CC474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Non-Hodgkin's lymphomas</w:t>
            </w:r>
            <w:r w:rsidR="00DF28CB" w:rsidRPr="009D5709">
              <w:rPr>
                <w:color w:val="auto"/>
                <w:sz w:val="16"/>
                <w:szCs w:val="14"/>
              </w:rPr>
              <w:t xml:space="preserve"> [unclassified (n=2)]</w:t>
            </w:r>
          </w:p>
          <w:p w14:paraId="06486B8C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529B6C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321559A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EC80A95" w14:textId="20DDC6D8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B4ADB94" w14:textId="77221466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1757547" w14:textId="0549C47E" w:rsidR="00B90ED6" w:rsidRPr="009D5709" w:rsidRDefault="00E7428F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  <w:r w:rsidR="00B90ED6" w:rsidRPr="009D5709">
              <w:rPr>
                <w:color w:val="auto"/>
                <w:sz w:val="16"/>
                <w:szCs w:val="14"/>
                <w:lang w:val="en-US"/>
              </w:rPr>
              <w:t xml:space="preserve"> Chemotherapy</w:t>
            </w:r>
          </w:p>
          <w:p w14:paraId="31D6BAB9" w14:textId="4221181C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Radiotherapy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5C60BB9" w14:textId="0AA6B2A2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9BC7ABE" w14:textId="381F96C4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EE7B399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Asymptomatic</w:t>
            </w:r>
          </w:p>
          <w:p w14:paraId="09E1B89F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33745C8B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20EFD7E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41F78B4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BDB040" w14:textId="2666787E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E1F704D" w14:textId="4429513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72406ED" w14:textId="001D83DA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C2A7A7B" w14:textId="0757DFA5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12B7F2E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(NOS, 7)</w:t>
            </w:r>
          </w:p>
          <w:p w14:paraId="0CBADF72" w14:textId="77777777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4A985FD" w14:textId="781AD780" w:rsidR="00B90ED6" w:rsidRPr="009D5709" w:rsidRDefault="00B90ED6" w:rsidP="00B90ED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survived</w:t>
            </w:r>
          </w:p>
        </w:tc>
      </w:tr>
      <w:tr w:rsidR="009D5709" w:rsidRPr="009D5709" w14:paraId="0BC499CC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02E4F75" w14:textId="61B3A873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Fonseca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&lt;EndNote&gt;&lt;Cite&gt;&lt;Author&gt;Fonseca&lt;/Author&gt;&lt;Year&gt;2021&lt;/Year&gt;&lt;RecNum&gt;181&lt;/RecNum&gt;&lt;DisplayText&gt;(175)&lt;/DisplayText&gt;&lt;record&gt;&lt;rec-number&gt;181&lt;/rec-number&gt;&lt;foreign-keys&gt;&lt;key app="EN" db-id="ewvtxr0wndpd0berrarv0arntdzxzpxpzrpd" timestamp="1683879712"&gt;181&lt;/key&gt;&lt;/foreign-keys&gt;&lt;ref-type name="Journal Article"&gt;17&lt;/ref-type&gt;&lt;contributors&gt;&lt;authors&gt;&lt;author&gt;Fonseca, Eileen V&lt;/author&gt;&lt;author&gt;Pardo, Carlos A&lt;/author&gt;&lt;author&gt;Linares, Adriana&lt;/author&gt;&lt;author&gt;López, Juan F&lt;/author&gt;&lt;author&gt;Camacho, German&lt;/author&gt;&lt;author&gt;Aponte, Nelson H&lt;/author&gt;&lt;author&gt;Bravo, Diana L&lt;/author&gt;&lt;author&gt;Orozco, Daniela&lt;/author&gt;&lt;author&gt;Estupiñan, Marcela&lt;/author&gt;&lt;author&gt;Chaparro, Mauricio&lt;/author&gt;&lt;/authors&gt;&lt;/contributors&gt;&lt;titles&gt;&lt;title&gt;Clinical characteristics and outcomes of a cohort of pediatric oncohematologic patients with COVID-19 infection in the city of Bogota, Colombia&lt;/title&gt;&lt;secondary-title&gt;The Pediatric Infectious Disease Journal&lt;/secondary-title&gt;&lt;/titles&gt;&lt;periodical&gt;&lt;full-title&gt;The Pediatric Infectious Disease Journal&lt;/full-title&gt;&lt;/periodical&gt;&lt;pages&gt;499-502&lt;/pages&gt;&lt;volume&gt;40&lt;/volume&gt;&lt;number&gt;6&lt;/number&gt;&lt;dates&gt;&lt;year&gt;2021&lt;/year&gt;&lt;/dates&gt;&lt;isbn&gt;0891-3668&lt;/isbn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5" w:tooltip="Fonseca, 2021 #181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175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Colombia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BAB114C" w14:textId="79BE8B39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CC3699F" w14:textId="1DEFFF59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FB7F0DF" w14:textId="1B23B3B4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EA07B71" w14:textId="43B1C6F9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DAC958F" w14:textId="162B1C58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EEB264D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Non-Hodgkin's lymphoma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lymphoblastic lymphoma</w:t>
            </w:r>
            <w:r w:rsidRPr="009D5709">
              <w:rPr>
                <w:color w:val="auto"/>
                <w:sz w:val="16"/>
                <w:szCs w:val="14"/>
              </w:rPr>
              <w:t xml:space="preserve"> (n=1)]</w:t>
            </w:r>
          </w:p>
          <w:p w14:paraId="6E2912A4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8BD0009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5B726D2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0F2845D" w14:textId="1E59200E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2CCAF8A" w14:textId="5C2F83CA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5DFB9E5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Anticoagulants</w:t>
            </w:r>
          </w:p>
          <w:p w14:paraId="12EB540C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 inotropes</w:t>
            </w:r>
          </w:p>
          <w:p w14:paraId="41770D1C" w14:textId="6903F945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F3ECC0F" w14:textId="587EACA6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727099A" w14:textId="0EB23B51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69A5230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494FEB61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A05D051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C15725D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FA854F4" w14:textId="0DD149CE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7CFDFCB" w14:textId="31092C98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CC94FB4" w14:textId="48008501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20387E1" w14:textId="56FB63A2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52A29C1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NOS, 7)</w:t>
            </w:r>
          </w:p>
          <w:p w14:paraId="3D9073CE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C809443" w14:textId="69B7837E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FEC5E27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51CE2CE" w14:textId="212B2869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Fonseca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&lt;EndNote&gt;&lt;Cite&gt;&lt;Author&gt;Fonseca&lt;/Author&gt;&lt;Year&gt;2021&lt;/Year&gt;&lt;RecNum&gt;181&lt;/RecNum&gt;&lt;DisplayText&gt;(175)&lt;/DisplayText&gt;&lt;record&gt;&lt;rec-number&gt;181&lt;/rec-number&gt;&lt;foreign-keys&gt;&lt;key app="EN" db-id="ewvtxr0wndpd0berrarv0arntdzxzpxpzrpd" timestamp="1683879712"&gt;181&lt;/key&gt;&lt;/foreign-keys&gt;&lt;ref-type name="Journal Article"&gt;17&lt;/ref-type&gt;&lt;contributors&gt;&lt;authors&gt;&lt;author&gt;Fonseca, Eileen V&lt;/author&gt;&lt;author&gt;Pardo, Carlos A&lt;/author&gt;&lt;author&gt;Linares, Adriana&lt;/author&gt;&lt;author&gt;López, Juan F&lt;/author&gt;&lt;author&gt;Camacho, German&lt;/author&gt;&lt;author&gt;Aponte, Nelson H&lt;/author&gt;&lt;author&gt;Bravo, Diana L&lt;/author&gt;&lt;author&gt;Orozco, Daniela&lt;/author&gt;&lt;author&gt;Estupiñan, Marcela&lt;/author&gt;&lt;author&gt;Chaparro, Mauricio&lt;/author&gt;&lt;/authors&gt;&lt;/contributors&gt;&lt;titles&gt;&lt;title&gt;Clinical characteristics and outcomes of a cohort of pediatric oncohematologic patients with COVID-19 infection in the city of Bogota, Colombia&lt;/title&gt;&lt;secondary-title&gt;The Pediatric Infectious Disease Journal&lt;/secondary-title&gt;&lt;/titles&gt;&lt;periodical&gt;&lt;full-title&gt;The Pediatric Infectious Disease Journal&lt;/full-title&gt;&lt;/periodical&gt;&lt;pages&gt;499-502&lt;/pages&gt;&lt;volume&gt;40&lt;/volume&gt;&lt;number&gt;6&lt;/number&gt;&lt;dates&gt;&lt;year&gt;2021&lt;/year&gt;&lt;/dates&gt;&lt;isbn&gt;0891-3668&lt;/isbn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5" w:tooltip="Fonseca, 2021 #181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175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Colombia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035D05B" w14:textId="6B449D21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B86EC88" w14:textId="424CDC52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22CDD18" w14:textId="19AD0DD5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E2AD914" w14:textId="1EF86844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CD6BBBF" w14:textId="3AC4C1E9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94FCCE1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Non-Hodgkin’s lymphoma [B-cell lymphoma (n=1)]</w:t>
            </w:r>
          </w:p>
          <w:p w14:paraId="7573A748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70E5634C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B1F5B6A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ED3BF2" w14:textId="6D02AE46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C21772D" w14:textId="1AE4992F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AE5BF07" w14:textId="4ED56D53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ADE6CE7" w14:textId="6CCFED6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204890D" w14:textId="7FD389F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160CB2E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295F86B1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0BF0C31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C43901D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30A74DD" w14:textId="56FC79FB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322484" w14:textId="2EE07D08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5AFBAD0" w14:textId="7529767E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19E95C2" w14:textId="52B3B0C4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29125BF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NOS, 7)</w:t>
            </w:r>
          </w:p>
          <w:p w14:paraId="2561E25C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E3DEF0" w14:textId="3735B252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A658965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B8F857B" w14:textId="25C4F6A5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Fonseca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&lt;EndNote&gt;&lt;Cite&gt;&lt;Author&gt;Fonseca&lt;/Author&gt;&lt;Year&gt;2021&lt;/Year&gt;&lt;RecNum&gt;181&lt;/RecNum&gt;&lt;DisplayText&gt;(175)&lt;/DisplayText&gt;&lt;record&gt;&lt;rec-number&gt;181&lt;/rec-number&gt;&lt;foreign-keys&gt;&lt;key app="EN" db-id="ewvtxr0wndpd0berrarv0arntdzxzpxpzrpd" timestamp="1683879712"&gt;181&lt;/key&gt;&lt;/foreign-keys&gt;&lt;ref-type name="Journal Article"&gt;17&lt;/ref-type&gt;&lt;contributors&gt;&lt;authors&gt;&lt;author&gt;Fonseca, Eileen V&lt;/author&gt;&lt;author&gt;Pardo, Carlos A&lt;/author&gt;&lt;author&gt;Linares, Adriana&lt;/author&gt;&lt;author&gt;López, Juan F&lt;/author&gt;&lt;author&gt;Camacho, German&lt;/author&gt;&lt;author&gt;Aponte, Nelson H&lt;/author&gt;&lt;author&gt;Bravo, Diana L&lt;/author&gt;&lt;author&gt;Orozco, Daniela&lt;/author&gt;&lt;author&gt;Estupiñan, Marcela&lt;/author&gt;&lt;author&gt;Chaparro, Mauricio&lt;/author&gt;&lt;/authors&gt;&lt;/contributors&gt;&lt;titles&gt;&lt;title&gt;Clinical characteristics and outcomes of a cohort of pediatric oncohematologic patients with COVID-19 infection in the city of Bogota, Colombia&lt;/title&gt;&lt;secondary-title&gt;The Pediatric Infectious Disease Journal&lt;/secondary-title&gt;&lt;/titles&gt;&lt;periodical&gt;&lt;full-title&gt;The Pediatric Infectious Disease Journal&lt;/full-title&gt;&lt;/periodical&gt;&lt;pages&gt;499-502&lt;/pages&gt;&lt;volume&gt;40&lt;/volume&gt;&lt;number&gt;6&lt;/number&gt;&lt;dates&gt;&lt;year&gt;2021&lt;/year&gt;&lt;/dates&gt;&lt;isbn&gt;0891-3668&lt;/isbn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5" w:tooltip="Fonseca, 2021 #181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175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Colombia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C007BD9" w14:textId="7B953970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99C2E90" w14:textId="26C9884F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7B33889" w14:textId="1C7EF3AD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18C9AAA" w14:textId="4D56F76F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A163CC2" w14:textId="1C5F3106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AE8628A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Non-Hodgkin's lymphomas [Burkitt's lymphoma (n=2)]</w:t>
            </w:r>
          </w:p>
          <w:p w14:paraId="1018F3D2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4E6ECC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3FD41BA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2259F84" w14:textId="05CF7090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86557E7" w14:textId="021DFEB0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2EA27AA" w14:textId="53C04628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C006A11" w14:textId="12504A6C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6F1E8B0" w14:textId="2D43CC34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CFDBEDC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4D8FBAD7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DFF976F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161422E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97891F6" w14:textId="3B34DC24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184651B" w14:textId="75EE2D9D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F279560" w14:textId="4D58C663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C9A522D" w14:textId="61BFA299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FCDB13C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NOS, 7)</w:t>
            </w:r>
          </w:p>
          <w:p w14:paraId="6115029E" w14:textId="77777777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74F5B11" w14:textId="7E124D99" w:rsidR="00FB0BFC" w:rsidRPr="009D5709" w:rsidRDefault="00FB0BFC" w:rsidP="00FB0BF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5F123C71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F6244CA" w14:textId="7DFBDD2E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Guru et al. 2023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&lt;EndNote&gt;&lt;Cite&gt;&lt;Author&gt;Guru&lt;/Author&gt;&lt;Year&gt;2023&lt;/Year&gt;&lt;RecNum&gt;182&lt;/RecNum&gt;&lt;DisplayText&gt;(174)&lt;/DisplayText&gt;&lt;record&gt;&lt;rec-number&gt;182&lt;/rec-number&gt;&lt;foreign-keys&gt;&lt;key app="EN" db-id="ewvtxr0wndpd0berrarv0arntdzxzpxpzrpd" timestamp="1683922245"&gt;182&lt;/key&gt;&lt;/foreign-keys&gt;&lt;ref-type name="Journal Article"&gt;17&lt;/ref-type&gt;&lt;contributors&gt;&lt;authors&gt;&lt;author&gt;Guru, Faisal R &lt;/author&gt;&lt;author&gt;Mir, Anjum Ara&lt;/author&gt;&lt;author&gt;Mehmood, Taskeen&lt;/author&gt;&lt;author&gt;Bashir, Shumail &lt;/author&gt;&lt;author&gt;Ahmad, Syed Nisar &lt;/author&gt;&lt;author&gt;Banday, Saquib Zaffar &lt;/author&gt;&lt;author&gt;Ahmad, Areez &lt;/author&gt;&lt;author&gt;Guru, Haider R &lt;/author&gt;&lt;author&gt;AraWani, Ulfat &lt;/author&gt;&lt;author&gt;Mir, Mohmad Hussain&lt;/author&gt;&lt;/authors&gt;&lt;/contributors&gt;&lt;titles&gt;&lt;title&gt;Profile and outcome of Covid-19 Infections in Pediatric Cancer Patients: A study from a tertiary care centre from North India&lt;/title&gt;&lt;secondary-title&gt;International Journal of Life Sciences Biotechnology and Pharma Research&lt;/secondary-title&gt;&lt;/titles&gt;&lt;periodical&gt;&lt;full-title&gt;International Journal of Life Sciences Biotechnology and Pharma Research&lt;/full-title&gt;&lt;/periodical&gt;&lt;pages&gt;320-325&lt;/pages&gt;&lt;volume&gt;12&lt;/volume&gt;&lt;number&gt;2&lt;/number&gt;&lt;dates&gt;&lt;year&gt;2023&lt;/year&gt;&lt;/dates&gt;&lt;urls&gt;&lt;/urls&gt;&lt;/record&gt;&lt;/Cite&gt;&lt;/EndNote&gt;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4" w:tooltip="Guru, 2023 #182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174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7F5BE8B" w14:textId="0524FF30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99BA713" w14:textId="775E801E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3654FCF" w14:textId="7F65FB20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0B36BC1" w14:textId="06600120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E397D63" w14:textId="2C17DDE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AA8A004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Non-Hodgkin's lymphomas [unclassified (n=3)]</w:t>
            </w:r>
          </w:p>
          <w:p w14:paraId="220F7CAA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72E5CF9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8B1A6C7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8C3A98" w14:textId="325816D5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3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4B0D9B8" w14:textId="7870AA7D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3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F9D5576" w14:textId="154977B2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1E4861C" w14:textId="3E81ABED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6F98590" w14:textId="0FAD68C9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A9997A7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415B90B9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70CBE5BE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9399060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0649183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D85B14B" w14:textId="7D2F11DF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CEF5BC5" w14:textId="11CD9C90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5A06004" w14:textId="17FC003B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4907649" w14:textId="39A18896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501C254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2F88D035" w14:textId="77777777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51699AC" w14:textId="2EA843DE" w:rsidR="00A22580" w:rsidRPr="009D5709" w:rsidRDefault="00A22580" w:rsidP="00A2258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</w:tc>
      </w:tr>
      <w:tr w:rsidR="009D5709" w:rsidRPr="009D5709" w14:paraId="4EA97BB7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64E0421" w14:textId="2E8319DF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Kuczborska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&lt;EndNote&gt;&lt;Cite&gt;&lt;Author&gt;Kuczborska&lt;/Author&gt;&lt;Year&gt;2022&lt;/Year&gt;&lt;RecNum&gt;9&lt;/RecNum&gt;&lt;DisplayText&gt;(101)&lt;/DisplayText&gt;&lt;record&gt;&lt;rec-number&gt;9&lt;/rec-number&gt;&lt;foreign-keys&gt;&lt;key app="EN" db-id="ewvtxr0wndpd0berrarv0arntdzxzpxpzrpd" timestamp="1681691945"&gt;9&lt;/key&gt;&lt;/foreign-keys&gt;&lt;ref-type name="Journal Article"&gt;17&lt;/ref-type&gt;&lt;contributors&gt;&lt;authors&gt;&lt;author&gt;Kuczborska, Karolina&lt;/author&gt;&lt;author&gt;Buda, Piotr&lt;/author&gt;&lt;author&gt;Książyk, Janusz B&lt;/author&gt;&lt;author&gt;Książyk, Janusz&lt;/author&gt;&lt;/authors&gt;&lt;/contributors&gt;&lt;titles&gt;&lt;title&gt;Different course of SARS-CoV-2 infection in two adolescents with other immunosuppressive factors&lt;/title&gt;&lt;secondary-title&gt;Cureus&lt;/secondary-title&gt;&lt;/titles&gt;&lt;periodical&gt;&lt;full-title&gt;Cureus&lt;/full-title&gt;&lt;/periodical&gt;&lt;volume&gt;14&lt;/volume&gt;&lt;number&gt;2&lt;/number&gt;&lt;dates&gt;&lt;year&gt;2022&lt;/year&gt;&lt;/dates&gt;&lt;isbn&gt;2168-8184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1" w:tooltip="Kuczborska, 2022 #9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101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Poland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A0152DC" w14:textId="28896C99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FD498D6" w14:textId="3B17EF7E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9F83E8D" w14:textId="204B7A4F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384AE3E" w14:textId="0A9FF1C2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50A56C6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Human immunodeficiency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  <w:p w14:paraId="68AFC5B7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Secondary syphilis </w:t>
            </w:r>
          </w:p>
          <w:p w14:paraId="3A40EAE0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CNS syphilis </w:t>
            </w:r>
          </w:p>
          <w:p w14:paraId="677F74B4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Admitted for radiotherapy</w:t>
            </w:r>
          </w:p>
          <w:p w14:paraId="541D66A6" w14:textId="0DA8E18C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Rickham reservoir implantation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F0D4520" w14:textId="5EEBCE34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Non-Hodgkin’s lymphoma [B-cell lymphoma</w:t>
            </w:r>
            <w:r w:rsidR="00F92804" w:rsidRPr="009D5709">
              <w:rPr>
                <w:color w:val="auto"/>
                <w:sz w:val="16"/>
                <w:szCs w:val="14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</w:rPr>
              <w:t>(n=1)]</w:t>
            </w:r>
          </w:p>
          <w:p w14:paraId="4B21A9F3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6581BA7F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CDC9791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6F7DE40" w14:textId="75AF720F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88804AE" w14:textId="77777777" w:rsidR="001F6F3B" w:rsidRPr="009D5709" w:rsidRDefault="001F6F3B" w:rsidP="001F6F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CNS bleeding </w:t>
            </w:r>
          </w:p>
          <w:p w14:paraId="6E15FEF6" w14:textId="25287163" w:rsidR="00FF6BE2" w:rsidRPr="009D5709" w:rsidRDefault="001F6F3B" w:rsidP="001F6F3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Cardiopulmonary arrest 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EBD9FCC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Radiotherapy</w:t>
            </w:r>
          </w:p>
          <w:p w14:paraId="3BA83013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5CE308AB" w14:textId="3E491002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Granulocyte colony-stimulating factor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CD07824" w14:textId="13F80508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Leukopenia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49DC5C2" w14:textId="2CE5B164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2D306A0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74B1CB90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3DB504B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FA43D43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B884A9" w14:textId="0ACF2263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C6116C" w14:textId="4766EAEF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19747C1" w14:textId="524FAACA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3A8AA22" w14:textId="5557EAA9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8D24916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64A95DA" w14:textId="77777777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89386DB" w14:textId="1663A344" w:rsidR="00FF6BE2" w:rsidRPr="009D5709" w:rsidRDefault="00FF6BE2" w:rsidP="00FF6BE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1DE4DA9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82D63BD" w14:textId="192B0AC3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Lima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&lt;EndNote&gt;&lt;Cite&gt;&lt;Author&gt;Lima&lt;/Author&gt;&lt;Year&gt;2021&lt;/Year&gt;&lt;RecNum&gt;127&lt;/RecNum&gt;&lt;DisplayText&gt;(18)&lt;/DisplayText&gt;&lt;record&gt;&lt;rec-number&gt;127&lt;/rec-number&gt;&lt;foreign-keys&gt;&lt;key app="EN" db-id="ewvtxr0wndpd0berrarv0arntdzxzpxpzrpd" timestamp="1682573764"&gt;127&lt;/key&gt;&lt;/foreign-keys&gt;&lt;ref-type name="Journal Article"&gt;17&lt;/ref-type&gt;&lt;contributors&gt;&lt;authors&gt;&lt;author&gt;Lima, Ana Luiza Magalhães de Andrade&lt;/author&gt;&lt;author&gt;Borborema, Maria do Céu Diniz&lt;/author&gt;&lt;author&gt;Matos, Ana Paula Rodrigues&lt;/author&gt;&lt;author&gt;Oliveira, Kaline Maria Maciel de&lt;/author&gt;&lt;author&gt;Mello, Maria Júlia Gonçalves&lt;/author&gt;&lt;author&gt;Lins, Mecneide Mendes&lt;/author&gt;&lt;/authors&gt;&lt;/contributors&gt;&lt;titles&gt;&lt;title&gt;COVID-19 cohort on children with cancer: delay in treatment and increased frequency of deaths&lt;/title&gt;&lt;secondary-title&gt;Revista Brasileira de Saúde Materno Infantil&lt;/secondary-title&gt;&lt;/titles&gt;&lt;periodical&gt;&lt;full-title&gt;Revista Brasileira de Saúde Materno Infantil&lt;/full-title&gt;&lt;/periodical&gt;&lt;pages&gt;299-304&lt;/pages&gt;&lt;volume&gt;21&lt;/volume&gt;&lt;dates&gt;&lt;year&gt;2021&lt;/year&gt;&lt;/dates&gt;&lt;isbn&gt;1519-3829&lt;/isbn&gt;&lt;urls&gt;&lt;/urls&gt;&lt;/record&gt;&lt;/Cite&gt;&lt;/EndNote&gt;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8" w:tooltip="Lima, 2021 #127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18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0583988" w14:textId="5F8B42F2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3A3D139" w14:textId="7C94338C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E9E681A" w14:textId="5C8A88CE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E0C80FE" w14:textId="49AF25EB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0BD580E" w14:textId="5F4E95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4C8E20D" w14:textId="14847855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Non-Hodgkin's lymphoma </w:t>
            </w:r>
            <w:r w:rsidR="004A40D2" w:rsidRPr="009D5709">
              <w:rPr>
                <w:color w:val="auto"/>
                <w:sz w:val="16"/>
                <w:szCs w:val="14"/>
              </w:rPr>
              <w:t>[</w:t>
            </w:r>
            <w:r w:rsidRPr="009D5709">
              <w:rPr>
                <w:color w:val="auto"/>
                <w:sz w:val="16"/>
                <w:szCs w:val="14"/>
              </w:rPr>
              <w:t>Burkitt's lymphoma</w:t>
            </w:r>
            <w:r w:rsidR="004A40D2" w:rsidRPr="009D5709">
              <w:rPr>
                <w:color w:val="auto"/>
                <w:sz w:val="16"/>
                <w:szCs w:val="14"/>
              </w:rPr>
              <w:t xml:space="preserve"> (n=1)]</w:t>
            </w:r>
          </w:p>
          <w:p w14:paraId="0994F52D" w14:textId="777777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28E7AC4" w14:textId="777777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F088C9E" w14:textId="777777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AE7EB5F" w14:textId="260753F4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E3D96FE" w14:textId="022C8738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BD6754C" w14:textId="014C1F14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D5EDB71" w14:textId="6050EA6E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B15818C" w14:textId="1B3E5639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17E8E64" w14:textId="777777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2F296952" w14:textId="777777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2BA4435" w14:textId="777777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ED781CB" w14:textId="777777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317CFAC" w14:textId="4C9B08BC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386BE0B" w14:textId="72AAF2C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358D8D" w14:textId="2330BE5F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8844718" w14:textId="20040294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4E3A6DB" w14:textId="777777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3C84F726" w14:textId="77777777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5A83AA3" w14:textId="540A539B" w:rsidR="00B97C83" w:rsidRPr="009D5709" w:rsidRDefault="00B97C83" w:rsidP="00B97C8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FE18A1A" w14:textId="77777777" w:rsidTr="009D5709">
        <w:trPr>
          <w:trHeight w:val="132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EAADD89" w14:textId="0B00D1F8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Lozano-Jaramillo et al. 2023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&lt;EndNote&gt;&lt;Cite&gt;&lt;Author&gt;Lozano-Jaramillo&lt;/Author&gt;&lt;Year&gt;2023&lt;/Year&gt;&lt;RecNum&gt;10&lt;/RecNum&gt;&lt;DisplayText&gt;(105)&lt;/DisplayText&gt;&lt;record&gt;&lt;rec-number&gt;10&lt;/rec-number&gt;&lt;foreign-keys&gt;&lt;key app="EN" db-id="ewvtxr0wndpd0berrarv0arntdzxzpxpzrpd" timestamp="1681695047"&gt;10&lt;/key&gt;&lt;/foreign-keys&gt;&lt;ref-type name="Journal Article"&gt;17&lt;/ref-type&gt;&lt;contributors&gt;&lt;authors&gt;&lt;author&gt;Lozano-Jaramillo, Diego Alberto&lt;/author&gt;&lt;author&gt;Millan-Arreola, Esperanza&lt;/author&gt;&lt;author&gt;Esquer-Cota, Oscar Omar&lt;/author&gt;&lt;author&gt;Lozano-Garcia, Jesus Manuel&lt;/author&gt;&lt;author&gt;Valenzuela-Espinoza, Miguel Alfonso&lt;/author&gt;&lt;/authors&gt;&lt;/contributors&gt;&lt;titles&gt;&lt;title&gt;Soft-Tissue Anaplastic Lymphoma Kinase-Positive Anaplastic Large Cell Lymphoma in a Child Unmasked by COVID-19&lt;/title&gt;&lt;secondary-title&gt;Journal of Hematology&lt;/secondary-title&gt;&lt;/titles&gt;&lt;periodical&gt;&lt;full-title&gt;Journal of Hematology&lt;/full-title&gt;&lt;/periodical&gt;&lt;pages&gt;37-41&lt;/pages&gt;&lt;volume&gt;12&lt;/volume&gt;&lt;number&gt;1&lt;/number&gt;&lt;dates&gt;&lt;year&gt;2023&lt;/year&gt;&lt;/dates&gt;&lt;urls&gt;&lt;/urls&gt;&lt;/record&gt;&lt;/Cite&gt;&lt;/EndNote&gt;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5" w:tooltip="Lozano-Jaramillo, 2023 #10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105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C0194BB" w14:textId="576558DC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3B39A1C" w14:textId="660EE063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144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C2BE549" w14:textId="63C32874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B07F570" w14:textId="50F3D8F5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5D721A5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  <w:p w14:paraId="5B5FB44F" w14:textId="19328D56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Coinfection with Gram-positive cocci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364E047" w14:textId="3CBDAFFF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Non-Hodgkin's lymphoma </w:t>
            </w:r>
            <w:r w:rsidR="004A40D2" w:rsidRPr="009D5709">
              <w:rPr>
                <w:color w:val="auto"/>
                <w:sz w:val="16"/>
                <w:szCs w:val="14"/>
              </w:rPr>
              <w:t>[</w:t>
            </w:r>
            <w:r w:rsidRPr="009D5709">
              <w:rPr>
                <w:color w:val="auto"/>
                <w:sz w:val="16"/>
                <w:szCs w:val="14"/>
              </w:rPr>
              <w:t>Anaplastic large cell lymphoma, positive NPM-ALK transcript</w:t>
            </w:r>
            <w:r w:rsidR="004A40D2" w:rsidRPr="009D5709">
              <w:rPr>
                <w:color w:val="auto"/>
                <w:sz w:val="16"/>
                <w:szCs w:val="14"/>
              </w:rPr>
              <w:t xml:space="preserve"> (n=1)]</w:t>
            </w:r>
          </w:p>
          <w:p w14:paraId="0FFCDAF0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267E62D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6F64702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19526C0" w14:textId="010ED88B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5842C29" w14:textId="77777777" w:rsidR="000358CA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Paresthesia </w:t>
            </w:r>
          </w:p>
          <w:p w14:paraId="3196048B" w14:textId="34F9281A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Pain </w:t>
            </w:r>
          </w:p>
          <w:p w14:paraId="63391D3D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Arc-movement limitation (lower right extremity)</w:t>
            </w:r>
          </w:p>
          <w:p w14:paraId="2123A336" w14:textId="3D439735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Mass on the groin area</w:t>
            </w:r>
          </w:p>
          <w:p w14:paraId="6F391BF1" w14:textId="650C9D2D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Mass on the iliopsoas</w:t>
            </w:r>
          </w:p>
          <w:p w14:paraId="7CF1D7C5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GIT tumor</w:t>
            </w:r>
          </w:p>
          <w:p w14:paraId="64EF9E12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Lymphadenopathy (cervical,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supraclavicular and groin)</w:t>
            </w:r>
          </w:p>
          <w:p w14:paraId="578FFBF8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GIT bleeding</w:t>
            </w:r>
          </w:p>
          <w:p w14:paraId="49C2345B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Acute renal failure due to methotrexate intoxication </w:t>
            </w:r>
          </w:p>
          <w:p w14:paraId="3A5F6A0A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TLS</w:t>
            </w:r>
          </w:p>
          <w:p w14:paraId="51FC4461" w14:textId="7973D972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C69E61E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Chemotherapy</w:t>
            </w:r>
          </w:p>
          <w:p w14:paraId="69B6F35B" w14:textId="77777777" w:rsidR="004E103C" w:rsidRPr="009D5709" w:rsidRDefault="004E103C" w:rsidP="004E103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Brentuximab vedotin</w:t>
            </w:r>
          </w:p>
          <w:p w14:paraId="0B50B147" w14:textId="77777777" w:rsidR="00E23F18" w:rsidRPr="009D5709" w:rsidRDefault="00E23F18" w:rsidP="00E23F1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Monoclonal antibody</w:t>
            </w:r>
          </w:p>
          <w:p w14:paraId="35AE08E8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7098776F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242ABE49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Blood transfusion</w:t>
            </w:r>
          </w:p>
          <w:p w14:paraId="16ECF499" w14:textId="77777777" w:rsidR="008E09C6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Haemodialysis </w:t>
            </w:r>
          </w:p>
          <w:p w14:paraId="55D812A8" w14:textId="2D00E8BA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Folinic acid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B156A35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6F983676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Low mean corpuscular volume </w:t>
            </w:r>
          </w:p>
          <w:p w14:paraId="3D6E4A73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4B2AE1BD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Iron-deficiency anaemia</w:t>
            </w:r>
          </w:p>
          <w:p w14:paraId="5D509F08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</w:tc>
        <w:tc>
          <w:tcPr>
            <w:tcW w:w="1199" w:type="dxa"/>
            <w:shd w:val="clear" w:color="auto" w:fill="auto"/>
            <w:vAlign w:val="center"/>
          </w:tcPr>
          <w:p w14:paraId="78F1D43D" w14:textId="4722DFD5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FF1D5DB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1BA6067B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B5360F1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8BAE999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681C4C" w14:textId="15A06994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5127E6D" w14:textId="45FF01D2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890E51" w14:textId="62F5B1D3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1F6F06C" w14:textId="06B3D202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B8C4ED9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0B9B68C" w14:textId="77777777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9724584" w14:textId="3F9CD8EC" w:rsidR="009944AE" w:rsidRPr="009D5709" w:rsidRDefault="009944AE" w:rsidP="009944A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EDDB977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0024FA3" w14:textId="7119D424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Madney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&lt;EndNote&gt;&lt;Cite&gt;&lt;Author&gt;Madney&lt;/Author&gt;&lt;Year&gt;2022&lt;/Year&gt;&lt;RecNum&gt;185&lt;/RecNum&gt;&lt;DisplayText&gt;(171)&lt;/DisplayText&gt;&lt;record&gt;&lt;rec-number&gt;185&lt;/rec-number&gt;&lt;foreign-keys&gt;&lt;key app="EN" db-id="ewvtxr0wndpd0berrarv0arntdzxzpxpzrpd" timestamp="1683929205"&gt;185&lt;/key&gt;&lt;/foreign-keys&gt;&lt;ref-type name="Journal Article"&gt;17&lt;/ref-type&gt;&lt;contributors&gt;&lt;authors&gt;&lt;author&gt;Madney, Youssef&lt;/author&gt;&lt;author&gt;Shalaby, Lobna&lt;/author&gt;&lt;author&gt;Hammad, Mahmoud&lt;/author&gt;&lt;author&gt;Elanany, Mervat&lt;/author&gt;&lt;author&gt;Hassan, Reem&lt;/author&gt;&lt;author&gt;Youssef, Ayda&lt;/author&gt;&lt;author&gt;Abdo, Ibrahim&lt;/author&gt;&lt;author&gt;Zaki, Abeer&lt;/author&gt;&lt;author&gt;Khedr, Reham&lt;/author&gt;&lt;/authors&gt;&lt;/contributors&gt;&lt;titles&gt;&lt;title&gt;COVID-19-associated pulmonary fungal infection among pediatric cancer patients, a single center experience&lt;/title&gt;&lt;secondary-title&gt;Journal of Fungi&lt;/secondary-title&gt;&lt;/titles&gt;&lt;periodical&gt;&lt;full-title&gt;Journal of Fungi&lt;/full-title&gt;&lt;/periodical&gt;&lt;pages&gt;850&lt;/pages&gt;&lt;volume&gt;8&lt;/volume&gt;&lt;number&gt;8&lt;/number&gt;&lt;dates&gt;&lt;year&gt;2022&lt;/year&gt;&lt;/dates&gt;&lt;isbn&gt;2309-608X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1" w:tooltip="Madney, 2022 #185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171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3B5E6F3" w14:textId="4FC1EDCE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469BDBC" w14:textId="5DCCD21F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7A0BDC0" w14:textId="15A5EABF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C9C2A2B" w14:textId="192B620D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E0A8F08" w14:textId="305D5D32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Coinfection with fungi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8CD2427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Non-Hodgkin’s lymphoma [unclassified (n=1)]</w:t>
            </w:r>
          </w:p>
          <w:p w14:paraId="40F0AF9B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C8D9310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E4FD124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61E16D3" w14:textId="2716FD2A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B5E6C4C" w14:textId="37FAF8BE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2256B9D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  <w:p w14:paraId="609E30A9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206DA309" w14:textId="2FBDC04D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9145AD3" w14:textId="1D871BF2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CED203B" w14:textId="6347E1D0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7AECCAA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67EE895F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518E5C4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7336B64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FA2729" w14:textId="3AABB75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BD44C9" w14:textId="68A5608A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A049449" w14:textId="2B7589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CB97003" w14:textId="57277352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F7FE982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92DD61B" w14:textId="77777777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10B0579" w14:textId="3E7B6DED" w:rsidR="008B6E77" w:rsidRPr="009D5709" w:rsidRDefault="008B6E77" w:rsidP="008B6E7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452F950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1783D19" w14:textId="7BB4FE19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Mehrvar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&lt;EndNote&gt;&lt;Cite&gt;&lt;Author&gt;Mehrvar&lt;/Author&gt;&lt;Year&gt;2021&lt;/Year&gt;&lt;RecNum&gt;131&lt;/RecNum&gt;&lt;DisplayText&gt;(15)&lt;/DisplayText&gt;&lt;record&gt;&lt;rec-number&gt;131&lt;/rec-number&gt;&lt;foreign-keys&gt;&lt;key app="EN" db-id="ewvtxr0wndpd0berrarv0arntdzxzpxpzrpd" timestamp="1682587410"&gt;131&lt;/key&gt;&lt;/foreign-keys&gt;&lt;ref-type name="Conference Proceedings"&gt;10&lt;/ref-type&gt;&lt;contributors&gt;&lt;authors&gt;&lt;author&gt;Mehrvar, Azim&lt;/author&gt;&lt;author&gt;Qaddoumi, Ibrahim&lt;/author&gt;&lt;author&gt;Tashvighi, Maryam&lt;/author&gt;&lt;author&gt;Naderi, Ali&lt;/author&gt;&lt;author&gt;Mousakhani, Hadi&lt;/author&gt;&lt;author&gt;Alasvand, Ramin&lt;/author&gt;&lt;author&gt;Shekarchi, Babak&lt;/author&gt;&lt;author&gt;Afsar, Negar&lt;/author&gt;&lt;author&gt;Nourian, Mahyar&lt;/author&gt;&lt;author&gt;Mehrvar, Narjes&lt;/author&gt;&lt;/authors&gt;&lt;/contributors&gt;&lt;titles&gt;&lt;title&gt;Treatment and outcomes of pediatric patients with cancer and COVID-19 at MAHAK pediatric cancer treatment and research center, Tehran, Iran&lt;/title&gt;&lt;secondary-title&gt;Seminars in Oncology&lt;/secondary-title&gt;&lt;/titles&gt;&lt;pages&gt;295-302&lt;/pages&gt;&lt;volume&gt;48&lt;/volume&gt;&lt;number&gt;4-6&lt;/number&gt;&lt;dates&gt;&lt;year&gt;2021&lt;/year&gt;&lt;/dates&gt;&lt;publisher&gt;Elsevier&lt;/publisher&gt;&lt;isbn&gt;0093-7754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" w:tooltip="Mehrvar, 2021 #131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15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CCCA60D" w14:textId="4E8887F5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20AFC83" w14:textId="66D49001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A862BD8" w14:textId="03A55394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84CD9DA" w14:textId="788406BD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Persian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74E7EFA" w14:textId="7C0386C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E5685E4" w14:textId="7CA43BF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Non-Hodgkin's lymphoma </w:t>
            </w:r>
            <w:r w:rsidR="004A40D2" w:rsidRPr="009D5709">
              <w:rPr>
                <w:color w:val="auto"/>
                <w:sz w:val="16"/>
                <w:szCs w:val="14"/>
              </w:rPr>
              <w:t>[</w:t>
            </w:r>
            <w:r w:rsidRPr="009D5709">
              <w:rPr>
                <w:color w:val="auto"/>
                <w:sz w:val="16"/>
                <w:szCs w:val="14"/>
              </w:rPr>
              <w:t>Burkitt's lymphoma</w:t>
            </w:r>
            <w:r w:rsidR="004A40D2" w:rsidRPr="009D5709">
              <w:rPr>
                <w:color w:val="auto"/>
                <w:sz w:val="16"/>
                <w:szCs w:val="14"/>
              </w:rPr>
              <w:t xml:space="preserve"> (n=1)]</w:t>
            </w:r>
          </w:p>
          <w:p w14:paraId="485B5092" w14:textId="7777777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22EDB96" w14:textId="7777777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AAAEE93" w14:textId="7777777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69FD2F" w14:textId="5A8F323A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222CF09" w14:textId="4286B715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32AD75C" w14:textId="77777777" w:rsidR="0058363C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7B053D8C" w14:textId="77777777" w:rsidR="0086758F" w:rsidRPr="009D5709" w:rsidRDefault="0058363C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1C93D225" w14:textId="77777777" w:rsidR="0058363C" w:rsidRPr="009D5709" w:rsidRDefault="0058363C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1C6D79BE" w14:textId="11EA28A1" w:rsidR="00800046" w:rsidRPr="009D5709" w:rsidRDefault="00800046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EE42FF6" w14:textId="09F99BA6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310C437" w14:textId="47D4E208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CF0259F" w14:textId="7777777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33E02100" w14:textId="7777777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85EC77B" w14:textId="7777777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717824A" w14:textId="7777777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5442F46" w14:textId="4BEE2B19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3D65A3D" w14:textId="0AF82C3C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1509D6B" w14:textId="6DC5BE94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CB3E1BF" w14:textId="562D2A3A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DB9D3A8" w14:textId="7777777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7CF98CAC" w14:textId="77777777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BE827FE" w14:textId="0C96AEFA" w:rsidR="0086758F" w:rsidRPr="009D5709" w:rsidRDefault="0086758F" w:rsidP="0086758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5404FD13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E6EAE00" w14:textId="6D70C46E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Mehrvar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&lt;EndNote&gt;&lt;Cite&gt;&lt;Author&gt;Mehrvar&lt;/Author&gt;&lt;Year&gt;2021&lt;/Year&gt;&lt;RecNum&gt;131&lt;/RecNum&gt;&lt;DisplayText&gt;(15)&lt;/DisplayText&gt;&lt;record&gt;&lt;rec-number&gt;131&lt;/rec-number&gt;&lt;foreign-keys&gt;&lt;key app="EN" db-id="ewvtxr0wndpd0berrarv0arntdzxzpxpzrpd" timestamp="1682587410"&gt;131&lt;/key&gt;&lt;/foreign-keys&gt;&lt;ref-type name="Conference Proceedings"&gt;10&lt;/ref-type&gt;&lt;contributors&gt;&lt;authors&gt;&lt;author&gt;Mehrvar, Azim&lt;/author&gt;&lt;author&gt;Qaddoumi, Ibrahim&lt;/author&gt;&lt;author&gt;Tashvighi, Maryam&lt;/author&gt;&lt;author&gt;Naderi, Ali&lt;/author&gt;&lt;author&gt;Mousakhani, Hadi&lt;/author&gt;&lt;author&gt;Alasvand, Ramin&lt;/author&gt;&lt;author&gt;Shekarchi, Babak&lt;/author&gt;&lt;author&gt;Afsar, Negar&lt;/author&gt;&lt;author&gt;Nourian, Mahyar&lt;/author&gt;&lt;author&gt;Mehrvar, Narjes&lt;/author&gt;&lt;/authors&gt;&lt;/contributors&gt;&lt;titles&gt;&lt;title&gt;Treatment and outcomes of pediatric patients with cancer and COVID-19 at MAHAK pediatric cancer treatment and research center, Tehran, Iran&lt;/title&gt;&lt;secondary-title&gt;Seminars in Oncology&lt;/secondary-title&gt;&lt;/titles&gt;&lt;pages&gt;295-302&lt;/pages&gt;&lt;volume&gt;48&lt;/volume&gt;&lt;number&gt;4-6&lt;/number&gt;&lt;dates&gt;&lt;year&gt;2021&lt;/year&gt;&lt;/dates&gt;&lt;publisher&gt;Elsevier&lt;/publisher&gt;&lt;isbn&gt;0093-7754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" w:tooltip="Mehrvar, 2021 #131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15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716092C" w14:textId="3E03BDC4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36ABF4A" w14:textId="3093EA36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1395FB6" w14:textId="358CE393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1199D30" w14:textId="79033C9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Persian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EB00CA2" w14:textId="0C3863EC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A5DF9F9" w14:textId="31570FB1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Non-Hodgkin’s lymphoma</w:t>
            </w:r>
            <w:r w:rsidR="005F14AA" w:rsidRPr="009D5709">
              <w:rPr>
                <w:color w:val="auto"/>
                <w:sz w:val="16"/>
                <w:szCs w:val="14"/>
                <w:lang w:val="en-US"/>
              </w:rPr>
              <w:t xml:space="preserve"> [unclassified (n=1)]</w:t>
            </w:r>
          </w:p>
          <w:p w14:paraId="324BA9DD" w14:textId="7777777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BC0460C" w14:textId="7777777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3A4C0E21" w14:textId="7777777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2E186A8" w14:textId="12C6E4AD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0F7B2C6" w14:textId="733F8EC5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16ED15E" w14:textId="77777777" w:rsidR="00F52612" w:rsidRPr="009D5709" w:rsidRDefault="00F52612" w:rsidP="00F5261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5362E00F" w14:textId="77777777" w:rsidR="00F52612" w:rsidRPr="009D5709" w:rsidRDefault="00F52612" w:rsidP="00F5261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7992244D" w14:textId="133A8248" w:rsidR="00717319" w:rsidRPr="009D5709" w:rsidRDefault="00F52612" w:rsidP="00F5261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6879E06" w14:textId="238D2C86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BC6365A" w14:textId="79F1D0AA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CDF0E9B" w14:textId="7777777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24402C19" w14:textId="7777777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CE8821D" w14:textId="7777777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ED473DF" w14:textId="7777777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E200360" w14:textId="076DE39E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2E23D5" w14:textId="1DC1E151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2197CA" w14:textId="31EDADC1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9C91280" w14:textId="062F89FA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8CCEC86" w14:textId="7777777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189AAD12" w14:textId="77777777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1D7848D" w14:textId="00EE3D98" w:rsidR="00717319" w:rsidRPr="009D5709" w:rsidRDefault="00717319" w:rsidP="007173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E36B07E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50BFE18" w14:textId="2AC1FAC0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Millen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&lt;EndNote&gt;&lt;Cite&gt;&lt;Author&gt;Millen&lt;/Author&gt;&lt;Year&gt;2022&lt;/Year&gt;&lt;RecNum&gt;132&lt;/RecNum&gt;&lt;DisplayText&gt;(20)&lt;/DisplayText&gt;&lt;record&gt;&lt;rec-number&gt;132&lt;/rec-number&gt;&lt;foreign-keys&gt;&lt;key app="EN" db-id="ewvtxr0wndpd0berrarv0arntdzxzpxpzrpd" timestamp="1682590136"&gt;132&lt;/key&gt;&lt;/foreign-keys&gt;&lt;ref-type name="Journal Article"&gt;17&lt;/ref-type&gt;&lt;contributors&gt;&lt;authors&gt;&lt;author&gt;Millen, Gerard Cathal&lt;/author&gt;&lt;author&gt;Arnold, Roland&lt;/author&gt;&lt;author&gt;Cazier, Jean-Baptiste&lt;/author&gt;&lt;author&gt;Curley, Helen&lt;/author&gt;&lt;author&gt;Feltbower, Richard&lt;/author&gt;&lt;author&gt;Gamble, Ashley&lt;/author&gt;&lt;author&gt;Glaser, Adam&lt;/author&gt;&lt;author&gt;Grundy, Richard G&lt;/author&gt;&lt;author&gt;Kirton, Laura&lt;/author&gt;&lt;author&gt;Lee, Lennard YW&lt;/author&gt;&lt;/authors&gt;&lt;/contributors&gt;&lt;titles&gt;&lt;title&gt;COVID-19 in children with haematological malignancies&lt;/title&gt;&lt;secondary-title&gt;Archives of Disease in Childhood&lt;/secondary-title&gt;&lt;/titles&gt;&lt;periodical&gt;&lt;full-title&gt;Archives of Disease in Childhood&lt;/full-title&gt;&lt;/periodical&gt;&lt;pages&gt;186-188&lt;/pages&gt;&lt;volume&gt;107&lt;/volume&gt;&lt;number&gt;2&lt;/number&gt;&lt;dates&gt;&lt;year&gt;2022&lt;/year&gt;&lt;/dates&gt;&lt;isbn&gt;0003-9888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0" w:tooltip="Millen, 2022 #132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20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81FC0A6" w14:textId="0673661E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52E89A7" w14:textId="14213B5B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563B47F" w14:textId="59EEDD36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D10241C" w14:textId="3BA94193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F4613F2" w14:textId="67457FE3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0481F59" w14:textId="5F33B051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Non-Hodgkin's lymphomas </w:t>
            </w:r>
            <w:r w:rsidR="005F14AA" w:rsidRPr="009D5709">
              <w:rPr>
                <w:color w:val="auto"/>
                <w:sz w:val="16"/>
                <w:szCs w:val="14"/>
              </w:rPr>
              <w:t>[</w:t>
            </w:r>
            <w:r w:rsidRPr="009D5709">
              <w:rPr>
                <w:color w:val="auto"/>
                <w:sz w:val="16"/>
                <w:szCs w:val="14"/>
              </w:rPr>
              <w:t>Burkitt’s lymphomas</w:t>
            </w:r>
            <w:r w:rsidR="005F14AA" w:rsidRPr="009D5709">
              <w:rPr>
                <w:color w:val="auto"/>
                <w:sz w:val="16"/>
                <w:szCs w:val="14"/>
              </w:rPr>
              <w:t xml:space="preserve"> (n=2</w:t>
            </w:r>
            <w:r w:rsidRPr="009D5709">
              <w:rPr>
                <w:color w:val="auto"/>
                <w:sz w:val="16"/>
                <w:szCs w:val="14"/>
              </w:rPr>
              <w:t>)</w:t>
            </w:r>
            <w:r w:rsidR="005F14AA" w:rsidRPr="009D5709">
              <w:rPr>
                <w:color w:val="auto"/>
                <w:sz w:val="16"/>
                <w:szCs w:val="14"/>
              </w:rPr>
              <w:t>]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19E78B27" w14:textId="7777777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2D20758" w14:textId="7777777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E70B34E" w14:textId="7777777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781996" w14:textId="349B863D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07A4DD6" w14:textId="4D798FE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F08C303" w14:textId="30EA6EC2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="003B113B"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E2E33BE" w14:textId="49337BE0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D83C363" w14:textId="57241B90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F423F54" w14:textId="7777777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4B842F17" w14:textId="7777777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90F5A53" w14:textId="7777777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D08FB3E" w14:textId="7777777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2EB6BC2" w14:textId="6C9B523C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C91AD31" w14:textId="1DAECA66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BAE2817" w14:textId="5597759B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344B46D" w14:textId="2E87B13F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6A793FB" w14:textId="7777777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05E4D2B6" w14:textId="77777777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CA8AAC" w14:textId="36745161" w:rsidR="00AD261E" w:rsidRPr="009D5709" w:rsidRDefault="00AD261E" w:rsidP="00AD261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08E88568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1633896" w14:textId="1B5361F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Montoya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&lt;EndNote&gt;&lt;Cite&gt;&lt;Author&gt;Montoya&lt;/Author&gt;&lt;Year&gt;2021&lt;/Year&gt;&lt;RecNum&gt;134&lt;/RecNum&gt;&lt;DisplayText&gt;(39)&lt;/DisplayText&gt;&lt;record&gt;&lt;rec-number&gt;134&lt;/rec-number&gt;&lt;foreign-keys&gt;&lt;key app="EN" db-id="ewvtxr0wndpd0berrarv0arntdzxzpxpzrpd" timestamp="1682639148"&gt;134&lt;/key&gt;&lt;/foreign-keys&gt;&lt;ref-type name="Journal Article"&gt;17&lt;/ref-type&gt;&lt;contributors&gt;&lt;authors&gt;&lt;author&gt;Montoya, Jacqueline&lt;/author&gt;&lt;author&gt;Ugaz, Cecilia&lt;/author&gt;&lt;author&gt;Alarcon, Sandra&lt;/author&gt;&lt;author&gt;Maradiegue, Essy&lt;/author&gt;&lt;author&gt;Garcia, Juan&lt;/author&gt;&lt;author&gt;Diaz, Rosdali&lt;/author&gt;&lt;author&gt;Zapata, Arturo&lt;/author&gt;&lt;author&gt;Chavez, Sharon&lt;/author&gt;&lt;author&gt;Morales, Roxana&lt;/author&gt;&lt;author&gt;Ordoñez, Katy&lt;/author&gt;&lt;/authors&gt;&lt;/contributors&gt;&lt;titles&gt;&lt;title&gt;COVID‐19 in pediatric cancer patients in a resource‐limited setting: national data from Peru&lt;/title&gt;&lt;secondary-title&gt;Pediatric blood &amp;amp; cancer&lt;/secondary-title&gt;&lt;/titles&gt;&lt;periodical&gt;&lt;full-title&gt;Pediatric Blood &amp;amp; Cancer&lt;/full-title&gt;&lt;/periodical&gt;&lt;volume&gt;68&lt;/volume&gt;&lt;number&gt;2&lt;/number&gt;&lt;dates&gt;&lt;year&gt;2021&lt;/year&gt;&lt;/dates&gt;&lt;urls&gt;&lt;/urls&gt;&lt;/record&gt;&lt;/Cite&gt;&lt;/EndNote&gt;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9" w:tooltip="Montoya, 2021 #134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39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Peru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67E98DA" w14:textId="464233C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1BAAC2C" w14:textId="74C9E08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16C110A" w14:textId="7FB705C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9D68C8B" w14:textId="2B64F39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6DA7727" w14:textId="5AE0C08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B47572E" w14:textId="7253D9C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Non-Hodgkin’s lymphomas</w:t>
            </w:r>
            <w:r w:rsidR="00DF28CB" w:rsidRPr="009D5709">
              <w:rPr>
                <w:color w:val="auto"/>
                <w:sz w:val="16"/>
                <w:szCs w:val="14"/>
              </w:rPr>
              <w:t xml:space="preserve"> [unclassified (n=5)]</w:t>
            </w:r>
          </w:p>
          <w:p w14:paraId="7AE872D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28BDC4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A8DA49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619F806" w14:textId="76EF51A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D4CC48A" w14:textId="561C3AA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401E691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 COVID-19 treatment</w:t>
            </w:r>
          </w:p>
          <w:p w14:paraId="27F7055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Antiparasitic </w:t>
            </w:r>
          </w:p>
          <w:p w14:paraId="4A95C5E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Antibiotics </w:t>
            </w:r>
          </w:p>
          <w:p w14:paraId="251CAB1D" w14:textId="6ED7330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7DD4E3A" w14:textId="50CE294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00EE6FA" w14:textId="1013560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0D70E7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Asymptomatic</w:t>
            </w:r>
          </w:p>
          <w:p w14:paraId="655314F1" w14:textId="57D7673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12F28175" w14:textId="6FAD9FD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7C5D1D1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B323FB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1C4390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6BFF1D8" w14:textId="0FCBEB8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ADA9F5" w14:textId="1D175FC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D5E0894" w14:textId="24C3196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B7BD0E3" w14:textId="370941E9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18D18AC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CF86150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BA2A4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  <w:p w14:paraId="03F5D01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095401" w14:textId="0A3C348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(not COVID-19-related)</w:t>
            </w:r>
          </w:p>
        </w:tc>
      </w:tr>
      <w:tr w:rsidR="009D5709" w:rsidRPr="009D5709" w14:paraId="2E59831F" w14:textId="77777777" w:rsidTr="009D5709">
        <w:trPr>
          <w:trHeight w:val="27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8131087" w14:textId="1EDC471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Mohapatra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&lt;EndNote&gt;&lt;Cite&gt;&lt;Author&gt;Mohapatra&lt;/Author&gt;&lt;Year&gt;2022&lt;/Year&gt;&lt;RecNum&gt;133&lt;/RecNum&gt;&lt;DisplayText&gt;(21)&lt;/DisplayText&gt;&lt;record&gt;&lt;rec-number&gt;133&lt;/rec-number&gt;&lt;foreign-keys&gt;&lt;key app="EN" db-id="ewvtxr0wndpd0berrarv0arntdzxzpxpzrpd" timestamp="1682636166"&gt;133&lt;/key&gt;&lt;/foreign-keys&gt;&lt;ref-type name="Journal Article"&gt;17&lt;/ref-type&gt;&lt;contributors&gt;&lt;authors&gt;&lt;author&gt;Mohapatra, Sonali&lt;/author&gt;&lt;author&gt;Das, Prabodh Kumar&lt;/author&gt;&lt;author&gt;Mishra, Baijayantimala&lt;/author&gt;&lt;author&gt;Panigrahi, Ashutosh&lt;/author&gt;&lt;/authors&gt;&lt;/contributors&gt;&lt;titles&gt;&lt;title&gt;Clinical review of COVID-19 in children and adolescents with cancer: Experience from a tertiary care center in East India&lt;/title&gt;&lt;secondary-title&gt;Pediatric Hematology and Oncology&lt;/secondary-title&gt;&lt;/titles&gt;&lt;periodical&gt;&lt;full-title&gt;Pediatric Hematology and Oncology&lt;/full-title&gt;&lt;/periodical&gt;&lt;pages&gt;517-528&lt;/pages&gt;&lt;volume&gt;39&lt;/volume&gt;&lt;number&gt;6&lt;/number&gt;&lt;dates&gt;&lt;year&gt;2022&lt;/year&gt;&lt;/dates&gt;&lt;isbn&gt;0888-0018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1" w:tooltip="Mohapatra, 2022 #133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21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E6DFF8F" w14:textId="7BA22E5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CF1D5BC" w14:textId="17D9602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4A15D66" w14:textId="094AA53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D88CC33" w14:textId="0FB0074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40E9891" w14:textId="6F148E7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2A9D98D" w14:textId="0751AB3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Non-Hodgkin’s lymphoma [B-cell</w:t>
            </w:r>
            <w:r w:rsidR="005F14AA" w:rsidRPr="009D5709">
              <w:rPr>
                <w:color w:val="auto"/>
                <w:sz w:val="16"/>
                <w:szCs w:val="14"/>
              </w:rPr>
              <w:t xml:space="preserve"> lymphoma</w:t>
            </w:r>
            <w:r w:rsidRPr="009D5709">
              <w:rPr>
                <w:color w:val="auto"/>
                <w:sz w:val="16"/>
                <w:szCs w:val="14"/>
              </w:rPr>
              <w:t xml:space="preserve"> (n=1)]</w:t>
            </w:r>
          </w:p>
          <w:p w14:paraId="490BAEC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03D80E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28728FC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FFDCEC" w14:textId="063C2A2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8CB394E" w14:textId="4D2B105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7622AA4" w14:textId="209D8EC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="00E6463D" w:rsidRPr="009D5709">
              <w:rPr>
                <w:color w:val="auto"/>
                <w:sz w:val="16"/>
                <w:szCs w:val="14"/>
                <w:lang w:val="en-US"/>
              </w:rPr>
              <w:t>Cyclophosphamide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C0AD675" w14:textId="3A3C5B8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6D20A2B" w14:textId="388F812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459FFA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3BB228CD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CD406A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D11229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2DCC7EC" w14:textId="0569E65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EE7A55" w14:textId="4AB62A0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D7E14D" w14:textId="49778F5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9EB1953" w14:textId="0AC2979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63DF197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716A0C1D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372A2B" w14:textId="0C5FA1B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D5ABE49" w14:textId="77777777" w:rsidTr="009D5709">
        <w:trPr>
          <w:trHeight w:val="27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391BECA" w14:textId="0214F8F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Mohapatra et al. 2022 </w:t>
            </w:r>
            <w:r w:rsidRPr="009D5709">
              <w:rPr>
                <w:sz w:val="16"/>
                <w:szCs w:val="14"/>
              </w:rPr>
              <w:lastRenderedPageBreak/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&lt;EndNote&gt;&lt;Cite&gt;&lt;Author&gt;Mohapatra&lt;/Author&gt;&lt;Year&gt;2022&lt;/Year&gt;&lt;RecNum&gt;133&lt;/RecNum&gt;&lt;DisplayText&gt;(21)&lt;/DisplayText&gt;&lt;record&gt;&lt;rec-number&gt;133&lt;/rec-number&gt;&lt;foreign-keys&gt;&lt;key app="EN" db-id="ewvtxr0wndpd0berrarv0arntdzxzpxpzrpd" timestamp="1682636166"&gt;133&lt;/key&gt;&lt;/foreign-keys&gt;&lt;ref-type name="Journal Article"&gt;17&lt;/ref-type&gt;&lt;contributors&gt;&lt;authors&gt;&lt;author&gt;Mohapatra, Sonali&lt;/author&gt;&lt;author&gt;Das, Prabodh Kumar&lt;/author&gt;&lt;author&gt;Mishra, Baijayantimala&lt;/author&gt;&lt;author&gt;Panigrahi, Ashutosh&lt;/author&gt;&lt;/authors&gt;&lt;/contributors&gt;&lt;titles&gt;&lt;title&gt;Clinical review of COVID-19 in children and adolescents with cancer: Experience from a tertiary care center in East India&lt;/title&gt;&lt;secondary-title&gt;Pediatric Hematology and Oncology&lt;/secondary-title&gt;&lt;/titles&gt;&lt;periodical&gt;&lt;full-title&gt;Pediatric Hematology and Oncology&lt;/full-title&gt;&lt;/periodical&gt;&lt;pages&gt;517-528&lt;/pages&gt;&lt;volume&gt;39&lt;/volume&gt;&lt;number&gt;6&lt;/number&gt;&lt;dates&gt;&lt;year&gt;2022&lt;/year&gt;&lt;/dates&gt;&lt;isbn&gt;0888-0018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1" w:tooltip="Mohapatra, 2022 #133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21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95106CD" w14:textId="5591CDE9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Retrospective cohort,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47EC1E3" w14:textId="5599BB23" w:rsidR="00CF4AD0" w:rsidRPr="009D5709" w:rsidRDefault="00E6463D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72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DE0EC05" w14:textId="5A05887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8CB4B64" w14:textId="2151891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A18116C" w14:textId="5005DA6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B978199" w14:textId="2363F03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Non-Hodgkin’s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lymphoma [T-cell </w:t>
            </w:r>
            <w:r w:rsidR="00F76089" w:rsidRPr="009D5709">
              <w:rPr>
                <w:color w:val="auto"/>
                <w:sz w:val="16"/>
                <w:szCs w:val="14"/>
              </w:rPr>
              <w:t xml:space="preserve">lymphoma </w:t>
            </w:r>
            <w:r w:rsidRPr="009D5709">
              <w:rPr>
                <w:color w:val="auto"/>
                <w:sz w:val="16"/>
                <w:szCs w:val="14"/>
              </w:rPr>
              <w:t>(n=1)]</w:t>
            </w:r>
          </w:p>
          <w:p w14:paraId="4E539390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50D200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295504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612AC3" w14:textId="6535541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2B23C1B" w14:textId="49E7B4E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AB8934C" w14:textId="4E670A7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E6463D" w:rsidRPr="009D5709">
              <w:rPr>
                <w:color w:val="auto"/>
                <w:sz w:val="16"/>
                <w:szCs w:val="14"/>
                <w:lang w:val="en-US"/>
              </w:rPr>
              <w:t>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5F7D35B" w14:textId="04BB5DE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F741091" w14:textId="230F52C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DE72B3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4871495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D17C4E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3E9CF7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2AC6199" w14:textId="4BCA257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28D2AC" w14:textId="250BF00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B26CAC7" w14:textId="5604971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A3E3147" w14:textId="0925E11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D3919F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62A677DD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F5235E" w14:textId="275156A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669164E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6087568" w14:textId="09640531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Nasher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&lt;EndNote&gt;&lt;Cite&gt;&lt;Author&gt;Nasher&lt;/Author&gt;&lt;Year&gt;2022&lt;/Year&gt;&lt;RecNum&gt;11&lt;/RecNum&gt;&lt;DisplayText&gt;(22)&lt;/DisplayText&gt;&lt;record&gt;&lt;rec-number&gt;11&lt;/rec-number&gt;&lt;foreign-keys&gt;&lt;key app="EN" db-id="ewvtxr0wndpd0berrarv0arntdzxzpxpzrpd" timestamp="1681698099"&gt;11&lt;/key&gt;&lt;/foreign-keys&gt;&lt;ref-type name="Journal Article"&gt;17&lt;/ref-type&gt;&lt;contributors&gt;&lt;authors&gt;&lt;author&gt;Nasher, Omar&lt;/author&gt;&lt;author&gt;Friend, Amand&lt;/author&gt;&lt;author&gt;Lakshminarayanan, Bhanumathi&lt;/author&gt;&lt;author&gt;Turner, Kerry&lt;/author&gt;&lt;author&gt;Wood, Mark&lt;/author&gt;&lt;author&gt;Deri, Antigoni&lt;/author&gt;&lt;author&gt;Ingham, Danielle&lt;/author&gt;&lt;/authors&gt;&lt;/contributors&gt;&lt;titles&gt;&lt;title&gt;Paediatric inflammatory multisystem syndrome: temporally associated with SARS-CoV-2 (PIMS-TS)—A mimic of intra-abdominal malignancy&lt;/title&gt;&lt;secondary-title&gt;BMJ Case Reports CP&lt;/secondary-title&gt;&lt;/titles&gt;&lt;periodical&gt;&lt;full-title&gt;BMJ Case Reports CP&lt;/full-title&gt;&lt;/periodical&gt;&lt;pages&gt;e249668&lt;/pages&gt;&lt;volume&gt;15&lt;/volume&gt;&lt;number&gt;8&lt;/number&gt;&lt;dates&gt;&lt;year&gt;2022&lt;/year&gt;&lt;/dates&gt;&lt;isbn&gt;1757-790X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2" w:tooltip="Nasher, 2022 #11" w:history="1">
              <w:r w:rsidR="00664525" w:rsidRPr="00E120EE">
                <w:rPr>
                  <w:rStyle w:val="Hyperlink"/>
                  <w:noProof/>
                  <w:sz w:val="16"/>
                  <w:szCs w:val="14"/>
                </w:rPr>
                <w:t>22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D8CF21E" w14:textId="243A6D4D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33152D9" w14:textId="707FD71F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A school-aged (n=1)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64422AD" w14:textId="736CAA48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EF32A80" w14:textId="2ACD8D42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1B260AC" w14:textId="2AB0F59E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1CB83AA" w14:textId="16AC53E5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</w:rPr>
              <w:t>Non-Hodgkin's lymphoma</w:t>
            </w:r>
            <w:r w:rsidR="001E58BE" w:rsidRPr="009D5709">
              <w:rPr>
                <w:color w:val="auto"/>
                <w:sz w:val="16"/>
                <w:szCs w:val="14"/>
              </w:rPr>
              <w:t xml:space="preserve"> [unclassified (n=1)]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578705B8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1F3526F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EAE706D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3356D0" w14:textId="251BC211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4F0D00E" w14:textId="6CE38DCC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Mass on transverse colon</w:t>
            </w:r>
          </w:p>
          <w:p w14:paraId="156A86AD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Intestinal obstruction</w:t>
            </w:r>
          </w:p>
          <w:p w14:paraId="53964979" w14:textId="32BD494E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Splenomegaly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2B2007E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  <w:p w14:paraId="21C99C5F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4E809DA3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Nasogastric and flatus tubes</w:t>
            </w:r>
          </w:p>
          <w:p w14:paraId="372C47BD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Allopurinol </w:t>
            </w:r>
          </w:p>
          <w:p w14:paraId="38C8E91D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Rasburicase </w:t>
            </w:r>
          </w:p>
          <w:p w14:paraId="0EA3D401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Fresh frozen plasma </w:t>
            </w:r>
          </w:p>
          <w:p w14:paraId="3E08F55E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Vitamin K </w:t>
            </w:r>
          </w:p>
          <w:p w14:paraId="78B9EA2A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Aspirin </w:t>
            </w:r>
          </w:p>
          <w:p w14:paraId="0F59575B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Laparotomy</w:t>
            </w:r>
          </w:p>
          <w:p w14:paraId="7178E88A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Surgical resection</w:t>
            </w:r>
          </w:p>
          <w:p w14:paraId="478D849E" w14:textId="467DF5F6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951B3B5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  <w:p w14:paraId="1B257D30" w14:textId="7E6822AF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8406179" w14:textId="7C077E0B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67B708B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08996AC7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0A20573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2B7C63F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E819ED" w14:textId="3F3D44F1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B377110" w14:textId="2C8A9FA1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F95618" w14:textId="5D1AA14D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068A41F" w14:textId="61AB018E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86784B7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65B6268" w14:textId="77777777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96D0516" w14:textId="6ADB086B" w:rsidR="00C77E5C" w:rsidRPr="009D5709" w:rsidRDefault="00C77E5C" w:rsidP="00C77E5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98E4E62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12B7998" w14:textId="30FE0C69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Oz-Alcalay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7A4A28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&lt;EndNote&gt;&lt;Cite&gt;&lt;Author&gt;Oz-Alcalay&lt;/Author&gt;&lt;Year&gt;2022&lt;/Year&gt;&lt;RecNum&gt;186&lt;/RecNum&gt;&lt;DisplayText&gt;(170)&lt;/DisplayText&gt;&lt;record&gt;&lt;rec-number&gt;186&lt;/rec-number&gt;&lt;foreign-keys&gt;&lt;key app="EN" db-id="ewvtxr0wndpd0berrarv0arntdzxzpxpzrpd" timestamp="1683933820"&gt;186&lt;/key&gt;&lt;/foreign-keys&gt;&lt;ref-type name="Journal Article"&gt;17&lt;/ref-type&gt;&lt;contributors&gt;&lt;authors&gt;&lt;author&gt;Oz-Alcalay, Lital&lt;/author&gt;&lt;author&gt;Elitzur, Sarah&lt;/author&gt;&lt;author&gt;Amitai, Nofar&lt;/author&gt;&lt;author&gt;Toledano, Helen&lt;/author&gt;&lt;author&gt;Barzilai-Birenboim, Shlomit&lt;/author&gt;&lt;author&gt;Avrahami, Gali&lt;/author&gt;&lt;author&gt;Gilad, Gil&lt;/author&gt;&lt;author&gt;Vardi, Yoav&lt;/author&gt;&lt;author&gt;Dvori, Michal&lt;/author&gt;&lt;author&gt;Izraeli, Shai&lt;/author&gt;&lt;/authors&gt;&lt;/contributors&gt;&lt;titles&gt;&lt;title&gt;COVID-19 infection in pediatric patients treated for cancer&lt;/title&gt;&lt;secondary-title&gt;International journal of clinical oncology&lt;/secondary-title&gt;&lt;/titles&gt;&lt;periodical&gt;&lt;full-title&gt;International journal of clinical oncology&lt;/full-title&gt;&lt;/periodical&gt;&lt;pages&gt;448-454&lt;/pages&gt;&lt;volume&gt;27&lt;/volume&gt;&lt;number&gt;2&lt;/number&gt;&lt;dates&gt;&lt;year&gt;2022&lt;/year&gt;&lt;/dates&gt;&lt;isbn&gt;1341-9625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7A4A28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0" w:tooltip="Oz-Alcalay, 2022 #186" w:history="1">
              <w:r w:rsidR="007A4A28" w:rsidRPr="00E120EE">
                <w:rPr>
                  <w:rStyle w:val="Hyperlink"/>
                  <w:noProof/>
                  <w:sz w:val="16"/>
                  <w:szCs w:val="14"/>
                </w:rPr>
                <w:t>170</w:t>
              </w:r>
            </w:hyperlink>
            <w:r w:rsidR="007A4A28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Israel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BE49E3A" w14:textId="5CB3951F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C96E106" w14:textId="706CBC45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210 and 180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34387BC" w14:textId="167FA67E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(50)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0BB07FE" w14:textId="3A22FA54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Jews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3F52855" w14:textId="7DA6E89B" w:rsidR="000225DE" w:rsidRPr="009D5709" w:rsidRDefault="000225DE" w:rsidP="000225D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Hypotension</w:t>
            </w:r>
          </w:p>
          <w:p w14:paraId="73907F81" w14:textId="77777777" w:rsidR="000225DE" w:rsidRPr="009D5709" w:rsidRDefault="000225DE" w:rsidP="000225D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Superior vena cava syndrome </w:t>
            </w:r>
          </w:p>
          <w:p w14:paraId="522E8D2A" w14:textId="37EC2450" w:rsidR="00583B06" w:rsidRPr="009D5709" w:rsidRDefault="000225DE" w:rsidP="00A03FC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Main bronchus stenosis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676A073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Non-Hodgkin's lymphoma [Burkitt's lymphoma (n=2)]</w:t>
            </w:r>
          </w:p>
          <w:p w14:paraId="7FF62A60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1C49379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D5A4055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62B945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  <w:p w14:paraId="5EEA61B1" w14:textId="186A7558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57F02E6" w14:textId="2B2ED15A" w:rsidR="00583B06" w:rsidRPr="009D5709" w:rsidRDefault="00583B06" w:rsidP="000225D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Mass (mediastinal) </w:t>
            </w:r>
          </w:p>
          <w:p w14:paraId="249F271F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Grunting</w:t>
            </w:r>
          </w:p>
          <w:p w14:paraId="60B2B08B" w14:textId="08AC839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Dyspnoea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D40FB97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  <w:p w14:paraId="2100B17D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Pericardiocentesis</w:t>
            </w:r>
          </w:p>
          <w:p w14:paraId="422BBE41" w14:textId="32A5D5E3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Tube drainage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32EA3D3" w14:textId="1F0B3843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F4F91D2" w14:textId="0C7A312B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6BCF565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5A1EF510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70AC4AB0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CBA4703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1430858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A99F9A9" w14:textId="73A3F208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00B901A" w14:textId="7389037B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6A408C5" w14:textId="6A577925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DF12072" w14:textId="38CF7D33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B02D191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62E5875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043D7F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2CB8056F" w14:textId="77777777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67675B5" w14:textId="2AB53410" w:rsidR="00583B06" w:rsidRPr="009D5709" w:rsidRDefault="00583B06" w:rsidP="00583B0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1B752A7B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522574B" w14:textId="688321B2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Ozsurekci et al. 2021 </w:t>
            </w:r>
            <w:r w:rsidRPr="009D5709">
              <w:rPr>
                <w:sz w:val="16"/>
                <w:szCs w:val="14"/>
                <w:lang w:val="en-US"/>
              </w:rPr>
              <w:fldChar w:fldCharType="begin"/>
            </w:r>
            <w:r w:rsidR="00664525" w:rsidRPr="009D5709">
              <w:rPr>
                <w:color w:val="auto"/>
                <w:sz w:val="16"/>
                <w:szCs w:val="14"/>
                <w:lang w:val="en-US"/>
              </w:rPr>
              <w:instrText xml:space="preserve"> ADDIN EN.CITE &lt;EndNote&gt;&lt;Cite&gt;&lt;Author&gt;Ozsurekci&lt;/Author&gt;&lt;Year&gt;2021&lt;/Year&gt;&lt;RecNum&gt;12&lt;/RecNum&gt;&lt;DisplayText&gt;(16)&lt;/DisplayText&gt;&lt;record&gt;&lt;rec-number&gt;12&lt;/rec-number&gt;&lt;foreign-keys&gt;&lt;key app="EN" db-id="ewvtxr0wndpd0berrarv0arntdzxzpxpzrpd" timestamp="1681700145"&gt;12&lt;/key&gt;&lt;/foreign-keys&gt;&lt;ref-type name="Journal Article"&gt;17&lt;/ref-type&gt;&lt;contributors&gt;&lt;authors&gt;&lt;author&gt;Ozsurekci, Yasemin&lt;/author&gt;&lt;author&gt;Gürlevik, Sibel&lt;/author&gt;&lt;author&gt;Kesici, Selman&lt;/author&gt;&lt;author&gt;Akca, Ummusen Kaya&lt;/author&gt;&lt;author&gt;Oygar, Pembe Derin&lt;/author&gt;&lt;author&gt;Aykac, Kubra&lt;/author&gt;&lt;author&gt;Karacanoglu, Dilek&lt;/author&gt;&lt;author&gt;Sarıtas Nakip, Ozlem&lt;/author&gt;&lt;author&gt;Ilbay, Sare&lt;/author&gt;&lt;author&gt;Katlan, Ban&lt;/author&gt;&lt;/authors&gt;&lt;/contributors&gt;&lt;titles&gt;&lt;title&gt;Multisystem inflammatory syndrome in children during the COVID-19 pandemic in Turkey: first report from the Eastern Mediterranean&lt;/title&gt;&lt;secondary-title&gt;Clinical rheumatology&lt;/secondary-title&gt;&lt;/titles&gt;&lt;periodical&gt;&lt;full-title&gt;Clinical rheumatology&lt;/full-title&gt;&lt;/periodical&gt;&lt;pages&gt;3227-3237&lt;/pages&gt;&lt;volume&gt;40&lt;/volume&gt;&lt;dates&gt;&lt;year&gt;2021&lt;/year&gt;&lt;/dates&gt;&lt;isbn&gt;0770-3198&lt;/isbn&gt;&lt;urls&gt;&lt;/urls&gt;&lt;/record&gt;&lt;/Cite&gt;&lt;/EndNote&gt;</w:instrText>
            </w:r>
            <w:r w:rsidRPr="009D5709">
              <w:rPr>
                <w:sz w:val="16"/>
                <w:szCs w:val="14"/>
                <w:lang w:val="en-US"/>
              </w:rPr>
              <w:fldChar w:fldCharType="separate"/>
            </w:r>
            <w:r w:rsidR="00664525" w:rsidRPr="009D5709">
              <w:rPr>
                <w:noProof/>
                <w:color w:val="auto"/>
                <w:sz w:val="16"/>
                <w:szCs w:val="14"/>
                <w:lang w:val="en-US"/>
              </w:rPr>
              <w:t>(</w:t>
            </w:r>
            <w:hyperlink w:anchor="_ENREF_16" w:tooltip="Ozsurekci, 2021 #12" w:history="1">
              <w:r w:rsidR="00664525" w:rsidRPr="00E120EE">
                <w:rPr>
                  <w:rStyle w:val="Hyperlink"/>
                  <w:noProof/>
                  <w:sz w:val="16"/>
                  <w:szCs w:val="14"/>
                  <w:lang w:val="en-US"/>
                </w:rPr>
                <w:t>16</w:t>
              </w:r>
            </w:hyperlink>
            <w:r w:rsidR="00664525" w:rsidRPr="009D5709">
              <w:rPr>
                <w:noProof/>
                <w:color w:val="auto"/>
                <w:sz w:val="16"/>
                <w:szCs w:val="14"/>
                <w:lang w:val="en-US"/>
              </w:rPr>
              <w:t>)</w:t>
            </w:r>
            <w:r w:rsidRPr="009D5709">
              <w:rPr>
                <w:sz w:val="16"/>
                <w:szCs w:val="14"/>
                <w:lang w:val="en-US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  <w:lang w:val="en-US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17BA831" w14:textId="4534CAEC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FF058BC" w14:textId="1559A4AA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2890495" w14:textId="2B0EDAF0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D818B43" w14:textId="73F1E01B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DC87FF3" w14:textId="212F717C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4215752" w14:textId="745DD781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Non-Hodgkin's lymphoma </w:t>
            </w:r>
            <w:r w:rsidR="001E58BE" w:rsidRPr="009D5709">
              <w:rPr>
                <w:color w:val="auto"/>
                <w:sz w:val="16"/>
                <w:szCs w:val="14"/>
              </w:rPr>
              <w:t>[</w:t>
            </w:r>
            <w:r w:rsidRPr="009D5709">
              <w:rPr>
                <w:color w:val="auto"/>
                <w:sz w:val="16"/>
                <w:szCs w:val="14"/>
              </w:rPr>
              <w:t xml:space="preserve">Burkitt's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lymphoma</w:t>
            </w:r>
            <w:r w:rsidR="001E58BE" w:rsidRPr="009D5709">
              <w:rPr>
                <w:color w:val="auto"/>
                <w:sz w:val="16"/>
                <w:szCs w:val="14"/>
              </w:rPr>
              <w:t xml:space="preserve"> (n=1</w:t>
            </w:r>
            <w:r w:rsidRPr="009D5709">
              <w:rPr>
                <w:color w:val="auto"/>
                <w:sz w:val="16"/>
                <w:szCs w:val="14"/>
              </w:rPr>
              <w:t>)</w:t>
            </w:r>
            <w:r w:rsidR="001E58BE" w:rsidRPr="009D5709">
              <w:rPr>
                <w:color w:val="auto"/>
                <w:sz w:val="16"/>
                <w:szCs w:val="14"/>
              </w:rPr>
              <w:t>]</w:t>
            </w:r>
          </w:p>
          <w:p w14:paraId="7E1FC43F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B88E76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A3E1C28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E17BCC" w14:textId="3BCB1BD3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9F739B4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Respiratory failure</w:t>
            </w:r>
          </w:p>
          <w:p w14:paraId="1C6D963E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Multiorgan failure</w:t>
            </w:r>
          </w:p>
          <w:p w14:paraId="485717F3" w14:textId="33299913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8AB6673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IVIG</w:t>
            </w:r>
          </w:p>
          <w:p w14:paraId="72863645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inotropes</w:t>
            </w:r>
          </w:p>
          <w:p w14:paraId="21DCF5DF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Steroids</w:t>
            </w:r>
          </w:p>
          <w:p w14:paraId="34D128C8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Tocilizumab</w:t>
            </w:r>
          </w:p>
          <w:p w14:paraId="5716400B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Anticoagulants</w:t>
            </w:r>
          </w:p>
          <w:p w14:paraId="503EB31F" w14:textId="0BA3D9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ECMO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7DA5A30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WBCs</w:t>
            </w:r>
          </w:p>
          <w:p w14:paraId="7EC2A080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0B945021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D-dimer</w:t>
            </w:r>
          </w:p>
          <w:p w14:paraId="106A910B" w14:textId="53D2BEC1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34B123C" w14:textId="7140A0D0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0367D1" w:rsidRPr="009D5709">
              <w:rPr>
                <w:color w:val="auto"/>
                <w:sz w:val="16"/>
                <w:szCs w:val="14"/>
                <w:lang w:val="en-US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7222CC0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551B9811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A5A79C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41BC092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2076D53" w14:textId="47B78405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rtl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1F9E7B7" w14:textId="66508BA1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B3B13CC" w14:textId="3B099B32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4735B6B" w14:textId="7A93A2BB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CD6CA69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71FD5F8" w14:textId="77777777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886EE69" w14:textId="0B604AF0" w:rsidR="00455BE7" w:rsidRPr="009D5709" w:rsidRDefault="00455BE7" w:rsidP="00455BE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1132430C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A30EA05" w14:textId="39F7F15C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Rouger-Gaudichon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&lt;EndNote&gt;&lt;Cite&gt;&lt;Author&gt;Rouger-Gaudichon&lt;/Author&gt;&lt;Year&gt;2020&lt;/Year&gt;&lt;RecNum&gt;140&lt;/RecNum&gt;&lt;DisplayText&gt;(129)&lt;/DisplayText&gt;&lt;record&gt;&lt;rec-number&gt;140&lt;/rec-number&gt;&lt;foreign-keys&gt;&lt;key app="EN" db-id="ewvtxr0wndpd0berrarv0arntdzxzpxpzrpd" timestamp="1682652221"&gt;140&lt;/key&gt;&lt;/foreign-keys&gt;&lt;ref-type name="Journal Article"&gt;17&lt;/ref-type&gt;&lt;contributors&gt;&lt;authors&gt;&lt;author&gt;Rouger-Gaudichon, Jérémie&lt;/author&gt;&lt;author&gt;Thébault, Eric&lt;/author&gt;&lt;author&gt;Félix, Arthur&lt;/author&gt;&lt;author&gt;Phulpin, Aurélie&lt;/author&gt;&lt;author&gt;Paillard, Catherine&lt;/author&gt;&lt;author&gt;Alimi, Aurélia&lt;/author&gt;&lt;author&gt;Brethon, Benoît&lt;/author&gt;&lt;author&gt;Gouache, Elodie&lt;/author&gt;&lt;author&gt;Raimbault, Sandra&lt;/author&gt;&lt;author&gt;de Berranger, Eva&lt;/author&gt;&lt;/authors&gt;&lt;/contributors&gt;&lt;titles&gt;&lt;title&gt;Impact of the first wave of COVID-19 on pediatric oncology and hematology: a report from the French Society of Pediatric Oncology&lt;/title&gt;&lt;secondary-title&gt;Cancers&lt;/secondary-title&gt;&lt;/titles&gt;&lt;periodical&gt;&lt;full-title&gt;Cancers&lt;/full-title&gt;&lt;/periodical&gt;&lt;pages&gt;3398&lt;/pages&gt;&lt;volume&gt;12&lt;/volume&gt;&lt;number&gt;11&lt;/number&gt;&lt;dates&gt;&lt;year&gt;2020&lt;/year&gt;&lt;/dates&gt;&lt;isbn&gt;2072-6694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9" w:tooltip="Rouger-Gaudichon, 2020 #140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129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France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18EAF70" w14:textId="44DF8864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and prospective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9ED2B8F" w14:textId="4E804BCE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AACFEEB" w14:textId="2AE8FD39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9BC3B7C" w14:textId="47472FF3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542F424" w14:textId="1107589E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1DF68FB" w14:textId="3A073A4F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Non-Hodgkin’s lymphomas</w:t>
            </w:r>
            <w:r w:rsidR="001E58BE" w:rsidRPr="009D5709">
              <w:rPr>
                <w:color w:val="auto"/>
                <w:sz w:val="16"/>
                <w:szCs w:val="14"/>
              </w:rPr>
              <w:t xml:space="preserve"> [unclassified (n=4)]</w:t>
            </w:r>
          </w:p>
          <w:p w14:paraId="52CB5F3E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11A33D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2B05392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49CD8BA" w14:textId="0182DDE9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4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03334A3" w14:textId="1487ED44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4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776F541" w14:textId="3DA61755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9ABA69E" w14:textId="27D9DDC0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923C1C3" w14:textId="6C1CE404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B64626B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45206B2D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07BC820E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65D60B5B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F7E8BB5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4C27CF1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BCCF875" w14:textId="043FE965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1647732" w14:textId="22E971E1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63D9912" w14:textId="70C28254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26348F" w14:textId="710EB631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C70625F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5E7AB7FE" w14:textId="77777777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BB36CE" w14:textId="24F1712E" w:rsidR="00621F0C" w:rsidRPr="009D5709" w:rsidRDefault="00621F0C" w:rsidP="00621F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4 survived</w:t>
            </w:r>
          </w:p>
        </w:tc>
      </w:tr>
      <w:tr w:rsidR="009D5709" w:rsidRPr="009D5709" w14:paraId="13D2362A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E816FCF" w14:textId="314C74D6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Runge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&lt;EndNote&gt;&lt;Cite&gt;&lt;Author&gt;Runge&lt;/Author&gt;&lt;Year&gt;2022&lt;/Year&gt;&lt;RecNum&gt;15&lt;/RecNum&gt;&lt;DisplayText&gt;(130)&lt;/DisplayText&gt;&lt;record&gt;&lt;rec-number&gt;15&lt;/rec-number&gt;&lt;foreign-keys&gt;&lt;key app="EN" db-id="ewvtxr0wndpd0berrarv0arntdzxzpxpzrpd" timestamp="1681702577"&gt;15&lt;/key&gt;&lt;/foreign-keys&gt;&lt;ref-type name="Journal Article"&gt;17&lt;/ref-type&gt;&lt;contributors&gt;&lt;authors&gt;&lt;author&gt;Runge, John S&lt;/author&gt;&lt;author&gt;Bardhi, Redina&lt;/author&gt;&lt;author&gt;Xia, Yang&lt;/author&gt;&lt;author&gt;Jairath, Neil K&lt;/author&gt;&lt;author&gt;Wilcox, Ryan A&lt;/author&gt;&lt;author&gt;Tsoi, Lam C&lt;/author&gt;&lt;author&gt;Tejasvi, Trilokraj&lt;/author&gt;&lt;/authors&gt;&lt;/contributors&gt;&lt;titles&gt;&lt;title&gt;Clinical outcomes in a cohort of patients with cutaneous T-cell lymphoma and COVID-19&lt;/title&gt;&lt;secondary-title&gt;JAAD international&lt;/secondary-title&gt;&lt;/titles&gt;&lt;periodical&gt;&lt;full-title&gt;JAAD international&lt;/full-title&gt;&lt;/periodical&gt;&lt;pages&gt;52-55&lt;/pages&gt;&lt;volume&gt;8&lt;/volume&gt;&lt;dates&gt;&lt;year&gt;2022&lt;/year&gt;&lt;/dates&gt;&lt;isbn&gt;2666-3287&lt;/isbn&gt;&lt;urls&gt;&lt;/urls&gt;&lt;/record&gt;&lt;/Cite&gt;&lt;/EndNote&gt;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0" w:tooltip="Runge, 2022 #15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130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6AB2216" w14:textId="6B468BD6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E474DDA" w14:textId="0C6F6E1B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0829650" w14:textId="29DFC1E0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CCD471D" w14:textId="081D6D78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A2E0B63" w14:textId="6BFD45D2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E6C7017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Non-Hodgkin’s lymphoma [T-cell lymphoma (n=1)]</w:t>
            </w:r>
          </w:p>
          <w:p w14:paraId="51150449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2E524DF2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6850632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77A583" w14:textId="584B785D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2557D92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Mycosis fungoides</w:t>
            </w:r>
          </w:p>
          <w:p w14:paraId="5015768B" w14:textId="04BF3890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Lymphomatoid papulosis (non-aggressive T-cell lymphoma)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6E99CB8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62719852" w14:textId="3B2DFF5C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Radiotherapy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AED7C39" w14:textId="6EAA2EF5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3C368E7" w14:textId="11D8523C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2D78A8F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11EB63B9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5D6689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0333D55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A9C49B9" w14:textId="38C4BC1F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8C515F3" w14:textId="6E71CDB9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BE7D9A7" w14:textId="1EEE1198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895B55B" w14:textId="2E25B08A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6F25A13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4A7670BB" w14:textId="77777777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25B4E28" w14:textId="3CCF8A14" w:rsidR="003927DD" w:rsidRPr="009D5709" w:rsidRDefault="003927DD" w:rsidP="003927D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F13552E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376CE81" w14:textId="5739225B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Spanjaart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&lt;EndNote&gt;&lt;Cite&gt;&lt;Author&gt;Spanjaart&lt;/Author&gt;&lt;Year&gt;2021&lt;/Year&gt;&lt;RecNum&gt;17&lt;/RecNum&gt;&lt;DisplayText&gt;(144)&lt;/DisplayText&gt;&lt;record&gt;&lt;rec-number&gt;17&lt;/rec-number&gt;&lt;foreign-keys&gt;&lt;key app="EN" db-id="ewvtxr0wndpd0berrarv0arntdzxzpxpzrpd" timestamp="1681715611"&gt;17&lt;/key&gt;&lt;/foreign-keys&gt;&lt;ref-type name="Journal Article"&gt;17&lt;/ref-type&gt;&lt;contributors&gt;&lt;authors&gt;&lt;author&gt;Spanjaart, Anne Mea&lt;/author&gt;&lt;author&gt;Ljungman, Per&lt;/author&gt;&lt;author&gt;de La Camara, Rafael&lt;/author&gt;&lt;author&gt;Tridello, Gloria&lt;/author&gt;&lt;author&gt;Ortiz-Maldonado, Valentín&lt;/author&gt;&lt;author&gt;Urbano-Ispizua, Alvaro&lt;/author&gt;&lt;author&gt;Barba, Pere&lt;/author&gt;&lt;author&gt;Kwon, Mi&lt;/author&gt;&lt;author&gt;Caballero, Dolores&lt;/author&gt;&lt;author&gt;Sesques, Pierre&lt;/author&gt;&lt;/authors&gt;&lt;/contributors&gt;&lt;titles&gt;&lt;title&gt;Poor outcome of patients with COVID-19 after CAR T-cell therapy for B-cell malignancies: results of a multicenter study on behalf of the European Society for Blood and Marrow Transplantation (EBMT) Infectious Diseases Working Party and the European Hematology Association (EHA) Lymphoma Group&lt;/title&gt;&lt;secondary-title&gt;Leukemia&lt;/secondary-title&gt;&lt;/titles&gt;&lt;periodical&gt;&lt;full-title&gt;Leukemia&lt;/full-title&gt;&lt;/periodical&gt;&lt;pages&gt;3585-3588&lt;/pages&gt;&lt;volume&gt;35&lt;/volume&gt;&lt;number&gt;12&lt;/number&gt;&lt;dates&gt;&lt;year&gt;2021&lt;/year&gt;&lt;/dates&gt;&lt;isbn&gt;0887-6924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4" w:tooltip="Spanjaart, 2021 #17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144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11 countries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FDCF7E4" w14:textId="4FBB06F2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B1EB52D" w14:textId="55064E73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41966E6" w14:textId="6DFC7820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D8D6098" w14:textId="0999687A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3BF754B" w14:textId="5D49C5BE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3B4008B" w14:textId="77777777" w:rsidR="001013BF" w:rsidRPr="009D5709" w:rsidRDefault="001013BF" w:rsidP="001013B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Non-Hodgkin’s lymphoma [B-cell lymphoma (n=1)]</w:t>
            </w:r>
          </w:p>
          <w:p w14:paraId="4EA7A534" w14:textId="77777777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07993EF" w14:textId="77777777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32CFBB6" w14:textId="77777777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303A26E" w14:textId="0FC13E53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D7B03E5" w14:textId="0380BB64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possible to extract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35128EE" w14:textId="7CA19882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B9C09E8" w14:textId="5E64A15F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C34BBC8" w14:textId="558F93F3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02BB456" w14:textId="77777777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27B1FFAA" w14:textId="77777777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2A9EDFB" w14:textId="77777777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C1B9A82" w14:textId="77777777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14D1D5" w14:textId="4A0375D2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FC29A9E" w14:textId="01CBD83A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7B268C2" w14:textId="0432E1DF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2698748" w14:textId="2F0FCF5A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C928808" w14:textId="77777777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6C79450D" w14:textId="77777777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577C6D4" w14:textId="035AF761" w:rsidR="00655E3F" w:rsidRPr="009D5709" w:rsidRDefault="00655E3F" w:rsidP="00655E3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7978DD4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3A7BC99" w14:textId="4C26AB12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Thakur et al. 2023</w:t>
            </w:r>
            <w:r w:rsidR="00A74A2D" w:rsidRPr="009D5709">
              <w:rPr>
                <w:color w:val="auto"/>
                <w:sz w:val="16"/>
                <w:szCs w:val="14"/>
              </w:rPr>
              <w:t xml:space="preserve"> </w:t>
            </w:r>
            <w:r w:rsidR="00E45335"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 ExcludeYear="1"&gt;&lt;Author&gt;Thakur&lt;/Author&gt;&lt;RecNum&gt;153&lt;/RecNum&gt;&lt;DisplayText&gt;(165)&lt;/DisplayText&gt;&lt;record&gt;&lt;rec-number&gt;153&lt;/rec-number&gt;&lt;foreign-keys&gt;&lt;key app="EN" db-id="ewvtxr0wndpd0berrarv0arntdzxzpxpzrpd" timestamp="1683105674"&gt;153&lt;/key&gt;&lt;/foreign-keys&gt;&lt;ref-type name="Journal Article"&gt;17&lt;/ref-type&gt;&lt;contributors&gt;&lt;authors&gt;&lt;author&gt;Thakur, Neha&lt;/author&gt;&lt;author&gt;Malhotra, Kiranpreet&lt;/author&gt;&lt;author&gt;Singh, Pradyumun&lt;/author&gt;&lt;/authors&gt;&lt;/contributors&gt;&lt;titles&gt;&lt;title&gt;Post Covid Juvenile Dermatomyoscitis with Non Hodgkins Lymphoma in a Child-A Case Report&lt;/title&gt;&lt;secondary-title&gt;Current rheumatology reviews&lt;/secondary-title&gt;&lt;/titles&gt;&lt;periodical&gt;&lt;full-title&gt;Current rheumatology reviews&lt;/full-title&gt;&lt;/periodical&gt;&lt;dates&gt;&lt;year&gt;2023&lt;/year&gt;&lt;/dates&gt;&lt;isbn&gt;1875-6360&lt;/isbn&gt;&lt;urls&gt;&lt;/urls&gt;&lt;/record&gt;&lt;/Cite&gt;&lt;/EndNote&gt;</w:instrText>
            </w:r>
            <w:r w:rsidR="00E45335"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5" w:tooltip="Thakur, 2023 #153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165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E45335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4FB1A51" w14:textId="19160F00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02D5C01" w14:textId="7E4A303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72F969D" w14:textId="7F28972D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7B1CF71" w14:textId="533C9A73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6FE066B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Dermatomyoscitis</w:t>
            </w:r>
          </w:p>
          <w:p w14:paraId="6A490C23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Myopathy (upper and lower limbs)</w:t>
            </w:r>
          </w:p>
          <w:p w14:paraId="1B6FE3B1" w14:textId="0F638FAE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Contractures and deformity (upper and lower limbs)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98BCE70" w14:textId="6A42D053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Non-Hodgkin’s lymphoma</w:t>
            </w:r>
            <w:r w:rsidR="000C175B" w:rsidRPr="009D5709">
              <w:rPr>
                <w:color w:val="auto"/>
                <w:sz w:val="16"/>
                <w:szCs w:val="14"/>
              </w:rPr>
              <w:t xml:space="preserve"> [unclassified (n=1)]</w:t>
            </w:r>
          </w:p>
          <w:p w14:paraId="037BA2CA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20DBDA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C9F0413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E7EB546" w14:textId="3B6C2A7D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DFD0C34" w14:textId="3FA6D23B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Malnourished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FCA158E" w14:textId="7DDBEC95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6A9F3A8" w14:textId="79101772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0F52C4D" w14:textId="79607269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4122C0C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48306C40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4B5AD51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8C6BCA4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8B16FA0" w14:textId="0B3FAC9C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A1404F2" w14:textId="24CD85A9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D0E9E1E" w14:textId="7B8D6594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4D4B572" w14:textId="7A7EE004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064E007" w14:textId="41A46393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(Modified NOS, </w:t>
            </w:r>
            <w:r w:rsidR="00DA6EEA" w:rsidRPr="009D5709">
              <w:rPr>
                <w:color w:val="auto"/>
                <w:sz w:val="16"/>
                <w:szCs w:val="14"/>
              </w:rPr>
              <w:t>moderate</w:t>
            </w:r>
            <w:r w:rsidRPr="009D5709">
              <w:rPr>
                <w:color w:val="auto"/>
                <w:sz w:val="16"/>
                <w:szCs w:val="14"/>
              </w:rPr>
              <w:t>)</w:t>
            </w:r>
          </w:p>
          <w:p w14:paraId="68F36001" w14:textId="77777777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41BA5D" w14:textId="5BB7031E" w:rsidR="00C82E19" w:rsidRPr="009D5709" w:rsidRDefault="00C82E19" w:rsidP="00C82E1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7404D00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21FD466" w14:textId="17FF8259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Tolunay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&lt;EndNote&gt;&lt;Cite&gt;&lt;Author&gt;Tolunay&lt;/Author&gt;&lt;Year&gt;2022&lt;/Year&gt;&lt;RecNum&gt;20&lt;/RecNum&gt;&lt;DisplayText&gt;(150)&lt;/DisplayText&gt;&lt;record&gt;&lt;rec-number&gt;20&lt;/rec-number&gt;&lt;foreign-keys&gt;&lt;key app="EN" db-id="ewvtxr0wndpd0berrarv0arntdzxzpxpzrpd" timestamp="1681790794"&gt;20&lt;/key&gt;&lt;/foreign-keys&gt;&lt;ref-type name="Journal Article"&gt;17&lt;/ref-type&gt;&lt;contributors&gt;&lt;authors&gt;&lt;author&gt;Tolunay, Orkun&lt;/author&gt;&lt;author&gt;Çelik, Ümit&lt;/author&gt;&lt;author&gt;Arslan, Ilknur&lt;/author&gt;&lt;author&gt;Tutun, Bugra&lt;/author&gt;&lt;author&gt;Özkaya, Merve&lt;/author&gt;&lt;/authors&gt;&lt;/contributors&gt;&lt;titles&gt;&lt;title&gt;Evaluation of Clinical Findings and Treatment Results of Coronavirus Disease 2019 (COVID-19) in Pediatric Cancer Patients: A Single Center Experience&lt;/title&gt;&lt;secondary-title&gt;Frontiers in Pediatrics&lt;/secondary-title&gt;&lt;/titles&gt;&lt;periodical&gt;&lt;full-title&gt;Frontiers in Pediatrics&lt;/full-title&gt;&lt;/periodical&gt;&lt;volume&gt;10&lt;/volume&gt;&lt;dates&gt;&lt;year&gt;2022&lt;/year&gt;&lt;/dates&gt;&lt;urls&gt;&lt;/urls&gt;&lt;/record&gt;&lt;/Cite&gt;&lt;/EndNote&gt;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0" w:tooltip="Tolunay, 2022 #20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150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A242177" w14:textId="746C7F8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0140D14" w14:textId="52914C9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0-60 (n=1)</w:t>
            </w:r>
          </w:p>
          <w:p w14:paraId="536C978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A0BA6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A3766A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248A3E" w14:textId="4D1CF03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72-144 (n=2)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FD82A9A" w14:textId="1CE2E2B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(66.7)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2E72F5F" w14:textId="26A3575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A11345D" w14:textId="18BD66E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8057717" w14:textId="1F20DBD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Non-Hodgkin's lymphomas</w:t>
            </w:r>
            <w:r w:rsidR="000C175B" w:rsidRPr="009D5709">
              <w:rPr>
                <w:color w:val="auto"/>
                <w:sz w:val="16"/>
                <w:szCs w:val="14"/>
              </w:rPr>
              <w:t xml:space="preserve"> [unclassified (n=3)]</w:t>
            </w:r>
          </w:p>
          <w:p w14:paraId="44B67AA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8D506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353896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112C05B" w14:textId="50EA01B1" w:rsidR="00CF4AD0" w:rsidRPr="009D5709" w:rsidRDefault="00C46554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  <w:r w:rsidR="00CF4AD0" w:rsidRPr="009D5709">
              <w:rPr>
                <w:color w:val="auto"/>
                <w:sz w:val="16"/>
                <w:szCs w:val="14"/>
              </w:rPr>
              <w:t xml:space="preserve">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76A4478" w14:textId="43E3065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835EC39" w14:textId="0A4EDF33" w:rsidR="00CF4AD0" w:rsidRPr="009D5709" w:rsidRDefault="00CF4AD0" w:rsidP="00E62D4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Antibiotics</w:t>
            </w:r>
          </w:p>
          <w:p w14:paraId="50F8A35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Steroids</w:t>
            </w:r>
          </w:p>
          <w:p w14:paraId="5C3B0A2A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Favipiravir </w:t>
            </w:r>
          </w:p>
          <w:p w14:paraId="5E574E50" w14:textId="56642DB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  <w:p w14:paraId="57315FF6" w14:textId="002C590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32D1682A" w14:textId="5EBEC25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Fresh frozen plasma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750EA00" w14:textId="321F048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Lymphopenia</w:t>
            </w:r>
          </w:p>
          <w:p w14:paraId="562DE7AD" w14:textId="39BEBB1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Thrombocytopenia</w:t>
            </w:r>
          </w:p>
          <w:p w14:paraId="3A1DC458" w14:textId="617C689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High CRP </w:t>
            </w:r>
          </w:p>
          <w:p w14:paraId="23023E6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ESR </w:t>
            </w:r>
          </w:p>
          <w:p w14:paraId="58B1B40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D-dimer</w:t>
            </w:r>
          </w:p>
          <w:p w14:paraId="2695F26B" w14:textId="1FD9EB5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181C092" w14:textId="41C3603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581AA45" w14:textId="40F2816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1D622016" w14:textId="26838A4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5A6DC8A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0B748E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27442B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9C588BD" w14:textId="09A5E45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1BA37C" w14:textId="281353E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15BAA4E" w14:textId="53ECCE8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A15F82" w14:textId="3EBCE9C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061B9C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022025A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DD9CAA6" w14:textId="06ACC9B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</w:tc>
      </w:tr>
      <w:tr w:rsidR="009D5709" w:rsidRPr="009D5709" w14:paraId="79B22441" w14:textId="77777777" w:rsidTr="009D5709">
        <w:trPr>
          <w:trHeight w:val="27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FDECF7B" w14:textId="3421D3A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Totadri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&lt;EndNote&gt;&lt;Cite&gt;&lt;Author&gt;Totadri&lt;/Author&gt;&lt;Year&gt;2022&lt;/Year&gt;&lt;RecNum&gt;187&lt;/RecNum&gt;&lt;DisplayText&gt;(169)&lt;/DisplayText&gt;&lt;record&gt;&lt;rec-number&gt;187&lt;/rec-number&gt;&lt;foreign-keys&gt;&lt;key app="EN" db-id="ewvtxr0wndpd0berrarv0arntdzxzpxpzrpd" timestamp="1683938125"&gt;187&lt;/key&gt;&lt;/foreign-keys&gt;&lt;ref-type name="Journal Article"&gt;17&lt;/ref-type&gt;&lt;contributors&gt;&lt;authors&gt;&lt;author&gt;Totadri, Sidharth&lt;/author&gt;&lt;author&gt;Srinivasan, Hema N&lt;/author&gt;&lt;author&gt;Joseph, Leenu L&lt;/author&gt;&lt;author&gt;Boddu, Deepthi&lt;/author&gt;&lt;author&gt;Suresh Kochath, Parvathy&lt;/author&gt;&lt;author&gt;Moorthy, Mahesh&lt;/author&gt;&lt;author&gt;Mathew, Leni G&lt;/author&gt;&lt;author&gt;John, Rikki R&lt;/author&gt;&lt;/authors&gt;&lt;/contributors&gt;&lt;titles&gt;&lt;title&gt;The unique balancing act of managing children with cancer and COVID-19 infection: a single center experience from South India&lt;/title&gt;&lt;secondary-title&gt;Journal of Pediatric Hematology/Oncology&lt;/secondary-title&gt;&lt;/titles&gt;&lt;periodical&gt;&lt;full-title&gt;Journal of pediatric hematology/oncology&lt;/full-title&gt;&lt;/periodical&gt;&lt;pages&gt;e287-e292&lt;/pages&gt;&lt;volume&gt;44&lt;/volume&gt;&lt;number&gt;1&lt;/number&gt;&lt;dates&gt;&lt;year&gt;2022&lt;/year&gt;&lt;/dates&gt;&lt;isbn&gt;1077-4114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9" w:tooltip="Totadri, 2022 #187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169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1CA87CF" w14:textId="6E7C4BFA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1C90025" w14:textId="317B9D5F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7174D28" w14:textId="6E51208C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3F7B679" w14:textId="395A8F4C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120099C" w14:textId="62383AF0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239EB59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</w:rPr>
              <w:t xml:space="preserve">Non-Hodgkin's lymphomas [T-cell,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lymphoblastic lymphomas (n=3)]</w:t>
            </w:r>
          </w:p>
          <w:p w14:paraId="230666DD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7A4E23C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B87E93F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80BDA5F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Active</w:t>
            </w:r>
          </w:p>
          <w:p w14:paraId="751D94B6" w14:textId="09C5491B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Relapsed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ADF11D1" w14:textId="70923512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40AF072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Antibiotics</w:t>
            </w:r>
          </w:p>
          <w:p w14:paraId="2ABB309B" w14:textId="22B71776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A446E31" w14:textId="650BDFBC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E443D5E" w14:textId="13930F48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BBE0AC9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14B07B64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517A71E9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6170D587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0BC8CBC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C6FE955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AF32ABE" w14:textId="06774E1E" w:rsidR="00EF2964" w:rsidRPr="009D5709" w:rsidRDefault="00C752A1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</w:t>
            </w:r>
            <w:r w:rsidR="00EF2964" w:rsidRPr="009D5709">
              <w:rPr>
                <w:color w:val="auto"/>
                <w:sz w:val="16"/>
                <w:szCs w:val="14"/>
              </w:rPr>
              <w:t>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DBBB4EE" w14:textId="0525A6DD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518FCAF" w14:textId="107F11C1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AA28078" w14:textId="75D8C5B1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8251A6E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62739CA4" w14:textId="77777777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7274C98" w14:textId="084D1FA4" w:rsidR="00EF2964" w:rsidRPr="009D5709" w:rsidRDefault="00EF2964" w:rsidP="00EF29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</w:tc>
      </w:tr>
      <w:tr w:rsidR="009D5709" w:rsidRPr="009D5709" w14:paraId="33436A6E" w14:textId="77777777" w:rsidTr="009D5709">
        <w:trPr>
          <w:trHeight w:val="699"/>
          <w:jc w:val="center"/>
        </w:trPr>
        <w:tc>
          <w:tcPr>
            <w:tcW w:w="15745" w:type="dxa"/>
            <w:gridSpan w:val="17"/>
            <w:shd w:val="clear" w:color="auto" w:fill="auto"/>
            <w:vAlign w:val="center"/>
          </w:tcPr>
          <w:p w14:paraId="252FBBC6" w14:textId="1F7ECBB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Unspecified lymphoma</w:t>
            </w:r>
          </w:p>
        </w:tc>
      </w:tr>
      <w:tr w:rsidR="009D5709" w:rsidRPr="009D5709" w14:paraId="320C629F" w14:textId="77777777" w:rsidTr="009D5709">
        <w:trPr>
          <w:trHeight w:val="27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8F6F353" w14:textId="49CAC86E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Arous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&lt;EndNote&gt;&lt;Cite&gt;&lt;Author&gt;Arous&lt;/Author&gt;&lt;Year&gt;2021&lt;/Year&gt;&lt;RecNum&gt;178&lt;/RecNum&gt;&lt;DisplayText&gt;(178)&lt;/DisplayText&gt;&lt;record&gt;&lt;rec-number&gt;178&lt;/rec-number&gt;&lt;foreign-keys&gt;&lt;key app="EN" db-id="ewvtxr0wndpd0berrarv0arntdzxzpxpzrpd" timestamp="1683874521"&gt;178&lt;/key&gt;&lt;/foreign-keys&gt;&lt;ref-type name="Journal Article"&gt;17&lt;/ref-type&gt;&lt;contributors&gt;&lt;authors&gt;&lt;author&gt;Arous, Radjaa&lt;/author&gt;&lt;author&gt;Djillali, Imene Sarah&lt;/author&gt;&lt;author&gt;Rouis, Nassiba Ould&lt;/author&gt;&lt;author&gt;Boudiaf, Houda&lt;/author&gt;&lt;author&gt;Amhis, Wahiba&lt;/author&gt;&lt;author&gt;Ziane, Hanifa&lt;/author&gt;&lt;author&gt;Ladj, Mohamed Samir&lt;/author&gt;&lt;author&gt;Boukari, Rachida&lt;/author&gt;&lt;/authors&gt;&lt;/contributors&gt;&lt;titles&gt;&lt;title&gt;High mortality of COVID‐19 in children with cancer in a single center in Algiers, Algeria&lt;/title&gt;&lt;secondary-title&gt;Pediatric Blood &amp;amp; Cancer&lt;/secondary-title&gt;&lt;/titles&gt;&lt;periodical&gt;&lt;full-title&gt;Pediatric Blood &amp;amp; Cancer&lt;/full-title&gt;&lt;/periodical&gt;&lt;volume&gt;68&lt;/volume&gt;&lt;number&gt;6&lt;/number&gt;&lt;dates&gt;&lt;year&gt;2021&lt;/year&gt;&lt;/dates&gt;&lt;urls&gt;&lt;/urls&gt;&lt;/record&gt;&lt;/Cite&gt;&lt;/EndNote&gt;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8" w:tooltip="Arous, 2021 #178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178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Algeria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4E1AAC4" w14:textId="07FF7AB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0610575" w14:textId="6F1372C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&gt;24 (n=1)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51B34B1" w14:textId="58273441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FC14650" w14:textId="730C741B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4B34701" w14:textId="3FCF2F7D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A5D95AC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Lymphoma [unspecified (n=1)]</w:t>
            </w:r>
          </w:p>
          <w:p w14:paraId="434390FF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21E523E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045D291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CB79FF8" w14:textId="01ABC771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B80C62E" w14:textId="360EE775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63FD1CA" w14:textId="74D25031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9600E9F" w14:textId="435B4CBB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51DB43E" w14:textId="209B6F30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6054255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12CE6BB5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406B468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043AF5A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F987721" w14:textId="1FAB0B08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71F0735" w14:textId="7FD2E4A1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C64240A" w14:textId="5899F391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8C77EC8" w14:textId="2521DDEA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F4B247D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0C39805" w14:textId="77777777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8578EC1" w14:textId="0AABABAC" w:rsidR="005955EF" w:rsidRPr="009D5709" w:rsidRDefault="005955EF" w:rsidP="005955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F317298" w14:textId="77777777" w:rsidTr="009D5709">
        <w:trPr>
          <w:trHeight w:val="69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3069555" w14:textId="38F8693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Haeusler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&lt;EndNote&gt;&lt;Cite&gt;&lt;Author&gt;Haeusler&lt;/Author&gt;&lt;Year&gt;2021&lt;/Year&gt;&lt;RecNum&gt;6&lt;/RecNum&gt;&lt;DisplayText&gt;(35)&lt;/DisplayText&gt;&lt;record&gt;&lt;rec-number&gt;6&lt;/rec-number&gt;&lt;foreign-keys&gt;&lt;key app="EN" db-id="ewvtxr0wndpd0berrarv0arntdzxzpxpzrpd" timestamp="1681621000"&gt;6&lt;/key&gt;&lt;/foreign-keys&gt;&lt;ref-type name="Journal Article"&gt;17&lt;/ref-type&gt;&lt;contributors&gt;&lt;authors&gt;&lt;author&gt;Haeusler, Gabrielle M&lt;/author&gt;&lt;author&gt;Ammann, Roland A&lt;/author&gt;&lt;author&gt;Carlesse, Fabianne&lt;/author&gt;&lt;author&gt;Groll, Andreas H&lt;/author&gt;&lt;author&gt;Averbuch, Dina&lt;/author&gt;&lt;author&gt;Castagnola, Elio&lt;/author&gt;&lt;author&gt;Agyeman, Philipp KA&lt;/author&gt;&lt;author&gt;Phillips, Bob&lt;/author&gt;&lt;author&gt;Gilli, Flávio&lt;/author&gt;&lt;author&gt;Solopova, Galina&lt;/author&gt;&lt;/authors&gt;&lt;/contributors&gt;&lt;titles&gt;&lt;title&gt;SARS-CoV-2 in children with cancer or after haematopoietic stem cell transplant: an analysis of 131 patients&lt;/title&gt;&lt;secondary-title&gt;European journal of cancer&lt;/secondary-title&gt;&lt;/titles&gt;&lt;periodical&gt;&lt;full-title&gt;European journal of cancer&lt;/full-title&gt;&lt;/periodical&gt;&lt;pages&gt;78-86&lt;/pages&gt;&lt;volume&gt;159&lt;/volume&gt;&lt;dates&gt;&lt;year&gt;2021&lt;/year&gt;&lt;/dates&gt;&lt;isbn&gt;0959-8049&lt;/isbn&gt;&lt;urls&gt;&lt;/urls&gt;&lt;/record&gt;&lt;/Cite&gt;&lt;/EndNote&gt;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5" w:tooltip="Haeusler, 2021 #6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35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10 countries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E9BB5C5" w14:textId="524E668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69922E1" w14:textId="24C0BB9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BDBE32F" w14:textId="10E9423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DA76CEC" w14:textId="5F9DC77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Not reported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B0A7479" w14:textId="42FAF74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0EC413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Lymphomas [unspecified (n=18)]</w:t>
            </w:r>
          </w:p>
          <w:p w14:paraId="728EDB8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D89CB1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A41694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71AC7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Active</w:t>
            </w:r>
          </w:p>
          <w:p w14:paraId="3B231E86" w14:textId="15F2A7A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D56C8FB" w14:textId="19176C2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56917E8" w14:textId="329C882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BC6E722" w14:textId="3A21242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89E0AF9" w14:textId="0B0DC90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18 </w:t>
            </w:r>
            <w:r w:rsidR="000367D1" w:rsidRPr="009D5709">
              <w:rPr>
                <w:color w:val="auto"/>
                <w:sz w:val="16"/>
                <w:szCs w:val="14"/>
                <w:lang w:val="en-US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EB7AE1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15 Mild</w:t>
            </w:r>
          </w:p>
          <w:p w14:paraId="579E1DDD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Moderate</w:t>
            </w:r>
          </w:p>
          <w:p w14:paraId="67EC9700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A69D48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90B571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17C39C" w14:textId="53183C8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4B7E048" w14:textId="63D6217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24153A" w14:textId="28CDBA3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C4F5890" w14:textId="776D21A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0B1B9F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2D375980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058E50" w14:textId="3F713C2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survived</w:t>
            </w:r>
          </w:p>
        </w:tc>
      </w:tr>
      <w:tr w:rsidR="009D5709" w:rsidRPr="009D5709" w14:paraId="2331EF65" w14:textId="77777777" w:rsidTr="009D5709">
        <w:trPr>
          <w:trHeight w:val="69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E62ED3D" w14:textId="7E7D9C31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Hamdy et al. 2021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&lt;EndNote&gt;&lt;Cite&gt;&lt;Author&gt;Hamdy&lt;/Author&gt;&lt;Year&gt;2021&lt;/Year&gt;&lt;RecNum&gt;183&lt;/RecNum&gt;&lt;DisplayText&gt;(173)&lt;/DisplayText&gt;&lt;record&gt;&lt;rec-number&gt;183&lt;/rec-number&gt;&lt;foreign-keys&gt;&lt;key app="EN" db-id="ewvtxr0wndpd0berrarv0arntdzxzpxpzrpd" timestamp="1683925271"&gt;183&lt;/key&gt;&lt;/foreign-keys&gt;&lt;ref-type name="Journal Article"&gt;17&lt;/ref-type&gt;&lt;contributors&gt;&lt;authors&gt;&lt;author&gt;Hamdy, Rana&lt;/author&gt;&lt;author&gt;El‐Mahallawy, Hadir&lt;/author&gt;&lt;author&gt;Ebeid, Emad&lt;/author&gt;&lt;/authors&gt;&lt;/contributors&gt;&lt;titles&gt;&lt;title&gt;COVID‐19 infection in febrile neutropenic pediatric hematology oncology patients&lt;/title&gt;&lt;secondary-title&gt;Pediatric Blood &amp;amp; Cancer&lt;/secondary-title&gt;&lt;/titles&gt;&lt;periodical&gt;&lt;full-title&gt;Pediatric Blood &amp;amp; Cancer&lt;/full-title&gt;&lt;/periodical&gt;&lt;volume&gt;68&lt;/volume&gt;&lt;number&gt;2&lt;/number&gt;&lt;dates&gt;&lt;year&gt;2021&lt;/year&gt;&lt;/dates&gt;&lt;urls&gt;&lt;/urls&gt;&lt;/record&gt;&lt;/Cite&gt;&lt;/EndNote&gt;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3" w:tooltip="Hamdy, 2021 #183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173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433EC72" w14:textId="71C1E234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7027621" w14:textId="360FE611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47AA9FB" w14:textId="1AF9F9B6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0D7BB6E" w14:textId="02ED854D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F3E3C1C" w14:textId="6D1F87B4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DA5EF17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Lymphoma [unspecified (n=1)]</w:t>
            </w:r>
          </w:p>
          <w:p w14:paraId="11D22917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7F01D7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1766E93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194CD27" w14:textId="077CAC3C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48EEF84" w14:textId="54E8416D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D22E54F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  <w:p w14:paraId="6EC40B6C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3A876416" w14:textId="71F714A9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EE07CEC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7525485E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771769B8" w14:textId="325627CC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83FADDB" w14:textId="2E419B72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5F53231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4A934A1B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8ED284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52ECA39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DFD87B2" w14:textId="1F10D65C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24B890A" w14:textId="63FC3F64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6D50226" w14:textId="5F18D3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4C04A83" w14:textId="56756AE6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192DE41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A65689D" w14:textId="77777777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F77436" w14:textId="0F6B1266" w:rsidR="00E0284D" w:rsidRPr="009D5709" w:rsidRDefault="00E0284D" w:rsidP="00E028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FA38CEB" w14:textId="77777777" w:rsidTr="009D5709">
        <w:trPr>
          <w:trHeight w:val="69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3D7776A" w14:textId="6DCF4F1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Hammad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&lt;EndNote&gt;&lt;Cite&gt;&lt;Author&gt;Hammad&lt;/Author&gt;&lt;Year&gt;2021&lt;/Year&gt;&lt;RecNum&gt;7&lt;/RecNum&gt;&lt;DisplayText&gt;(92)&lt;/DisplayText&gt;&lt;record&gt;&lt;rec-number&gt;7&lt;/rec-number&gt;&lt;foreign-keys&gt;&lt;key app="EN" db-id="ewvtxr0wndpd0berrarv0arntdzxzpxpzrpd" timestamp="1681631058"&gt;7&lt;/key&gt;&lt;/foreign-keys&gt;&lt;ref-type name="Journal Article"&gt;17&lt;/ref-type&gt;&lt;contributors&gt;&lt;authors&gt;&lt;author&gt;Hammad, Mahmoud&lt;/author&gt;&lt;author&gt;Shalaby, Lobna&lt;/author&gt;&lt;author&gt;Sidhom, Iman&lt;/author&gt;&lt;author&gt;Sherief, Nancy&lt;/author&gt;&lt;author&gt;Abdo, Ibrahim&lt;/author&gt;&lt;author&gt;Soliman, Sonia&lt;/author&gt;&lt;author&gt;Madeny, Youssef&lt;/author&gt;&lt;author&gt;Hassan, Reem&lt;/author&gt;&lt;author&gt;Elmeniawy, Shaimaa&lt;/author&gt;&lt;author&gt;Khamis, Nagwa&lt;/author&gt;&lt;/authors&gt;&lt;/contributors&gt;&lt;titles&gt;&lt;title&gt;Management and outcome of coronavirus disease 2019 (COVID-19) in pediatric cancer patients: a single centre experience from a developing country&lt;/title&gt;&lt;secondary-title&gt;Clinical Lymphoma Myeloma and Leukemia&lt;/secondary-title&gt;&lt;/titles&gt;&lt;periodical&gt;&lt;full-title&gt;Clinical Lymphoma Myeloma and Leukemia&lt;/full-title&gt;&lt;/periodical&gt;&lt;pages&gt;e853-e864&lt;/pages&gt;&lt;volume&gt;21&lt;/volume&gt;&lt;number&gt;11&lt;/number&gt;&lt;dates&gt;&lt;year&gt;2021&lt;/year&gt;&lt;/dates&gt;&lt;isbn&gt;2152-2650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2" w:tooltip="Hammad, 2021 #7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92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C0CE4FE" w14:textId="16FCEDD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5B9A2B1" w14:textId="003DEE8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DA31F8B" w14:textId="62F36A1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5FDD6A9" w14:textId="2F39144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620EFF4" w14:textId="3BCB251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B5B63A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Lymphomas [unspecif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ied (n=2)]</w:t>
            </w:r>
          </w:p>
          <w:p w14:paraId="7C0C197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3A1C2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B582034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A24652" w14:textId="4ED8185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4709A19" w14:textId="532BD82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ED4708C" w14:textId="5410B36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6EE7EED" w14:textId="1FC0333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68842A8" w14:textId="47B6712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="000367D1" w:rsidRPr="009D5709">
              <w:rPr>
                <w:color w:val="auto"/>
                <w:sz w:val="16"/>
                <w:szCs w:val="14"/>
                <w:lang w:val="en-US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3AC318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2FF4531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4B23A35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3E3D96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BCD7C6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720AEA" w14:textId="552B791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6196B5B" w14:textId="7FD1BEE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Not possible to extract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8384C50" w14:textId="2C9653D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2D47321" w14:textId="1E1ABBA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29E45D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CE953B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B517934" w14:textId="6E3C954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</w:tr>
      <w:tr w:rsidR="009D5709" w:rsidRPr="009D5709" w14:paraId="1954E87F" w14:textId="77777777" w:rsidTr="009D5709">
        <w:trPr>
          <w:trHeight w:val="69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1ED8370" w14:textId="4338223F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Hazarika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&lt;EndNote&gt;&lt;Cite&gt;&lt;Author&gt;Hazarika&lt;/Author&gt;&lt;Year&gt;2022&lt;/Year&gt;&lt;RecNum&gt;184&lt;/RecNum&gt;&lt;DisplayText&gt;(172)&lt;/DisplayText&gt;&lt;record&gt;&lt;rec-number&gt;184&lt;/rec-number&gt;&lt;foreign-keys&gt;&lt;key app="EN" db-id="ewvtxr0wndpd0berrarv0arntdzxzpxpzrpd" timestamp="1683927153"&gt;184&lt;/key&gt;&lt;/foreign-keys&gt;&lt;ref-type name="Journal Article"&gt;17&lt;/ref-type&gt;&lt;contributors&gt;&lt;authors&gt;&lt;author&gt;Hazarika, Munlima&lt;/author&gt;&lt;author&gt;Reddy, Raghavender&lt;/author&gt;&lt;author&gt;Rai, Avdhesh K&lt;/author&gt;&lt;author&gt;Roy, Partha S&lt;/author&gt;&lt;author&gt;Iqbal, Asif&lt;/author&gt;&lt;author&gt;Barbhuiyan, Suhani&lt;/author&gt;&lt;author&gt;Raj, Nithin&lt;/author&gt;&lt;author&gt;Mallik, Sreya&lt;/author&gt;&lt;author&gt;Sarangi, Satya S&lt;/author&gt;&lt;/authors&gt;&lt;/contributors&gt;&lt;titles&gt;&lt;title&gt;COVID-19 Prevalence and Survival Outcome in Pediatric Cancer Patients Undergoing Chemotherapy: A Study from Tertiary Cancer Center of North-East India&lt;/title&gt;&lt;secondary-title&gt;Asian Pacific Journal of Cancer Care&lt;/secondary-title&gt;&lt;/titles&gt;&lt;periodical&gt;&lt;full-title&gt;Asian Pacific Journal of Cancer Care&lt;/full-title&gt;&lt;/periodical&gt;&lt;pages&gt;475-480&lt;/pages&gt;&lt;volume&gt;7&lt;/volume&gt;&lt;number&gt;3&lt;/number&gt;&lt;dates&gt;&lt;year&gt;2022&lt;/year&gt;&lt;/dates&gt;&lt;isbn&gt;2588-3682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2" w:tooltip="Hazarika, 2022 #184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172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FD83AF4" w14:textId="26907918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55A5F42" w14:textId="0F8241DF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7053ECB" w14:textId="1325CBAD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F46C716" w14:textId="2C036026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95092ED" w14:textId="188C6368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CCE38D6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Lymphomas [unspecified (n=4)]</w:t>
            </w:r>
          </w:p>
          <w:p w14:paraId="6E676273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38C786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04B08F8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3215235" w14:textId="29A3C8CB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05B995E" w14:textId="0B5ADE2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8093FCE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Antibiotics</w:t>
            </w:r>
          </w:p>
          <w:p w14:paraId="55E1A02B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Vitamin C</w:t>
            </w:r>
          </w:p>
          <w:p w14:paraId="4BCA85C2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Vitamin D</w:t>
            </w:r>
          </w:p>
          <w:p w14:paraId="25176405" w14:textId="337A5226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Vitamin B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D64E87D" w14:textId="76AE3A24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337C0A0" w14:textId="14F97C14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219CEA0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Asymptomatic</w:t>
            </w:r>
          </w:p>
          <w:p w14:paraId="7318B547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15EF46E1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77ED060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70CB3E9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CE5A353" w14:textId="3D5EE4F6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0B781E4" w14:textId="7C8279D2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FEE065" w14:textId="34885FEE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EF350FF" w14:textId="6ED50400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D076C55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20D3EE4B" w14:textId="77777777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76F2FF" w14:textId="7D697EFF" w:rsidR="00D84D56" w:rsidRPr="009D5709" w:rsidRDefault="00D84D56" w:rsidP="00D84D5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survived</w:t>
            </w:r>
          </w:p>
        </w:tc>
      </w:tr>
      <w:tr w:rsidR="009D5709" w:rsidRPr="009D5709" w14:paraId="0E2130B6" w14:textId="77777777" w:rsidTr="009D5709">
        <w:trPr>
          <w:trHeight w:val="69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478A034" w14:textId="1360711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Hernández-Regino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&lt;EndNote&gt;&lt;Cite&gt;&lt;Author&gt;Hernández-Regino&lt;/Author&gt;&lt;Year&gt;2022&lt;/Year&gt;&lt;RecNum&gt;8&lt;/RecNum&gt;&lt;DisplayText&gt;(93)&lt;/DisplayText&gt;&lt;record&gt;&lt;rec-number&gt;8&lt;/rec-number&gt;&lt;foreign-keys&gt;&lt;key app="EN" db-id="ewvtxr0wndpd0berrarv0arntdzxzpxpzrpd" timestamp="1681690490"&gt;8&lt;/key&gt;&lt;/foreign-keys&gt;&lt;ref-type name="Journal Article"&gt;17&lt;/ref-type&gt;&lt;contributors&gt;&lt;authors&gt;&lt;author&gt;Hernández-Regino, Laura-Monserrat&lt;/author&gt;&lt;author&gt;Castillejos-López, Manuel De Jesús&lt;/author&gt;&lt;author&gt;Aquino-Gálvez, Arnoldo&lt;/author&gt;&lt;author&gt;Velasco-Hidalgo, Liliana&lt;/author&gt;&lt;author&gt;García-Guzmán, Alda&lt;/author&gt;&lt;author&gt;Aguilar-Ortiz, Marco&lt;/author&gt;&lt;author&gt;Cárdenas-Cardos, Rocío&lt;/author&gt;&lt;author&gt;Torres-Espíndola, Luz María&lt;/author&gt;&lt;/authors&gt;&lt;/contributors&gt;&lt;titles&gt;&lt;title&gt;Clinical characteristics and mortality predictors of patients with cancer hospitalized by COVID-19 in a pediatric third-level referral center&lt;/title&gt;&lt;secondary-title&gt;Frontiers in Pediatrics&lt;/secondary-title&gt;&lt;/titles&gt;&lt;periodical&gt;&lt;full-title&gt;Frontiers in Pediatrics&lt;/full-title&gt;&lt;/periodical&gt;&lt;volume&gt;10&lt;/volume&gt;&lt;dates&gt;&lt;year&gt;2022&lt;/year&gt;&lt;/dates&gt;&lt;urls&gt;&lt;/urls&gt;&lt;/record&gt;&lt;/Cite&gt;&lt;/EndNote&gt;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3" w:tooltip="Hernández-Regino, 2022 #8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93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2A6DBF5" w14:textId="086A85E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6512384" w14:textId="79A0109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1CC4CCE" w14:textId="0CAA302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5AB4A1D" w14:textId="78051469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746F4C2" w14:textId="75ED09B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19A77D7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Lymphomas [unspecified (n=7)]</w:t>
            </w:r>
          </w:p>
          <w:p w14:paraId="3DF43C2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DB4CE8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C64F95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286F20" w14:textId="48BF9EE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23BDE63" w14:textId="7A400B9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DCF6BE9" w14:textId="060A5E0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96B8B5C" w14:textId="56C5096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DCE075C" w14:textId="60079C39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3FD4470" w14:textId="1F0119B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6376BCF" w14:textId="08434CC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72FA5FD" w14:textId="18E45D7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9FFA0D2" w14:textId="0BE2271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E01C80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562F934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0FEF8C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survived</w:t>
            </w:r>
          </w:p>
          <w:p w14:paraId="309A258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C95DD2" w14:textId="249DCFC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reported if COVID-19-related)</w:t>
            </w:r>
          </w:p>
        </w:tc>
      </w:tr>
      <w:tr w:rsidR="009D5709" w:rsidRPr="009D5709" w14:paraId="7FF5E754" w14:textId="77777777" w:rsidTr="009D5709">
        <w:trPr>
          <w:trHeight w:val="69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421C5E0" w14:textId="3F56B9D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Jimenez‐Kurlander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&lt;EndNote&gt;&lt;Cite&gt;&lt;Author&gt;Jimenez‐Kurlander&lt;/Author&gt;&lt;Year&gt;2021&lt;/Year&gt;&lt;RecNum&gt;126&lt;/RecNum&gt;&lt;DisplayText&gt;(96)&lt;/DisplayText&gt;&lt;record&gt;&lt;rec-number&gt;126&lt;/rec-number&gt;&lt;foreign-keys&gt;&lt;key app="EN" db-id="ewvtxr0wndpd0berrarv0arntdzxzpxpzrpd" timestamp="1682572726"&gt;126&lt;/key&gt;&lt;/foreign-keys&gt;&lt;ref-type name="Journal Article"&gt;17&lt;/ref-type&gt;&lt;contributors&gt;&lt;authors&gt;&lt;author&gt;Jimenez‐Kurlander, Lauren&lt;/author&gt;&lt;author&gt;Antal, Zoltan&lt;/author&gt;&lt;author&gt;DeRosa, Amelia&lt;/author&gt;&lt;author&gt;Diotallevi, Deborah&lt;/author&gt;&lt;author&gt;Pottenger, Elaine&lt;/author&gt;&lt;author&gt;Wilson, Nadia&lt;/author&gt;&lt;author&gt;Corcoran, Stacie&lt;/author&gt;&lt;author&gt;Boulad, Farid&lt;/author&gt;&lt;author&gt;Friedman, Danielle Novetsky&lt;/author&gt;&lt;/authors&gt;&lt;/contributors&gt;&lt;titles&gt;&lt;title&gt;COVID‐19 in pediatric survivors of childhood cancer and hematopoietic cell transplantation from a single center in New York City&lt;/title&gt;&lt;secondary-title&gt;Pediatric Blood &amp;amp; Cancer&lt;/secondary-title&gt;&lt;/titles&gt;&lt;periodical&gt;&lt;full-title&gt;Pediatric Blood &amp;amp; Cancer&lt;/full-title&gt;&lt;/periodical&gt;&lt;pages&gt;e28857&lt;/pages&gt;&lt;volume&gt;68&lt;/volume&gt;&lt;number&gt;3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6" w:tooltip="Jimenez‐Kurlander, 2021 #126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96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EB0D2EE" w14:textId="49BD98B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098C2EA" w14:textId="099956F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F7A454C" w14:textId="5AA90B9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0C180F4" w14:textId="222E172A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A7CD7E5" w14:textId="5D3B7D6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E46956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Lymphoma [unspecified (n=1)]</w:t>
            </w:r>
          </w:p>
          <w:p w14:paraId="04DEB171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E49FCC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773A8D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273626D" w14:textId="1B207F9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F93E191" w14:textId="48CBB4F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74135B7" w14:textId="49EB7F1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BB6969A" w14:textId="6A786BA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6BC8C15" w14:textId="28C5CF2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7A84EC7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Mild </w:t>
            </w:r>
          </w:p>
          <w:p w14:paraId="1EE2F2B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3857EA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AND </w:t>
            </w:r>
          </w:p>
          <w:p w14:paraId="33591E1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A56B81A" w14:textId="7CE44C7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BE1994E" w14:textId="5D576C7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C339B2" w14:textId="7DE80FD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489653C" w14:textId="4AB41D9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AE11BEC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28F931A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5FDAD80" w14:textId="7AF2DCD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E6078B2" w14:textId="77777777" w:rsidTr="009D5709">
        <w:trPr>
          <w:trHeight w:val="27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1A99A8E" w14:textId="6D30E19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López-Aguilar et al. 2020 </w:t>
            </w:r>
            <w:r w:rsidRPr="009D5709">
              <w:rPr>
                <w:sz w:val="16"/>
                <w:szCs w:val="14"/>
              </w:rPr>
              <w:lastRenderedPageBreak/>
              <w:fldChar w:fldCharType="begin"/>
            </w:r>
            <w:r w:rsidR="00565D71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&lt;EndNote&gt;&lt;Cite&gt;&lt;Author&gt;López-Aguilar&lt;/Author&gt;&lt;Year&gt;2020&lt;/Year&gt;&lt;RecNum&gt;71&lt;/RecNum&gt;&lt;DisplayText&gt;(14)&lt;/DisplayText&gt;&lt;record&gt;&lt;rec-number&gt;71&lt;/rec-number&gt;&lt;foreign-keys&gt;&lt;key app="EN" db-id="ewvtxr0wndpd0berrarv0arntdzxzpxpzrpd" timestamp="1682145236"&gt;71&lt;/key&gt;&lt;/foreign-keys&gt;&lt;ref-type name="Journal Article"&gt;17&lt;/ref-type&gt;&lt;contributors&gt;&lt;authors&gt;&lt;author&gt;López-Aguilar, Javier&lt;/author&gt;&lt;author&gt;Cárdenas-Navarrete, Rocío&lt;/author&gt;&lt;author&gt;Toba, Alfredo Simental&lt;/author&gt;&lt;author&gt;Soto-Pérez, Gissel&lt;/author&gt;&lt;author&gt;Pacheco-Rosas, Daniel&lt;/author&gt;&lt;author&gt;Thomé-Ortiz, Patricia&lt;/author&gt;&lt;author&gt;Martín-Trejo, Jorge&lt;/author&gt;&lt;author&gt;Vázquez-Rosales, Guillermo&lt;/author&gt;&lt;author&gt;Miranda-Novales, Guadalupe&lt;/author&gt;&lt;/authors&gt;&lt;/contributors&gt;&lt;titles&gt;&lt;title&gt;Children with cancer during COVID-19 pandemic. Early experience in Mexico&lt;/title&gt;&lt;secondary-title&gt;Authorea Preprints&lt;/secondary-title&gt;&lt;/titles&gt;&lt;periodical&gt;&lt;full-title&gt;Authorea Preprints&lt;/full-title&gt;&lt;/periodical&gt;&lt;dates&gt;&lt;year&gt;2020&lt;/year&gt;&lt;/dates&gt;&lt;urls&gt;&lt;/urls&gt;&lt;/record&gt;&lt;/Cite&gt;&lt;/EndNote&gt;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565D71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" w:tooltip="López-Aguilar, 2020 #71" w:history="1">
              <w:r w:rsidR="00565D71" w:rsidRPr="00E120EE">
                <w:rPr>
                  <w:rStyle w:val="Hyperlink"/>
                  <w:noProof/>
                  <w:sz w:val="16"/>
                  <w:szCs w:val="14"/>
                </w:rPr>
                <w:t>14</w:t>
              </w:r>
            </w:hyperlink>
            <w:r w:rsidR="00565D71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29B0795" w14:textId="7C89D62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07EE2B4" w14:textId="4EEAD3D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ECBEBBB" w14:textId="21CDC83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01F44B1" w14:textId="6E87533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A9B1962" w14:textId="588FCE9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FF4D1C5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Lymphoma [unspecif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ied (n=1)]</w:t>
            </w:r>
          </w:p>
          <w:p w14:paraId="0E20296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E19FDA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4BE279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B29B1B3" w14:textId="2E01AAF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107BD4A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Abdominal pain</w:t>
            </w:r>
          </w:p>
          <w:p w14:paraId="5992E57C" w14:textId="70F57C4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  <w:r w:rsidRPr="009D5709">
              <w:rPr>
                <w:color w:val="auto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</w:rPr>
              <w:t>Diarrhoea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D16452C" w14:textId="11EE8885" w:rsidR="00CF4AD0" w:rsidRPr="009D5709" w:rsidRDefault="00CF4AD0" w:rsidP="0080717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737AAE7E" w14:textId="3A68846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6AC079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  <w:p w14:paraId="20ACBB3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1D9835F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  <w:p w14:paraId="44851FEB" w14:textId="735BACB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22655DC" w14:textId="1EFD836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EA6022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41AE14F8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E6756EB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D7E53A1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3B8AA71" w14:textId="225B34A9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6FA2DD" w14:textId="200003E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BC7F51E" w14:textId="3BA2537D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1134B0D" w14:textId="5D69C07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D08ADA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10FBC501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C3312AD" w14:textId="25C17435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CA58121" w14:textId="77777777" w:rsidTr="009D5709">
        <w:trPr>
          <w:trHeight w:val="699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5DBD73D" w14:textId="50530134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Madhusoodhan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&lt;EndNote&gt;&lt;Cite&gt;&lt;Author&gt;Madhusoodhan&lt;/Author&gt;&lt;Year&gt;2021&lt;/Year&gt;&lt;RecNum&gt;122&lt;/RecNum&gt;&lt;DisplayText&gt;(108)&lt;/DisplayText&gt;&lt;record&gt;&lt;rec-number&gt;122&lt;/rec-number&gt;&lt;foreign-keys&gt;&lt;key app="EN" db-id="ewvtxr0wndpd0berrarv0arntdzxzpxpzrpd" timestamp="1682563685"&gt;122&lt;/key&gt;&lt;/foreign-keys&gt;&lt;ref-type name="Journal Article"&gt;17&lt;/ref-type&gt;&lt;contributors&gt;&lt;authors&gt;&lt;author&gt;Madhusoodhan, P Pallavi&lt;/author&gt;&lt;author&gt;Pierro, Joanna&lt;/author&gt;&lt;author&gt;Musante, Jordan&lt;/author&gt;&lt;author&gt;Kothari, Prachi&lt;/author&gt;&lt;author&gt;Gampel, Bradley&lt;/author&gt;&lt;author&gt;Appel, Burton&lt;/author&gt;&lt;author&gt;Levy, Adam&lt;/author&gt;&lt;author&gt;Tal, Adit&lt;/author&gt;&lt;author&gt;Hogan, Laura&lt;/author&gt;&lt;author&gt;Sharma, Archana&lt;/author&gt;&lt;/authors&gt;&lt;/contributors&gt;&lt;titles&gt;&lt;title&gt;Characterization of COVID‐19 disease in pediatric oncology patients: the New York‐New Jersey regional experience&lt;/title&gt;&lt;secondary-title&gt;Pediatric Blood &amp;amp; Cancer&lt;/secondary-title&gt;&lt;/titles&gt;&lt;periodical&gt;&lt;full-title&gt;Pediatric Blood &amp;amp; Cancer&lt;/full-title&gt;&lt;/periodical&gt;&lt;pages&gt;e28843&lt;/pages&gt;&lt;volume&gt;68&lt;/volume&gt;&lt;number&gt;3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8" w:tooltip="Madhusoodhan, 2021 #122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108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DDD1DA4" w14:textId="444B2CF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Retrospective cohort, multi-centre 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6C71EA7" w14:textId="1309EF08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FEFD319" w14:textId="7F23C8D0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E82252D" w14:textId="1ADBDBA3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1D8E094" w14:textId="7F85AA4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5E2F449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Lymphomas [unspecified (n=3)]</w:t>
            </w:r>
          </w:p>
          <w:p w14:paraId="2EC263DF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27E2332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C19366A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82C4E33" w14:textId="1E496716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6C102D3" w14:textId="01048419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54C630A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Hydroxychloroquine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459632A4" w14:textId="7E8033B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E219D30" w14:textId="174C40C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A980B95" w14:textId="635E770C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A09F641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Moderate</w:t>
            </w:r>
          </w:p>
          <w:p w14:paraId="2B38EEDC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42304031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01B8293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A6D1506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6014878" w14:textId="55CC55E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A45E84D" w14:textId="1B0961A2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6EDC177" w14:textId="51F332FB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A23D6DD" w14:textId="79F7AAAF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D5C042C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3E18C48E" w14:textId="77777777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F68DA9" w14:textId="57395ABE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</w:tc>
      </w:tr>
      <w:tr w:rsidR="009D5709" w:rsidRPr="009D5709" w14:paraId="04C61552" w14:textId="77777777" w:rsidTr="009D5709">
        <w:trPr>
          <w:trHeight w:val="753"/>
          <w:jc w:val="center"/>
        </w:trPr>
        <w:tc>
          <w:tcPr>
            <w:tcW w:w="15745" w:type="dxa"/>
            <w:gridSpan w:val="17"/>
            <w:shd w:val="clear" w:color="auto" w:fill="auto"/>
            <w:vAlign w:val="center"/>
          </w:tcPr>
          <w:p w14:paraId="2E18B435" w14:textId="76307761" w:rsidR="00CF4AD0" w:rsidRPr="009D5709" w:rsidRDefault="00CF4AD0" w:rsidP="00CF4AD0">
            <w:pPr>
              <w:autoSpaceDE w:val="0"/>
              <w:autoSpaceDN w:val="0"/>
              <w:adjustRightInd w:val="0"/>
              <w:snapToGrid w:val="0"/>
              <w:jc w:val="left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Leukaemia</w:t>
            </w:r>
          </w:p>
        </w:tc>
      </w:tr>
      <w:tr w:rsidR="009D5709" w:rsidRPr="009D5709" w14:paraId="5D414DA8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5FBF464" w14:textId="33A64DDF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Agarwal et al. 2023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&lt;EndNote&gt;&lt;Cite&gt;&lt;Author&gt;Agarwal&lt;/Author&gt;&lt;Year&gt;2023&lt;/Year&gt;&lt;RecNum&gt;23&lt;/RecNum&gt;&lt;DisplayText&gt;(28)&lt;/DisplayText&gt;&lt;record&gt;&lt;rec-number&gt;23&lt;/rec-number&gt;&lt;foreign-keys&gt;&lt;key app="EN" db-id="ewvtxr0wndpd0berrarv0arntdzxzpxpzrpd" timestamp="1681864243"&gt;23&lt;/key&gt;&lt;/foreign-keys&gt;&lt;ref-type name="Journal Article"&gt;17&lt;/ref-type&gt;&lt;contributors&gt;&lt;authors&gt;&lt;author&gt;Agarwal, Pallavi&lt;/author&gt;&lt;author&gt;Balkaransingh, Pauline &lt;/author&gt;&lt;author&gt;Krishnan, Chandra &lt;/author&gt;&lt;author&gt;Smith, Erlyn&lt;/author&gt;&lt;/authors&gt;&lt;/contributors&gt;&lt;titles&gt;&lt;title&gt;Acute lymphoblastic leukemia after COVID-19 infection: a coincidence or a second hit&lt;/title&gt;&lt;secondary-title&gt;International Journal of Contemporary Pediatrics&lt;/secondary-title&gt;&lt;/titles&gt;&lt;periodical&gt;&lt;full-title&gt;International Journal of Contemporary Pediatrics&lt;/full-title&gt;&lt;/periodical&gt;&lt;pages&gt;365-368&lt;/pages&gt;&lt;volume&gt;10&lt;/volume&gt;&lt;number&gt;3&lt;/number&gt;&lt;dates&gt;&lt;year&gt;2023&lt;/year&gt;&lt;/dates&gt;&lt;urls&gt;&lt;related-urls&gt;&lt;url&gt;https://www.ijpediatrics.com/index.php/ijcp/article/view/5236&lt;/url&gt;&lt;/related-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8" w:tooltip="Agarwal, 2023 #23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28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DDB7BE5" w14:textId="59093869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82CB252" w14:textId="51C606DC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72, 24 and 18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5C1BB1F" w14:textId="35020349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944C76F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  <w:p w14:paraId="4EA3C4D7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BC34BEF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Black</w:t>
            </w:r>
          </w:p>
          <w:p w14:paraId="0E451C3E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4346B1B" w14:textId="0C59394A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9FDB24A" w14:textId="55F7794A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Rhinovirus</w:t>
            </w:r>
            <w:r w:rsidRPr="009D5709">
              <w:rPr>
                <w:color w:val="auto"/>
                <w:sz w:val="16"/>
                <w:szCs w:val="14"/>
              </w:rPr>
              <w:t>/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Enterovirus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1F4E892" w14:textId="1734861A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Lymphoblastic leukaemias [B</w:t>
            </w:r>
            <w:r w:rsidR="00B54CAD" w:rsidRPr="009D5709">
              <w:rPr>
                <w:color w:val="auto"/>
                <w:sz w:val="16"/>
                <w:szCs w:val="14"/>
              </w:rPr>
              <w:t>-</w:t>
            </w:r>
            <w:r w:rsidRPr="009D5709">
              <w:rPr>
                <w:color w:val="auto"/>
                <w:sz w:val="16"/>
                <w:szCs w:val="14"/>
              </w:rPr>
              <w:t>cell, acute (n=3)]</w:t>
            </w:r>
          </w:p>
          <w:p w14:paraId="7B8AF6F6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D3137FA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43D27FF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4ADA5A9" w14:textId="393421A0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FFAD59D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Recurrent urinary tract infection </w:t>
            </w:r>
          </w:p>
          <w:p w14:paraId="74E19D62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Fever</w:t>
            </w:r>
          </w:p>
          <w:p w14:paraId="0E5F9F08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Decreased appetite</w:t>
            </w:r>
          </w:p>
          <w:p w14:paraId="0564B513" w14:textId="7DDD3FBE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2D24E2" w:rsidRPr="009D5709">
              <w:rPr>
                <w:color w:val="auto"/>
                <w:sz w:val="16"/>
                <w:szCs w:val="14"/>
              </w:rPr>
              <w:t>Hypoactivity</w:t>
            </w:r>
          </w:p>
          <w:p w14:paraId="0383521A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Lethargy</w:t>
            </w:r>
          </w:p>
          <w:p w14:paraId="24B92A00" w14:textId="5FF16BC3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EEC4345" w14:textId="3513AB13" w:rsidR="00313D59" w:rsidRPr="009D5709" w:rsidRDefault="00313D59" w:rsidP="00DA3FA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Antibiotics</w:t>
            </w:r>
          </w:p>
          <w:p w14:paraId="68DD8222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Packed RBCs</w:t>
            </w:r>
          </w:p>
          <w:p w14:paraId="14D64AEA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7C04B072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Aspirin</w:t>
            </w:r>
          </w:p>
          <w:p w14:paraId="6E8D0129" w14:textId="5AF20384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17DD3C5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Pancytopenia</w:t>
            </w:r>
          </w:p>
          <w:p w14:paraId="2331E6DD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20CB2670" w14:textId="77777777" w:rsidR="0091084E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Thrombocytopenia </w:t>
            </w:r>
          </w:p>
          <w:p w14:paraId="4C726BE6" w14:textId="36597430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Low Hb</w:t>
            </w:r>
          </w:p>
          <w:p w14:paraId="5CA2388F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Leukopenia </w:t>
            </w:r>
          </w:p>
          <w:p w14:paraId="5660B644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Lymphopenia </w:t>
            </w:r>
          </w:p>
          <w:p w14:paraId="573D3341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Anaemia </w:t>
            </w:r>
          </w:p>
          <w:p w14:paraId="61E43BAC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Neutropenia</w:t>
            </w:r>
          </w:p>
          <w:p w14:paraId="0BD22761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RBCs</w:t>
            </w:r>
          </w:p>
          <w:p w14:paraId="183D6B50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Low reticulocyte count</w:t>
            </w:r>
          </w:p>
          <w:p w14:paraId="074AA2F3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ESR</w:t>
            </w:r>
          </w:p>
          <w:p w14:paraId="5559F14F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High CRP</w:t>
            </w:r>
          </w:p>
          <w:p w14:paraId="768B43E7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D-dimer</w:t>
            </w:r>
          </w:p>
          <w:p w14:paraId="57B8FDD0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327286D2" w14:textId="6EEDE901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High fibrinogen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EAAE2C1" w14:textId="3810C06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5B1FEC4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48878CC1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132FA327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592DD3F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E3E77B5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83089D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  <w:p w14:paraId="2CC9F65B" w14:textId="76EE28CD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AFCDECB" w14:textId="29A04266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1FBF481" w14:textId="04201BB3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9DFBBC7" w14:textId="5ED350EE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BD4AF6C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95AB0D4" w14:textId="77777777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7337CA4" w14:textId="073E92C1" w:rsidR="00313D59" w:rsidRPr="009D5709" w:rsidRDefault="00313D59" w:rsidP="00313D5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</w:tc>
      </w:tr>
      <w:tr w:rsidR="009D5709" w:rsidRPr="009D5709" w14:paraId="65C809D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F47E2AE" w14:textId="64582269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Aghaei Moghadam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&lt;EndNote&gt;&lt;Cite&gt;&lt;Author&gt;Aghaei Moghadam&lt;/Author&gt;&lt;Year&gt;2021&lt;/Year&gt;&lt;RecNum&gt;24&lt;/RecNum&gt;&lt;DisplayText&gt;(33)&lt;/DisplayText&gt;&lt;record&gt;&lt;rec-number&gt;24&lt;/rec-number&gt;&lt;foreign-keys&gt;&lt;key app="EN" db-id="ewvtxr0wndpd0berrarv0arntdzxzpxpzrpd" timestamp="1681867658"&gt;24&lt;/key&gt;&lt;/foreign-keys&gt;&lt;ref-type name="Journal Article"&gt;17&lt;/ref-type&gt;&lt;contributors&gt;&lt;authors&gt;&lt;author&gt;Aghaei Moghadam, Ehsan&lt;/author&gt;&lt;author&gt;Mahmoudi, Shima&lt;/author&gt;&lt;author&gt;Safari Sharari, Alieh&lt;/author&gt;&lt;author&gt;Afsharipour, Mehrnoush&lt;/author&gt;&lt;author&gt;Gorji, Mojtaba&lt;/author&gt;&lt;author&gt;Navaeian, Amene&lt;/author&gt;&lt;author&gt;Ghamari, Azin&lt;/author&gt;&lt;author&gt;Mamishi, Setareh&lt;/author&gt;&lt;/authors&gt;&lt;/contributors&gt;&lt;titles&gt;&lt;title&gt;Giant intracardiac thrombosis in an infant with leukaemia and prolonged COVID-19 viral RNA shedding: a case report&lt;/title&gt;&lt;secondary-title&gt;Thrombosis Journal&lt;/secondary-title&gt;&lt;/titles&gt;&lt;periodical&gt;&lt;full-title&gt;Thrombosis Journal&lt;/full-title&gt;&lt;/periodical&gt;&lt;pages&gt;1-4&lt;/pages&gt;&lt;volume&gt;19&lt;/volume&gt;&lt;number&gt;1&lt;/number&gt;&lt;dates&gt;&lt;year&gt;2021&lt;/year&gt;&lt;/dates&gt;&lt;isbn&gt;1477-9560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3" w:tooltip="Aghaei Moghadam, 2021 #24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33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3D02639" w14:textId="4835CDA6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35719AB" w14:textId="531F2E33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F80A177" w14:textId="6E3C2CA5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4BF4519" w14:textId="1589B925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Persian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8CA9505" w14:textId="5F907603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Pseudomonas</w:t>
            </w:r>
            <w:r w:rsidRPr="009D5709">
              <w:rPr>
                <w:color w:val="auto"/>
                <w:sz w:val="16"/>
                <w:szCs w:val="14"/>
              </w:rPr>
              <w:t xml:space="preserve"> species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40C4C6C" w14:textId="049BC789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</w:t>
            </w:r>
            <w:r w:rsidR="00207213" w:rsidRPr="009D5709">
              <w:rPr>
                <w:color w:val="auto"/>
                <w:sz w:val="16"/>
                <w:szCs w:val="14"/>
              </w:rPr>
              <w:t>-</w:t>
            </w:r>
            <w:r w:rsidRPr="009D5709">
              <w:rPr>
                <w:color w:val="auto"/>
                <w:sz w:val="16"/>
                <w:szCs w:val="14"/>
              </w:rPr>
              <w:t>cell, acute (n=1)]</w:t>
            </w:r>
          </w:p>
          <w:p w14:paraId="26DCA453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998DCDD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85E0CE2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C3987D" w14:textId="4B212B05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27C2E77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Paleness</w:t>
            </w:r>
          </w:p>
          <w:p w14:paraId="10BDCBAE" w14:textId="010F684C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Thrombotic mass extending from right superior vena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cava into the right atrium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0CAFB4E" w14:textId="1EE5371B" w:rsidR="00025F6C" w:rsidRPr="009D5709" w:rsidRDefault="00025F6C" w:rsidP="0042305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Steroids</w:t>
            </w:r>
          </w:p>
          <w:p w14:paraId="1617C923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Anticoagulants</w:t>
            </w:r>
          </w:p>
          <w:p w14:paraId="5C3B84A3" w14:textId="298C097A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C5444EA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47E4BCAB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2D26C91C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43FDFA9C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  <w:p w14:paraId="0183F86F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fibrinogen</w:t>
            </w:r>
          </w:p>
          <w:p w14:paraId="3EDE71EC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LDH</w:t>
            </w:r>
          </w:p>
          <w:p w14:paraId="76C53C08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High ESR</w:t>
            </w:r>
          </w:p>
          <w:p w14:paraId="725C446B" w14:textId="079CE749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8B9A997" w14:textId="4854D306" w:rsidR="00025F6C" w:rsidRPr="009D5709" w:rsidRDefault="00977B93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</w:t>
            </w:r>
            <w:r w:rsidR="00025F6C" w:rsidRPr="009D5709">
              <w:rPr>
                <w:color w:val="auto"/>
                <w:sz w:val="16"/>
                <w:szCs w:val="14"/>
              </w:rPr>
              <w:t xml:space="preserve">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EDFDC80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0D1AE090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25A16B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DAE6D0C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5ABF546" w14:textId="379A43C5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ED5C18" w14:textId="3426B150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F2BA24" w14:textId="4B6D0E3F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6DBE47A" w14:textId="31C86BF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0E2BDD7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599DC83" w14:textId="77777777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CD8D74A" w14:textId="3AAD6DB9" w:rsidR="00025F6C" w:rsidRPr="009D5709" w:rsidRDefault="00025F6C" w:rsidP="00025F6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317BE8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C12407F" w14:textId="6376A55A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Ahmad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&lt;EndNote&gt;&lt;Cite&gt;&lt;Author&gt;Ahmad&lt;/Author&gt;&lt;Year&gt;2021&lt;/Year&gt;&lt;RecNum&gt;116&lt;/RecNum&gt;&lt;DisplayText&gt;(23)&lt;/DisplayText&gt;&lt;record&gt;&lt;rec-number&gt;116&lt;/rec-number&gt;&lt;foreign-keys&gt;&lt;key app="EN" db-id="ewvtxr0wndpd0berrarv0arntdzxzpxpzrpd" timestamp="1682489716"&gt;116&lt;/key&gt;&lt;/foreign-keys&gt;&lt;ref-type name="Journal Article"&gt;17&lt;/ref-type&gt;&lt;contributors&gt;&lt;authors&gt;&lt;author&gt;Ahmad, Naveed&lt;/author&gt;&lt;author&gt;Eltawel, Mohamed&lt;/author&gt;&lt;author&gt;Khan, Waffa M&lt;/author&gt;&lt;author&gt;Essa, Mohammed F&lt;/author&gt;&lt;author&gt;Alharbi, Talal&lt;/author&gt;&lt;author&gt;Al-Sudairy, Reem&lt;/author&gt;&lt;/authors&gt;&lt;/contributors&gt;&lt;titles&gt;&lt;title&gt;COVID-19 in pediatric cancer patients: How concerned we should be? Lessons learned from a single center in middle east&lt;/title&gt;&lt;secondary-title&gt;Journal of Pediatric Hematology/Oncology&lt;/secondary-title&gt;&lt;/titles&gt;&lt;periodical&gt;&lt;full-title&gt;Journal of pediatric hematology/oncology&lt;/full-title&gt;&lt;/periodical&gt;&lt;pages&gt;279-280&lt;/pages&gt;&lt;volume&gt;43&lt;/volume&gt;&lt;number&gt;7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3" w:tooltip="Ahmad, 2021 #116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23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Saudi Arabia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341475D" w14:textId="60ECA1B3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A5BA51B" w14:textId="71042CDD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8D9F359" w14:textId="483A0D26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C595E72" w14:textId="7617562D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B890F55" w14:textId="7851E159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83F0DD6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Biphenotypic leukaemia (lymphoblastic and myeloid) [acute (n=1)]</w:t>
            </w:r>
          </w:p>
          <w:p w14:paraId="2602CA59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41978B2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0381FA0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41E1A80" w14:textId="34222A99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1EB8CA0" w14:textId="1DC8F199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47E8DB8" w14:textId="332F74CC" w:rsidR="00116E08" w:rsidRPr="009D5709" w:rsidRDefault="00116E08" w:rsidP="00677D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60FC381" w14:textId="35AF2A3B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5CC08C7" w14:textId="1BF3EC88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7C5E1BD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7D7202AC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19DD79CC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0963D95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7976C2" w14:textId="7EC558FD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1CDE0B7" w14:textId="73F3D645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232D095" w14:textId="6C7018B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278A098" w14:textId="237103DE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1AE17F7" w14:textId="6780DD6F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(Modified NOS, </w:t>
            </w:r>
            <w:r w:rsidR="00DA6EEA" w:rsidRPr="009D5709">
              <w:rPr>
                <w:color w:val="auto"/>
                <w:sz w:val="16"/>
                <w:szCs w:val="14"/>
              </w:rPr>
              <w:t>moderate</w:t>
            </w:r>
            <w:r w:rsidRPr="009D5709">
              <w:rPr>
                <w:color w:val="auto"/>
                <w:sz w:val="16"/>
                <w:szCs w:val="14"/>
              </w:rPr>
              <w:t>)</w:t>
            </w:r>
          </w:p>
          <w:p w14:paraId="4EDA4109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B5D777" w14:textId="25FDDC19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47C350B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622F840" w14:textId="20E10466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Ahmad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&lt;EndNote&gt;&lt;Cite&gt;&lt;Author&gt;Ahmad&lt;/Author&gt;&lt;Year&gt;2021&lt;/Year&gt;&lt;RecNum&gt;116&lt;/RecNum&gt;&lt;DisplayText&gt;(23)&lt;/DisplayText&gt;&lt;record&gt;&lt;rec-number&gt;116&lt;/rec-number&gt;&lt;foreign-keys&gt;&lt;key app="EN" db-id="ewvtxr0wndpd0berrarv0arntdzxzpxpzrpd" timestamp="1682489716"&gt;116&lt;/key&gt;&lt;/foreign-keys&gt;&lt;ref-type name="Journal Article"&gt;17&lt;/ref-type&gt;&lt;contributors&gt;&lt;authors&gt;&lt;author&gt;Ahmad, Naveed&lt;/author&gt;&lt;author&gt;Eltawel, Mohamed&lt;/author&gt;&lt;author&gt;Khan, Waffa M&lt;/author&gt;&lt;author&gt;Essa, Mohammed F&lt;/author&gt;&lt;author&gt;Alharbi, Talal&lt;/author&gt;&lt;author&gt;Al-Sudairy, Reem&lt;/author&gt;&lt;/authors&gt;&lt;/contributors&gt;&lt;titles&gt;&lt;title&gt;COVID-19 in pediatric cancer patients: How concerned we should be? Lessons learned from a single center in middle east&lt;/title&gt;&lt;secondary-title&gt;Journal of Pediatric Hematology/Oncology&lt;/secondary-title&gt;&lt;/titles&gt;&lt;periodical&gt;&lt;full-title&gt;Journal of pediatric hematology/oncology&lt;/full-title&gt;&lt;/periodical&gt;&lt;pages&gt;279-280&lt;/pages&gt;&lt;volume&gt;43&lt;/volume&gt;&lt;number&gt;7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3" w:tooltip="Ahmad, 2021 #116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23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Saudi Arabia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69A7BD4" w14:textId="49A7CD5D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F8D3FEB" w14:textId="457E4C9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168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8D9F449" w14:textId="194D1499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C7D6D29" w14:textId="3D1BFFF5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2D1932A" w14:textId="39601109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Allogeneic </w:t>
            </w:r>
            <w:r w:rsidR="001C55E5" w:rsidRPr="009D5709">
              <w:rPr>
                <w:color w:val="auto"/>
                <w:sz w:val="16"/>
                <w:szCs w:val="14"/>
              </w:rPr>
              <w:t>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EC6F766" w14:textId="0D32F9E4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="00D02350" w:rsidRPr="009D5709">
              <w:rPr>
                <w:color w:val="auto"/>
                <w:sz w:val="16"/>
                <w:szCs w:val="14"/>
              </w:rPr>
              <w:t xml:space="preserve">unclassified, </w:t>
            </w:r>
            <w:r w:rsidRPr="009D5709">
              <w:rPr>
                <w:color w:val="auto"/>
                <w:sz w:val="16"/>
                <w:szCs w:val="14"/>
              </w:rPr>
              <w:t>acute (n=1)]</w:t>
            </w:r>
          </w:p>
          <w:p w14:paraId="720DE5AF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315E6A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2FFDB73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D0780DC" w14:textId="5C92CDE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3E74028" w14:textId="06F1EBF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994F5E8" w14:textId="11132C3C" w:rsidR="00116E08" w:rsidRPr="009D5709" w:rsidRDefault="00116E08" w:rsidP="00677D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2AA81AC" w14:textId="31D0726A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23D8CC2" w14:textId="24C21378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4719698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54AB214E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429903E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98F6B60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E4DD02F" w14:textId="5E16F4F9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A386F85" w14:textId="31C0F004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21B0FFD" w14:textId="51C49115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341527A" w14:textId="7CFEC55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4E59E54" w14:textId="59F05B4D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(Modified NOS, </w:t>
            </w:r>
            <w:r w:rsidR="00DA6EEA" w:rsidRPr="009D5709">
              <w:rPr>
                <w:color w:val="auto"/>
                <w:sz w:val="16"/>
                <w:szCs w:val="14"/>
              </w:rPr>
              <w:t>moderate</w:t>
            </w:r>
            <w:r w:rsidRPr="009D5709">
              <w:rPr>
                <w:color w:val="auto"/>
                <w:sz w:val="16"/>
                <w:szCs w:val="14"/>
              </w:rPr>
              <w:t>)</w:t>
            </w:r>
          </w:p>
          <w:p w14:paraId="07F7E2F2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05C5A5" w14:textId="4BCA1D01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057790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DC5F972" w14:textId="23EA5A9C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Ahmad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&lt;EndNote&gt;&lt;Cite&gt;&lt;Author&gt;Ahmad&lt;/Author&gt;&lt;Year&gt;2021&lt;/Year&gt;&lt;RecNum&gt;116&lt;/RecNum&gt;&lt;DisplayText&gt;(23)&lt;/DisplayText&gt;&lt;record&gt;&lt;rec-number&gt;116&lt;/rec-number&gt;&lt;foreign-keys&gt;&lt;key app="EN" db-id="ewvtxr0wndpd0berrarv0arntdzxzpxpzrpd" timestamp="1682489716"&gt;116&lt;/key&gt;&lt;/foreign-keys&gt;&lt;ref-type name="Journal Article"&gt;17&lt;/ref-type&gt;&lt;contributors&gt;&lt;authors&gt;&lt;author&gt;Ahmad, Naveed&lt;/author&gt;&lt;author&gt;Eltawel, Mohamed&lt;/author&gt;&lt;author&gt;Khan, Waffa M&lt;/author&gt;&lt;author&gt;Essa, Mohammed F&lt;/author&gt;&lt;author&gt;Alharbi, Talal&lt;/author&gt;&lt;author&gt;Al-Sudairy, Reem&lt;/author&gt;&lt;/authors&gt;&lt;/contributors&gt;&lt;titles&gt;&lt;title&gt;COVID-19 in pediatric cancer patients: How concerned we should be? Lessons learned from a single center in middle east&lt;/title&gt;&lt;secondary-title&gt;Journal of Pediatric Hematology/Oncology&lt;/secondary-title&gt;&lt;/titles&gt;&lt;periodical&gt;&lt;full-title&gt;Journal of pediatric hematology/oncology&lt;/full-title&gt;&lt;/periodical&gt;&lt;pages&gt;279-280&lt;/pages&gt;&lt;volume&gt;43&lt;/volume&gt;&lt;number&gt;7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3" w:tooltip="Ahmad, 2021 #116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23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Saudi Arabia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EFF423B" w14:textId="38912571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19CDE00" w14:textId="335641FC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192, 84, 24, and 12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9FD768D" w14:textId="0F2E2389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(75)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BB9BCD1" w14:textId="78160114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4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F8D5D3E" w14:textId="7F3452F3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55F29B1" w14:textId="40A94433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Lymphoblastic leukaemias [</w:t>
            </w:r>
            <w:r w:rsidR="00F942AF" w:rsidRPr="009D5709">
              <w:rPr>
                <w:color w:val="auto"/>
                <w:sz w:val="16"/>
                <w:szCs w:val="14"/>
                <w:lang w:val="en-US"/>
              </w:rPr>
              <w:t xml:space="preserve">unclassified,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acute (n=4)]</w:t>
            </w:r>
          </w:p>
          <w:p w14:paraId="7ECF370D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E7FE010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3AC3A6D8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EE48EFF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 Active</w:t>
            </w:r>
          </w:p>
          <w:p w14:paraId="3D3ED9A8" w14:textId="214EC75F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F30DC79" w14:textId="66434F5E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4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A872C7E" w14:textId="77777777" w:rsidR="00D5199C" w:rsidRPr="009D5709" w:rsidRDefault="00D5199C" w:rsidP="00D5199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4 Antibiotics </w:t>
            </w:r>
          </w:p>
          <w:p w14:paraId="0086CAA7" w14:textId="51D6DA72" w:rsidR="00116E08" w:rsidRPr="009D5709" w:rsidRDefault="00677D8A" w:rsidP="00D5199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  <w:r w:rsidR="00116E08" w:rsidRPr="009D5709">
              <w:rPr>
                <w:color w:val="auto"/>
                <w:sz w:val="16"/>
                <w:szCs w:val="14"/>
              </w:rPr>
              <w:t xml:space="preserve"> Chemotherapy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E192117" w14:textId="572F41B1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5174094" w14:textId="4AF8169D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A8873C8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Mild</w:t>
            </w:r>
          </w:p>
          <w:p w14:paraId="4FCE84F7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40CFD23E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7FC17E8B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D209B86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8154F2C" w14:textId="26FB356E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4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48B29EB" w14:textId="0E3D76F5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9D3FB88" w14:textId="67095F1B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655E1B" w14:textId="6D92814C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8772F6E" w14:textId="0A66674B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(Modified NOS, </w:t>
            </w:r>
            <w:r w:rsidR="00DA6EEA" w:rsidRPr="009D5709">
              <w:rPr>
                <w:color w:val="auto"/>
                <w:sz w:val="16"/>
                <w:szCs w:val="14"/>
              </w:rPr>
              <w:t>moderate</w:t>
            </w:r>
            <w:r w:rsidRPr="009D5709">
              <w:rPr>
                <w:color w:val="auto"/>
                <w:sz w:val="16"/>
                <w:szCs w:val="14"/>
              </w:rPr>
              <w:t>)</w:t>
            </w:r>
          </w:p>
          <w:p w14:paraId="7F635B4F" w14:textId="77777777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D81981" w14:textId="21B2E96D" w:rsidR="00116E08" w:rsidRPr="009D5709" w:rsidRDefault="00116E08" w:rsidP="00116E0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survived</w:t>
            </w:r>
          </w:p>
        </w:tc>
      </w:tr>
      <w:tr w:rsidR="009D5709" w:rsidRPr="009D5709" w14:paraId="3E987E8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88084FF" w14:textId="68046A76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Al Yazidi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075E10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&lt;EndNote&gt;&lt;Cite&gt;&lt;Author&gt;Al Yazidi&lt;/Author&gt;&lt;Year&gt;2021&lt;/Year&gt;&lt;RecNum&gt;25&lt;/RecNum&gt;&lt;DisplayText&gt;(29)&lt;/DisplayText&gt;&lt;record&gt;&lt;rec-number&gt;25&lt;/rec-number&gt;&lt;foreign-keys&gt;&lt;key app="EN" db-id="ewvtxr0wndpd0berrarv0arntdzxzpxpzrpd" timestamp="1681869485"&gt;25&lt;/key&gt;&lt;/foreign-keys&gt;&lt;ref-type name="Journal Article"&gt;17&lt;/ref-type&gt;&lt;contributors&gt;&lt;authors&gt;&lt;author&gt;Al Yazidi, Laila S&lt;/author&gt;&lt;author&gt;Al Rawas, Abdulhakim&lt;/author&gt;&lt;author&gt;Wali, Yasser&lt;/author&gt;&lt;/authors&gt;&lt;/contributors&gt;&lt;titles&gt;&lt;title&gt;COVID-19 in Children With Cancers and Post-Hematopoietic Stem Cell Transplantation in Oman&lt;/title&gt;&lt;secondary-title&gt;Journal of pediatric hematology/oncology&lt;/secondary-title&gt;&lt;/titles&gt;&lt;periodical&gt;&lt;full-title&gt;Journal of pediatric hematology/oncology&lt;/full-title&gt;&lt;/periodical&gt;&lt;pages&gt;e741-e742&lt;/pages&gt;&lt;volume&gt;43&lt;/volume&gt;&lt;number&gt;5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075E10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9" w:tooltip="Al Yazidi, 2021 #25" w:history="1">
              <w:r w:rsidR="00075E10" w:rsidRPr="00E120EE">
                <w:rPr>
                  <w:rStyle w:val="Hyperlink"/>
                  <w:noProof/>
                  <w:sz w:val="16"/>
                  <w:szCs w:val="14"/>
                </w:rPr>
                <w:t>29</w:t>
              </w:r>
            </w:hyperlink>
            <w:r w:rsidR="00075E10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Oman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57AF32C" w14:textId="23F8B974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8CF8BDE" w14:textId="17EF5782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D3595EC" w14:textId="53FCCAD3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BC54325" w14:textId="23FDEE20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9ADB60F" w14:textId="5FA5038F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8867F28" w14:textId="0ED45B78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</w:t>
            </w:r>
            <w:r w:rsidR="00F942AF" w:rsidRPr="009D5709">
              <w:rPr>
                <w:color w:val="auto"/>
                <w:sz w:val="16"/>
                <w:szCs w:val="14"/>
                <w:lang w:val="en-US"/>
              </w:rPr>
              <w:t xml:space="preserve">unclassified, </w:t>
            </w:r>
            <w:r w:rsidRPr="009D5709">
              <w:rPr>
                <w:color w:val="auto"/>
                <w:sz w:val="16"/>
                <w:szCs w:val="14"/>
              </w:rPr>
              <w:t>acute (n=2)]</w:t>
            </w:r>
          </w:p>
          <w:p w14:paraId="3AC90530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D8CC3E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4203D24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53D66704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  <w:p w14:paraId="482E5290" w14:textId="633AF598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422347B" w14:textId="67ECACB2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F44282E" w14:textId="29BEBA69" w:rsidR="00F5459F" w:rsidRPr="009D5709" w:rsidRDefault="00F5459F" w:rsidP="00822C2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7199AC3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0C52FC37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Low WBCs</w:t>
            </w:r>
          </w:p>
          <w:p w14:paraId="14C629DB" w14:textId="66A292F5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140726E" w14:textId="05ECBE10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644255B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5F5A0114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E8411F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B170878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729E74" w14:textId="1DACC501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35C6B1" w14:textId="080E6FF0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2146C90" w14:textId="2CE902FC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4959852" w14:textId="02244B40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5679796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22F3E52" w14:textId="77777777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014A9F" w14:textId="59769EB0" w:rsidR="00F5459F" w:rsidRPr="009D5709" w:rsidRDefault="00F5459F" w:rsidP="00F5459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7B2B672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20E8E73" w14:textId="10DCC363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Al-Haddad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&lt;EndNote&gt;&lt;Cite&gt;&lt;Author&gt;Al-Haddad&lt;/Author&gt;&lt;Year&gt;2020&lt;/Year&gt;&lt;RecNum&gt;80&lt;/RecNum&gt;&lt;DisplayText&gt;(58)&lt;/DisplayText&gt;&lt;record&gt;&lt;rec-number&gt;80&lt;/rec-number&gt;&lt;foreign-keys&gt;&lt;key app="EN" db-id="ewvtxr0wndpd0berrarv0arntdzxzpxpzrpd" timestamp="1682311207"&gt;80&lt;/key&gt;&lt;/foreign-keys&gt;&lt;ref-type name="Journal Article"&gt;17&lt;/ref-type&gt;&lt;contributors&gt;&lt;authors&gt;&lt;author&gt;Al-Haddad, Fatemah&lt;/author&gt;&lt;author&gt;Ali, Abdullah&lt;/author&gt;&lt;author&gt;Al-Sharrah, Danah&lt;/author&gt;&lt;author&gt;Atyani, Suha&lt;/author&gt;&lt;author&gt;Saleh, Hadeel&lt;/author&gt;&lt;author&gt;Mullah-Ali, Ali MA&lt;/author&gt;&lt;/authors&gt;&lt;/contributors&gt;&lt;titles&gt;&lt;title&gt;Newly diagnosed acute lymphoblastic leukemia in a child with COVID-19 complicated by MIS-C: A case report from Kuwait&lt;/title&gt;&lt;secondary-title&gt;Blood&lt;/secondary-title&gt;&lt;/titles&gt;&lt;periodical&gt;&lt;full-title&gt;Blood&lt;/full-title&gt;&lt;/periodical&gt;&lt;pages&gt;24-25&lt;/pages&gt;&lt;volume&gt;136&lt;/volume&gt;&lt;dates&gt;&lt;year&gt;2020&lt;/year&gt;&lt;/dates&gt;&lt;isbn&gt;0006-4971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58" w:tooltip="Al-Haddad, 2020 #80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58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Kuwait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37B9EA8" w14:textId="638C3F86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8825471" w14:textId="166DDF62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AEE62D9" w14:textId="101F7511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652D29C" w14:textId="21DAC513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26671DA" w14:textId="60C730B5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4A4828B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4630F2D3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E06ACF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26E5F17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2AA776" w14:textId="3F42D1AB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1725E93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Lethargy</w:t>
            </w:r>
          </w:p>
          <w:p w14:paraId="1BA2CB87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Gastroenteritis</w:t>
            </w:r>
          </w:p>
          <w:p w14:paraId="4F66AE45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Hypovolemic shock </w:t>
            </w:r>
          </w:p>
          <w:p w14:paraId="31386333" w14:textId="3197DF72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Hepatomegaly </w:t>
            </w:r>
          </w:p>
          <w:p w14:paraId="5634E616" w14:textId="5041E2D7" w:rsidR="00C87E5E" w:rsidRPr="009D5709" w:rsidRDefault="00C87E5E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Splenomegaly</w:t>
            </w:r>
          </w:p>
          <w:p w14:paraId="5B425A51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Lymphadenopathy (cervical)</w:t>
            </w:r>
          </w:p>
          <w:p w14:paraId="1B8FB782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Vomiting</w:t>
            </w:r>
          </w:p>
          <w:p w14:paraId="737FC725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Abdominal pain</w:t>
            </w:r>
          </w:p>
          <w:p w14:paraId="0807DD3E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</w:p>
          <w:p w14:paraId="30BF3E4F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Skin rash</w:t>
            </w:r>
          </w:p>
          <w:p w14:paraId="33C62BAD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Hematemesis</w:t>
            </w:r>
          </w:p>
          <w:p w14:paraId="5486508E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DIC</w:t>
            </w:r>
          </w:p>
          <w:p w14:paraId="02675008" w14:textId="3FCD4714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Septic shock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12CAEE5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1B12BA25" w14:textId="77777777" w:rsidR="00822C2A" w:rsidRPr="009D5709" w:rsidRDefault="00822C2A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Vincristine </w:t>
            </w:r>
          </w:p>
          <w:p w14:paraId="6A3E5EDB" w14:textId="2B84A74B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5076078A" w14:textId="387BE560" w:rsidR="00190704" w:rsidRPr="009D5709" w:rsidRDefault="00190704" w:rsidP="00822C2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0381520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Pancytopenia</w:t>
            </w:r>
          </w:p>
          <w:p w14:paraId="128F3D8D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1C39044B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52668251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41A24BCC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0A4299F1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38187B4F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ESR</w:t>
            </w:r>
          </w:p>
          <w:p w14:paraId="1E3F477D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7CA64C51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  <w:p w14:paraId="12CAAB53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PT</w:t>
            </w:r>
          </w:p>
          <w:p w14:paraId="5B0C21A9" w14:textId="041B5836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PTT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B7429C8" w14:textId="2813C6EB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9C2DACC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Critical </w:t>
            </w:r>
          </w:p>
          <w:p w14:paraId="63508B24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F6C569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D00251C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273D23F" w14:textId="199C8674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05586A4" w14:textId="24DEDD78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C1B0D8F" w14:textId="14E30975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4E3E179" w14:textId="64EE7E35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C6C93A4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C68D2FE" w14:textId="77777777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54D8D1D" w14:textId="3C734100" w:rsidR="00190704" w:rsidRPr="009D5709" w:rsidRDefault="00190704" w:rsidP="001907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B4B3C7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86F100B" w14:textId="6F0B177E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Al-Sweeda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&lt;EndNote&gt;&lt;Cite&gt;&lt;Author&gt;Al-Sweedan&lt;/Author&gt;&lt;Year&gt;2022&lt;/Year&gt;&lt;RecNum&gt;117&lt;/RecNum&gt;&lt;DisplayText&gt;(59)&lt;/DisplayText&gt;&lt;record&gt;&lt;rec-number&gt;117&lt;/rec-number&gt;&lt;foreign-keys&gt;&lt;key app="EN" db-id="ewvtxr0wndpd0berrarv0arntdzxzpxpzrpd" timestamp="1682492427"&gt;117&lt;/key&gt;&lt;/foreign-keys&gt;&lt;ref-type name="Journal Article"&gt;17&lt;/ref-type&gt;&lt;contributors&gt;&lt;authors&gt;&lt;author&gt;Al-Sweedan, Suleimman Ahmad&lt;/author&gt;&lt;author&gt;Dua’N, Samara&lt;/author&gt;&lt;author&gt;Mo’ath, A Hamaidi&lt;/author&gt;&lt;author&gt;Al-Hamad, Maram M&lt;/author&gt;&lt;author&gt;Alsweedan, Dalia&lt;/author&gt;&lt;author&gt;Jaradat, Saied&lt;/author&gt;&lt;/authors&gt;&lt;/contributors&gt;&lt;titles&gt;&lt;title&gt;Clinical Characteristics and Outcomes of Children and Adolescents With Cancer Infected With SARS-CoV-2 at a Tertiary Care Medical Center in Jordan&lt;/title&gt;&lt;secondary-title&gt;Journal of Pediatric Hematology/Oncology&lt;/secondary-title&gt;&lt;/titles&gt;&lt;periodical&gt;&lt;full-title&gt;Journal of pediatric hematology/oncology&lt;/full-title&gt;&lt;/periodical&gt;&lt;pages&gt;10.1097&lt;/pages&gt;&lt;dates&gt;&lt;year&gt;2022&lt;/year&gt;&lt;/dates&gt;&lt;isbn&gt;1077-4114&lt;/isbn&gt;&lt;urls&gt;&lt;/urls&gt;&lt;/record&gt;&lt;/Cite&gt;&lt;/EndNote&gt;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59" w:tooltip="Al-Sweedan, 2022 #117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59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Jordan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7C73BFB" w14:textId="7EDA1673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Retrospective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154D8B0" w14:textId="0F9C2B13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F099CDE" w14:textId="752D2921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ED3F50C" w14:textId="608FBDCA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46CA5B4" w14:textId="0570D051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3F47669" w14:textId="1112DBED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Myeloid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leukaemia [</w:t>
            </w:r>
            <w:r w:rsidR="00F942AF"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="00F942AF" w:rsidRPr="009D5709">
              <w:rPr>
                <w:color w:val="auto"/>
                <w:sz w:val="16"/>
                <w:szCs w:val="14"/>
              </w:rPr>
              <w:t xml:space="preserve">, </w:t>
            </w:r>
            <w:r w:rsidRPr="009D5709">
              <w:rPr>
                <w:color w:val="auto"/>
                <w:sz w:val="16"/>
                <w:szCs w:val="14"/>
              </w:rPr>
              <w:t>acute (n=1)]</w:t>
            </w:r>
          </w:p>
          <w:p w14:paraId="646F82D1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FA829D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9719016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71DA3C9" w14:textId="54B167AB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4E2F67F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BMS</w:t>
            </w:r>
          </w:p>
          <w:p w14:paraId="021724C8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Ascites</w:t>
            </w:r>
          </w:p>
          <w:p w14:paraId="4CEABA70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Multiorgan failure</w:t>
            </w:r>
          </w:p>
          <w:p w14:paraId="2721351B" w14:textId="63FF33DA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9AE3527" w14:textId="0CA7397F" w:rsidR="0050128A" w:rsidRPr="009D5709" w:rsidRDefault="0050128A" w:rsidP="00CD25C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IVIG </w:t>
            </w:r>
          </w:p>
          <w:p w14:paraId="6B39E4D8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Antibiotics </w:t>
            </w:r>
          </w:p>
          <w:p w14:paraId="270D1DD8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IV inotropes </w:t>
            </w:r>
          </w:p>
          <w:p w14:paraId="3FFF138B" w14:textId="3D3EA62F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77A3430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Anaemia </w:t>
            </w:r>
          </w:p>
          <w:p w14:paraId="1630EA7C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Thrombocytopenia</w:t>
            </w:r>
          </w:p>
          <w:p w14:paraId="379D80F5" w14:textId="6DA050BD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068F918" w14:textId="3A465D9E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8825316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7ABA40EA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6594D9D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AND</w:t>
            </w:r>
          </w:p>
          <w:p w14:paraId="3B035C92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28C923" w14:textId="0B033365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5B91F21" w14:textId="14D761D1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9EBFF8B" w14:textId="25D0444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DB74711" w14:textId="41D817DB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A181204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877D4AF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B2E53A1" w14:textId="1826FE04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died (not COVID-19-related)</w:t>
            </w:r>
          </w:p>
        </w:tc>
      </w:tr>
      <w:tr w:rsidR="009D5709" w:rsidRPr="009D5709" w14:paraId="69D2FE9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620F371" w14:textId="609EAC33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Al-Sweedan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&lt;EndNote&gt;&lt;Cite&gt;&lt;Author&gt;Al-Sweedan&lt;/Author&gt;&lt;Year&gt;2022&lt;/Year&gt;&lt;RecNum&gt;117&lt;/RecNum&gt;&lt;DisplayText&gt;(59)&lt;/DisplayText&gt;&lt;record&gt;&lt;rec-number&gt;117&lt;/rec-number&gt;&lt;foreign-keys&gt;&lt;key app="EN" db-id="ewvtxr0wndpd0berrarv0arntdzxzpxpzrpd" timestamp="1682492427"&gt;117&lt;/key&gt;&lt;/foreign-keys&gt;&lt;ref-type name="Journal Article"&gt;17&lt;/ref-type&gt;&lt;contributors&gt;&lt;authors&gt;&lt;author&gt;Al-Sweedan, Suleimman Ahmad&lt;/author&gt;&lt;author&gt;Dua’N, Samara&lt;/author&gt;&lt;author&gt;Mo’ath, A Hamaidi&lt;/author&gt;&lt;author&gt;Al-Hamad, Maram M&lt;/author&gt;&lt;author&gt;Alsweedan, Dalia&lt;/author&gt;&lt;author&gt;Jaradat, Saied&lt;/author&gt;&lt;/authors&gt;&lt;/contributors&gt;&lt;titles&gt;&lt;title&gt;Clinical Characteristics and Outcomes of Children and Adolescents With Cancer Infected With SARS-CoV-2 at a Tertiary Care Medical Center in Jordan&lt;/title&gt;&lt;secondary-title&gt;Journal of Pediatric Hematology/Oncology&lt;/secondary-title&gt;&lt;/titles&gt;&lt;periodical&gt;&lt;full-title&gt;Journal of pediatric hematology/oncology&lt;/full-title&gt;&lt;/periodical&gt;&lt;pages&gt;10.1097&lt;/pages&gt;&lt;dates&gt;&lt;year&gt;2022&lt;/year&gt;&lt;/dates&gt;&lt;isbn&gt;1077-4114&lt;/isbn&gt;&lt;urls&gt;&lt;/urls&gt;&lt;/record&gt;&lt;/Cite&gt;&lt;/EndNote&gt;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59" w:tooltip="Al-Sweedan, 2022 #117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59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Jordan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927FA9C" w14:textId="2BA6F82B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DC6143A" w14:textId="3F8B4BEF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302E1F0" w14:textId="5DECE025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0A2B18C" w14:textId="635FE0DA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C81F6E9" w14:textId="7041FD3C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E9CD22C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[T-cell, acute (n=1)]</w:t>
            </w:r>
          </w:p>
          <w:p w14:paraId="5137A0B3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1CCE23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21D1020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0EA4B8C" w14:textId="00005553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7D5FF63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FN </w:t>
            </w:r>
          </w:p>
          <w:p w14:paraId="57610576" w14:textId="57B32F3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Isolated CNS relapse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8DF14C1" w14:textId="630EDE00" w:rsidR="0050128A" w:rsidRPr="009D5709" w:rsidRDefault="0050128A" w:rsidP="00CD25C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IVIG </w:t>
            </w:r>
          </w:p>
          <w:p w14:paraId="312C1531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401B6445" w14:textId="0335D3EB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5E29430" w14:textId="430F8D0D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05BEF93" w14:textId="46A30BC8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807E340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61A60828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93D4C0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755AB01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20290E0" w14:textId="2C8E3CBA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77CBD3D" w14:textId="67BC6CAE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7749B28" w14:textId="42A2497E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F71511B" w14:textId="66EA5165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6417BBD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934D8A7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9415126" w14:textId="5B685416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5B9ED9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54AAE9E" w14:textId="142AA34F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Al-Sweedan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&lt;EndNote&gt;&lt;Cite&gt;&lt;Author&gt;Al-Sweedan&lt;/Author&gt;&lt;Year&gt;2022&lt;/Year&gt;&lt;RecNum&gt;117&lt;/RecNum&gt;&lt;DisplayText&gt;(59)&lt;/DisplayText&gt;&lt;record&gt;&lt;rec-number&gt;117&lt;/rec-number&gt;&lt;foreign-keys&gt;&lt;key app="EN" db-id="ewvtxr0wndpd0berrarv0arntdzxzpxpzrpd" timestamp="1682492427"&gt;117&lt;/key&gt;&lt;/foreign-keys&gt;&lt;ref-type name="Journal Article"&gt;17&lt;/ref-type&gt;&lt;contributors&gt;&lt;authors&gt;&lt;author&gt;Al-Sweedan, Suleimman Ahmad&lt;/author&gt;&lt;author&gt;Dua’N, Samara&lt;/author&gt;&lt;author&gt;Mo’ath, A Hamaidi&lt;/author&gt;&lt;author&gt;Al-Hamad, Maram M&lt;/author&gt;&lt;author&gt;Alsweedan, Dalia&lt;/author&gt;&lt;author&gt;Jaradat, Saied&lt;/author&gt;&lt;/authors&gt;&lt;/contributors&gt;&lt;titles&gt;&lt;title&gt;Clinical Characteristics and Outcomes of Children and Adolescents With Cancer Infected With SARS-CoV-2 at a Tertiary Care Medical Center in Jordan&lt;/title&gt;&lt;secondary-title&gt;Journal of Pediatric Hematology/Oncology&lt;/secondary-title&gt;&lt;/titles&gt;&lt;periodical&gt;&lt;full-title&gt;Journal of pediatric hematology/oncology&lt;/full-title&gt;&lt;/periodical&gt;&lt;pages&gt;10.1097&lt;/pages&gt;&lt;dates&gt;&lt;year&gt;2022&lt;/year&gt;&lt;/dates&gt;&lt;isbn&gt;1077-4114&lt;/isbn&gt;&lt;urls&gt;&lt;/urls&gt;&lt;/record&gt;&lt;/Cite&gt;&lt;/EndNote&gt;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59" w:tooltip="Al-Sweedan, 2022 #117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59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Jordan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D19A449" w14:textId="4CDD9D65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BC069E7" w14:textId="6CEC0A2C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36, 24, 180, 156, 72, 24, 216, 48 and 84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FAB6D40" w14:textId="364F3C10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(33.3)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E8B2225" w14:textId="18BFF1E1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AA99C83" w14:textId="16AF03D5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332B39B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Lymphoblastic leukaemias [B-cell, acute (n=9)]</w:t>
            </w:r>
          </w:p>
          <w:p w14:paraId="5B21281C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20C9C1B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8CD7ACB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DECA66B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Remission</w:t>
            </w:r>
          </w:p>
          <w:p w14:paraId="37E63AD6" w14:textId="5AB94D8E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66BF724" w14:textId="11E13600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BMS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D9FFD38" w14:textId="1213E85F" w:rsidR="0050128A" w:rsidRPr="009D5709" w:rsidRDefault="0050128A" w:rsidP="00CD25C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Antibiotics</w:t>
            </w:r>
          </w:p>
          <w:p w14:paraId="2DC23259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IVIG</w:t>
            </w:r>
          </w:p>
          <w:p w14:paraId="0E12547B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Steroids</w:t>
            </w:r>
          </w:p>
          <w:p w14:paraId="46F4D9EC" w14:textId="703FA57B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4BC65BB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Neutropenia</w:t>
            </w:r>
          </w:p>
          <w:p w14:paraId="3A591544" w14:textId="5A978F1F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691A614" w14:textId="035A9073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4644CBD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Mild</w:t>
            </w:r>
          </w:p>
          <w:p w14:paraId="56E0DB01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Asymptomatic</w:t>
            </w:r>
          </w:p>
          <w:p w14:paraId="1C9CEE9C" w14:textId="0B3EA83B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B7AA9FE" w14:textId="7DC8A45D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BD84E83" w14:textId="15568830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448DE3D" w14:textId="33B34B6A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0610145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47A6CCA" w14:textId="77777777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A82C485" w14:textId="07AC481F" w:rsidR="0050128A" w:rsidRPr="009D5709" w:rsidRDefault="0050128A" w:rsidP="0050128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survived</w:t>
            </w:r>
          </w:p>
        </w:tc>
      </w:tr>
      <w:tr w:rsidR="009D5709" w:rsidRPr="009D5709" w14:paraId="382AC76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F96AF7D" w14:textId="3F4CE63E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Altamirano-Molina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&lt;EndNote&gt;&lt;Cite&gt;&lt;Author&gt;Altamirano-Molina&lt;/Author&gt;&lt;Year&gt;2022&lt;/Year&gt;&lt;RecNum&gt;118&lt;/RecNum&gt;&lt;DisplayText&gt;(60)&lt;/DisplayText&gt;&lt;record&gt;&lt;rec-number&gt;118&lt;/rec-number&gt;&lt;foreign-keys&gt;&lt;key app="EN" db-id="ewvtxr0wndpd0berrarv0arntdzxzpxpzrpd" timestamp="1682495063"&gt;118&lt;/key&gt;&lt;/foreign-keys&gt;&lt;ref-type name="Journal Article"&gt;17&lt;/ref-type&gt;&lt;contributors&gt;&lt;authors&gt;&lt;author&gt;Altamirano-Molina, Milagros&lt;/author&gt;&lt;author&gt;Pacheco-Modesto, Iván&lt;/author&gt;&lt;author&gt;Amado-Tineo, José&lt;/author&gt;&lt;/authors&gt;&lt;/contributors&gt;&lt;titles&gt;&lt;title&gt;Prolonged viral shedding of SARS-CoV-2 in patients with acute leukemia&lt;/title&gt;&lt;secondary-title&gt;Hematology, Transfusion and Cell Therapy&lt;/secondary-title&gt;&lt;/titles&gt;&lt;periodical&gt;&lt;full-title&gt;Hematology, Transfusion and Cell Therapy&lt;/full-title&gt;&lt;/periodical&gt;&lt;pages&gt;299-300&lt;/pages&gt;&lt;volume&gt;44&lt;/volume&gt;&lt;dates&gt;&lt;year&gt;2022&lt;/year&gt;&lt;/dates&gt;&lt;isbn&gt;2531-1379&lt;/isbn&gt;&lt;urls&gt;&lt;/urls&gt;&lt;/record&gt;&lt;/Cite&gt;&lt;/EndNote&gt;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0" w:tooltip="Altamirano-Molina, 2022 #118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60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Peru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2D74D0A" w14:textId="38BF766F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8B35193" w14:textId="242F6029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204, 180, 192, 108, and 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24D3F2F" w14:textId="4888C495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(40)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87DAC30" w14:textId="41EA711B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8439D89" w14:textId="5A01DEA4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4C71E82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Lymphoblastic leukaemias [B-cell,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(n=5)]</w:t>
            </w:r>
          </w:p>
          <w:p w14:paraId="35EA2E67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40302B3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28B92B3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F87B8AA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  <w:p w14:paraId="14FF5110" w14:textId="04C43138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5A0F48D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BMS</w:t>
            </w:r>
          </w:p>
          <w:p w14:paraId="21D58072" w14:textId="3AD2C2CE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Relapsed leukaemia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6AD60A5" w14:textId="4F8D9A07" w:rsidR="007F02B6" w:rsidRPr="009D5709" w:rsidRDefault="00822C2A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4615B82" w14:textId="7AC58E48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6003B3A" w14:textId="07F047A3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7F8E5D9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Mild</w:t>
            </w:r>
          </w:p>
          <w:p w14:paraId="12968110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32E20460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CEAE3E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AFF526B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1ED1856" w14:textId="4009C12A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FCB3CE2" w14:textId="5144507B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2EB994C" w14:textId="44D071EC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364D872" w14:textId="0BAF5283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FFD3505" w14:textId="1A1DDD42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(Modified NOS, </w:t>
            </w:r>
            <w:r w:rsidR="00D00634" w:rsidRPr="009D5709">
              <w:rPr>
                <w:color w:val="auto"/>
                <w:sz w:val="16"/>
                <w:szCs w:val="14"/>
              </w:rPr>
              <w:t>low</w:t>
            </w:r>
            <w:r w:rsidRPr="009D5709">
              <w:rPr>
                <w:color w:val="auto"/>
                <w:sz w:val="16"/>
                <w:szCs w:val="14"/>
              </w:rPr>
              <w:t>)</w:t>
            </w:r>
          </w:p>
          <w:p w14:paraId="0FE7DAF5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C7B02F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survived</w:t>
            </w:r>
          </w:p>
          <w:p w14:paraId="23BEEA58" w14:textId="77777777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D04D1B" w14:textId="6E3101B1" w:rsidR="007F02B6" w:rsidRPr="009D5709" w:rsidRDefault="007F02B6" w:rsidP="007F02B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died (not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COVID-19-related)</w:t>
            </w:r>
          </w:p>
        </w:tc>
      </w:tr>
      <w:tr w:rsidR="009D5709" w:rsidRPr="009D5709" w14:paraId="7E29C81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589C1E3" w14:textId="1675618B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Amanati et al. 2023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&lt;EndNote&gt;&lt;Cite&gt;&lt;Author&gt;Amanati&lt;/Author&gt;&lt;Year&gt;2023&lt;/Year&gt;&lt;RecNum&gt;26&lt;/RecNum&gt;&lt;DisplayText&gt;(61)&lt;/DisplayText&gt;&lt;record&gt;&lt;rec-number&gt;26&lt;/rec-number&gt;&lt;foreign-keys&gt;&lt;key app="EN" db-id="ewvtxr0wndpd0berrarv0arntdzxzpxpzrpd" timestamp="1681871491"&gt;26&lt;/key&gt;&lt;/foreign-keys&gt;&lt;ref-type name="Journal Article"&gt;17&lt;/ref-type&gt;&lt;contributors&gt;&lt;authors&gt;&lt;author&gt;Amanati, Ali&lt;/author&gt;&lt;author&gt;Shahriari, Mahdi&lt;/author&gt;&lt;author&gt;Bordbar, Mohammad Reza&lt;/author&gt;&lt;author&gt;Hedayati, Seyyed Bozorgmehr&lt;/author&gt;&lt;author&gt;Ziyaeyan, Mazyar&lt;/author&gt;&lt;author&gt;Jamalidoust, Marzieh&lt;/author&gt;&lt;author&gt;Kalani, Mehdi&lt;/author&gt;&lt;author&gt;Heydari Marandi, Nahid&lt;/author&gt;&lt;/authors&gt;&lt;/contributors&gt;&lt;titles&gt;&lt;title&gt;Severe acute respiratory syndrome coronavirus-2 Alpha variant (B. 1.1. 7), original wild-type severe acute respiratory syndrome coronavirus 2, and cytomegalovirus co-infection in a young adult with acute lymphoblastic leukemia, case report, and review of the possible cytomegalovirus reactivation mechanisms&lt;/title&gt;&lt;secondary-title&gt;Journal of Medical Case Reports&lt;/secondary-title&gt;&lt;/titles&gt;&lt;periodical&gt;&lt;full-title&gt;Journal of Medical Case Reports&lt;/full-title&gt;&lt;/periodical&gt;&lt;pages&gt;1-12&lt;/pages&gt;&lt;volume&gt;17&lt;/volume&gt;&lt;number&gt;1&lt;/number&gt;&lt;dates&gt;&lt;year&gt;2023&lt;/year&gt;&lt;/dates&gt;&lt;isbn&gt;1752-1947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1" w:tooltip="Amanati, 2023 #26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61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0E02017" w14:textId="4E1A354A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13C1182" w14:textId="5E7B34DE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8788B81" w14:textId="37A81273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38CC78E" w14:textId="45D88B89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Persian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955F9CD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i/>
                <w:iCs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Cytomegalovirus</w:t>
            </w:r>
          </w:p>
          <w:p w14:paraId="6AD05771" w14:textId="0C0B4913" w:rsidR="00F74121" w:rsidRPr="009D5709" w:rsidRDefault="00F74121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Aspergillus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5ECAB3B" w14:textId="43CF9F92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</w:t>
            </w:r>
            <w:r w:rsidR="00262786"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="00262786" w:rsidRPr="009D5709">
              <w:rPr>
                <w:color w:val="auto"/>
                <w:sz w:val="16"/>
                <w:szCs w:val="14"/>
              </w:rPr>
              <w:t xml:space="preserve">, </w:t>
            </w:r>
            <w:r w:rsidRPr="009D5709">
              <w:rPr>
                <w:color w:val="auto"/>
                <w:sz w:val="16"/>
                <w:szCs w:val="14"/>
              </w:rPr>
              <w:t>acute (n=1)]</w:t>
            </w:r>
          </w:p>
          <w:p w14:paraId="7371D358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C5B9CC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C75B76D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5B7877B" w14:textId="7B0AB539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4D749CF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Prerenal azotemia</w:t>
            </w:r>
          </w:p>
          <w:p w14:paraId="32377F03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 GIT symptoms</w:t>
            </w:r>
          </w:p>
          <w:p w14:paraId="161076C0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Enteritis</w:t>
            </w:r>
          </w:p>
          <w:p w14:paraId="10A8635E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Decreased level of consciousness</w:t>
            </w:r>
          </w:p>
          <w:p w14:paraId="26F8C8CB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</w:p>
          <w:p w14:paraId="313BDDB4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Invasive pulmonary aspergillosis </w:t>
            </w:r>
          </w:p>
          <w:p w14:paraId="60B50094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Pan-sinusitis</w:t>
            </w:r>
          </w:p>
          <w:p w14:paraId="1AE424D4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Oral aphthous lesions </w:t>
            </w:r>
          </w:p>
          <w:p w14:paraId="3D65A48B" w14:textId="3DA7D61D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Skin rash</w:t>
            </w:r>
          </w:p>
          <w:p w14:paraId="7F6645EE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Decreased appetite </w:t>
            </w:r>
          </w:p>
          <w:p w14:paraId="1195A8B6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Weight loss</w:t>
            </w:r>
          </w:p>
          <w:p w14:paraId="3575FB4D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Excessive drooling</w:t>
            </w:r>
          </w:p>
          <w:p w14:paraId="0A3680C2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Coagulopathy</w:t>
            </w:r>
          </w:p>
          <w:p w14:paraId="67F64666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Decreased urine output </w:t>
            </w:r>
          </w:p>
          <w:p w14:paraId="7CD55637" w14:textId="6DF7B289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Cardiopulmonary arrest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0891AA8" w14:textId="77777777" w:rsidR="009C0A4A" w:rsidRPr="009D5709" w:rsidRDefault="009C0A4A" w:rsidP="00B9383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1948ADF2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  <w:p w14:paraId="1445EF1D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59F2E8FA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56E0968F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1F5988B3" w14:textId="00FCE0B1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Remdesivir 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04499A2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62C67939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blood urea nitrogen </w:t>
            </w:r>
          </w:p>
          <w:p w14:paraId="73256CD6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creatinine </w:t>
            </w:r>
          </w:p>
          <w:p w14:paraId="7DCD3C1C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PT </w:t>
            </w:r>
          </w:p>
          <w:p w14:paraId="4587ED71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PTT</w:t>
            </w:r>
          </w:p>
          <w:p w14:paraId="0AACD7DA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INR </w:t>
            </w:r>
          </w:p>
          <w:p w14:paraId="23E18AD5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bilirubin</w:t>
            </w:r>
          </w:p>
          <w:p w14:paraId="1E97CF8B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Hypokalaemia </w:t>
            </w:r>
          </w:p>
          <w:p w14:paraId="4101C9E2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Hyponatremia</w:t>
            </w:r>
          </w:p>
          <w:p w14:paraId="7CAABA64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3CBD7F9F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4CD5C2D0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3F9F8D6A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6700EBE7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Decrease interleukin-17A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48DDF34C" w14:textId="2966F94D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Decreased interleukin-17F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5CB9443" w14:textId="6E76C68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Not vaccinated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DAB14CA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07496B05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69B45EE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DD68E42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E038629" w14:textId="1B1C48CE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83EB919" w14:textId="2721BD9C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94FC4A1" w14:textId="5473DB0B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373871" w14:textId="7BA718DF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4722815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A789E3F" w14:textId="77777777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57D2CBB" w14:textId="405BB0F3" w:rsidR="009C0A4A" w:rsidRPr="009D5709" w:rsidRDefault="009C0A4A" w:rsidP="009C0A4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(COVID-19-related)</w:t>
            </w:r>
          </w:p>
        </w:tc>
      </w:tr>
      <w:tr w:rsidR="009D5709" w:rsidRPr="009D5709" w14:paraId="54705A4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DD9C6E0" w14:textId="14DFA092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André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&lt;EndNote&gt;&lt;Cite&gt;&lt;Author&gt;André&lt;/Author&gt;&lt;Year&gt;2020&lt;/Year&gt;&lt;RecNum&gt;27&lt;/RecNum&gt;&lt;DisplayText&gt;(62)&lt;/DisplayText&gt;&lt;record&gt;&lt;rec-number&gt;27&lt;/rec-number&gt;&lt;foreign-keys&gt;&lt;key app="EN" db-id="ewvtxr0wndpd0berrarv0arntdzxzpxpzrpd" timestamp="1681877019"&gt;27&lt;/key&gt;&lt;/foreign-keys&gt;&lt;ref-type name="Journal Article"&gt;17&lt;/ref-type&gt;&lt;contributors&gt;&lt;authors&gt;&lt;author&gt;André, Nicolas&lt;/author&gt;&lt;author&gt;Rouger‐Gaudichon, Jérémie&lt;/author&gt;&lt;author&gt;Brethon, Benoît&lt;/author&gt;&lt;author&gt;Phulpin, Aurélie&lt;/author&gt;&lt;author&gt;Thébault, Éric&lt;/author&gt;&lt;author&gt;Pertuisel, Sophie&lt;/author&gt;&lt;author&gt;Gandemer, Virginie&lt;/author&gt;&lt;/authors&gt;&lt;/contributors&gt;&lt;titles&gt;&lt;title&gt;COVID‐19 in pediatric oncology from French pediatric oncology and hematology centers: High risk of severe forms?&lt;/title&gt;&lt;secondary-title&gt;Pediatric Blood &amp;amp; Cancer&lt;/secondary-title&gt;&lt;/titles&gt;&lt;periodical&gt;&lt;full-title&gt;Pediatric Blood &amp;amp; Cancer&lt;/full-title&gt;&lt;/periodical&gt;&lt;volume&gt;67&lt;/volume&gt;&lt;number&gt;7&lt;/number&gt;&lt;dates&gt;&lt;year&gt;2020&lt;/year&gt;&lt;/dates&gt;&lt;urls&gt;&lt;/urls&gt;&lt;/record&gt;&lt;/Cite&gt;&lt;/EndNote&gt;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2" w:tooltip="André, 2020 #27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62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France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6AF43CA" w14:textId="5AE5DBA6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CC849A3" w14:textId="3F285BCD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48 and 156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ABDE755" w14:textId="0A56A1EA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26057AF" w14:textId="388E4AB3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5D493D0" w14:textId="322D8AB3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Allogeneic </w:t>
            </w:r>
            <w:r w:rsidR="001C55E5" w:rsidRPr="009D5709">
              <w:rPr>
                <w:color w:val="auto"/>
                <w:sz w:val="16"/>
                <w:szCs w:val="14"/>
              </w:rPr>
              <w:t>HSCT</w:t>
            </w:r>
          </w:p>
          <w:p w14:paraId="3510AA12" w14:textId="073763CA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2FBEBF6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[B-cell, acute (n=2)]</w:t>
            </w:r>
          </w:p>
          <w:p w14:paraId="45982352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88FCA71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AND</w:t>
            </w:r>
          </w:p>
          <w:p w14:paraId="3F564018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5931AE" w14:textId="6AE5BA0C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7D3C272" w14:textId="0A1F5CB1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1D747E9" w14:textId="6FDAF222" w:rsidR="004C5529" w:rsidRPr="009D5709" w:rsidRDefault="004C5529" w:rsidP="00056E8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="00056E8D"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AEE8DD6" w14:textId="45739346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CC41C90" w14:textId="7DE5CA2E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Not vaccinated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38A3A2C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Moderate</w:t>
            </w:r>
          </w:p>
          <w:p w14:paraId="18E6A6BE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3978B22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7C17576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88A7A4" w14:textId="63C40F19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7940491" w14:textId="73842D1D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47FD4D0" w14:textId="30C3951E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7141ADC" w14:textId="5A3C62CF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9A780E8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A0918BB" w14:textId="77777777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95747F4" w14:textId="1A06663F" w:rsidR="004C5529" w:rsidRPr="009D5709" w:rsidRDefault="004C5529" w:rsidP="004C55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14ACC59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0ADFB07" w14:textId="48693BCF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Arafat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="00233F5F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&lt;EndNote&gt;&lt;Cite&gt;&lt;Author&gt;Arafat&lt;/Author&gt;&lt;Year&gt;2021&lt;/Year&gt;&lt;RecNum&gt;29&lt;/RecNum&gt;&lt;DisplayText&gt;(63)&lt;/DisplayText&gt;&lt;record&gt;&lt;rec-number&gt;29&lt;/rec-number&gt;&lt;foreign-keys&gt;&lt;key app="EN" db-id="ewvtxr0wndpd0berrarv0arntdzxzpxpzrpd" timestamp="1681878302"&gt;29&lt;/key&gt;&lt;/foreign-keys&gt;&lt;ref-type name="Journal Article"&gt;17&lt;/ref-type&gt;&lt;contributors&gt;&lt;authors&gt;&lt;author&gt;Arafat, Ahmed&lt;/author&gt;&lt;author&gt;Sadykova, Dinara&lt;/author&gt;&lt;author&gt;Ziatdinov, Ayrat&lt;/author&gt;&lt;author&gt;Senek, Svetlana&lt;/author&gt;&lt;author&gt;Samoilova, Natalya&lt;/author&gt;&lt;author&gt;Makarova, Tamara&lt;/author&gt;&lt;/authors&gt;&lt;/contributors&gt;&lt;titles&gt;&lt;title&gt;COVID-19, Acute Lymphoblastic Leukemia, and Down Syndrome: A Short Review and a Case Report&lt;/title&gt;&lt;secondary-title&gt;Case Reports in Oncology&lt;/secondary-title&gt;&lt;/titles&gt;&lt;periodical&gt;&lt;full-title&gt;Case Reports in Oncology&lt;/full-title&gt;&lt;/periodical&gt;&lt;pages&gt;1031-1039&lt;/pages&gt;&lt;volume&gt;14&lt;/volume&gt;&lt;number&gt;2&lt;/number&gt;&lt;dates&gt;&lt;year&gt;2021&lt;/year&gt;&lt;/dates&gt;&lt;isbn&gt;1662-6575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233F5F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3" w:tooltip="Arafat, 2021 #29" w:history="1">
              <w:r w:rsidR="00233F5F" w:rsidRPr="00E120EE">
                <w:rPr>
                  <w:rStyle w:val="Hyperlink"/>
                  <w:noProof/>
                  <w:sz w:val="16"/>
                  <w:szCs w:val="14"/>
                </w:rPr>
                <w:t>63</w:t>
              </w:r>
            </w:hyperlink>
            <w:r w:rsidR="00233F5F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Russia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D83F40A" w14:textId="575D4DCF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A35FBD2" w14:textId="317EE4B4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40A9F79" w14:textId="6C189372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694CC49" w14:textId="05DD7640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56DD281" w14:textId="1C0E363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Down syndrome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842A1F6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5F4C4D3B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3BBBBC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79DD2F8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316B5E" w14:textId="0CB34C5D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FF0BA15" w14:textId="55853E36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3B080D2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554AE502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35406D25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  <w:p w14:paraId="03A8021B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  <w:p w14:paraId="611F95AA" w14:textId="5F657B3B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Anticoagulants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33573D4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44A96D59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PT</w:t>
            </w:r>
          </w:p>
          <w:p w14:paraId="32D4C74D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13BD7307" w14:textId="27EE91E4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5F285F8" w14:textId="065FA528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Not vaccinated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E4FB465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72C83764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601FA15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4E3A9C2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0A5E4D" w14:textId="7CF43ECE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CD07655" w14:textId="411A620B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45863DC" w14:textId="2C30078E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DFBC59D" w14:textId="499E97F8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438E693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5F27B4D" w14:textId="77777777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ED8F7F1" w14:textId="72713A5F" w:rsidR="00782696" w:rsidRPr="009D5709" w:rsidRDefault="00782696" w:rsidP="0078269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F87B70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3350FFE" w14:textId="3ADFF125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Arous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&lt;EndNote&gt;&lt;Cite&gt;&lt;Author&gt;Arous&lt;/Author&gt;&lt;Year&gt;2021&lt;/Year&gt;&lt;RecNum&gt;178&lt;/RecNum&gt;&lt;DisplayText&gt;(178)&lt;/DisplayText&gt;&lt;record&gt;&lt;rec-number&gt;178&lt;/rec-number&gt;&lt;foreign-keys&gt;&lt;key app="EN" db-id="ewvtxr0wndpd0berrarv0arntdzxzpxpzrpd" timestamp="1683874521"&gt;178&lt;/key&gt;&lt;/foreign-keys&gt;&lt;ref-type name="Journal Article"&gt;17&lt;/ref-type&gt;&lt;contributors&gt;&lt;authors&gt;&lt;author&gt;Arous, Radjaa&lt;/author&gt;&lt;author&gt;Djillali, Imene Sarah&lt;/author&gt;&lt;author&gt;Rouis, Nassiba Ould&lt;/author&gt;&lt;author&gt;Boudiaf, Houda&lt;/author&gt;&lt;author&gt;Amhis, Wahiba&lt;/author&gt;&lt;author&gt;Ziane, Hanifa&lt;/author&gt;&lt;author&gt;Ladj, Mohamed Samir&lt;/author&gt;&lt;author&gt;Boukari, Rachida&lt;/author&gt;&lt;/authors&gt;&lt;/contributors&gt;&lt;titles&gt;&lt;title&gt;High mortality of COVID‐19 in children with cancer in a single center in Algiers, Algeria&lt;/title&gt;&lt;secondary-title&gt;Pediatric Blood &amp;amp; Cancer&lt;/secondary-title&gt;&lt;/titles&gt;&lt;periodical&gt;&lt;full-title&gt;Pediatric Blood &amp;amp; Cancer&lt;/full-title&gt;&lt;/periodical&gt;&lt;volume&gt;68&lt;/volume&gt;&lt;number&gt;6&lt;/number&gt;&lt;dates&gt;&lt;year&gt;2021&lt;/year&gt;&lt;/dates&gt;&lt;urls&gt;&lt;/urls&gt;&lt;/record&gt;&lt;/Cite&gt;&lt;/EndNote&gt;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8" w:tooltip="Arous, 2021 #178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178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Algeria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5B373F8" w14:textId="04FB4CD3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074ABC3" w14:textId="44ADF39C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&gt;24 (n=2)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6EE3A4C" w14:textId="1CE4BCFA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C3F4303" w14:textId="7E415C01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1FA95EB" w14:textId="27AED73A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6B399AC" w14:textId="26D6F39B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</w:t>
            </w:r>
            <w:r w:rsidR="002E04EC" w:rsidRPr="009D5709">
              <w:rPr>
                <w:color w:val="auto"/>
                <w:sz w:val="16"/>
                <w:szCs w:val="14"/>
              </w:rPr>
              <w:t xml:space="preserve">unclassified, </w:t>
            </w:r>
            <w:r w:rsidRPr="009D5709">
              <w:rPr>
                <w:color w:val="auto"/>
                <w:sz w:val="16"/>
                <w:szCs w:val="14"/>
              </w:rPr>
              <w:t>acute (n=2)]</w:t>
            </w:r>
          </w:p>
          <w:p w14:paraId="031B0D04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CF0867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48228DF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5562B51" w14:textId="121A6A2C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5C89F31" w14:textId="19473DE8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Seizures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6016DFA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Antibiotics </w:t>
            </w:r>
          </w:p>
          <w:p w14:paraId="58C12792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Hydroxychloroquine </w:t>
            </w:r>
          </w:p>
          <w:p w14:paraId="6FA1FF00" w14:textId="34C08528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Steroids </w:t>
            </w:r>
          </w:p>
          <w:p w14:paraId="4C8FC955" w14:textId="5FE5029C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Anakinra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32B9400" w14:textId="6F49EDA1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9D9A0D5" w14:textId="0CECE825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C05F09F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Severe</w:t>
            </w:r>
          </w:p>
          <w:p w14:paraId="7A887F6D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C68868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1BFA378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FC0D9B" w14:textId="669B1625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CA2C175" w14:textId="4CE18A8F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AE490A6" w14:textId="782B4C60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D8E26C4" w14:textId="6EAD7596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6262B68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15C08A1" w14:textId="77777777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720DC9" w14:textId="00129551" w:rsidR="0072707E" w:rsidRPr="009D5709" w:rsidRDefault="0072707E" w:rsidP="0072707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(not reported if COVID-19-related)</w:t>
            </w:r>
          </w:p>
        </w:tc>
      </w:tr>
      <w:tr w:rsidR="009D5709" w:rsidRPr="009D5709" w14:paraId="6279028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6E07F73" w14:textId="0F4D1C2A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Baka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&lt;EndNote&gt;&lt;Cite&gt;&lt;Author&gt;Baka&lt;/Author&gt;&lt;Year&gt;2021&lt;/Year&gt;&lt;RecNum&gt;179&lt;/RecNum&gt;&lt;DisplayText&gt;(177)&lt;/DisplayText&gt;&lt;record&gt;&lt;rec-number&gt;179&lt;/rec-number&gt;&lt;foreign-keys&gt;&lt;key app="EN" db-id="ewvtxr0wndpd0berrarv0arntdzxzpxpzrpd" timestamp="1683875986"&gt;179&lt;/key&gt;&lt;/foreign-keys&gt;&lt;ref-type name="Journal Article"&gt;17&lt;/ref-type&gt;&lt;contributors&gt;&lt;authors&gt;&lt;author&gt;Baka, Margarita&lt;/author&gt;&lt;author&gt;Michos, Athanasios&lt;/author&gt;&lt;author&gt;Alexopoulou, A&lt;/author&gt;&lt;author&gt;Bouka, P&lt;/author&gt;&lt;author&gt;Bouka, E&lt;/author&gt;&lt;author&gt;Dana, E&lt;/author&gt;&lt;author&gt;Dimitriou, G&lt;/author&gt;&lt;author&gt;Grivea, I&lt;/author&gt;&lt;author&gt;Ioannidou, M&lt;/author&gt;&lt;author&gt;Kourti, M&lt;/author&gt;&lt;/authors&gt;&lt;/contributors&gt;&lt;titles&gt;&lt;title&gt;COVID‐19 among children with cancer in Greece (2020): results from the Nationwide Registry of Childhood Hematological Malignancies and Solid Tumors (NARECHEM‐ST)&lt;/title&gt;&lt;secondary-title&gt;Pediatric Blood &amp;amp; Cancer&lt;/secondary-title&gt;&lt;/titles&gt;&lt;periodical&gt;&lt;full-title&gt;Pediatric Blood &amp;amp; Cancer&lt;/full-title&gt;&lt;/periodical&gt;&lt;dates&gt;&lt;year&gt;2021&lt;/year&gt;&lt;/dates&gt;&lt;urls&gt;&lt;/urls&gt;&lt;/record&gt;&lt;/Cite&gt;&lt;/EndNote&gt;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7" w:tooltip="Baka, 2021 #179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177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Greece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D8645E2" w14:textId="171453B4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case-series,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333B742" w14:textId="6F9EF29A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105, 117, 67, 70, 216, 68 and 58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20A35BF" w14:textId="1B575B1F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(42.8)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CBCA0E6" w14:textId="31CD14E9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B758073" w14:textId="1509B9A5" w:rsidR="00415F22" w:rsidRPr="009D5709" w:rsidRDefault="00C70DDF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02A1422" w14:textId="74B8F0C2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Lymphoblastic leukaemias [</w:t>
            </w:r>
            <w:r w:rsidR="002E04EC" w:rsidRPr="009D5709">
              <w:rPr>
                <w:color w:val="auto"/>
                <w:sz w:val="16"/>
                <w:szCs w:val="14"/>
              </w:rPr>
              <w:t xml:space="preserve">unclassified, </w:t>
            </w:r>
            <w:r w:rsidRPr="009D5709">
              <w:rPr>
                <w:color w:val="auto"/>
                <w:sz w:val="16"/>
                <w:szCs w:val="14"/>
              </w:rPr>
              <w:t>acute (n=7)]</w:t>
            </w:r>
          </w:p>
          <w:p w14:paraId="69531CA3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47E9393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6F04803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D97B6E5" w14:textId="1136A732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6 Remission</w:t>
            </w:r>
          </w:p>
          <w:p w14:paraId="65CDC75E" w14:textId="154E0B10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2664A46" w14:textId="6C3E7A7E" w:rsidR="00415F22" w:rsidRPr="009D5709" w:rsidRDefault="00C70DDF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7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D1CDFB6" w14:textId="77777777" w:rsidR="00415F22" w:rsidRPr="009D5709" w:rsidRDefault="009967EE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  <w:r w:rsidR="00415F22" w:rsidRPr="009D5709">
              <w:rPr>
                <w:color w:val="auto"/>
                <w:sz w:val="16"/>
                <w:szCs w:val="14"/>
              </w:rPr>
              <w:t xml:space="preserve"> Antibiotics</w:t>
            </w:r>
          </w:p>
          <w:p w14:paraId="493C3333" w14:textId="13358CAE" w:rsidR="0081618E" w:rsidRPr="009D5709" w:rsidRDefault="0081618E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9B46A91" w14:textId="45178E48" w:rsidR="009967EE" w:rsidRPr="009D5709" w:rsidRDefault="009967EE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25850837" w14:textId="2E9BCA80" w:rsidR="00415F22" w:rsidRPr="009D5709" w:rsidRDefault="009967EE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</w:t>
            </w:r>
            <w:r w:rsidR="00C70DDF" w:rsidRPr="009D5709">
              <w:rPr>
                <w:color w:val="auto"/>
                <w:sz w:val="16"/>
                <w:szCs w:val="14"/>
              </w:rPr>
              <w:t xml:space="preserve">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B98F3E7" w14:textId="3632EB30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A3DD6EE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Mild</w:t>
            </w:r>
          </w:p>
          <w:p w14:paraId="26A72842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687D600D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7EE2480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B366167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5D1E186" w14:textId="7BF2C4B6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FC5AE37" w14:textId="6BA802B5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DB95A54" w14:textId="277CD9BC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ACB4D5C" w14:textId="7BB9BE0F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EBB5442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39C29D6" w14:textId="77777777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63C492" w14:textId="47848BDF" w:rsidR="00415F22" w:rsidRPr="009D5709" w:rsidRDefault="00415F22" w:rsidP="00415F2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survived</w:t>
            </w:r>
          </w:p>
        </w:tc>
      </w:tr>
      <w:tr w:rsidR="009D5709" w:rsidRPr="009D5709" w14:paraId="3EDEB69B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4D211CE" w14:textId="5062166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Balashov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&lt;EndNote&gt;&lt;Cite&gt;&lt;Author&gt;Balashov&lt;/Author&gt;&lt;Year&gt;2021&lt;/Year&gt;&lt;RecNum&gt;30&lt;/RecNum&gt;&lt;DisplayText&gt;(64)&lt;/DisplayText&gt;&lt;record&gt;&lt;rec-number&gt;30&lt;/rec-number&gt;&lt;foreign-keys&gt;&lt;key app="EN" db-id="ewvtxr0wndpd0berrarv0arntdzxzpxpzrpd" timestamp="1681879128"&gt;30&lt;/key&gt;&lt;/foreign-keys&gt;&lt;ref-type name="Journal Article"&gt;17&lt;/ref-type&gt;&lt;contributors&gt;&lt;authors&gt;&lt;author&gt;Balashov, Dmitry&lt;/author&gt;&lt;author&gt;Trakhtman, Pavel&lt;/author&gt;&lt;author&gt;Livshits, Anna&lt;/author&gt;&lt;author&gt;Kovalenko, Irina&lt;/author&gt;&lt;author&gt;Tereshenko, Galina&lt;/author&gt;&lt;author&gt;Solopova, Galina&lt;/author&gt;&lt;author&gt;Petraikina, Elena&lt;/author&gt;&lt;author&gt;Maschan, Alexei&lt;/author&gt;&lt;author&gt;Novichkova, Galina&lt;/author&gt;&lt;/authors&gt;&lt;/contributors&gt;&lt;titles&gt;&lt;title&gt;SARS-CoV-2 convalescent plasma therapy in pediatric patient after hematopoietic stem cell transplantation&lt;/title&gt;&lt;secondary-title&gt;Transfusion and Apheresis Science&lt;/secondary-title&gt;&lt;/titles&gt;&lt;periodical&gt;&lt;full-title&gt;Transfusion and Apheresis Science&lt;/full-title&gt;&lt;/periodical&gt;&lt;pages&gt;102983&lt;/pages&gt;&lt;volume&gt;60&lt;/volume&gt;&lt;number&gt;1&lt;/number&gt;&lt;dates&gt;&lt;year&gt;2021&lt;/year&gt;&lt;/dates&gt;&lt;isbn&gt;1473-0502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4" w:tooltip="Balashov, 2021 #3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64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Russia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A01F3EA" w14:textId="169EDCB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7F716F2" w14:textId="6786C46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D3831EF" w14:textId="382A894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FE06682" w14:textId="52E1300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3FD3299" w14:textId="54EE616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  <w:p w14:paraId="4EC9440B" w14:textId="438AE32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GvHD (skin and intestine)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23A667A" w14:textId="45397C4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557A3F7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DE0CC2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40603C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444A64" w14:textId="35CB1DC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8E6A37D" w14:textId="4C41BE7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Agammaglobulinemia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133F7E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11B92BC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Convalescent plasma</w:t>
            </w:r>
          </w:p>
          <w:p w14:paraId="07D0941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  <w:p w14:paraId="67CDC4F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Fresh frozen plasma</w:t>
            </w:r>
          </w:p>
          <w:p w14:paraId="5C0A21A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Rituximab</w:t>
            </w:r>
          </w:p>
          <w:p w14:paraId="0BBAE3E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Steroids </w:t>
            </w:r>
          </w:p>
          <w:p w14:paraId="1BC6110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Etanercept</w:t>
            </w:r>
          </w:p>
          <w:p w14:paraId="531ABEFC" w14:textId="1886FF0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Immunosuppressants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41DBBD0" w14:textId="0DF3453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Absence of T and B cell compartments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3BAF47A" w14:textId="48B3A20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Not vaccinated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E5CC0B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3759E6D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F9FFC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7D6532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41C4F5" w14:textId="6441D60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42DE6A2" w14:textId="4CBD1EA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FF5C9F6" w14:textId="0E4E423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351DEE7" w14:textId="6B4F056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18E4C6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B16EAE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E0F333" w14:textId="193EA30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BCB632A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2CB9F26" w14:textId="29D61DC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Bernar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&lt;EndNote&gt;&lt;Cite&gt;&lt;Author&gt;Bernar&lt;/Author&gt;&lt;Year&gt;2020&lt;/Year&gt;&lt;RecNum&gt;32&lt;/RecNum&gt;&lt;DisplayText&gt;(3)&lt;/DisplayText&gt;&lt;record&gt;&lt;rec-number&gt;32&lt;/rec-number&gt;&lt;foreign-keys&gt;&lt;key app="EN" db-id="ewvtxr0wndpd0berrarv0arntdzxzpxpzrpd" timestamp="1681883313"&gt;32&lt;/key&gt;&lt;/foreign-keys&gt;&lt;ref-type name="Journal Article"&gt;17&lt;/ref-type&gt;&lt;contributors&gt;&lt;authors&gt;&lt;author&gt;Bernar, Benoît&lt;/author&gt;&lt;author&gt;Kropshofer, Gabriele&lt;/author&gt;&lt;author&gt;Crazzolara, Roman&lt;/author&gt;&lt;author&gt;Kapelari, Klaus&lt;/author&gt;&lt;author&gt;Griesmacher, Andrea&lt;/author&gt;&lt;author&gt;Müller, Thomas&lt;/author&gt;&lt;author&gt;Scholl‐Bürgi, Sabine&lt;/author&gt;&lt;/authors&gt;&lt;/contributors&gt;&lt;titles&gt;&lt;title&gt;SARS‐CoV‐2 infection in a 7‐year‐old girl with pancytopenia during acute lymphocytic leukemia maintenance therapy&lt;/title&gt;&lt;secondary-title&gt;Pediatric Blood &amp;amp; Cancer&lt;/secondary-title&gt;&lt;/titles&gt;&lt;periodical&gt;&lt;full-title&gt;Pediatric Blood &amp;amp; Cancer&lt;/full-title&gt;&lt;/periodical&gt;&lt;volume&gt;67&lt;/volume&gt;&lt;number&gt;11&lt;/number&gt;&lt;dates&gt;&lt;year&gt;2020&lt;/year&gt;&lt;/dates&gt;&lt;urls&gt;&lt;/urls&gt;&lt;/record&gt;&lt;/Cite&gt;&lt;/EndNote&gt;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" w:tooltip="Bernar, 2020 #3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Austria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8A56101" w14:textId="27BF135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B8721EE" w14:textId="6856D4D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A2D74A4" w14:textId="662F1D5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CE06E80" w14:textId="388523B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8FC03CF" w14:textId="66B700A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Rhinitis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5A1388D" w14:textId="7C4ADF8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650334F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712D27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8214C6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72AF7D6" w14:textId="707C696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FE45C6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Paleness </w:t>
            </w:r>
          </w:p>
          <w:p w14:paraId="26BA8A8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5D6046A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Hematomata1 Tongue blisters</w:t>
            </w:r>
          </w:p>
          <w:p w14:paraId="7672AC33" w14:textId="5183AC6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Lethargy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4BDE234" w14:textId="4C8EE0C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339BD62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28450A1A" w14:textId="7C74952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Thrombocyte concentrates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F89D47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Leukopenia </w:t>
            </w:r>
          </w:p>
          <w:p w14:paraId="05A91CD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Pancytopenia</w:t>
            </w:r>
          </w:p>
          <w:p w14:paraId="43C5549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10E6FCB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044B7DA1" w14:textId="26EDEE9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5F1F294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Neutropenia </w:t>
            </w:r>
          </w:p>
          <w:p w14:paraId="497EA36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1A4FFC9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7BA15EBC" w14:textId="0998FF1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8BC4396" w14:textId="4D7F334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3E00D4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656A43B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8B5BFE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F8F6EF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979C3E8" w14:textId="2C9FB04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F5D8334" w14:textId="0539508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17F5F9F" w14:textId="02D33D9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E8428CF" w14:textId="7CEF591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539DC3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7C2FDE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1E6311" w14:textId="2E94714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1CF102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FA7E1D6" w14:textId="2A9BEE6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Bhayana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&lt;EndNote&gt;&lt;Cite&gt;&lt;Author&gt;Bhayana&lt;/Author&gt;&lt;Year&gt;2022&lt;/Year&gt;&lt;RecNum&gt;33&lt;/RecNum&gt;&lt;DisplayText&gt;(66)&lt;/DisplayText&gt;&lt;record&gt;&lt;rec-number&gt;33&lt;/rec-number&gt;&lt;foreign-keys&gt;&lt;key app="EN" db-id="ewvtxr0wndpd0berrarv0arntdzxzpxpzrpd" timestamp="1681884326"&gt;33&lt;/key&gt;&lt;/foreign-keys&gt;&lt;ref-type name="Journal Article"&gt;17&lt;/ref-type&gt;&lt;contributors&gt;&lt;authors&gt;&lt;author&gt;Bhayana, Swati&lt;/author&gt;&lt;author&gt;Kalra, Manas&lt;/author&gt;&lt;author&gt;Sachdeva, Pallavi&lt;/author&gt;&lt;author&gt;Sachdev, Anil&lt;/author&gt;&lt;author&gt;Sachdeva, Anupam&lt;/author&gt;&lt;/authors&gt;&lt;/contributors&gt;&lt;titles&gt;&lt;title&gt;Unique Challenges Faced by a Child with Standard Risk Leukemia in Post-COVID Era: A Case Report&lt;/title&gt;&lt;secondary-title&gt;Indian Journal of Critical Care Medicine: Peer-reviewed, Official Publication of Indian Society of Critical Care Medicine&lt;/secondary-title&gt;&lt;/titles&gt;&lt;periodical&gt;&lt;full-title&gt;Indian Journal of Critical Care Medicine: Peer-reviewed, Official Publication of Indian Society of Critical Care Medicine&lt;/full-title&gt;&lt;/periodical&gt;&lt;pages&gt;733&lt;/pages&gt;&lt;volume&gt;26&lt;/volume&gt;&lt;number&gt;6&lt;/number&gt;&lt;dates&gt;&lt;year&gt;2022&lt;/year&gt;&lt;/dates&gt;&lt;urls&gt;&lt;/urls&gt;&lt;/record&gt;&lt;/Cite&gt;&lt;/EndNote&gt;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6" w:tooltip="Bhayana, 2022 #3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66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68FB399" w14:textId="4D27DB2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1E9BAF1" w14:textId="0D0EF66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EB57889" w14:textId="120EBC3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2DDD019" w14:textId="5A57165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A0106A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Coinfection with fungi</w:t>
            </w:r>
          </w:p>
          <w:p w14:paraId="746A43C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Coinfection with acid-fast bacilli</w:t>
            </w:r>
          </w:p>
          <w:p w14:paraId="2BB84D0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Myocardial dysfunction </w:t>
            </w:r>
          </w:p>
          <w:p w14:paraId="587067C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cardiac ejection fraction</w:t>
            </w:r>
          </w:p>
          <w:p w14:paraId="6B4918E6" w14:textId="5D0CEBE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Dilated cardiomyopathy</w:t>
            </w:r>
          </w:p>
          <w:p w14:paraId="6E4D1BD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Hypertension 1 Pulmonary oedema</w:t>
            </w:r>
          </w:p>
          <w:p w14:paraId="02852EFF" w14:textId="1F3159A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Cavitatory and nodular lesions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3481F3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Lymphoblastic leukaemia [B-cell, acute (n=1)]</w:t>
            </w:r>
          </w:p>
          <w:p w14:paraId="40E2AE3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3424C0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16B461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A688CEE" w14:textId="7B6BC36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0334BD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7344C6BE" w14:textId="129F04F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HLH</w:t>
            </w:r>
          </w:p>
          <w:p w14:paraId="6FE72C6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Lymphadenopathy (mediastinal and hilar)</w:t>
            </w:r>
          </w:p>
          <w:p w14:paraId="27F36B52" w14:textId="0D11689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Worsening sensorium with loss of vision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435713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6146147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588B006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679A4E1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25B2EC2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inotropes</w:t>
            </w:r>
          </w:p>
          <w:p w14:paraId="5C1A4A3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Antitubercular therapy</w:t>
            </w:r>
          </w:p>
          <w:p w14:paraId="779D123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Ursodeoxycholic acid</w:t>
            </w:r>
          </w:p>
          <w:p w14:paraId="4068DFA3" w14:textId="2B65C8B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Antihypertensives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51BA9D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114EC17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Low Hb </w:t>
            </w:r>
          </w:p>
          <w:p w14:paraId="1560ECD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Low WBCs </w:t>
            </w:r>
          </w:p>
          <w:p w14:paraId="4269C7B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6F1ED33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Elevated ferritin </w:t>
            </w:r>
          </w:p>
          <w:p w14:paraId="0C9A309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1245CBB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fibrinogen </w:t>
            </w:r>
          </w:p>
          <w:p w14:paraId="1AA52FA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  <w:p w14:paraId="4E22036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bilirubin</w:t>
            </w:r>
          </w:p>
          <w:p w14:paraId="1258488F" w14:textId="09E8F87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FE44F58" w14:textId="499168C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A6CF82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7177C40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A9448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AB690D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4C4C20D" w14:textId="78DF388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B5559D2" w14:textId="2687BA1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46392C0" w14:textId="3FFB606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B0191D6" w14:textId="29AED51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330D21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2F922F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644A086" w14:textId="5ABFFAD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3735F7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D162B43" w14:textId="1D27D4B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Bisogno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&lt;EndNote&gt;&lt;Cite&gt;&lt;Author&gt;Bisogno&lt;/Author&gt;&lt;Year&gt;2020&lt;/Year&gt;&lt;RecNum&gt;2&lt;/RecNum&gt;&lt;DisplayText&gt;(67)&lt;/DisplayText&gt;&lt;record&gt;&lt;rec-number&gt;2&lt;/rec-number&gt;&lt;foreign-keys&gt;&lt;key app="EN" db-id="ewvtxr0wndpd0berrarv0arntdzxzpxpzrpd" timestamp="1681536743"&gt;2&lt;/key&gt;&lt;/foreign-keys&gt;&lt;ref-type name="Journal Article"&gt;17&lt;/ref-type&gt;&lt;contributors&gt;&lt;authors&gt;&lt;author&gt;Bisogno, Gianni&lt;/author&gt;&lt;author&gt;Provenzi, Massimo&lt;/author&gt;&lt;author&gt;Zama, Daniele&lt;/author&gt;&lt;author&gt;Tondo, Annalisa&lt;/author&gt;&lt;author&gt;Meazza, Cristina&lt;/author&gt;&lt;author&gt;Colombini, Antonella&lt;/author&gt;&lt;author&gt;Galaverna, Federica&lt;/author&gt;&lt;author&gt;Compagno, Francesca&lt;/author&gt;&lt;author&gt;Carraro, Francesca&lt;/author&gt;&lt;author&gt;De Santis, Raffaela&lt;/author&gt;&lt;/authors&gt;&lt;/contributors&gt;&lt;titles&gt;&lt;title&gt;Clinical characteristics and outcome of severe acute respiratory syndrome coronavirus 2 infection in Italian pediatric oncology patients: a study from the Infectious Diseases Working Group of the Associazione Italiana di Oncologia e Ematologia Pediatrica&lt;/title&gt;&lt;secondary-title&gt;Journal of the Pediatric Infectious Diseases Society&lt;/secondary-title&gt;&lt;/titles&gt;&lt;periodical&gt;&lt;full-title&gt;Journal of the Pediatric Infectious Diseases Society&lt;/full-title&gt;&lt;/periodical&gt;&lt;pages&gt;530-534&lt;/pages&gt;&lt;volume&gt;9&lt;/volume&gt;&lt;number&gt;5&lt;/number&gt;&lt;dates&gt;&lt;year&gt;2020&lt;/year&gt;&lt;/dates&gt;&lt;isbn&gt;2048-7207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7" w:tooltip="Bisogno, 2020 #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67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686ACD7" w14:textId="17A3636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7A1858E" w14:textId="7229720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A8D5D12" w14:textId="3B079FC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C385620" w14:textId="2E89623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84CFA9F" w14:textId="678AD34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3D7C360" w14:textId="4867F8D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(n=6) and not reported (n=8)]</w:t>
            </w:r>
          </w:p>
          <w:p w14:paraId="176F146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6E03F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69BDB9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443680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4 Relapsed/Refractory </w:t>
            </w:r>
          </w:p>
          <w:p w14:paraId="5C3755F0" w14:textId="28F99A6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1E8D086" w14:textId="0AA5F39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B7E6682" w14:textId="72AD8B4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Chemotherapy</w:t>
            </w:r>
          </w:p>
          <w:p w14:paraId="5B2F58B9" w14:textId="3017A4E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Allogeneic HSCT</w:t>
            </w:r>
          </w:p>
          <w:p w14:paraId="426BA6B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Immunosuppressants</w:t>
            </w:r>
          </w:p>
          <w:p w14:paraId="36E6CD5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Antibiotics</w:t>
            </w:r>
          </w:p>
          <w:p w14:paraId="6B947394" w14:textId="4F5F36F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Lopinavir/ritonavir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2CBEDA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Low WBCs</w:t>
            </w:r>
          </w:p>
          <w:p w14:paraId="346916A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Lymphopenia</w:t>
            </w:r>
          </w:p>
          <w:p w14:paraId="3922D8DF" w14:textId="3E96EF9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8E6B044" w14:textId="596C63A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0438A0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Asymptomatic</w:t>
            </w:r>
          </w:p>
          <w:p w14:paraId="5A12925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Mild</w:t>
            </w:r>
          </w:p>
          <w:p w14:paraId="158614F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Moderate</w:t>
            </w:r>
          </w:p>
          <w:p w14:paraId="53DF020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D5D862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7F08E8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504DE99" w14:textId="62990E1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6DC4867" w14:textId="24BE469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BD299CA" w14:textId="32A8196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962DCAF" w14:textId="75E4585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41EEBF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414EFFB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0B8FA9E" w14:textId="0EB567B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survived</w:t>
            </w:r>
          </w:p>
        </w:tc>
      </w:tr>
      <w:tr w:rsidR="009D5709" w:rsidRPr="009D5709" w14:paraId="6266761A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AA66846" w14:textId="0FC710B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Bisogno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&lt;EndNote&gt;&lt;Cite&gt;&lt;Author&gt;Bisogno&lt;/Author&gt;&lt;Year&gt;2020&lt;/Year&gt;&lt;RecNum&gt;2&lt;/RecNum&gt;&lt;DisplayText&gt;(67)&lt;/DisplayText&gt;&lt;record&gt;&lt;rec-number&gt;2&lt;/rec-number&gt;&lt;foreign-keys&gt;&lt;key app="EN" db-id="ewvtxr0wndpd0berrarv0arntdzxzpxpzrpd" timestamp="1681536743"&gt;2&lt;/key&gt;&lt;/foreign-keys&gt;&lt;ref-type name="Journal Article"&gt;17&lt;/ref-type&gt;&lt;contributors&gt;&lt;authors&gt;&lt;author&gt;Bisogno, Gianni&lt;/author&gt;&lt;author&gt;Provenzi, Massimo&lt;/author&gt;&lt;author&gt;Zama, Daniele&lt;/author&gt;&lt;author&gt;Tondo, Annalisa&lt;/author&gt;&lt;author&gt;Meazza, Cristina&lt;/author&gt;&lt;author&gt;Colombini, Antonella&lt;/author&gt;&lt;author&gt;Galaverna, Federica&lt;/author&gt;&lt;author&gt;Compagno, Francesca&lt;/author&gt;&lt;author&gt;Carraro, Francesca&lt;/author&gt;&lt;author&gt;De Santis, Raffaela&lt;/author&gt;&lt;/authors&gt;&lt;/contributors&gt;&lt;titles&gt;&lt;title&gt;Clinical characteristics and outcome of severe acute respiratory syndrome coronavirus 2 infection in Italian pediatric oncology patients: a study from the Infectious Diseases Working Group of the Associazione Italiana di Oncologia e Ematologia Pediatrica&lt;/title&gt;&lt;secondary-title&gt;Journal of the Pediatric Infectious Diseases Society&lt;/secondary-title&gt;&lt;/titles&gt;&lt;periodical&gt;&lt;full-title&gt;Journal of the Pediatric Infectious Diseases Society&lt;/full-title&gt;&lt;/periodical&gt;&lt;pages&gt;530-534&lt;/pages&gt;&lt;volume&gt;9&lt;/volume&gt;&lt;number&gt;5&lt;/number&gt;&lt;dates&gt;&lt;year&gt;2020&lt;/year&gt;&lt;/dates&gt;&lt;isbn&gt;2048-7207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7" w:tooltip="Bisogno, 2020 #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67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CFB1081" w14:textId="525315C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6B52536" w14:textId="5878604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E618EAB" w14:textId="1D12082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FAAE7F3" w14:textId="57CF151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A912719" w14:textId="3E68B5D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2142868" w14:textId="6C8B72E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 and not reported (n=1)]</w:t>
            </w:r>
          </w:p>
          <w:p w14:paraId="6A5F05E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7367B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85F5CD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D79207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  <w:p w14:paraId="2D95D169" w14:textId="4ADE1FF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78F6F33" w14:textId="467DE25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9491ACD" w14:textId="3FA4511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Antibiotics</w:t>
            </w:r>
          </w:p>
          <w:p w14:paraId="0496341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  <w:p w14:paraId="115A304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Lopinavir/ritonavir </w:t>
            </w:r>
          </w:p>
          <w:p w14:paraId="04A9F15D" w14:textId="4BFBC5C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Immune plasma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4E01C6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74AF11A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069D3D9A" w14:textId="7B4448B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950F4FE" w14:textId="05A7999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9BBCD0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04B4A47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211526F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83C59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140FE9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1D38905" w14:textId="25749A1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B3C48FF" w14:textId="0547272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2C96A14" w14:textId="15B6377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3F75C75" w14:textId="0A79EB4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244CF7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4D8416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3A2AA28" w14:textId="1750F9B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0139BBC8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2386432" w14:textId="564E4C3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Bontea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&lt;EndNote&gt;&lt;Cite&gt;&lt;Author&gt;Bontea&lt;/Author&gt;&lt;Year&gt;2021&lt;/Year&gt;&lt;RecNum&gt;34&lt;/RecNum&gt;&lt;DisplayText&gt;(68)&lt;/DisplayText&gt;&lt;record&gt;&lt;rec-number&gt;34&lt;/rec-number&gt;&lt;foreign-keys&gt;&lt;key app="EN" db-id="ewvtxr0wndpd0berrarv0arntdzxzpxpzrpd" timestamp="1681945177"&gt;34&lt;/key&gt;&lt;/foreign-keys&gt;&lt;ref-type name="Journal Article"&gt;17&lt;/ref-type&gt;&lt;contributors&gt;&lt;authors&gt;&lt;author&gt;Bontea, Raluca&lt;/author&gt;&lt;author&gt;Vancea, Geta&lt;/author&gt;&lt;author&gt;Ispas, Dana&lt;/author&gt;&lt;author&gt;Tudor, Nicoleta&lt;/author&gt;&lt;author&gt;Voicu, Nicoleta&lt;/author&gt;&lt;author&gt;Iordache, Cristina&lt;/author&gt;&lt;author&gt;Scurtu, Gabriela&lt;/author&gt;&lt;author&gt;Stoenescu, Andreea&lt;/author&gt;&lt;author&gt;Popica, Andreea&lt;/author&gt;&lt;author&gt;Chirila, Claudia&lt;/author&gt;&lt;/authors&gt;&lt;/contributors&gt;&lt;titles&gt;&lt;title&gt;Child with SARS-CoV-2 infection and acute lymphoblastic leukemia&lt;/title&gt;&lt;secondary-title&gt;Romanian Journal of Infectious Diseases&lt;/secondary-title&gt;&lt;/titles&gt;&lt;periodical&gt;&lt;full-title&gt;Romanian Journal of Infectious Diseases&lt;/full-title&gt;&lt;/periodical&gt;&lt;volume&gt;24&lt;/volume&gt;&lt;number&gt;3&lt;/number&gt;&lt;dates&gt;&lt;year&gt;2021&lt;/year&gt;&lt;/dates&gt;&lt;isbn&gt;1454-3389&lt;/isbn&gt;&lt;urls&gt;&lt;/urls&gt;&lt;/record&gt;&lt;/Cite&gt;&lt;/EndNote&gt;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8" w:tooltip="Bontea, 2021 #3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68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Romania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8688809" w14:textId="50F39BD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D37B21D" w14:textId="2CAE69F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CB8CB24" w14:textId="3A22E61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855FE4B" w14:textId="67E0F7C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White (Caucasian) 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6095166" w14:textId="3C8DC8A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657C68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1068C9D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F13326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E81DE0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E847AD7" w14:textId="172FA45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B695A34" w14:textId="19C133E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5EE8EC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0BE885C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72618F3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Omeprazole</w:t>
            </w:r>
          </w:p>
          <w:p w14:paraId="23B65D66" w14:textId="23C116D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Liv52 (herbal)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195FD5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Leukopenia </w:t>
            </w:r>
          </w:p>
          <w:p w14:paraId="3225A8A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69C426F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2629EA19" w14:textId="2518E90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10684F8" w14:textId="47B10DC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E699F3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650F109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FBA56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A053DA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227E74C" w14:textId="061A21D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FE13A35" w14:textId="3390A1C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82D6CC" w14:textId="4E9B080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C773E41" w14:textId="2C8F483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FD11EE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49B1FA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59C1E0C" w14:textId="2E19B85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B2C126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B4760E2" w14:textId="3436CA9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Buyuktas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&lt;EndNote&gt;&lt;Cite&gt;&lt;Author&gt;Buyuktas&lt;/Author&gt;&lt;Year&gt;2021&lt;/Year&gt;&lt;RecNum&gt;35&lt;/RecNum&gt;&lt;DisplayText&gt;(69)&lt;/DisplayText&gt;&lt;record&gt;&lt;rec-number&gt;35&lt;/rec-number&gt;&lt;foreign-keys&gt;&lt;key app="EN" db-id="ewvtxr0wndpd0berrarv0arntdzxzpxpzrpd" timestamp="1681946565"&gt;35&lt;/key&gt;&lt;/foreign-keys&gt;&lt;ref-type name="Journal Article"&gt;17&lt;/ref-type&gt;&lt;contributors&gt;&lt;authors&gt;&lt;author&gt;Buyuktas, Deram&lt;/author&gt;&lt;author&gt;Acar, Kadir&lt;/author&gt;&lt;author&gt;Sucak, Gulsan&lt;/author&gt;&lt;author&gt;Toptas, Tayfur&lt;/author&gt;&lt;author&gt;Kapucu, Irem&lt;/author&gt;&lt;author&gt;Bekoz, Huseyin&lt;/author&gt;&lt;author&gt;Erdem, Simge&lt;/author&gt;&lt;author&gt;Nalcaci, Meliha&lt;/author&gt;&lt;author&gt;Atalay, Figen&lt;/author&gt;&lt;author&gt;Akay, Meltem Olga&lt;/author&gt;&lt;/authors&gt;&lt;/contributors&gt;&lt;titles&gt;&lt;title&gt;COVID-19 infection in patients with acute leukemia; Istanbul experience&lt;/title&gt;&lt;secondary-title&gt;American journal of blood research&lt;/secondary-title&gt;&lt;/titles&gt;&lt;periodical&gt;&lt;full-title&gt;American journal of blood research&lt;/full-title&gt;&lt;/periodical&gt;&lt;pages&gt;427&lt;/pages&gt;&lt;volume&gt;11&lt;/volume&gt;&lt;number&gt;4&lt;/number&gt;&lt;dates&gt;&lt;year&gt;2021&lt;/year&gt;&lt;/dates&gt;&lt;urls&gt;&lt;/urls&gt;&lt;/record&gt;&lt;/Cite&gt;&lt;/EndNote&gt;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9" w:tooltip="Buyuktas, 2021 #3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69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C5C75ED" w14:textId="28C226A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Retrospective cohort, multi-centre 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224C4F0" w14:textId="3B51F25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7A3FBBB" w14:textId="51C9EDD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8FD3F40" w14:textId="4AB6E1F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White (Caucasian) 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6706014" w14:textId="6508BBA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B1371C6" w14:textId="1FF5B7A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540081A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27BFEB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9E7EB7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022B356" w14:textId="3141933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E46BC70" w14:textId="3BB9946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AB7F87E" w14:textId="448CE66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Favipiravir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EC4D184" w14:textId="00D1001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FA68355" w14:textId="6CFDA06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8FFDA7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6A6D42C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CA7989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494EF6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2090734" w14:textId="20B2397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F663FFD" w14:textId="7052356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0B1AE8B" w14:textId="1CD8C29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B81D7F9" w14:textId="42ACBCB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7CFBCD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778CB5E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473E41" w14:textId="6C2B86D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195B6F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CCCD0D5" w14:textId="7E8F591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Cablay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&lt;EndNote&gt;&lt;Cite&gt;&lt;Author&gt;Cablay&lt;/Author&gt;&lt;Year&gt;2022&lt;/Year&gt;&lt;RecNum&gt;36&lt;/RecNum&gt;&lt;DisplayText&gt;(34)&lt;/DisplayText&gt;&lt;record&gt;&lt;rec-number&gt;36&lt;/rec-number&gt;&lt;foreign-keys&gt;&lt;key app="EN" db-id="ewvtxr0wndpd0berrarv0arntdzxzpxpzrpd" timestamp="1681946977"&gt;36&lt;/key&gt;&lt;/foreign-keys&gt;&lt;ref-type name="Journal Article"&gt;17&lt;/ref-type&gt;&lt;contributors&gt;&lt;authors&gt;&lt;author&gt;Cablay, Kory&lt;/author&gt;&lt;author&gt;Borowicz, Violet M&lt;/author&gt;&lt;author&gt;Fulton, Ryan&lt;/author&gt;&lt;/authors&gt;&lt;/contributors&gt;&lt;titles&gt;&lt;title&gt;Suspected drug-induced liver injury due to 6-mercaptopurine with a superimposed SARS-CoV-2 infection in a patient with B-ALL&lt;/title&gt;&lt;secondary-title&gt;Journal of Pediatric Hematology/Oncology&lt;/secondary-title&gt;&lt;/titles&gt;&lt;periodical&gt;&lt;full-title&gt;Journal of pediatric hematology/oncology&lt;/full-title&gt;&lt;/periodical&gt;&lt;pages&gt;e792-e794&lt;/pages&gt;&lt;volume&gt;44&lt;/volume&gt;&lt;number&gt;3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4" w:tooltip="Cablay, 2022 #3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8745B5E" w14:textId="6EF11A1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2E1CC7C" w14:textId="3283738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B6E98BF" w14:textId="77F39CF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CE6C036" w14:textId="57D8AB6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B68B5E0" w14:textId="2E34975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29DAC6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65ECE60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41943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AE04E5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B163F8B" w14:textId="5A29135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4D837B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Jaundice </w:t>
            </w:r>
          </w:p>
          <w:p w14:paraId="25DD4C8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Scleral icterus </w:t>
            </w:r>
          </w:p>
          <w:p w14:paraId="1F90AA5D" w14:textId="35CDBEF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Suspected mercaptopurine-induced liver injury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ACACE9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Allopurinol</w:t>
            </w:r>
          </w:p>
          <w:p w14:paraId="0163D0A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6D480B8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7FEE2B3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  <w:p w14:paraId="0BE476CC" w14:textId="6EFD53D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Vitamin K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78758F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bilirubin</w:t>
            </w:r>
          </w:p>
          <w:p w14:paraId="6E6CFC8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6620D07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Neutrophilia</w:t>
            </w:r>
          </w:p>
          <w:p w14:paraId="13EA1DC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PT </w:t>
            </w:r>
          </w:p>
          <w:p w14:paraId="56AE2EC0" w14:textId="178620A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PTT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3444FE4" w14:textId="0F9EB48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6816CE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3E3C828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269863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54E8C6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B9DD5C" w14:textId="016DFE0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B6DCBE4" w14:textId="73B7108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E33CFE2" w14:textId="51012D6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BAD3B6" w14:textId="3536EC0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709CA2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D9DB69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E58D950" w14:textId="567309C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ABA7907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C3B1551" w14:textId="4ABB708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Chen et al. 2023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&lt;EndNote&gt;&lt;Cite&gt;&lt;Author&gt;Chen&lt;/Author&gt;&lt;Year&gt;2023&lt;/Year&gt;&lt;RecNum&gt;39&lt;/RecNum&gt;&lt;DisplayText&gt;(71)&lt;/DisplayText&gt;&lt;record&gt;&lt;rec-number&gt;39&lt;/rec-number&gt;&lt;foreign-keys&gt;&lt;key app="EN" db-id="ewvtxr0wndpd0berrarv0arntdzxzpxpzrpd" timestamp="1681950499"&gt;39&lt;/key&gt;&lt;/foreign-keys&gt;&lt;ref-type name="Journal Article"&gt;17&lt;/ref-type&gt;&lt;contributors&gt;&lt;authors&gt;&lt;author&gt;Chen, Shih-Hsiang&lt;/author&gt;&lt;author&gt;Chang, Tsung-Yen&lt;/author&gt;&lt;author&gt;Kuo, Chen-Yen&lt;/author&gt;&lt;author&gt;Chang, Chih-Chen&lt;/author&gt;&lt;author&gt;Jaing, Tang-Her&lt;/author&gt;&lt;author&gt;Chen, Chih-Jung&lt;/author&gt;&lt;author&gt;Huang, Yhu-Chering&lt;/author&gt;&lt;author&gt;Chiu, Cheng-Hsun&lt;/author&gt;&lt;/authors&gt;&lt;/contributors&gt;&lt;titles&gt;&lt;title&gt;Successful treatment of COVID-associated fungal infection due to Scopulariopsis and Aspergillus in a girl with acute lymphoblastic leukemia&lt;/title&gt;&lt;secondary-title&gt;Pediatric blood &amp;amp; cancer&lt;/secondary-title&gt;&lt;/titles&gt;&lt;periodical&gt;&lt;full-title&gt;Pediatric Blood &amp;amp; Cancer&lt;/full-title&gt;&lt;/periodical&gt;&lt;pages&gt;e30218&lt;/pages&gt;&lt;volume&gt;70&lt;/volume&gt;&lt;number&gt;5&lt;/number&gt;&lt;dates&gt;&lt;year&gt;2023&lt;/year&gt;&lt;/dates&gt;&lt;isbn&gt;1545-5017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1" w:tooltip="Chen, 2023 #3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Taiwan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1ADB499" w14:textId="090A5FE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FF601E8" w14:textId="6E0DE6A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BB4278F" w14:textId="265758C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95E5052" w14:textId="7FF6CEA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A627AC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Scopulariopsis</w:t>
            </w:r>
            <w:r w:rsidRPr="009D5709">
              <w:rPr>
                <w:color w:val="auto"/>
                <w:sz w:val="16"/>
                <w:szCs w:val="14"/>
              </w:rPr>
              <w:t xml:space="preserve"> species </w:t>
            </w:r>
          </w:p>
          <w:p w14:paraId="623C3C8B" w14:textId="6F0D721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Aspergillus fumigatus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1DFE7D3" w14:textId="18E5FE9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35CD7E7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797BF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A95794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EB89C5" w14:textId="535BCFF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6112C46" w14:textId="044567A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D4D320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1585D6F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Remdesivir </w:t>
            </w:r>
          </w:p>
          <w:p w14:paraId="4A93BAA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Antibiotics </w:t>
            </w:r>
          </w:p>
          <w:p w14:paraId="206BC5F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Antifungals </w:t>
            </w:r>
          </w:p>
          <w:p w14:paraId="6BDC4DDF" w14:textId="6195C0B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DA4590C" w14:textId="490FD4B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4F91713" w14:textId="7F61852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B3E9E0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0C4189D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951333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B270E2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F6F52B" w14:textId="34572FC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7282E1D" w14:textId="0FD0F34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B7DF0EB" w14:textId="5E11F30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99044CE" w14:textId="71A49C7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313946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130904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AC8014" w14:textId="2F1BC65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491B80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0CE7CAA" w14:textId="58B75A5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Chen et al. 2020 </w:t>
            </w:r>
            <w:r w:rsidRPr="009D5709">
              <w:rPr>
                <w:sz w:val="16"/>
                <w:szCs w:val="14"/>
              </w:rPr>
              <w:fldChar w:fldCharType="begin">
                <w:fldData xml:space="preserve">PEVuZE5vdGU+PENpdGU+PEF1dGhvcj5DaGVuPC9BdXRob3I+PFllYXI+MjAyMDwvWWVhcj48UmVj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</w:fldData>
              </w:fldChar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</w:instrText>
            </w:r>
            <w:r w:rsidRPr="009D5709">
              <w:rPr>
                <w:sz w:val="16"/>
                <w:szCs w:val="14"/>
              </w:rPr>
              <w:fldChar w:fldCharType="begin">
                <w:fldData xml:space="preserve">PEVuZE5vdGU+PENpdGU+PEF1dGhvcj5DaGVuPC9BdXRob3I+PFllYXI+MjAyMDwvWWVhcj48UmVj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</w:fldData>
              </w:fldChar>
            </w:r>
            <w:r w:rsidRPr="009D5709">
              <w:rPr>
                <w:color w:val="auto"/>
                <w:sz w:val="16"/>
                <w:szCs w:val="14"/>
              </w:rPr>
              <w:instrText xml:space="preserve"> ADDIN EN.CITE.DATA </w:instrText>
            </w:r>
            <w:r w:rsidRPr="009D5709">
              <w:rPr>
                <w:sz w:val="16"/>
                <w:szCs w:val="14"/>
              </w:rPr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sz w:val="16"/>
                <w:szCs w:val="14"/>
              </w:rPr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2" w:tooltip="Chen, 2020 #3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C918729" w14:textId="26A97BA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5FAFE0C" w14:textId="4EFA6C1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8F0D724" w14:textId="7811C32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A7A768A" w14:textId="5C78F20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7226CB7" w14:textId="26EAEE2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Influenza A</w:t>
            </w:r>
            <w:r w:rsidRPr="009D5709">
              <w:rPr>
                <w:color w:val="auto"/>
                <w:sz w:val="16"/>
                <w:szCs w:val="14"/>
              </w:rPr>
              <w:t xml:space="preserve"> 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DBF6407" w14:textId="4090D6F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526D1EC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43C2D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597860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B1877D" w14:textId="40FEA4E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408CEE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Lymphadenopathy (cervical)</w:t>
            </w:r>
          </w:p>
          <w:p w14:paraId="5BA7AC89" w14:textId="60F6CC2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Enlarged tonsils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E61A1B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1286D67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  <w:p w14:paraId="59DE179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383B50C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569684C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676FF598" w14:textId="01BD5F1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4D2DB05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Interferon-α</w:t>
            </w:r>
          </w:p>
          <w:p w14:paraId="6CD3F26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Ribavirin</w:t>
            </w:r>
          </w:p>
          <w:p w14:paraId="1A07DEC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Umifenovir</w:t>
            </w:r>
          </w:p>
          <w:p w14:paraId="4A92F3B6" w14:textId="3AF9F49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22A556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4D1BEC0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433A693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32E31DF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4E00CB3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0F81ECC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0666682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21B6D81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interleukin-10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7E8DCDF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  <w:p w14:paraId="029C7532" w14:textId="2123591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Agranulocytosis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748BE1B" w14:textId="641EAC6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7C83FA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283F0D3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5EBA4A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C180C5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B1DB77" w14:textId="119EE4A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E3D43EA" w14:textId="17B70CE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F63401F" w14:textId="6477984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D9FD67A" w14:textId="5B1A57E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CAC016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DBEB24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7F3F1D9" w14:textId="67C8EEF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3DA0F0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FC7E630" w14:textId="53B3BDB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Chen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&lt;EndNote&gt;&lt;Cite&gt;&lt;Author&gt;Chen&lt;/Author&gt;&lt;Year&gt;2020&lt;/Year&gt;&lt;RecNum&gt;37&lt;/RecNum&gt;&lt;DisplayText&gt;(70)&lt;/DisplayText&gt;&lt;record&gt;&lt;rec-number&gt;37&lt;/rec-number&gt;&lt;foreign-keys&gt;&lt;key app="EN" db-id="ewvtxr0wndpd0berrarv0arntdzxzpxpzrpd" timestamp="1681948789"&gt;37&lt;/key&gt;&lt;/foreign-keys&gt;&lt;ref-type name="Journal Article"&gt;17&lt;/ref-type&gt;&lt;contributors&gt;&lt;authors&gt;&lt;author&gt;Chen, Hongbo&lt;/author&gt;&lt;author&gt;Li, Hui&lt;/author&gt;&lt;author&gt;Qiu, Yining&lt;/author&gt;&lt;author&gt;Wang, Zhujun&lt;/author&gt;&lt;author&gt;Yu, Hui&lt;/author&gt;&lt;author&gt;Peng, Yun&lt;/author&gt;&lt;author&gt;Wan, Xia&lt;/author&gt;&lt;author&gt;Zhang, Bingyu&lt;/author&gt;&lt;author&gt;Song, Tiantian&lt;/author&gt;&lt;author&gt;Zhou, Fen&lt;/author&gt;&lt;/authors&gt;&lt;/contributors&gt;&lt;titles&gt;&lt;title&gt;A flowchart strategy for children with leukemia during COVID-19: a non-designated hospital’s experience&lt;/title&gt;&lt;secondary-title&gt;Authorea Preprints&lt;/secondary-title&gt;&lt;/titles&gt;&lt;periodical&gt;&lt;full-title&gt;Authorea Preprints&lt;/full-title&gt;&lt;/periodical&gt;&lt;dates&gt;&lt;year&gt;2020&lt;/year&gt;&lt;/dates&gt;&lt;urls&gt;&lt;/urls&gt;&lt;/record&gt;&lt;/Cite&gt;&lt;/EndNote&gt;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0" w:tooltip="Chen, 2020 #3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2D6B800" w14:textId="3CE22B5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25D9583" w14:textId="4BA5339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48 and 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B3DC7AB" w14:textId="1BBA292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(50)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C218F03" w14:textId="4FC8FD6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Asians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E784028" w14:textId="6CAE428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43AA395" w14:textId="31A3D11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(n=2)]</w:t>
            </w:r>
          </w:p>
          <w:p w14:paraId="08A27F0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CF0A2D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6A3BD6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641FEBF" w14:textId="22A664E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CD6B26A" w14:textId="647999C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3875BDB" w14:textId="280D596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ADBC81C" w14:textId="232BDD2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C98B536" w14:textId="64CECF2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CED92F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712BBD0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35FEE73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FA168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B40280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96CA6B2" w14:textId="574CFB6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43B87A" w14:textId="3F5543E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9091AE7" w14:textId="451A080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D59F00D" w14:textId="12B3912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DD3272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891FBA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5AFE4A" w14:textId="1370128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4767786B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325A30F" w14:textId="5AF5292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Chhabra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&lt;EndNote&gt;&lt;Cite&gt;&lt;Author&gt;Chhabra&lt;/Author&gt;&lt;Year&gt;2022&lt;/Year&gt;&lt;RecNum&gt;40&lt;/RecNum&gt;&lt;DisplayText&gt;(37)&lt;/DisplayText&gt;&lt;record&gt;&lt;rec-number&gt;40&lt;/rec-number&gt;&lt;foreign-keys&gt;&lt;key app="EN" db-id="ewvtxr0wndpd0berrarv0arntdzxzpxpzrpd" timestamp="1681951260"&gt;40&lt;/key&gt;&lt;/foreign-keys&gt;&lt;ref-type name="Journal Article"&gt;17&lt;/ref-type&gt;&lt;contributors&gt;&lt;authors&gt;&lt;author&gt;Chhabra, Suhail&lt;/author&gt;&lt;author&gt;Dabas, Aditya&lt;/author&gt;&lt;author&gt;Mittal, Richa&lt;/author&gt;&lt;author&gt;Goel, Neha&lt;/author&gt;&lt;author&gt;Chowdhary, Ritabrata Roy&lt;/author&gt;&lt;author&gt;Batra, Satyendra&lt;/author&gt;&lt;author&gt;Singh, Amitabh&lt;/author&gt;&lt;author&gt;Gera, Rani&lt;/author&gt;&lt;/authors&gt;&lt;/contributors&gt;&lt;titles&gt;&lt;title&gt;Retrospective review of severe acute respiratory syndrome coronavirus-2 infection in children with acute leukemia from a tertiary care hospital in Northern India&lt;/title&gt;&lt;secondary-title&gt;Clinical and Experimental Pediatrics&lt;/secondary-title&gt;&lt;/titles&gt;&lt;periodical&gt;&lt;full-title&gt;Clinical and Experimental Pediatrics&lt;/full-title&gt;&lt;/periodical&gt;&lt;pages&gt;150&lt;/pages&gt;&lt;volume&gt;65&lt;/volume&gt;&lt;number&gt;3&lt;/number&gt;&lt;dates&gt;&lt;year&gt;2022&lt;/year&gt;&lt;/dates&gt;&lt;urls&gt;&lt;/urls&gt;&lt;/record&gt;&lt;/Cite&gt;&lt;/EndNote&gt;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7" w:tooltip="Chhabra, 2022 #4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5ED38D6" w14:textId="4421106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8AA5809" w14:textId="437EAD6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&lt;12 to &gt;120 (n=11)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A000B7E" w14:textId="6DD064B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(75)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EC5996B" w14:textId="6EB5E30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12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D9B8400" w14:textId="52D3764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Coinfection with bacteria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56C9F6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12 Lymphoblastic leukaemias [B-cell, acute (n=12)]</w:t>
            </w:r>
          </w:p>
          <w:p w14:paraId="032C6C6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470BB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299986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979140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10 Active</w:t>
            </w:r>
          </w:p>
          <w:p w14:paraId="1223BD95" w14:textId="0502B57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3F7D33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Multiorgan failure</w:t>
            </w:r>
          </w:p>
          <w:p w14:paraId="002CBED8" w14:textId="656FE2E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17FC39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12 Antibiotics</w:t>
            </w:r>
          </w:p>
          <w:p w14:paraId="6050B08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Chemotherapy</w:t>
            </w:r>
          </w:p>
          <w:p w14:paraId="2D7E3C1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Remdesivir</w:t>
            </w:r>
          </w:p>
          <w:p w14:paraId="5ED3EA7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Steroids</w:t>
            </w:r>
          </w:p>
          <w:p w14:paraId="02D796B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23BE24D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inotropes</w:t>
            </w:r>
          </w:p>
          <w:p w14:paraId="4FA22368" w14:textId="5097A8E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537156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12 High D-dimer</w:t>
            </w:r>
          </w:p>
          <w:p w14:paraId="0D3E1EA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12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232B235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High CRP</w:t>
            </w:r>
          </w:p>
          <w:p w14:paraId="48F7BAA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12 Neutropenia</w:t>
            </w:r>
          </w:p>
          <w:p w14:paraId="1A353CCE" w14:textId="62C0E17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High ESR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76A5B8B" w14:textId="1C96D75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1D1070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Mild</w:t>
            </w:r>
          </w:p>
          <w:p w14:paraId="2B07047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Moderate </w:t>
            </w:r>
          </w:p>
          <w:p w14:paraId="47420A5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4B927FC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E3D7BB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7BF133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84FE2C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11 No MIS-C</w:t>
            </w:r>
          </w:p>
          <w:p w14:paraId="16469986" w14:textId="5BBB5A3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D7C5BBC" w14:textId="3D81924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6D7FBAA" w14:textId="2ED4950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6DE5D5B" w14:textId="2C65864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DDD4B1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3D97013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516232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11 survived</w:t>
            </w:r>
          </w:p>
          <w:p w14:paraId="1D4F3AE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BB05987" w14:textId="039472F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1E460F6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1132900" w14:textId="009AFC8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Chhabra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&lt;EndNote&gt;&lt;Cite&gt;&lt;Author&gt;Chhabra&lt;/Author&gt;&lt;Year&gt;2022&lt;/Year&gt;&lt;RecNum&gt;40&lt;/RecNum&gt;&lt;DisplayText&gt;(37)&lt;/DisplayText&gt;&lt;record&gt;&lt;rec-number&gt;40&lt;/rec-number&gt;&lt;foreign-keys&gt;&lt;key app="EN" db-id="ewvtxr0wndpd0berrarv0arntdzxzpxpzrpd" timestamp="1681951260"&gt;40&lt;/key&gt;&lt;/foreign-keys&gt;&lt;ref-type name="Journal Article"&gt;17&lt;/ref-type&gt;&lt;contributors&gt;&lt;authors&gt;&lt;author&gt;Chhabra, Suhail&lt;/author&gt;&lt;author&gt;Dabas, Aditya&lt;/author&gt;&lt;author&gt;Mittal, Richa&lt;/author&gt;&lt;author&gt;Goel, Neha&lt;/author&gt;&lt;author&gt;Chowdhary, Ritabrata Roy&lt;/author&gt;&lt;author&gt;Batra, Satyendra&lt;/author&gt;&lt;author&gt;Singh, Amitabh&lt;/author&gt;&lt;author&gt;Gera, Rani&lt;/author&gt;&lt;/authors&gt;&lt;/contributors&gt;&lt;titles&gt;&lt;title&gt;Retrospective review of severe acute respiratory syndrome coronavirus-2 infection in children with acute leukemia from a tertiary care hospital in Northern India&lt;/title&gt;&lt;secondary-title&gt;Clinical and Experimental Pediatrics&lt;/secondary-title&gt;&lt;/titles&gt;&lt;periodical&gt;&lt;full-title&gt;Clinical and Experimental Pediatrics&lt;/full-title&gt;&lt;/periodical&gt;&lt;pages&gt;150&lt;/pages&gt;&lt;volume&gt;65&lt;/volume&gt;&lt;number&gt;3&lt;/number&gt;&lt;dates&gt;&lt;year&gt;2022&lt;/year&gt;&lt;/dates&gt;&lt;urls&gt;&lt;/urls&gt;&lt;/record&gt;&lt;/Cite&gt;&lt;/EndNote&gt;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7" w:tooltip="Chhabra, 2022 #4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718A909" w14:textId="2B152BF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819956A" w14:textId="6643737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&lt;12 to &gt;120 (n=5)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885C080" w14:textId="44B1C84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E36C2CC" w14:textId="735CB45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5DBCCDA" w14:textId="467F4D1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CBC488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Lymphoblastic leukaemias [T-cell, acute (n=5)]</w:t>
            </w:r>
          </w:p>
          <w:p w14:paraId="7E3794E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55903D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2F439E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5EFA2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Active</w:t>
            </w:r>
          </w:p>
          <w:p w14:paraId="5C4E7846" w14:textId="7CAEDDA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B7AB18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TLS </w:t>
            </w:r>
          </w:p>
          <w:p w14:paraId="0CF8675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Multiorgan failure</w:t>
            </w:r>
          </w:p>
          <w:p w14:paraId="4968EE4B" w14:textId="30A09D3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BF30EF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Antibiotics </w:t>
            </w:r>
          </w:p>
          <w:p w14:paraId="3CAB6B6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5691E44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35EF941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431132D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inotropes</w:t>
            </w:r>
          </w:p>
          <w:p w14:paraId="598A9D6B" w14:textId="05D7241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990479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High D-dimer</w:t>
            </w:r>
          </w:p>
          <w:p w14:paraId="1F185A4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044B520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CRP</w:t>
            </w:r>
          </w:p>
          <w:p w14:paraId="58956A1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Neutropenia</w:t>
            </w:r>
          </w:p>
          <w:p w14:paraId="7713047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Leucocytosis </w:t>
            </w:r>
          </w:p>
          <w:p w14:paraId="35C5FA79" w14:textId="2FA001F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ESR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726BD51" w14:textId="2878DA9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F67B07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Mild</w:t>
            </w:r>
          </w:p>
          <w:p w14:paraId="07E9D9F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315BA19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51DA1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627A65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A24AA6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 MIS-C</w:t>
            </w:r>
          </w:p>
          <w:p w14:paraId="7439793B" w14:textId="3BAADD2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BECBE19" w14:textId="24F22A6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445B40E" w14:textId="7951B57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11930F0" w14:textId="4EAA8BD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FC37E3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9CDC5E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62E9C3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survived</w:t>
            </w:r>
          </w:p>
          <w:p w14:paraId="352BCDA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773556" w14:textId="6C7CB00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7F0F9E7B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5F6C9BC" w14:textId="67E05DA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Chhabra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&lt;EndNote&gt;&lt;Cite&gt;&lt;Author&gt;Chhabra&lt;/Author&gt;&lt;Year&gt;2022&lt;/Year&gt;&lt;RecNum&gt;40&lt;/RecNum&gt;&lt;DisplayText&gt;(37)&lt;/DisplayText&gt;&lt;record&gt;&lt;rec-number&gt;40&lt;/rec-number&gt;&lt;foreign-keys&gt;&lt;key app="EN" db-id="ewvtxr0wndpd0berrarv0arntdzxzpxpzrpd" timestamp="1681951260"&gt;40&lt;/key&gt;&lt;/foreign-keys&gt;&lt;ref-type name="Journal Article"&gt;17&lt;/ref-type&gt;&lt;contributors&gt;&lt;authors&gt;&lt;author&gt;Chhabra, Suhail&lt;/author&gt;&lt;author&gt;Dabas, Aditya&lt;/author&gt;&lt;author&gt;Mittal, Richa&lt;/author&gt;&lt;author&gt;Goel, Neha&lt;/author&gt;&lt;author&gt;Chowdhary, Ritabrata Roy&lt;/author&gt;&lt;author&gt;Batra, Satyendra&lt;/author&gt;&lt;author&gt;Singh, Amitabh&lt;/author&gt;&lt;author&gt;Gera, Rani&lt;/author&gt;&lt;/authors&gt;&lt;/contributors&gt;&lt;titles&gt;&lt;title&gt;Retrospective review of severe acute respiratory syndrome coronavirus-2 infection in children with acute leukemia from a tertiary care hospital in Northern India&lt;/title&gt;&lt;secondary-title&gt;Clinical and Experimental Pediatrics&lt;/secondary-title&gt;&lt;/titles&gt;&lt;periodical&gt;&lt;full-title&gt;Clinical and Experimental Pediatrics&lt;/full-title&gt;&lt;/periodical&gt;&lt;pages&gt;150&lt;/pages&gt;&lt;volume&gt;65&lt;/volume&gt;&lt;number&gt;3&lt;/number&gt;&lt;dates&gt;&lt;year&gt;2022&lt;/year&gt;&lt;/dates&gt;&lt;urls&gt;&lt;/urls&gt;&lt;/record&gt;&lt;/Cite&gt;&lt;/EndNote&gt;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7" w:tooltip="Chhabra, 2022 #4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7A626B6" w14:textId="7F27294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C27DFDE" w14:textId="1C66E07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&lt;12 to &gt;120 (n=2)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0C439FE" w14:textId="31BEB35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2F17FCC" w14:textId="7BF1DBB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5C06345" w14:textId="08875C5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BEE537D" w14:textId="6505018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(n=2)]</w:t>
            </w:r>
          </w:p>
          <w:p w14:paraId="1105D31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806D7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4F4C3C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0AD08D8" w14:textId="3D0776B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9392F91" w14:textId="6261567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1E29A07" w14:textId="6F4F599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D3BDBE7" w14:textId="522D643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C701332" w14:textId="3269F11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552BCC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7221B5D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24A3A9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4B5CCE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81A56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  <w:p w14:paraId="529D3CA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752DBF0B" w14:textId="41B3868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706EF0C" w14:textId="1F3D03F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00D887B" w14:textId="02CF196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E0DDD4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4EFDA3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39D0E5" w14:textId="109381D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1CE7CA4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B651DB9" w14:textId="63B0BE3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Cleto-Yamane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&lt;EndNote&gt;&lt;Cite&gt;&lt;Author&gt;Cleto-Yamane&lt;/Author&gt;&lt;Year&gt;2021&lt;/Year&gt;&lt;RecNum&gt;41&lt;/RecNum&gt;&lt;DisplayText&gt;(24)&lt;/DisplayText&gt;&lt;record&gt;&lt;rec-number&gt;41&lt;/rec-number&gt;&lt;foreign-keys&gt;&lt;key app="EN" db-id="ewvtxr0wndpd0berrarv0arntdzxzpxpzrpd" timestamp="1681955580"&gt;41&lt;/key&gt;&lt;/foreign-keys&gt;&lt;ref-type name="Journal Article"&gt;17&lt;/ref-type&gt;&lt;contributors&gt;&lt;authors&gt;&lt;author&gt;Cleto-Yamane, Thaís Lira&lt;/author&gt;&lt;author&gt;Rodrigues-Santos, Gustavo&lt;/author&gt;&lt;author&gt;de Magalhães-Barbosa, Maria Clara&lt;/author&gt;&lt;author&gt;Moura, Patrícia Gomes&lt;/author&gt;&lt;author&gt;Vasconcelos, Rafael Dias&lt;/author&gt;&lt;author&gt;Gouveia, Jaqueline Leal Santos&lt;/author&gt;&lt;author&gt;de Oliveira, Anne Louise&lt;/author&gt;&lt;author&gt;Ferreira, Fernanda Couto&lt;/author&gt;&lt;author&gt;Shalders, Ana Letícia&lt;/author&gt;&lt;author&gt;de Oliveira, Mariana Barros Genuíno&lt;/author&gt;&lt;/authors&gt;&lt;/contributors&gt;&lt;titles&gt;&lt;title&gt;Screening of COVID-19 in outpatient children with cancer or solid organ transplantation: preliminary report&lt;/title&gt;&lt;secondary-title&gt;European Journal of Pediatrics&lt;/secondary-title&gt;&lt;/titles&gt;&lt;periodical&gt;&lt;full-title&gt;European Journal of Pediatrics&lt;/full-title&gt;&lt;/periodical&gt;&lt;pages&gt;3237-3241&lt;/pages&gt;&lt;volume&gt;180&lt;/volume&gt;&lt;dates&gt;&lt;year&gt;2021&lt;/year&gt;&lt;/dates&gt;&lt;isbn&gt;0340-6199&lt;/isbn&gt;&lt;urls&gt;&lt;/urls&gt;&lt;/record&gt;&lt;/Cite&gt;&lt;/EndNote&gt;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4" w:tooltip="Cleto-Yamane, 2021 #4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1323F7C" w14:textId="1C4437D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Prospective cohort, single centre 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FBA6CDD" w14:textId="001EC16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DEF14A8" w14:textId="36EEF3F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7F8379C" w14:textId="08116F1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87A5FED" w14:textId="1FDFCE5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7FB217D" w14:textId="275367F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(n=10)]</w:t>
            </w:r>
          </w:p>
          <w:p w14:paraId="2840A25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2A1771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7638F9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189727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Active</w:t>
            </w:r>
          </w:p>
          <w:p w14:paraId="59BEAB23" w14:textId="70F8554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4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2B845B8" w14:textId="01EC8B2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10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2575BD0" w14:textId="77C2AC4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C6A2EB5" w14:textId="7E8B06F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08E8EC7" w14:textId="36983E1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99340C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Asymptomatic</w:t>
            </w:r>
          </w:p>
          <w:p w14:paraId="71295AF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Mild</w:t>
            </w:r>
          </w:p>
          <w:p w14:paraId="5A9306C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576D1E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A60A40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8082488" w14:textId="7881711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B6E771C" w14:textId="18DC635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7DC30C1" w14:textId="59DAB38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547562C" w14:textId="3626161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E2B28B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08C671B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C1ABC7" w14:textId="4006376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survived</w:t>
            </w:r>
          </w:p>
        </w:tc>
      </w:tr>
      <w:tr w:rsidR="009D5709" w:rsidRPr="009D5709" w14:paraId="7C2B853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D52C347" w14:textId="64D4C3C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Colaiacovo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&lt;EndNote&gt;&lt;Cite&gt;&lt;Author&gt;Colaiacovo&lt;/Author&gt;&lt;Year&gt;2020&lt;/Year&gt;&lt;RecNum&gt;42&lt;/RecNum&gt;&lt;DisplayText&gt;(73)&lt;/DisplayText&gt;&lt;record&gt;&lt;rec-number&gt;42&lt;/rec-number&gt;&lt;foreign-keys&gt;&lt;key app="EN" db-id="ewvtxr0wndpd0berrarv0arntdzxzpxpzrpd" timestamp="1681956077"&gt;42&lt;/key&gt;&lt;/foreign-keys&gt;&lt;ref-type name="Journal Article"&gt;17&lt;/ref-type&gt;&lt;contributors&gt;&lt;authors&gt;&lt;author&gt;Colaiacovo, Marie-Laure&lt;/author&gt;&lt;author&gt;Dakhallah, Nawar&lt;/author&gt;&lt;author&gt;Jimenez-Cortes, Camille&lt;/author&gt;&lt;author&gt;Souza, Amalia&lt;/author&gt;&lt;author&gt;Ah-Yan, Christophe&lt;/author&gt;&lt;author&gt;Bernier, Pascal&lt;/author&gt;&lt;author&gt;Bittencourt, Henrique&lt;/author&gt;&lt;author&gt;Laverdiere, Caroline&lt;/author&gt;&lt;author&gt;Leclerc, Jean-Marie&lt;/author&gt;&lt;author&gt;Tran, Thai Hoa&lt;/author&gt;&lt;/authors&gt;&lt;/contributors&gt;&lt;titles&gt;&lt;title&gt;Comment on:“Acute lymphoblastic leukemia onset in a 3-year-old child with COVID-19”&lt;/title&gt;&lt;secondary-title&gt;Authorea Preprints&lt;/secondary-title&gt;&lt;/titles&gt;&lt;periodical&gt;&lt;full-title&gt;Authorea Preprints&lt;/full-title&gt;&lt;/periodical&gt;&lt;dates&gt;&lt;year&gt;2020&lt;/year&gt;&lt;/dates&gt;&lt;urls&gt;&lt;/urls&gt;&lt;/record&gt;&lt;/Cite&gt;&lt;/EndNote&gt;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3" w:tooltip="Colaiacovo, 2020 #4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Canada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B1A6EC8" w14:textId="5F8C38B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018CF63" w14:textId="216872B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2D8F5FD" w14:textId="3F058CB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861A979" w14:textId="52F4A8E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5AF7A80" w14:textId="0F000D3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006ECE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74BAA35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71A445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5BD56F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FB4E6D" w14:textId="4BBDF78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1CDDFE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Lymphadenopathy (cervical)</w:t>
            </w:r>
          </w:p>
          <w:p w14:paraId="6EFC81D6" w14:textId="6214071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Worsening bone pain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56123E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6AABE66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552B772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Vincristine </w:t>
            </w:r>
          </w:p>
          <w:p w14:paraId="680DF191" w14:textId="4CC24DB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PEG-asparaginase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0A74F3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Pancytopenia</w:t>
            </w:r>
          </w:p>
          <w:p w14:paraId="5D96965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15AB212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75138690" w14:textId="087899A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091E2A2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Elevated ferritin </w:t>
            </w:r>
          </w:p>
          <w:p w14:paraId="65445DC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0ACF8BC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ESR </w:t>
            </w:r>
          </w:p>
          <w:p w14:paraId="5732AA0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fibrinogen </w:t>
            </w:r>
          </w:p>
          <w:p w14:paraId="79F92735" w14:textId="4DB2EDF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6620CCB" w14:textId="645F375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3DB5AC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0135568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4596F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6BE643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91C15A" w14:textId="3117848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4B39255" w14:textId="6E44BE4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8018B4B" w14:textId="5E44BEA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E496982" w14:textId="0E53C9B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F6D52C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00DA76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61489D" w14:textId="06DD32E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71D44F8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C6A415F" w14:textId="4B17AEE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Colunga‐Pedraza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&lt;EndNote&gt;&lt;Cite&gt;&lt;Author&gt;Colunga‐Pedraza&lt;/Author&gt;&lt;Year&gt;2022&lt;/Year&gt;&lt;RecNum&gt;44&lt;/RecNum&gt;&lt;DisplayText&gt;(74)&lt;/DisplayText&gt;&lt;record&gt;&lt;rec-number&gt;44&lt;/rec-number&gt;&lt;foreign-keys&gt;&lt;key app="EN" db-id="ewvtxr0wndpd0berrarv0arntdzxzpxpzrpd" timestamp="1681958341"&gt;44&lt;/key&gt;&lt;/foreign-keys&gt;&lt;ref-type name="Journal Article"&gt;17&lt;/ref-type&gt;&lt;contributors&gt;&lt;authors&gt;&lt;author&gt;Colunga‐Pedraza, Julia Esther&lt;/author&gt;&lt;author&gt;Colunga Pedraza, Perla Rocio&lt;/author&gt;&lt;author&gt;Arrieta, Jafet&lt;/author&gt;&lt;author&gt;Ortiz‐Neira, Rodrigo&lt;/author&gt;&lt;author&gt;Jiménez‐Antolinez, Y Valentine&lt;/author&gt;&lt;author&gt;Benavides‐López, Hilda Valeria&lt;/author&gt;&lt;author&gt;Peña‐Lozano, Samantha Paulina&lt;/author&gt;&lt;author&gt;Ramirez‐Cortinas, Sergio Antonio&lt;/author&gt;&lt;author&gt;Castillo‐Bejerano, Jose Ivan&lt;/author&gt;&lt;author&gt;Pérez‐Villar, Alejandra&lt;/author&gt;&lt;/authors&gt;&lt;/contributors&gt;&lt;titles&gt;&lt;title&gt;Cancer does not wait: Safeguarding care for pediatric acute lymphoblastic leukemia patients during the COVID‐19 pandemic in a Mexican hospital&lt;/title&gt;&lt;secondary-title&gt;Pediatric Blood &amp;amp; Cancer&lt;/secondary-title&gt;&lt;/titles&gt;&lt;periodical&gt;&lt;full-title&gt;Pediatric Blood &amp;amp; Cancer&lt;/full-title&gt;&lt;/periodical&gt;&lt;pages&gt;e29498&lt;/pages&gt;&lt;volume&gt;69&lt;/volume&gt;&lt;number&gt;7&lt;/number&gt;&lt;dates&gt;&lt;year&gt;2022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4" w:tooltip="Colunga‐Pedraza, 2022 #4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35AA616" w14:textId="22134A4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7A28C42" w14:textId="5915B50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Median (IQR), 60 (10-180)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1EB99E5" w14:textId="30CF881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Not reported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67B9879" w14:textId="24A4C86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E9508DD" w14:textId="6D0B24E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Allogeneic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DC0A09C" w14:textId="56061E2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(n=22)]</w:t>
            </w:r>
          </w:p>
          <w:p w14:paraId="11DE675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C2EAF4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607CFC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4BABE9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Remission</w:t>
            </w:r>
          </w:p>
          <w:p w14:paraId="7B2F652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Active</w:t>
            </w:r>
          </w:p>
          <w:p w14:paraId="5681D4E2" w14:textId="12FF120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DD0D0B2" w14:textId="45CC2F5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EE31A66" w14:textId="4540E92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9789DCF" w14:textId="663E7BF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34AF779" w14:textId="0626FFB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12DA7F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Mild</w:t>
            </w:r>
          </w:p>
          <w:p w14:paraId="6F90777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Moderate</w:t>
            </w:r>
          </w:p>
          <w:p w14:paraId="1443921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4 Severe </w:t>
            </w:r>
          </w:p>
          <w:p w14:paraId="7F48DE1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97DE33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D8379C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7E44A6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 No MIS-C</w:t>
            </w:r>
          </w:p>
          <w:p w14:paraId="5E04BEA9" w14:textId="2C06E2E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7135433" w14:textId="1F3A919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B921D91" w14:textId="24EFAB5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F851306" w14:textId="198C000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AE97F2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ABF017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CA8CC7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21 survived</w:t>
            </w:r>
          </w:p>
          <w:p w14:paraId="22B9941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37B4BB" w14:textId="4473886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(COVID-19-related)</w:t>
            </w:r>
          </w:p>
        </w:tc>
      </w:tr>
      <w:tr w:rsidR="009D5709" w:rsidRPr="009D5709" w14:paraId="4F78376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73AEF51" w14:textId="58E86E3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Corso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&lt;EndNote&gt;&lt;Cite&gt;&lt;Author&gt;Corso&lt;/Author&gt;&lt;Year&gt;2021&lt;/Year&gt;&lt;RecNum&gt;119&lt;/RecNum&gt;&lt;DisplayText&gt;(38)&lt;/DisplayText&gt;&lt;record&gt;&lt;rec-number&gt;119&lt;/rec-number&gt;&lt;foreign-keys&gt;&lt;key app="EN" db-id="ewvtxr0wndpd0berrarv0arntdzxzpxpzrpd" timestamp="1682496961"&gt;119&lt;/key&gt;&lt;/foreign-keys&gt;&lt;ref-type name="Journal Article"&gt;17&lt;/ref-type&gt;&lt;contributors&gt;&lt;authors&gt;&lt;author&gt;Corso, Mariana Cristina M&lt;/author&gt;&lt;author&gt;Soares, Victor J&lt;/author&gt;&lt;author&gt;Amorim, Anna Maria P&lt;/author&gt;&lt;author&gt;Cipolotti, Rosana&lt;/author&gt;&lt;author&gt;Magalhães, Isis Maria Q&lt;/author&gt;&lt;author&gt;Lins, Mecneide M&lt;/author&gt;&lt;author&gt;Forsait, Silvana&lt;/author&gt;&lt;author&gt;Silva, Luciana N&lt;/author&gt;&lt;author&gt;de Sousa, Ana Virginia L&lt;/author&gt;&lt;author&gt;Alves, Nádia G&lt;/author&gt;&lt;/authors&gt;&lt;/contributors&gt;&lt;titles&gt;&lt;title&gt;SARS‐CoV‐2 in children with cancer in Brazil: results of a multicenter national registry&lt;/title&gt;&lt;secondary-title&gt;Pediatric Blood &amp;amp; Cancer&lt;/secondary-title&gt;&lt;/titles&gt;&lt;periodical&gt;&lt;full-title&gt;Pediatric Blood &amp;amp; Cancer&lt;/full-title&gt;&lt;/periodical&gt;&lt;pages&gt;e29223&lt;/pages&gt;&lt;volume&gt;68&lt;/volume&gt;&lt;number&gt;12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8" w:tooltip="Corso, 2021 #11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AFBBF42" w14:textId="093D7AB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6E50FBB" w14:textId="16992E0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C996115" w14:textId="0D866AF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32E4EE8" w14:textId="78C2BC6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295B974" w14:textId="61C2B57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8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5B8DF1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Lymphoblastic leukaemias [T-cell, acute (n=8)]</w:t>
            </w:r>
          </w:p>
          <w:p w14:paraId="2054348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70D6F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8F3C87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F86032" w14:textId="1B5DD43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78F52D4" w14:textId="79A4410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8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D5EFEE9" w14:textId="175685C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Chemotherapy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3065FCF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Antivirals</w:t>
            </w:r>
          </w:p>
          <w:p w14:paraId="53A79FF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Antibiotics </w:t>
            </w:r>
          </w:p>
          <w:p w14:paraId="406961BD" w14:textId="60B1DFE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5D75785" w14:textId="22E7EB8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1454436" w14:textId="3643538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8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FE7AEA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rtl/>
                <w:lang w:val="en-US"/>
              </w:rPr>
            </w:pPr>
            <w:r w:rsidRPr="009D5709">
              <w:rPr>
                <w:rFonts w:hint="cs"/>
                <w:color w:val="auto"/>
                <w:sz w:val="16"/>
                <w:szCs w:val="16"/>
                <w:rtl/>
                <w:lang w:val="en-US"/>
              </w:rPr>
              <w:t>5</w:t>
            </w:r>
            <w:r w:rsidRPr="009D5709">
              <w:rPr>
                <w:color w:val="auto"/>
                <w:sz w:val="16"/>
                <w:szCs w:val="16"/>
                <w:lang w:val="en-US"/>
              </w:rPr>
              <w:t xml:space="preserve"> Mild</w:t>
            </w:r>
          </w:p>
          <w:p w14:paraId="0623B28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rtl/>
                <w:lang w:val="en-US"/>
              </w:rPr>
            </w:pPr>
            <w:r w:rsidRPr="009D5709">
              <w:rPr>
                <w:rFonts w:hint="cs"/>
                <w:color w:val="auto"/>
                <w:sz w:val="16"/>
                <w:szCs w:val="16"/>
                <w:rtl/>
                <w:lang w:val="en-US"/>
              </w:rPr>
              <w:t>2</w:t>
            </w:r>
            <w:r w:rsidRPr="009D5709">
              <w:rPr>
                <w:color w:val="auto"/>
                <w:sz w:val="16"/>
                <w:szCs w:val="16"/>
                <w:lang w:val="en-US"/>
              </w:rPr>
              <w:t xml:space="preserve"> Moderate</w:t>
            </w:r>
          </w:p>
          <w:p w14:paraId="2285B76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1 Severe</w:t>
            </w:r>
          </w:p>
          <w:p w14:paraId="7EDA68C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</w:p>
          <w:p w14:paraId="1BF34DA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AND</w:t>
            </w:r>
          </w:p>
          <w:p w14:paraId="5FF6B6B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</w:p>
          <w:p w14:paraId="16CD5DE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7 No MIS-C</w:t>
            </w:r>
          </w:p>
          <w:p w14:paraId="69569C9D" w14:textId="5F9860A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C31A70" w14:textId="73C1AD0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9DA07A3" w14:textId="6818D49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C63E6F5" w14:textId="1BA185D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E987E2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B2C20A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ED0D3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survived</w:t>
            </w:r>
          </w:p>
          <w:p w14:paraId="0F1FF3E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A030AD" w14:textId="57DDD73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reported if COVID-19-related)</w:t>
            </w:r>
          </w:p>
        </w:tc>
      </w:tr>
      <w:tr w:rsidR="009D5709" w:rsidRPr="009D5709" w14:paraId="14AB865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3F35E82" w14:textId="7A12741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Corso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&lt;EndNote&gt;&lt;Cite&gt;&lt;Author&gt;Corso&lt;/Author&gt;&lt;Year&gt;2021&lt;/Year&gt;&lt;RecNum&gt;119&lt;/RecNum&gt;&lt;DisplayText&gt;(38)&lt;/DisplayText&gt;&lt;record&gt;&lt;rec-number&gt;119&lt;/rec-number&gt;&lt;foreign-keys&gt;&lt;key app="EN" db-id="ewvtxr0wndpd0berrarv0arntdzxzpxpzrpd" timestamp="1682496961"&gt;119&lt;/key&gt;&lt;/foreign-keys&gt;&lt;ref-type name="Journal Article"&gt;17&lt;/ref-type&gt;&lt;contributors&gt;&lt;authors&gt;&lt;author&gt;Corso, Mariana Cristina M&lt;/author&gt;&lt;author&gt;Soares, Victor J&lt;/author&gt;&lt;author&gt;Amorim, Anna Maria P&lt;/author&gt;&lt;author&gt;Cipolotti, Rosana&lt;/author&gt;&lt;author&gt;Magalhães, Isis Maria Q&lt;/author&gt;&lt;author&gt;Lins, Mecneide M&lt;/author&gt;&lt;author&gt;Forsait, Silvana&lt;/author&gt;&lt;author&gt;Silva, Luciana N&lt;/author&gt;&lt;author&gt;de Sousa, Ana Virginia L&lt;/author&gt;&lt;author&gt;Alves, Nádia G&lt;/author&gt;&lt;/authors&gt;&lt;/contributors&gt;&lt;titles&gt;&lt;title&gt;SARS‐CoV‐2 in children with cancer in Brazil: results of a multicenter national registry&lt;/title&gt;&lt;secondary-title&gt;Pediatric Blood &amp;amp; Cancer&lt;/secondary-title&gt;&lt;/titles&gt;&lt;periodical&gt;&lt;full-title&gt;Pediatric Blood &amp;amp; Cancer&lt;/full-title&gt;&lt;/periodical&gt;&lt;pages&gt;e29223&lt;/pages&gt;&lt;volume&gt;68&lt;/volume&gt;&lt;number&gt;12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8" w:tooltip="Corso, 2021 #11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A7D7C0B" w14:textId="3F3FC9F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B0C6B2C" w14:textId="0D332C5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69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6781ACC" w14:textId="7F39073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69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8A8FD91" w14:textId="49D7456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69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6148E74" w14:textId="628ECB6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69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B1DE45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69 Lymphoblastic leukaemias [B-cell, acute (n=69)]</w:t>
            </w:r>
          </w:p>
          <w:p w14:paraId="64CEBB9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9FFA11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ED2E3C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DA9A579" w14:textId="4B78A0D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69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03DE8AD" w14:textId="6DBEE1E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69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EEDECB5" w14:textId="0201E0D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38 Chemotherapy</w:t>
            </w:r>
          </w:p>
          <w:p w14:paraId="189EAAC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11 Antivirals</w:t>
            </w:r>
          </w:p>
          <w:p w14:paraId="1A0B6C8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Steroids</w:t>
            </w:r>
          </w:p>
          <w:p w14:paraId="434EC8F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5 Antibiotics </w:t>
            </w:r>
          </w:p>
          <w:p w14:paraId="40806A5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Surgery</w:t>
            </w:r>
          </w:p>
          <w:p w14:paraId="197D92A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Radiotherapy</w:t>
            </w:r>
          </w:p>
          <w:p w14:paraId="0170103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IVIG </w:t>
            </w:r>
          </w:p>
          <w:p w14:paraId="432A2DD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Hydroxychloroquine</w:t>
            </w:r>
          </w:p>
          <w:p w14:paraId="721406E4" w14:textId="442DB5F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Anticoagulants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5595510" w14:textId="28AA019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69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F210095" w14:textId="1D0C07A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69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18E469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40 Mild</w:t>
            </w:r>
          </w:p>
          <w:p w14:paraId="7A360BA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22 Moderate</w:t>
            </w:r>
          </w:p>
          <w:p w14:paraId="066A03E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Severe</w:t>
            </w:r>
          </w:p>
          <w:p w14:paraId="2C25511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Critical</w:t>
            </w:r>
          </w:p>
          <w:p w14:paraId="2EA5EAA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E28D59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F96435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2A3344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62 No MIS-C</w:t>
            </w:r>
          </w:p>
          <w:p w14:paraId="40202FB1" w14:textId="7A1889F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DD271CB" w14:textId="1A7289C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644013" w14:textId="371D3DB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9FB161C" w14:textId="77D455F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7F2B41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4F34AE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8CEEB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62 survived</w:t>
            </w:r>
          </w:p>
          <w:p w14:paraId="4DAD91F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08BF7BC" w14:textId="16C52A7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died (not reported if COVID-19-related)</w:t>
            </w:r>
          </w:p>
        </w:tc>
      </w:tr>
      <w:tr w:rsidR="009D5709" w:rsidRPr="009D5709" w14:paraId="7B40013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5C08547" w14:textId="1233B21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Corso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&lt;EndNote&gt;&lt;Cite&gt;&lt;Author&gt;Corso&lt;/Author&gt;&lt;Year&gt;2021&lt;/Year&gt;&lt;RecNum&gt;119&lt;/RecNum&gt;&lt;DisplayText&gt;(38)&lt;/DisplayText&gt;&lt;record&gt;&lt;rec-number&gt;119&lt;/rec-number&gt;&lt;foreign-keys&gt;&lt;key app="EN" db-id="ewvtxr0wndpd0berrarv0arntdzxzpxpzrpd" timestamp="1682496961"&gt;119&lt;/key&gt;&lt;/foreign-keys&gt;&lt;ref-type name="Journal Article"&gt;17&lt;/ref-type&gt;&lt;contributors&gt;&lt;authors&gt;&lt;author&gt;Corso, Mariana Cristina M&lt;/author&gt;&lt;author&gt;Soares, Victor J&lt;/author&gt;&lt;author&gt;Amorim, Anna Maria P&lt;/author&gt;&lt;author&gt;Cipolotti, Rosana&lt;/author&gt;&lt;author&gt;Magalhães, Isis Maria Q&lt;/author&gt;&lt;author&gt;Lins, Mecneide M&lt;/author&gt;&lt;author&gt;Forsait, Silvana&lt;/author&gt;&lt;author&gt;Silva, Luciana N&lt;/author&gt;&lt;author&gt;de Sousa, Ana Virginia L&lt;/author&gt;&lt;author&gt;Alves, Nádia G&lt;/author&gt;&lt;/authors&gt;&lt;/contributors&gt;&lt;titles&gt;&lt;title&gt;SARS‐CoV‐2 in children with cancer in Brazil: results of a multicenter national registry&lt;/title&gt;&lt;secondary-title&gt;Pediatric Blood &amp;amp; Cancer&lt;/secondary-title&gt;&lt;/titles&gt;&lt;periodical&gt;&lt;full-title&gt;Pediatric Blood &amp;amp; Cancer&lt;/full-title&gt;&lt;/periodical&gt;&lt;pages&gt;e29223&lt;/pages&gt;&lt;volume&gt;68&lt;/volume&gt;&lt;number&gt;12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8" w:tooltip="Corso, 2021 #11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5C59F94" w14:textId="204571C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987BFBD" w14:textId="232B0C4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7D3A0BC" w14:textId="4583CF7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CCA156E" w14:textId="6CBB253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FA4DB3B" w14:textId="628F2A5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22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957F531" w14:textId="285F5A8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(n=22)]</w:t>
            </w:r>
          </w:p>
          <w:p w14:paraId="2E662B6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09ABBC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B23443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27B17BD" w14:textId="42FDF52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74A7512" w14:textId="23B207D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22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FE4CCC6" w14:textId="112CD26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11 Chemotherapy</w:t>
            </w:r>
          </w:p>
          <w:p w14:paraId="0790D52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Antivirals</w:t>
            </w:r>
          </w:p>
          <w:p w14:paraId="5A4EBB9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Steroids</w:t>
            </w:r>
          </w:p>
          <w:p w14:paraId="197FA26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Antibiotics</w:t>
            </w:r>
          </w:p>
          <w:p w14:paraId="5086A16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IVIG </w:t>
            </w:r>
          </w:p>
          <w:p w14:paraId="57EC12D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Hydroxychloroquine</w:t>
            </w:r>
          </w:p>
          <w:p w14:paraId="4E79EAFC" w14:textId="169C859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Anticoagulants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638AF46" w14:textId="0DBD115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7A8CF38" w14:textId="294F5EF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4FB2F8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 Mild</w:t>
            </w:r>
          </w:p>
          <w:p w14:paraId="135C1DC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Moderate</w:t>
            </w:r>
          </w:p>
          <w:p w14:paraId="4FEFF25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4330447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Critical </w:t>
            </w:r>
          </w:p>
          <w:p w14:paraId="2DBFCC7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214E54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6AB9C2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093083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 No MIS-C</w:t>
            </w:r>
          </w:p>
          <w:p w14:paraId="6222796C" w14:textId="03B01E9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F991B85" w14:textId="16919E0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FC19DC1" w14:textId="6B686E5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1CD9FD3" w14:textId="205D42B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4D4405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4DB6153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D599CC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 survived</w:t>
            </w:r>
          </w:p>
          <w:p w14:paraId="51DF588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7929A9" w14:textId="0054FB2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(not reported if COVID-19-related)</w:t>
            </w:r>
          </w:p>
        </w:tc>
      </w:tr>
      <w:tr w:rsidR="009D5709" w:rsidRPr="009D5709" w14:paraId="3A8135F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E18AF4D" w14:textId="4D02D85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Cortés-Sarabia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&lt;EndNote&gt;&lt;Cite&gt;&lt;Author&gt;Cortés-Sarabia&lt;/Author&gt;&lt;Year&gt;2022&lt;/Year&gt;&lt;RecNum&gt;120&lt;/RecNum&gt;&lt;DisplayText&gt;(75)&lt;/DisplayText&gt;&lt;record&gt;&lt;rec-number&gt;120&lt;/rec-number&gt;&lt;foreign-keys&gt;&lt;key app="EN" db-id="ewvtxr0wndpd0berrarv0arntdzxzpxpzrpd" timestamp="1682560431"&gt;120&lt;/key&gt;&lt;/foreign-keys&gt;&lt;ref-type name="Journal Article"&gt;17&lt;/ref-type&gt;&lt;contributors&gt;&lt;authors&gt;&lt;author&gt;Cortés-Sarabia, Karen&lt;/author&gt;&lt;author&gt;Cruz-Rangel, Armando&lt;/author&gt;&lt;author&gt;Flores-Alanis, Alejandro&lt;/author&gt;&lt;author&gt;Salazar-García, Marcela&lt;/author&gt;&lt;author&gt;Jiménez-García, Samuel&lt;/author&gt;&lt;author&gt;Rodríguez-Martínez, Griselda&lt;/author&gt;&lt;author&gt;Reyes-Grajeda, Juan Pablo&lt;/author&gt;&lt;author&gt;Rodríguez-Téllez, Rosa Isela&lt;/author&gt;&lt;author&gt;Patiño-López, Genaro&lt;/author&gt;&lt;author&gt;Parra-Ortega, Israel&lt;/author&gt;&lt;/authors&gt;&lt;/contributors&gt;&lt;titles&gt;&lt;title&gt;Clinical features and severe acute respiratory syndrome-coronavirus-2 structural protein-based serology of Mexican children and adolescents with coronavirus disease 2019&lt;/title&gt;&lt;secondary-title&gt;Plos one&lt;/secondary-title&gt;&lt;/titles&gt;&lt;periodical&gt;&lt;full-title&gt;Plos one&lt;/full-title&gt;&lt;/periodical&gt;&lt;pages&gt;e0273097&lt;/pages&gt;&lt;volume&gt;17&lt;/volume&gt;&lt;number&gt;8&lt;/number&gt;&lt;dates&gt;&lt;year&gt;2022&lt;/year&gt;&lt;/dates&gt;&lt;isbn&gt;1932-6203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5" w:tooltip="Cortés-Sarabia, 2022 #12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409ECD8" w14:textId="4A611DC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BD00C70" w14:textId="0AC0481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779E2BB" w14:textId="0D9A6A4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9FBE2B2" w14:textId="77ED04E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F349A70" w14:textId="5AE2189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7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ED535E3" w14:textId="56868BB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(n=7)]</w:t>
            </w:r>
          </w:p>
          <w:p w14:paraId="44811CA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36298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0E43CF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157102" w14:textId="0F02D10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19D4E05" w14:textId="7A19CD7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7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AC6C5B3" w14:textId="4AEC127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69B1A21" w14:textId="5D8E318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7462884" w14:textId="330F0C5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35A437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rtl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4 Mild</w:t>
            </w:r>
          </w:p>
          <w:p w14:paraId="18DA495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2 Moderate</w:t>
            </w:r>
          </w:p>
          <w:p w14:paraId="093BD7F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1 Severe</w:t>
            </w:r>
          </w:p>
          <w:p w14:paraId="57D9A86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</w:p>
          <w:p w14:paraId="541F3B2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AND</w:t>
            </w:r>
          </w:p>
          <w:p w14:paraId="4D2E4EE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6"/>
                <w:lang w:val="en-US"/>
              </w:rPr>
            </w:pPr>
          </w:p>
          <w:p w14:paraId="298CF47B" w14:textId="0495725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6"/>
                <w:lang w:val="en-US"/>
              </w:rPr>
              <w:t>7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F8BEE70" w14:textId="74507AE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646EF0D" w14:textId="4E88B19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A4DBC4B" w14:textId="6D11991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72AD9C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1F179A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33D876E" w14:textId="47D453F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survived</w:t>
            </w:r>
          </w:p>
        </w:tc>
      </w:tr>
      <w:tr w:rsidR="009D5709" w:rsidRPr="009D5709" w14:paraId="09C8AD6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DD52510" w14:textId="2F90F86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Cuzzubbo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&lt;EndNote&gt;&lt;Cite&gt;&lt;Author&gt;Cuzzubbo&lt;/Author&gt;&lt;Year&gt;2021&lt;/Year&gt;&lt;RecNum&gt;45&lt;/RecNum&gt;&lt;DisplayText&gt;(25)&lt;/DisplayText&gt;&lt;record&gt;&lt;rec-number&gt;45&lt;/rec-number&gt;&lt;foreign-keys&gt;&lt;key app="EN" db-id="ewvtxr0wndpd0berrarv0arntdzxzpxpzrpd" timestamp="1681959089"&gt;45&lt;/key&gt;&lt;/foreign-keys&gt;&lt;ref-type name="Journal Article"&gt;17&lt;/ref-type&gt;&lt;contributors&gt;&lt;authors&gt;&lt;author&gt;Cuzzubbo, Daniela&lt;/author&gt;&lt;author&gt;Pegoraro, Francesco&lt;/author&gt;&lt;author&gt;Frenos, Stefano&lt;/author&gt;&lt;author&gt;Casini, Tommaso&lt;/author&gt;&lt;author&gt;Galli, Luisa&lt;/author&gt;&lt;author&gt;Gambineri, Eleonora&lt;/author&gt;&lt;author&gt;Bambi, Franco&lt;/author&gt;&lt;author&gt;Tintori, Veronica&lt;/author&gt;&lt;author&gt;Favre, Claudio&lt;/author&gt;&lt;/authors&gt;&lt;/contributors&gt;&lt;titles&gt;&lt;title&gt;Planned hematopoietic stem cell transplantation in a 17‐month‐old patient with high‐risk acute myeloid leukemia and persistent SARS‐CoV‐2 infection&lt;/title&gt;&lt;secondary-title&gt;Transfusion&lt;/secondary-title&gt;&lt;/titles&gt;&lt;periodical&gt;&lt;full-title&gt;Transfusion&lt;/full-title&gt;&lt;/periodical&gt;&lt;pages&gt;1657&lt;/pages&gt;&lt;volume&gt;61&lt;/volume&gt;&lt;number&gt;5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5" w:tooltip="Cuzzubbo, 2021 #4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4FB99CD" w14:textId="30B2A95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3480FCA" w14:textId="511725D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17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E926258" w14:textId="00130AD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0D39904" w14:textId="75937EE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0A2207F" w14:textId="3677F82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377B314" w14:textId="04F0B1E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 xml:space="preserve">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(n=1)]</w:t>
            </w:r>
          </w:p>
          <w:p w14:paraId="121DE7F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0590FE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3C3DF9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6C56D25" w14:textId="5C65996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0BB777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Mucositis (oral and oesophageal) </w:t>
            </w:r>
          </w:p>
          <w:p w14:paraId="72E3B32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6EF90971" w14:textId="245DAB1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879D1B2" w14:textId="1637C3E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  <w:p w14:paraId="4DC6D4E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Chemotherapy </w:t>
            </w:r>
          </w:p>
          <w:p w14:paraId="64199633" w14:textId="1888A8F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Treosulfan </w:t>
            </w:r>
          </w:p>
          <w:p w14:paraId="645A252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Fludarabine </w:t>
            </w:r>
          </w:p>
          <w:p w14:paraId="36512BA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Cyclophosphamide </w:t>
            </w:r>
          </w:p>
          <w:p w14:paraId="533A027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Cyclosporine </w:t>
            </w:r>
          </w:p>
          <w:p w14:paraId="346E7DEB" w14:textId="6305091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Mycophenolate mofetil</w:t>
            </w:r>
          </w:p>
          <w:p w14:paraId="62EC2E8F" w14:textId="0DE17B9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Rituximab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9C2FD31" w14:textId="1E4DF8F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 abnormal laboratory indicators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8780116" w14:textId="3054D14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0EE724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16A3F36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ABE755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7A75A4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CEA359" w14:textId="1A40067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85D7EED" w14:textId="254458C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5DB0BA8" w14:textId="4A0D719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F5B29C2" w14:textId="00CBEF1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AA056D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43152B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75DEFE4" w14:textId="5340556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DF2D3B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DA91A11" w14:textId="2FFD228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Dantonello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&lt;EndNote&gt;&lt;Cite&gt;&lt;Author&gt;Dantonello&lt;/Author&gt;&lt;Year&gt;2021&lt;/Year&gt;&lt;RecNum&gt;47&lt;/RecNum&gt;&lt;DisplayText&gt;(76)&lt;/DisplayText&gt;&lt;record&gt;&lt;rec-number&gt;47&lt;/rec-number&gt;&lt;foreign-keys&gt;&lt;key app="EN" db-id="ewvtxr0wndpd0berrarv0arntdzxzpxpzrpd" timestamp="1681965247"&gt;47&lt;/key&gt;&lt;/foreign-keys&gt;&lt;ref-type name="Journal Article"&gt;17&lt;/ref-type&gt;&lt;contributors&gt;&lt;authors&gt;&lt;author&gt;Dantonello, Tobias M&lt;/author&gt;&lt;author&gt;Kartal-Kaess, Mutlu&lt;/author&gt;&lt;author&gt;Aebi, Christoph&lt;/author&gt;&lt;author&gt;Suter-Riniker, Franziska&lt;/author&gt;&lt;author&gt;Busch, Jasmin D&lt;/author&gt;&lt;author&gt;Kubetzko, Susanne&lt;/author&gt;&lt;author&gt;Bourquin, Jean-Pierre&lt;/author&gt;&lt;author&gt;Roessler, Jochen&lt;/author&gt;&lt;/authors&gt;&lt;/contributors&gt;&lt;titles&gt;&lt;title&gt;SARS-CoV-2 Infection During Induction Chemotherapy in a Child With High-risk T-Cell Acute Lymphoblastic Leukemia&lt;/title&gt;&lt;secondary-title&gt;Journal of pediatric hematology/oncology&lt;/secondary-title&gt;&lt;/titles&gt;&lt;periodical&gt;&lt;full-title&gt;Journal of pediatric hematology/oncology&lt;/full-title&gt;&lt;/periodical&gt;&lt;pages&gt;e804-e807&lt;/pages&gt;&lt;volume&gt;43&lt;/volume&gt;&lt;number&gt;6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6" w:tooltip="Dantonello, 2021 #4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Switzerland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B59C416" w14:textId="6A93E57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DC44586" w14:textId="46D80EC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DAC1519" w14:textId="69BBD9B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DB23DBE" w14:textId="669CDB4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A955F2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i/>
                <w:iCs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Rhinovirus</w:t>
            </w:r>
            <w:r w:rsidRPr="009D5709">
              <w:rPr>
                <w:color w:val="auto"/>
                <w:sz w:val="16"/>
                <w:szCs w:val="14"/>
              </w:rPr>
              <w:t>/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Enterovirus</w:t>
            </w:r>
          </w:p>
          <w:p w14:paraId="19F77DD0" w14:textId="3F6F462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Rhinitis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AE27BB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[T-cell, acute (n=1)]</w:t>
            </w:r>
          </w:p>
          <w:p w14:paraId="4DAFFA0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170E3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6895EF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A25B98" w14:textId="6F0D4E3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DA0B78D" w14:textId="0EE39A3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0911FC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4A7C273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79AE742F" w14:textId="17F9961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CFED44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37229A4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4585AAF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33FD051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  <w:p w14:paraId="0CB9667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Hypoalbuminemia</w:t>
            </w:r>
          </w:p>
          <w:p w14:paraId="34AC38B8" w14:textId="3F9D1A5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E08B83F" w14:textId="0908EC3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65A43E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3FEB096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9114B7" w14:textId="36D44EC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  <w:r w:rsidRPr="009D5709">
              <w:rPr>
                <w:color w:val="auto"/>
                <w:sz w:val="16"/>
                <w:szCs w:val="14"/>
              </w:rPr>
              <w:br/>
            </w:r>
            <w:r w:rsidRPr="009D5709">
              <w:rPr>
                <w:color w:val="auto"/>
                <w:sz w:val="16"/>
                <w:szCs w:val="14"/>
              </w:rPr>
              <w:br/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BD4836D" w14:textId="09DF993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2C2C95B" w14:textId="62049F4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5B3A350" w14:textId="6660372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4306F0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120C25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78D2C8C" w14:textId="00CCC9D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01D4BB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8DFBD46" w14:textId="532F9D2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de Castro Jr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&lt;EndNote&gt;&lt;Cite&gt;&lt;Author&gt;de Castro Jr&lt;/Author&gt;&lt;Year&gt;2020&lt;/Year&gt;&lt;RecNum&gt;48&lt;/RecNum&gt;&lt;DisplayText&gt;(77)&lt;/DisplayText&gt;&lt;record&gt;&lt;rec-number&gt;48&lt;/rec-number&gt;&lt;foreign-keys&gt;&lt;key app="EN" db-id="ewvtxr0wndpd0berrarv0arntdzxzpxpzrpd" timestamp="1681966241"&gt;48&lt;/key&gt;&lt;/foreign-keys&gt;&lt;ref-type name="Journal Article"&gt;17&lt;/ref-type&gt;&lt;contributors&gt;&lt;authors&gt;&lt;author&gt;de Castro Jr, Claudio Galvao&lt;/author&gt;&lt;author&gt;Gregianin, Lauro Jose&lt;/author&gt;&lt;author&gt;Burger, Jan A&lt;/author&gt;&lt;/authors&gt;&lt;/contributors&gt;&lt;titles&gt;&lt;title&gt;Continuous high-dose ivermectin appears to be safe in patients with acute myelogenous leukemia and could inform clinical repurposing for COVID-19 infection&lt;/title&gt;&lt;secondary-title&gt;Leukemia &amp;amp; Lymphoma&lt;/secondary-title&gt;&lt;/titles&gt;&lt;periodical&gt;&lt;full-title&gt;Leukemia &amp;amp; Lymphoma&lt;/full-title&gt;&lt;/periodical&gt;&lt;pages&gt;2536-2537&lt;/pages&gt;&lt;volume&gt;61&lt;/volume&gt;&lt;number&gt;10&lt;/number&gt;&lt;dates&gt;&lt;year&gt;2020&lt;/year&gt;&lt;/dates&gt;&lt;isbn&gt;1042-8194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7" w:tooltip="de Castro Jr, 2020 #4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A6D12C7" w14:textId="54B4483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57628F3" w14:textId="2344613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132, 156 and 60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10D9EC9" w14:textId="1151798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(66.7)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2915AD1" w14:textId="7DAF287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3B179C9" w14:textId="2DF182F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  <w:p w14:paraId="3D55B694" w14:textId="0A99F25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EF35AD5" w14:textId="2CB0FEE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(n=3)]</w:t>
            </w:r>
          </w:p>
          <w:p w14:paraId="68F08C0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F398D0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DE57D7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C4A1D84" w14:textId="380A682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Relapsed/Refractory 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25B0AF2" w14:textId="0249EBD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8EA85BA" w14:textId="3B8FFB0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Antiparasitic</w:t>
            </w:r>
          </w:p>
          <w:p w14:paraId="5EE8802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Chemotherapy </w:t>
            </w:r>
          </w:p>
          <w:p w14:paraId="20D85D84" w14:textId="6A4E74E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Cytarabine </w:t>
            </w:r>
          </w:p>
          <w:p w14:paraId="081927DD" w14:textId="7278D6E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Granulocyte colony-stimulating factor</w:t>
            </w:r>
          </w:p>
          <w:p w14:paraId="59BFD661" w14:textId="481AF3F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F9039BB" w14:textId="4D0F45A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B038364" w14:textId="5DEF93C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B04DBA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Mild</w:t>
            </w:r>
          </w:p>
          <w:p w14:paraId="146CB0B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C4957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8A7553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0D45F9A" w14:textId="667D0E6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E6493B3" w14:textId="669E3CB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83246E" w14:textId="5F8C144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91940BD" w14:textId="1BF2621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CAA3A6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98FCC7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A4213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4F9BEE7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8D57604" w14:textId="2C18F64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(not COVID-19-related)</w:t>
            </w:r>
          </w:p>
        </w:tc>
      </w:tr>
      <w:tr w:rsidR="009D5709" w:rsidRPr="009D5709" w14:paraId="62F43BB8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2398891" w14:textId="6419E89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de Rojas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&lt;EndNote&gt;&lt;Cite&gt;&lt;Author&gt;de Rojas&lt;/Author&gt;&lt;Year&gt;2020&lt;/Year&gt;&lt;RecNum&gt;121&lt;/RecNum&gt;&lt;DisplayText&gt;(78)&lt;/DisplayText&gt;&lt;record&gt;&lt;rec-number&gt;121&lt;/rec-number&gt;&lt;foreign-keys&gt;&lt;key app="EN" db-id="ewvtxr0wndpd0berrarv0arntdzxzpxpzrpd" timestamp="1682561369"&gt;121&lt;/key&gt;&lt;/foreign-keys&gt;&lt;ref-type name="Journal Article"&gt;17&lt;/ref-type&gt;&lt;contributors&gt;&lt;authors&gt;&lt;author&gt;de Rojas, Teresa&lt;/author&gt;&lt;author&gt;Pérez‐Martínez, Antonio&lt;/author&gt;&lt;author&gt;Cela, Elena&lt;/author&gt;&lt;author&gt;Baragaño, Marta&lt;/author&gt;&lt;author&gt;Galán, Victor&lt;/author&gt;&lt;author&gt;Mata, Cristina&lt;/author&gt;&lt;author&gt;Peretó, Alba&lt;/author&gt;&lt;author&gt;Madero, Luis&lt;/author&gt;&lt;/authors&gt;&lt;/contributors&gt;&lt;titles&gt;&lt;title&gt;COVID‐19 infection in children and adolescents with cancer in Madrid&lt;/title&gt;&lt;secondary-title&gt;Pediatric blood &amp;amp; cancer&lt;/secondary-title&gt;&lt;/titles&gt;&lt;periodical&gt;&lt;full-title&gt;Pediatric Blood &amp;amp; Cancer&lt;/full-title&gt;&lt;/periodical&gt;&lt;volume&gt;67&lt;/volume&gt;&lt;number&gt;7&lt;/number&gt;&lt;dates&gt;&lt;year&gt;2020&lt;/year&gt;&lt;/dates&gt;&lt;urls&gt;&lt;/urls&gt;&lt;/record&gt;&lt;/Cite&gt;&lt;/EndNote&gt;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8" w:tooltip="de Rojas, 2020 #12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438FFA9" w14:textId="7A88D0B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9B4E031" w14:textId="6DBCBB1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108 and 175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B09A3ED" w14:textId="7C61AEA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BE272C5" w14:textId="4A75318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959C7D5" w14:textId="0CF9D63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79B00F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[T-cell, acute (n=2)]</w:t>
            </w:r>
          </w:p>
          <w:p w14:paraId="40803A6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24C556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57468A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DDF45D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  <w:p w14:paraId="74540F2B" w14:textId="69869F3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Remission 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7D6C7D3" w14:textId="6C9712F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ABE7B1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788535E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Hydroxychloroquine</w:t>
            </w:r>
          </w:p>
          <w:p w14:paraId="65BCD65F" w14:textId="2973198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FA6DB5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7F3A1C4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1878E9DC" w14:textId="735CCBE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1B04D3F" w14:textId="4A07489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478A37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7323170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2437D78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D549B2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1D2099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3907029" w14:textId="71C652B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72B9B8E" w14:textId="60615D6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EFB5513" w14:textId="124823B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AFBA67A" w14:textId="748DDB6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12798D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71EA15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2E515D" w14:textId="1D20FD9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5F98CC78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E62C89E" w14:textId="0FF91AF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de Rojas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&lt;EndNote&gt;&lt;Cite&gt;&lt;Author&gt;de Rojas&lt;/Author&gt;&lt;Year&gt;2020&lt;/Year&gt;&lt;RecNum&gt;121&lt;/RecNum&gt;&lt;DisplayText&gt;(78)&lt;/DisplayText&gt;&lt;record&gt;&lt;rec-number&gt;121&lt;/rec-number&gt;&lt;foreign-keys&gt;&lt;key app="EN" db-id="ewvtxr0wndpd0berrarv0arntdzxzpxpzrpd" timestamp="1682561369"&gt;121&lt;/key&gt;&lt;/foreign-keys&gt;&lt;ref-type name="Journal Article"&gt;17&lt;/ref-type&gt;&lt;contributors&gt;&lt;authors&gt;&lt;author&gt;de Rojas, Teresa&lt;/author&gt;&lt;author&gt;Pérez‐Martínez, Antonio&lt;/author&gt;&lt;author&gt;Cela, Elena&lt;/author&gt;&lt;author&gt;Baragaño, Marta&lt;/author&gt;&lt;author&gt;Galán, Victor&lt;/author&gt;&lt;author&gt;Mata, Cristina&lt;/author&gt;&lt;author&gt;Peretó, Alba&lt;/author&gt;&lt;author&gt;Madero, Luis&lt;/author&gt;&lt;/authors&gt;&lt;/contributors&gt;&lt;titles&gt;&lt;title&gt;COVID‐19 infection in children and adolescents with cancer in Madrid&lt;/title&gt;&lt;secondary-title&gt;Pediatric blood &amp;amp; cancer&lt;/secondary-title&gt;&lt;/titles&gt;&lt;periodical&gt;&lt;full-title&gt;Pediatric Blood &amp;amp; Cancer&lt;/full-title&gt;&lt;/periodical&gt;&lt;volume&gt;67&lt;/volume&gt;&lt;number&gt;7&lt;/number&gt;&lt;dates&gt;&lt;year&gt;2020&lt;/year&gt;&lt;/dates&gt;&lt;urls&gt;&lt;/urls&gt;&lt;/record&gt;&lt;/Cite&gt;&lt;/EndNote&gt;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8" w:tooltip="de Rojas, 2020 #12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EB73754" w14:textId="1B03A15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5D27ADE" w14:textId="7550704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96, 127, 152, 81, 62, and 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6C0591B" w14:textId="29F1059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(83.3)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C27656E" w14:textId="1E6FBCE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FADF3D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6 Not reported </w:t>
            </w:r>
          </w:p>
          <w:p w14:paraId="1E6B1A49" w14:textId="4308724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4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70AA39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Lymphoblastic leukaemias [B-cell, acute (n=6)]</w:t>
            </w:r>
          </w:p>
          <w:p w14:paraId="4E333BB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869D1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D46663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DC1686" w14:textId="00CCD99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F58C867" w14:textId="4DC3A4B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5929875" w14:textId="3250494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Chemotherapy</w:t>
            </w:r>
          </w:p>
          <w:p w14:paraId="43EFAA9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Hydroxychloroquine</w:t>
            </w:r>
          </w:p>
          <w:p w14:paraId="1C0CFA53" w14:textId="5C70B79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B3F763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Low WBCs</w:t>
            </w:r>
          </w:p>
          <w:p w14:paraId="7CA7FB5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Lymphopenia</w:t>
            </w:r>
          </w:p>
          <w:p w14:paraId="38EC1300" w14:textId="536147B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3A1C077" w14:textId="56080F1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E38C61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Asymptomatic</w:t>
            </w:r>
          </w:p>
          <w:p w14:paraId="33154D0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Mild</w:t>
            </w:r>
          </w:p>
          <w:p w14:paraId="5339077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4DE05F1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3AC965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F0FC4F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F616A6C" w14:textId="1B05321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73C9F3A" w14:textId="31608DD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BB566C9" w14:textId="602DCB3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9350A62" w14:textId="57D8F41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918CF4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7D5989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2DC1184" w14:textId="284C782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survived</w:t>
            </w:r>
          </w:p>
        </w:tc>
      </w:tr>
      <w:tr w:rsidR="009D5709" w:rsidRPr="009D5709" w14:paraId="6C761F9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CAF3A68" w14:textId="0ED7015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de Rojas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&lt;EndNote&gt;&lt;Cite&gt;&lt;Author&gt;de Rojas&lt;/Author&gt;&lt;Year&gt;2020&lt;/Year&gt;&lt;RecNum&gt;121&lt;/RecNum&gt;&lt;DisplayText&gt;(78)&lt;/DisplayText&gt;&lt;record&gt;&lt;rec-number&gt;121&lt;/rec-number&gt;&lt;foreign-keys&gt;&lt;key app="EN" db-id="ewvtxr0wndpd0berrarv0arntdzxzpxpzrpd" timestamp="1682561369"&gt;121&lt;/key&gt;&lt;/foreign-keys&gt;&lt;ref-type name="Journal Article"&gt;17&lt;/ref-type&gt;&lt;contributors&gt;&lt;authors&gt;&lt;author&gt;de Rojas, Teresa&lt;/author&gt;&lt;author&gt;Pérez‐Martínez, Antonio&lt;/author&gt;&lt;author&gt;Cela, Elena&lt;/author&gt;&lt;author&gt;Baragaño, Marta&lt;/author&gt;&lt;author&gt;Galán, Victor&lt;/author&gt;&lt;author&gt;Mata, Cristina&lt;/author&gt;&lt;author&gt;Peretó, Alba&lt;/author&gt;&lt;author&gt;Madero, Luis&lt;/author&gt;&lt;/authors&gt;&lt;/contributors&gt;&lt;titles&gt;&lt;title&gt;COVID‐19 infection in children and adolescents with cancer in Madrid&lt;/title&gt;&lt;secondary-title&gt;Pediatric blood &amp;amp; cancer&lt;/secondary-title&gt;&lt;/titles&gt;&lt;periodical&gt;&lt;full-title&gt;Pediatric Blood &amp;amp; Cancer&lt;/full-title&gt;&lt;/periodical&gt;&lt;volume&gt;67&lt;/volume&gt;&lt;number&gt;7&lt;/number&gt;&lt;dates&gt;&lt;year&gt;2020&lt;/year&gt;&lt;/dates&gt;&lt;urls&gt;&lt;/urls&gt;&lt;/record&gt;&lt;/Cite&gt;&lt;/EndNote&gt;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8" w:tooltip="de Rojas, 2020 #12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9604E98" w14:textId="37C3328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EB3FA81" w14:textId="56764F5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134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99E062D" w14:textId="13CF995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E5FA19F" w14:textId="1E39C64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5C83039" w14:textId="2977F2A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9A3A862" w14:textId="6191C9B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167FA3A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B5EE7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3896EC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EEBDEB" w14:textId="1A6B4FD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0F8B796" w14:textId="21E3920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8B1282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70A7DFD0" w14:textId="59518D9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Hydroxychloroquine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3422519" w14:textId="05A7F7A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abnormal laboratory indicators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B9617B5" w14:textId="17D39F4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C930F3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20BB53F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D914AA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9E8CDC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8185CAF" w14:textId="532BAD4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9A88EED" w14:textId="4DA3500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27FDC6A" w14:textId="0D4261E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E377878" w14:textId="46B2C5B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356EAE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87F2E7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11562A5" w14:textId="5227213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D6F556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6D05239" w14:textId="3388CFD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Dell'Isola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&lt;EndNote&gt;&lt;Cite&gt;&lt;Author&gt;Dell&amp;apos;Isola&lt;/Author&gt;&lt;Year&gt;2021&lt;/Year&gt;&lt;RecNum&gt;49&lt;/RecNum&gt;&lt;DisplayText&gt;(79)&lt;/DisplayText&gt;&lt;record&gt;&lt;rec-number&gt;49&lt;/rec-number&gt;&lt;foreign-keys&gt;&lt;key app="EN" db-id="ewvtxr0wndpd0berrarv0arntdzxzpxpzrpd" timestamp="1681967089"&gt;49&lt;/key&gt;&lt;/foreign-keys&gt;&lt;ref-type name="Journal Article"&gt;17&lt;/ref-type&gt;&lt;contributors&gt;&lt;authors&gt;&lt;author&gt;Dell&amp;apos;Isola, Giovanni Battista&lt;/author&gt;&lt;author&gt;Felicioni, Matteo&lt;/author&gt;&lt;author&gt;Ferraro, Luigi&lt;/author&gt;&lt;author&gt;Capolsini, Ilaria&lt;/author&gt;&lt;author&gt;Cerri, Carla&lt;/author&gt;&lt;author&gt;Gurdo, Grazia&lt;/author&gt;&lt;author&gt;Mastrodicasa, Elena&lt;/author&gt;&lt;author&gt;Massei, Maria Speranza&lt;/author&gt;&lt;author&gt;Perruccio, Katia&lt;/author&gt;&lt;author&gt;Brogna, Mariangela&lt;/author&gt;&lt;/authors&gt;&lt;/contributors&gt;&lt;titles&gt;&lt;title&gt;Case Report: Remdesivir and Convalescent Plasma in a Newly Acute B Lymphoblastic Leukemia Diagnosis With Concomitant Sars-CoV-2 Infection&lt;/title&gt;&lt;secondary-title&gt;Frontiers in pediatrics&lt;/secondary-title&gt;&lt;/titles&gt;&lt;periodical&gt;&lt;full-title&gt;Frontiers in Pediatrics&lt;/full-title&gt;&lt;/periodical&gt;&lt;pages&gt;777&lt;/pages&gt;&lt;dates&gt;&lt;year&gt;2021&lt;/year&gt;&lt;/dates&gt;&lt;isbn&gt;2296-2360&lt;/isbn&gt;&lt;urls&gt;&lt;/urls&gt;&lt;/record&gt;&lt;/Cite&gt;&lt;/EndNote&gt;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9" w:tooltip="Dell'Isola, 2021 #4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0EF15D2" w14:textId="4B08962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F24ED35" w14:textId="23764C3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6ACF4E0" w14:textId="0C5683D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43B217E" w14:textId="6E0DA3B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B80E319" w14:textId="1C4F0CB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FA84D0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169F0ED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F09CC2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5EB251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A950788" w14:textId="08FB445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24EB0E5" w14:textId="2A7A8F8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AE135E3" w14:textId="6FFF25D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Remdesivir </w:t>
            </w:r>
          </w:p>
          <w:p w14:paraId="6CDD2B5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Convalescent plasma</w:t>
            </w:r>
          </w:p>
          <w:p w14:paraId="7BD5902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1FE4F56B" w14:textId="4B094F9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F3F18B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72A3FB8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17F6064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545A776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2DA28B9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LDH </w:t>
            </w:r>
          </w:p>
          <w:p w14:paraId="4FD136E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uric acid </w:t>
            </w:r>
          </w:p>
          <w:p w14:paraId="2833439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51B48FE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2DA7D481" w14:textId="17019CE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Anaemia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A90200C" w14:textId="33EC6FA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083520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18EF790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60356F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92B1B0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62A3544" w14:textId="45B83C8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C4A416D" w14:textId="47F6B2E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7BCD6A1" w14:textId="5E391F2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282A4C5" w14:textId="506DFF7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6EDD38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CD848A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F801F2" w14:textId="6067A5A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FDFF35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CF5B383" w14:textId="1E57F14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DeVine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&lt;EndNote&gt;&lt;Cite&gt;&lt;Author&gt;DeVine&lt;/Author&gt;&lt;Year&gt;2022&lt;/Year&gt;&lt;RecNum&gt;50&lt;/RecNum&gt;&lt;DisplayText&gt;(80)&lt;/DisplayText&gt;&lt;record&gt;&lt;rec-number&gt;50&lt;/rec-number&gt;&lt;foreign-keys&gt;&lt;key app="EN" db-id="ewvtxr0wndpd0berrarv0arntdzxzpxpzrpd" timestamp="1681968474"&gt;50&lt;/key&gt;&lt;/foreign-keys&gt;&lt;ref-type name="Journal Article"&gt;17&lt;/ref-type&gt;&lt;contributors&gt;&lt;authors&gt;&lt;author&gt;DeVine, Mackenzie N&lt;/author&gt;&lt;author&gt;Maxwell, Sarah&lt;/author&gt;&lt;author&gt;Haynes, Andrew S&lt;/author&gt;&lt;author&gt;MacBrayne, Christine E&lt;/author&gt;&lt;author&gt;Boguniewicz, Juri&lt;/author&gt;&lt;/authors&gt;&lt;/contributors&gt;&lt;titles&gt;&lt;title&gt;Management of an immunocompromised pediatric patient with multiple hospitalizations for symptomatic COVID-19&lt;/title&gt;&lt;secondary-title&gt;Journal of Pediatric Hematology/Oncology&lt;/secondary-title&gt;&lt;/titles&gt;&lt;periodical&gt;&lt;full-title&gt;Journal of pediatric hematology/oncology&lt;/full-title&gt;&lt;/periodical&gt;&lt;pages&gt;e293-e295&lt;/pages&gt;&lt;volume&gt;44&lt;/volume&gt;&lt;number&gt;1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0" w:tooltip="DeVine, 2022 #5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80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 xml:space="preserve">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8F456D2" w14:textId="4221C8F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Retrospective case report,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0B392E6" w14:textId="25282D1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4176EE0" w14:textId="1157628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20561BC" w14:textId="606C1A0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E2F6CD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Immunocompromised status</w:t>
            </w:r>
          </w:p>
          <w:p w14:paraId="53836BBF" w14:textId="6C6F35F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Cholelithiasis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17637F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Lymphoblastic leukaemia [B-cell,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(n=1)]</w:t>
            </w:r>
          </w:p>
          <w:p w14:paraId="2F4E0D0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056502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A4EF87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C9615D" w14:textId="729F109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B4BB05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Chemotherapy-induced diabetes mellitus </w:t>
            </w:r>
          </w:p>
          <w:p w14:paraId="0FA92AF8" w14:textId="01B8EAD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Vincristine-related peripheral neuropathy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E1565BD" w14:textId="6E633C2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Antibiotics</w:t>
            </w:r>
          </w:p>
          <w:p w14:paraId="67F2431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5404C03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Hydroxychloroquine </w:t>
            </w:r>
          </w:p>
          <w:p w14:paraId="554DF4C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2AB4ACD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Steroids </w:t>
            </w:r>
          </w:p>
          <w:p w14:paraId="7056BA0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Anakinra </w:t>
            </w:r>
          </w:p>
          <w:p w14:paraId="67E21B12" w14:textId="4A2C3C5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E12E73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Neutropenia</w:t>
            </w:r>
          </w:p>
          <w:p w14:paraId="563DD3A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1CED3B8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54119B0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42757ED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High D-dimer</w:t>
            </w:r>
          </w:p>
          <w:p w14:paraId="308EC38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LDH</w:t>
            </w:r>
          </w:p>
          <w:p w14:paraId="68357D78" w14:textId="6FF02DA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71B4F11" w14:textId="6C14DD3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777C75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4926791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01562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2520ED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DB51D4A" w14:textId="4110730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3158C1" w14:textId="2F197F0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826B8C9" w14:textId="002A0A5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08BB43C" w14:textId="67DAFE7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762410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F6496A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A8E4AFF" w14:textId="00F590D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241144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C7EEDA7" w14:textId="207074B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Diorio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&lt;EndNote&gt;&lt;Cite&gt;&lt;Author&gt;Diorio&lt;/Author&gt;&lt;Year&gt;2020&lt;/Year&gt;&lt;RecNum&gt;3&lt;/RecNum&gt;&lt;DisplayText&gt;(7)&lt;/DisplayText&gt;&lt;record&gt;&lt;rec-number&gt;3&lt;/rec-number&gt;&lt;foreign-keys&gt;&lt;key app="EN" db-id="ewvtxr0wndpd0berrarv0arntdzxzpxpzrpd" timestamp="1681613747"&gt;3&lt;/key&gt;&lt;/foreign-keys&gt;&lt;ref-type name="Journal Article"&gt;17&lt;/ref-type&gt;&lt;contributors&gt;&lt;authors&gt;&lt;author&gt;Diorio, Caroline&lt;/author&gt;&lt;author&gt;Henrickson, Sarah E&lt;/author&gt;&lt;author&gt;Vella, Laura A&lt;/author&gt;&lt;author&gt;McNerney, Kevin O&lt;/author&gt;&lt;author&gt;Chase, Julie&lt;/author&gt;&lt;author&gt;Burudpakdee, Chakkapong&lt;/author&gt;&lt;author&gt;Lee, Jessica H&lt;/author&gt;&lt;author&gt;Jasen, Cristina&lt;/author&gt;&lt;author&gt;Balamuth, Fran&lt;/author&gt;&lt;author&gt;Barrett, David M&lt;/author&gt;&lt;/authors&gt;&lt;/contributors&gt;&lt;titles&gt;&lt;title&gt;Multisystem inflammatory syndrome in children and COVID-19 are distinct presentations of SARS–CoV-2&lt;/title&gt;&lt;secondary-title&gt;The Journal of clinical investigation&lt;/secondary-title&gt;&lt;/titles&gt;&lt;periodical&gt;&lt;full-title&gt;The Journal of clinical investigation&lt;/full-title&gt;&lt;/periodical&gt;&lt;pages&gt;5967-5975&lt;/pages&gt;&lt;volume&gt;130&lt;/volume&gt;&lt;number&gt;11&lt;/number&gt;&lt;dates&gt;&lt;year&gt;2020&lt;/year&gt;&lt;/dates&gt;&lt;isbn&gt;0021-9738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" w:tooltip="Diorio, 2020 #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C6FE354" w14:textId="311E43E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B70E82D" w14:textId="7120674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587FE4F" w14:textId="032832D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D33EF32" w14:textId="383346B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Black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22D71F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Escherichia coli </w:t>
            </w:r>
            <w:r w:rsidRPr="009D5709">
              <w:rPr>
                <w:color w:val="auto"/>
                <w:sz w:val="16"/>
                <w:szCs w:val="14"/>
              </w:rPr>
              <w:t xml:space="preserve">(blood) </w:t>
            </w:r>
          </w:p>
          <w:p w14:paraId="0C6C2A7B" w14:textId="4479EF2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Osteomyelitis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4D80CD3" w14:textId="1271C14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3F70BED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355FCD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4D0DF6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A677F1" w14:textId="0C174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</w:rPr>
              <w:t>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954286E" w14:textId="741D59F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5128D9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inotropes</w:t>
            </w:r>
          </w:p>
          <w:p w14:paraId="53CDA5F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7C9FA932" w14:textId="136456E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B66F73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Macrophage activation-like syndrome</w:t>
            </w:r>
          </w:p>
          <w:p w14:paraId="0827F41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Elevated ferritin </w:t>
            </w:r>
          </w:p>
          <w:p w14:paraId="7FCD00A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Elevated liver enzymes </w:t>
            </w:r>
          </w:p>
          <w:p w14:paraId="769E299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LDH </w:t>
            </w:r>
          </w:p>
          <w:p w14:paraId="2CAF08B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51EEDDA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PTT</w:t>
            </w:r>
          </w:p>
          <w:p w14:paraId="53BA22D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Neutrophilia</w:t>
            </w:r>
          </w:p>
          <w:p w14:paraId="142AEDEF" w14:textId="26D75D6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Lymphocytosis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DF6AC96" w14:textId="2F274DA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1DBB91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35589FF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FE97A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90DE83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B47CA44" w14:textId="259194E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C274906" w14:textId="5D0AAB4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A295F77" w14:textId="7D5892B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04054D6" w14:textId="4A012F8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A88242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43E0DB0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037234" w14:textId="243F0E4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(COVID-19-related)</w:t>
            </w:r>
          </w:p>
        </w:tc>
      </w:tr>
      <w:tr w:rsidR="009D5709" w:rsidRPr="009D5709" w14:paraId="394B3CB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19B2D5C" w14:textId="7872809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Domínguez-Rojas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&lt;EndNote&gt;&lt;Cite&gt;&lt;Author&gt;Domínguez-Rojas&lt;/Author&gt;&lt;Year&gt;2022&lt;/Year&gt;&lt;RecNum&gt;51&lt;/RecNum&gt;&lt;DisplayText&gt;(81)&lt;/DisplayText&gt;&lt;record&gt;&lt;rec-number&gt;51&lt;/rec-number&gt;&lt;foreign-keys&gt;&lt;key app="EN" db-id="ewvtxr0wndpd0berrarv0arntdzxzpxpzrpd" timestamp="1681976727"&gt;51&lt;/key&gt;&lt;/foreign-keys&gt;&lt;ref-type name="Journal Article"&gt;17&lt;/ref-type&gt;&lt;contributors&gt;&lt;authors&gt;&lt;author&gt;Domínguez-Rojas, Jesús Angel&lt;/author&gt;&lt;author&gt;Rojas-Soto, Ninoska&lt;/author&gt;&lt;author&gt;Vásquez-Hoyos, Pablo&lt;/author&gt;&lt;author&gt;Munoz, Alvaro J Coronado&lt;/author&gt;&lt;/authors&gt;&lt;/contributors&gt;&lt;titles&gt;&lt;title&gt;Difficult acute lymphoblastic leukaemia diagnosis in a paediatric patient with mixed presentation of COVID-19 acute respiratory failure and multisystemic inflammatory syndrome&lt;/title&gt;&lt;secondary-title&gt;BMJ Case Reports CP&lt;/secondary-title&gt;&lt;/titles&gt;&lt;periodical&gt;&lt;full-title&gt;BMJ Case Reports CP&lt;/full-title&gt;&lt;/periodical&gt;&lt;pages&gt;e248478&lt;/pages&gt;&lt;volume&gt;15&lt;/volume&gt;&lt;number&gt;5&lt;/number&gt;&lt;dates&gt;&lt;year&gt;2022&lt;/year&gt;&lt;/dates&gt;&lt;isbn&gt;1757-790X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1" w:tooltip="Domínguez-Rojas, 2022 #5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81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Peru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927F1C6" w14:textId="5330243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C72FA1D" w14:textId="78E9F99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96-144 (n=1)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1F22BC9" w14:textId="4319FF9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286A499" w14:textId="576FDC0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2654E9C" w14:textId="79583ED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96FE9EA" w14:textId="1938513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656DA32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A19E82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EEB6B0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858606" w14:textId="7876672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1601B0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0EFAEAD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Altered mental status </w:t>
            </w:r>
          </w:p>
          <w:p w14:paraId="4B0FEC3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Paleness </w:t>
            </w:r>
          </w:p>
          <w:p w14:paraId="3CE6812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Cold extremities </w:t>
            </w:r>
          </w:p>
          <w:p w14:paraId="71F4A5D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Increased work of breathing</w:t>
            </w:r>
          </w:p>
          <w:p w14:paraId="518AA3D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Hypotension</w:t>
            </w:r>
          </w:p>
          <w:p w14:paraId="4EBD13D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Metabolic acidosis</w:t>
            </w:r>
          </w:p>
          <w:p w14:paraId="46AF5F5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cardiac ejection fraction</w:t>
            </w:r>
          </w:p>
          <w:p w14:paraId="50EA9CC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Myocarditis</w:t>
            </w:r>
          </w:p>
          <w:p w14:paraId="538E1D6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Abdominal pain</w:t>
            </w:r>
          </w:p>
          <w:p w14:paraId="0E0B6D8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</w:rPr>
              <w:t>Pancreatitis</w:t>
            </w:r>
          </w:p>
          <w:p w14:paraId="26E55353" w14:textId="35DD19A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Necrotising encephalitis</w:t>
            </w:r>
          </w:p>
          <w:p w14:paraId="268E22E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Lymphadenop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athy (cervical, </w:t>
            </w:r>
            <w:r w:rsidRPr="009D5709">
              <w:rPr>
                <w:color w:val="auto"/>
                <w:sz w:val="16"/>
                <w:szCs w:val="14"/>
              </w:rPr>
              <w:t>mandibular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and inguinal)</w:t>
            </w:r>
          </w:p>
          <w:p w14:paraId="26B60B06" w14:textId="382E12E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Hepatomegaly</w:t>
            </w:r>
          </w:p>
          <w:p w14:paraId="19E08398" w14:textId="646ECAA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Splenomegaly</w:t>
            </w:r>
          </w:p>
          <w:p w14:paraId="30D1A92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Septic shock </w:t>
            </w:r>
          </w:p>
          <w:p w14:paraId="5473555E" w14:textId="76529A4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Cardiogenic shock 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9F470B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Chemotherapy</w:t>
            </w:r>
          </w:p>
          <w:p w14:paraId="1195639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PEG-asparaginase</w:t>
            </w:r>
          </w:p>
          <w:p w14:paraId="2B197CE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inotropes</w:t>
            </w:r>
          </w:p>
          <w:p w14:paraId="0BD991D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Vasopressors</w:t>
            </w:r>
          </w:p>
          <w:p w14:paraId="34BCE2D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4D56FDA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  <w:p w14:paraId="1D4D448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679ED209" w14:textId="384A177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D728A0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lactic acid</w:t>
            </w:r>
          </w:p>
          <w:p w14:paraId="7E25A33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Pancytopenia</w:t>
            </w:r>
          </w:p>
          <w:p w14:paraId="04F3D7D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1B7D090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19AD136D" w14:textId="61231F8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1FCF03C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63D0D88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Leucocytosis</w:t>
            </w:r>
          </w:p>
          <w:p w14:paraId="5E10DC0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haematocrit</w:t>
            </w:r>
          </w:p>
          <w:p w14:paraId="47D6294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Positive Coombs test</w:t>
            </w:r>
          </w:p>
          <w:p w14:paraId="7DFB354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Troponin I</w:t>
            </w:r>
          </w:p>
          <w:p w14:paraId="2936E6F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NT-proBNP</w:t>
            </w:r>
          </w:p>
          <w:p w14:paraId="52EC89C5" w14:textId="3A4852C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pancreatic enzymes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76E36FD" w14:textId="039D429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311471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08E1373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0F139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4704C7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A405B62" w14:textId="5331862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1FE7F6A" w14:textId="2DF4971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B6AE3EB" w14:textId="1B54BF5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B6831E" w14:textId="1D3D6E1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8B4F0A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081D68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AD0DA14" w14:textId="0010671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013421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DF583F6" w14:textId="791F2B3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Dongre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&lt;EndNote&gt;&lt;Cite&gt;&lt;Author&gt;Dongre&lt;/Author&gt;&lt;Year&gt;2021&lt;/Year&gt;&lt;RecNum&gt;52&lt;/RecNum&gt;&lt;DisplayText&gt;(30)&lt;/DisplayText&gt;&lt;record&gt;&lt;rec-number&gt;52&lt;/rec-number&gt;&lt;foreign-keys&gt;&lt;key app="EN" db-id="ewvtxr0wndpd0berrarv0arntdzxzpxpzrpd" timestamp="1682040241"&gt;52&lt;/key&gt;&lt;/foreign-keys&gt;&lt;ref-type name="Journal Article"&gt;17&lt;/ref-type&gt;&lt;contributors&gt;&lt;authors&gt;&lt;author&gt;Dongre, Amol&lt;/author&gt;&lt;author&gt;Jameel, Patel Zeeshan&lt;/author&gt;&lt;author&gt;Deshmukh, Mahesh&lt;/author&gt;&lt;author&gt;Bhandarkar, Shweta&lt;/author&gt;&lt;/authors&gt;&lt;/contributors&gt;&lt;titles&gt;&lt;title&gt;Immune thrombocytopenic purpura secondary to SARS-CoV-2 infection in a child with acute lymphoblastic leukaemia: a case report and review of literature&lt;/title&gt;&lt;secondary-title&gt;BMJ Case Reports CP&lt;/secondary-title&gt;&lt;/titles&gt;&lt;periodical&gt;&lt;full-title&gt;BMJ Case Reports CP&lt;/full-title&gt;&lt;/periodical&gt;&lt;pages&gt;e245869&lt;/pages&gt;&lt;volume&gt;14&lt;/volume&gt;&lt;number&gt;11&lt;/number&gt;&lt;dates&gt;&lt;year&gt;2021&lt;/year&gt;&lt;/dates&gt;&lt;isbn&gt;1757-790X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0" w:tooltip="Dongre, 2021 #5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ED46342" w14:textId="6374D00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4F0D497" w14:textId="135E6D5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61850C3" w14:textId="2895B50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DDF339D" w14:textId="124E317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6CBE1BC" w14:textId="5CCBB7D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E5842EB" w14:textId="71BDAA3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6B0BF15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43734E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4F5841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69F98A7" w14:textId="29D86D9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EF05B5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ITP</w:t>
            </w:r>
          </w:p>
          <w:p w14:paraId="15EE237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Reddish-purple spots on neck, shoulder, arms and legs</w:t>
            </w:r>
          </w:p>
          <w:p w14:paraId="6BD3E2B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Petechiae </w:t>
            </w:r>
          </w:p>
          <w:p w14:paraId="3AAEBB0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Purpura</w:t>
            </w:r>
          </w:p>
          <w:p w14:paraId="53B010B7" w14:textId="5C49453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Oral mucosal bleeding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3409B2F" w14:textId="41044BE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Romiplostim</w:t>
            </w:r>
          </w:p>
          <w:p w14:paraId="008E306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Eltrombopag</w:t>
            </w:r>
          </w:p>
          <w:p w14:paraId="53EA190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125F239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  <w:p w14:paraId="247E125A" w14:textId="66E51E3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EC4ECF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1392C051" w14:textId="63C3700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fibrinogen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FE8B10C" w14:textId="5BAECF6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C58A2F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4F70250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C48AAA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AC8665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CDD2075" w14:textId="650C14D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A32EF29" w14:textId="1B885D2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F0DDCC0" w14:textId="5969EA2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1DA77F6" w14:textId="4F49676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E100CC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8C79AB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538D36A" w14:textId="7C86550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AD9D8D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447AD52" w14:textId="1215B12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Ebach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&lt;EndNote&gt;&lt;Cite&gt;&lt;Author&gt;Ebach&lt;/Author&gt;&lt;Year&gt;2021&lt;/Year&gt;&lt;RecNum&gt;53&lt;/RecNum&gt;&lt;DisplayText&gt;(82)&lt;/DisplayText&gt;&lt;record&gt;&lt;rec-number&gt;53&lt;/rec-number&gt;&lt;foreign-keys&gt;&lt;key app="EN" db-id="ewvtxr0wndpd0berrarv0arntdzxzpxpzrpd" timestamp="1682041050"&gt;53&lt;/key&gt;&lt;/foreign-keys&gt;&lt;ref-type name="Journal Article"&gt;17&lt;/ref-type&gt;&lt;contributors&gt;&lt;authors&gt;&lt;author&gt;Ebach, Fabian&lt;/author&gt;&lt;author&gt;Hainmann, Ina&lt;/author&gt;&lt;author&gt;Eis‐Hübinger, Anna M&lt;/author&gt;&lt;author&gt;Escherisch, Gabriele&lt;/author&gt;&lt;author&gt;Dilloo, Dagmar&lt;/author&gt;&lt;author&gt;Reutter, Heiko M&lt;/author&gt;&lt;author&gt;Müller, Andreas&lt;/author&gt;&lt;/authors&gt;&lt;/contributors&gt;&lt;titles&gt;&lt;title&gt;Successful ECMO therapy in a child with COVID‐19‐associated ARDS and acute lymphoblastic leukemia&lt;/title&gt;&lt;secondary-title&gt;Pediatric Blood &amp;amp; Cancer&lt;/secondary-title&gt;&lt;/titles&gt;&lt;periodical&gt;&lt;full-title&gt;Pediatric Blood &amp;amp; Cancer&lt;/full-title&gt;&lt;/periodical&gt;&lt;volume&gt;68&lt;/volume&gt;&lt;number&gt;9&lt;/number&gt;&lt;dates&gt;&lt;year&gt;2021&lt;/year&gt;&lt;/dates&gt;&lt;urls&gt;&lt;/urls&gt;&lt;/record&gt;&lt;/Cite&gt;&lt;/EndNote&gt;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2" w:tooltip="Ebach, 2021 #5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82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Germany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CD11B33" w14:textId="0645C53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D0D4965" w14:textId="3DAC059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1C587AD" w14:textId="0B5EF1D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1F2C58D" w14:textId="5471386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991738F" w14:textId="168D72B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B7722F6" w14:textId="0787CAB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3485059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E3463F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AEC136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C0B1DC7" w14:textId="7DB26A5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0A7079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Pulmonary hypertension 1 Impaired right ventricular function</w:t>
            </w:r>
          </w:p>
          <w:p w14:paraId="11822A32" w14:textId="62DB004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D26D979" w14:textId="12D263F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Hydroxychloroquine </w:t>
            </w:r>
          </w:p>
          <w:p w14:paraId="5672007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6E88219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777E0B6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39875A9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Nitric oxide </w:t>
            </w:r>
          </w:p>
          <w:p w14:paraId="18AAF7F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IV inotropes </w:t>
            </w:r>
          </w:p>
          <w:p w14:paraId="71F6D56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Vasopressors</w:t>
            </w:r>
          </w:p>
          <w:p w14:paraId="49997DE8" w14:textId="2564DB9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ECMO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9499C6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0802061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207FFA89" w14:textId="50B1798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8BB17A8" w14:textId="4390E91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94B138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4038619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E05490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BD07E7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C878994" w14:textId="488FA58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6B5F525" w14:textId="49CDAB7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D8A4204" w14:textId="7236FCD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C13686C" w14:textId="428FC34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043C46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2D35B9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99D052" w14:textId="616CBEF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C4781D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2CDB32B" w14:textId="19C3409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Erbaş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&lt;EndNote&gt;&lt;Cite&gt;&lt;Author&gt;Erbaş&lt;/Author&gt;&lt;Year&gt;2022&lt;/Year&gt;&lt;RecNum&gt;54&lt;/RecNum&gt;&lt;DisplayText&gt;(32)&lt;/DisplayText&gt;&lt;record&gt;&lt;rec-number&gt;54&lt;/rec-number&gt;&lt;foreign-keys&gt;&lt;key app="EN" db-id="ewvtxr0wndpd0berrarv0arntdzxzpxpzrpd" timestamp="1682043004"&gt;54&lt;/key&gt;&lt;/foreign-keys&gt;&lt;ref-type name="Journal Article"&gt;17&lt;/ref-type&gt;&lt;contributors&gt;&lt;authors&gt;&lt;author&gt;Erbaş, İrem Ceren&lt;/author&gt;&lt;author&gt;Tüfekçi, Özlem&lt;/author&gt;&lt;author&gt;Akyol, Şefika&lt;/author&gt;&lt;author&gt;Asrak, Hatice Karaoğlu&lt;/author&gt;&lt;author&gt;Güzin, Ayşe Çakil&lt;/author&gt;&lt;author&gt;Alataş, Şilem Özdem&lt;/author&gt;&lt;author&gt;Yilmaz, Şebnem&lt;/author&gt;&lt;author&gt;Ören, Hale&lt;/author&gt;&lt;author&gt;Belet, Nurşen&lt;/author&gt;&lt;/authors&gt;&lt;/contributors&gt;&lt;titles&gt;&lt;title&gt;Evaluation of Possible Effects of the COVID-19 Pandemic on Febrile Neutropenia Episodes in Children With Acute Leukemia&lt;/title&gt;&lt;secondary-title&gt;Journal of Pediatric Hematology/Oncology&lt;/secondary-title&gt;&lt;/titles&gt;&lt;periodical&gt;&lt;full-title&gt;Journal of pediatric hematology/oncology&lt;/full-title&gt;&lt;/periodical&gt;&lt;pages&gt;e976-e981&lt;/pages&gt;&lt;volume&gt;44&lt;/volume&gt;&lt;number&gt;7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2" w:tooltip="Erbaş, 2022 #5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85F42CC" w14:textId="00CD4A4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9928592" w14:textId="5EA73AD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51AF65F" w14:textId="50893B0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66A8D87" w14:textId="3BAA303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0C446FD" w14:textId="0B08A26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54BC70C" w14:textId="0491C02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 xml:space="preserve">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(n=1)]</w:t>
            </w:r>
          </w:p>
          <w:p w14:paraId="272011F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45D2AB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53B572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E434AB" w14:textId="608AB23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1C57F61" w14:textId="43E3629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0B47E5C" w14:textId="0549EB5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7606C43" w14:textId="7FD609B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925FBD6" w14:textId="513FE2F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AF3C33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14954E3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EE5FB5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7E7A89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13B351A" w14:textId="2D3AC7D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7712A06" w14:textId="4310BAE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B65DA29" w14:textId="73DDF95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D6F104B" w14:textId="25B27F6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BCD75E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4309AE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D0C5F8" w14:textId="77B23E3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022576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A4EE1FC" w14:textId="4FC7615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Erbaş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&lt;EndNote&gt;&lt;Cite&gt;&lt;Author&gt;Erbaş&lt;/Author&gt;&lt;Year&gt;2022&lt;/Year&gt;&lt;RecNum&gt;54&lt;/RecNum&gt;&lt;DisplayText&gt;(32)&lt;/DisplayText&gt;&lt;record&gt;&lt;rec-number&gt;54&lt;/rec-number&gt;&lt;foreign-keys&gt;&lt;key app="EN" db-id="ewvtxr0wndpd0berrarv0arntdzxzpxpzrpd" timestamp="1682043004"&gt;54&lt;/key&gt;&lt;/foreign-keys&gt;&lt;ref-type name="Journal Article"&gt;17&lt;/ref-type&gt;&lt;contributors&gt;&lt;authors&gt;&lt;author&gt;Erbaş, İrem Ceren&lt;/author&gt;&lt;author&gt;Tüfekçi, Özlem&lt;/author&gt;&lt;author&gt;Akyol, Şefika&lt;/author&gt;&lt;author&gt;Asrak, Hatice Karaoğlu&lt;/author&gt;&lt;author&gt;Güzin, Ayşe Çakil&lt;/author&gt;&lt;author&gt;Alataş, Şilem Özdem&lt;/author&gt;&lt;author&gt;Yilmaz, Şebnem&lt;/author&gt;&lt;author&gt;Ören, Hale&lt;/author&gt;&lt;author&gt;Belet, Nurşen&lt;/author&gt;&lt;/authors&gt;&lt;/contributors&gt;&lt;titles&gt;&lt;title&gt;Evaluation of Possible Effects of the COVID-19 Pandemic on Febrile Neutropenia Episodes in Children With Acute Leukemia&lt;/title&gt;&lt;secondary-title&gt;Journal of Pediatric Hematology/Oncology&lt;/secondary-title&gt;&lt;/titles&gt;&lt;periodical&gt;&lt;full-title&gt;Journal of pediatric hematology/oncology&lt;/full-title&gt;&lt;/periodical&gt;&lt;pages&gt;e976-e981&lt;/pages&gt;&lt;volume&gt;44&lt;/volume&gt;&lt;number&gt;7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2" w:tooltip="Erbaş, 2022 #5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F407E6D" w14:textId="48DB195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83EFB6F" w14:textId="186751B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3409104" w14:textId="4EB73ED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F080911" w14:textId="66F271A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2509702" w14:textId="7DFF12A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D7C25C1" w14:textId="1B5F4A8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5EC12BD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BC937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4719EA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BE0CA8" w14:textId="75DF905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DF85635" w14:textId="1CB1D54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B100C89" w14:textId="6D5056D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1BDE971" w14:textId="3E1F6F1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DB16FB0" w14:textId="56F56CD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05D69B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3AAE7E9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33BDF5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AF30C8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B169265" w14:textId="19356D2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BFB1644" w14:textId="31A9CC5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A9205FE" w14:textId="5A10BE2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EFCD291" w14:textId="4F5CDAB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840009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A64683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426D0BB" w14:textId="48FEF65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549C3F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F5E5264" w14:textId="183E79C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Erbaş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&lt;EndNote&gt;&lt;Cite&gt;&lt;Author&gt;Erbaş&lt;/Author&gt;&lt;Year&gt;2022&lt;/Year&gt;&lt;RecNum&gt;123&lt;/RecNum&gt;&lt;DisplayText&gt;(31)&lt;/DisplayText&gt;&lt;record&gt;&lt;rec-number&gt;123&lt;/rec-number&gt;&lt;foreign-keys&gt;&lt;key app="EN" db-id="ewvtxr0wndpd0berrarv0arntdzxzpxpzrpd" timestamp="1682568627"&gt;123&lt;/key&gt;&lt;/foreign-keys&gt;&lt;ref-type name="Journal Article"&gt;17&lt;/ref-type&gt;&lt;contributors&gt;&lt;authors&gt;&lt;author&gt;Erbaş, İrem Ceren&lt;/author&gt;&lt;author&gt;Asrak, Hatice Karaoğlu&lt;/author&gt;&lt;author&gt;GÜZİN, AYŞE ÇAKIL&lt;/author&gt;&lt;author&gt;Alataş, Şilem Özdem&lt;/author&gt;&lt;author&gt;Akyol, Şefika&lt;/author&gt;&lt;author&gt;Bayram, Meral Torun&lt;/author&gt;&lt;author&gt;Cecen, Refik Emre&lt;/author&gt;&lt;author&gt;Ince, Dilek&lt;/author&gt;&lt;author&gt;Tüfekçi, Özlem&lt;/author&gt;&lt;author&gt;Belet, Nurşen&lt;/author&gt;&lt;/authors&gt;&lt;/contributors&gt;&lt;titles&gt;&lt;title&gt;The clinical follow-up and management of COVID-19 in children and adolescents withan immunocompromised state or a malignancy&lt;/title&gt;&lt;secondary-title&gt;Turkish Journal of Medical Sciences&lt;/secondary-title&gt;&lt;/titles&gt;&lt;periodical&gt;&lt;full-title&gt;Turkish Journal of Medical Sciences&lt;/full-title&gt;&lt;/periodical&gt;&lt;pages&gt;571-579&lt;/pages&gt;&lt;volume&gt;52&lt;/volume&gt;&lt;number&gt;3&lt;/number&gt;&lt;dates&gt;&lt;year&gt;2022&lt;/year&gt;&lt;/dates&gt;&lt;isbn&gt;1300-0144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1" w:tooltip="Erbaş, 2022 #12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08BBF56" w14:textId="11A8D3D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C382D91" w14:textId="14D3F7E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2390006" w14:textId="22D980F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FC2B2D5" w14:textId="0D34E10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B536841" w14:textId="40AA12A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79A5839" w14:textId="643159E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57376E7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49539A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BD06EA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9D3350C" w14:textId="36324AC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6A6C003" w14:textId="426C424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FN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E36C92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562104D6" w14:textId="26CEA0B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Hydroxychloroquine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FF8B9B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63F9798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74B7CD9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4A55FCE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5FD32F6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  <w:p w14:paraId="43CEA9A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4BC36619" w14:textId="6A4F7C0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Troponin I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230BD8D" w14:textId="0656FFC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29E3A5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Mild </w:t>
            </w:r>
          </w:p>
          <w:p w14:paraId="1B313AC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AA7D07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AND </w:t>
            </w:r>
          </w:p>
          <w:p w14:paraId="22F50A3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2E4965A" w14:textId="2D96E26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668C326" w14:textId="1077BF1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C137B73" w14:textId="5CEAA80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2739ACE" w14:textId="313BEF4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3564FA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0139A41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06BB3D" w14:textId="1B59B11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9B4CD0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ED6BEFA" w14:textId="329EF50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Erbaş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&lt;EndNote&gt;&lt;Cite&gt;&lt;Author&gt;Erbaş&lt;/Author&gt;&lt;Year&gt;2022&lt;/Year&gt;&lt;RecNum&gt;123&lt;/RecNum&gt;&lt;DisplayText&gt;(31)&lt;/DisplayText&gt;&lt;record&gt;&lt;rec-number&gt;123&lt;/rec-number&gt;&lt;foreign-keys&gt;&lt;key app="EN" db-id="ewvtxr0wndpd0berrarv0arntdzxzpxpzrpd" timestamp="1682568627"&gt;123&lt;/key&gt;&lt;/foreign-keys&gt;&lt;ref-type name="Journal Article"&gt;17&lt;/ref-type&gt;&lt;contributors&gt;&lt;authors&gt;&lt;author&gt;Erbaş, İrem Ceren&lt;/author&gt;&lt;author&gt;Asrak, Hatice Karaoğlu&lt;/author&gt;&lt;author&gt;GÜZİN, AYŞE ÇAKIL&lt;/author&gt;&lt;author&gt;Alataş, Şilem Özdem&lt;/author&gt;&lt;author&gt;Akyol, Şefika&lt;/author&gt;&lt;author&gt;Bayram, Meral Torun&lt;/author&gt;&lt;author&gt;Cecen, Refik Emre&lt;/author&gt;&lt;author&gt;Ince, Dilek&lt;/author&gt;&lt;author&gt;Tüfekçi, Özlem&lt;/author&gt;&lt;author&gt;Belet, Nurşen&lt;/author&gt;&lt;/authors&gt;&lt;/contributors&gt;&lt;titles&gt;&lt;title&gt;The clinical follow-up and management of COVID-19 in children and adolescents withan immunocompromised state or a malignancy&lt;/title&gt;&lt;secondary-title&gt;Turkish Journal of Medical Sciences&lt;/secondary-title&gt;&lt;/titles&gt;&lt;periodical&gt;&lt;full-title&gt;Turkish Journal of Medical Sciences&lt;/full-title&gt;&lt;/periodical&gt;&lt;pages&gt;571-579&lt;/pages&gt;&lt;volume&gt;52&lt;/volume&gt;&lt;number&gt;3&lt;/number&gt;&lt;dates&gt;&lt;year&gt;2022&lt;/year&gt;&lt;/dates&gt;&lt;isbn&gt;1300-0144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1" w:tooltip="Erbaş, 2022 #12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F692D73" w14:textId="2248C0C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1016A31" w14:textId="5C195E13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54, 178 and 98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E53DCB3" w14:textId="543AE46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(33.3)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246A574" w14:textId="725A2E8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8B7870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  <w:p w14:paraId="7B463897" w14:textId="03C2C70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  <w:lang w:val="en-US"/>
              </w:rPr>
              <w:t>Pseudomonas aeruginosa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(urine)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259D13F" w14:textId="2B6BF969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(n=3)]</w:t>
            </w:r>
          </w:p>
          <w:p w14:paraId="2ABD543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C53FB1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CD4CE5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F5F6CF" w14:textId="0AFDAF4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A0A4A14" w14:textId="413A53C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5AC74A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Chemotherapy</w:t>
            </w:r>
          </w:p>
          <w:p w14:paraId="7403D41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Anticoagulants</w:t>
            </w:r>
          </w:p>
          <w:p w14:paraId="51ECD48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67C8A3CD" w14:textId="05A1BB8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IVIG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CCA057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08F46DCB" w14:textId="2E3545F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CRP</w:t>
            </w:r>
          </w:p>
          <w:p w14:paraId="3E7E9E6D" w14:textId="357FF55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procalcitonin</w:t>
            </w:r>
          </w:p>
          <w:p w14:paraId="040ED29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Elevated ferritin</w:t>
            </w:r>
          </w:p>
          <w:p w14:paraId="1740D4B4" w14:textId="5E9B3A0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High Troponin I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D2CC014" w14:textId="6349D5D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29E4FC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Asymptomatic</w:t>
            </w:r>
          </w:p>
          <w:p w14:paraId="2E66A27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Mild </w:t>
            </w:r>
          </w:p>
          <w:p w14:paraId="327372A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202CFE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AND </w:t>
            </w:r>
          </w:p>
          <w:p w14:paraId="10EDC8B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8D18C12" w14:textId="0D394C5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9F748FD" w14:textId="6A31E91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B7B918" w14:textId="17C6EDA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944CDD9" w14:textId="45979CD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46801D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051CC33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99C8AF" w14:textId="3B79205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</w:tc>
      </w:tr>
      <w:tr w:rsidR="009D5709" w:rsidRPr="009D5709" w14:paraId="3D1E61B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0C47F51" w14:textId="0197BF80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Ferrari et al. 2020 </w:t>
            </w:r>
            <w:r w:rsidRPr="009D5709">
              <w:rPr>
                <w:sz w:val="16"/>
                <w:szCs w:val="14"/>
              </w:rPr>
              <w:lastRenderedPageBreak/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&lt;EndNote&gt;&lt;Cite&gt;&lt;Author&gt;Ferrari&lt;/Author&gt;&lt;Year&gt;2020&lt;/Year&gt;&lt;RecNum&gt;55&lt;/RecNum&gt;&lt;DisplayText&gt;(12)&lt;/DisplayText&gt;&lt;record&gt;&lt;rec-number&gt;55&lt;/rec-number&gt;&lt;foreign-keys&gt;&lt;key app="EN" db-id="ewvtxr0wndpd0berrarv0arntdzxzpxpzrpd" timestamp="1682046191"&gt;55&lt;/key&gt;&lt;/foreign-keys&gt;&lt;ref-type name="Journal Article"&gt;17&lt;/ref-type&gt;&lt;contributors&gt;&lt;authors&gt;&lt;author&gt;Ferrari, Andrea&lt;/author&gt;&lt;author&gt;Zecca, Marco&lt;/author&gt;&lt;author&gt;Rizzari, Carmelo&lt;/author&gt;&lt;author&gt;Porta, Fulvio&lt;/author&gt;&lt;author&gt;Provenzi, Massimo&lt;/author&gt;&lt;author&gt;Marinoni, Maddalena&lt;/author&gt;&lt;author&gt;Schumacher, Richard Fabian&lt;/author&gt;&lt;author&gt;Luksch, Roberto&lt;/author&gt;&lt;author&gt;Terenziani, Monica&lt;/author&gt;&lt;author&gt;Casanova, Michela&lt;/author&gt;&lt;/authors&gt;&lt;/contributors&gt;&lt;titles&gt;&lt;title&gt;Children with cancer in the time of COVID‐19: an 8‐week report from the six pediatric onco‐hematology centers in Lombardia, Italy&lt;/title&gt;&lt;secondary-title&gt;Pediatric blood &amp;amp; cancer&lt;/secondary-title&gt;&lt;/titles&gt;&lt;periodical&gt;&lt;full-title&gt;Pediatric Blood &amp;amp; Cancer&lt;/full-title&gt;&lt;/periodical&gt;&lt;volume&gt;67&lt;/volume&gt;&lt;number&gt;8&lt;/number&gt;&lt;dates&gt;&lt;year&gt;2020&lt;/year&gt;&lt;/dates&gt;&lt;urls&gt;&lt;/urls&gt;&lt;/record&gt;&lt;/Cite&gt;&lt;/EndNote&gt;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" w:tooltip="Ferrari, 2020 #5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D553E15" w14:textId="1246FF05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Retrospective cohort,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A3BAEE6" w14:textId="48B20B2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Median (IQR), 72 (12-204)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EB1B6BF" w14:textId="7161C02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10 Not possible to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2BCADB4" w14:textId="4E16CB0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10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B60B6F1" w14:textId="5B7894D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BF354F3" w14:textId="1199218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Lymphoblastic leukaemi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as [unclassified (n=10)]</w:t>
            </w:r>
          </w:p>
          <w:p w14:paraId="010EBB6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D374E8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3DCD810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857329D" w14:textId="0FDB5D3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10 Active 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43D7CA3" w14:textId="6D93F892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5E35D9E" w14:textId="000FB99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Chemotherapy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E8B5F87" w14:textId="6FCA3B2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10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3DC6B74" w14:textId="3C4CDFD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C34722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Asymptomatic</w:t>
            </w:r>
          </w:p>
          <w:p w14:paraId="330C38B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Mild</w:t>
            </w:r>
          </w:p>
          <w:p w14:paraId="76E8390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5E0304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4AA293B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A12F778" w14:textId="4EFC90C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AC5E29" w14:textId="4A4BF68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3A4FAC6" w14:textId="5F3E05D1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B355A64" w14:textId="6971FC2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4E3BDE9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(NOS, 7)</w:t>
            </w:r>
          </w:p>
          <w:p w14:paraId="3FF967A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8D98DB7" w14:textId="5E09C9C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survived</w:t>
            </w:r>
          </w:p>
        </w:tc>
      </w:tr>
      <w:tr w:rsidR="009D5709" w:rsidRPr="009D5709" w14:paraId="7630600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7CF98AB" w14:textId="69C8E9E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Flores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&lt;EndNote&gt;&lt;Cite&gt;&lt;Author&gt;Flores&lt;/Author&gt;&lt;Year&gt;2020&lt;/Year&gt;&lt;RecNum&gt;56&lt;/RecNum&gt;&lt;DisplayText&gt;(84)&lt;/DisplayText&gt;&lt;record&gt;&lt;rec-number&gt;56&lt;/rec-number&gt;&lt;foreign-keys&gt;&lt;key app="EN" db-id="ewvtxr0wndpd0berrarv0arntdzxzpxpzrpd" timestamp="1682046918"&gt;56&lt;/key&gt;&lt;/foreign-keys&gt;&lt;ref-type name="Journal Article"&gt;17&lt;/ref-type&gt;&lt;contributors&gt;&lt;authors&gt;&lt;author&gt;Flores, Victoria&lt;/author&gt;&lt;author&gt;Miranda, Raquel&lt;/author&gt;&lt;author&gt;Merino, Laura&lt;/author&gt;&lt;author&gt;González, Carmen&lt;/author&gt;&lt;author&gt;Serrano, Cristina&lt;/author&gt;&lt;author&gt;Solano, Moises&lt;/author&gt;&lt;author&gt;Herrera, Jessica&lt;/author&gt;&lt;author&gt;González, Paulina&lt;/author&gt;&lt;author&gt;Ruiz, Genesis&lt;/author&gt;&lt;author&gt;Saldaña, Ricardo&lt;/author&gt;&lt;/authors&gt;&lt;/contributors&gt;&lt;titles&gt;&lt;title&gt;SARS-CoV-2 infection in children with febrile neutropenia&lt;/title&gt;&lt;secondary-title&gt;Annals of Hematology&lt;/secondary-title&gt;&lt;/titles&gt;&lt;periodical&gt;&lt;full-title&gt;Annals of Hematology&lt;/full-title&gt;&lt;/periodical&gt;&lt;pages&gt;1941-1942&lt;/pages&gt;&lt;volume&gt;99&lt;/volume&gt;&lt;dates&gt;&lt;year&gt;2020&lt;/year&gt;&lt;/dates&gt;&lt;isbn&gt;0939-5555&lt;/isbn&gt;&lt;urls&gt;&lt;/urls&gt;&lt;/record&gt;&lt;/Cite&gt;&lt;/EndNote&gt;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4" w:tooltip="Flores, 2020 #5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84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220C06C" w14:textId="7F88CF3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D82C314" w14:textId="3E81F62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108, 48 and 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C82B9EB" w14:textId="1ACCFE2D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E235C8A" w14:textId="453FCD2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</w:rPr>
              <w:t>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BAF2678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No medical history </w:t>
            </w:r>
          </w:p>
          <w:p w14:paraId="6DA1F0D3" w14:textId="2CE057C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AE6F483" w14:textId="713863C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Lymphoblastic leukaemias [unclassified, acute (n=3)]</w:t>
            </w:r>
          </w:p>
          <w:p w14:paraId="593F0B1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29A93A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F2057D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8A0AE8F" w14:textId="76D7E1C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2FE3C8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FN</w:t>
            </w:r>
          </w:p>
          <w:p w14:paraId="475590F8" w14:textId="309367EE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 xml:space="preserve">Cardiopulmonary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arrest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EABAB9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Antibiotics</w:t>
            </w:r>
          </w:p>
          <w:p w14:paraId="5DB51021" w14:textId="7EE247D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Chemotherapy</w:t>
            </w:r>
          </w:p>
          <w:p w14:paraId="462ED522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Anticoagulants</w:t>
            </w:r>
          </w:p>
          <w:p w14:paraId="34EA00B2" w14:textId="751EFC7C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Steroids </w:t>
            </w:r>
          </w:p>
          <w:p w14:paraId="1029820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Mycophenolate mofetil</w:t>
            </w:r>
          </w:p>
          <w:p w14:paraId="236D5C4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Immunosuppressants</w:t>
            </w:r>
          </w:p>
          <w:p w14:paraId="38A75F06" w14:textId="357A93B8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Cardiopulmonary resuscitation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A81D7F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Neutropenia</w:t>
            </w:r>
          </w:p>
          <w:p w14:paraId="22468AE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Lymphopenia</w:t>
            </w:r>
          </w:p>
          <w:p w14:paraId="074A880C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Low WBCs</w:t>
            </w:r>
          </w:p>
          <w:p w14:paraId="5151F193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Low Hb</w:t>
            </w:r>
          </w:p>
          <w:p w14:paraId="4FAD7D9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High CRP</w:t>
            </w:r>
          </w:p>
          <w:p w14:paraId="4DB857A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High D-dimer</w:t>
            </w:r>
          </w:p>
          <w:p w14:paraId="3408AD2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High LDH</w:t>
            </w:r>
          </w:p>
          <w:p w14:paraId="4BE70C61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Elevated ferritin</w:t>
            </w:r>
          </w:p>
          <w:p w14:paraId="79D2B7F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Thrombocytopenia</w:t>
            </w:r>
          </w:p>
          <w:p w14:paraId="23E8203A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fibrinogen</w:t>
            </w:r>
          </w:p>
          <w:p w14:paraId="07F5365C" w14:textId="1B290C0B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interleukin-6 level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5331E58" w14:textId="10BFB39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559D7D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02BB069D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5BF979E5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CC61D44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75D605E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446C57F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  <w:p w14:paraId="751FF546" w14:textId="6A1380AF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611806E" w14:textId="093CBAD4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78DB7F" w14:textId="79D8172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F896150" w14:textId="71FD1F96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6B1B767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AD5B246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2508B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  <w:p w14:paraId="2ECB18F0" w14:textId="77777777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4673386" w14:textId="4088703A" w:rsidR="00D54C93" w:rsidRPr="009D5709" w:rsidRDefault="00D54C93" w:rsidP="00D54C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(COVID-19-related)</w:t>
            </w:r>
          </w:p>
        </w:tc>
      </w:tr>
      <w:tr w:rsidR="009D5709" w:rsidRPr="009D5709" w14:paraId="7A31A7F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49343AA" w14:textId="3F07D060" w:rsidR="007E54EB" w:rsidRPr="009D5709" w:rsidRDefault="007E54EB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Fonseca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&lt;EndNote&gt;&lt;Cite&gt;&lt;Author&gt;Fonseca&lt;/Author&gt;&lt;Year&gt;2021&lt;/Year&gt;&lt;RecNum&gt;181&lt;/RecNum&gt;&lt;DisplayText&gt;(175)&lt;/DisplayText&gt;&lt;record&gt;&lt;rec-number&gt;181&lt;/rec-number&gt;&lt;foreign-keys&gt;&lt;key app="EN" db-id="ewvtxr0wndpd0berrarv0arntdzxzpxpzrpd" timestamp="1683879712"&gt;181&lt;/key&gt;&lt;/foreign-keys&gt;&lt;ref-type name="Journal Article"&gt;17&lt;/ref-type&gt;&lt;contributors&gt;&lt;authors&gt;&lt;author&gt;Fonseca, Eileen V&lt;/author&gt;&lt;author&gt;Pardo, Carlos A&lt;/author&gt;&lt;author&gt;Linares, Adriana&lt;/author&gt;&lt;author&gt;López, Juan F&lt;/author&gt;&lt;author&gt;Camacho, German&lt;/author&gt;&lt;author&gt;Aponte, Nelson H&lt;/author&gt;&lt;author&gt;Bravo, Diana L&lt;/author&gt;&lt;author&gt;Orozco, Daniela&lt;/author&gt;&lt;author&gt;Estupiñan, Marcela&lt;/author&gt;&lt;author&gt;Chaparro, Mauricio&lt;/author&gt;&lt;/authors&gt;&lt;/contributors&gt;&lt;titles&gt;&lt;title&gt;Clinical characteristics and outcomes of a cohort of pediatric oncohematologic patients with COVID-19 infection in the city of Bogota, Colombia&lt;/title&gt;&lt;secondary-title&gt;The Pediatric Infectious Disease Journal&lt;/secondary-title&gt;&lt;/titles&gt;&lt;periodical&gt;&lt;full-title&gt;The Pediatric Infectious Disease Journal&lt;/full-title&gt;&lt;/periodical&gt;&lt;pages&gt;499-502&lt;/pages&gt;&lt;volume&gt;40&lt;/volume&gt;&lt;number&gt;6&lt;/number&gt;&lt;dates&gt;&lt;year&gt;2021&lt;/year&gt;&lt;/dates&gt;&lt;isbn&gt;0891-3668&lt;/isbn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5" w:tooltip="Fonseca, 2021 #181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175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Colombia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097916B" w14:textId="00E64C01" w:rsidR="007E54EB" w:rsidRPr="009D5709" w:rsidRDefault="007E54EB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1B2ACB6" w14:textId="2EB8D71B" w:rsidR="007E54EB" w:rsidRPr="009D5709" w:rsidRDefault="00AC23F8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E9878E4" w14:textId="1186352C" w:rsidR="007E54EB" w:rsidRPr="009D5709" w:rsidRDefault="001632CC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A629433" w14:textId="7A661FF2" w:rsidR="007E54EB" w:rsidRPr="009D5709" w:rsidRDefault="007E54EB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2DC6369" w14:textId="73D3B83C" w:rsidR="007E54EB" w:rsidRPr="009D5709" w:rsidRDefault="003066CA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F941041" w14:textId="1A3E0272" w:rsidR="007E54EB" w:rsidRPr="009D5709" w:rsidRDefault="007E54EB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15 Lymphoblastic leukaemia</w:t>
            </w:r>
            <w:r w:rsidR="00135269" w:rsidRPr="009D5709">
              <w:rPr>
                <w:color w:val="auto"/>
                <w:sz w:val="16"/>
                <w:szCs w:val="14"/>
              </w:rPr>
              <w:t>s</w:t>
            </w:r>
            <w:r w:rsidRPr="009D5709">
              <w:rPr>
                <w:color w:val="auto"/>
                <w:sz w:val="16"/>
                <w:szCs w:val="14"/>
              </w:rPr>
              <w:t xml:space="preserve"> [B-cell, acute (n=1</w:t>
            </w:r>
            <w:r w:rsidR="00135269" w:rsidRPr="009D5709">
              <w:rPr>
                <w:color w:val="auto"/>
                <w:sz w:val="16"/>
                <w:szCs w:val="14"/>
              </w:rPr>
              <w:t>5</w:t>
            </w:r>
            <w:r w:rsidRPr="009D5709">
              <w:rPr>
                <w:color w:val="auto"/>
                <w:sz w:val="16"/>
                <w:szCs w:val="14"/>
              </w:rPr>
              <w:t>)]</w:t>
            </w:r>
          </w:p>
          <w:p w14:paraId="2E405851" w14:textId="77777777" w:rsidR="007E54EB" w:rsidRPr="009D5709" w:rsidRDefault="007E54EB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588F8EF" w14:textId="77777777" w:rsidR="007E54EB" w:rsidRPr="009D5709" w:rsidRDefault="007E54EB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2C2DD0A" w14:textId="77777777" w:rsidR="007E54EB" w:rsidRPr="009D5709" w:rsidRDefault="007E54EB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09EE178" w14:textId="265856A6" w:rsidR="00BC16F4" w:rsidRPr="009D5709" w:rsidRDefault="00BC16F4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Remission</w:t>
            </w:r>
          </w:p>
          <w:p w14:paraId="4BDE88CA" w14:textId="6AC487E9" w:rsidR="007E54EB" w:rsidRPr="009D5709" w:rsidRDefault="00BC16F4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</w:t>
            </w:r>
            <w:r w:rsidR="003D782D" w:rsidRPr="009D5709">
              <w:rPr>
                <w:color w:val="auto"/>
                <w:sz w:val="16"/>
                <w:szCs w:val="14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</w:rPr>
              <w:t>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D11214E" w14:textId="77777777" w:rsidR="00B36BBF" w:rsidRPr="009D5709" w:rsidRDefault="00B36BBF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FN</w:t>
            </w:r>
          </w:p>
          <w:p w14:paraId="4C1A38CC" w14:textId="77777777" w:rsidR="00F357DE" w:rsidRPr="009D5709" w:rsidRDefault="00F357DE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Neutropenic colitis</w:t>
            </w:r>
          </w:p>
          <w:p w14:paraId="7CAC0627" w14:textId="71324203" w:rsidR="00F357DE" w:rsidRPr="009D5709" w:rsidRDefault="00F357DE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Intestinal perfusion</w:t>
            </w:r>
          </w:p>
          <w:p w14:paraId="02ABEAAD" w14:textId="2AE21BB2" w:rsidR="00F357DE" w:rsidRPr="009D5709" w:rsidRDefault="00751D0C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Bacterial pneumonia</w:t>
            </w:r>
          </w:p>
          <w:p w14:paraId="00D0DC25" w14:textId="47C60E70" w:rsidR="00482B9E" w:rsidRPr="009D5709" w:rsidRDefault="00482B9E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Respiratory</w:t>
            </w:r>
            <w:r w:rsidR="00D46F28" w:rsidRPr="009D5709">
              <w:rPr>
                <w:color w:val="auto"/>
                <w:sz w:val="16"/>
                <w:szCs w:val="14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</w:rPr>
              <w:t>failure</w:t>
            </w:r>
          </w:p>
          <w:p w14:paraId="36C36B6E" w14:textId="5F05E937" w:rsidR="007E54EB" w:rsidRPr="009D5709" w:rsidRDefault="00B36BBF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DIC</w:t>
            </w:r>
          </w:p>
          <w:p w14:paraId="64A58AE3" w14:textId="78A20F31" w:rsidR="00A43B2D" w:rsidRPr="009D5709" w:rsidRDefault="00A43B2D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  <w:r w:rsidR="00B14012" w:rsidRPr="009D5709">
              <w:rPr>
                <w:color w:val="auto"/>
                <w:sz w:val="16"/>
                <w:szCs w:val="14"/>
              </w:rPr>
              <w:t xml:space="preserve"> Multiorgan failure</w:t>
            </w:r>
          </w:p>
          <w:p w14:paraId="33327876" w14:textId="6DCCCB70" w:rsidR="003956EF" w:rsidRPr="009D5709" w:rsidRDefault="003956EF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Shock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9498A60" w14:textId="4E26C2FC" w:rsidR="00B361E2" w:rsidRPr="009D5709" w:rsidRDefault="00B361E2" w:rsidP="00EE790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Anticoagulants</w:t>
            </w:r>
          </w:p>
          <w:p w14:paraId="17ED2BFD" w14:textId="711BF9C2" w:rsidR="007E54EB" w:rsidRPr="009D5709" w:rsidRDefault="00B36BBF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IVIG</w:t>
            </w:r>
          </w:p>
          <w:p w14:paraId="0B7FE2B6" w14:textId="6B067B90" w:rsidR="00E36B59" w:rsidRPr="009D5709" w:rsidRDefault="00E33057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</w:t>
            </w:r>
            <w:r w:rsidR="00E36B59" w:rsidRPr="009D5709">
              <w:rPr>
                <w:color w:val="auto"/>
                <w:sz w:val="16"/>
                <w:szCs w:val="14"/>
                <w:lang w:val="en-US"/>
              </w:rPr>
              <w:t xml:space="preserve"> IV inotropes</w:t>
            </w:r>
          </w:p>
          <w:p w14:paraId="324420DB" w14:textId="78485F60" w:rsidR="00EB7660" w:rsidRPr="009D5709" w:rsidRDefault="002C56ED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</w:t>
            </w:r>
            <w:r w:rsidR="00EB7660" w:rsidRPr="009D5709">
              <w:rPr>
                <w:color w:val="auto"/>
                <w:sz w:val="16"/>
                <w:szCs w:val="14"/>
                <w:lang w:val="en-US"/>
              </w:rPr>
              <w:t xml:space="preserve"> Oxygen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F6153D4" w14:textId="77777777" w:rsidR="007E54EB" w:rsidRPr="009D5709" w:rsidRDefault="0012590D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Neutropenia</w:t>
            </w:r>
          </w:p>
          <w:p w14:paraId="5A84D9BD" w14:textId="4BF5D628" w:rsidR="005D78E5" w:rsidRPr="009D5709" w:rsidRDefault="005D78E5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Lymphopenia</w:t>
            </w:r>
          </w:p>
          <w:p w14:paraId="1DCE5606" w14:textId="77777777" w:rsidR="00BD2B18" w:rsidRPr="009D5709" w:rsidRDefault="00BD2B18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High D-dimer</w:t>
            </w:r>
          </w:p>
          <w:p w14:paraId="4FC72168" w14:textId="56D0A81D" w:rsidR="005D78E5" w:rsidRPr="009D5709" w:rsidRDefault="005D78E5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Elevated ferritin</w:t>
            </w:r>
          </w:p>
          <w:p w14:paraId="7AAD512A" w14:textId="155CA7BA" w:rsidR="00C324BA" w:rsidRPr="009D5709" w:rsidRDefault="00C324BA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High fibrinogen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60FAFC4" w14:textId="3AD9731E" w:rsidR="007E54EB" w:rsidRPr="009D5709" w:rsidRDefault="00123615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A036422" w14:textId="057E0080" w:rsidR="00DC2A8E" w:rsidRPr="009D5709" w:rsidRDefault="00DC2A8E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Asymptomatic</w:t>
            </w:r>
          </w:p>
          <w:p w14:paraId="76CB7228" w14:textId="441162AD" w:rsidR="00E436AD" w:rsidRPr="009D5709" w:rsidRDefault="00DC2A8E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6 </w:t>
            </w:r>
            <w:r w:rsidR="00E436AD" w:rsidRPr="009D5709">
              <w:rPr>
                <w:color w:val="auto"/>
                <w:sz w:val="16"/>
                <w:szCs w:val="14"/>
                <w:lang w:val="en-US"/>
              </w:rPr>
              <w:t>Mild</w:t>
            </w:r>
          </w:p>
          <w:p w14:paraId="75060FFB" w14:textId="1E2F2018" w:rsidR="00DC2A8E" w:rsidRPr="009D5709" w:rsidRDefault="00DC2A8E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Severe</w:t>
            </w:r>
          </w:p>
          <w:p w14:paraId="3B29D1D8" w14:textId="67D61BBA" w:rsidR="00DC2A8E" w:rsidRPr="009D5709" w:rsidRDefault="00DC2A8E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Critical</w:t>
            </w:r>
          </w:p>
          <w:p w14:paraId="4734424A" w14:textId="77777777" w:rsidR="00E436AD" w:rsidRPr="009D5709" w:rsidRDefault="00E436AD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6F106A1" w14:textId="75E75852" w:rsidR="007E54EB" w:rsidRPr="009D5709" w:rsidRDefault="002C56ED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B4E6C65" w14:textId="77777777" w:rsidR="002C56ED" w:rsidRPr="009D5709" w:rsidRDefault="002C56ED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22DF4F5" w14:textId="736D6775" w:rsidR="002C56ED" w:rsidRPr="009D5709" w:rsidRDefault="002C56ED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 No MIS-C</w:t>
            </w:r>
          </w:p>
          <w:p w14:paraId="02D6E79F" w14:textId="12C1718D" w:rsidR="002C56ED" w:rsidRPr="009D5709" w:rsidRDefault="002C56ED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9806414" w14:textId="0E951B60" w:rsidR="007E54EB" w:rsidRPr="009D5709" w:rsidRDefault="00F04508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D8C1848" w14:textId="59BAED4E" w:rsidR="007E54EB" w:rsidRPr="009D5709" w:rsidRDefault="00482B9E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28C316E" w14:textId="3375B342" w:rsidR="007E54EB" w:rsidRPr="009D5709" w:rsidRDefault="000C3405" w:rsidP="007E54E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4A45E8F" w14:textId="58D2ECE9" w:rsidR="00744D8B" w:rsidRPr="009D5709" w:rsidRDefault="00744D8B" w:rsidP="00744D8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96100CF" w14:textId="77777777" w:rsidR="00744D8B" w:rsidRPr="009D5709" w:rsidRDefault="00744D8B" w:rsidP="00744D8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3D2AA1" w14:textId="7CDABCB6" w:rsidR="00744D8B" w:rsidRPr="009D5709" w:rsidRDefault="00744D8B" w:rsidP="00744D8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="003B01EB" w:rsidRPr="009D5709">
              <w:rPr>
                <w:color w:val="auto"/>
                <w:sz w:val="16"/>
                <w:szCs w:val="14"/>
              </w:rPr>
              <w:t>2</w:t>
            </w:r>
            <w:r w:rsidRPr="009D5709">
              <w:rPr>
                <w:color w:val="auto"/>
                <w:sz w:val="16"/>
                <w:szCs w:val="14"/>
              </w:rPr>
              <w:t xml:space="preserve"> survived</w:t>
            </w:r>
          </w:p>
          <w:p w14:paraId="48995833" w14:textId="77777777" w:rsidR="00744D8B" w:rsidRPr="009D5709" w:rsidRDefault="00744D8B" w:rsidP="00744D8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24D723" w14:textId="31F471C5" w:rsidR="005A0E55" w:rsidRPr="009D5709" w:rsidRDefault="005A0E55" w:rsidP="00744D8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  <w:p w14:paraId="1D9F5AC6" w14:textId="77777777" w:rsidR="005A0E55" w:rsidRPr="009D5709" w:rsidRDefault="005A0E55" w:rsidP="00744D8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5104CA" w14:textId="135E2432" w:rsidR="007E54EB" w:rsidRPr="009D5709" w:rsidRDefault="00744D8B" w:rsidP="00744D8B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(COVID-19-related)</w:t>
            </w:r>
          </w:p>
        </w:tc>
      </w:tr>
      <w:tr w:rsidR="009D5709" w:rsidRPr="009D5709" w14:paraId="3F5D7BF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A966BB1" w14:textId="10B414ED" w:rsidR="00247E35" w:rsidRPr="009D5709" w:rsidRDefault="00247E35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Fonseca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&lt;EndNote&gt;&lt;Cite&gt;&lt;Author&gt;Fonseca&lt;/Author&gt;&lt;Year&gt;2021&lt;/Year&gt;&lt;RecNum&gt;181&lt;/RecNum&gt;&lt;DisplayText&gt;(175)&lt;/DisplayText&gt;&lt;record&gt;&lt;rec-number&gt;181&lt;/rec-number&gt;&lt;foreign-keys&gt;&lt;key app="EN" db-id="ewvtxr0wndpd0berrarv0arntdzxzpxpzrpd" timestamp="1683879712"&gt;181&lt;/key&gt;&lt;/foreign-keys&gt;&lt;ref-type name="Journal Article"&gt;17&lt;/ref-type&gt;&lt;contributors&gt;&lt;authors&gt;&lt;author&gt;Fonseca, Eileen V&lt;/author&gt;&lt;author&gt;Pardo, Carlos A&lt;/author&gt;&lt;author&gt;Linares, Adriana&lt;/author&gt;&lt;author&gt;López, Juan F&lt;/author&gt;&lt;author&gt;Camacho, German&lt;/author&gt;&lt;author&gt;Aponte, Nelson H&lt;/author&gt;&lt;author&gt;Bravo, Diana L&lt;/author&gt;&lt;author&gt;Orozco, Daniela&lt;/author&gt;&lt;author&gt;Estupiñan, Marcela&lt;/author&gt;&lt;author&gt;Chaparro, Mauricio&lt;/author&gt;&lt;/authors&gt;&lt;/contributors&gt;&lt;titles&gt;&lt;title&gt;Clinical characteristics and outcomes of a cohort of pediatric oncohematologic patients with COVID-19 infection in the city of Bogota, Colombia&lt;/title&gt;&lt;secondary-title&gt;The Pediatric Infectious Disease Journal&lt;/secondary-title&gt;&lt;/titles&gt;&lt;periodical&gt;&lt;full-title&gt;The Pediatric Infectious Disease Journal&lt;/full-title&gt;&lt;/periodical&gt;&lt;pages&gt;499-502&lt;/pages&gt;&lt;volume&gt;40&lt;/volume&gt;&lt;number&gt;6&lt;/number&gt;&lt;dates&gt;&lt;year&gt;2021&lt;/year&gt;&lt;/dates&gt;&lt;isbn&gt;0891-3668&lt;/isbn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5" w:tooltip="Fonseca, 2021 #181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175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Colombia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7AE3EB0" w14:textId="07B2FB80" w:rsidR="00247E35" w:rsidRPr="009D5709" w:rsidRDefault="00247E35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2A7DA86" w14:textId="47A456CB" w:rsidR="00247E35" w:rsidRPr="009D5709" w:rsidRDefault="00A26626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C7738CD" w14:textId="6ADE469B" w:rsidR="00247E35" w:rsidRPr="009D5709" w:rsidRDefault="00A26626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4CAB616" w14:textId="23FFD82B" w:rsidR="00247E35" w:rsidRPr="009D5709" w:rsidRDefault="00A26626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FB84ADF" w14:textId="68C57837" w:rsidR="00247E35" w:rsidRPr="009D5709" w:rsidRDefault="00247E35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33E622D" w14:textId="564A1E00" w:rsidR="00247E35" w:rsidRPr="009D5709" w:rsidRDefault="00247E35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[T-cell, acute (n=1)]</w:t>
            </w:r>
          </w:p>
          <w:p w14:paraId="2B492D3E" w14:textId="77777777" w:rsidR="00247E35" w:rsidRPr="009D5709" w:rsidRDefault="00247E35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5975A5" w14:textId="77777777" w:rsidR="00247E35" w:rsidRPr="009D5709" w:rsidRDefault="00247E35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00317C7" w14:textId="77777777" w:rsidR="00247E35" w:rsidRPr="009D5709" w:rsidRDefault="00247E35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C1D47E5" w14:textId="761F31C5" w:rsidR="00247E35" w:rsidRPr="009D5709" w:rsidRDefault="00247E35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A5BF1D5" w14:textId="2D79E4F2" w:rsidR="00247E35" w:rsidRPr="009D5709" w:rsidRDefault="00CA4C6D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45969D2" w14:textId="0AA42FE9" w:rsidR="00247E35" w:rsidRPr="009D5709" w:rsidRDefault="00CA4C6D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53D7747" w14:textId="309990F0" w:rsidR="00247E35" w:rsidRPr="009D5709" w:rsidRDefault="00CA4C6D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215BE67" w14:textId="7ED37E2E" w:rsidR="00247E35" w:rsidRPr="009D5709" w:rsidRDefault="00EA3FE8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741AB22" w14:textId="06AF2A88" w:rsidR="00247E35" w:rsidRPr="009D5709" w:rsidRDefault="00EA3FE8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="00CA4C6D" w:rsidRPr="009D5709">
              <w:rPr>
                <w:color w:val="auto"/>
                <w:sz w:val="16"/>
                <w:szCs w:val="14"/>
                <w:lang w:val="en-US"/>
              </w:rPr>
              <w:t>Asymptomatic</w:t>
            </w:r>
          </w:p>
          <w:p w14:paraId="564067F2" w14:textId="77777777" w:rsidR="00EA3FE8" w:rsidRPr="009D5709" w:rsidRDefault="00EA3FE8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8747882" w14:textId="77777777" w:rsidR="00EA3FE8" w:rsidRPr="009D5709" w:rsidRDefault="00EA3FE8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4F31658" w14:textId="77777777" w:rsidR="00EA3FE8" w:rsidRPr="009D5709" w:rsidRDefault="00EA3FE8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7364692" w14:textId="3B183E7F" w:rsidR="00EA3FE8" w:rsidRPr="009D5709" w:rsidRDefault="00EA3FE8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3DF7A6" w14:textId="6588265C" w:rsidR="00247E35" w:rsidRPr="009D5709" w:rsidRDefault="00EA3FE8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C528661" w14:textId="33348917" w:rsidR="00247E35" w:rsidRPr="009D5709" w:rsidRDefault="00EA3FE8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4FA005E" w14:textId="017BFFE4" w:rsidR="00247E35" w:rsidRPr="009D5709" w:rsidRDefault="00EA3FE8" w:rsidP="00247E3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6C82710" w14:textId="77777777" w:rsidR="00EA3FE8" w:rsidRPr="009D5709" w:rsidRDefault="00EA3FE8" w:rsidP="00EA3FE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NOS, 7)</w:t>
            </w:r>
          </w:p>
          <w:p w14:paraId="478F3E85" w14:textId="77777777" w:rsidR="00EA3FE8" w:rsidRPr="009D5709" w:rsidRDefault="00EA3FE8" w:rsidP="00EA3FE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5ECFAC8" w14:textId="6C5D416E" w:rsidR="00247E35" w:rsidRPr="009D5709" w:rsidRDefault="00EA3FE8" w:rsidP="00EA3FE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E1511C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2C13FA3" w14:textId="689199B8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Fonseca et al. 2021 </w:t>
            </w:r>
            <w:r w:rsidR="00972C4C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&lt;EndNote&gt;&lt;Cite&gt;&lt;Author&gt;Fonseca&lt;/Author&gt;&lt;Year&gt;2021&lt;/Year&gt;&lt;RecNum&gt;181&lt;/RecNum&gt;&lt;DisplayText&gt;(175)&lt;/DisplayText&gt;&lt;record&gt;&lt;rec-number&gt;181&lt;/rec-number&gt;&lt;foreign-keys&gt;&lt;key app="EN" db-id="ewvtxr0wndpd0berrarv0arntdzxzpxpzrpd" timestamp="1683879712"&gt;181&lt;/key&gt;&lt;/foreign-keys&gt;&lt;ref-type name="Journal Article"&gt;17&lt;/ref-type&gt;&lt;contributors&gt;&lt;authors&gt;&lt;author&gt;Fonseca, Eileen V&lt;/author&gt;&lt;author&gt;Pardo, Carlos A&lt;/author&gt;&lt;author&gt;Linares, Adriana&lt;/author&gt;&lt;author&gt;López, Juan F&lt;/author&gt;&lt;author&gt;Camacho, German&lt;/author&gt;&lt;author&gt;Aponte, Nelson H&lt;/author&gt;&lt;author&gt;Bravo, Diana L&lt;/author&gt;&lt;author&gt;Orozco, Daniela&lt;/author&gt;&lt;author&gt;Estupiñan, Marcela&lt;/author&gt;&lt;author&gt;Chaparro, Mauricio&lt;/author&gt;&lt;/authors&gt;&lt;/contributors&gt;&lt;titles&gt;&lt;title&gt;Clinical characteristics and outcomes of a cohort of pediatric oncohematologic patients with COVID-19 infection in the city of Bogota, Colombia&lt;/title&gt;&lt;secondary-title&gt;The Pediatric Infectious Disease Journal&lt;/secondary-title&gt;&lt;/titles&gt;&lt;periodical&gt;&lt;full-title&gt;The Pediatric Infectious Disease Journal&lt;/full-title&gt;&lt;/periodical&gt;&lt;pages&gt;499-502&lt;/pages&gt;&lt;volume&gt;40&lt;/volume&gt;&lt;number&gt;6&lt;/number&gt;&lt;dates&gt;&lt;year&gt;2021&lt;/year&gt;&lt;/dates&gt;&lt;isbn&gt;0891-3668&lt;/isbn&gt;&lt;urls&gt;&lt;/urls&gt;&lt;/record&gt;&lt;/Cite&gt;&lt;/EndNote&gt;</w:instrText>
            </w:r>
            <w:r w:rsidR="00972C4C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5" w:tooltip="Fonseca, 2021 #181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175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972C4C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Colombia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AB307E4" w14:textId="62C92EBD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14267BB" w14:textId="3CF63B95" w:rsidR="00547C7F" w:rsidRPr="009D5709" w:rsidRDefault="005667A8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</w:t>
            </w:r>
            <w:r w:rsidR="00547C7F" w:rsidRPr="009D5709">
              <w:rPr>
                <w:color w:val="auto"/>
                <w:sz w:val="16"/>
                <w:szCs w:val="14"/>
                <w:lang w:val="en-US"/>
              </w:rPr>
              <w:t xml:space="preserve">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B9249B9" w14:textId="4EB22020" w:rsidR="00547C7F" w:rsidRPr="009D5709" w:rsidRDefault="005667A8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</w:t>
            </w:r>
            <w:r w:rsidR="00547C7F" w:rsidRPr="009D5709">
              <w:rPr>
                <w:color w:val="auto"/>
                <w:sz w:val="16"/>
                <w:szCs w:val="14"/>
                <w:lang w:val="en-US"/>
              </w:rPr>
              <w:t xml:space="preserve">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6232169" w14:textId="2B4C30EE" w:rsidR="00547C7F" w:rsidRPr="009D5709" w:rsidRDefault="005667A8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</w:t>
            </w:r>
            <w:r w:rsidR="00547C7F" w:rsidRPr="009D5709">
              <w:rPr>
                <w:color w:val="auto"/>
                <w:sz w:val="16"/>
                <w:szCs w:val="14"/>
                <w:lang w:val="en-US"/>
              </w:rPr>
              <w:t xml:space="preserve"> Hispanic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CC5A5DD" w14:textId="3A6A43FC" w:rsidR="00547C7F" w:rsidRPr="009D5709" w:rsidRDefault="005667A8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</w:t>
            </w:r>
            <w:r w:rsidR="00547C7F" w:rsidRPr="009D5709">
              <w:rPr>
                <w:color w:val="auto"/>
                <w:sz w:val="16"/>
                <w:szCs w:val="14"/>
                <w:lang w:val="en-US"/>
              </w:rPr>
              <w:t xml:space="preserve">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4D501F7" w14:textId="0E307A71" w:rsidR="00547C7F" w:rsidRPr="009D5709" w:rsidRDefault="00E27803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  <w:r w:rsidR="00547C7F" w:rsidRPr="009D5709">
              <w:rPr>
                <w:color w:val="auto"/>
                <w:sz w:val="16"/>
                <w:szCs w:val="14"/>
              </w:rPr>
              <w:t xml:space="preserve"> Myeloid leukaemia</w:t>
            </w:r>
            <w:r w:rsidR="00135269" w:rsidRPr="009D5709">
              <w:rPr>
                <w:color w:val="auto"/>
                <w:sz w:val="16"/>
                <w:szCs w:val="14"/>
              </w:rPr>
              <w:t>s</w:t>
            </w:r>
            <w:r w:rsidR="00547C7F" w:rsidRPr="009D5709">
              <w:rPr>
                <w:color w:val="auto"/>
                <w:sz w:val="16"/>
                <w:szCs w:val="14"/>
              </w:rPr>
              <w:t xml:space="preserve"> [</w:t>
            </w:r>
            <w:r w:rsidR="009A3B0A" w:rsidRPr="009D5709">
              <w:rPr>
                <w:color w:val="auto"/>
                <w:sz w:val="16"/>
                <w:szCs w:val="14"/>
              </w:rPr>
              <w:t xml:space="preserve">unclassified, </w:t>
            </w:r>
            <w:r w:rsidR="00547C7F" w:rsidRPr="009D5709">
              <w:rPr>
                <w:color w:val="auto"/>
                <w:sz w:val="16"/>
                <w:szCs w:val="14"/>
              </w:rPr>
              <w:t>acute (n=</w:t>
            </w:r>
            <w:r w:rsidRPr="009D5709">
              <w:rPr>
                <w:color w:val="auto"/>
                <w:sz w:val="16"/>
                <w:szCs w:val="14"/>
              </w:rPr>
              <w:t>3</w:t>
            </w:r>
            <w:r w:rsidR="00547C7F" w:rsidRPr="009D5709">
              <w:rPr>
                <w:color w:val="auto"/>
                <w:sz w:val="16"/>
                <w:szCs w:val="14"/>
              </w:rPr>
              <w:t>)]</w:t>
            </w:r>
          </w:p>
          <w:p w14:paraId="7AB90584" w14:textId="77777777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15A047" w14:textId="77777777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3B27912" w14:textId="77777777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FDDEFA" w14:textId="77777777" w:rsidR="00547C7F" w:rsidRPr="009D5709" w:rsidRDefault="00E27803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  <w:r w:rsidR="00547C7F" w:rsidRPr="009D5709">
              <w:rPr>
                <w:color w:val="auto"/>
                <w:sz w:val="16"/>
                <w:szCs w:val="14"/>
              </w:rPr>
              <w:t xml:space="preserve"> Remission</w:t>
            </w:r>
          </w:p>
          <w:p w14:paraId="5578FEA1" w14:textId="2B3E2FBE" w:rsidR="00E27803" w:rsidRPr="009D5709" w:rsidRDefault="00E27803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DCD3D2F" w14:textId="7BAF23A8" w:rsidR="00547C7F" w:rsidRPr="009D5709" w:rsidRDefault="005667A8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</w:t>
            </w:r>
            <w:r w:rsidR="00547C7F"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5B0ED9E" w14:textId="290CE2C5" w:rsidR="00547C7F" w:rsidRPr="009D5709" w:rsidRDefault="005667A8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  <w:r w:rsidR="00547C7F" w:rsidRPr="009D5709">
              <w:rPr>
                <w:color w:val="auto"/>
                <w:sz w:val="16"/>
                <w:szCs w:val="14"/>
              </w:rPr>
              <w:t xml:space="preserve">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F98B36B" w14:textId="1CD7DBE2" w:rsidR="00547C7F" w:rsidRPr="009D5709" w:rsidRDefault="005667A8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</w:t>
            </w:r>
            <w:r w:rsidR="00547C7F" w:rsidRPr="009D5709">
              <w:rPr>
                <w:color w:val="auto"/>
                <w:sz w:val="16"/>
                <w:szCs w:val="14"/>
                <w:lang w:val="en-US"/>
              </w:rPr>
              <w:t xml:space="preserve">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027F4BA" w14:textId="4C47993B" w:rsidR="00547C7F" w:rsidRPr="009D5709" w:rsidRDefault="005667A8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</w:t>
            </w:r>
            <w:r w:rsidR="00547C7F" w:rsidRPr="009D5709">
              <w:rPr>
                <w:color w:val="auto"/>
                <w:sz w:val="16"/>
                <w:szCs w:val="14"/>
                <w:lang w:val="en-US"/>
              </w:rPr>
              <w:t xml:space="preserve">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892F05F" w14:textId="77777777" w:rsidR="000F49B6" w:rsidRPr="009D5709" w:rsidRDefault="000F49B6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1A15E3DB" w14:textId="428930D7" w:rsidR="00547C7F" w:rsidRPr="009D5709" w:rsidRDefault="00817293" w:rsidP="0081729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  <w:r w:rsidR="00547C7F" w:rsidRPr="009D5709">
              <w:rPr>
                <w:color w:val="auto"/>
                <w:sz w:val="16"/>
                <w:szCs w:val="14"/>
                <w:lang w:val="en-US"/>
              </w:rPr>
              <w:t xml:space="preserve"> Mild</w:t>
            </w:r>
          </w:p>
          <w:p w14:paraId="3EB3E494" w14:textId="77777777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3648B0F" w14:textId="77777777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50B5561" w14:textId="77777777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7E449C8" w14:textId="537637CC" w:rsidR="00547C7F" w:rsidRPr="009D5709" w:rsidRDefault="003D4E29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 </w:t>
            </w:r>
            <w:r w:rsidR="00547C7F" w:rsidRPr="009D5709">
              <w:rPr>
                <w:color w:val="auto"/>
                <w:sz w:val="16"/>
                <w:szCs w:val="14"/>
                <w:lang w:val="en-US"/>
              </w:rPr>
              <w:t>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BEF38B3" w14:textId="2A93CDE9" w:rsidR="00547C7F" w:rsidRPr="009D5709" w:rsidRDefault="00817293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5F09F7" w14:textId="0F0291BC" w:rsidR="00547C7F" w:rsidRPr="009D5709" w:rsidRDefault="00817293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00E0186" w14:textId="689000B2" w:rsidR="00547C7F" w:rsidRPr="009D5709" w:rsidRDefault="00817293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BDA0104" w14:textId="77777777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3565D098" w14:textId="77777777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001E67" w14:textId="00A4E669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  <w:p w14:paraId="059B1E54" w14:textId="77777777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5D65BE" w14:textId="5127EA10" w:rsidR="00547C7F" w:rsidRPr="009D5709" w:rsidRDefault="00547C7F" w:rsidP="00547C7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2A24D6A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A8B3309" w14:textId="1AD964D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Fritch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&lt;EndNote&gt;&lt;Cite&gt;&lt;Author&gt;Fritch&lt;/Author&gt;&lt;Year&gt;2021&lt;/Year&gt;&lt;RecNum&gt;144&lt;/RecNum&gt;&lt;DisplayText&gt;(85)&lt;/DisplayText&gt;&lt;record&gt;&lt;rec-number&gt;144&lt;/rec-number&gt;&lt;foreign-keys&gt;&lt;key app="EN" db-id="ewvtxr0wndpd0berrarv0arntdzxzpxpzrpd" timestamp="1682666129"&gt;144&lt;/key&gt;&lt;/foreign-keys&gt;&lt;ref-type name="Journal Article"&gt;17&lt;/ref-type&gt;&lt;contributors&gt;&lt;authors&gt;&lt;author&gt;Fritch, Jordan E&lt;/author&gt;&lt;author&gt;Losole, Taylor&lt;/author&gt;&lt;author&gt;Leyden, Lindsey&lt;/author&gt;&lt;author&gt;Bedrnicek, Jiri&lt;/author&gt;&lt;author&gt;Perry, Deborah A&lt;/author&gt;&lt;author&gt;Acquazzino, Melissa A&lt;/author&gt;&lt;author&gt;Raulji, Chital&lt;/author&gt;&lt;/authors&gt;&lt;/contributors&gt;&lt;titles&gt;&lt;title&gt;Acquired aplastic anemia in immunocompetent pediatric patients with asymptomatic COVID-19 infection: a case series&lt;/title&gt;&lt;secondary-title&gt;Blood&lt;/secondary-title&gt;&lt;/titles&gt;&lt;periodical&gt;&lt;full-title&gt;Blood&lt;/full-title&gt;&lt;/periodical&gt;&lt;pages&gt;1103&lt;/pages&gt;&lt;volume&gt;138&lt;/volume&gt;&lt;dates&gt;&lt;year&gt;2021&lt;/year&gt;&lt;/dates&gt;&lt;isbn&gt;0006-4971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5" w:tooltip="Fritch, 2021 #14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85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9319F96" w14:textId="1860649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FC403A0" w14:textId="44FEAD9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DCBEB90" w14:textId="7957874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318D65D" w14:textId="2DED7274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AE4B2EF" w14:textId="094CA6E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CAADE4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221F24A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FCD53F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319E60C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2B14C1F" w14:textId="339B1541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F8B2F9C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Lethargy </w:t>
            </w:r>
          </w:p>
          <w:p w14:paraId="79AE5B12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Paleness </w:t>
            </w:r>
          </w:p>
          <w:p w14:paraId="30E8B4D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Legs pain</w:t>
            </w:r>
          </w:p>
          <w:p w14:paraId="76C21E2B" w14:textId="6A6EFE0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Bruising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00C60D1" w14:textId="70AFFB5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A49898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WBCs</w:t>
            </w:r>
          </w:p>
          <w:p w14:paraId="622EBD5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Pancytopenia </w:t>
            </w:r>
          </w:p>
          <w:p w14:paraId="36237C24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Thrombocytopenia</w:t>
            </w:r>
          </w:p>
          <w:p w14:paraId="0A5E456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Hb</w:t>
            </w:r>
          </w:p>
          <w:p w14:paraId="5D98349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Leucocytosis</w:t>
            </w:r>
          </w:p>
          <w:p w14:paraId="45EAFBE1" w14:textId="3327427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Anaemia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2CDCB4A" w14:textId="042E1B3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7D5C43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5ED68D7C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7FEBDC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32C2DB6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BFCCCF3" w14:textId="7866BD2D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4F2B70" w14:textId="1874563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4426B7E" w14:textId="421D5BC5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322615F" w14:textId="7B5666D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CB40A84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2043DA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8FE2D83" w14:textId="57BDDF0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E162A3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53040F0" w14:textId="6796E77D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Gadzińska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&lt;EndNote&gt;&lt;Cite&gt;&lt;Author&gt;Gadzińska&lt;/Author&gt;&lt;Year&gt;2022&lt;/Year&gt;&lt;RecNum&gt;57&lt;/RecNum&gt;&lt;DisplayText&gt;(86)&lt;/DisplayText&gt;&lt;record&gt;&lt;rec-number&gt;57&lt;/rec-number&gt;&lt;foreign-keys&gt;&lt;key app="EN" db-id="ewvtxr0wndpd0berrarv0arntdzxzpxpzrpd" timestamp="1682048095"&gt;57&lt;/key&gt;&lt;/foreign-keys&gt;&lt;ref-type name="Journal Article"&gt;17&lt;/ref-type&gt;&lt;contributors&gt;&lt;authors&gt;&lt;author&gt;Gadzińska, Justyna&lt;/author&gt;&lt;author&gt;Kuchar, Ernest&lt;/author&gt;&lt;author&gt;Matysiak, Michał&lt;/author&gt;&lt;author&gt;Wanke-Rytt, Monika&lt;/author&gt;&lt;author&gt;Kloc, Malgorzata&lt;/author&gt;&lt;author&gt;Kubiak, Jacek Z&lt;/author&gt;&lt;/authors&gt;&lt;/contributors&gt;&lt;titles&gt;&lt;title&gt;A 10-year-old girl with late acute lymphoblastic leukemia recurrence diagnosed with COVID-19 and treated with remdesivir&lt;/title&gt;&lt;secondary-title&gt;Journal of pediatric hematology/oncology&lt;/secondary-title&gt;&lt;/titles&gt;&lt;periodical&gt;&lt;full-title&gt;Journal of pediatric hematology/oncology&lt;/full-title&gt;&lt;/periodical&gt;&lt;pages&gt;e537-e538&lt;/pages&gt;&lt;volume&gt;44&lt;/volume&gt;&lt;number&gt;2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6" w:tooltip="Gadzińska, 2022 #5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86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Poland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7382841" w14:textId="2A18EA8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06D2333" w14:textId="18E95E9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5EC3059" w14:textId="4BDD6BE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107917D" w14:textId="0881D34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7938B35" w14:textId="77952DE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Clostridium difficile </w:t>
            </w:r>
            <w:r w:rsidRPr="009D5709">
              <w:rPr>
                <w:color w:val="auto"/>
                <w:sz w:val="16"/>
                <w:szCs w:val="14"/>
              </w:rPr>
              <w:t>(stool)</w:t>
            </w:r>
          </w:p>
          <w:p w14:paraId="3A652301" w14:textId="72505B79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Escherichia coli</w:t>
            </w:r>
            <w:r w:rsidRPr="009D5709">
              <w:rPr>
                <w:color w:val="auto"/>
                <w:sz w:val="16"/>
                <w:szCs w:val="14"/>
              </w:rPr>
              <w:t xml:space="preserve"> (blood)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FD22E77" w14:textId="14F9C8B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Lymphoblastic leukaemia [unclassified, acute (n=1)]</w:t>
            </w:r>
          </w:p>
          <w:p w14:paraId="0D4D484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8DB66D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4065BF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4FCB8DA" w14:textId="4303F71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A2B02B4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Stomatitis</w:t>
            </w:r>
          </w:p>
          <w:p w14:paraId="2F13629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BMS </w:t>
            </w:r>
          </w:p>
          <w:p w14:paraId="7E4C54B7" w14:textId="15BA4BB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Suspected invasive fungal lung disease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EE7D26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Antifungals</w:t>
            </w:r>
          </w:p>
          <w:p w14:paraId="7E7EA7E7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Remdesivir</w:t>
            </w:r>
          </w:p>
          <w:p w14:paraId="5BFC52DC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Packed RBCs</w:t>
            </w:r>
          </w:p>
          <w:p w14:paraId="7A03AB3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Antibiotics </w:t>
            </w:r>
          </w:p>
          <w:p w14:paraId="79CB7ED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Metronidazole</w:t>
            </w:r>
          </w:p>
          <w:p w14:paraId="515AE24C" w14:textId="0ECF057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711284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Pancytopenia </w:t>
            </w:r>
          </w:p>
          <w:p w14:paraId="28421BC8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47634257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0B309D27" w14:textId="26D152D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Hb </w:t>
            </w:r>
          </w:p>
          <w:p w14:paraId="63099E4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Agranulocytosis</w:t>
            </w:r>
          </w:p>
          <w:p w14:paraId="030B1EE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26A85427" w14:textId="5CAE6F5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procalcitonin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2B12E24" w14:textId="2AF174FC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C21AA0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0283ECF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A276CB8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5829B4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243E9FB" w14:textId="2E8BA16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273FFEE" w14:textId="3DBB9F4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72DF45A" w14:textId="61DAE6E5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903F595" w14:textId="25D8D98D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B1EC174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5F040B4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F145F9" w14:textId="5CEF10C1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5A6288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F62687E" w14:textId="03AEDBE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Gampel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&lt;EndNote&gt;&lt;Cite&gt;&lt;Author&gt;Gampel&lt;/Author&gt;&lt;Year&gt;2020&lt;/Year&gt;&lt;RecNum&gt;58&lt;/RecNum&gt;&lt;DisplayText&gt;(13)&lt;/DisplayText&gt;&lt;record&gt;&lt;rec-number&gt;58&lt;/rec-number&gt;&lt;foreign-keys&gt;&lt;key app="EN" db-id="ewvtxr0wndpd0berrarv0arntdzxzpxpzrpd" timestamp="1682051217"&gt;58&lt;/key&gt;&lt;/foreign-keys&gt;&lt;ref-type name="Journal Article"&gt;17&lt;/ref-type&gt;&lt;contributors&gt;&lt;authors&gt;&lt;author&gt;Gampel, Bradley&lt;/author&gt;&lt;author&gt;Lucas, Alexandre G Troullioud&lt;/author&gt;&lt;author&gt;Broglie, Larisa&lt;/author&gt;&lt;author&gt;Gartrell‐Corrado, Robyn D&lt;/author&gt;&lt;author&gt;Lee, Margaret T&lt;/author&gt;&lt;author&gt;Levine, Jennifer&lt;/author&gt;&lt;author&gt;Orjuela‐Grimm, Manuela&lt;/author&gt;&lt;author&gt;Satwani, Prakash&lt;/author&gt;&lt;author&gt;Glade‐Bender, Julia&lt;/author&gt;&lt;author&gt;Roberts, Stephen S&lt;/author&gt;&lt;/authors&gt;&lt;/contributors&gt;&lt;titles&gt;&lt;title&gt;COVID‐19 disease in New York City pediatric hematology and oncology patients&lt;/title&gt;&lt;secondary-title&gt;Pediatric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" w:tooltip="Gampel, 2020 #5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 xml:space="preserve">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D4F94ED" w14:textId="6F7A63B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Retrospective cohort,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110F1D5" w14:textId="4550298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12, 48 and 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21A58E3" w14:textId="2F5666AE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(66.7)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0ADE8F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Whites (Caucasians)</w:t>
            </w:r>
          </w:p>
          <w:p w14:paraId="4AD0329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7D0D482" w14:textId="3030936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294C9FD" w14:textId="095E676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Allogeneic HSCT</w:t>
            </w:r>
          </w:p>
          <w:p w14:paraId="3115BF62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GvHD</w:t>
            </w:r>
          </w:p>
          <w:p w14:paraId="2A5BEF97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Down syndrome </w:t>
            </w:r>
          </w:p>
          <w:p w14:paraId="2403374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Atrial septal defect </w:t>
            </w:r>
          </w:p>
          <w:p w14:paraId="2A6CFE02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Hypertension </w:t>
            </w:r>
          </w:p>
          <w:p w14:paraId="32594A5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Seizures </w:t>
            </w:r>
          </w:p>
          <w:p w14:paraId="7175431C" w14:textId="26852374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Sleep apnoea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CADCFB0" w14:textId="329A8288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3 Myeloid leukaemias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[unclassified, acute (n=3)]</w:t>
            </w:r>
          </w:p>
          <w:p w14:paraId="130575C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383D072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2E0830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A0E6BD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Active</w:t>
            </w:r>
          </w:p>
          <w:p w14:paraId="3A9C78BE" w14:textId="164B227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FD0D656" w14:textId="5B75410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C4BE28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Chemotherapy</w:t>
            </w:r>
          </w:p>
          <w:p w14:paraId="463D8DF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Suctioning </w:t>
            </w:r>
          </w:p>
          <w:p w14:paraId="427AFB9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Albuterol </w:t>
            </w:r>
          </w:p>
          <w:p w14:paraId="0311B92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2 Hydroxychloroquine </w:t>
            </w:r>
          </w:p>
          <w:p w14:paraId="59F9C278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Antibiotics </w:t>
            </w:r>
          </w:p>
          <w:p w14:paraId="29BB5565" w14:textId="5DA66E9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4EE083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1 Low WBCs </w:t>
            </w:r>
          </w:p>
          <w:p w14:paraId="4ABD68D7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Neutropenia </w:t>
            </w:r>
          </w:p>
          <w:p w14:paraId="5F6BD18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Thrombocytopenia </w:t>
            </w:r>
          </w:p>
          <w:p w14:paraId="4652F912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1 Elevated liver enzymes </w:t>
            </w:r>
          </w:p>
          <w:p w14:paraId="782A022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High CRP </w:t>
            </w:r>
          </w:p>
          <w:p w14:paraId="7EA0769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interleukin-6 level </w:t>
            </w:r>
          </w:p>
          <w:p w14:paraId="12C7C75B" w14:textId="6CF361F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537A25D" w14:textId="50012C99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818BF86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48785EA2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Severe</w:t>
            </w:r>
          </w:p>
          <w:p w14:paraId="4CD3365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DD9222A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E008EA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66E98D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  <w:p w14:paraId="125C7506" w14:textId="7BEAD5E8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002133E" w14:textId="7B1D290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AA8DD81" w14:textId="28BAF1C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B468F9B" w14:textId="26DAB7E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FCE443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171B619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000AAC" w14:textId="107B0059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</w:tc>
      </w:tr>
      <w:tr w:rsidR="009D5709" w:rsidRPr="009D5709" w14:paraId="2C7D5DBA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D93A17B" w14:textId="7789479E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Gampel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&lt;EndNote&gt;&lt;Cite&gt;&lt;Author&gt;Gampel&lt;/Author&gt;&lt;Year&gt;2020&lt;/Year&gt;&lt;RecNum&gt;58&lt;/RecNum&gt;&lt;DisplayText&gt;(13)&lt;/DisplayText&gt;&lt;record&gt;&lt;rec-number&gt;58&lt;/rec-number&gt;&lt;foreign-keys&gt;&lt;key app="EN" db-id="ewvtxr0wndpd0berrarv0arntdzxzpxpzrpd" timestamp="1682051217"&gt;58&lt;/key&gt;&lt;/foreign-keys&gt;&lt;ref-type name="Journal Article"&gt;17&lt;/ref-type&gt;&lt;contributors&gt;&lt;authors&gt;&lt;author&gt;Gampel, Bradley&lt;/author&gt;&lt;author&gt;Lucas, Alexandre G Troullioud&lt;/author&gt;&lt;author&gt;Broglie, Larisa&lt;/author&gt;&lt;author&gt;Gartrell‐Corrado, Robyn D&lt;/author&gt;&lt;author&gt;Lee, Margaret T&lt;/author&gt;&lt;author&gt;Levine, Jennifer&lt;/author&gt;&lt;author&gt;Orjuela‐Grimm, Manuela&lt;/author&gt;&lt;author&gt;Satwani, Prakash&lt;/author&gt;&lt;author&gt;Glade‐Bender, Julia&lt;/author&gt;&lt;author&gt;Roberts, Stephen S&lt;/author&gt;&lt;/authors&gt;&lt;/contributors&gt;&lt;titles&gt;&lt;title&gt;COVID‐19 disease in New York City pediatric hematology and oncology patients&lt;/title&gt;&lt;secondary-title&gt;Pediatric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" w:tooltip="Gampel, 2020 #5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3A6C3CC" w14:textId="1256072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FB25A54" w14:textId="095E41E9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168 and 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8400D99" w14:textId="0013451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E4E34B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  <w:p w14:paraId="1949DEA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C56928D" w14:textId="41F053F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BD1D84A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Hypertension </w:t>
            </w:r>
          </w:p>
          <w:p w14:paraId="0041219D" w14:textId="7C635324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G6PD deficiency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979782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Lymphoblastic leukaemias [B-cell, acute (n=2)]</w:t>
            </w:r>
          </w:p>
          <w:p w14:paraId="14023AC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495548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FD9C63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DB33736" w14:textId="40971FA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F59EEC8" w14:textId="00A5149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82A408D" w14:textId="5812D78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Chemotherapy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5E3B34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Neutropenia </w:t>
            </w:r>
          </w:p>
          <w:p w14:paraId="6B62AB66" w14:textId="117BB9C1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Leucocytosis</w:t>
            </w:r>
          </w:p>
          <w:p w14:paraId="43564FC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613E87F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Lymphopenia </w:t>
            </w:r>
          </w:p>
          <w:p w14:paraId="36F1E07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Thrombocytopenia </w:t>
            </w:r>
          </w:p>
          <w:p w14:paraId="783C629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CRP </w:t>
            </w:r>
          </w:p>
          <w:p w14:paraId="3F9EE0E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Elevated ferritin </w:t>
            </w:r>
          </w:p>
          <w:p w14:paraId="07FB4F85" w14:textId="4D277BB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interleukin-6 level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F26632E" w14:textId="7EC1642E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C2D36F7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4DA27E1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6DCD1D5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0EA6CC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C5C5C6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E52696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  <w:p w14:paraId="0EB7A897" w14:textId="2AA1BFD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6CB6A45" w14:textId="1A48D8B9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4B8A27F" w14:textId="77AEE73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A3EBC47" w14:textId="0BE99AD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BE65D9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6FA011E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C9B6FA" w14:textId="6ADC051D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217969E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455DE92" w14:textId="327BA1F1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Gokcebay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&lt;EndNote&gt;&lt;Cite&gt;&lt;Author&gt;Gokcebay&lt;/Author&gt;&lt;Year&gt;2021&lt;/Year&gt;&lt;RecNum&gt;59&lt;/RecNum&gt;&lt;DisplayText&gt;(26)&lt;/DisplayText&gt;&lt;record&gt;&lt;rec-number&gt;59&lt;/rec-number&gt;&lt;foreign-keys&gt;&lt;key app="EN" db-id="ewvtxr0wndpd0berrarv0arntdzxzpxpzrpd" timestamp="1682054184"&gt;59&lt;/key&gt;&lt;/foreign-keys&gt;&lt;ref-type name="Journal Article"&gt;17&lt;/ref-type&gt;&lt;contributors&gt;&lt;authors&gt;&lt;author&gt;Gokcebay, Dilek Gurlek&lt;/author&gt;&lt;author&gt;Akcabelen, Yunus M&lt;/author&gt;&lt;author&gt;Yarali, Nese&lt;/author&gt;&lt;author&gt;Ozbek, Namik Y&lt;/author&gt;&lt;/authors&gt;&lt;/contributors&gt;&lt;titles&gt;&lt;title&gt;A Survey of Parents on the Effects of COVID-19 Pandemic on Children Receiving Antileukemic Therapy&lt;/title&gt;&lt;secondary-title&gt;Journal of Pediatric Hematology/Oncology&lt;/secondary-title&gt;&lt;/titles&gt;&lt;periodical&gt;&lt;full-title&gt;Journal of pediatric hematology/oncology&lt;/full-title&gt;&lt;/periodical&gt;&lt;pages&gt;e740-e741&lt;/pages&gt;&lt;volume&gt;43&lt;/volume&gt;&lt;number&gt;5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6" w:tooltip="Gokcebay, 2021 #5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D48424E" w14:textId="6598C68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8249E2E" w14:textId="2388487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FD4F74A" w14:textId="3E5019A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81FD502" w14:textId="21F4FD2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83B82C5" w14:textId="4EA080B5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E767ACA" w14:textId="39C4DDF8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Lymphoblastic leukaemia [unclassified, acute (n=1)]</w:t>
            </w:r>
          </w:p>
          <w:p w14:paraId="22518BD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D6DDB9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A8F1E8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E149FA0" w14:textId="0F94057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83C91B9" w14:textId="3CA2F5A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6AF1C75" w14:textId="0E55F4B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6E37B76" w14:textId="2EF56375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004383A" w14:textId="16F55A18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D8E155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2ED5CDE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B47DC58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EDD113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CEE0B85" w14:textId="31EAE88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3CD04D" w14:textId="1BE7C36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F0FCB80" w14:textId="253F6ADC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BFEC9D1" w14:textId="0CF32EC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8553166" w14:textId="3B5AE4D5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2754F1F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8911903" w14:textId="00D4723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96AE61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8410D26" w14:textId="60667825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Goldstein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&lt;EndNote&gt;&lt;Cite&gt;&lt;Author&gt;Goldstein&lt;/Author&gt;&lt;Year&gt;2021&lt;/Year&gt;&lt;RecNum&gt;60&lt;/RecNum&gt;&lt;DisplayText&gt;(89)&lt;/DisplayText&gt;&lt;record&gt;&lt;rec-number&gt;60&lt;/rec-number&gt;&lt;foreign-keys&gt;&lt;key app="EN" db-id="ewvtxr0wndpd0berrarv0arntdzxzpxpzrpd" timestamp="1682054464"&gt;60&lt;/key&gt;&lt;/foreign-keys&gt;&lt;ref-type name="Journal Article"&gt;17&lt;/ref-type&gt;&lt;contributors&gt;&lt;authors&gt;&lt;author&gt;Goldstein, Rebecca&lt;/author&gt;&lt;author&gt;Kogan, Diana&lt;/author&gt;&lt;author&gt;Fiorito, Theresa M&lt;/author&gt;&lt;author&gt;Glasser, Chana L&lt;/author&gt;&lt;/authors&gt;&lt;/contributors&gt;&lt;titles&gt;&lt;title&gt;Suspected Case of Multisystem Inflammatory Syndrome in Children Associated With SARS-CoV-2 Infection Presenting as Acute Pancreatitis in a Child With Leukemia&lt;/title&gt;&lt;secondary-title&gt;Infectious Diseases in Clinical Practice (Baltimore, Md.)&lt;/secondary-title&gt;&lt;/titles&gt;&lt;periodical&gt;&lt;full-title&gt;Infectious Diseases in Clinical Practice (Baltimore, Md.)&lt;/full-title&gt;&lt;/periodical&gt;&lt;pages&gt;e465&lt;/pages&gt;&lt;volume&gt;29&lt;/volume&gt;&lt;number&gt;6&lt;/number&gt;&lt;dates&gt;&lt;year&gt;2021&lt;/year&gt;&lt;/dates&gt;&lt;urls&gt;&lt;/urls&gt;&lt;/record&gt;&lt;/Cite&gt;&lt;/EndNote&gt;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9" w:tooltip="Goldstein, 2021 #6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89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2A261CA" w14:textId="4FA0D875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A8E6D4E" w14:textId="689CD924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132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5042AF8" w14:textId="644335B5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BF13992" w14:textId="017055B9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03A68D5" w14:textId="4D953C1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12E82A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 [B-cell, acute (n=1)]</w:t>
            </w:r>
          </w:p>
          <w:p w14:paraId="2056957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4AFA4A8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AND</w:t>
            </w:r>
          </w:p>
          <w:p w14:paraId="514C98F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BD4A891" w14:textId="029651EC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Remissions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BD171B2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Abdominal pain </w:t>
            </w:r>
          </w:p>
          <w:p w14:paraId="0D03A4E4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Vomiting</w:t>
            </w:r>
          </w:p>
          <w:p w14:paraId="5FD98688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Acute necrotizing pancreatitis</w:t>
            </w:r>
          </w:p>
          <w:p w14:paraId="370B0917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Pulmonary congestion </w:t>
            </w:r>
          </w:p>
          <w:p w14:paraId="3F8143D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Retroperitoneal oedema </w:t>
            </w:r>
          </w:p>
          <w:p w14:paraId="3D689098" w14:textId="7CCFAD1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Ascites </w:t>
            </w:r>
          </w:p>
          <w:p w14:paraId="6F7FFDD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Fluid and electrolyte imbalance </w:t>
            </w:r>
          </w:p>
          <w:p w14:paraId="68539FCF" w14:textId="1C3B280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Coagulopathy 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F5A1B7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IVIG</w:t>
            </w:r>
          </w:p>
          <w:p w14:paraId="12A2251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7175F47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Steroids</w:t>
            </w:r>
          </w:p>
          <w:p w14:paraId="55315964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Albumin </w:t>
            </w:r>
          </w:p>
          <w:p w14:paraId="613F467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Diuretics </w:t>
            </w:r>
          </w:p>
          <w:p w14:paraId="30AAB60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Oxygen supplementation </w:t>
            </w:r>
          </w:p>
          <w:p w14:paraId="537E3338" w14:textId="65ACC91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1 Nasogastric tube decompression </w:t>
            </w:r>
          </w:p>
          <w:p w14:paraId="2B7FC0D7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Packed RBCs </w:t>
            </w:r>
          </w:p>
          <w:p w14:paraId="6B26BFEF" w14:textId="5F15B53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Pain analgesics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ED7141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Neutrophilia </w:t>
            </w:r>
          </w:p>
          <w:p w14:paraId="7C2BA1C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Lymphopenia </w:t>
            </w:r>
          </w:p>
          <w:p w14:paraId="30E967A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Cytopenia</w:t>
            </w:r>
          </w:p>
          <w:p w14:paraId="053ADD06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pancreatic enzymes</w:t>
            </w:r>
          </w:p>
          <w:p w14:paraId="3E3DD0B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Hypoalbuminemia</w:t>
            </w:r>
          </w:p>
          <w:p w14:paraId="647E179C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Anaemia </w:t>
            </w:r>
          </w:p>
          <w:p w14:paraId="545CAEE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1 Thrombocytopenia </w:t>
            </w:r>
          </w:p>
          <w:p w14:paraId="02AF086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  <w:p w14:paraId="0FE2E0A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Leukopenia</w:t>
            </w:r>
          </w:p>
          <w:p w14:paraId="0DD1B3E7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CRP </w:t>
            </w:r>
          </w:p>
          <w:p w14:paraId="40EF5CB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LDH</w:t>
            </w:r>
          </w:p>
          <w:p w14:paraId="39C5A4D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Elevated ferritin </w:t>
            </w:r>
          </w:p>
          <w:p w14:paraId="6E5282D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D-dimer </w:t>
            </w:r>
          </w:p>
          <w:p w14:paraId="6E72095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interleukin-6 level</w:t>
            </w:r>
          </w:p>
          <w:p w14:paraId="27DCE7B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PT</w:t>
            </w:r>
          </w:p>
          <w:p w14:paraId="60B1DEE6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PTT</w:t>
            </w:r>
          </w:p>
          <w:p w14:paraId="489E17B4" w14:textId="22C0F6B9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INR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400332C" w14:textId="5FC5D08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2DDA32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4BC926B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EE058D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FBCCF5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6B81692" w14:textId="096B7FCC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F46B4FC" w14:textId="7C126F5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699E822" w14:textId="6A45C88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96B5039" w14:textId="122AA2C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8B4A8C8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5BBC25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4F15586" w14:textId="5F1C757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1BA30F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682EFE8" w14:textId="6FC8B09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Gordon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&lt;EndNote&gt;&lt;Cite&gt;&lt;Author&gt;Gordon&lt;/Author&gt;&lt;Year&gt;2022&lt;/Year&gt;&lt;RecNum&gt;61&lt;/RecNum&gt;&lt;DisplayText&gt;(90)&lt;/DisplayText&gt;&lt;record&gt;&lt;rec-number&gt;61&lt;/rec-number&gt;&lt;foreign-keys&gt;&lt;key app="EN" db-id="ewvtxr0wndpd0berrarv0arntdzxzpxpzrpd" timestamp="1682056646"&gt;61&lt;/key&gt;&lt;/foreign-keys&gt;&lt;ref-type name="Journal Article"&gt;17&lt;/ref-type&gt;&lt;contributors&gt;&lt;authors&gt;&lt;author&gt;Gordon, Oren M&lt;/author&gt;&lt;author&gt;Terpilowski, Madeline&lt;/author&gt;&lt;author&gt;Dulman, Robin&lt;/author&gt;&lt;author&gt;Keller, Michael D&lt;/author&gt;&lt;author&gt;Burbelo, Peter D&lt;/author&gt;&lt;author&gt;Cohen, Jeffrey I&lt;/author&gt;&lt;author&gt;Bollard, Catherine M&lt;/author&gt;&lt;author&gt;Dave, Hema&lt;/author&gt;&lt;/authors&gt;&lt;/contributors&gt;&lt;titles&gt;&lt;title&gt;Robust immune responses to SARS-CoV-2 in a pediatric patient with B-Cell ALL receiving tisagenlecleucel&lt;/title&gt;&lt;secondary-title&gt;Pediatric Hematology and Oncology&lt;/secondary-title&gt;&lt;/titles&gt;&lt;periodical&gt;&lt;full-title&gt;Pediatric Hematology and Oncology&lt;/full-title&gt;&lt;/periodical&gt;&lt;pages&gt;571-579&lt;/pages&gt;&lt;volume&gt;39&lt;/volume&gt;&lt;number&gt;6&lt;/number&gt;&lt;dates&gt;&lt;year&gt;2022&lt;/year&gt;&lt;/dates&gt;&lt;isbn&gt;0888-0018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0" w:tooltip="Gordon, 2022 #6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83A89FF" w14:textId="7DCDD94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8CCD900" w14:textId="5D15FE24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5AD94EA" w14:textId="2FC39A7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F36AC86" w14:textId="7E0AD7C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F857083" w14:textId="010588E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C61A6A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 [B-cell, acute (n=1)]</w:t>
            </w:r>
          </w:p>
          <w:p w14:paraId="594389B2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F0650FA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05D3C19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D3A37A4" w14:textId="13D7442E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D75778D" w14:textId="445F5BEC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B224766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Chemotherapy </w:t>
            </w:r>
          </w:p>
          <w:p w14:paraId="0F19D808" w14:textId="35153F18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Fludarabine </w:t>
            </w:r>
          </w:p>
          <w:p w14:paraId="17C5348E" w14:textId="037DE07D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Cyclophosphamide </w:t>
            </w:r>
          </w:p>
          <w:p w14:paraId="19565252" w14:textId="53AC65A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Blinatumomab</w:t>
            </w:r>
          </w:p>
          <w:p w14:paraId="1FA0DAD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Leukapheresis</w:t>
            </w:r>
          </w:p>
          <w:p w14:paraId="3C97BFF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Lymphodepletion</w:t>
            </w:r>
          </w:p>
          <w:p w14:paraId="78F78B9E" w14:textId="78A3BD0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Tisagenlecleucel</w:t>
            </w:r>
          </w:p>
          <w:p w14:paraId="2E78486C" w14:textId="4BB42AB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Chimeric antigen receptor T cell 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9D80500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  <w:p w14:paraId="577F15CC" w14:textId="4F44AC4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absolute T- and B-cell counts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17426A6" w14:textId="1891695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D82469C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29DB7DA7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470453C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21CF945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FFB8B98" w14:textId="6C93AA2D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26FF2B" w14:textId="77F45F94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317C9E5" w14:textId="7503ABDF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2A935A7" w14:textId="28E574A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5B856FA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BED6C6C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07C0AE1" w14:textId="2E65162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8FD00C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E4C299A" w14:textId="1254ABDD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Graf et al. 2023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&lt;EndNote&gt;&lt;Cite&gt;&lt;Author&gt;Graf&lt;/Author&gt;&lt;Year&gt;2023&lt;/Year&gt;&lt;RecNum&gt;115&lt;/RecNum&gt;&lt;DisplayText&gt;(91)&lt;/DisplayText&gt;&lt;record&gt;&lt;rec-number&gt;115&lt;/rec-number&gt;&lt;foreign-keys&gt;&lt;key app="EN" db-id="ewvtxr0wndpd0berrarv0arntdzxzpxpzrpd" timestamp="1682483190"&gt;115&lt;/key&gt;&lt;/foreign-keys&gt;&lt;ref-type name="Journal Article"&gt;17&lt;/ref-type&gt;&lt;contributors&gt;&lt;authors&gt;&lt;author&gt;Graf, Irene&lt;/author&gt;&lt;author&gt;Herndlhofer, Susanne&lt;/author&gt;&lt;author&gt;Kundi, Michael&lt;/author&gt;&lt;author&gt;Greiner, Georg&lt;/author&gt;&lt;author&gt;Sperr, Martina&lt;/author&gt;&lt;author&gt;Hadzijusufovic, Emir&lt;/author&gt;&lt;author&gt;Valent, Peter&lt;/author&gt;&lt;author&gt;Sperr, Wolfgang R&lt;/author&gt;&lt;/authors&gt;&lt;/contributors&gt;&lt;titles&gt;&lt;title&gt;Incidence of symptomatic Covid‐19 infections in patients with mastocytosis and chronic myeloid leukemia: A comparison with the general Austrian population&lt;/title&gt;&lt;secondary-title&gt;European Journal of Haematology&lt;/secondary-title&gt;&lt;/titles&gt;&lt;periodical&gt;&lt;full-title&gt;European Journal of Haematology&lt;/full-title&gt;&lt;/periodical&gt;&lt;pages&gt;67-76&lt;/pages&gt;&lt;volume&gt;110&lt;/volume&gt;&lt;number&gt;1&lt;/number&gt;&lt;dates&gt;&lt;year&gt;2023&lt;/year&gt;&lt;/dates&gt;&lt;isbn&gt;0902-4441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1" w:tooltip="Graf, 2023 #11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Austria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AE4BCFC" w14:textId="26C5B27B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432C054" w14:textId="095CD3CE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A091382" w14:textId="4936456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93E3686" w14:textId="42104EEA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2BE736B" w14:textId="06B0351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0F14ACF" w14:textId="5BE353C9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chronic (n=1)]</w:t>
            </w:r>
          </w:p>
          <w:p w14:paraId="33CFBB6B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55D801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F4C79E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5EA74F" w14:textId="43EE519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D4580ED" w14:textId="28BCD53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E6FEE6C" w14:textId="6F4B694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71A757C" w14:textId="3B12B6A3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D19DE20" w14:textId="57F57024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DDC089D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Mild</w:t>
            </w:r>
          </w:p>
          <w:p w14:paraId="7D4372A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1F9382F6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913D3AE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46B67C9" w14:textId="08ACC2E2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7797504" w14:textId="66BD179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98B02FB" w14:textId="7F3DE9BE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4FE1992" w14:textId="053D1696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3983603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15CC96F" w14:textId="77777777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27CD55" w14:textId="6FA897F0" w:rsidR="002700DA" w:rsidRPr="009D5709" w:rsidRDefault="002700DA" w:rsidP="002700DA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0975EC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69B4323" w14:textId="1DAC7945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Guru et al. 2023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&lt;EndNote&gt;&lt;Cite&gt;&lt;Author&gt;Guru&lt;/Author&gt;&lt;Year&gt;2023&lt;/Year&gt;&lt;RecNum&gt;182&lt;/RecNum&gt;&lt;DisplayText&gt;(174)&lt;/DisplayText&gt;&lt;record&gt;&lt;rec-number&gt;182&lt;/rec-number&gt;&lt;foreign-keys&gt;&lt;key app="EN" db-id="ewvtxr0wndpd0berrarv0arntdzxzpxpzrpd" timestamp="1683922245"&gt;182&lt;/key&gt;&lt;/foreign-keys&gt;&lt;ref-type name="Journal Article"&gt;17&lt;/ref-type&gt;&lt;contributors&gt;&lt;authors&gt;&lt;author&gt;Guru, Faisal R &lt;/author&gt;&lt;author&gt;Mir, Anjum Ara&lt;/author&gt;&lt;author&gt;Mehmood, Taskeen&lt;/author&gt;&lt;author&gt;Bashir, Shumail &lt;/author&gt;&lt;author&gt;Ahmad, Syed Nisar &lt;/author&gt;&lt;author&gt;Banday, Saquib Zaffar &lt;/author&gt;&lt;author&gt;Ahmad, Areez &lt;/author&gt;&lt;author&gt;Guru, Haider R &lt;/author&gt;&lt;author&gt;AraWani, Ulfat &lt;/author&gt;&lt;author&gt;Mir, Mohmad Hussain&lt;/author&gt;&lt;/authors&gt;&lt;/contributors&gt;&lt;titles&gt;&lt;title&gt;Profile and outcome of Covid-19 Infections in Pediatric Cancer Patients: A study from a tertiary care centre from North India&lt;/title&gt;&lt;secondary-title&gt;International Journal of Life Sciences Biotechnology and Pharma Research&lt;/secondary-title&gt;&lt;/titles&gt;&lt;periodical&gt;&lt;full-title&gt;International Journal of Life Sciences Biotechnology and Pharma Research&lt;/full-title&gt;&lt;/periodical&gt;&lt;pages&gt;320-325&lt;/pages&gt;&lt;volume&gt;12&lt;/volume&gt;&lt;number&gt;2&lt;/number&gt;&lt;dates&gt;&lt;year&gt;2023&lt;/year&gt;&lt;/dates&gt;&lt;urls&gt;&lt;/urls&gt;&lt;/record&gt;&lt;/Cite&gt;&lt;/EndNote&gt;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4" w:tooltip="Guru, 2023 #182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174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D6B4FA3" w14:textId="437C0E59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8DAE35B" w14:textId="093F363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050C3F1" w14:textId="590F9334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579E2FF" w14:textId="458F06B6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006206F" w14:textId="1B013F46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9E51B07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Lymphoblastic leukaemias [unclassif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ied, acute (n=14)]</w:t>
            </w:r>
          </w:p>
          <w:p w14:paraId="054A90AC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9CC1A5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0BDA265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60BD329" w14:textId="26C5E5B7" w:rsidR="00C25AB2" w:rsidRPr="009D5709" w:rsidRDefault="00B3749D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</w:t>
            </w:r>
            <w:r w:rsidR="00C25AB2" w:rsidRPr="009D5709">
              <w:rPr>
                <w:color w:val="auto"/>
                <w:sz w:val="16"/>
                <w:szCs w:val="14"/>
              </w:rPr>
              <w:t xml:space="preserve"> Active 4 Remission</w:t>
            </w:r>
          </w:p>
          <w:p w14:paraId="36172D53" w14:textId="5EB096E5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Relapsed/ 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2328B51" w14:textId="3799C893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14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81764D0" w14:textId="21B09322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14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48356DB" w14:textId="0E095021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DA7DA7E" w14:textId="1653AE20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34BB494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2A5B5906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 Mild</w:t>
            </w:r>
          </w:p>
          <w:p w14:paraId="0D730B0F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117BE3B1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8DABB57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AND</w:t>
            </w:r>
          </w:p>
          <w:p w14:paraId="5A51E1BB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B75B976" w14:textId="124D96B5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58CBB7" w14:textId="459B5414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F8C2264" w14:textId="72F55130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E103A5C" w14:textId="48389B0B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EA0D188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3A9334C2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F9BA1B4" w14:textId="3C5BD4F6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survived</w:t>
            </w:r>
          </w:p>
        </w:tc>
      </w:tr>
      <w:tr w:rsidR="009D5709" w:rsidRPr="009D5709" w14:paraId="02F2608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B18E94A" w14:textId="2E673CDD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Guru et al. 2023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&lt;EndNote&gt;&lt;Cite&gt;&lt;Author&gt;Guru&lt;/Author&gt;&lt;Year&gt;2023&lt;/Year&gt;&lt;RecNum&gt;182&lt;/RecNum&gt;&lt;DisplayText&gt;(174)&lt;/DisplayText&gt;&lt;record&gt;&lt;rec-number&gt;182&lt;/rec-number&gt;&lt;foreign-keys&gt;&lt;key app="EN" db-id="ewvtxr0wndpd0berrarv0arntdzxzpxpzrpd" timestamp="1683922245"&gt;182&lt;/key&gt;&lt;/foreign-keys&gt;&lt;ref-type name="Journal Article"&gt;17&lt;/ref-type&gt;&lt;contributors&gt;&lt;authors&gt;&lt;author&gt;Guru, Faisal R &lt;/author&gt;&lt;author&gt;Mir, Anjum Ara&lt;/author&gt;&lt;author&gt;Mehmood, Taskeen&lt;/author&gt;&lt;author&gt;Bashir, Shumail &lt;/author&gt;&lt;author&gt;Ahmad, Syed Nisar &lt;/author&gt;&lt;author&gt;Banday, Saquib Zaffar &lt;/author&gt;&lt;author&gt;Ahmad, Areez &lt;/author&gt;&lt;author&gt;Guru, Haider R &lt;/author&gt;&lt;author&gt;AraWani, Ulfat &lt;/author&gt;&lt;author&gt;Mir, Mohmad Hussain&lt;/author&gt;&lt;/authors&gt;&lt;/contributors&gt;&lt;titles&gt;&lt;title&gt;Profile and outcome of Covid-19 Infections in Pediatric Cancer Patients: A study from a tertiary care centre from North India&lt;/title&gt;&lt;secondary-title&gt;International Journal of Life Sciences Biotechnology and Pharma Research&lt;/secondary-title&gt;&lt;/titles&gt;&lt;periodical&gt;&lt;full-title&gt;International Journal of Life Sciences Biotechnology and Pharma Research&lt;/full-title&gt;&lt;/periodical&gt;&lt;pages&gt;320-325&lt;/pages&gt;&lt;volume&gt;12&lt;/volume&gt;&lt;number&gt;2&lt;/number&gt;&lt;dates&gt;&lt;year&gt;2023&lt;/year&gt;&lt;/dates&gt;&lt;urls&gt;&lt;/urls&gt;&lt;/record&gt;&lt;/Cite&gt;&lt;/EndNote&gt;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4" w:tooltip="Guru, 2023 #182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174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5BA72A9" w14:textId="601FC8F5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CCD7F67" w14:textId="3E6D395E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29D9397" w14:textId="7F3EA73B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2340DC1" w14:textId="21A28BB4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2006F5E" w14:textId="73D6493C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EC4829F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Myeloid leukaemias [unclassified, acute (n=2)]</w:t>
            </w:r>
          </w:p>
          <w:p w14:paraId="53D40978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7C163E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B6DED3E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5BD4337" w14:textId="63331726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8C85531" w14:textId="3A0BEC6A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8792C30" w14:textId="76796FA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BA12327" w14:textId="2BBD4F02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FCE505B" w14:textId="188CC49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B5E858E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24369B56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5DF20ABB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99295A1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7831854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8ED8DF2" w14:textId="7B493C5B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6B636A" w14:textId="439D7A5A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ED1C5EE" w14:textId="0B6B9BF3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0A30F02" w14:textId="3A4A772B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5CA87CF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55C8EC36" w14:textId="77777777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838782" w14:textId="181AAF8F" w:rsidR="00C25AB2" w:rsidRPr="009D5709" w:rsidRDefault="00C25AB2" w:rsidP="00C25AB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741B74C7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70F94E3" w14:textId="321C1CF2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Hamdy et al. 2021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&lt;EndNote&gt;&lt;Cite&gt;&lt;Author&gt;Hamdy&lt;/Author&gt;&lt;Year&gt;2021&lt;/Year&gt;&lt;RecNum&gt;183&lt;/RecNum&gt;&lt;DisplayText&gt;(173)&lt;/DisplayText&gt;&lt;record&gt;&lt;rec-number&gt;183&lt;/rec-number&gt;&lt;foreign-keys&gt;&lt;key app="EN" db-id="ewvtxr0wndpd0berrarv0arntdzxzpxpzrpd" timestamp="1683925271"&gt;183&lt;/key&gt;&lt;/foreign-keys&gt;&lt;ref-type name="Journal Article"&gt;17&lt;/ref-type&gt;&lt;contributors&gt;&lt;authors&gt;&lt;author&gt;Hamdy, Rana&lt;/author&gt;&lt;author&gt;El‐Mahallawy, Hadir&lt;/author&gt;&lt;author&gt;Ebeid, Emad&lt;/author&gt;&lt;/authors&gt;&lt;/contributors&gt;&lt;titles&gt;&lt;title&gt;COVID‐19 infection in febrile neutropenic pediatric hematology oncology patients&lt;/title&gt;&lt;secondary-title&gt;Pediatric Blood &amp;amp; Cancer&lt;/secondary-title&gt;&lt;/titles&gt;&lt;periodical&gt;&lt;full-title&gt;Pediatric Blood &amp;amp; Cancer&lt;/full-title&gt;&lt;/periodical&gt;&lt;volume&gt;68&lt;/volume&gt;&lt;number&gt;2&lt;/number&gt;&lt;dates&gt;&lt;year&gt;2021&lt;/year&gt;&lt;/dates&gt;&lt;urls&gt;&lt;/urls&gt;&lt;/record&gt;&lt;/Cite&gt;&lt;/EndNote&gt;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3" w:tooltip="Hamdy, 2021 #183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173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BCF7D5C" w14:textId="5F346946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2093BC4" w14:textId="79B4BFAA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746A619" w14:textId="58306746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C5EC309" w14:textId="1DC36C14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0650CA7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Coinfection with fungi</w:t>
            </w:r>
          </w:p>
          <w:p w14:paraId="2A6CDB5B" w14:textId="3FA30908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Coinfection with bacteria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23AB9FE" w14:textId="0B8F86F8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Lymphoblastic leukaemias [unclassified, acute (n=3)]</w:t>
            </w:r>
          </w:p>
          <w:p w14:paraId="51FE4939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4BE49A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18DBA11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62706AD" w14:textId="627A31BE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Relapsed/ Refractory </w:t>
            </w:r>
          </w:p>
          <w:p w14:paraId="2D27F68B" w14:textId="4C849A7A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2424372" w14:textId="3A87DDF5" w:rsidR="00A457AD" w:rsidRPr="009D5709" w:rsidRDefault="00A457AD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FN</w:t>
            </w:r>
          </w:p>
          <w:p w14:paraId="48E353FD" w14:textId="32CBDF4C" w:rsidR="00893601" w:rsidRPr="009D5709" w:rsidRDefault="009E3039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Sepsis</w:t>
            </w:r>
          </w:p>
          <w:p w14:paraId="712A0D15" w14:textId="029F7E2F" w:rsidR="009E3039" w:rsidRPr="009D5709" w:rsidRDefault="009E3039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Multiorgan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8CC9403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Hydroxychloroquine </w:t>
            </w:r>
          </w:p>
          <w:p w14:paraId="1722C146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Steroids </w:t>
            </w:r>
          </w:p>
          <w:p w14:paraId="354ED148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Antibiotics </w:t>
            </w:r>
          </w:p>
          <w:p w14:paraId="3C696DD5" w14:textId="1BCDAE7C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Antivirals</w:t>
            </w:r>
          </w:p>
          <w:p w14:paraId="7544CF9E" w14:textId="4C60E621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Antifungals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A85354D" w14:textId="52CB9EB2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Neutropenia</w:t>
            </w:r>
          </w:p>
          <w:p w14:paraId="627E8B43" w14:textId="67F58CA4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Lymphopenia</w:t>
            </w:r>
          </w:p>
          <w:p w14:paraId="26851559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Thrombocytopenia</w:t>
            </w:r>
          </w:p>
          <w:p w14:paraId="7626BADF" w14:textId="77777777" w:rsidR="00EB3E11" w:rsidRPr="009D5709" w:rsidRDefault="00EB3E1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Elevated ferritin</w:t>
            </w:r>
          </w:p>
          <w:p w14:paraId="6BDDDD4D" w14:textId="091762DE" w:rsidR="002712BE" w:rsidRPr="009D5709" w:rsidRDefault="002712BE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CRP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97FCB62" w14:textId="33A760D3" w:rsidR="00893601" w:rsidRPr="009D5709" w:rsidRDefault="0076503E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82C319A" w14:textId="5DAD2AA1" w:rsidR="00893601" w:rsidRPr="009D5709" w:rsidRDefault="00116B5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2FC75240" w14:textId="77777777" w:rsidR="00116B51" w:rsidRPr="009D5709" w:rsidRDefault="00116B5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Critical</w:t>
            </w:r>
          </w:p>
          <w:p w14:paraId="1C71BC49" w14:textId="77777777" w:rsidR="00116B51" w:rsidRPr="009D5709" w:rsidRDefault="00116B5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0A60C39" w14:textId="77777777" w:rsidR="00116B51" w:rsidRPr="009D5709" w:rsidRDefault="00116B5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7D2FC61" w14:textId="77777777" w:rsidR="00116B51" w:rsidRPr="009D5709" w:rsidRDefault="00116B5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AA448B" w14:textId="331B9040" w:rsidR="00116B51" w:rsidRPr="009D5709" w:rsidRDefault="00116B5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146F72" w14:textId="4D0A38FE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04586F" w14:textId="302CB8E1" w:rsidR="00893601" w:rsidRPr="009D5709" w:rsidRDefault="009E3039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5C16315" w14:textId="5A28F589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EEB9A8C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81C23C5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F01E0AD" w14:textId="3F94BCCF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023360E9" w14:textId="77777777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702DE6A" w14:textId="4DD5700D" w:rsidR="00893601" w:rsidRPr="009D5709" w:rsidRDefault="00893601" w:rsidP="0089360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</w:t>
            </w:r>
            <w:r w:rsidR="009E3039" w:rsidRPr="009D5709">
              <w:rPr>
                <w:color w:val="auto"/>
                <w:sz w:val="16"/>
                <w:szCs w:val="14"/>
              </w:rPr>
              <w:t xml:space="preserve"> (1 not COVID-19-related) and (1 COVID-19-related)</w:t>
            </w:r>
          </w:p>
        </w:tc>
      </w:tr>
      <w:tr w:rsidR="009D5709" w:rsidRPr="009D5709" w14:paraId="791623A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696E22E" w14:textId="3CEAC08C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Hamdy et al. 2021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&lt;EndNote&gt;&lt;Cite&gt;&lt;Author&gt;Hamdy&lt;/Author&gt;&lt;Year&gt;2021&lt;/Year&gt;&lt;RecNum&gt;183&lt;/RecNum&gt;&lt;DisplayText&gt;(173)&lt;/DisplayText&gt;&lt;record&gt;&lt;rec-number&gt;183&lt;/rec-number&gt;&lt;foreign-keys&gt;&lt;key app="EN" db-id="ewvtxr0wndpd0berrarv0arntdzxzpxpzrpd" timestamp="1683925271"&gt;183&lt;/key&gt;&lt;/foreign-keys&gt;&lt;ref-type name="Journal Article"&gt;17&lt;/ref-type&gt;&lt;contributors&gt;&lt;authors&gt;&lt;author&gt;Hamdy, Rana&lt;/author&gt;&lt;author&gt;El‐Mahallawy, Hadir&lt;/author&gt;&lt;author&gt;Ebeid, Emad&lt;/author&gt;&lt;/authors&gt;&lt;/contributors&gt;&lt;titles&gt;&lt;title&gt;COVID‐19 infection in febrile neutropenic pediatric hematology oncology patients&lt;/title&gt;&lt;secondary-title&gt;Pediatric Blood &amp;amp; Cancer&lt;/secondary-title&gt;&lt;/titles&gt;&lt;periodical&gt;&lt;full-title&gt;Pediatric Blood &amp;amp; Cancer&lt;/full-title&gt;&lt;/periodical&gt;&lt;volume&gt;68&lt;/volume&gt;&lt;number&gt;2&lt;/number&gt;&lt;dates&gt;&lt;year&gt;2021&lt;/year&gt;&lt;/dates&gt;&lt;urls&gt;&lt;/urls&gt;&lt;/record&gt;&lt;/Cite&gt;&lt;/EndNote&gt;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3" w:tooltip="Hamdy, 2021 #183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173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56FFC5E" w14:textId="2C18BC83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4316D13" w14:textId="18EEBDE6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7326452" w14:textId="1E8C6955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33F5F5A" w14:textId="59918CB3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139D710" w14:textId="6BDEF895" w:rsidR="004728EE" w:rsidRPr="009D5709" w:rsidRDefault="0089360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Coinfection with fungi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FE9D909" w14:textId="442EBED6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Myeloid leukaemias [unclassified, acute (n=2)]</w:t>
            </w:r>
          </w:p>
          <w:p w14:paraId="3937F946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62C574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F3DB081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A93C00" w14:textId="3EA3CD4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</w:t>
            </w:r>
            <w:r w:rsidR="00640FB3" w:rsidRPr="009D5709">
              <w:rPr>
                <w:color w:val="auto"/>
                <w:sz w:val="16"/>
                <w:szCs w:val="14"/>
              </w:rPr>
              <w:t>/</w:t>
            </w:r>
            <w:r w:rsidRPr="009D5709">
              <w:rPr>
                <w:color w:val="auto"/>
                <w:sz w:val="16"/>
                <w:szCs w:val="14"/>
              </w:rPr>
              <w:t xml:space="preserve">Refractory </w:t>
            </w:r>
          </w:p>
          <w:p w14:paraId="62FC52B5" w14:textId="736F9EA5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3A5C9A7" w14:textId="6D8B71BC" w:rsidR="00A457AD" w:rsidRPr="009D5709" w:rsidRDefault="00A457AD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FN</w:t>
            </w:r>
          </w:p>
          <w:p w14:paraId="79296EC4" w14:textId="7D2A87B9" w:rsidR="008B2C86" w:rsidRPr="009D5709" w:rsidRDefault="00B124E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Sepsis</w:t>
            </w:r>
          </w:p>
          <w:p w14:paraId="04FDD80D" w14:textId="69B98693" w:rsidR="00B124E6" w:rsidRPr="009D5709" w:rsidRDefault="00B124E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Multiorgan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6CE6AB5" w14:textId="1B5CA409" w:rsidR="00343C99" w:rsidRPr="009D5709" w:rsidRDefault="00343C99" w:rsidP="00343C9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Hydroxychloroquine </w:t>
            </w:r>
          </w:p>
          <w:p w14:paraId="67E0AB2C" w14:textId="0EE61A7D" w:rsidR="00343C99" w:rsidRPr="009D5709" w:rsidRDefault="00343C99" w:rsidP="00343C9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Steroids </w:t>
            </w:r>
          </w:p>
          <w:p w14:paraId="5BE63C53" w14:textId="1D23A219" w:rsidR="00595976" w:rsidRPr="009D5709" w:rsidRDefault="00595976" w:rsidP="00343C9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Antivirals</w:t>
            </w:r>
          </w:p>
          <w:p w14:paraId="311395EB" w14:textId="5984EF89" w:rsidR="00343C99" w:rsidRPr="009D5709" w:rsidRDefault="00343C99" w:rsidP="00343C9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Antibiotics </w:t>
            </w:r>
          </w:p>
          <w:p w14:paraId="19562C96" w14:textId="13B37210" w:rsidR="008B2C86" w:rsidRPr="009D5709" w:rsidRDefault="00343C99" w:rsidP="00343C9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CDA10D9" w14:textId="152FA095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Neutropenia</w:t>
            </w:r>
          </w:p>
          <w:p w14:paraId="74C50E73" w14:textId="0F521879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Lymphopenia</w:t>
            </w:r>
          </w:p>
          <w:p w14:paraId="418CF271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Thrombocytopenia</w:t>
            </w:r>
          </w:p>
          <w:p w14:paraId="5178D0BD" w14:textId="77777777" w:rsidR="00EB3E11" w:rsidRPr="009D5709" w:rsidRDefault="00EB3E1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19F9435F" w14:textId="7D2C1C37" w:rsidR="002712BE" w:rsidRPr="009D5709" w:rsidRDefault="002712BE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A9A54ED" w14:textId="05FEACBE" w:rsidR="008B2C86" w:rsidRPr="009D5709" w:rsidRDefault="0076503E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5419076" w14:textId="0221ED6B" w:rsidR="00116B51" w:rsidRPr="009D5709" w:rsidRDefault="00116B5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6FDF6808" w14:textId="4497927E" w:rsidR="00116B51" w:rsidRPr="009D5709" w:rsidRDefault="00116B5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69834CEA" w14:textId="77777777" w:rsidR="00116B51" w:rsidRPr="009D5709" w:rsidRDefault="00116B5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1403953" w14:textId="68A6FEA1" w:rsidR="008B2C86" w:rsidRPr="009D5709" w:rsidRDefault="00116B5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52F549B" w14:textId="77777777" w:rsidR="00116B51" w:rsidRPr="009D5709" w:rsidRDefault="00116B5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446930" w14:textId="75B0E416" w:rsidR="00116B51" w:rsidRPr="009D5709" w:rsidRDefault="00116B5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  <w:p w14:paraId="29E62C5A" w14:textId="534FE346" w:rsidR="00116B51" w:rsidRPr="009D5709" w:rsidRDefault="00116B5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  <w:p w14:paraId="5DB8D187" w14:textId="28358D4E" w:rsidR="00116B51" w:rsidRPr="009D5709" w:rsidRDefault="00116B51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64B022F" w14:textId="7060714B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69F8C41" w14:textId="3EE732FF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1D488E2" w14:textId="469C3814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73379A1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65CF8EA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9980EC8" w14:textId="0CCE033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597C032B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19415D4" w14:textId="4AA49C2C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</w:t>
            </w:r>
            <w:r w:rsidR="009E3039" w:rsidRPr="009D5709">
              <w:rPr>
                <w:color w:val="auto"/>
                <w:sz w:val="16"/>
                <w:szCs w:val="14"/>
              </w:rPr>
              <w:t xml:space="preserve"> (COVID-19-related)</w:t>
            </w:r>
          </w:p>
        </w:tc>
      </w:tr>
      <w:tr w:rsidR="009D5709" w:rsidRPr="009D5709" w14:paraId="6066BCC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D25329A" w14:textId="66EE0B2E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Hammad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&lt;EndNote&gt;&lt;Cite&gt;&lt;Author&gt;Hammad&lt;/Author&gt;&lt;Year&gt;2021&lt;/Year&gt;&lt;RecNum&gt;7&lt;/RecNum&gt;&lt;DisplayText&gt;(92)&lt;/DisplayText&gt;&lt;record&gt;&lt;rec-number&gt;7&lt;/rec-number&gt;&lt;foreign-keys&gt;&lt;key app="EN" db-id="ewvtxr0wndpd0berrarv0arntdzxzpxpzrpd" timestamp="1681631058"&gt;7&lt;/key&gt;&lt;/foreign-keys&gt;&lt;ref-type name="Journal Article"&gt;17&lt;/ref-type&gt;&lt;contributors&gt;&lt;authors&gt;&lt;author&gt;Hammad, Mahmoud&lt;/author&gt;&lt;author&gt;Shalaby, Lobna&lt;/author&gt;&lt;author&gt;Sidhom, Iman&lt;/author&gt;&lt;author&gt;Sherief, Nancy&lt;/author&gt;&lt;author&gt;Abdo, Ibrahim&lt;/author&gt;&lt;author&gt;Soliman, Sonia&lt;/author&gt;&lt;author&gt;Madeny, Youssef&lt;/author&gt;&lt;author&gt;Hassan, Reem&lt;/author&gt;&lt;author&gt;Elmeniawy, Shaimaa&lt;/author&gt;&lt;author&gt;Khamis, Nagwa&lt;/author&gt;&lt;/authors&gt;&lt;/contributors&gt;&lt;titles&gt;&lt;title&gt;Management and outcome of coronavirus disease 2019 (COVID-19) in pediatric cancer patients: a single centre experience from a developing country&lt;/title&gt;&lt;secondary-title&gt;Clinical Lymphoma Myeloma and Leukemia&lt;/secondary-title&gt;&lt;/titles&gt;&lt;periodical&gt;&lt;full-title&gt;Clinical Lymphoma Myeloma and Leukemia&lt;/full-title&gt;&lt;/periodical&gt;&lt;pages&gt;e853-e864&lt;/pages&gt;&lt;volume&gt;21&lt;/volume&gt;&lt;number&gt;11&lt;/number&gt;&lt;dates&gt;&lt;year&gt;2021&lt;/year&gt;&lt;/dates&gt;&lt;isbn&gt;2152-2650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2" w:tooltip="Hammad, 2021 #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7130475" w14:textId="7F1025B2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F9EAD0E" w14:textId="29830EA8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561E6E7" w14:textId="23D61993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7E3E64A" w14:textId="679FEE5F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D066B78" w14:textId="7D88A7C5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E993B08" w14:textId="2B9FE0AC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chronic (n=3)]</w:t>
            </w:r>
          </w:p>
          <w:p w14:paraId="577A958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4C6F3A6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AND </w:t>
            </w:r>
          </w:p>
          <w:p w14:paraId="2F7DE319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55921E" w14:textId="0B7E0DFA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FD3533A" w14:textId="7DEAE5C4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92CB91A" w14:textId="377D8804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3C5FCE6" w14:textId="65D7C603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D83F751" w14:textId="2717E38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70DA0CF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Moderate</w:t>
            </w:r>
          </w:p>
          <w:p w14:paraId="10DF227C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5B3A9722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1C4D402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70636B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46D7979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  <w:p w14:paraId="7AB3D09D" w14:textId="66D9E7E1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F571058" w14:textId="50A1832C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1ADCCE" w14:textId="5F32000E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395A6B2" w14:textId="1C390775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2DFDC5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11497FF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28EF06" w14:textId="3E17F9CA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possible to extract</w:t>
            </w:r>
          </w:p>
        </w:tc>
      </w:tr>
      <w:tr w:rsidR="009D5709" w:rsidRPr="009D5709" w14:paraId="43C0445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65A6FF7" w14:textId="71CAA633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Hammad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&lt;EndNote&gt;&lt;Cite&gt;&lt;Author&gt;Hammad&lt;/Author&gt;&lt;Year&gt;2021&lt;/Year&gt;&lt;RecNum&gt;7&lt;/RecNum&gt;&lt;DisplayText&gt;(92)&lt;/DisplayText&gt;&lt;record&gt;&lt;rec-number&gt;7&lt;/rec-number&gt;&lt;foreign-keys&gt;&lt;key app="EN" db-id="ewvtxr0wndpd0berrarv0arntdzxzpxpzrpd" timestamp="1681631058"&gt;7&lt;/key&gt;&lt;/foreign-keys&gt;&lt;ref-type name="Journal Article"&gt;17&lt;/ref-type&gt;&lt;contributors&gt;&lt;authors&gt;&lt;author&gt;Hammad, Mahmoud&lt;/author&gt;&lt;author&gt;Shalaby, Lobna&lt;/author&gt;&lt;author&gt;Sidhom, Iman&lt;/author&gt;&lt;author&gt;Sherief, Nancy&lt;/author&gt;&lt;author&gt;Abdo, Ibrahim&lt;/author&gt;&lt;author&gt;Soliman, Sonia&lt;/author&gt;&lt;author&gt;Madeny, Youssef&lt;/author&gt;&lt;author&gt;Hassan, Reem&lt;/author&gt;&lt;author&gt;Elmeniawy, Shaimaa&lt;/author&gt;&lt;author&gt;Khamis, Nagwa&lt;/author&gt;&lt;/authors&gt;&lt;/contributors&gt;&lt;titles&gt;&lt;title&gt;Management and outcome of coronavirus disease 2019 (COVID-19) in pediatric cancer patients: a single centre experience from a developing country&lt;/title&gt;&lt;secondary-title&gt;Clinical Lymphoma Myeloma and Leukemia&lt;/secondary-title&gt;&lt;/titles&gt;&lt;periodical&gt;&lt;full-title&gt;Clinical Lymphoma Myeloma and Leukemia&lt;/full-title&gt;&lt;/periodical&gt;&lt;pages&gt;e853-e864&lt;/pages&gt;&lt;volume&gt;21&lt;/volume&gt;&lt;number&gt;11&lt;/number&gt;&lt;dates&gt;&lt;year&gt;2021&lt;/year&gt;&lt;/dates&gt;&lt;isbn&gt;2152-2650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2" w:tooltip="Hammad, 2021 #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686003D" w14:textId="180A4286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DC41620" w14:textId="5CA6CF7E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Median (IQR), 138 (12-216)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691AE08" w14:textId="0672F33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11 (55)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DCE2BAA" w14:textId="02E826D2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96E12E5" w14:textId="1F260A7A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 Not possible to extract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16CA90A" w14:textId="0E726C5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unclassified,</w:t>
            </w:r>
            <w:r w:rsidRPr="009D5709">
              <w:rPr>
                <w:color w:val="auto"/>
                <w:sz w:val="16"/>
                <w:szCs w:val="14"/>
              </w:rPr>
              <w:t xml:space="preserve"> acute (n=20)]</w:t>
            </w:r>
          </w:p>
          <w:p w14:paraId="109DB063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C8491F2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4DFAB6F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3C095D8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11 Active</w:t>
            </w:r>
          </w:p>
          <w:p w14:paraId="2E41551D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  <w:p w14:paraId="2ED791AA" w14:textId="1B6B049E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EFC029F" w14:textId="739CD505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20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2A526C9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Tocilizumab </w:t>
            </w:r>
          </w:p>
          <w:p w14:paraId="74CDE487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Oxygen supplementation</w:t>
            </w:r>
          </w:p>
          <w:p w14:paraId="44FD5BC3" w14:textId="19C50462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6B6250D" w14:textId="3645E876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4B83C10" w14:textId="66F4AD68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20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E302636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Mild </w:t>
            </w:r>
          </w:p>
          <w:p w14:paraId="45CCFA98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11 Moderate </w:t>
            </w:r>
          </w:p>
          <w:p w14:paraId="2836BE09" w14:textId="0537B951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Severe </w:t>
            </w:r>
          </w:p>
          <w:p w14:paraId="57251FA2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Critical</w:t>
            </w:r>
          </w:p>
          <w:p w14:paraId="463B64D1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F976D08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F3EB43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942919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15 No MIS-C</w:t>
            </w:r>
          </w:p>
          <w:p w14:paraId="3AE51192" w14:textId="25F987BD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0DFED21" w14:textId="70D92776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998AB5C" w14:textId="55CBD6D9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0F2ADE1" w14:textId="07FE1BC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A7C45B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4C8B153B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BA6888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15 survived</w:t>
            </w:r>
          </w:p>
          <w:p w14:paraId="2048D2B2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0584B0" w14:textId="24C7AD5D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died (3 not COVID-19-related) and (2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COVID-19-related)</w:t>
            </w:r>
          </w:p>
        </w:tc>
      </w:tr>
      <w:tr w:rsidR="009D5709" w:rsidRPr="009D5709" w14:paraId="0698DA7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D70E3A8" w14:textId="6430295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Hammad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&lt;EndNote&gt;&lt;Cite&gt;&lt;Author&gt;Hammad&lt;/Author&gt;&lt;Year&gt;2021&lt;/Year&gt;&lt;RecNum&gt;7&lt;/RecNum&gt;&lt;DisplayText&gt;(92)&lt;/DisplayText&gt;&lt;record&gt;&lt;rec-number&gt;7&lt;/rec-number&gt;&lt;foreign-keys&gt;&lt;key app="EN" db-id="ewvtxr0wndpd0berrarv0arntdzxzpxpzrpd" timestamp="1681631058"&gt;7&lt;/key&gt;&lt;/foreign-keys&gt;&lt;ref-type name="Journal Article"&gt;17&lt;/ref-type&gt;&lt;contributors&gt;&lt;authors&gt;&lt;author&gt;Hammad, Mahmoud&lt;/author&gt;&lt;author&gt;Shalaby, Lobna&lt;/author&gt;&lt;author&gt;Sidhom, Iman&lt;/author&gt;&lt;author&gt;Sherief, Nancy&lt;/author&gt;&lt;author&gt;Abdo, Ibrahim&lt;/author&gt;&lt;author&gt;Soliman, Sonia&lt;/author&gt;&lt;author&gt;Madeny, Youssef&lt;/author&gt;&lt;author&gt;Hassan, Reem&lt;/author&gt;&lt;author&gt;Elmeniawy, Shaimaa&lt;/author&gt;&lt;author&gt;Khamis, Nagwa&lt;/author&gt;&lt;/authors&gt;&lt;/contributors&gt;&lt;titles&gt;&lt;title&gt;Management and outcome of coronavirus disease 2019 (COVID-19) in pediatric cancer patients: a single centre experience from a developing country&lt;/title&gt;&lt;secondary-title&gt;Clinical Lymphoma Myeloma and Leukemia&lt;/secondary-title&gt;&lt;/titles&gt;&lt;periodical&gt;&lt;full-title&gt;Clinical Lymphoma Myeloma and Leukemia&lt;/full-title&gt;&lt;/periodical&gt;&lt;pages&gt;e853-e864&lt;/pages&gt;&lt;volume&gt;21&lt;/volume&gt;&lt;number&gt;11&lt;/number&gt;&lt;dates&gt;&lt;year&gt;2021&lt;/year&gt;&lt;/dates&gt;&lt;isbn&gt;2152-2650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2" w:tooltip="Hammad, 2021 #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EDAA61B" w14:textId="49E5807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523403C" w14:textId="047D270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Median (IQR), 108 (12-216)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4642353" w14:textId="504EDEF4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(57.8)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0AC05B6" w14:textId="7CCC254E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38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263F9CC" w14:textId="3EC02C6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38 Not possible to extract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D744A0D" w14:textId="03DEBE82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38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(n=38)]</w:t>
            </w:r>
          </w:p>
          <w:p w14:paraId="2149BE60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51920D9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00DF29B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22112FA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Active</w:t>
            </w:r>
          </w:p>
          <w:p w14:paraId="09E1E587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22 Remission</w:t>
            </w:r>
          </w:p>
          <w:p w14:paraId="0072E96B" w14:textId="3A2F2451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9 Relapsed/Refractory 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3716D56" w14:textId="3D90FAB6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38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DEEF64C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Tocilizumab </w:t>
            </w:r>
          </w:p>
          <w:p w14:paraId="536BCE2D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Oxygen supplementation</w:t>
            </w:r>
          </w:p>
          <w:p w14:paraId="417C5050" w14:textId="69D164E5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38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921EAB9" w14:textId="21188926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38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5369700" w14:textId="3CFB0894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38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DF30964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Mild </w:t>
            </w:r>
          </w:p>
          <w:p w14:paraId="6FBC4221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24 Moderate</w:t>
            </w:r>
          </w:p>
          <w:p w14:paraId="2441CF1F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7 Severe </w:t>
            </w:r>
          </w:p>
          <w:p w14:paraId="0BB397BB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Critical</w:t>
            </w:r>
          </w:p>
          <w:p w14:paraId="03D08EA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2FCFBC6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E53BEBB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DC90A0A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33 No MIS-C</w:t>
            </w:r>
          </w:p>
          <w:p w14:paraId="1A4B7BAC" w14:textId="4492F015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CD43074" w14:textId="54113649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53AA1B" w14:textId="335C747F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BB1B117" w14:textId="7CEE0E24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3A16B6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2A1E651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0DAF74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35 survived</w:t>
            </w:r>
          </w:p>
          <w:p w14:paraId="5010E30F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AE38CAE" w14:textId="32E3A232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died (2 not COVID-19-related) and (1 COVID-19-related)</w:t>
            </w:r>
          </w:p>
        </w:tc>
      </w:tr>
      <w:tr w:rsidR="009D5709" w:rsidRPr="009D5709" w14:paraId="6FCBA8A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20A6652" w14:textId="74F2BC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Haroon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&lt;EndNote&gt;&lt;Cite&gt;&lt;Author&gt;Haroon&lt;/Author&gt;&lt;Year&gt;2020&lt;/Year&gt;&lt;RecNum&gt;62&lt;/RecNum&gt;&lt;DisplayText&gt;(27)&lt;/DisplayText&gt;&lt;record&gt;&lt;rec-number&gt;62&lt;/rec-number&gt;&lt;foreign-keys&gt;&lt;key app="EN" db-id="ewvtxr0wndpd0berrarv0arntdzxzpxpzrpd" timestamp="1682057604"&gt;62&lt;/key&gt;&lt;/foreign-keys&gt;&lt;ref-type name="Journal Article"&gt;17&lt;/ref-type&gt;&lt;contributors&gt;&lt;authors&gt;&lt;author&gt;Haroon, Alfadil&lt;/author&gt;&lt;author&gt;Alnassani, Momen&lt;/author&gt;&lt;author&gt;Aljurf, Mahmoud&lt;/author&gt;&lt;author&gt;Ahmed, Syed Osman&lt;/author&gt;&lt;author&gt;Shaheen, Marwan&lt;/author&gt;&lt;author&gt;Hanbli, Amr&lt;/author&gt;&lt;author&gt;Chaudhari, Naeem&lt;/author&gt;&lt;author&gt;El Fakih, Riad&lt;/author&gt;&lt;/authors&gt;&lt;/contributors&gt;&lt;titles&gt;&lt;title&gt;COVID-19 post hematopoietic cell transplant, a report of 11 cases from a single center&lt;/title&gt;&lt;secondary-title&gt;Mediterranean Journal of Hematology and Infectious Diseases&lt;/secondary-title&gt;&lt;/titles&gt;&lt;periodical&gt;&lt;full-title&gt;Mediterranean Journal of Hematology and Infectious Diseases&lt;/full-title&gt;&lt;/periodical&gt;&lt;volume&gt;12&lt;/volume&gt;&lt;number&gt;1&lt;/number&gt;&lt;dates&gt;&lt;year&gt;2020&lt;/year&gt;&lt;/dates&gt;&lt;urls&gt;&lt;/urls&gt;&lt;/record&gt;&lt;/Cite&gt;&lt;/EndNote&gt;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7" w:tooltip="Haroon, 2020 #6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404123B" w14:textId="73B9AFD8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B3C555B" w14:textId="359BE1A3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4A3281A" w14:textId="382C00E8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2462F16" w14:textId="0B2BA431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446B276" w14:textId="173BC7F9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Autologous HSCT</w:t>
            </w:r>
          </w:p>
          <w:p w14:paraId="798916F6" w14:textId="4739175B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441EAA0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 [B-cell, acute (n=1)]</w:t>
            </w:r>
          </w:p>
          <w:p w14:paraId="1FD303E6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D49471F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F3A75C8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42CF82" w14:textId="00C56DE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D1F76AE" w14:textId="3114D35D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F93409E" w14:textId="71C04A6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Dasatinib</w:t>
            </w:r>
          </w:p>
          <w:p w14:paraId="6B18E3D9" w14:textId="2F22DA32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Antivirals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4E9F8BD" w14:textId="6719801C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abnormal laboratory indicators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EF83CB6" w14:textId="5854AB1B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3350B17" w14:textId="34350C5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64F75ADA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06553D0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A4CF448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43DC19F" w14:textId="05443DF6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039D0BF" w14:textId="2609B30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509FD03" w14:textId="5D25D0E8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B3C3CD2" w14:textId="0ECC4B6C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E761A5E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3DE6177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0F6313C" w14:textId="254DD97D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6F5952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89CABEC" w14:textId="059C64B1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Haslak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&lt;EndNote&gt;&lt;Cite&gt;&lt;Author&gt;Haslak&lt;/Author&gt;&lt;Year&gt;2021&lt;/Year&gt;&lt;RecNum&gt;124&lt;/RecNum&gt;&lt;DisplayText&gt;(8)&lt;/DisplayText&gt;&lt;record&gt;&lt;rec-number&gt;124&lt;/rec-number&gt;&lt;foreign-keys&gt;&lt;key app="EN" db-id="ewvtxr0wndpd0berrarv0arntdzxzpxpzrpd" timestamp="1682570253"&gt;124&lt;/key&gt;&lt;/foreign-keys&gt;&lt;ref-type name="Journal Article"&gt;17&lt;/ref-type&gt;&lt;contributors&gt;&lt;authors&gt;&lt;author&gt;Haslak, Fatih&lt;/author&gt;&lt;author&gt;Barut, Kenan&lt;/author&gt;&lt;author&gt;Durak, Cansu&lt;/author&gt;&lt;author&gt;Aliyeva, Ayten&lt;/author&gt;&lt;author&gt;Yildiz, Mehmet&lt;/author&gt;&lt;author&gt;Guliyeva, Vafa&lt;/author&gt;&lt;author&gt;Varol, Sevki Erdem&lt;/author&gt;&lt;author&gt;Cebeci, Sinem Oral&lt;/author&gt;&lt;author&gt;Aygun, Fatih&lt;/author&gt;&lt;author&gt;Varli, Yusuf Ziya&lt;/author&gt;&lt;/authors&gt;&lt;/contributors&gt;&lt;titles&gt;&lt;title&gt;Clinical features and outcomes of 76 patients with COVID-19-related multi-system inflammatory syndrome in children&lt;/title&gt;&lt;secondary-title&gt;Clinical Rheumatology&lt;/secondary-title&gt;&lt;/titles&gt;&lt;periodical&gt;&lt;full-title&gt;Clinical rheumatology&lt;/full-title&gt;&lt;/periodical&gt;&lt;pages&gt;4167-4178&lt;/pages&gt;&lt;volume&gt;40&lt;/volume&gt;&lt;dates&gt;&lt;year&gt;2021&lt;/year&gt;&lt;/dates&gt;&lt;isbn&gt;0770-3198&lt;/isbn&gt;&lt;urls&gt;&lt;/urls&gt;&lt;/record&gt;&lt;/Cite&gt;&lt;/EndNote&gt;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" w:tooltip="Haslak, 2021 #12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D7C82C8" w14:textId="217EEA7B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CB20AD9" w14:textId="1CF638FE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556F8A7" w14:textId="2CF5269E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48E05FF" w14:textId="53D733AB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788CDB1" w14:textId="01E610C6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21E33C0" w14:textId="210B8DE5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ied</w:t>
            </w:r>
            <w:r w:rsidRPr="009D5709">
              <w:rPr>
                <w:color w:val="auto"/>
                <w:sz w:val="16"/>
                <w:szCs w:val="14"/>
              </w:rPr>
              <w:t>, acute (n=2)]</w:t>
            </w:r>
          </w:p>
          <w:p w14:paraId="0BB432F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13A24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B44EC8F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340C54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  <w:p w14:paraId="5647F922" w14:textId="2DC9DF5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22D74AE" w14:textId="14B69BF0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Intracranial haemorrhage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83194AD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01219A6D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012DF874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inotropes</w:t>
            </w:r>
          </w:p>
          <w:p w14:paraId="44E1FD32" w14:textId="5BA13E1A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Anakinra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CBB33AB" w14:textId="53D8471E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4B9EC0F" w14:textId="2B2D290F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E8CF225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Mild </w:t>
            </w:r>
          </w:p>
          <w:p w14:paraId="00328382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CEBD4B0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AND </w:t>
            </w:r>
          </w:p>
          <w:p w14:paraId="6E4B4232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BA1B320" w14:textId="583773B8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5618487" w14:textId="625F47E9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2607D6" w14:textId="7C56AF53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3075995" w14:textId="249102C2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A238CD6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70DEEF11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864CA6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42373E51" w14:textId="77777777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0495DA" w14:textId="5C5E843D" w:rsidR="008B2C86" w:rsidRPr="009D5709" w:rsidRDefault="008B2C86" w:rsidP="008B2C8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died (not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COVID-19-related)</w:t>
            </w:r>
          </w:p>
        </w:tc>
      </w:tr>
      <w:tr w:rsidR="009D5709" w:rsidRPr="009D5709" w14:paraId="5A9B265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B08E1AF" w14:textId="628C6BE8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Hazarika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&lt;EndNote&gt;&lt;Cite&gt;&lt;Author&gt;Hazarika&lt;/Author&gt;&lt;Year&gt;2022&lt;/Year&gt;&lt;RecNum&gt;184&lt;/RecNum&gt;&lt;DisplayText&gt;(172)&lt;/DisplayText&gt;&lt;record&gt;&lt;rec-number&gt;184&lt;/rec-number&gt;&lt;foreign-keys&gt;&lt;key app="EN" db-id="ewvtxr0wndpd0berrarv0arntdzxzpxpzrpd" timestamp="1683927153"&gt;184&lt;/key&gt;&lt;/foreign-keys&gt;&lt;ref-type name="Journal Article"&gt;17&lt;/ref-type&gt;&lt;contributors&gt;&lt;authors&gt;&lt;author&gt;Hazarika, Munlima&lt;/author&gt;&lt;author&gt;Reddy, Raghavender&lt;/author&gt;&lt;author&gt;Rai, Avdhesh K&lt;/author&gt;&lt;author&gt;Roy, Partha S&lt;/author&gt;&lt;author&gt;Iqbal, Asif&lt;/author&gt;&lt;author&gt;Barbhuiyan, Suhani&lt;/author&gt;&lt;author&gt;Raj, Nithin&lt;/author&gt;&lt;author&gt;Mallik, Sreya&lt;/author&gt;&lt;author&gt;Sarangi, Satya S&lt;/author&gt;&lt;/authors&gt;&lt;/contributors&gt;&lt;titles&gt;&lt;title&gt;COVID-19 Prevalence and Survival Outcome in Pediatric Cancer Patients Undergoing Chemotherapy: A Study from Tertiary Cancer Center of North-East India&lt;/title&gt;&lt;secondary-title&gt;Asian Pacific Journal of Cancer Care&lt;/secondary-title&gt;&lt;/titles&gt;&lt;periodical&gt;&lt;full-title&gt;Asian Pacific Journal of Cancer Care&lt;/full-title&gt;&lt;/periodical&gt;&lt;pages&gt;475-480&lt;/pages&gt;&lt;volume&gt;7&lt;/volume&gt;&lt;number&gt;3&lt;/number&gt;&lt;dates&gt;&lt;year&gt;2022&lt;/year&gt;&lt;/dates&gt;&lt;isbn&gt;2588-3682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2" w:tooltip="Hazarika, 2022 #184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172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EC6DF7A" w14:textId="48619AA3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E7815A7" w14:textId="64CD4C6B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FE36255" w14:textId="58115DF2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1405FB2" w14:textId="5D9B30C8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6433B76" w14:textId="7D2B4ED5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</w:rPr>
              <w:t>Immunocompromised status</w:t>
            </w:r>
          </w:p>
          <w:p w14:paraId="7E4CD190" w14:textId="31EA581E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Coinfection with fungi</w:t>
            </w:r>
          </w:p>
          <w:p w14:paraId="2DA42394" w14:textId="641084F6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Coinfection with bacteria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967F8BB" w14:textId="197D5871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21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(n=21)]</w:t>
            </w:r>
          </w:p>
          <w:p w14:paraId="34BDFB25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5892C7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C03E26B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C11DBBE" w14:textId="17761C2D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Remission</w:t>
            </w:r>
          </w:p>
          <w:p w14:paraId="0CF5BE88" w14:textId="100B21F4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584E54E" w14:textId="6FD1EBEA" w:rsidR="00CD5EF5" w:rsidRPr="009D5709" w:rsidRDefault="00F67A18" w:rsidP="00CD5EF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</w:t>
            </w:r>
            <w:r w:rsidR="00CD5EF5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Sepsis</w:t>
            </w:r>
          </w:p>
          <w:p w14:paraId="4A9B321C" w14:textId="36427D51" w:rsidR="00CD5EF5" w:rsidRPr="009D5709" w:rsidRDefault="00F67A18" w:rsidP="00CD5EF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  <w:r w:rsidR="00CD5EF5" w:rsidRPr="009D5709">
              <w:rPr>
                <w:color w:val="auto"/>
                <w:sz w:val="16"/>
                <w:szCs w:val="14"/>
                <w:lang w:val="en-US"/>
              </w:rPr>
              <w:t xml:space="preserve"> Multiorgan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7118F75" w14:textId="7C17331F" w:rsidR="00E37DC7" w:rsidRPr="009D5709" w:rsidRDefault="00561CAF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Antibiotics</w:t>
            </w:r>
          </w:p>
          <w:p w14:paraId="37B95F9C" w14:textId="5306F589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Vitamin C</w:t>
            </w:r>
          </w:p>
          <w:p w14:paraId="5D95B0EC" w14:textId="09102BB3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Vitamin D</w:t>
            </w:r>
          </w:p>
          <w:p w14:paraId="52B131FD" w14:textId="7B6899A8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Vitamin B</w:t>
            </w:r>
          </w:p>
          <w:p w14:paraId="72D79218" w14:textId="68B71DF5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Antifungals</w:t>
            </w:r>
          </w:p>
          <w:p w14:paraId="79123A59" w14:textId="77777777" w:rsidR="002C7306" w:rsidRPr="009D5709" w:rsidRDefault="002C7306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Steroids</w:t>
            </w:r>
          </w:p>
          <w:p w14:paraId="3EDE39AF" w14:textId="145E19D8" w:rsidR="00E37DC7" w:rsidRPr="009D5709" w:rsidRDefault="00B44776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DB98EF1" w14:textId="59874C50" w:rsidR="00E37DC7" w:rsidRPr="009D5709" w:rsidRDefault="00834CC8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Neutropenia</w:t>
            </w:r>
          </w:p>
          <w:p w14:paraId="58CD739D" w14:textId="0874B562" w:rsidR="00E37DC7" w:rsidRPr="009D5709" w:rsidRDefault="00834CC8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Lymphopenia</w:t>
            </w:r>
          </w:p>
          <w:p w14:paraId="6E57BC6C" w14:textId="5C30D323" w:rsidR="00E37DC7" w:rsidRPr="009D5709" w:rsidRDefault="00B44776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Thrombocytopenia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6E470DF" w14:textId="15DB5874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163B549" w14:textId="099ABF7E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11 Asymptomatic</w:t>
            </w:r>
          </w:p>
          <w:p w14:paraId="592E7D45" w14:textId="712D758A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Mild</w:t>
            </w:r>
          </w:p>
          <w:p w14:paraId="6788B268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Severe</w:t>
            </w:r>
          </w:p>
          <w:p w14:paraId="2A8FA6C5" w14:textId="045CB8C2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Critical</w:t>
            </w:r>
          </w:p>
          <w:p w14:paraId="023120AB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BEEE47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4C7EF71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4CAFBBE" w14:textId="0FA39092" w:rsidR="00E37DC7" w:rsidRPr="009D5709" w:rsidRDefault="001542AC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21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2894F9" w14:textId="70C9FCA5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1E7CC20" w14:textId="17E685F6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48EE640" w14:textId="744E7483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EF38B91" w14:textId="0BD4FFB0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203DFE50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552053A" w14:textId="673EA9D5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18 survived</w:t>
            </w:r>
          </w:p>
          <w:p w14:paraId="369F4475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24248D" w14:textId="6AE71169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died (not reported if COVID-19-related)</w:t>
            </w:r>
          </w:p>
        </w:tc>
      </w:tr>
      <w:tr w:rsidR="009D5709" w:rsidRPr="009D5709" w14:paraId="3366476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FCC406D" w14:textId="18C44A65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Hazarika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&lt;EndNote&gt;&lt;Cite&gt;&lt;Author&gt;Hazarika&lt;/Author&gt;&lt;Year&gt;2022&lt;/Year&gt;&lt;RecNum&gt;184&lt;/RecNum&gt;&lt;DisplayText&gt;(172)&lt;/DisplayText&gt;&lt;record&gt;&lt;rec-number&gt;184&lt;/rec-number&gt;&lt;foreign-keys&gt;&lt;key app="EN" db-id="ewvtxr0wndpd0berrarv0arntdzxzpxpzrpd" timestamp="1683927153"&gt;184&lt;/key&gt;&lt;/foreign-keys&gt;&lt;ref-type name="Journal Article"&gt;17&lt;/ref-type&gt;&lt;contributors&gt;&lt;authors&gt;&lt;author&gt;Hazarika, Munlima&lt;/author&gt;&lt;author&gt;Reddy, Raghavender&lt;/author&gt;&lt;author&gt;Rai, Avdhesh K&lt;/author&gt;&lt;author&gt;Roy, Partha S&lt;/author&gt;&lt;author&gt;Iqbal, Asif&lt;/author&gt;&lt;author&gt;Barbhuiyan, Suhani&lt;/author&gt;&lt;author&gt;Raj, Nithin&lt;/author&gt;&lt;author&gt;Mallik, Sreya&lt;/author&gt;&lt;author&gt;Sarangi, Satya S&lt;/author&gt;&lt;/authors&gt;&lt;/contributors&gt;&lt;titles&gt;&lt;title&gt;COVID-19 Prevalence and Survival Outcome in Pediatric Cancer Patients Undergoing Chemotherapy: A Study from Tertiary Cancer Center of North-East India&lt;/title&gt;&lt;secondary-title&gt;Asian Pacific Journal of Cancer Care&lt;/secondary-title&gt;&lt;/titles&gt;&lt;periodical&gt;&lt;full-title&gt;Asian Pacific Journal of Cancer Care&lt;/full-title&gt;&lt;/periodical&gt;&lt;pages&gt;475-480&lt;/pages&gt;&lt;volume&gt;7&lt;/volume&gt;&lt;number&gt;3&lt;/number&gt;&lt;dates&gt;&lt;year&gt;2022&lt;/year&gt;&lt;/dates&gt;&lt;isbn&gt;2588-3682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2" w:tooltip="Hazarika, 2022 #184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172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9D0744E" w14:textId="7D8ADBF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D0AC4F3" w14:textId="53CBBF78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1329EB5" w14:textId="2DF7695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DFF461E" w14:textId="5DC128C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1B3C59E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  <w:r w:rsidRPr="009D5709">
              <w:rPr>
                <w:color w:val="auto"/>
                <w:sz w:val="16"/>
                <w:szCs w:val="14"/>
              </w:rPr>
              <w:t xml:space="preserve"> Immunocompromised status</w:t>
            </w:r>
          </w:p>
          <w:p w14:paraId="3531C7DD" w14:textId="368A4886" w:rsidR="00E37DC7" w:rsidRPr="009D5709" w:rsidRDefault="00E37DC7" w:rsidP="00561CA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Coinfection with fungi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C70F338" w14:textId="5D5B145E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(n=5)]</w:t>
            </w:r>
          </w:p>
          <w:p w14:paraId="142F9D17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1AA24A5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81AFDCD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0AC1D69" w14:textId="548018CC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Remission</w:t>
            </w:r>
          </w:p>
          <w:p w14:paraId="51CD3064" w14:textId="144406A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8DCB04E" w14:textId="4B55FEC6" w:rsidR="00E37DC7" w:rsidRPr="009D5709" w:rsidRDefault="00F67A18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Sepsis</w:t>
            </w:r>
          </w:p>
          <w:p w14:paraId="47C654A1" w14:textId="41728EE1" w:rsidR="00F67A18" w:rsidRPr="009D5709" w:rsidRDefault="00F67A18" w:rsidP="00F67A1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Multiorgan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3942069" w14:textId="59D67892" w:rsidR="00E37DC7" w:rsidRPr="009D5709" w:rsidRDefault="00561CAF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Antibiotics</w:t>
            </w:r>
          </w:p>
          <w:p w14:paraId="2BFF1CDA" w14:textId="07082C0B" w:rsidR="00E37DC7" w:rsidRPr="009D5709" w:rsidRDefault="00561CAF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Vitamin C</w:t>
            </w:r>
          </w:p>
          <w:p w14:paraId="7949D093" w14:textId="71AB7D8D" w:rsidR="00E37DC7" w:rsidRPr="009D5709" w:rsidRDefault="00561CAF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Vitamin D</w:t>
            </w:r>
          </w:p>
          <w:p w14:paraId="68BEB87B" w14:textId="21E4D0FA" w:rsidR="00E37DC7" w:rsidRPr="009D5709" w:rsidRDefault="00561CAF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Vitamin B</w:t>
            </w:r>
          </w:p>
          <w:p w14:paraId="29A312B7" w14:textId="5BA2D516" w:rsidR="002C7306" w:rsidRPr="009D5709" w:rsidRDefault="002C7306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Steroids</w:t>
            </w:r>
          </w:p>
          <w:p w14:paraId="68BB8F9B" w14:textId="25A0ECA4" w:rsidR="00E37DC7" w:rsidRPr="009D5709" w:rsidRDefault="00561CAF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Antifungals</w:t>
            </w:r>
          </w:p>
          <w:p w14:paraId="1EA97856" w14:textId="37D3CE0A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ABDE60F" w14:textId="6742B7F8" w:rsidR="00E37DC7" w:rsidRPr="009D5709" w:rsidRDefault="00834CC8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Neutropenia</w:t>
            </w:r>
          </w:p>
          <w:p w14:paraId="227A1419" w14:textId="49BA00EC" w:rsidR="00E37DC7" w:rsidRPr="009D5709" w:rsidRDefault="00834CC8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Lymphopenia</w:t>
            </w:r>
          </w:p>
          <w:p w14:paraId="667A3888" w14:textId="7E699956" w:rsidR="00E37DC7" w:rsidRPr="009D5709" w:rsidRDefault="00B44776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="00E37DC7" w:rsidRPr="009D5709">
              <w:rPr>
                <w:color w:val="auto"/>
                <w:sz w:val="16"/>
                <w:szCs w:val="14"/>
              </w:rPr>
              <w:t xml:space="preserve"> Thrombocytopenia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9D7A992" w14:textId="73B89256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64D1957" w14:textId="211A1874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16D1EBA2" w14:textId="292F5A72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34217C09" w14:textId="73DF903C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Severe</w:t>
            </w:r>
          </w:p>
          <w:p w14:paraId="0E497534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220D14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C5C9327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1914305" w14:textId="55BEA7E3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5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CC4EFC2" w14:textId="01ADE4EC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A2EB041" w14:textId="0733D358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C2C9217" w14:textId="6A3F8922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0824AA7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3176D371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4CB4B1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  <w:p w14:paraId="59F9F38B" w14:textId="77777777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4ED6C72" w14:textId="295DF9A2" w:rsidR="00E37DC7" w:rsidRPr="009D5709" w:rsidRDefault="00E37DC7" w:rsidP="00E37DC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(not reported if COVID-19-related)</w:t>
            </w:r>
          </w:p>
        </w:tc>
      </w:tr>
      <w:tr w:rsidR="009D5709" w:rsidRPr="009D5709" w14:paraId="69E3485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C095EDF" w14:textId="51CDEE9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Ioannidou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&lt;EndNote&gt;&lt;Cite&gt;&lt;Author&gt;Ioannidou&lt;/Author&gt;&lt;Year&gt;2021&lt;/Year&gt;&lt;RecNum&gt;63&lt;/RecNum&gt;&lt;DisplayText&gt;(94)&lt;/DisplayText&gt;&lt;record&gt;&lt;rec-number&gt;63&lt;/rec-number&gt;&lt;foreign-keys&gt;&lt;key app="EN" db-id="ewvtxr0wndpd0berrarv0arntdzxzpxpzrpd" timestamp="1682058572"&gt;63&lt;/key&gt;&lt;/foreign-keys&gt;&lt;ref-type name="Journal Article"&gt;17&lt;/ref-type&gt;&lt;contributors&gt;&lt;authors&gt;&lt;author&gt;Ioannidou, M&lt;/author&gt;&lt;author&gt;Tragiannidis, A&lt;/author&gt;&lt;author&gt;Hatzipantelis, E&lt;/author&gt;&lt;/authors&gt;&lt;/contributors&gt;&lt;titles&gt;&lt;title&gt;Acute Leukemia in children after recent COVID-19 infection. Possible association?&lt;/title&gt;&lt;secondary-title&gt;Hippokratia&lt;/secondary-title&gt;&lt;/titles&gt;&lt;periodical&gt;&lt;full-title&gt;Hippokratia&lt;/full-title&gt;&lt;/periodical&gt;&lt;pages&gt;47&lt;/pages&gt;&lt;volume&gt;25&lt;/volume&gt;&lt;number&gt;1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4" w:tooltip="Ioannidou, 2021 #6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Greece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E894E01" w14:textId="354C47B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48250A8" w14:textId="4A671A5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120 and 42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65D2421" w14:textId="706AF2B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E4003CA" w14:textId="51EE58A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8DE5BB0" w14:textId="3FCB05F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AB0704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leukaemias [B-cell,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acute (n=2)]</w:t>
            </w:r>
          </w:p>
          <w:p w14:paraId="0DD1342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DCBAC5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9A05BF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57039CA" w14:textId="17F4764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8699AE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1 Lethargy </w:t>
            </w:r>
          </w:p>
          <w:p w14:paraId="6D65E5D4" w14:textId="2668F42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Splenomegaly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92EE222" w14:textId="236B3A4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3A7CC3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Anaemia </w:t>
            </w:r>
          </w:p>
          <w:p w14:paraId="375382E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Thrombocytopenia</w:t>
            </w:r>
          </w:p>
          <w:p w14:paraId="16A636C1" w14:textId="19D18E9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18F3C18" w14:textId="17590DC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E73597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3A3C554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7A0EC0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38B6A7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F011E1C" w14:textId="0680FBC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8ED1DA0" w14:textId="1D46D36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B962F1B" w14:textId="4128404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B9A108D" w14:textId="4035B56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77E4986" w14:textId="31A7FD0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low)</w:t>
            </w:r>
          </w:p>
          <w:p w14:paraId="72D7909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079C0B9" w14:textId="52D2D4C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3AEC809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DA87698" w14:textId="50B18DF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Ioannidou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&lt;EndNote&gt;&lt;Cite&gt;&lt;Author&gt;Ioannidou&lt;/Author&gt;&lt;Year&gt;2021&lt;/Year&gt;&lt;RecNum&gt;63&lt;/RecNum&gt;&lt;DisplayText&gt;(94)&lt;/DisplayText&gt;&lt;record&gt;&lt;rec-number&gt;63&lt;/rec-number&gt;&lt;foreign-keys&gt;&lt;key app="EN" db-id="ewvtxr0wndpd0berrarv0arntdzxzpxpzrpd" timestamp="1682058572"&gt;63&lt;/key&gt;&lt;/foreign-keys&gt;&lt;ref-type name="Journal Article"&gt;17&lt;/ref-type&gt;&lt;contributors&gt;&lt;authors&gt;&lt;author&gt;Ioannidou, M&lt;/author&gt;&lt;author&gt;Tragiannidis, A&lt;/author&gt;&lt;author&gt;Hatzipantelis, E&lt;/author&gt;&lt;/authors&gt;&lt;/contributors&gt;&lt;titles&gt;&lt;title&gt;Acute Leukemia in children after recent COVID-19 infection. Possible association?&lt;/title&gt;&lt;secondary-title&gt;Hippokratia&lt;/secondary-title&gt;&lt;/titles&gt;&lt;periodical&gt;&lt;full-title&gt;Hippokratia&lt;/full-title&gt;&lt;/periodical&gt;&lt;pages&gt;47&lt;/pages&gt;&lt;volume&gt;25&lt;/volume&gt;&lt;number&gt;1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4" w:tooltip="Ioannidou, 2021 #6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Greece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2DA67FB" w14:textId="58F0B39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FD3DBF3" w14:textId="2527606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DA9FC53" w14:textId="72A95AF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D41F083" w14:textId="66141EA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5B4D53D" w14:textId="2CE9EEC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579FB8C" w14:textId="4436F39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53B3E6A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7A36DE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3BB1DD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565648B" w14:textId="0C74976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DCF0B19" w14:textId="6FE1EDA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AE9BFC9" w14:textId="49676E0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FF498F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Leucocytosis</w:t>
            </w:r>
          </w:p>
          <w:p w14:paraId="059C61A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Anaemia </w:t>
            </w:r>
          </w:p>
          <w:p w14:paraId="446F45AE" w14:textId="5B5BAA3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Thrombocytopenia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BD0FEDF" w14:textId="669E230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BB2809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69FCBBE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FC2A2C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8EC90A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CEA8F9" w14:textId="76762C0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2352AF4" w14:textId="2E8344A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CBDABF5" w14:textId="7CEDCBA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37A9D44" w14:textId="49AAB1B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47090A0" w14:textId="2188AF4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low)</w:t>
            </w:r>
          </w:p>
          <w:p w14:paraId="5D69071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1EFE337" w14:textId="2142DE3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18E107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0FB60C5" w14:textId="51A4B16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Jarmoliński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&lt;EndNote&gt;&lt;Cite&gt;&lt;Author&gt;Jarmoliński&lt;/Author&gt;&lt;Year&gt;2021&lt;/Year&gt;&lt;RecNum&gt;64&lt;/RecNum&gt;&lt;DisplayText&gt;(95)&lt;/DisplayText&gt;&lt;record&gt;&lt;rec-number&gt;64&lt;/rec-number&gt;&lt;foreign-keys&gt;&lt;key app="EN" db-id="ewvtxr0wndpd0berrarv0arntdzxzpxpzrpd" timestamp="1682133074"&gt;64&lt;/key&gt;&lt;/foreign-keys&gt;&lt;ref-type name="Journal Article"&gt;17&lt;/ref-type&gt;&lt;contributors&gt;&lt;authors&gt;&lt;author&gt;Jarmoliński, Tomasz&lt;/author&gt;&lt;author&gt;Matkowska‐Kocjan, Agnieszka&lt;/author&gt;&lt;author&gt;Rosa, Monika&lt;/author&gt;&lt;author&gt;Olejnik, Igor&lt;/author&gt;&lt;author&gt;Gorczyńska, Ewa&lt;/author&gt;&lt;author&gt;Kałwak, Krzysztof&lt;/author&gt;&lt;author&gt;Ussowicz, Marek&lt;/author&gt;&lt;/authors&gt;&lt;/contributors&gt;&lt;titles&gt;&lt;title&gt;SARS‐CoV‐2 viral clearance during bone marrow aplasia after allogeneic hematopoietic stem cell transplantation—a case report&lt;/title&gt;&lt;secondary-title&gt;Pediatric Transplantation&lt;/secondary-title&gt;&lt;/titles&gt;&lt;periodical&gt;&lt;full-title&gt;Pediatric Transplantation&lt;/full-title&gt;&lt;/periodical&gt;&lt;pages&gt;e13875&lt;/pages&gt;&lt;volume&gt;25&lt;/volume&gt;&lt;number&gt;5&lt;/number&gt;&lt;dates&gt;&lt;year&gt;2021&lt;/year&gt;&lt;/dates&gt;&lt;isbn&gt;1397-3142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5" w:tooltip="Jarmoliński, 2021 #6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Poland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6BC5895" w14:textId="690A2DB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29F1F01" w14:textId="468807A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D7518CA" w14:textId="6B9AE43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044FCC4" w14:textId="3031FB8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88C4DE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Human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metapneumovirus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41A19696" w14:textId="09947BA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Respiratory syncytial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0591B2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 [B-cell, acute (n=1)]</w:t>
            </w:r>
          </w:p>
          <w:p w14:paraId="15744ED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A01382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BD3931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F1AD8D9" w14:textId="4EBEEDA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DAF71F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BMS</w:t>
            </w:r>
          </w:p>
          <w:p w14:paraId="1EB3CBD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Mucositis</w:t>
            </w:r>
          </w:p>
          <w:p w14:paraId="72A029B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Lethargy </w:t>
            </w:r>
          </w:p>
          <w:p w14:paraId="056DEC5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Chills </w:t>
            </w:r>
          </w:p>
          <w:p w14:paraId="65106D6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Dysuria </w:t>
            </w:r>
          </w:p>
          <w:p w14:paraId="4241807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Mucositis-related oropharyngeal pain</w:t>
            </w:r>
          </w:p>
          <w:p w14:paraId="73FDED4C" w14:textId="65EA986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Swallowing difficulties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3E62160" w14:textId="44E6B31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  <w:p w14:paraId="5E9B5E4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Ribavirin </w:t>
            </w:r>
          </w:p>
          <w:p w14:paraId="144F347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Fenoterol </w:t>
            </w:r>
          </w:p>
          <w:p w14:paraId="3B7A3F7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Ipratropium </w:t>
            </w:r>
          </w:p>
          <w:p w14:paraId="097CB41F" w14:textId="478103C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1016B31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Antivirals </w:t>
            </w:r>
          </w:p>
          <w:p w14:paraId="51E0A10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Antifungals </w:t>
            </w:r>
          </w:p>
          <w:p w14:paraId="318DEA6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Filgrastim</w:t>
            </w:r>
          </w:p>
          <w:p w14:paraId="6F856F2C" w14:textId="5BE2443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FCFE64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Leukopenia</w:t>
            </w:r>
          </w:p>
          <w:p w14:paraId="05C2C76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6D06E0D8" w14:textId="1C68936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procalcitonin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BECB408" w14:textId="72ECDB1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39D21E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3E2A3EC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5B8654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E11A1E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C37099" w14:textId="457D817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EC36152" w14:textId="7ADCD54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79420F" w14:textId="04EEC1D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EE81DED" w14:textId="568FF04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B00FDE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01A40C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D0FD30" w14:textId="2A34818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FA13B0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D6245E8" w14:textId="47F4687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Karamercan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&lt;EndNote&gt;&lt;Cite&gt;&lt;Author&gt;Karamercan&lt;/Author&gt;&lt;Year&gt;2022&lt;/Year&gt;&lt;RecNum&gt;66&lt;/RecNum&gt;&lt;DisplayText&gt;(97)&lt;/DisplayText&gt;&lt;record&gt;&lt;rec-number&gt;66&lt;/rec-number&gt;&lt;foreign-keys&gt;&lt;key app="EN" db-id="ewvtxr0wndpd0berrarv0arntdzxzpxpzrpd" timestamp="1682136118"&gt;66&lt;/key&gt;&lt;/foreign-keys&gt;&lt;ref-type name="Journal Article"&gt;17&lt;/ref-type&gt;&lt;contributors&gt;&lt;authors&gt;&lt;author&gt;Karamercan, Sırma&lt;/author&gt;&lt;author&gt;Kaya, Zühre&lt;/author&gt;&lt;author&gt;Koçak, Ülker&lt;/author&gt;&lt;/authors&gt;&lt;/contributors&gt;&lt;titles&gt;&lt;title&gt;Comment on: Repeat‐positive SARS‐CoV‐2 in a child with cancer: Intermittent positive results of SARS‐CoV‐2‐RNA in nasopharyngeal swabs during chemotherapy in a child with acute leukemia&lt;/title&gt;&lt;secondary-title&gt;Pediatric Blood &amp;amp; Cancer&lt;/secondary-title&gt;&lt;/titles&gt;&lt;periodical&gt;&lt;full-title&gt;Pediatric Blood &amp;amp; Cancer&lt;/full-title&gt;&lt;/periodical&gt;&lt;dates&gt;&lt;year&gt;2022&lt;/year&gt;&lt;/dates&gt;&lt;urls&gt;&lt;/urls&gt;&lt;/record&gt;&lt;/Cite&gt;&lt;/EndNote&gt;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7" w:tooltip="Karamercan, 2022 #6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E2081A4" w14:textId="0F95F3C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01A3870" w14:textId="06B5529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8F3DB94" w14:textId="752D262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E3BB421" w14:textId="601E20E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37A1706" w14:textId="7EE028E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88D5B7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 [B-cell, acute (n=1)]</w:t>
            </w:r>
          </w:p>
          <w:p w14:paraId="61F9C2E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5B73BC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17D716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DD2347F" w14:textId="6473442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434B497" w14:textId="350B0CB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FN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FCA752C" w14:textId="5A39107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54FDDCC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2500F77F" w14:textId="2A0C405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Granulocyte colony-stimulating factor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30D5FB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  <w:p w14:paraId="312399AE" w14:textId="231CB61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DCB7A2F" w14:textId="1F831B7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3C1DFD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3FB5817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339E5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44D9A9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21B2BF9" w14:textId="502F59E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772D390" w14:textId="4399F49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B2B088F" w14:textId="0448819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CF46091" w14:textId="6C9F938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0EBABE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C2EEBE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6297604" w14:textId="1F1BCF3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B20FA7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C4C61EF" w14:textId="1C08CC6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Karimi et al. 2022 </w:t>
            </w:r>
            <w:r w:rsidRPr="009D5709">
              <w:rPr>
                <w:sz w:val="16"/>
                <w:szCs w:val="14"/>
              </w:rPr>
              <w:lastRenderedPageBreak/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&lt;EndNote&gt;&lt;Cite&gt;&lt;Author&gt;Karimi&lt;/Author&gt;&lt;Year&gt;2022&lt;/Year&gt;&lt;RecNum&gt;65&lt;/RecNum&gt;&lt;DisplayText&gt;(98)&lt;/DisplayText&gt;&lt;record&gt;&lt;rec-number&gt;65&lt;/rec-number&gt;&lt;foreign-keys&gt;&lt;key app="EN" db-id="ewvtxr0wndpd0berrarv0arntdzxzpxpzrpd" timestamp="1682134623"&gt;65&lt;/key&gt;&lt;/foreign-keys&gt;&lt;ref-type name="Journal Article"&gt;17&lt;/ref-type&gt;&lt;contributors&gt;&lt;authors&gt;&lt;author&gt;Karimi, Hanie&lt;/author&gt;&lt;author&gt;Sarmadian, Roham&lt;/author&gt;&lt;author&gt;Gilani, Abolfazl&lt;/author&gt;&lt;author&gt;Salajegheh, Poorya&lt;/author&gt;&lt;author&gt;Nejad Biglari, Habibe&lt;/author&gt;&lt;author&gt;Gholizadeh, Mahsa&lt;/author&gt;&lt;/authors&gt;&lt;/contributors&gt;&lt;titles&gt;&lt;title&gt;Cerebrovascular accident in a child with precursor B-cell acute lymphoblastic leukemia and coronavirus disease 2019: a case report&lt;/title&gt;&lt;secondary-title&gt;Journal of Medical Case Reports&lt;/secondary-title&gt;&lt;/titles&gt;&lt;periodical&gt;&lt;full-title&gt;Journal of Medical Case Reports&lt;/full-title&gt;&lt;/periodical&gt;&lt;pages&gt;452&lt;/pages&gt;&lt;volume&gt;16&lt;/volume&gt;&lt;number&gt;1&lt;/number&gt;&lt;dates&gt;&lt;year&gt;2022&lt;/year&gt;&lt;/dates&gt;&lt;isbn&gt;1752-1947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8" w:tooltip="Karimi, 2022 #6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955DBC0" w14:textId="15571FE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Retrospective case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DDC2AFE" w14:textId="4A6EF1E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72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26A2EBB" w14:textId="1D41F0E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E8FC1AE" w14:textId="05C2745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Persian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C0612E5" w14:textId="0FF581C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88058C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leukaemia [B-cell, acute (n=1)]</w:t>
            </w:r>
          </w:p>
          <w:p w14:paraId="4EDBA27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AF3871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B92667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00F9736" w14:textId="4A72507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E854ED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Paleness </w:t>
            </w:r>
          </w:p>
          <w:p w14:paraId="7B2DE8F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Splenomegaly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</w:p>
          <w:p w14:paraId="2B4E3BC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Seizures</w:t>
            </w:r>
          </w:p>
          <w:p w14:paraId="7358B74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Cerebrovascular accident </w:t>
            </w:r>
          </w:p>
          <w:p w14:paraId="2D7C2B8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Right parietal lobe ischemia</w:t>
            </w:r>
          </w:p>
          <w:p w14:paraId="0F9DF8D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Brain oedema</w:t>
            </w:r>
          </w:p>
          <w:p w14:paraId="3A60F99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Lower extremity paralysis </w:t>
            </w:r>
          </w:p>
          <w:p w14:paraId="6128B90C" w14:textId="3553343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Speech impairment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8513F31" w14:textId="61F4368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Paracetamol</w:t>
            </w:r>
          </w:p>
          <w:p w14:paraId="1FF21EC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Phenytoin </w:t>
            </w:r>
          </w:p>
          <w:p w14:paraId="2692B7C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Levetiracetam</w:t>
            </w:r>
          </w:p>
          <w:p w14:paraId="65A1ACE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Midazolam</w:t>
            </w:r>
          </w:p>
          <w:p w14:paraId="06720E2E" w14:textId="58FB45F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Physiotherapy</w:t>
            </w:r>
          </w:p>
          <w:p w14:paraId="6096B76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Vitamin D</w:t>
            </w:r>
          </w:p>
          <w:p w14:paraId="1106C93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Vitamin C</w:t>
            </w:r>
          </w:p>
          <w:p w14:paraId="4C61A11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Vitamin A</w:t>
            </w:r>
          </w:p>
          <w:p w14:paraId="586EAB7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Steroids </w:t>
            </w:r>
          </w:p>
          <w:p w14:paraId="28B54E4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Mannitol </w:t>
            </w:r>
          </w:p>
          <w:p w14:paraId="22A79C5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Anticoagulants </w:t>
            </w:r>
          </w:p>
          <w:p w14:paraId="4E889CEF" w14:textId="1DFD8A1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724FF7AB" w14:textId="69F95DE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E955CE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Neutropenia</w:t>
            </w:r>
          </w:p>
          <w:p w14:paraId="631939B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WBCs</w:t>
            </w:r>
          </w:p>
          <w:p w14:paraId="59C9209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  <w:p w14:paraId="13F4104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Thrombocytopenia</w:t>
            </w:r>
          </w:p>
          <w:p w14:paraId="1521625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00DD540F" w14:textId="3CC56DD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ESR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5EE7D85" w14:textId="7D1344E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746C7B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21690FC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68FEE2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AB067B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9522863" w14:textId="0C86F87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FE457CD" w14:textId="30F7078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6091449" w14:textId="0FE7DFF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55C12ED" w14:textId="4D88DDF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6B89D5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37893B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4F0935" w14:textId="03C83C3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7D6F86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D1D5261" w14:textId="11594F6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Krajewski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&lt;EndNote&gt;&lt;Cite&gt;&lt;Author&gt;Krajewski&lt;/Author&gt;&lt;Year&gt;2022&lt;/Year&gt;&lt;RecNum&gt;68&lt;/RecNum&gt;&lt;DisplayText&gt;(99)&lt;/DisplayText&gt;&lt;record&gt;&lt;rec-number&gt;68&lt;/rec-number&gt;&lt;foreign-keys&gt;&lt;key app="EN" db-id="ewvtxr0wndpd0berrarv0arntdzxzpxpzrpd" timestamp="1682137444"&gt;68&lt;/key&gt;&lt;/foreign-keys&gt;&lt;ref-type name="Journal Article"&gt;17&lt;/ref-type&gt;&lt;contributors&gt;&lt;authors&gt;&lt;author&gt;Krajewski, Jennifer&lt;/author&gt;&lt;author&gt;Chen, Jing&lt;/author&gt;&lt;author&gt;Motiani, Juhi&lt;/author&gt;&lt;author&gt;Baer, Aryeh&lt;/author&gt;&lt;author&gt;Appel, Burton&lt;/author&gt;&lt;author&gt;Zakrzewski, Johannes&lt;/author&gt;&lt;author&gt;Hankewycz, Melanie&lt;/author&gt;&lt;author&gt;Durning, Nancy&lt;/author&gt;&lt;author&gt;Gillio, Alfred&lt;/author&gt;&lt;/authors&gt;&lt;/contributors&gt;&lt;titles&gt;&lt;title&gt;Hematopoietic stem cell transplant in two pediatric patients testing positive for SARS‐CoV‐2: A case report&lt;/title&gt;&lt;secondary-title&gt;Pediatric Transplantation&lt;/secondary-title&gt;&lt;/titles&gt;&lt;periodical&gt;&lt;full-title&gt;Pediatric Transplantation&lt;/full-title&gt;&lt;/periodical&gt;&lt;pages&gt;e14179&lt;/pages&gt;&lt;volume&gt;26&lt;/volume&gt;&lt;number&gt;2&lt;/number&gt;&lt;dates&gt;&lt;year&gt;2022&lt;/year&gt;&lt;/dates&gt;&lt;isbn&gt;1397-3142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9" w:tooltip="Krajewski, 2022 #6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8EE4774" w14:textId="1131D0D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837FC7E" w14:textId="3F26AE1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192 and 18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6DE2EF6" w14:textId="49F263B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(50)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4BC6E41" w14:textId="72E8C49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6C9BB0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  <w:r w:rsidRPr="009D5709">
              <w:rPr>
                <w:color w:val="auto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Immunocompromised status</w:t>
            </w:r>
          </w:p>
          <w:p w14:paraId="6418D8F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  <w:lang w:val="en-US"/>
              </w:rPr>
              <w:t>Staphylococcus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i/>
                <w:iCs/>
                <w:color w:val="auto"/>
                <w:sz w:val="16"/>
                <w:szCs w:val="14"/>
                <w:lang w:val="en-US"/>
              </w:rPr>
              <w:t>aureus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</w:p>
          <w:p w14:paraId="2848DC1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Decreased neurologic function </w:t>
            </w:r>
          </w:p>
          <w:p w14:paraId="0E2F4B9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Sinusoidal obstructive syndrome</w:t>
            </w:r>
          </w:p>
          <w:p w14:paraId="42D6043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Anasarca</w:t>
            </w:r>
          </w:p>
          <w:p w14:paraId="276D863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Enterocolitis</w:t>
            </w:r>
          </w:p>
          <w:p w14:paraId="2FC358C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Left ventricular dysfunction</w:t>
            </w:r>
          </w:p>
          <w:p w14:paraId="7BDE9A1D" w14:textId="7430BD5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GvHD (skin)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CDD0C5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 [B-cell, acute (n=1)] </w:t>
            </w:r>
          </w:p>
          <w:p w14:paraId="783DC5A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72F867B" w14:textId="1C5EB47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Biphenotypic leukaemia (lymphoblastic and myeloid) [acute (n=1)]</w:t>
            </w:r>
          </w:p>
          <w:p w14:paraId="1546CF7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892A7B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D39890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5CB36F5" w14:textId="734B829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Active 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2DD2CD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Isolated CNS relapse</w:t>
            </w:r>
          </w:p>
          <w:p w14:paraId="6A0E6CF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Chemotherapy-induced cytokine release syndrome</w:t>
            </w:r>
          </w:p>
          <w:p w14:paraId="44C232F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Vomiting </w:t>
            </w:r>
          </w:p>
          <w:p w14:paraId="4676AA9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Shoulder pain </w:t>
            </w:r>
          </w:p>
          <w:p w14:paraId="517BA73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Left lung apex soft tissue mass </w:t>
            </w:r>
          </w:p>
          <w:p w14:paraId="0FCBD270" w14:textId="4F77E78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Lymphadenopathy (mediastinal)</w:t>
            </w:r>
          </w:p>
          <w:p w14:paraId="529AD94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Abdominal distention </w:t>
            </w:r>
          </w:p>
          <w:p w14:paraId="1954CF2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GIT bleeding </w:t>
            </w:r>
          </w:p>
          <w:p w14:paraId="659BFB6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Coagulopathy</w:t>
            </w:r>
          </w:p>
          <w:p w14:paraId="2C08C8B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Extramedullary disease</w:t>
            </w:r>
          </w:p>
          <w:p w14:paraId="680982C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Fluid overload </w:t>
            </w:r>
          </w:p>
          <w:p w14:paraId="4FE9F14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Renal insufficiency </w:t>
            </w:r>
          </w:p>
          <w:p w14:paraId="5CD99EA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AKI</w:t>
            </w:r>
          </w:p>
          <w:p w14:paraId="23A894E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Sepsis</w:t>
            </w:r>
          </w:p>
          <w:p w14:paraId="0008288E" w14:textId="156473A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Multiorgan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9B48C9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Chemotherapy</w:t>
            </w:r>
          </w:p>
          <w:p w14:paraId="2E81E03C" w14:textId="013EE8B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Allogeneic HSCT</w:t>
            </w:r>
          </w:p>
          <w:p w14:paraId="478428C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Convalescent plasma</w:t>
            </w:r>
          </w:p>
          <w:p w14:paraId="341E137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Steroids</w:t>
            </w:r>
          </w:p>
          <w:p w14:paraId="00DEAC8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IVIG</w:t>
            </w:r>
          </w:p>
          <w:p w14:paraId="17A3977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Chimeric antigen receptor T cell therapy </w:t>
            </w:r>
          </w:p>
          <w:p w14:paraId="798CA1A2" w14:textId="05653B6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Busulfan </w:t>
            </w:r>
          </w:p>
          <w:p w14:paraId="2321BCB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Fludarabine </w:t>
            </w:r>
          </w:p>
          <w:p w14:paraId="6051770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Thiotepa </w:t>
            </w:r>
          </w:p>
          <w:p w14:paraId="3050D48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27F6690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Radiotherapy</w:t>
            </w:r>
          </w:p>
          <w:p w14:paraId="33291D6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Gastrostomy tube drainage </w:t>
            </w:r>
          </w:p>
          <w:p w14:paraId="4B59875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Anti-T lymphocyte globulin</w:t>
            </w:r>
          </w:p>
          <w:p w14:paraId="44A980F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Blinatumomab </w:t>
            </w:r>
          </w:p>
          <w:p w14:paraId="35C5BA0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Defibrotide</w:t>
            </w:r>
          </w:p>
          <w:p w14:paraId="54087101" w14:textId="79F7401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D383B9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bilirubin</w:t>
            </w:r>
          </w:p>
          <w:p w14:paraId="7152B9B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Pancytopenia</w:t>
            </w:r>
          </w:p>
          <w:p w14:paraId="0DAC762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Low WBCs </w:t>
            </w:r>
          </w:p>
          <w:p w14:paraId="310471C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Thrombocytopenia </w:t>
            </w:r>
          </w:p>
          <w:p w14:paraId="2C3E998E" w14:textId="1430D91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Low Hb</w:t>
            </w:r>
          </w:p>
          <w:p w14:paraId="7895A41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Elevated ferritin </w:t>
            </w:r>
          </w:p>
          <w:p w14:paraId="1FC404F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High CRP </w:t>
            </w:r>
          </w:p>
          <w:p w14:paraId="3DFEEA5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Troponin I</w:t>
            </w:r>
          </w:p>
          <w:p w14:paraId="777011E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High BNP</w:t>
            </w:r>
          </w:p>
          <w:p w14:paraId="216C652D" w14:textId="000313F2" w:rsidR="00834CC8" w:rsidRPr="009D5709" w:rsidRDefault="00834CC8" w:rsidP="0045603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  <w:r w:rsidR="00456037" w:rsidRPr="009D5709">
              <w:rPr>
                <w:color w:val="auto"/>
                <w:sz w:val="16"/>
                <w:szCs w:val="14"/>
                <w:lang w:val="en-US"/>
              </w:rPr>
              <w:t xml:space="preserve"> Hypoalbuminemia</w:t>
            </w:r>
          </w:p>
          <w:p w14:paraId="56722C1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High INR</w:t>
            </w:r>
          </w:p>
          <w:p w14:paraId="62E40DA7" w14:textId="75133A4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PTT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1ECA26C" w14:textId="7DAFF5F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27C9AF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6150D3A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74D4D88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82AC1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4110FD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5D98FC3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  <w:p w14:paraId="4E1FF282" w14:textId="5110159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A746EF" w14:textId="60A801AE" w:rsidR="00834CC8" w:rsidRPr="009D5709" w:rsidRDefault="00AD5884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E591345" w14:textId="0278224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A450CBD" w14:textId="55C7DDE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F99A8A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4E84AE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8DCB1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70B52F7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06A439" w14:textId="71EA903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(COVID-19-related)</w:t>
            </w:r>
          </w:p>
        </w:tc>
      </w:tr>
      <w:tr w:rsidR="009D5709" w:rsidRPr="009D5709" w14:paraId="6224E897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0C1F379" w14:textId="6D412BD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Kremer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&lt;EndNote&gt;&lt;Cite&gt;&lt;Author&gt;Kremer&lt;/Author&gt;&lt;Year&gt;2021&lt;/Year&gt;&lt;RecNum&gt;69&lt;/RecNum&gt;&lt;DisplayText&gt;(100)&lt;/DisplayText&gt;&lt;record&gt;&lt;rec-number&gt;69&lt;/rec-number&gt;&lt;foreign-keys&gt;&lt;key app="EN" db-id="ewvtxr0wndpd0berrarv0arntdzxzpxpzrpd" timestamp="1682139971"&gt;69&lt;/key&gt;&lt;/foreign-keys&gt;&lt;ref-type name="Journal Article"&gt;17&lt;/ref-type&gt;&lt;contributors&gt;&lt;authors&gt;&lt;author&gt;Kremer, Andreas E&lt;/author&gt;&lt;/authors&gt;&lt;/contributors&gt;&lt;titles&gt;&lt;title&gt;Successful treatment of COVID-19 infection with convalescent plasma in B-cell-depleted patients may promote cellular immunity&lt;/title&gt;&lt;/titles&gt;&lt;dates&gt;&lt;year&gt;2021&lt;/year&gt;&lt;/dates&gt;&lt;urls&gt;&lt;/urls&gt;&lt;/record&gt;&lt;/Cite&gt;&lt;/EndNote&gt;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0" w:tooltip="Kremer, 2021 #6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Switzerland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BA63550" w14:textId="53356CB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257F50F" w14:textId="439861B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36126BB" w14:textId="47E991B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1178517" w14:textId="668799A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E597CD3" w14:textId="7B1D9D4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A27032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 [B-cell, acute (n=1)] </w:t>
            </w:r>
          </w:p>
          <w:p w14:paraId="05B0097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D68EDF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D7D98E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A1690B4" w14:textId="665FF25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EBA325E" w14:textId="09E1E42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1F5C11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  <w:p w14:paraId="382B05FB" w14:textId="0BFE7B7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Convalescent plasma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CD229E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Leukopenia</w:t>
            </w:r>
          </w:p>
          <w:p w14:paraId="659DDE2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  <w:p w14:paraId="745F6AB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6591531C" w14:textId="0B8D8FF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32E4CB7" w14:textId="50D924C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565315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0623069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C1825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2B2EEA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241BF66" w14:textId="257A070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F58B1BA" w14:textId="556BB41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8A70835" w14:textId="1FE9ABF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AF2B8B6" w14:textId="62768D4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9179EC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A3265E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CA507B0" w14:textId="1A7AFD5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3722C7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8EB0850" w14:textId="582E3D6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Leclercq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&lt;EndNote&gt;&lt;Cite&gt;&lt;Author&gt;Leclercq&lt;/Author&gt;&lt;Year&gt;2021&lt;/Year&gt;&lt;RecNum&gt;70&lt;/RecNum&gt;&lt;DisplayText&gt;(102)&lt;/DisplayText&gt;&lt;record&gt;&lt;rec-number&gt;70&lt;/rec-number&gt;&lt;foreign-keys&gt;&lt;key app="EN" db-id="ewvtxr0wndpd0berrarv0arntdzxzpxpzrpd" timestamp="1682143579"&gt;70&lt;/key&gt;&lt;/foreign-keys&gt;&lt;ref-type name="Journal Article"&gt;17&lt;/ref-type&gt;&lt;contributors&gt;&lt;authors&gt;&lt;author&gt;Leclercq, Charlotte&lt;/author&gt;&lt;author&gt;Toutain, Fabienne&lt;/author&gt;&lt;author&gt;Baleydier, Frederic&lt;/author&gt;&lt;author&gt;L’Huillier, Arnaud G&lt;/author&gt;&lt;author&gt;Wagner, Noemie&lt;/author&gt;&lt;author&gt;Lironi, Céline&lt;/author&gt;&lt;author&gt;Calza, Anne-Marie&lt;/author&gt;&lt;author&gt;Ansari, Marc&lt;/author&gt;&lt;author&gt;Blanchard-Rohner, Geraldine&lt;/author&gt;&lt;/authors&gt;&lt;/contributors&gt;&lt;titles&gt;&lt;title&gt;Pediatric acute B-cell lymphoblastic leukemia developing following recent SARS-CoV-2 infection&lt;/title&gt;&lt;secondary-title&gt;Journal of pediatric hematology/oncology&lt;/secondary-title&gt;&lt;/titles&gt;&lt;periodical&gt;&lt;full-title&gt;Journal of pediatric hematology/oncology&lt;/full-title&gt;&lt;/periodical&gt;&lt;pages&gt;e1177-e1180&lt;/pages&gt;&lt;volume&gt;43&lt;/volume&gt;&lt;number&gt;8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2" w:tooltip="Leclercq, 2021 #7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Switzerland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BAAD35B" w14:textId="69373B1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37B3248" w14:textId="06E22DF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844E765" w14:textId="2E09D29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66DF59D" w14:textId="49E1BD3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425655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Epstein–Barr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  <w:p w14:paraId="237485C4" w14:textId="59AE6DF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Coinfection with Group A </w:t>
            </w:r>
            <w:r w:rsidRPr="009D5709">
              <w:rPr>
                <w:i/>
                <w:iCs/>
                <w:color w:val="auto"/>
                <w:sz w:val="16"/>
                <w:szCs w:val="14"/>
                <w:lang w:val="en-US"/>
              </w:rPr>
              <w:t>Streptococcus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3BD53C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leukaemias [B-cell, acute (n=1)] </w:t>
            </w:r>
          </w:p>
          <w:p w14:paraId="6144CCB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76E823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5873E5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83C8219" w14:textId="40707EA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6B8AD9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Pharyngitis</w:t>
            </w:r>
          </w:p>
          <w:p w14:paraId="65E7F4D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Infectious mononucleosis</w:t>
            </w:r>
          </w:p>
          <w:p w14:paraId="0EA8891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Lethargy</w:t>
            </w:r>
          </w:p>
          <w:p w14:paraId="729F040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Skin rash</w:t>
            </w:r>
          </w:p>
          <w:p w14:paraId="596B4D6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Erythematous-violaceous patches</w:t>
            </w:r>
          </w:p>
          <w:p w14:paraId="0484300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Petechial lesions</w:t>
            </w:r>
          </w:p>
          <w:p w14:paraId="5E3308F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Hepatomegaly</w:t>
            </w:r>
          </w:p>
          <w:p w14:paraId="68F2617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Lymphadenopathy (cervical and inguinal) </w:t>
            </w:r>
          </w:p>
          <w:p w14:paraId="66EC64DD" w14:textId="0E4ADC4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Knee pain</w:t>
            </w:r>
          </w:p>
          <w:p w14:paraId="5457E760" w14:textId="15E670C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Trauma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B54361A" w14:textId="638ABBF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A4AEB6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Pancytopenia </w:t>
            </w:r>
          </w:p>
          <w:p w14:paraId="6734B84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604FF40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6C8DBBE0" w14:textId="45F4EDB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Hb </w:t>
            </w:r>
          </w:p>
          <w:p w14:paraId="146D82E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48439B9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Anaemia</w:t>
            </w:r>
          </w:p>
          <w:p w14:paraId="64B4576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Leukopenia </w:t>
            </w:r>
          </w:p>
          <w:p w14:paraId="758AE88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Neutropenia </w:t>
            </w:r>
          </w:p>
          <w:p w14:paraId="6D08885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LDH</w:t>
            </w:r>
          </w:p>
          <w:p w14:paraId="78AC5052" w14:textId="7B6476D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haematocrit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5924192" w14:textId="5830A16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CABB66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4281F8D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34455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3560B4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6EA212E" w14:textId="76FA89D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F07C2D1" w14:textId="0487C78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7C9B55A" w14:textId="67FED47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03F070D" w14:textId="3629E98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0F14D3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42B268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CFE50E4" w14:textId="46718E5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D902F57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EE89A36" w14:textId="58FBF84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López-Pérez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&lt;EndNote&gt;&lt;Cite&gt;&lt;Author&gt;López-Pérez&lt;/Author&gt;&lt;Year&gt;2022&lt;/Year&gt;&lt;RecNum&gt;129&lt;/RecNum&gt;&lt;DisplayText&gt;(104)&lt;/DisplayText&gt;&lt;record&gt;&lt;rec-number&gt;129&lt;/rec-number&gt;&lt;foreign-keys&gt;&lt;key app="EN" db-id="ewvtxr0wndpd0berrarv0arntdzxzpxpzrpd" timestamp="1682575625"&gt;129&lt;/key&gt;&lt;/foreign-keys&gt;&lt;ref-type name="Journal Article"&gt;17&lt;/ref-type&gt;&lt;contributors&gt;&lt;authors&gt;&lt;author&gt;López-Pérez, Brian Javier&lt;/author&gt;&lt;author&gt;Cruz-Chávez, Diana Alejandra&lt;/author&gt;&lt;author&gt;Solórzano-Gómez, Elsa&lt;/author&gt;&lt;author&gt;Venta-Sobero, José Antonio&lt;/author&gt;&lt;author&gt;Tapia-García, Iván Alejandro&lt;/author&gt;&lt;author&gt;Toledo-Lozano, Christian Gabriel&lt;/author&gt;&lt;author&gt;Torres-Vallejo, Andrea&lt;/author&gt;&lt;author&gt;Castro-Loza, Gabriela Vianney&lt;/author&gt;&lt;author&gt;Flores-Jurado, Yazmín Evelyn&lt;/author&gt;&lt;author&gt;Hernández-Soriano, Cristal Lucero&lt;/author&gt;&lt;/authors&gt;&lt;/contributors&gt;&lt;titles&gt;&lt;title&gt;Neurological Manifestations in Pediatric Patients Hospitalized for COVID-19: Experiences of the National Medical Center “20 de Noviembre” in Mexico City&lt;/title&gt;&lt;secondary-title&gt;Children&lt;/secondary-title&gt;&lt;/titles&gt;&lt;periodical&gt;&lt;full-title&gt;Children&lt;/full-title&gt;&lt;/periodical&gt;&lt;pages&gt;746&lt;/pages&gt;&lt;volume&gt;9&lt;/volume&gt;&lt;number&gt;5&lt;/number&gt;&lt;dates&gt;&lt;year&gt;2022&lt;/year&gt;&lt;/dates&gt;&lt;isbn&gt;2227-9067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4" w:tooltip="López-Pérez, 2022 #12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C70D718" w14:textId="2BB9A81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FF88683" w14:textId="0C71B12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C4D44C6" w14:textId="00A5ED4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B54636E" w14:textId="788B800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F774469" w14:textId="1ABC375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1A4921F" w14:textId="2CF4BD0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618696F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35A443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8F6EA1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8834A2" w14:textId="737E2E9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D57DF14" w14:textId="4ACF563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F15CCE4" w14:textId="0F2A53C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26243BC" w14:textId="65DC685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ECD5557" w14:textId="539C695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280FE6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19AB7A5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28086A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7B9F5C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64FE6D7" w14:textId="3417AA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2577FE0" w14:textId="0AF36DC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1D18FF0" w14:textId="37C716E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F8BC2AD" w14:textId="6BC66AD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5FCB80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3B2CD82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B8548B" w14:textId="426D5AC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EE1E27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CCF07C7" w14:textId="6B45D05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López-Pérez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&lt;EndNote&gt;&lt;Cite&gt;&lt;Author&gt;López-Pérez&lt;/Author&gt;&lt;Year&gt;2022&lt;/Year&gt;&lt;RecNum&gt;129&lt;/RecNum&gt;&lt;DisplayText&gt;(104)&lt;/DisplayText&gt;&lt;record&gt;&lt;rec-number&gt;129&lt;/rec-number&gt;&lt;foreign-keys&gt;&lt;key app="EN" db-id="ewvtxr0wndpd0berrarv0arntdzxzpxpzrpd" timestamp="1682575625"&gt;129&lt;/key&gt;&lt;/foreign-keys&gt;&lt;ref-type name="Journal Article"&gt;17&lt;/ref-type&gt;&lt;contributors&gt;&lt;authors&gt;&lt;author&gt;López-Pérez, Brian Javier&lt;/author&gt;&lt;author&gt;Cruz-Chávez, Diana Alejandra&lt;/author&gt;&lt;author&gt;Solórzano-Gómez, Elsa&lt;/author&gt;&lt;author&gt;Venta-Sobero, José Antonio&lt;/author&gt;&lt;author&gt;Tapia-García, Iván Alejandro&lt;/author&gt;&lt;author&gt;Toledo-Lozano, Christian Gabriel&lt;/author&gt;&lt;author&gt;Torres-Vallejo, Andrea&lt;/author&gt;&lt;author&gt;Castro-Loza, Gabriela Vianney&lt;/author&gt;&lt;author&gt;Flores-Jurado, Yazmín Evelyn&lt;/author&gt;&lt;author&gt;Hernández-Soriano, Cristal Lucero&lt;/author&gt;&lt;/authors&gt;&lt;/contributors&gt;&lt;titles&gt;&lt;title&gt;Neurological Manifestations in Pediatric Patients Hospitalized for COVID-19: Experiences of the National Medical Center “20 de Noviembre” in Mexico City&lt;/title&gt;&lt;secondary-title&gt;Children&lt;/secondary-title&gt;&lt;/titles&gt;&lt;periodical&gt;&lt;full-title&gt;Children&lt;/full-title&gt;&lt;/periodical&gt;&lt;pages&gt;746&lt;/pages&gt;&lt;volume&gt;9&lt;/volume&gt;&lt;number&gt;5&lt;/number&gt;&lt;dates&gt;&lt;year&gt;2022&lt;/year&gt;&lt;/dates&gt;&lt;isbn&gt;2227-9067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4" w:tooltip="López-Pérez, 2022 #12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D6A466A" w14:textId="641B494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11C4AB7" w14:textId="05D691A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13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56B3223" w14:textId="139E158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13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C6F3285" w14:textId="32AD74F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13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36C66F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Obesity</w:t>
            </w:r>
          </w:p>
          <w:p w14:paraId="30B7FA8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Asthma</w:t>
            </w:r>
          </w:p>
          <w:p w14:paraId="10F1EEF0" w14:textId="1D123E1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Immunocompromised status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FE40125" w14:textId="57E34C4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13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(n=13)]</w:t>
            </w:r>
          </w:p>
          <w:p w14:paraId="490CC2A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994752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F6050D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681FC4" w14:textId="4D0AD80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13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40E185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4 Respiratory failure </w:t>
            </w:r>
          </w:p>
          <w:p w14:paraId="1BC80032" w14:textId="476F43C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Intracranial haemorrhage </w:t>
            </w:r>
          </w:p>
          <w:p w14:paraId="62BC420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5 Encephalopathy </w:t>
            </w:r>
          </w:p>
          <w:p w14:paraId="6B3EB5E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Headache </w:t>
            </w:r>
          </w:p>
          <w:p w14:paraId="31976CFC" w14:textId="6F38E64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Seizures 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60A0F6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Steroids</w:t>
            </w:r>
          </w:p>
          <w:p w14:paraId="4AFD965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Anticoagulants</w:t>
            </w:r>
          </w:p>
          <w:p w14:paraId="7D7D831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IV inotropes</w:t>
            </w:r>
          </w:p>
          <w:p w14:paraId="193CBDAA" w14:textId="531ACA0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A44EC7D" w14:textId="45C4F25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13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131470F" w14:textId="2F92BDB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13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B85E15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Mild</w:t>
            </w:r>
          </w:p>
          <w:p w14:paraId="4A228CB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Moderate</w:t>
            </w:r>
          </w:p>
          <w:p w14:paraId="2A7E091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Severe</w:t>
            </w:r>
          </w:p>
          <w:p w14:paraId="402FE72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8C3088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3D29E7B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BAB7A2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 MIS-C</w:t>
            </w:r>
          </w:p>
          <w:p w14:paraId="6A7FE782" w14:textId="4C79EAC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7E156FE" w14:textId="7C2FDDF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D33647" w14:textId="5363C74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5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3D5F9C5" w14:textId="35E14B4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6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F12DEF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32010F6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DB8186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survived</w:t>
            </w:r>
          </w:p>
          <w:p w14:paraId="4A8C7C7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2DBA1FB" w14:textId="0A9077E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died (4 COVID-19-related) and (1 not COVID-19-related)</w:t>
            </w:r>
          </w:p>
        </w:tc>
      </w:tr>
      <w:tr w:rsidR="009D5709" w:rsidRPr="009D5709" w14:paraId="3EBE2FC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E56FAD8" w14:textId="0627039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Lu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&lt;EndNote&gt;&lt;Cite&gt;&lt;Author&gt;Lu&lt;/Author&gt;&lt;Year&gt;2021&lt;/Year&gt;&lt;RecNum&gt;72&lt;/RecNum&gt;&lt;DisplayText&gt;(106)&lt;/DisplayText&gt;&lt;record&gt;&lt;rec-number&gt;72&lt;/rec-number&gt;&lt;foreign-keys&gt;&lt;key app="EN" db-id="ewvtxr0wndpd0berrarv0arntdzxzpxpzrpd" timestamp="1682146619"&gt;72&lt;/key&gt;&lt;/foreign-keys&gt;&lt;ref-type name="Journal Article"&gt;17&lt;/ref-type&gt;&lt;contributors&gt;&lt;authors&gt;&lt;author&gt;Lu, Xuan&lt;/author&gt;&lt;author&gt;Tang, Liang V&lt;/author&gt;&lt;author&gt;Wang, Hua-Fang&lt;/author&gt;&lt;author&gt;You, Yong&lt;/author&gt;&lt;author&gt;Wang, Ya-Dan&lt;/author&gt;&lt;author&gt;Hu, Yu&lt;/author&gt;&lt;author&gt;Shi, Wei&lt;/author&gt;&lt;author&gt;Xia, Ling-Hui&lt;/author&gt;&lt;/authors&gt;&lt;/contributors&gt;&lt;titles&gt;&lt;title&gt;The great challenge of managing recipients of hematopoietic stem cell transplantation combined with COVID-19&lt;/title&gt;&lt;secondary-title&gt;Bone Marrow Transplantation&lt;/secondary-title&gt;&lt;/titles&gt;&lt;periodical&gt;&lt;full-title&gt;Bone Marrow Transplantation&lt;/full-title&gt;&lt;/periodical&gt;&lt;pages&gt;696-700&lt;/pages&gt;&lt;volume&gt;56&lt;/volume&gt;&lt;number&gt;3&lt;/number&gt;&lt;dates&gt;&lt;year&gt;2021&lt;/year&gt;&lt;/dates&gt;&lt;isbn&gt;0268-3369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6" w:tooltip="Lu, 2021 #7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9E1FEEC" w14:textId="5245E78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DFD5E07" w14:textId="5ECF71B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C0D1885" w14:textId="574B681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D728852" w14:textId="02E5A4B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DE4A21C" w14:textId="1943646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77C3939" w14:textId="6BBAC30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33AC1EB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D23389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B3F824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72BCA5D" w14:textId="4E74B97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EFC4A4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Major depression</w:t>
            </w:r>
          </w:p>
          <w:p w14:paraId="05FF227D" w14:textId="5FBA27C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Rejection to medications intake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0BDD445" w14:textId="5A10B1E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7D85167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Antifungals</w:t>
            </w:r>
          </w:p>
          <w:p w14:paraId="3512637A" w14:textId="1D7F0E2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Steroids</w:t>
            </w:r>
          </w:p>
          <w:p w14:paraId="58F5C369" w14:textId="4827AC8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Albumin</w:t>
            </w:r>
          </w:p>
          <w:p w14:paraId="6756827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7CD8CC1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Anti-T lymphocyte globulin</w:t>
            </w:r>
          </w:p>
          <w:p w14:paraId="241AE15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Interleukin-2 infusion </w:t>
            </w:r>
          </w:p>
          <w:p w14:paraId="364426B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Donor lymphocyte infusion</w:t>
            </w:r>
          </w:p>
          <w:p w14:paraId="27DABA94" w14:textId="6F8E1F5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Umifenovir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A54EC7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66FFD94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procalcitonin </w:t>
            </w:r>
          </w:p>
          <w:p w14:paraId="003E9EE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  <w:p w14:paraId="7D61F8C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0D3476D7" w14:textId="3291B85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0BFDCFD" w14:textId="1B5AE0B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86B9BE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2348DB7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D172E7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D5DFF0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B8DA94E" w14:textId="5A0D255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A4F58C" w14:textId="455ED2E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76CB808" w14:textId="61CE90C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0DCB8EA" w14:textId="4C953BD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424C81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21D34A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EAEB0B6" w14:textId="1579049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B7C3C3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E5BB250" w14:textId="075C746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Lucchini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&lt;EndNote&gt;&lt;Cite&gt;&lt;Author&gt;Lucchini&lt;/Author&gt;&lt;Year&gt;2021&lt;/Year&gt;&lt;RecNum&gt;130&lt;/RecNum&gt;&lt;DisplayText&gt;(19)&lt;/DisplayText&gt;&lt;record&gt;&lt;rec-number&gt;130&lt;/rec-number&gt;&lt;foreign-keys&gt;&lt;key app="EN" db-id="ewvtxr0wndpd0berrarv0arntdzxzpxpzrpd" timestamp="1682576938"&gt;130&lt;/key&gt;&lt;/foreign-keys&gt;&lt;ref-type name="Journal Article"&gt;17&lt;/ref-type&gt;&lt;contributors&gt;&lt;authors&gt;&lt;author&gt;Lucchini, Giovanna&lt;/author&gt;&lt;author&gt;Furness, Caroline&lt;/author&gt;&lt;author&gt;Lawson, Sarah&lt;/author&gt;&lt;author&gt;Gibson, Brenda&lt;/author&gt;&lt;author&gt;Wynn, Robert&lt;/author&gt;&lt;author&gt;Slatter, Mary&lt;/author&gt;&lt;author&gt;Shillitoe, Ben&lt;/author&gt;&lt;author&gt;James, Beki&lt;/author&gt;&lt;author&gt;Carpenter, Ben&lt;/author&gt;&lt;author&gt;Hough, Rachael&lt;/author&gt;&lt;/authors&gt;&lt;/contributors&gt;&lt;titles&gt;&lt;title&gt;COVID‐19 infection in paediatric recipients of allogeneic stem cell transplantation: the UK experience&lt;/title&gt;&lt;secondary-title&gt;British Journal of Haematology&lt;/secondary-title&gt;&lt;/titles&gt;&lt;periodical&gt;&lt;full-title&gt;British Journal of Haematology&lt;/full-title&gt;&lt;/periodical&gt;&lt;pages&gt;e74&lt;/pages&gt;&lt;volume&gt;194&lt;/volume&gt;&lt;number&gt;4&lt;/number&gt;&lt;dates&gt;&lt;year&gt;2021&lt;/year&gt;&lt;/dates&gt;&lt;urls&gt;&lt;/urls&gt;&lt;/record&gt;&lt;/Cite&gt;&lt;/EndNote&gt;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9" w:tooltip="Lucchini, 2021 #13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ED4500C" w14:textId="1207C08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20FC3E9" w14:textId="2208A04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1DB9CB0" w14:textId="14D6FB3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72E75FA" w14:textId="1A56555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  <w:p w14:paraId="3CB28E6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116B3A7" w14:textId="0511CD2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Black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9389FE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Allogeneic HSCT </w:t>
            </w:r>
          </w:p>
          <w:p w14:paraId="7D3FE3B4" w14:textId="299C38B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GvHD</w:t>
            </w:r>
          </w:p>
          <w:p w14:paraId="5E433AD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i/>
                <w:iCs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Human adenovirus </w:t>
            </w:r>
          </w:p>
          <w:p w14:paraId="3F9D3B7E" w14:textId="31F9FBF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Pseudomonas</w:t>
            </w:r>
            <w:r w:rsidRPr="009D5709">
              <w:rPr>
                <w:color w:val="auto"/>
                <w:sz w:val="16"/>
                <w:szCs w:val="14"/>
              </w:rPr>
              <w:t xml:space="preserve"> bacteraemia </w:t>
            </w:r>
          </w:p>
          <w:p w14:paraId="08CE4699" w14:textId="6A14EB8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Hypertension</w:t>
            </w:r>
          </w:p>
          <w:p w14:paraId="4EF6CB7C" w14:textId="0E001E4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Transplant-associated thrombotic microangiopathy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FA43C11" w14:textId="43277FA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(n=2)]</w:t>
            </w:r>
          </w:p>
          <w:p w14:paraId="6AA1441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7BD55F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59775A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CE92844" w14:textId="5E89D68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7BA98D6" w14:textId="01A5202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03CBFE5" w14:textId="762086F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COVID-19 treatment</w:t>
            </w:r>
          </w:p>
          <w:p w14:paraId="7456F8A2" w14:textId="6B1DC5D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Mycophenolate mofetil</w:t>
            </w:r>
          </w:p>
          <w:p w14:paraId="68C6BA4F" w14:textId="7200482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0DBD6D17" w14:textId="1E34C06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Ruxolitinib </w:t>
            </w:r>
          </w:p>
          <w:p w14:paraId="4A0C967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Eculizumab </w:t>
            </w:r>
          </w:p>
          <w:p w14:paraId="42D38504" w14:textId="34CB1AA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  <w:p w14:paraId="5C862561" w14:textId="4FED514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Cyclosporine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154D9B3" w14:textId="3469B05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F306B3D" w14:textId="19E0BA7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0D9FE8E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Asymptomatic</w:t>
            </w:r>
          </w:p>
          <w:p w14:paraId="64F7F3B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451703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3DDE83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F8EDA61" w14:textId="78233C2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65C7F32" w14:textId="1339EDE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58897B3" w14:textId="30683B0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43095A6" w14:textId="29ADC81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F767D1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42F376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C4095B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6CA9116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6EA0987" w14:textId="2217E8A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632241D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0EC0FA8" w14:textId="69BA910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Lucchini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&lt;EndNote&gt;&lt;Cite&gt;&lt;Author&gt;Lucchini&lt;/Author&gt;&lt;Year&gt;2021&lt;/Year&gt;&lt;RecNum&gt;130&lt;/RecNum&gt;&lt;DisplayText&gt;(19)&lt;/DisplayText&gt;&lt;record&gt;&lt;rec-number&gt;130&lt;/rec-number&gt;&lt;foreign-keys&gt;&lt;key app="EN" db-id="ewvtxr0wndpd0berrarv0arntdzxzpxpzrpd" timestamp="1682576938"&gt;130&lt;/key&gt;&lt;/foreign-keys&gt;&lt;ref-type name="Journal Article"&gt;17&lt;/ref-type&gt;&lt;contributors&gt;&lt;authors&gt;&lt;author&gt;Lucchini, Giovanna&lt;/author&gt;&lt;author&gt;Furness, Caroline&lt;/author&gt;&lt;author&gt;Lawson, Sarah&lt;/author&gt;&lt;author&gt;Gibson, Brenda&lt;/author&gt;&lt;author&gt;Wynn, Robert&lt;/author&gt;&lt;author&gt;Slatter, Mary&lt;/author&gt;&lt;author&gt;Shillitoe, Ben&lt;/author&gt;&lt;author&gt;James, Beki&lt;/author&gt;&lt;author&gt;Carpenter, Ben&lt;/author&gt;&lt;author&gt;Hough, Rachael&lt;/author&gt;&lt;/authors&gt;&lt;/contributors&gt;&lt;titles&gt;&lt;title&gt;COVID‐19 infection in paediatric recipients of allogeneic stem cell transplantation: the UK experience&lt;/title&gt;&lt;secondary-title&gt;British Journal of Haematology&lt;/secondary-title&gt;&lt;/titles&gt;&lt;periodical&gt;&lt;full-title&gt;British Journal of Haematology&lt;/full-title&gt;&lt;/periodical&gt;&lt;pages&gt;e74&lt;/pages&gt;&lt;volume&gt;194&lt;/volume&gt;&lt;number&gt;4&lt;/number&gt;&lt;dates&gt;&lt;year&gt;2021&lt;/year&gt;&lt;/dates&gt;&lt;urls&gt;&lt;/urls&gt;&lt;/record&gt;&lt;/Cite&gt;&lt;/EndNote&gt;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9" w:tooltip="Lucchini, 2021 #13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B2189D5" w14:textId="6523D92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0B17623" w14:textId="69F2313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30DFAAC" w14:textId="6E8378F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613F63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Whites (Caucasians)</w:t>
            </w:r>
          </w:p>
          <w:p w14:paraId="76C8D24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A569024" w14:textId="66A8DA3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B37AC1F" w14:textId="052014F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Allogeneic HSCT</w:t>
            </w:r>
          </w:p>
          <w:p w14:paraId="72CC1F29" w14:textId="6CA1B82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GvHD</w:t>
            </w:r>
          </w:p>
          <w:p w14:paraId="65E4B86D" w14:textId="1D98718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Clostridium difficile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626E453" w14:textId="0CCEA64B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(n=2)]</w:t>
            </w:r>
          </w:p>
          <w:p w14:paraId="1A57B37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C92CBD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718B28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2841779" w14:textId="3C46C11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08549AE" w14:textId="1B45DE3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5E12DB8" w14:textId="18B9DEB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58398DBC" w14:textId="2694FF8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Mycophenolate mofetil</w:t>
            </w:r>
          </w:p>
          <w:p w14:paraId="4468986A" w14:textId="3388766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Cyclosporine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7A7E81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Cytopenia</w:t>
            </w:r>
          </w:p>
          <w:p w14:paraId="7BABEC40" w14:textId="34745ED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D9359F9" w14:textId="0AB571E3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1649495" w14:textId="5F4A3F5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7AA4F32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51186B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C693EF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8EF6FB5" w14:textId="1BA52B2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49D732E" w14:textId="15C5E20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7589249" w14:textId="637D046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BF0EDE9" w14:textId="4E1FBA4A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FA9616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AC9B87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4E3D2FE" w14:textId="34A23A2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631C07C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9382C43" w14:textId="5DB74AE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Madhusoodhan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&lt;EndNote&gt;&lt;Cite&gt;&lt;Author&gt;Madhusoodhan&lt;/Author&gt;&lt;Year&gt;2021&lt;/Year&gt;&lt;RecNum&gt;122&lt;/RecNum&gt;&lt;DisplayText&gt;(108)&lt;/DisplayText&gt;&lt;record&gt;&lt;rec-number&gt;122&lt;/rec-number&gt;&lt;foreign-keys&gt;&lt;key app="EN" db-id="ewvtxr0wndpd0berrarv0arntdzxzpxpzrpd" timestamp="1682563685"&gt;122&lt;/key&gt;&lt;/foreign-keys&gt;&lt;ref-type name="Journal Article"&gt;17&lt;/ref-type&gt;&lt;contributors&gt;&lt;authors&gt;&lt;author&gt;Madhusoodhan, P Pallavi&lt;/author&gt;&lt;author&gt;Pierro, Joanna&lt;/author&gt;&lt;author&gt;Musante, Jordan&lt;/author&gt;&lt;author&gt;Kothari, Prachi&lt;/author&gt;&lt;author&gt;Gampel, Bradley&lt;/author&gt;&lt;author&gt;Appel, Burton&lt;/author&gt;&lt;author&gt;Levy, Adam&lt;/author&gt;&lt;author&gt;Tal, Adit&lt;/author&gt;&lt;author&gt;Hogan, Laura&lt;/author&gt;&lt;author&gt;Sharma, Archana&lt;/author&gt;&lt;/authors&gt;&lt;/contributors&gt;&lt;titles&gt;&lt;title&gt;Characterization of COVID‐19 disease in pediatric oncology patients: the New York‐New Jersey regional experience&lt;/title&gt;&lt;secondary-title&gt;Pediatric Blood &amp;amp; Cancer&lt;/secondary-title&gt;&lt;/titles&gt;&lt;periodical&gt;&lt;full-title&gt;Pediatric Blood &amp;amp; Cancer&lt;/full-title&gt;&lt;/periodical&gt;&lt;pages&gt;e28843&lt;/pages&gt;&lt;volume&gt;68&lt;/volume&gt;&lt;number&gt;3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8" w:tooltip="Madhusoodhan, 2021 #12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B06C8BA" w14:textId="19B77A8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Retrospective cohort, multi-centre 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E4F5EDC" w14:textId="2EE5200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5F70F37" w14:textId="270A9E3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20F7D09" w14:textId="5D64462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possible to extract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73C83C1" w14:textId="6AE3F30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possible to extract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5F00BFE" w14:textId="304D3C0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(n=9)]</w:t>
            </w:r>
          </w:p>
          <w:p w14:paraId="2508FA3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7331B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2474CB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456DF6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Not possible to extract</w:t>
            </w:r>
          </w:p>
          <w:p w14:paraId="679779DF" w14:textId="43C51A8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92B5C78" w14:textId="7B96A79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DA85F2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Hydroxychloroquine</w:t>
            </w:r>
          </w:p>
          <w:p w14:paraId="4F87361E" w14:textId="1F57AC4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1340487" w14:textId="0179918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39E6A8A" w14:textId="2FD0276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F839771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Asymptomatic</w:t>
            </w:r>
          </w:p>
          <w:p w14:paraId="5655C24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330ACF1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40B7B97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Severe</w:t>
            </w:r>
          </w:p>
          <w:p w14:paraId="6353CE3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11B241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943855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F69EC27" w14:textId="1E5EC999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D955A99" w14:textId="3568C38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5C195E5" w14:textId="0F210C4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EA044C4" w14:textId="01E190B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578519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33DE89F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B5F821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survived</w:t>
            </w:r>
          </w:p>
          <w:p w14:paraId="1A0FE4B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57ACD1F" w14:textId="6EC5E0EC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7E51E16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7661E2B" w14:textId="25F444C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Madhusoodhan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&lt;EndNote&gt;&lt;Cite&gt;&lt;Author&gt;Madhusoodhan&lt;/Author&gt;&lt;Year&gt;2021&lt;/Year&gt;&lt;RecNum&gt;122&lt;/RecNum&gt;&lt;DisplayText&gt;(108)&lt;/DisplayText&gt;&lt;record&gt;&lt;rec-number&gt;122&lt;/rec-number&gt;&lt;foreign-keys&gt;&lt;key app="EN" db-id="ewvtxr0wndpd0berrarv0arntdzxzpxpzrpd" timestamp="1682563685"&gt;122&lt;/key&gt;&lt;/foreign-keys&gt;&lt;ref-type name="Journal Article"&gt;17&lt;/ref-type&gt;&lt;contributors&gt;&lt;authors&gt;&lt;author&gt;Madhusoodhan, P Pallavi&lt;/author&gt;&lt;author&gt;Pierro, Joanna&lt;/author&gt;&lt;author&gt;Musante, Jordan&lt;/author&gt;&lt;author&gt;Kothari, Prachi&lt;/author&gt;&lt;author&gt;Gampel, Bradley&lt;/author&gt;&lt;author&gt;Appel, Burton&lt;/author&gt;&lt;author&gt;Levy, Adam&lt;/author&gt;&lt;author&gt;Tal, Adit&lt;/author&gt;&lt;author&gt;Hogan, Laura&lt;/author&gt;&lt;author&gt;Sharma, Archana&lt;/author&gt;&lt;/authors&gt;&lt;/contributors&gt;&lt;titles&gt;&lt;title&gt;Characterization of COVID‐19 disease in pediatric oncology patients: the New York‐New Jersey regional experience&lt;/title&gt;&lt;secondary-title&gt;Pediatric Blood &amp;amp; Cancer&lt;/secondary-title&gt;&lt;/titles&gt;&lt;periodical&gt;&lt;full-title&gt;Pediatric Blood &amp;amp; Cancer&lt;/full-title&gt;&lt;/periodical&gt;&lt;pages&gt;e28843&lt;/pages&gt;&lt;volume&gt;68&lt;/volume&gt;&lt;number&gt;3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8" w:tooltip="Madhusoodhan, 2021 #12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3A011D6" w14:textId="574AE902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Retrospective cohort, multi-centre 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ED9441D" w14:textId="6FD9D3E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016F2A9" w14:textId="12A25CFF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B682D57" w14:textId="79D658A8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52 Not possible to extract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F1423D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52 Not possible to extract </w:t>
            </w:r>
          </w:p>
          <w:p w14:paraId="32AEA2E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Coinfection with bacteria</w:t>
            </w:r>
          </w:p>
          <w:p w14:paraId="70AD390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Coinfection with fungi  </w:t>
            </w:r>
          </w:p>
          <w:p w14:paraId="06A0245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14:paraId="4072E1EB" w14:textId="0B25781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52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(n=52)]</w:t>
            </w:r>
          </w:p>
          <w:p w14:paraId="1251DCC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98E6633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6F3921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93739FF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49 Not possible to extract</w:t>
            </w:r>
          </w:p>
          <w:p w14:paraId="489E1CBB" w14:textId="76B8985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2BA38D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52 Not reported</w:t>
            </w:r>
          </w:p>
          <w:p w14:paraId="5D23A97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AKI</w:t>
            </w:r>
          </w:p>
          <w:p w14:paraId="3C29CCEB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Thromboembolism</w:t>
            </w:r>
          </w:p>
          <w:p w14:paraId="2AA7292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Aspiration pneumonia</w:t>
            </w:r>
          </w:p>
          <w:p w14:paraId="74C0FB96" w14:textId="69E3094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Seizures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5E7942D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 Oxygen supplementation</w:t>
            </w:r>
          </w:p>
          <w:p w14:paraId="602C62B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Hydroxychloroquine</w:t>
            </w:r>
          </w:p>
          <w:p w14:paraId="21D383D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Antibiotics</w:t>
            </w:r>
          </w:p>
          <w:p w14:paraId="4A765B0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Tocilizumab</w:t>
            </w:r>
          </w:p>
          <w:p w14:paraId="2A80988A" w14:textId="398FCA2E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Remdesivir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268A11A" w14:textId="5C4C12F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52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2F93A6A" w14:textId="6D814A4D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52 </w:t>
            </w:r>
            <w:r w:rsidRPr="009D5709">
              <w:rPr>
                <w:color w:val="auto"/>
                <w:sz w:val="16"/>
                <w:szCs w:val="14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40C5660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11 Asymptomatic</w:t>
            </w:r>
          </w:p>
          <w:p w14:paraId="385A51A7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30 Mild</w:t>
            </w:r>
          </w:p>
          <w:p w14:paraId="7BFB5705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Moderate</w:t>
            </w:r>
          </w:p>
          <w:p w14:paraId="74465579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Severe</w:t>
            </w:r>
          </w:p>
          <w:p w14:paraId="4949EA22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3A7F8D6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E020574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E42B16D" w14:textId="3E981991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52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F9D6FEC" w14:textId="6C19B520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5DB9BF6" w14:textId="31468A95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4FADD25" w14:textId="7A3F36A4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6201A7A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78A49F8C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89A6E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49 survived</w:t>
            </w:r>
          </w:p>
          <w:p w14:paraId="61D50598" w14:textId="77777777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702B7CC" w14:textId="444486F6" w:rsidR="00834CC8" w:rsidRPr="009D5709" w:rsidRDefault="00834CC8" w:rsidP="00834CC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died (not COVID-19-related)</w:t>
            </w:r>
          </w:p>
        </w:tc>
      </w:tr>
      <w:tr w:rsidR="009D5709" w:rsidRPr="009D5709" w14:paraId="3B2A9E1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B82DEFC" w14:textId="46C38EC9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Madney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&lt;EndNote&gt;&lt;Cite&gt;&lt;Author&gt;Madney&lt;/Author&gt;&lt;Year&gt;2022&lt;/Year&gt;&lt;RecNum&gt;185&lt;/RecNum&gt;&lt;DisplayText&gt;(171)&lt;/DisplayText&gt;&lt;record&gt;&lt;rec-number&gt;185&lt;/rec-number&gt;&lt;foreign-keys&gt;&lt;key app="EN" db-id="ewvtxr0wndpd0berrarv0arntdzxzpxpzrpd" timestamp="1683929205"&gt;185&lt;/key&gt;&lt;/foreign-keys&gt;&lt;ref-type name="Journal Article"&gt;17&lt;/ref-type&gt;&lt;contributors&gt;&lt;authors&gt;&lt;author&gt;Madney, Youssef&lt;/author&gt;&lt;author&gt;Shalaby, Lobna&lt;/author&gt;&lt;author&gt;Hammad, Mahmoud&lt;/author&gt;&lt;author&gt;Elanany, Mervat&lt;/author&gt;&lt;author&gt;Hassan, Reem&lt;/author&gt;&lt;author&gt;Youssef, Ayda&lt;/author&gt;&lt;author&gt;Abdo, Ibrahim&lt;/author&gt;&lt;author&gt;Zaki, Abeer&lt;/author&gt;&lt;author&gt;Khedr, Reham&lt;/author&gt;&lt;/authors&gt;&lt;/contributors&gt;&lt;titles&gt;&lt;title&gt;COVID-19-associated pulmonary fungal infection among pediatric cancer patients, a single center experience&lt;/title&gt;&lt;secondary-title&gt;Journal of Fungi&lt;/secondary-title&gt;&lt;/titles&gt;&lt;periodical&gt;&lt;full-title&gt;Journal of Fungi&lt;/full-title&gt;&lt;/periodical&gt;&lt;pages&gt;850&lt;/pages&gt;&lt;volume&gt;8&lt;/volume&gt;&lt;number&gt;8&lt;/number&gt;&lt;dates&gt;&lt;year&gt;2022&lt;/year&gt;&lt;/dates&gt;&lt;isbn&gt;2309-608X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1" w:tooltip="Madney, 2022 #185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171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6B127BE" w14:textId="163EC00C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54E4E5B" w14:textId="710C10F0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84, 144, 72 and 108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820EAF3" w14:textId="143C8A1E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1E249B6" w14:textId="234878A9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132B85D" w14:textId="3175EE7C" w:rsidR="00C73C97" w:rsidRPr="009D5709" w:rsidRDefault="007620BA" w:rsidP="00C73C9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="007D38D3" w:rsidRPr="009D5709">
              <w:rPr>
                <w:color w:val="auto"/>
                <w:sz w:val="16"/>
                <w:szCs w:val="14"/>
              </w:rPr>
              <w:t xml:space="preserve"> </w:t>
            </w:r>
            <w:r w:rsidR="00466625" w:rsidRPr="009D5709">
              <w:rPr>
                <w:color w:val="auto"/>
                <w:sz w:val="16"/>
                <w:szCs w:val="14"/>
              </w:rPr>
              <w:t>Coinfection</w:t>
            </w:r>
            <w:r w:rsidRPr="009D5709">
              <w:rPr>
                <w:color w:val="auto"/>
                <w:sz w:val="16"/>
                <w:szCs w:val="14"/>
              </w:rPr>
              <w:t xml:space="preserve"> with Gram-negative</w:t>
            </w:r>
            <w:r w:rsidR="00DE09E0" w:rsidRPr="009D5709">
              <w:rPr>
                <w:color w:val="auto"/>
                <w:sz w:val="16"/>
                <w:szCs w:val="14"/>
              </w:rPr>
              <w:t xml:space="preserve"> bacteria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8DE454A" w14:textId="202FEE2C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(n=4)]</w:t>
            </w:r>
          </w:p>
          <w:p w14:paraId="12150D0A" w14:textId="77777777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A1F45A" w14:textId="77777777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C27F19D" w14:textId="77777777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3A9F432" w14:textId="090A3D36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Relapsed/Refractory</w:t>
            </w:r>
          </w:p>
          <w:p w14:paraId="51D79B2E" w14:textId="45EC41ED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76913EB" w14:textId="0056EE9C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3E0D741" w14:textId="77777777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Steroids</w:t>
            </w:r>
          </w:p>
          <w:p w14:paraId="2439762D" w14:textId="7DBC62BB" w:rsidR="00F6787A" w:rsidRPr="009D5709" w:rsidRDefault="00F6787A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Antibiotics</w:t>
            </w:r>
          </w:p>
          <w:p w14:paraId="1FAED91D" w14:textId="24106683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Antifungals</w:t>
            </w:r>
          </w:p>
          <w:p w14:paraId="687C27F0" w14:textId="0CA7400C" w:rsidR="00C85ED3" w:rsidRPr="009D5709" w:rsidRDefault="00C85E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Remdesivir</w:t>
            </w:r>
          </w:p>
          <w:p w14:paraId="2FC005D2" w14:textId="7780EB09" w:rsidR="00C85ED3" w:rsidRPr="009D5709" w:rsidRDefault="00C85E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  <w:p w14:paraId="752E00E6" w14:textId="3424923E" w:rsidR="00C85ED3" w:rsidRPr="009D5709" w:rsidRDefault="00015ADF" w:rsidP="00CF61E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Anticoagulants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0E5724B" w14:textId="646451E6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D5E48BC" w14:textId="2C7C831C" w:rsidR="007D38D3" w:rsidRPr="009D5709" w:rsidRDefault="007D38D3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63448FE" w14:textId="77777777" w:rsidR="007D38D3" w:rsidRPr="009D5709" w:rsidRDefault="006A11DE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Moderate</w:t>
            </w:r>
          </w:p>
          <w:p w14:paraId="117E1CA7" w14:textId="77777777" w:rsidR="006A11DE" w:rsidRPr="009D5709" w:rsidRDefault="006A11DE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0F27A4D8" w14:textId="77777777" w:rsidR="006A11DE" w:rsidRPr="009D5709" w:rsidRDefault="006A11DE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3274F923" w14:textId="77777777" w:rsidR="006A11DE" w:rsidRPr="009D5709" w:rsidRDefault="006A11DE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149BAF" w14:textId="77777777" w:rsidR="006A11DE" w:rsidRPr="009D5709" w:rsidRDefault="006A11DE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F4B2CE6" w14:textId="77777777" w:rsidR="006A11DE" w:rsidRPr="009D5709" w:rsidRDefault="006A11DE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5195BEC" w14:textId="50CA55E0" w:rsidR="006A11DE" w:rsidRPr="009D5709" w:rsidRDefault="0079700C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8E822E8" w14:textId="3BCE77B3" w:rsidR="007D38D3" w:rsidRPr="009D5709" w:rsidRDefault="002351A7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C9004A2" w14:textId="7AD2DE33" w:rsidR="007D38D3" w:rsidRPr="009D5709" w:rsidRDefault="002351A7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C0E9957" w14:textId="06A33202" w:rsidR="007D38D3" w:rsidRPr="009D5709" w:rsidRDefault="002351A7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3E05A5A" w14:textId="77777777" w:rsidR="007D38D3" w:rsidRPr="009D5709" w:rsidRDefault="002351A7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2C40245" w14:textId="77777777" w:rsidR="002351A7" w:rsidRPr="009D5709" w:rsidRDefault="002351A7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02DC6AB" w14:textId="77777777" w:rsidR="002351A7" w:rsidRPr="009D5709" w:rsidRDefault="002351A7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  <w:p w14:paraId="5A03C2EF" w14:textId="77777777" w:rsidR="002351A7" w:rsidRPr="009D5709" w:rsidRDefault="002351A7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1D53F4" w14:textId="4031D54A" w:rsidR="002351A7" w:rsidRPr="009D5709" w:rsidRDefault="002351A7" w:rsidP="007D38D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</w:t>
            </w:r>
            <w:r w:rsidR="00A52EE4" w:rsidRPr="009D5709">
              <w:rPr>
                <w:color w:val="auto"/>
                <w:sz w:val="16"/>
                <w:szCs w:val="14"/>
              </w:rPr>
              <w:t xml:space="preserve"> (COVID-19-related)</w:t>
            </w:r>
          </w:p>
        </w:tc>
      </w:tr>
      <w:tr w:rsidR="009D5709" w:rsidRPr="009D5709" w14:paraId="60EF3DFA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2B295DB" w14:textId="6825647B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Madney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&lt;EndNote&gt;&lt;Cite&gt;&lt;Author&gt;Madney&lt;/Author&gt;&lt;Year&gt;2022&lt;/Year&gt;&lt;RecNum&gt;185&lt;/RecNum&gt;&lt;DisplayText&gt;(171)&lt;/DisplayText&gt;&lt;record&gt;&lt;rec-number&gt;185&lt;/rec-number&gt;&lt;foreign-keys&gt;&lt;key app="EN" db-id="ewvtxr0wndpd0berrarv0arntdzxzpxpzrpd" timestamp="1683929205"&gt;185&lt;/key&gt;&lt;/foreign-keys&gt;&lt;ref-type name="Journal Article"&gt;17&lt;/ref-type&gt;&lt;contributors&gt;&lt;authors&gt;&lt;author&gt;Madney, Youssef&lt;/author&gt;&lt;author&gt;Shalaby, Lobna&lt;/author&gt;&lt;author&gt;Hammad, Mahmoud&lt;/author&gt;&lt;author&gt;Elanany, Mervat&lt;/author&gt;&lt;author&gt;Hassan, Reem&lt;/author&gt;&lt;author&gt;Youssef, Ayda&lt;/author&gt;&lt;author&gt;Abdo, Ibrahim&lt;/author&gt;&lt;author&gt;Zaki, Abeer&lt;/author&gt;&lt;author&gt;Khedr, Reham&lt;/author&gt;&lt;/authors&gt;&lt;/contributors&gt;&lt;titles&gt;&lt;title&gt;COVID-19-associated pulmonary fungal infection among pediatric cancer patients, a single center experience&lt;/title&gt;&lt;secondary-title&gt;Journal of Fungi&lt;/secondary-title&gt;&lt;/titles&gt;&lt;periodical&gt;&lt;full-title&gt;Journal of Fungi&lt;/full-title&gt;&lt;/periodical&gt;&lt;pages&gt;850&lt;/pages&gt;&lt;volume&gt;8&lt;/volume&gt;&lt;number&gt;8&lt;/number&gt;&lt;dates&gt;&lt;year&gt;2022&lt;/year&gt;&lt;/dates&gt;&lt;isbn&gt;2309-608X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1" w:tooltip="Madney, 2022 #185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171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Egypt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82BC774" w14:textId="5BCA9C8C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28F7F43" w14:textId="683F388A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108, 180, 60, 24, 156, 24, 60, 120, 48 and 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6120A2D" w14:textId="429972B2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D1D3C36" w14:textId="20E9A92A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BDF52BD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Coinfection with Gram-negative bacteria</w:t>
            </w:r>
          </w:p>
          <w:p w14:paraId="6F67BFED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i/>
                <w:iCs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Aspergillus</w:t>
            </w:r>
          </w:p>
          <w:p w14:paraId="259BB19F" w14:textId="4B14A61B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Absidia corybifera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386E6D0" w14:textId="0307DA8F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(n=10)]</w:t>
            </w:r>
          </w:p>
          <w:p w14:paraId="59517834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893ADA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578F65E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9163C32" w14:textId="78A38D84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Remission</w:t>
            </w:r>
          </w:p>
          <w:p w14:paraId="60F9D79C" w14:textId="5F1FFC13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BD15403" w14:textId="1420081A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3B32F3A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Antifungals</w:t>
            </w:r>
          </w:p>
          <w:p w14:paraId="2F1623DF" w14:textId="77777777" w:rsidR="00F93AD0" w:rsidRPr="009D5709" w:rsidRDefault="00F93AD0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7 Remdesivir </w:t>
            </w:r>
          </w:p>
          <w:p w14:paraId="42E870BB" w14:textId="3E8929D2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321952C6" w14:textId="6D35919B" w:rsidR="00F93AD0" w:rsidRPr="009D5709" w:rsidRDefault="00F93AD0" w:rsidP="00F93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Tocilizumab</w:t>
            </w:r>
          </w:p>
          <w:p w14:paraId="108948E1" w14:textId="50DC2B87" w:rsidR="00F93AD0" w:rsidRPr="009D5709" w:rsidRDefault="00F93AD0" w:rsidP="00F93AD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Anticoagulants</w:t>
            </w:r>
          </w:p>
          <w:p w14:paraId="5890D6D9" w14:textId="153C3C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Surgical resection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78F2211" w14:textId="326B4B7E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91ABAD8" w14:textId="7B85A0FB" w:rsidR="00442B05" w:rsidRPr="009D5709" w:rsidRDefault="00F93AD0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4C7A407" w14:textId="0A955E62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Moderate</w:t>
            </w:r>
          </w:p>
          <w:p w14:paraId="09EC827A" w14:textId="6105AC7F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Critical</w:t>
            </w:r>
          </w:p>
          <w:p w14:paraId="5156454E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5ADAA02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260056A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17ED40C" w14:textId="3A5D8A97" w:rsidR="00442B05" w:rsidRPr="009D5709" w:rsidRDefault="00914E84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</w:t>
            </w:r>
            <w:r w:rsidR="00442B05" w:rsidRPr="009D5709">
              <w:rPr>
                <w:color w:val="auto"/>
                <w:sz w:val="16"/>
                <w:szCs w:val="14"/>
              </w:rPr>
              <w:t xml:space="preserve">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999B98F" w14:textId="69E0E994" w:rsidR="00442B05" w:rsidRPr="009D5709" w:rsidRDefault="00133D1B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9707DB1" w14:textId="746DC8C6" w:rsidR="00442B05" w:rsidRPr="009D5709" w:rsidRDefault="00133D1B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B92A181" w14:textId="32BC575B" w:rsidR="00442B05" w:rsidRPr="009D5709" w:rsidRDefault="00133D1B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927122F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AF15164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CC4BA2" w14:textId="2A42EC64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survived</w:t>
            </w:r>
          </w:p>
          <w:p w14:paraId="167E6BAF" w14:textId="77777777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34AA02B" w14:textId="6BF098FC" w:rsidR="00442B05" w:rsidRPr="009D5709" w:rsidRDefault="00442B05" w:rsidP="00442B0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died (2 COVID-19-related) and (3 not COVID-19-related)</w:t>
            </w:r>
          </w:p>
        </w:tc>
      </w:tr>
      <w:tr w:rsidR="009D5709" w:rsidRPr="009D5709" w14:paraId="5CDD5D4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505803C" w14:textId="01DDFD4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Marcia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&lt;EndNote&gt;&lt;Cite&gt;&lt;Author&gt;Marcia&lt;/Author&gt;&lt;Year&gt;2020&lt;/Year&gt;&lt;RecNum&gt;43&lt;/RecNum&gt;&lt;DisplayText&gt;(109)&lt;/DisplayText&gt;&lt;record&gt;&lt;rec-number&gt;43&lt;/rec-number&gt;&lt;foreign-keys&gt;&lt;key app="EN" db-id="ewvtxr0wndpd0berrarv0arntdzxzpxpzrpd" timestamp="1681956711"&gt;43&lt;/key&gt;&lt;/foreign-keys&gt;&lt;ref-type name="Journal Article"&gt;17&lt;/ref-type&gt;&lt;contributors&gt;&lt;authors&gt;&lt;author&gt;Marcia, Marta&lt;/author&gt;&lt;author&gt;Vania, Barbara&lt;/author&gt;&lt;author&gt;Pruccoli, Giulia&lt;/author&gt;&lt;author&gt;Vallero, Stefano G&lt;/author&gt;&lt;author&gt;Barisone, Elena&lt;/author&gt;&lt;author&gt;Scolfaro, Carlo&lt;/author&gt;&lt;author&gt;Fagioli, Franca&lt;/author&gt;&lt;/authors&gt;&lt;/contributors&gt;&lt;titles&gt;&lt;title&gt;Acute lymphoblastic leukemia onset in a 3‐year‐old child with COVID‐19&lt;/title&gt;&lt;secondary-title&gt;Pediatric Blood &amp;amp; Cancer&lt;/secondary-title&gt;&lt;/titles&gt;&lt;periodical&gt;&lt;full-title&gt;Pediatric Blood &amp;amp; Cancer&lt;/full-title&gt;&lt;/periodical&gt;&lt;volume&gt;67&lt;/volume&gt;&lt;number&gt;11&lt;/number&gt;&lt;dates&gt;&lt;year&gt;2020&lt;/year&gt;&lt;/dates&gt;&lt;urls&gt;&lt;/urls&gt;&lt;/record&gt;&lt;/Cite&gt;&lt;/EndNote&gt;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9" w:tooltip="Marcia, 2020 #4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F1566D8" w14:textId="11EAE50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3175FC9" w14:textId="7B60798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2C26A79" w14:textId="3F224CC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77B969A" w14:textId="21E7BB4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B4D41FA" w14:textId="5208052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8BAA72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4BAA371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C0F42B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0805C5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DE8D7DB" w14:textId="6764912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822AEC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Epistaxis</w:t>
            </w:r>
          </w:p>
          <w:p w14:paraId="05973DE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Weight loss 1 Bruising </w:t>
            </w:r>
          </w:p>
          <w:p w14:paraId="162E1F82" w14:textId="126A60E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Hepatomegaly </w:t>
            </w:r>
          </w:p>
          <w:p w14:paraId="42CBAD59" w14:textId="1AFCBA9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Splenomegaly</w:t>
            </w:r>
          </w:p>
          <w:p w14:paraId="027B833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Lymphadenop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athy (multiple)</w:t>
            </w:r>
          </w:p>
          <w:p w14:paraId="78ADC3B2" w14:textId="576679C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Pruritic skin rash (upper arms and trunk)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E887A90" w14:textId="78DFBD2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Antibiotics</w:t>
            </w:r>
          </w:p>
          <w:p w14:paraId="54D2E34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39668D3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  <w:p w14:paraId="2E43353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Hydroxychloroquine </w:t>
            </w:r>
          </w:p>
          <w:p w14:paraId="635D637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Lopinavir/ritonavir</w:t>
            </w:r>
          </w:p>
          <w:p w14:paraId="3D398D62" w14:textId="10BD6F9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E6F103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Leucocytosis</w:t>
            </w:r>
          </w:p>
          <w:p w14:paraId="15CE847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Anaemia</w:t>
            </w:r>
          </w:p>
          <w:p w14:paraId="2EBDC68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41768422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7AB7EAA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WBCs</w:t>
            </w:r>
          </w:p>
          <w:p w14:paraId="7CB32FB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013A47F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PT</w:t>
            </w:r>
          </w:p>
          <w:p w14:paraId="33E68E8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PTT</w:t>
            </w:r>
          </w:p>
          <w:p w14:paraId="63F1BD0B" w14:textId="2EF7217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uric acid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BEE4409" w14:textId="59CCD08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169976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6AE1912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A8B278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777C76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B4DC79" w14:textId="492962B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B7AC135" w14:textId="53BD6F4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F52F162" w14:textId="256304B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C03225A" w14:textId="62B86EA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879701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5CD9BB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49CA29" w14:textId="7BDA826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380D6B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7913EFF" w14:textId="5D38C05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Marhaeni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&lt;EndNote&gt;&lt;Cite&gt;&lt;Author&gt;Marhaeni&lt;/Author&gt;&lt;Year&gt;2022&lt;/Year&gt;&lt;RecNum&gt;73&lt;/RecNum&gt;&lt;DisplayText&gt;(36)&lt;/DisplayText&gt;&lt;record&gt;&lt;rec-number&gt;73&lt;/rec-number&gt;&lt;foreign-keys&gt;&lt;key app="EN" db-id="ewvtxr0wndpd0berrarv0arntdzxzpxpzrpd" timestamp="1682225986"&gt;73&lt;/key&gt;&lt;/foreign-keys&gt;&lt;ref-type name="Journal Article"&gt;17&lt;/ref-type&gt;&lt;contributors&gt;&lt;authors&gt;&lt;author&gt;Marhaeni, Wulandewi&lt;/author&gt;&lt;author&gt;Abdiwati, Ni Made&lt;/author&gt;&lt;author&gt;Wijaya, Andreas Budi&lt;/author&gt;&lt;/authors&gt;&lt;/contributors&gt;&lt;titles&gt;&lt;title&gt;Novel coronavirus infection (COVID-19) in a 12-year-old boy with acute lymphoblastic leukemia&lt;/title&gt;&lt;secondary-title&gt;Journal of Cancer Research and Therapeutics&lt;/secondary-title&gt;&lt;/titles&gt;&lt;periodical&gt;&lt;full-title&gt;Journal of Cancer Research and Therapeutics&lt;/full-title&gt;&lt;/periodical&gt;&lt;pages&gt;S478-S480&lt;/pages&gt;&lt;volume&gt;18&lt;/volume&gt;&lt;number&gt;Suppl 2&lt;/number&gt;&lt;dates&gt;&lt;year&gt;2022&lt;/year&gt;&lt;/dates&gt;&lt;isbn&gt;0973-1482&lt;/isbn&gt;&lt;urls&gt;&lt;/urls&gt;&lt;/record&gt;&lt;/Cite&gt;&lt;/EndNote&gt;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6" w:tooltip="Marhaeni, 2022 #7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Indonesia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A2A8E89" w14:textId="0655B1B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DAAE5B3" w14:textId="208E503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03AEC40" w14:textId="0EA8B01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F86467D" w14:textId="787929B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D4B112F" w14:textId="5B4241D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7E5F38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leukaemias [B-cell, acute (n=1)] </w:t>
            </w:r>
          </w:p>
          <w:p w14:paraId="6BBC9B5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DA0713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F24E4C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3DF27DD" w14:textId="5569D2A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30949C9" w14:textId="57C23BA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176AB3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266091A4" w14:textId="50923B8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 fluids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501D9B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  <w:p w14:paraId="030A4C7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WBCs</w:t>
            </w:r>
          </w:p>
          <w:p w14:paraId="3D2495A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  <w:p w14:paraId="3F8CE28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Anaemia</w:t>
            </w:r>
          </w:p>
          <w:p w14:paraId="1ADB703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Lymphocytosis </w:t>
            </w:r>
          </w:p>
          <w:p w14:paraId="61C01073" w14:textId="6F6CF50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Leukopenia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043FDBF" w14:textId="41FFE6F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14CE6E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4E42FCD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AEAA48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6B7133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6A466D" w14:textId="0868A06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71CACB8" w14:textId="30DEB2E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21B090D" w14:textId="6A827B8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2371B60" w14:textId="2AC9863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02ED13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F1CC74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722220B" w14:textId="3E16C82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5E37B9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A1AFF3A" w14:textId="19537DB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Mehler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&lt;EndNote&gt;&lt;Cite&gt;&lt;Author&gt;Mehler&lt;/Author&gt;&lt;Year&gt;2021&lt;/Year&gt;&lt;RecNum&gt;74&lt;/RecNum&gt;&lt;DisplayText&gt;(110)&lt;/DisplayText&gt;&lt;record&gt;&lt;rec-number&gt;74&lt;/rec-number&gt;&lt;foreign-keys&gt;&lt;key app="EN" db-id="ewvtxr0wndpd0berrarv0arntdzxzpxpzrpd" timestamp="1682227974"&gt;74&lt;/key&gt;&lt;/foreign-keys&gt;&lt;ref-type name="Journal Article"&gt;17&lt;/ref-type&gt;&lt;contributors&gt;&lt;authors&gt;&lt;author&gt;Mehler, Katrin&lt;/author&gt;&lt;author&gt;Jung, Norma&lt;/author&gt;&lt;author&gt;Oberthuer, Andre&lt;/author&gt;&lt;/authors&gt;&lt;/contributors&gt;&lt;titles&gt;&lt;title&gt;Is it all MIS-C? Unusual findings in a series of nine German patients with multi-system inflammatory syndrome in children after SARS-CoV-2 infection&lt;/title&gt;&lt;secondary-title&gt;International Journal of Infectious Diseases&lt;/secondary-title&gt;&lt;/titles&gt;&lt;periodical&gt;&lt;full-title&gt;International Journal of Infectious Diseases&lt;/full-title&gt;&lt;/periodical&gt;&lt;pages&gt;405-408&lt;/pages&gt;&lt;volume&gt;106&lt;/volume&gt;&lt;dates&gt;&lt;year&gt;2021&lt;/year&gt;&lt;/dates&gt;&lt;isbn&gt;1201-9712&lt;/isbn&gt;&lt;urls&gt;&lt;/urls&gt;&lt;/record&gt;&lt;/Cite&gt;&lt;/EndNote&gt;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0" w:tooltip="Mehler, 2021 #7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Germany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8BE1974" w14:textId="7F05F16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FE3589F" w14:textId="220AC2B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180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FCBB1AA" w14:textId="11DC358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46BA1CC" w14:textId="47FF4AF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02ADD30" w14:textId="27EC09C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Coinfection with cerebral and pulmonary aspergillosis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53ED5AE" w14:textId="27F8284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Myeloid leukaemia [unclassified, acute (n=1)] </w:t>
            </w:r>
          </w:p>
          <w:p w14:paraId="7698404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9E6323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F20525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7743841" w14:textId="3604044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3254A32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Sore throat </w:t>
            </w:r>
          </w:p>
          <w:p w14:paraId="589C4CA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Hip pain </w:t>
            </w:r>
          </w:p>
          <w:p w14:paraId="7F35C9D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Haemorrhagic alveolitis </w:t>
            </w:r>
          </w:p>
          <w:p w14:paraId="309EE9D5" w14:textId="4D8CD36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E982842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Chemotherapy</w:t>
            </w:r>
          </w:p>
          <w:p w14:paraId="1E4D4B2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Cytarabine </w:t>
            </w:r>
          </w:p>
          <w:p w14:paraId="16484B6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6E82093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Antifungals</w:t>
            </w:r>
          </w:p>
          <w:p w14:paraId="0DA81F1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Steroids</w:t>
            </w:r>
          </w:p>
          <w:p w14:paraId="05BD209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IVIG</w:t>
            </w:r>
          </w:p>
          <w:p w14:paraId="439881B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  <w:p w14:paraId="4CB55E8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Tracheostomy placement</w:t>
            </w:r>
          </w:p>
          <w:p w14:paraId="5B7D7083" w14:textId="64F7AC4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ECMO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C9997E2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Neutrophilia</w:t>
            </w:r>
          </w:p>
          <w:p w14:paraId="7B647C62" w14:textId="2729260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Thrombocytopenia</w:t>
            </w:r>
          </w:p>
          <w:p w14:paraId="5904C02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264C581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procalcitonin</w:t>
            </w:r>
          </w:p>
          <w:p w14:paraId="59DBF52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LDH</w:t>
            </w:r>
          </w:p>
          <w:p w14:paraId="66586C4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  <w:p w14:paraId="76522D26" w14:textId="693E9F7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99B09A8" w14:textId="22791AA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B008B3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7EEA14F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5346E2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77391C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CE5FCD" w14:textId="27AC92F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73E1949" w14:textId="228F5B4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45CC8E1" w14:textId="70ACD60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69344E4" w14:textId="319BCFB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17B8A9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B80EC7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AC6C0E9" w14:textId="5BFD809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5F8B907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91CA0DE" w14:textId="0D20772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Mehrvar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&lt;EndNote&gt;&lt;Cite&gt;&lt;Author&gt;Mehrvar&lt;/Author&gt;&lt;Year&gt;2021&lt;/Year&gt;&lt;RecNum&gt;131&lt;/RecNum&gt;&lt;DisplayText&gt;(15)&lt;/DisplayText&gt;&lt;record&gt;&lt;rec-number&gt;131&lt;/rec-number&gt;&lt;foreign-keys&gt;&lt;key app="EN" db-id="ewvtxr0wndpd0berrarv0arntdzxzpxpzrpd" timestamp="1682587410"&gt;131&lt;/key&gt;&lt;/foreign-keys&gt;&lt;ref-type name="Conference Proceedings"&gt;10&lt;/ref-type&gt;&lt;contributors&gt;&lt;authors&gt;&lt;author&gt;Mehrvar, Azim&lt;/author&gt;&lt;author&gt;Qaddoumi, Ibrahim&lt;/author&gt;&lt;author&gt;Tashvighi, Maryam&lt;/author&gt;&lt;author&gt;Naderi, Ali&lt;/author&gt;&lt;author&gt;Mousakhani, Hadi&lt;/author&gt;&lt;author&gt;Alasvand, Ramin&lt;/author&gt;&lt;author&gt;Shekarchi, Babak&lt;/author&gt;&lt;author&gt;Afsar, Negar&lt;/author&gt;&lt;author&gt;Nourian, Mahyar&lt;/author&gt;&lt;author&gt;Mehrvar, Narjes&lt;/author&gt;&lt;/authors&gt;&lt;/contributors&gt;&lt;titles&gt;&lt;title&gt;Treatment and outcomes of pediatric patients with cancer and COVID-19 at MAHAK pediatric cancer treatment and research center, Tehran, Iran&lt;/title&gt;&lt;secondary-title&gt;Seminars in Oncology&lt;/secondary-title&gt;&lt;/titles&gt;&lt;pages&gt;295-302&lt;/pages&gt;&lt;volume&gt;48&lt;/volume&gt;&lt;number&gt;4-6&lt;/number&gt;&lt;dates&gt;&lt;year&gt;2021&lt;/year&gt;&lt;/dates&gt;&lt;publisher&gt;Elsevier&lt;/publisher&gt;&lt;isbn&gt;0093-7754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" w:tooltip="Mehrvar, 2021 #13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A543FC2" w14:textId="497C3B1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D1EF0E2" w14:textId="3DF3B11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36 and 48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70BEE28" w14:textId="48DD304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(50)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FBC6F7D" w14:textId="689299E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Persians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B0DEB06" w14:textId="5B26A83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50FADB3" w14:textId="0A47CD1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 xml:space="preserve">, acute (n=2)] </w:t>
            </w:r>
          </w:p>
          <w:p w14:paraId="7587B1E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1C19B5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B71A5D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1F3CA0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  <w:p w14:paraId="2FFE0C23" w14:textId="409931E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0247514" w14:textId="501B29F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B810CDB" w14:textId="3C41130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Antibiotics</w:t>
            </w:r>
          </w:p>
          <w:p w14:paraId="51AC5C5A" w14:textId="54DCFDA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Antivirals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C5FCB99" w14:textId="7F7AB3D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212A3CB" w14:textId="2151C62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92B7CA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74597B7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7E16C0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DFB0C0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0227C37" w14:textId="7308880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603F8D0" w14:textId="29579CE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16D0B33" w14:textId="212B4FD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F5357E6" w14:textId="15A1CF1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B9311E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5422B59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60117B" w14:textId="529E3B0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2336312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A3FC69C" w14:textId="225055D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Mehrvar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&lt;EndNote&gt;&lt;Cite&gt;&lt;Author&gt;Mehrvar&lt;/Author&gt;&lt;Year&gt;2021&lt;/Year&gt;&lt;RecNum&gt;131&lt;/RecNum&gt;&lt;DisplayText&gt;(15)&lt;/DisplayText&gt;&lt;record&gt;&lt;rec-number&gt;131&lt;/rec-number&gt;&lt;foreign-keys&gt;&lt;key app="EN" db-id="ewvtxr0wndpd0berrarv0arntdzxzpxpzrpd" timestamp="1682587410"&gt;131&lt;/key&gt;&lt;/foreign-keys&gt;&lt;ref-type name="Conference Proceedings"&gt;10&lt;/ref-type&gt;&lt;contributors&gt;&lt;authors&gt;&lt;author&gt;Mehrvar, Azim&lt;/author&gt;&lt;author&gt;Qaddoumi, Ibrahim&lt;/author&gt;&lt;author&gt;Tashvighi, Maryam&lt;/author&gt;&lt;author&gt;Naderi, Ali&lt;/author&gt;&lt;author&gt;Mousakhani, Hadi&lt;/author&gt;&lt;author&gt;Alasvand, Ramin&lt;/author&gt;&lt;author&gt;Shekarchi, Babak&lt;/author&gt;&lt;author&gt;Afsar, Negar&lt;/author&gt;&lt;author&gt;Nourian, Mahyar&lt;/author&gt;&lt;author&gt;Mehrvar, Narjes&lt;/author&gt;&lt;/authors&gt;&lt;/contributors&gt;&lt;titles&gt;&lt;title&gt;Treatment and outcomes of pediatric patients with cancer and COVID-19 at MAHAK pediatric cancer treatment and research center, Tehran, Iran&lt;/title&gt;&lt;secondary-title&gt;Seminars in Oncology&lt;/secondary-title&gt;&lt;/titles&gt;&lt;pages&gt;295-302&lt;/pages&gt;&lt;volume&gt;48&lt;/volume&gt;&lt;number&gt;4-6&lt;/number&gt;&lt;dates&gt;&lt;year&gt;2021&lt;/year&gt;&lt;/dates&gt;&lt;publisher&gt;Elsevier&lt;/publisher&gt;&lt;isbn&gt;0093-7754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" w:tooltip="Mehrvar, 2021 #13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BB32118" w14:textId="558A810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2096810" w14:textId="3D84291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60, 36 120 and 156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DEA1F8E" w14:textId="1229C28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(75)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9C95A16" w14:textId="6719A1F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Persians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C91CD1D" w14:textId="5D668B0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1F00AF2" w14:textId="23CE27E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(n=4)]</w:t>
            </w:r>
          </w:p>
          <w:p w14:paraId="30E0AE5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68E3EC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A0BA1C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B4A135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  <w:p w14:paraId="0076CA8C" w14:textId="63D454A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8451DD2" w14:textId="63C0947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Respiratory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6B4EFD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4 Antivirals </w:t>
            </w:r>
          </w:p>
          <w:p w14:paraId="27DE41C3" w14:textId="290614A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Antibiotics</w:t>
            </w:r>
          </w:p>
          <w:p w14:paraId="691E2AF7" w14:textId="07717D3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Radiotherapy</w:t>
            </w:r>
          </w:p>
          <w:p w14:paraId="3E95EDA3" w14:textId="3FA0A70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8CA5E2F" w14:textId="41FD2BF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68BEDFE" w14:textId="288DB03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EAE6BB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Mild</w:t>
            </w:r>
          </w:p>
          <w:p w14:paraId="6466889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C921B0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C2310F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135F699" w14:textId="084F9E0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4236CD" w14:textId="716DCCB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3D53E6" w14:textId="1C52F9A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4C8A175" w14:textId="36400A4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1D72FB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474F5FB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B17EB9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  <w:p w14:paraId="6FB4C55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E6C592" w14:textId="0504304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7E39B847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44C2DE4" w14:textId="75ED97A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Millen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&lt;EndNote&gt;&lt;Cite&gt;&lt;Author&gt;Millen&lt;/Author&gt;&lt;Year&gt;2022&lt;/Year&gt;&lt;RecNum&gt;132&lt;/RecNum&gt;&lt;DisplayText&gt;(20)&lt;/DisplayText&gt;&lt;record&gt;&lt;rec-number&gt;132&lt;/rec-number&gt;&lt;foreign-keys&gt;&lt;key app="EN" db-id="ewvtxr0wndpd0berrarv0arntdzxzpxpzrpd" timestamp="1682590136"&gt;132&lt;/key&gt;&lt;/foreign-keys&gt;&lt;ref-type name="Journal Article"&gt;17&lt;/ref-type&gt;&lt;contributors&gt;&lt;authors&gt;&lt;author&gt;Millen, Gerard Cathal&lt;/author&gt;&lt;author&gt;Arnold, Roland&lt;/author&gt;&lt;author&gt;Cazier, Jean-Baptiste&lt;/author&gt;&lt;author&gt;Curley, Helen&lt;/author&gt;&lt;author&gt;Feltbower, Richard&lt;/author&gt;&lt;author&gt;Gamble, Ashley&lt;/author&gt;&lt;author&gt;Glaser, Adam&lt;/author&gt;&lt;author&gt;Grundy, Richard G&lt;/author&gt;&lt;author&gt;Kirton, Laura&lt;/author&gt;&lt;author&gt;Lee, Lennard YW&lt;/author&gt;&lt;/authors&gt;&lt;/contributors&gt;&lt;titles&gt;&lt;title&gt;COVID-19 in children with haematological malignancies&lt;/title&gt;&lt;secondary-title&gt;Archives of Disease in Childhood&lt;/secondary-title&gt;&lt;/titles&gt;&lt;periodical&gt;&lt;full-title&gt;Archives of Disease in Childhood&lt;/full-title&gt;&lt;/periodical&gt;&lt;pages&gt;186-188&lt;/pages&gt;&lt;volume&gt;107&lt;/volume&gt;&lt;number&gt;2&lt;/number&gt;&lt;dates&gt;&lt;year&gt;2022&lt;/year&gt;&lt;/dates&gt;&lt;isbn&gt;0003-9888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0" w:tooltip="Millen, 2022 #13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9895B6C" w14:textId="1B10F43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584FEAC" w14:textId="7475C2E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8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A2AEE6B" w14:textId="64C44CA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8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C0941DC" w14:textId="59BE5A7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8 Not possible to extract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A30573C" w14:textId="76A099D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8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A3A7918" w14:textId="0C848BE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(n=8)]</w:t>
            </w:r>
          </w:p>
          <w:p w14:paraId="004432D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35E05A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90C3C2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8F691F" w14:textId="456B790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7C0994F" w14:textId="470F06D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8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2C65DBD" w14:textId="727D7CE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F070708" w14:textId="081C0F6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8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BA5A2E8" w14:textId="3787CA1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8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F61C9B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Asymptomatic</w:t>
            </w:r>
          </w:p>
          <w:p w14:paraId="15849C7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Mild</w:t>
            </w:r>
          </w:p>
          <w:p w14:paraId="1B736E8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664F19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994E39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C6798CB" w14:textId="3FEB87A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8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D5D569F" w14:textId="49C0A25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D0F86B" w14:textId="7E20705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BD6CE81" w14:textId="3D82B52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A6CD3F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1C0C7E0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ABCF618" w14:textId="264C91F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survived</w:t>
            </w:r>
          </w:p>
        </w:tc>
      </w:tr>
      <w:tr w:rsidR="009D5709" w:rsidRPr="009D5709" w14:paraId="65937C9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952A9D6" w14:textId="00D065B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Millen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&lt;EndNote&gt;&lt;Cite&gt;&lt;Author&gt;Millen&lt;/Author&gt;&lt;Year&gt;2022&lt;/Year&gt;&lt;RecNum&gt;132&lt;/RecNum&gt;&lt;DisplayText&gt;(20)&lt;/DisplayText&gt;&lt;record&gt;&lt;rec-number&gt;132&lt;/rec-number&gt;&lt;foreign-keys&gt;&lt;key app="EN" db-id="ewvtxr0wndpd0berrarv0arntdzxzpxpzrpd" timestamp="1682590136"&gt;132&lt;/key&gt;&lt;/foreign-keys&gt;&lt;ref-type name="Journal Article"&gt;17&lt;/ref-type&gt;&lt;contributors&gt;&lt;authors&gt;&lt;author&gt;Millen, Gerard Cathal&lt;/author&gt;&lt;author&gt;Arnold, Roland&lt;/author&gt;&lt;author&gt;Cazier, Jean-Baptiste&lt;/author&gt;&lt;author&gt;Curley, Helen&lt;/author&gt;&lt;author&gt;Feltbower, Richard&lt;/author&gt;&lt;author&gt;Gamble, Ashley&lt;/author&gt;&lt;author&gt;Glaser, Adam&lt;/author&gt;&lt;author&gt;Grundy, Richard G&lt;/author&gt;&lt;author&gt;Kirton, Laura&lt;/author&gt;&lt;author&gt;Lee, Lennard YW&lt;/author&gt;&lt;/authors&gt;&lt;/contributors&gt;&lt;titles&gt;&lt;title&gt;COVID-19 in children with haematological malignancies&lt;/title&gt;&lt;secondary-title&gt;Archives of Disease in Childhood&lt;/secondary-title&gt;&lt;/titles&gt;&lt;periodical&gt;&lt;full-title&gt;Archives of Disease in Childhood&lt;/full-title&gt;&lt;/periodical&gt;&lt;pages&gt;186-188&lt;/pages&gt;&lt;volume&gt;107&lt;/volume&gt;&lt;number&gt;2&lt;/number&gt;&lt;dates&gt;&lt;year&gt;2022&lt;/year&gt;&lt;/dates&gt;&lt;isbn&gt;0003-9888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0" w:tooltip="Millen, 2022 #13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34A22F3" w14:textId="2764A0D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E2BA490" w14:textId="5A7A16C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B54EB73" w14:textId="18C92B5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3D96B07" w14:textId="788F4D1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 Not possible to extract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6EBB3A1" w14:textId="2C8C571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EF53BE9" w14:textId="35BE419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48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 xml:space="preserve"> (n=48)]</w:t>
            </w:r>
          </w:p>
          <w:p w14:paraId="4108227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1F6B1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05BA00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617FF2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  <w:p w14:paraId="1B56D0ED" w14:textId="71A401E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46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C99D8BB" w14:textId="3BEA3D3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50EA4C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46 Not reported</w:t>
            </w:r>
          </w:p>
          <w:p w14:paraId="243AF3F2" w14:textId="3133A35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651C6675" w14:textId="04AD4EA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Blinatumumab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D937F55" w14:textId="07AF17F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48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E8897C6" w14:textId="63361FA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E698F8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14 Asymptomatic</w:t>
            </w:r>
          </w:p>
          <w:p w14:paraId="22B5096A" w14:textId="7C627D1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32 Mild</w:t>
            </w:r>
          </w:p>
          <w:p w14:paraId="1636DE49" w14:textId="6C81184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6C488CCF" w14:textId="5F309BB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Critical</w:t>
            </w:r>
          </w:p>
          <w:p w14:paraId="51FA418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  <w:lang w:val="en-US"/>
              </w:rPr>
            </w:pPr>
          </w:p>
          <w:p w14:paraId="08B0BBE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F262B7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933741B" w14:textId="765D7EA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5F9D5F3" w14:textId="7BD1404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C919036" w14:textId="259B119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75645A6" w14:textId="48FEEA8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67835F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7CBB981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43C7070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46 survived</w:t>
            </w:r>
          </w:p>
          <w:p w14:paraId="4565221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BAEFEE" w14:textId="53DA571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(not COVID-19-related)</w:t>
            </w:r>
          </w:p>
        </w:tc>
      </w:tr>
      <w:tr w:rsidR="009D5709" w:rsidRPr="009D5709" w14:paraId="182598CB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26EB827" w14:textId="115ECD2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Mohapatra et al. 2022 </w:t>
            </w:r>
            <w:r w:rsidRPr="009D5709">
              <w:rPr>
                <w:sz w:val="16"/>
                <w:szCs w:val="14"/>
              </w:rPr>
              <w:lastRenderedPageBreak/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&lt;EndNote&gt;&lt;Cite&gt;&lt;Author&gt;Mohapatra&lt;/Author&gt;&lt;Year&gt;2022&lt;/Year&gt;&lt;RecNum&gt;133&lt;/RecNum&gt;&lt;DisplayText&gt;(21)&lt;/DisplayText&gt;&lt;record&gt;&lt;rec-number&gt;133&lt;/rec-number&gt;&lt;foreign-keys&gt;&lt;key app="EN" db-id="ewvtxr0wndpd0berrarv0arntdzxzpxpzrpd" timestamp="1682636166"&gt;133&lt;/key&gt;&lt;/foreign-keys&gt;&lt;ref-type name="Journal Article"&gt;17&lt;/ref-type&gt;&lt;contributors&gt;&lt;authors&gt;&lt;author&gt;Mohapatra, Sonali&lt;/author&gt;&lt;author&gt;Das, Prabodh Kumar&lt;/author&gt;&lt;author&gt;Mishra, Baijayantimala&lt;/author&gt;&lt;author&gt;Panigrahi, Ashutosh&lt;/author&gt;&lt;/authors&gt;&lt;/contributors&gt;&lt;titles&gt;&lt;title&gt;Clinical review of COVID-19 in children and adolescents with cancer: Experience from a tertiary care center in East India&lt;/title&gt;&lt;secondary-title&gt;Pediatric Hematology and Oncology&lt;/secondary-title&gt;&lt;/titles&gt;&lt;periodical&gt;&lt;full-title&gt;Pediatric Hematology and Oncology&lt;/full-title&gt;&lt;/periodical&gt;&lt;pages&gt;517-528&lt;/pages&gt;&lt;volume&gt;39&lt;/volume&gt;&lt;number&gt;6&lt;/number&gt;&lt;dates&gt;&lt;year&gt;2022&lt;/year&gt;&lt;/dates&gt;&lt;isbn&gt;0888-0018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1" w:tooltip="Mohapatra, 2022 #13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C9B9D57" w14:textId="42A9B49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Retrospective cohort,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8EFDF1C" w14:textId="0382989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38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54EFA1B" w14:textId="4424C37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38 Not possible to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1DDBBD9" w14:textId="516C0B5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38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27C25BC" w14:textId="38FCEC2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38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9FBF67F" w14:textId="66BD811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38 Lymphoblastic leukaemi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(n=38)]</w:t>
            </w:r>
          </w:p>
          <w:p w14:paraId="322C42A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706A6D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53B3E3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CF12C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38</w:t>
            </w:r>
          </w:p>
          <w:p w14:paraId="3F10691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9C301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31 Not reported</w:t>
            </w:r>
          </w:p>
          <w:p w14:paraId="49ED6D3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Remission</w:t>
            </w:r>
          </w:p>
          <w:p w14:paraId="5FC07616" w14:textId="3483E43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57F2433" w14:textId="42D7213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38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0FE09F2" w14:textId="18E9551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37 Not possible to extract</w:t>
            </w:r>
          </w:p>
          <w:p w14:paraId="299C9C2F" w14:textId="3D25FE6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Methotrexate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8208106" w14:textId="2A78AAC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38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202CE1A" w14:textId="723D474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38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3E4293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31 Asymptomatic </w:t>
            </w:r>
          </w:p>
          <w:p w14:paraId="530ED6B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Mild</w:t>
            </w:r>
          </w:p>
          <w:p w14:paraId="7B4FDDE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1FFF1C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2EC496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0A965EF" w14:textId="0DC9890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38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DB834ED" w14:textId="079BA93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ED33D4B" w14:textId="79B86A1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8E32DE0" w14:textId="32CBDC6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1D2939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1673CDB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E63DD17" w14:textId="73A877A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38 survived</w:t>
            </w:r>
          </w:p>
        </w:tc>
      </w:tr>
      <w:tr w:rsidR="009D5709" w:rsidRPr="009D5709" w14:paraId="6D2D8C3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4A3A84B" w14:textId="24CEA5D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Mohapatra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&lt;EndNote&gt;&lt;Cite&gt;&lt;Author&gt;Mohapatra&lt;/Author&gt;&lt;Year&gt;2022&lt;/Year&gt;&lt;RecNum&gt;133&lt;/RecNum&gt;&lt;DisplayText&gt;(21)&lt;/DisplayText&gt;&lt;record&gt;&lt;rec-number&gt;133&lt;/rec-number&gt;&lt;foreign-keys&gt;&lt;key app="EN" db-id="ewvtxr0wndpd0berrarv0arntdzxzpxpzrpd" timestamp="1682636166"&gt;133&lt;/key&gt;&lt;/foreign-keys&gt;&lt;ref-type name="Journal Article"&gt;17&lt;/ref-type&gt;&lt;contributors&gt;&lt;authors&gt;&lt;author&gt;Mohapatra, Sonali&lt;/author&gt;&lt;author&gt;Das, Prabodh Kumar&lt;/author&gt;&lt;author&gt;Mishra, Baijayantimala&lt;/author&gt;&lt;author&gt;Panigrahi, Ashutosh&lt;/author&gt;&lt;/authors&gt;&lt;/contributors&gt;&lt;titles&gt;&lt;title&gt;Clinical review of COVID-19 in children and adolescents with cancer: Experience from a tertiary care center in East India&lt;/title&gt;&lt;secondary-title&gt;Pediatric Hematology and Oncology&lt;/secondary-title&gt;&lt;/titles&gt;&lt;periodical&gt;&lt;full-title&gt;Pediatric Hematology and Oncology&lt;/full-title&gt;&lt;/periodical&gt;&lt;pages&gt;517-528&lt;/pages&gt;&lt;volume&gt;39&lt;/volume&gt;&lt;number&gt;6&lt;/number&gt;&lt;dates&gt;&lt;year&gt;2022&lt;/year&gt;&lt;/dates&gt;&lt;isbn&gt;0888-0018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1" w:tooltip="Mohapatra, 2022 #13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57C1640" w14:textId="0198D97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46E3B6E" w14:textId="5FDA7AB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3EAA033" w14:textId="5BA3E22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B108D52" w14:textId="3927E5A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AA14E2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Not reported</w:t>
            </w:r>
          </w:p>
          <w:p w14:paraId="350A5B3E" w14:textId="2940AB0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Coinfection with extensively drug-resistant </w:t>
            </w:r>
            <w:r w:rsidRPr="009D5709">
              <w:rPr>
                <w:i/>
                <w:iCs/>
                <w:color w:val="auto"/>
                <w:sz w:val="16"/>
                <w:szCs w:val="14"/>
                <w:lang w:val="en-US"/>
              </w:rPr>
              <w:t>Pseudomonas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0EEECFD" w14:textId="7538168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(n=7)]</w:t>
            </w:r>
          </w:p>
          <w:p w14:paraId="5906628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FEACD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93A494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C198B4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Active</w:t>
            </w:r>
          </w:p>
          <w:p w14:paraId="695B308D" w14:textId="2B00C08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 Not reported 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6E74C5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FN</w:t>
            </w:r>
          </w:p>
          <w:p w14:paraId="6A627D4E" w14:textId="0267A5A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84A9878" w14:textId="00B746E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Not possible to extract</w:t>
            </w:r>
          </w:p>
          <w:p w14:paraId="14445ACF" w14:textId="4F9C05B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Etoposide </w:t>
            </w:r>
          </w:p>
          <w:p w14:paraId="3DA54A9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Mercaptopurine </w:t>
            </w:r>
          </w:p>
          <w:p w14:paraId="5F6E0708" w14:textId="60E1487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B1094C0" w14:textId="7671573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627513B" w14:textId="752C226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930136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Asymptomatic</w:t>
            </w:r>
          </w:p>
          <w:p w14:paraId="0464E50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2DB3277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4CFEE07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Critical</w:t>
            </w:r>
          </w:p>
          <w:p w14:paraId="68F6314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7CE9C1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C47B40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D642937" w14:textId="45D2C39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68DE238" w14:textId="41A7520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C2C63E0" w14:textId="4B0290E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E004092" w14:textId="3C7E279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EC1A9B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7699A85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DC65B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survived</w:t>
            </w:r>
          </w:p>
          <w:p w14:paraId="4537731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BA03B9" w14:textId="7B4780E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died (2 COVID-19-related) and (1 not COVID-19-related)</w:t>
            </w:r>
          </w:p>
        </w:tc>
      </w:tr>
      <w:tr w:rsidR="009D5709" w:rsidRPr="009D5709" w14:paraId="6D500DA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D14FBF8" w14:textId="23EDFDE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Montoya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&lt;EndNote&gt;&lt;Cite&gt;&lt;Author&gt;Montoya&lt;/Author&gt;&lt;Year&gt;2021&lt;/Year&gt;&lt;RecNum&gt;134&lt;/RecNum&gt;&lt;DisplayText&gt;(39)&lt;/DisplayText&gt;&lt;record&gt;&lt;rec-number&gt;134&lt;/rec-number&gt;&lt;foreign-keys&gt;&lt;key app="EN" db-id="ewvtxr0wndpd0berrarv0arntdzxzpxpzrpd" timestamp="1682639148"&gt;134&lt;/key&gt;&lt;/foreign-keys&gt;&lt;ref-type name="Journal Article"&gt;17&lt;/ref-type&gt;&lt;contributors&gt;&lt;authors&gt;&lt;author&gt;Montoya, Jacqueline&lt;/author&gt;&lt;author&gt;Ugaz, Cecilia&lt;/author&gt;&lt;author&gt;Alarcon, Sandra&lt;/author&gt;&lt;author&gt;Maradiegue, Essy&lt;/author&gt;&lt;author&gt;Garcia, Juan&lt;/author&gt;&lt;author&gt;Diaz, Rosdali&lt;/author&gt;&lt;author&gt;Zapata, Arturo&lt;/author&gt;&lt;author&gt;Chavez, Sharon&lt;/author&gt;&lt;author&gt;Morales, Roxana&lt;/author&gt;&lt;author&gt;Ordoñez, Katy&lt;/author&gt;&lt;/authors&gt;&lt;/contributors&gt;&lt;titles&gt;&lt;title&gt;COVID‐19 in pediatric cancer patients in a resource‐limited setting: national data from Peru&lt;/title&gt;&lt;secondary-title&gt;Pediatric blood &amp;amp; cancer&lt;/secondary-title&gt;&lt;/titles&gt;&lt;periodical&gt;&lt;full-title&gt;Pediatric Blood &amp;amp; Cancer&lt;/full-title&gt;&lt;/periodical&gt;&lt;volume&gt;68&lt;/volume&gt;&lt;number&gt;2&lt;/number&gt;&lt;dates&gt;&lt;year&gt;2021&lt;/year&gt;&lt;/dates&gt;&lt;urls&gt;&lt;/urls&gt;&lt;/record&gt;&lt;/Cite&gt;&lt;/EndNote&gt;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9" w:tooltip="Montoya, 2021 #13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Peru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91323F2" w14:textId="49E84D2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E56E65C" w14:textId="6FE5380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6D0438C" w14:textId="47A30A0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EBC0988" w14:textId="54C3C1A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EC67EAD" w14:textId="74E9C03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68105C8" w14:textId="1761735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(n=3)]</w:t>
            </w:r>
          </w:p>
          <w:p w14:paraId="5EC79BD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AB2DE0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AFB7DB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F66546" w14:textId="0D13B06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A9811A2" w14:textId="476312B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ED2ED1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COVID-19 treatment</w:t>
            </w:r>
          </w:p>
          <w:p w14:paraId="3CDF9FE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Antiparasitic </w:t>
            </w:r>
          </w:p>
          <w:p w14:paraId="6A05E1A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Antibiotics </w:t>
            </w:r>
          </w:p>
          <w:p w14:paraId="66E96092" w14:textId="7EAF2FE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22AB062" w14:textId="21CE193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ABD764B" w14:textId="7AA9704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1460B5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072E130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0D9BAD4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8538B8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81CBB3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16FFB28" w14:textId="714732E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002F431" w14:textId="5377ABE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5EBA4A" w14:textId="310B299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91D9574" w14:textId="144864A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84ADEE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B55CAD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5525C5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  <w:p w14:paraId="13AC3F3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EFB649F" w14:textId="52028FE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39E9B6A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DA73C8D" w14:textId="1D3B77F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Montoya et al. 2021 </w:t>
            </w:r>
            <w:r w:rsidRPr="009D5709">
              <w:rPr>
                <w:sz w:val="16"/>
                <w:szCs w:val="14"/>
              </w:rPr>
              <w:lastRenderedPageBreak/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&lt;EndNote&gt;&lt;Cite&gt;&lt;Author&gt;Montoya&lt;/Author&gt;&lt;Year&gt;2021&lt;/Year&gt;&lt;RecNum&gt;134&lt;/RecNum&gt;&lt;DisplayText&gt;(39)&lt;/DisplayText&gt;&lt;record&gt;&lt;rec-number&gt;134&lt;/rec-number&gt;&lt;foreign-keys&gt;&lt;key app="EN" db-id="ewvtxr0wndpd0berrarv0arntdzxzpxpzrpd" timestamp="1682639148"&gt;134&lt;/key&gt;&lt;/foreign-keys&gt;&lt;ref-type name="Journal Article"&gt;17&lt;/ref-type&gt;&lt;contributors&gt;&lt;authors&gt;&lt;author&gt;Montoya, Jacqueline&lt;/author&gt;&lt;author&gt;Ugaz, Cecilia&lt;/author&gt;&lt;author&gt;Alarcon, Sandra&lt;/author&gt;&lt;author&gt;Maradiegue, Essy&lt;/author&gt;&lt;author&gt;Garcia, Juan&lt;/author&gt;&lt;author&gt;Diaz, Rosdali&lt;/author&gt;&lt;author&gt;Zapata, Arturo&lt;/author&gt;&lt;author&gt;Chavez, Sharon&lt;/author&gt;&lt;author&gt;Morales, Roxana&lt;/author&gt;&lt;author&gt;Ordoñez, Katy&lt;/author&gt;&lt;/authors&gt;&lt;/contributors&gt;&lt;titles&gt;&lt;title&gt;COVID‐19 in pediatric cancer patients in a resource‐limited setting: national data from Peru&lt;/title&gt;&lt;secondary-title&gt;Pediatric blood &amp;amp; cancer&lt;/secondary-title&gt;&lt;/titles&gt;&lt;periodical&gt;&lt;full-title&gt;Pediatric Blood &amp;amp; Cancer&lt;/full-title&gt;&lt;/periodical&gt;&lt;volume&gt;68&lt;/volume&gt;&lt;number&gt;2&lt;/number&gt;&lt;dates&gt;&lt;year&gt;2021&lt;/year&gt;&lt;/dates&gt;&lt;urls&gt;&lt;/urls&gt;&lt;/record&gt;&lt;/Cite&gt;&lt;/EndNote&gt;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9" w:tooltip="Montoya, 2021 #13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Peru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3CACE8D" w14:textId="2398A82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Retrospective cohort,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662F58D" w14:textId="3278A53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36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D7305A7" w14:textId="5966BA7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36 Not possible to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0ACB2EF" w14:textId="550B793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36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C593772" w14:textId="3436DA2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36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75AC39C" w14:textId="5ADCBB8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36 Lymphoblastic leukaemi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(n=36)]</w:t>
            </w:r>
          </w:p>
          <w:p w14:paraId="300F042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B1FF74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45E633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5B0C1DE" w14:textId="5410271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36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90A36FF" w14:textId="0AB78FF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36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F1AD9F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29 No COVID-19 treatment</w:t>
            </w:r>
          </w:p>
          <w:p w14:paraId="0427928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Antiparasitic </w:t>
            </w:r>
          </w:p>
          <w:p w14:paraId="7D2DCDD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Antibiotics </w:t>
            </w:r>
          </w:p>
          <w:p w14:paraId="67EC83D7" w14:textId="613E87C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5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78AB993" w14:textId="36EC7D1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36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FFE40E1" w14:textId="2987CF5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36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A2A43B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 Asymptomatic</w:t>
            </w:r>
          </w:p>
          <w:p w14:paraId="227416F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 Mild</w:t>
            </w:r>
          </w:p>
          <w:p w14:paraId="5AA22C5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2 Severe</w:t>
            </w:r>
          </w:p>
          <w:p w14:paraId="1A8BF64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Critical</w:t>
            </w:r>
          </w:p>
          <w:p w14:paraId="0674A2A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390500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25B36A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80BB09B" w14:textId="504D305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36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3832557" w14:textId="3C43400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93C5E57" w14:textId="7AFB697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BFBDA16" w14:textId="1A0AB54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7DA438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B5D9C3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13E9B5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32 survived</w:t>
            </w:r>
          </w:p>
          <w:p w14:paraId="69DAE6D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7EA7DD2" w14:textId="0DD7D9A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died (3 COVID-19-related) and (1 not COVID-19-related)</w:t>
            </w:r>
          </w:p>
        </w:tc>
      </w:tr>
      <w:tr w:rsidR="009D5709" w:rsidRPr="009D5709" w14:paraId="6AF0408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F51CA49" w14:textId="6F7F634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Moragas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&lt;EndNote&gt;&lt;Cite&gt;&lt;Author&gt;Moragas&lt;/Author&gt;&lt;Year&gt;2021&lt;/Year&gt;&lt;RecNum&gt;75&lt;/RecNum&gt;&lt;DisplayText&gt;(111)&lt;/DisplayText&gt;&lt;record&gt;&lt;rec-number&gt;75&lt;/rec-number&gt;&lt;foreign-keys&gt;&lt;key app="EN" db-id="ewvtxr0wndpd0berrarv0arntdzxzpxpzrpd" timestamp="1682301050"&gt;75&lt;/key&gt;&lt;/foreign-keys&gt;&lt;ref-type name="Journal Article"&gt;17&lt;/ref-type&gt;&lt;contributors&gt;&lt;authors&gt;&lt;author&gt;Moragas, Matias&lt;/author&gt;&lt;author&gt;Gomez, Sandra&lt;/author&gt;&lt;author&gt;Fernández, María Florencia&lt;/author&gt;&lt;author&gt;Golemba, Marcelo Dario&lt;/author&gt;&lt;author&gt;Palladino, Marcela&lt;/author&gt;&lt;author&gt;Borgnia, Daniela&lt;/author&gt;&lt;author&gt;Ruvinsky, Silvina&lt;/author&gt;&lt;author&gt;Fraquelli, Lidia&lt;/author&gt;&lt;author&gt;Buchovsky, Ana&lt;/author&gt;&lt;author&gt;Bologna, Rosa&lt;/author&gt;&lt;/authors&gt;&lt;/contributors&gt;&lt;titles&gt;&lt;title&gt;Case report: hyperinflammatory status in an immunocompromised child with a highly sustained viral load of SARS-CoV-2&lt;/title&gt;&lt;secondary-title&gt;Frontiers in Medicine&lt;/secondary-title&gt;&lt;/titles&gt;&lt;periodical&gt;&lt;full-title&gt;Frontiers in Medicine&lt;/full-title&gt;&lt;/periodical&gt;&lt;pages&gt;675282&lt;/pages&gt;&lt;volume&gt;8&lt;/volume&gt;&lt;dates&gt;&lt;year&gt;2021&lt;/year&gt;&lt;/dates&gt;&lt;isbn&gt;2296-858X&lt;/isbn&gt;&lt;urls&gt;&lt;/urls&gt;&lt;/record&gt;&lt;/Cite&gt;&lt;/EndNote&gt;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1" w:tooltip="Moragas, 2021 #7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Argentina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FCA332D" w14:textId="5EA72B3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B1A2B53" w14:textId="4E32768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5FCF128" w14:textId="00FB3D0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3BC7BDA" w14:textId="41609FF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0E81862" w14:textId="32E5949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Immunocompromised status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C81F2DE" w14:textId="3F41248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Myeloid leukaemia [unclassified, acute (n=1)] </w:t>
            </w:r>
          </w:p>
          <w:p w14:paraId="104F073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2D4974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0BC77E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2FC5EAA" w14:textId="094FBA9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2B63A8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</w:p>
          <w:p w14:paraId="33F10B3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Skin rash (face and high upper thoracic area)</w:t>
            </w:r>
          </w:p>
          <w:p w14:paraId="414713B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Vomiting</w:t>
            </w:r>
          </w:p>
          <w:p w14:paraId="5ECC472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Abdominal pain</w:t>
            </w:r>
          </w:p>
          <w:p w14:paraId="5DD327D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Diarrhoea</w:t>
            </w:r>
          </w:p>
          <w:p w14:paraId="66C86B49" w14:textId="08AC608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Myocarditis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3364CA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15270A8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IVIG</w:t>
            </w:r>
          </w:p>
          <w:p w14:paraId="15CC3D9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  <w:p w14:paraId="5764253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Antifungals </w:t>
            </w:r>
          </w:p>
          <w:p w14:paraId="37F5B5B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Steroids </w:t>
            </w:r>
          </w:p>
          <w:p w14:paraId="6849AA9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Convalescent plasma</w:t>
            </w:r>
          </w:p>
          <w:p w14:paraId="31C8ACF5" w14:textId="7DB2386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318260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  <w:p w14:paraId="60771A0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  <w:p w14:paraId="542E6FA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Pancytopenia </w:t>
            </w:r>
          </w:p>
          <w:p w14:paraId="147F710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45F26A4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Thrombocytopenia</w:t>
            </w:r>
          </w:p>
          <w:p w14:paraId="7820EFD0" w14:textId="1BC093C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Hb </w:t>
            </w:r>
          </w:p>
          <w:p w14:paraId="229CF49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fibrinogen </w:t>
            </w:r>
          </w:p>
          <w:p w14:paraId="7A5F888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PT</w:t>
            </w:r>
          </w:p>
          <w:p w14:paraId="3E05E78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Elevated ferritin </w:t>
            </w:r>
          </w:p>
          <w:p w14:paraId="038F23E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creatine phosphokinase </w:t>
            </w:r>
          </w:p>
          <w:p w14:paraId="2560CE7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NT-ProBNP </w:t>
            </w:r>
          </w:p>
          <w:p w14:paraId="0DDDE05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CRP </w:t>
            </w:r>
          </w:p>
          <w:p w14:paraId="7A9FF9E2" w14:textId="13F3F7B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procalcitonin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6424CDC" w14:textId="117220D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2627BE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7738DFD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EFB2B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5A7E32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8B7435" w14:textId="64C1623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8F5D864" w14:textId="69E1FA7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A7B4493" w14:textId="1D53D98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602A9D8" w14:textId="34CC6EB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1BFA96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0D2051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3AB9A1" w14:textId="24194FA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124AC2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32BBEBC" w14:textId="21410D4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Moyano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&lt;EndNote&gt;&lt;Cite&gt;&lt;Author&gt;Moyano&lt;/Author&gt;&lt;Year&gt;2021&lt;/Year&gt;&lt;RecNum&gt;76&lt;/RecNum&gt;&lt;DisplayText&gt;(112)&lt;/DisplayText&gt;&lt;record&gt;&lt;rec-number&gt;76&lt;/rec-number&gt;&lt;foreign-keys&gt;&lt;key app="EN" db-id="ewvtxr0wndpd0berrarv0arntdzxzpxpzrpd" timestamp="1682302151"&gt;76&lt;/key&gt;&lt;/foreign-keys&gt;&lt;ref-type name="Journal Article"&gt;17&lt;/ref-type&gt;&lt;contributors&gt;&lt;authors&gt;&lt;author&gt;Moyano, AB González&lt;/author&gt;&lt;author&gt;Ramos, L Medina&lt;/author&gt;&lt;author&gt;del Cañizo Moreira, M&lt;/author&gt;&lt;author&gt;de Lucas, E Merino&lt;/author&gt;&lt;author&gt;Lorenzo, M González&lt;/author&gt;&lt;author&gt;García-Fontecha, M Esteban&lt;/author&gt;&lt;/authors&gt;&lt;/contributors&gt;&lt;titles&gt;&lt;title&gt;SARS-CoV-2 or Pneumocystis jirovecii? A case report&lt;/title&gt;&lt;secondary-title&gt;Medicina Intensiva&lt;/secondary-title&gt;&lt;/titles&gt;&lt;periodical&gt;&lt;full-title&gt;Medicina Intensiva&lt;/full-title&gt;&lt;/periodical&gt;&lt;pages&gt;124&lt;/pages&gt;&lt;volume&gt;45&lt;/volume&gt;&lt;number&gt;2&lt;/number&gt;&lt;dates&gt;&lt;year&gt;2021&lt;/year&gt;&lt;/dates&gt;&lt;urls&gt;&lt;/urls&gt;&lt;/record&gt;&lt;/Cite&gt;&lt;/EndNote&gt;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2" w:tooltip="Moyano, 2021 #7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0412BD4" w14:textId="1C4D232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F3B6139" w14:textId="564AC0F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40D8F43" w14:textId="0CD9EB9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73DE916" w14:textId="1F2F151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C48A6A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  <w:p w14:paraId="2D23D2A0" w14:textId="3A2F828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Pneumocystis jirovecii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BAF781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259EFEA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9BD62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874A58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254119A" w14:textId="2DFF582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7E5B2D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Respiratory failure</w:t>
            </w:r>
          </w:p>
          <w:p w14:paraId="7E3413BD" w14:textId="020B112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99E44F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37C7FFF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0EB43AF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3347F0F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Hydroxychloroquine </w:t>
            </w:r>
          </w:p>
          <w:p w14:paraId="69F3697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Lopinavir/ritonavir</w:t>
            </w:r>
          </w:p>
          <w:p w14:paraId="2EE62ED9" w14:textId="3A2246E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Tocilizumab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00821F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Pancytopenia</w:t>
            </w:r>
          </w:p>
          <w:p w14:paraId="630B736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6346BB6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4956B6CB" w14:textId="7FE3DA9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Hb </w:t>
            </w:r>
          </w:p>
          <w:p w14:paraId="1EAF601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Leukopenia </w:t>
            </w:r>
          </w:p>
          <w:p w14:paraId="4905293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  <w:p w14:paraId="660C0AC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CRP </w:t>
            </w:r>
          </w:p>
          <w:p w14:paraId="7706A3F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procalcitonin</w:t>
            </w:r>
          </w:p>
          <w:p w14:paraId="54CE6BD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triglycerides </w:t>
            </w:r>
          </w:p>
          <w:p w14:paraId="0E0B064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High LDH </w:t>
            </w:r>
          </w:p>
          <w:p w14:paraId="57FC5AA2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Elevated ferritin </w:t>
            </w:r>
          </w:p>
          <w:p w14:paraId="072DE35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interleukin-6 level</w:t>
            </w:r>
          </w:p>
          <w:p w14:paraId="0676C54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Lymphopenia </w:t>
            </w:r>
          </w:p>
          <w:p w14:paraId="4FA017F8" w14:textId="157A7A9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BC45677" w14:textId="16BD2E1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29D4C1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177E041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8700DD2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DCF09D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35F71C" w14:textId="6AB9E4D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F55CBE2" w14:textId="788D9EA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97B675B" w14:textId="6C0BE7C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E38E81F" w14:textId="1FC85E7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4DBED1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423759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82DD3D6" w14:textId="3F63848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923770B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6B94598" w14:textId="1088234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Navaeian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&lt;EndNote&gt;&lt;Cite&gt;&lt;Author&gt;Navaeian&lt;/Author&gt;&lt;Year&gt;2021&lt;/Year&gt;&lt;RecNum&gt;135&lt;/RecNum&gt;&lt;DisplayText&gt;(113)&lt;/DisplayText&gt;&lt;record&gt;&lt;rec-number&gt;135&lt;/rec-number&gt;&lt;foreign-keys&gt;&lt;key app="EN" db-id="ewvtxr0wndpd0berrarv0arntdzxzpxpzrpd" timestamp="1682642655"&gt;135&lt;/key&gt;&lt;/foreign-keys&gt;&lt;ref-type name="Journal Article"&gt;17&lt;/ref-type&gt;&lt;contributors&gt;&lt;authors&gt;&lt;author&gt;Navaeian, Amene&lt;/author&gt;&lt;author&gt;Mahmoudi, Shima&lt;/author&gt;&lt;author&gt;Pourakbari, Babak&lt;/author&gt;&lt;author&gt;Bakhtiari, Maryam&lt;/author&gt;&lt;author&gt;Khodabandeh, Mahmoud&lt;/author&gt;&lt;author&gt;Abdolsalehi, Mohammad Reza&lt;/author&gt;&lt;author&gt;Sharari, Alieh Safari&lt;/author&gt;&lt;author&gt;Mamishi, Setareh&lt;/author&gt;&lt;/authors&gt;&lt;/contributors&gt;&lt;titles&gt;&lt;title&gt;COVID-19 infection in children with underlying malignancies in Iran&lt;/title&gt;&lt;secondary-title&gt;Journal of Basic and Clinical Physiology and Pharmacology&lt;/secondary-title&gt;&lt;/titles&gt;&lt;periodical&gt;&lt;full-title&gt;Journal of Basic and Clinical Physiology and Pharmacology&lt;/full-title&gt;&lt;/periodical&gt;&lt;pages&gt;79-84&lt;/pages&gt;&lt;volume&gt;33&lt;/volume&gt;&lt;number&gt;1&lt;/number&gt;&lt;dates&gt;&lt;year&gt;2021&lt;/year&gt;&lt;/dates&gt;&lt;isbn&gt;0792-6855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3" w:tooltip="Navaeian, 2021 #13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CAF8E3E" w14:textId="278E076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5F0B8F0" w14:textId="0EBF4B2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EF3B5EB" w14:textId="5BB38C6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696ACF9" w14:textId="121E5F2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 Persians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23622A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12 Not reported </w:t>
            </w:r>
          </w:p>
          <w:p w14:paraId="4D769390" w14:textId="61DD452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 Coinfection with unspecified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pathogens (blood)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0B3B2A2" w14:textId="3FBCD05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12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ied</w:t>
            </w:r>
            <w:r w:rsidRPr="009D5709">
              <w:rPr>
                <w:color w:val="auto"/>
                <w:sz w:val="16"/>
                <w:szCs w:val="14"/>
              </w:rPr>
              <w:t>, acute (n=12)]</w:t>
            </w:r>
          </w:p>
          <w:p w14:paraId="08D897D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844F1C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7FC8E9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07E39D" w14:textId="7EF6FB9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EB3D1E2" w14:textId="641DB2C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3878864" w14:textId="4EB145E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188547F" w14:textId="01D34FF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61E62D4" w14:textId="22AF6E2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F229E1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Mild</w:t>
            </w:r>
          </w:p>
          <w:p w14:paraId="2E1714B2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Severe</w:t>
            </w:r>
          </w:p>
          <w:p w14:paraId="4681C9A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C22E9F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2763C5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6C23EEC" w14:textId="6CF6860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12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4F4D0C1" w14:textId="488107B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EF960F7" w14:textId="19111E6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009D04D" w14:textId="40C7BD4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9B5AD5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9C83DF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1FF337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survived</w:t>
            </w:r>
          </w:p>
          <w:p w14:paraId="6666D95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388FB74" w14:textId="12ACA89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died (COVID-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19-related)</w:t>
            </w:r>
          </w:p>
        </w:tc>
      </w:tr>
      <w:tr w:rsidR="009D5709" w:rsidRPr="009D5709" w14:paraId="6AE2CA4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DAECFC9" w14:textId="2FDE39B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Navaeian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&lt;EndNote&gt;&lt;Cite&gt;&lt;Author&gt;Navaeian&lt;/Author&gt;&lt;Year&gt;2021&lt;/Year&gt;&lt;RecNum&gt;135&lt;/RecNum&gt;&lt;DisplayText&gt;(113)&lt;/DisplayText&gt;&lt;record&gt;&lt;rec-number&gt;135&lt;/rec-number&gt;&lt;foreign-keys&gt;&lt;key app="EN" db-id="ewvtxr0wndpd0berrarv0arntdzxzpxpzrpd" timestamp="1682642655"&gt;135&lt;/key&gt;&lt;/foreign-keys&gt;&lt;ref-type name="Journal Article"&gt;17&lt;/ref-type&gt;&lt;contributors&gt;&lt;authors&gt;&lt;author&gt;Navaeian, Amene&lt;/author&gt;&lt;author&gt;Mahmoudi, Shima&lt;/author&gt;&lt;author&gt;Pourakbari, Babak&lt;/author&gt;&lt;author&gt;Bakhtiari, Maryam&lt;/author&gt;&lt;author&gt;Khodabandeh, Mahmoud&lt;/author&gt;&lt;author&gt;Abdolsalehi, Mohammad Reza&lt;/author&gt;&lt;author&gt;Sharari, Alieh Safari&lt;/author&gt;&lt;author&gt;Mamishi, Setareh&lt;/author&gt;&lt;/authors&gt;&lt;/contributors&gt;&lt;titles&gt;&lt;title&gt;COVID-19 infection in children with underlying malignancies in Iran&lt;/title&gt;&lt;secondary-title&gt;Journal of Basic and Clinical Physiology and Pharmacology&lt;/secondary-title&gt;&lt;/titles&gt;&lt;periodical&gt;&lt;full-title&gt;Journal of Basic and Clinical Physiology and Pharmacology&lt;/full-title&gt;&lt;/periodical&gt;&lt;pages&gt;79-84&lt;/pages&gt;&lt;volume&gt;33&lt;/volume&gt;&lt;number&gt;1&lt;/number&gt;&lt;dates&gt;&lt;year&gt;2021&lt;/year&gt;&lt;/dates&gt;&lt;isbn&gt;0792-6855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3" w:tooltip="Navaeian, 2021 #13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6660AD1" w14:textId="085BD79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3B9C1A1" w14:textId="46697AD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845FED3" w14:textId="579A678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04DCD7A" w14:textId="5983066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Persians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2988AA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Not reported </w:t>
            </w:r>
          </w:p>
          <w:p w14:paraId="33D09FA8" w14:textId="010B491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Coinfection with unspecified pathogens (blood)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8FEA6FB" w14:textId="35C36765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(n=2)]</w:t>
            </w:r>
          </w:p>
          <w:p w14:paraId="4C58BF8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3B97DC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E1BB6C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589BDCE" w14:textId="083ED41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0437681" w14:textId="6D5A74C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7261791" w14:textId="26AE4E6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B62F450" w14:textId="08034A9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E436459" w14:textId="015270E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2C14DA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5CCC679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28AFF1F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0E1605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13A203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A6D8884" w14:textId="0DF25DF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71B1628" w14:textId="260C4B7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52DCD15" w14:textId="40B8C411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9215C38" w14:textId="0B4688D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BFD1AB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7F7B50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E99F3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718F007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DBB606" w14:textId="1611A12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(COVID-19-related)</w:t>
            </w:r>
          </w:p>
        </w:tc>
      </w:tr>
      <w:tr w:rsidR="009D5709" w:rsidRPr="009D5709" w14:paraId="5258BF3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D0BC29E" w14:textId="1DFCB85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Nazon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&lt;EndNote&gt;&lt;Cite&gt;&lt;Author&gt;Nazon&lt;/Author&gt;&lt;Year&gt;2020&lt;/Year&gt;&lt;RecNum&gt;77&lt;/RecNum&gt;&lt;DisplayText&gt;(114)&lt;/DisplayText&gt;&lt;record&gt;&lt;rec-number&gt;77&lt;/rec-number&gt;&lt;foreign-keys&gt;&lt;key app="EN" db-id="ewvtxr0wndpd0berrarv0arntdzxzpxpzrpd" timestamp="1682303091"&gt;77&lt;/key&gt;&lt;/foreign-keys&gt;&lt;ref-type name="Journal Article"&gt;17&lt;/ref-type&gt;&lt;contributors&gt;&lt;authors&gt;&lt;author&gt;Nazon, Charlotte&lt;/author&gt;&lt;author&gt;Velay, Aurélie&lt;/author&gt;&lt;author&gt;Radosavljevic, Mirjana&lt;/author&gt;&lt;author&gt;Fafi‐Kremer, Samira&lt;/author&gt;&lt;author&gt;Paillard, Catherine&lt;/author&gt;&lt;/authors&gt;&lt;/contributors&gt;&lt;titles&gt;&lt;title&gt;Coronavirus disease 2019 3 months after hematopoietic stem cell transplant: a pediatric case report&lt;/title&gt;&lt;secondary-title&gt;Pediatric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4" w:tooltip="Nazon, 2020 #7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France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7361132" w14:textId="1B605D1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03E9748" w14:textId="5AE108D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C3EA98E" w14:textId="061DCC4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AFB84EC" w14:textId="40323F9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2BD88F9" w14:textId="244AE19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  <w:p w14:paraId="1C3C967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GvHD (skin)</w:t>
            </w:r>
          </w:p>
          <w:p w14:paraId="5AFED2B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Rhinitis</w:t>
            </w:r>
          </w:p>
          <w:p w14:paraId="2F7388D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cardiac ejection fraction</w:t>
            </w:r>
          </w:p>
          <w:p w14:paraId="1E2757DC" w14:textId="3CD5486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Dilated cardiomyopathy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B80B06B" w14:textId="79F2250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12FD027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536F6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EE5D82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6624BCA" w14:textId="22A11A5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4E79E6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64027F6A" w14:textId="34B4E85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A95D3D1" w14:textId="5D9F7DC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Cyclosporine</w:t>
            </w:r>
          </w:p>
          <w:p w14:paraId="20EBBB6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ACEIs</w:t>
            </w:r>
          </w:p>
          <w:p w14:paraId="0E80A33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7802AEE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19FBBA2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4EDEE916" w14:textId="6921C19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F0C79A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2CA3AD32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Neutropenia </w:t>
            </w:r>
          </w:p>
          <w:p w14:paraId="1E38337A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Lymphopenia </w:t>
            </w:r>
          </w:p>
          <w:p w14:paraId="6D1BA0C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Hb </w:t>
            </w:r>
          </w:p>
          <w:p w14:paraId="57F36A0D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Thrombocytopenia</w:t>
            </w:r>
          </w:p>
          <w:p w14:paraId="58A0DA31" w14:textId="30384F7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serum B, T and NK cells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DDF648A" w14:textId="7B4D3A6E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CC7829F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6CEB06E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755A9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41FFD16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E20DAB2" w14:textId="7A3D065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72D353" w14:textId="122A01AB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9221050" w14:textId="708EB58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AD89BF6" w14:textId="2DD766B8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B8C76C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6B5E3F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2E41079" w14:textId="5AF790F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2B75A9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CA8827A" w14:textId="7200A8E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Orf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&lt;EndNote&gt;&lt;Cite&gt;&lt;Author&gt;Orf&lt;/Author&gt;&lt;Year&gt;2020&lt;/Year&gt;&lt;RecNum&gt;78&lt;/RecNum&gt;&lt;DisplayText&gt;(115)&lt;/DisplayText&gt;&lt;record&gt;&lt;rec-number&gt;78&lt;/rec-number&gt;&lt;foreign-keys&gt;&lt;key app="EN" db-id="ewvtxr0wndpd0berrarv0arntdzxzpxpzrpd" timestamp="1682304732"&gt;78&lt;/key&gt;&lt;/foreign-keys&gt;&lt;ref-type name="Journal Article"&gt;17&lt;/ref-type&gt;&lt;contributors&gt;&lt;authors&gt;&lt;author&gt;Orf, Katharine&lt;/author&gt;&lt;author&gt;Rogosic, Srdan&lt;/author&gt;&lt;author&gt;Dexter, Daniel&lt;/author&gt;&lt;author&gt;Ancliff, Phil&lt;/author&gt;&lt;author&gt;Badle, Saket&lt;/author&gt;&lt;author&gt;Brierley, Joe&lt;/author&gt;&lt;author&gt;Cheng, Danny&lt;/author&gt;&lt;author&gt;Dalton, Caroline&lt;/author&gt;&lt;author&gt;Dixon, Garth&lt;/author&gt;&lt;author&gt;Du Pré, Pascale&lt;/author&gt;&lt;/authors&gt;&lt;/contributors&gt;&lt;titles&gt;&lt;title&gt;Remdesivir during induction chemotherapy for newly diagnosed paediatric acute lymphoblastic leukaemia with concomitant SARS‐CoV‐2 infection&lt;/title&gt;&lt;secondary-title&gt;British journal of haematology&lt;/secondary-title&gt;&lt;/titles&gt;&lt;periodical&gt;&lt;full-title&gt;British Journal of Haematology&lt;/full-title&gt;&lt;/periodical&gt;&lt;pages&gt;e274&lt;/pages&gt;&lt;volume&gt;190&lt;/volume&gt;&lt;number&gt;5&lt;/number&gt;&lt;dates&gt;&lt;year&gt;2020&lt;/year&gt;&lt;/dates&gt;&lt;urls&gt;&lt;/urls&gt;&lt;/record&gt;&lt;/Cite&gt;&lt;/EndNote&gt;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5" w:tooltip="Orf, 2020 #7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7A238A5" w14:textId="020C32D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563DFDD" w14:textId="290652B2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3901DE4" w14:textId="729F372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AD7904B" w14:textId="6114B940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AC74645" w14:textId="7313A87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4338DE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58D72C95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1D63847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239E81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9DF8150" w14:textId="228899B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D7DA42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Petechiae </w:t>
            </w:r>
          </w:p>
          <w:p w14:paraId="2E708F0A" w14:textId="081009A6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Swollen neck, lip and tongue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A4EDAE0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Nebulised adrenaline </w:t>
            </w:r>
          </w:p>
          <w:p w14:paraId="74D1669C" w14:textId="0810ED54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1C4E9A1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Steroids </w:t>
            </w:r>
          </w:p>
          <w:p w14:paraId="031B310E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Vincristine </w:t>
            </w:r>
          </w:p>
          <w:p w14:paraId="490BB128" w14:textId="46ECDE1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PEG-asparaginase</w:t>
            </w:r>
          </w:p>
          <w:p w14:paraId="2F2C3638" w14:textId="6884BA53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FA56F0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Anaemia </w:t>
            </w:r>
          </w:p>
          <w:p w14:paraId="58A13F73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Low Hb </w:t>
            </w:r>
          </w:p>
          <w:p w14:paraId="3D0C0BCC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4E28D60A" w14:textId="122D75F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FA8135B" w14:textId="75134AEF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02EBA99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1BB93828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BAC0F5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2D4E59B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DFB35BE" w14:textId="3C7927DA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9498FE4" w14:textId="0EFAA70C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621FDD0" w14:textId="40E741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112E231" w14:textId="02C73E5D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0B017E1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E90DF04" w14:textId="77777777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C7C2C2B" w14:textId="46C889D9" w:rsidR="00C73C64" w:rsidRPr="009D5709" w:rsidRDefault="00C73C64" w:rsidP="00C73C6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73FB87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916A9D6" w14:textId="315CEDF1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Oz-Alcalay et al.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7A4A28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&lt;EndNote&gt;&lt;Cite&gt;&lt;Author&gt;Oz-Alcalay&lt;/Author&gt;&lt;Year&gt;2022&lt;/Year&gt;&lt;RecNum&gt;186&lt;/RecNum&gt;&lt;DisplayText&gt;(170)&lt;/DisplayText&gt;&lt;record&gt;&lt;rec-number&gt;186&lt;/rec-number&gt;&lt;foreign-keys&gt;&lt;key app="EN" db-id="ewvtxr0wndpd0berrarv0arntdzxzpxpzrpd" timestamp="1683933820"&gt;186&lt;/key&gt;&lt;/foreign-keys&gt;&lt;ref-type name="Journal Article"&gt;17&lt;/ref-type&gt;&lt;contributors&gt;&lt;authors&gt;&lt;author&gt;Oz-Alcalay, Lital&lt;/author&gt;&lt;author&gt;Elitzur, Sarah&lt;/author&gt;&lt;author&gt;Amitai, Nofar&lt;/author&gt;&lt;author&gt;Toledano, Helen&lt;/author&gt;&lt;author&gt;Barzilai-Birenboim, Shlomit&lt;/author&gt;&lt;author&gt;Avrahami, Gali&lt;/author&gt;&lt;author&gt;Gilad, Gil&lt;/author&gt;&lt;author&gt;Vardi, Yoav&lt;/author&gt;&lt;author&gt;Dvori, Michal&lt;/author&gt;&lt;author&gt;Izraeli, Shai&lt;/author&gt;&lt;/authors&gt;&lt;/contributors&gt;&lt;titles&gt;&lt;title&gt;COVID-19 infection in pediatric patients treated for cancer&lt;/title&gt;&lt;secondary-title&gt;International journal of clinical oncology&lt;/secondary-title&gt;&lt;/titles&gt;&lt;periodical&gt;&lt;full-title&gt;International journal of clinical oncology&lt;/full-title&gt;&lt;/periodical&gt;&lt;pages&gt;448-454&lt;/pages&gt;&lt;volume&gt;27&lt;/volume&gt;&lt;number&gt;2&lt;/number&gt;&lt;dates&gt;&lt;year&gt;2022&lt;/year&gt;&lt;/dates&gt;&lt;isbn&gt;1341-9625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7A4A28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0" w:tooltip="Oz-Alcalay, 2022 #186" w:history="1">
              <w:r w:rsidR="007A4A28" w:rsidRPr="00E120EE">
                <w:rPr>
                  <w:rStyle w:val="Hyperlink"/>
                  <w:noProof/>
                  <w:sz w:val="16"/>
                  <w:szCs w:val="14"/>
                </w:rPr>
                <w:t>170</w:t>
              </w:r>
            </w:hyperlink>
            <w:r w:rsidR="007A4A28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Israel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57E3AC7" w14:textId="7C5D7878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Retrospective cohort,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6A1BB6F" w14:textId="7D07A1F3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60,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150,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192,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112,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114,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132,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70,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192,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126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  <w:r w:rsidR="0062508D"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177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5A074AE" w14:textId="4F56F642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5 (50)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7A90B82" w14:textId="5813952C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Jews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B2B3AF6" w14:textId="5E48257A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0F32FFC" w14:textId="232A352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10 Lymphoblastic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(n=10)]</w:t>
            </w:r>
          </w:p>
          <w:p w14:paraId="3C84C943" w14:textId="7777777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D29ECC6" w14:textId="7777777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C6D552C" w14:textId="7777777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2469285" w14:textId="0DDFB5E1" w:rsidR="00DF6E73" w:rsidRPr="009D5709" w:rsidRDefault="00AB6B33" w:rsidP="00AB6B3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</w:t>
            </w:r>
            <w:r w:rsidR="006A3787" w:rsidRPr="009D5709">
              <w:rPr>
                <w:color w:val="auto"/>
                <w:sz w:val="16"/>
                <w:szCs w:val="14"/>
              </w:rPr>
              <w:t xml:space="preserve"> Remission</w:t>
            </w:r>
          </w:p>
          <w:p w14:paraId="7481ED2B" w14:textId="15968FF2" w:rsidR="006A3787" w:rsidRPr="009D5709" w:rsidRDefault="006A3787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77489ED" w14:textId="497276C1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10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4CCE069" w14:textId="77777777" w:rsidR="00DF6E73" w:rsidRPr="009D5709" w:rsidRDefault="00B51AE1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Antibiotics</w:t>
            </w:r>
          </w:p>
          <w:p w14:paraId="0CDC13F4" w14:textId="67281F87" w:rsidR="00B51AE1" w:rsidRPr="009D5709" w:rsidRDefault="00B51AE1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1F63CB9" w14:textId="7B120D21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E84712F" w14:textId="2962DCC0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72BDEA9" w14:textId="6624615F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Asymptomatic</w:t>
            </w:r>
          </w:p>
          <w:p w14:paraId="68B85A77" w14:textId="7777777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4 Mild</w:t>
            </w:r>
          </w:p>
          <w:p w14:paraId="0014568A" w14:textId="7777777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61F1E14" w14:textId="7777777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EDD572F" w14:textId="7777777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9F6C1D0" w14:textId="3C8CA78E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A7602B5" w14:textId="6A665EF8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52B1CB" w14:textId="74563BC3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B7BA2FF" w14:textId="2B3FA8B8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2EBEABA" w14:textId="7777777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14EFD55" w14:textId="77777777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128D9FE" w14:textId="0C73EDA5" w:rsidR="00DF6E73" w:rsidRPr="009D5709" w:rsidRDefault="00DF6E73" w:rsidP="00DF6E7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10 survived</w:t>
            </w:r>
          </w:p>
        </w:tc>
      </w:tr>
      <w:tr w:rsidR="009D5709" w:rsidRPr="009D5709" w14:paraId="694F3EC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7F7A095" w14:textId="40EC2B1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Palomo-Collí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&lt;EndNote&gt;&lt;Cite&gt;&lt;Author&gt;Palomo-Collí&lt;/Author&gt;&lt;Year&gt;2021&lt;/Year&gt;&lt;RecNum&gt;136&lt;/RecNum&gt;&lt;DisplayText&gt;(116)&lt;/DisplayText&gt;&lt;record&gt;&lt;rec-number&gt;136&lt;/rec-number&gt;&lt;foreign-keys&gt;&lt;key app="EN" db-id="ewvtxr0wndpd0berrarv0arntdzxzpxpzrpd" timestamp="1682644038"&gt;136&lt;/key&gt;&lt;/foreign-keys&gt;&lt;ref-type name="Journal Article"&gt;17&lt;/ref-type&gt;&lt;contributors&gt;&lt;authors&gt;&lt;author&gt;Palomo-Collí, Miguel Á&lt;/author&gt;&lt;author&gt;Fuentes-Lugo, A Daniel&lt;/author&gt;&lt;author&gt;Cobo-Ovando, Sergio R&lt;/author&gt;&lt;author&gt;Juárez-Villegas, Luis&lt;/author&gt;&lt;/authors&gt;&lt;/contributors&gt;&lt;titles&gt;&lt;title&gt;COVID-19 in children and adolescents with cancer from a single center in Mexico City&lt;/title&gt;&lt;secondary-title&gt;Journal of Pediatric Hematology/Oncology&lt;/secondary-title&gt;&lt;/titles&gt;&lt;periodical&gt;&lt;full-title&gt;Journal of pediatric hematology/oncology&lt;/full-title&gt;&lt;/periodical&gt;&lt;pages&gt;e1047-e1048&lt;/pages&gt;&lt;volume&gt;43&lt;/volume&gt;&lt;number&gt;7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6" w:tooltip="Palomo-Collí, 2021 #13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1D8619A" w14:textId="6231E4D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52512E3" w14:textId="2F243CA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A523BF1" w14:textId="1C38CAB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FD29692" w14:textId="49C65AE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CE728FF" w14:textId="59990F4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FEBF0B5" w14:textId="6C6D37B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21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(n=21)]</w:t>
            </w:r>
          </w:p>
          <w:p w14:paraId="797E286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E07FF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A99CF1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1C7CD4" w14:textId="79AB882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EEDA1B7" w14:textId="4492A99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981D27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reported</w:t>
            </w:r>
          </w:p>
          <w:p w14:paraId="6D61B501" w14:textId="1473DE5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869EB29" w14:textId="3C24C76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26F7136" w14:textId="6A01BB0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F71509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Asymptomatic</w:t>
            </w:r>
          </w:p>
          <w:p w14:paraId="192C8DA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 Mild</w:t>
            </w:r>
          </w:p>
          <w:p w14:paraId="5D43751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7FEF03D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F74045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0D722F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8572558" w14:textId="08665C9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2407D36" w14:textId="59FBD41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F1024BB" w14:textId="2D0372A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95E08E8" w14:textId="78517E4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9654F7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6EA574F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C86376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19 survived</w:t>
            </w:r>
          </w:p>
          <w:p w14:paraId="2408191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7887723" w14:textId="65B7B42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(not COVID-19-related)</w:t>
            </w:r>
          </w:p>
        </w:tc>
      </w:tr>
      <w:tr w:rsidR="009D5709" w:rsidRPr="009D5709" w14:paraId="0EC26A0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91CC990" w14:textId="5BBC9C2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Palomo-Collí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&lt;EndNote&gt;&lt;Cite&gt;&lt;Author&gt;Palomo-Collí&lt;/Author&gt;&lt;Year&gt;2021&lt;/Year&gt;&lt;RecNum&gt;136&lt;/RecNum&gt;&lt;DisplayText&gt;(116)&lt;/DisplayText&gt;&lt;record&gt;&lt;rec-number&gt;136&lt;/rec-number&gt;&lt;foreign-keys&gt;&lt;key app="EN" db-id="ewvtxr0wndpd0berrarv0arntdzxzpxpzrpd" timestamp="1682644038"&gt;136&lt;/key&gt;&lt;/foreign-keys&gt;&lt;ref-type name="Journal Article"&gt;17&lt;/ref-type&gt;&lt;contributors&gt;&lt;authors&gt;&lt;author&gt;Palomo-Collí, Miguel Á&lt;/author&gt;&lt;author&gt;Fuentes-Lugo, A Daniel&lt;/author&gt;&lt;author&gt;Cobo-Ovando, Sergio R&lt;/author&gt;&lt;author&gt;Juárez-Villegas, Luis&lt;/author&gt;&lt;/authors&gt;&lt;/contributors&gt;&lt;titles&gt;&lt;title&gt;COVID-19 in children and adolescents with cancer from a single center in Mexico City&lt;/title&gt;&lt;secondary-title&gt;Journal of Pediatric Hematology/Oncology&lt;/secondary-title&gt;&lt;/titles&gt;&lt;periodical&gt;&lt;full-title&gt;Journal of pediatric hematology/oncology&lt;/full-title&gt;&lt;/periodical&gt;&lt;pages&gt;e1047-e1048&lt;/pages&gt;&lt;volume&gt;43&lt;/volume&gt;&lt;number&gt;7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6" w:tooltip="Palomo-Collí, 2021 #13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06D7240" w14:textId="6E5BAC1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1C4F265" w14:textId="4DE6020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B93CACE" w14:textId="0BE9141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FD830ED" w14:textId="07B3D99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3D9EA1D" w14:textId="19AF7B0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C0EA695" w14:textId="049EDB8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(n=3)]</w:t>
            </w:r>
          </w:p>
          <w:p w14:paraId="59199E6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DFEF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7EE202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9F7114E" w14:textId="2554EE9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65FD513" w14:textId="46529A1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9EEE9E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  <w:p w14:paraId="757DF791" w14:textId="0D912D6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C8F6252" w14:textId="1588598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3BBCC51" w14:textId="2ADF935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E236D4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Asymptomatic</w:t>
            </w:r>
          </w:p>
          <w:p w14:paraId="102346D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34621D2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304E94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AND </w:t>
            </w:r>
          </w:p>
          <w:p w14:paraId="5E757A7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69A01E2" w14:textId="5BE914B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D473FBA" w14:textId="17CD256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1648988" w14:textId="342171C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8FCDA69" w14:textId="0215EAE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DE282E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15C5AF7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753A3DE" w14:textId="5BE9524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3 survived</w:t>
            </w:r>
          </w:p>
        </w:tc>
      </w:tr>
      <w:tr w:rsidR="009D5709" w:rsidRPr="009D5709" w14:paraId="261F5A4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63778E6" w14:textId="06FF7F2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Pandrowala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&lt;EndNote&gt;&lt;Cite&gt;&lt;Author&gt;Pandrowala&lt;/Author&gt;&lt;Year&gt;2021&lt;/Year&gt;&lt;RecNum&gt;79&lt;/RecNum&gt;&lt;DisplayText&gt;(117)&lt;/DisplayText&gt;&lt;record&gt;&lt;rec-number&gt;79&lt;/rec-number&gt;&lt;foreign-keys&gt;&lt;key app="EN" db-id="ewvtxr0wndpd0berrarv0arntdzxzpxpzrpd" timestamp="1682306540"&gt;79&lt;/key&gt;&lt;/foreign-keys&gt;&lt;ref-type name="Journal Article"&gt;17&lt;/ref-type&gt;&lt;contributors&gt;&lt;authors&gt;&lt;author&gt;Pandrowala, Ambreen&lt;/author&gt;&lt;author&gt;Panchal, Honey&lt;/author&gt;&lt;author&gt;Mudaliar, Sangeeta&lt;/author&gt;&lt;author&gt;Bodhanwala, Minnie&lt;/author&gt;&lt;author&gt;Prabhu, Shakuntala&lt;/author&gt;&lt;author&gt;Jain, Shreepal&lt;/author&gt;&lt;author&gt;Mishra, Jayashree&lt;/author&gt;&lt;author&gt;Hiwarkar, Prashant&lt;/author&gt;&lt;/authors&gt;&lt;/contributors&gt;&lt;titles&gt;&lt;title&gt;SARS‐CoV‐2‐related multisystem inflammatory syndrome in an immunocompromised child with leukemia&lt;/title&gt;&lt;secondary-title&gt;Pediatric Blood &amp;amp; Cancer&lt;/secondary-title&gt;&lt;/titles&gt;&lt;periodical&gt;&lt;full-title&gt;Pediatric Blood &amp;amp; Cancer&lt;/full-title&gt;&lt;/periodical&gt;&lt;volume&gt;68&lt;/volume&gt;&lt;number&gt;7&lt;/number&gt;&lt;dates&gt;&lt;year&gt;2021&lt;/year&gt;&lt;/dates&gt;&lt;urls&gt;&lt;/urls&gt;&lt;/record&gt;&lt;/Cite&gt;&lt;/EndNote&gt;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7" w:tooltip="Pandrowala, 2021 #7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925C0B6" w14:textId="3249065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85EBF96" w14:textId="3686024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5E8C38B" w14:textId="4E11B46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DA29479" w14:textId="1843D5F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126ABCB" w14:textId="7D748E8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Immunocompromised status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B8C4EB8" w14:textId="047D4F1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 xml:space="preserve">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(n=1)]</w:t>
            </w:r>
          </w:p>
          <w:p w14:paraId="50B4D0E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BFACC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B53126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994950" w14:textId="2CF4B17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247D0E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Diarrhoea</w:t>
            </w:r>
          </w:p>
          <w:p w14:paraId="5825349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Cardiomegaly 1 Left ventricular hypertrophy </w:t>
            </w:r>
          </w:p>
          <w:p w14:paraId="26601B9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Dilated left ventricle</w:t>
            </w:r>
          </w:p>
          <w:p w14:paraId="1A9E4F3E" w14:textId="500F3E4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Myocarditis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3D616F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Chemotherapy</w:t>
            </w:r>
          </w:p>
          <w:p w14:paraId="67EF5D3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Venetoclax </w:t>
            </w:r>
          </w:p>
          <w:p w14:paraId="64D6EC1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Azacitidine</w:t>
            </w:r>
          </w:p>
          <w:p w14:paraId="242C905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5CAA2CD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0787797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4652B472" w14:textId="734BB50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Anticoagulants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A6BBAF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Low Hb</w:t>
            </w:r>
          </w:p>
          <w:p w14:paraId="51F1244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2B0A4DC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WBCs</w:t>
            </w:r>
          </w:p>
          <w:p w14:paraId="4556A0C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Neutrophilia</w:t>
            </w:r>
          </w:p>
          <w:p w14:paraId="2763228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213050E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lactate</w:t>
            </w:r>
          </w:p>
          <w:p w14:paraId="559CD98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High procalcitonin</w:t>
            </w:r>
          </w:p>
          <w:p w14:paraId="7D51020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creatine phosphokinase</w:t>
            </w:r>
          </w:p>
          <w:p w14:paraId="27C8A4E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576B3F9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6DE158B8" w14:textId="487409A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9158CD7" w14:textId="26A33E8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FA2D2B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047A216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C612AD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6B6391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AC91A01" w14:textId="67B8711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FF7629F" w14:textId="29D8058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08F2176" w14:textId="5F58FB6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039272" w14:textId="73B0DBA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2E79BF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A56333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A15EC84" w14:textId="07F75D1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58DC16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B185251" w14:textId="1BB9E60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Patel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&lt;EndNote&gt;&lt;Cite&gt;&lt;Author&gt;Patel&lt;/Author&gt;&lt;Year&gt;2021&lt;/Year&gt;&lt;RecNum&gt;81&lt;/RecNum&gt;&lt;DisplayText&gt;(17)&lt;/DisplayText&gt;&lt;record&gt;&lt;rec-number&gt;81&lt;/rec-number&gt;&lt;foreign-keys&gt;&lt;key app="EN" db-id="ewvtxr0wndpd0berrarv0arntdzxzpxpzrpd" timestamp="1682312561"&gt;81&lt;/key&gt;&lt;/foreign-keys&gt;&lt;ref-type name="Journal Article"&gt;17&lt;/ref-type&gt;&lt;contributors&gt;&lt;authors&gt;&lt;author&gt;Patel, Pratik A&lt;/author&gt;&lt;author&gt;Lapp, Stacey A&lt;/author&gt;&lt;author&gt;Grubbs, Gabrielle&lt;/author&gt;&lt;author&gt;Edara, Venkata V&lt;/author&gt;&lt;author&gt;Rostad, Christina A&lt;/author&gt;&lt;author&gt;Stokes, Claire L&lt;/author&gt;&lt;author&gt;Pauly, Melinda G&lt;/author&gt;&lt;author&gt;Anderson, Evan J&lt;/author&gt;&lt;author&gt;Piantadosi, Anne&lt;/author&gt;&lt;author&gt;Suthar, Mehul S&lt;/author&gt;&lt;/authors&gt;&lt;/contributors&gt;&lt;titles&gt;&lt;title&gt;Immune responses and therapeutic challenges in paediatric patients with new‐onset acute myeloid leukaemia and concomitant COVID‐19&lt;/title&gt;&lt;secondary-title&gt;British Journal of Haematology&lt;/secondary-title&gt;&lt;/titles&gt;&lt;periodical&gt;&lt;full-title&gt;British Journal of Haematology&lt;/full-title&gt;&lt;/periodical&gt;&lt;pages&gt;549-553&lt;/pages&gt;&lt;volume&gt;194&lt;/volume&gt;&lt;number&gt;3&lt;/number&gt;&lt;dates&gt;&lt;year&gt;2021&lt;/year&gt;&lt;/dates&gt;&lt;isbn&gt;0007-1048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" w:tooltip="Patel, 2021 #8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F1AE948" w14:textId="4A599EE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67452BC" w14:textId="404D39C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796DF92" w14:textId="0C41CB3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20BC5D3" w14:textId="531DB64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C2D5B27" w14:textId="569B7C6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Obesity</w:t>
            </w:r>
          </w:p>
          <w:p w14:paraId="24A286FE" w14:textId="7A3C73A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Pseudomonas aeruginosa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38B0E4B4" w14:textId="6F29F35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Epstein–Barr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4D2ADD9" w14:textId="099D7AA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61642A7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BEA9E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F89722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54297F1" w14:textId="36ED8E4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277E52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Perirectal abscess  </w:t>
            </w:r>
          </w:p>
          <w:p w14:paraId="0C480622" w14:textId="7F286DD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Cardiopulmonary arrest</w:t>
            </w:r>
          </w:p>
          <w:p w14:paraId="35FB2047" w14:textId="49D505B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Sepsis</w:t>
            </w:r>
          </w:p>
          <w:p w14:paraId="16CBEE7E" w14:textId="74E5FBD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Multiorgan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4E0E284" w14:textId="2C24C0D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6296B361" w14:textId="41848B4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Cytarabine</w:t>
            </w:r>
          </w:p>
          <w:p w14:paraId="748994A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Daunorubicin </w:t>
            </w:r>
          </w:p>
          <w:p w14:paraId="73321EA7" w14:textId="7DC3805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Etoposide</w:t>
            </w:r>
          </w:p>
          <w:p w14:paraId="07630FFE" w14:textId="3A33E05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Hydroxychloroquine </w:t>
            </w:r>
          </w:p>
          <w:p w14:paraId="7E69334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Remdesivir </w:t>
            </w:r>
          </w:p>
          <w:p w14:paraId="288907A8" w14:textId="1E46852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05A8E7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Leucocytosis</w:t>
            </w:r>
          </w:p>
          <w:p w14:paraId="1D189F1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Pancytopenia</w:t>
            </w:r>
          </w:p>
          <w:p w14:paraId="549AD9E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629B059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2BF76E22" w14:textId="2B90871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E48C75F" w14:textId="1C76E87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8C1528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Mild </w:t>
            </w:r>
          </w:p>
          <w:p w14:paraId="4B89014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203E08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9C8A68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156A1E" w14:textId="31A977F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594DC3D" w14:textId="4D6B056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AD1D3BF" w14:textId="1DBC459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B51A15" w14:textId="5AC6C2F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6335DE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BA5E8F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4B66D59" w14:textId="36E63BB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3D1BBD0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0B2C321" w14:textId="5815B92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Pearce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&lt;EndNote&gt;&lt;Cite&gt;&lt;Author&gt;Pearce&lt;/Author&gt;&lt;Year&gt;2021&lt;/Year&gt;&lt;RecNum&gt;82&lt;/RecNum&gt;&lt;DisplayText&gt;(118)&lt;/DisplayText&gt;&lt;record&gt;&lt;rec-number&gt;82&lt;/rec-number&gt;&lt;foreign-keys&gt;&lt;key app="EN" db-id="ewvtxr0wndpd0berrarv0arntdzxzpxpzrpd" timestamp="1682314009"&gt;82&lt;/key&gt;&lt;/foreign-keys&gt;&lt;ref-type name="Journal Article"&gt;17&lt;/ref-type&gt;&lt;contributors&gt;&lt;authors&gt;&lt;author&gt;Pearce, Janice&lt;/author&gt;&lt;author&gt;Friar, Simon&lt;/author&gt;&lt;author&gt;Jigoulina, Galina&lt;/author&gt;&lt;author&gt;Bate, Jessica&lt;/author&gt;&lt;/authors&gt;&lt;/contributors&gt;&lt;titles&gt;&lt;title&gt;Sars CoV-2 Antibody Persistence During Induction Chemotherapy for Pediatric T-Cell Acute Lymphoblastic Leukemia&lt;/title&gt;&lt;secondary-title&gt;Journal of Pediatric Hematology/Oncology&lt;/secondary-title&gt;&lt;/titles&gt;&lt;periodical&gt;&lt;full-title&gt;Journal of pediatric hematology/oncology&lt;/full-title&gt;&lt;/periodical&gt;&lt;pages&gt;e1258-e1259&lt;/pages&gt;&lt;volume&gt;43&lt;/volume&gt;&lt;number&gt;8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8" w:tooltip="Pearce, 2021 #8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4F4C598" w14:textId="4BBB559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D4D34AD" w14:textId="6CCF6FE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180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5EAD699" w14:textId="6D05AA6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D3767E6" w14:textId="0D67A41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199C4DD" w14:textId="5C0FACE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068CE8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[T-cell, acute (n=1)]</w:t>
            </w:r>
          </w:p>
          <w:p w14:paraId="2FC78B6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53C968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067D99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32211C1" w14:textId="3B143FB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2DC331C" w14:textId="287853F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AD13F6" w:rsidRPr="009D5709">
              <w:rPr>
                <w:color w:val="auto"/>
                <w:sz w:val="16"/>
                <w:szCs w:val="14"/>
              </w:rPr>
              <w:t>M</w:t>
            </w:r>
            <w:r w:rsidRPr="009D5709">
              <w:rPr>
                <w:color w:val="auto"/>
                <w:sz w:val="16"/>
                <w:szCs w:val="14"/>
              </w:rPr>
              <w:t>ass</w:t>
            </w:r>
            <w:r w:rsidR="00AD13F6" w:rsidRPr="009D5709">
              <w:rPr>
                <w:color w:val="auto"/>
                <w:sz w:val="16"/>
                <w:szCs w:val="14"/>
              </w:rPr>
              <w:t xml:space="preserve"> (mediastinal)</w:t>
            </w:r>
          </w:p>
          <w:p w14:paraId="24A1696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Sleep orthopnoea </w:t>
            </w:r>
          </w:p>
          <w:p w14:paraId="5F56538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Lymphadenopathy (cervical)</w:t>
            </w:r>
          </w:p>
          <w:p w14:paraId="4D0FC6D2" w14:textId="0DCF9FE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TLS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136921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55909F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283E35B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Vincristine </w:t>
            </w:r>
          </w:p>
          <w:p w14:paraId="759F3DD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Daunorubicin</w:t>
            </w:r>
          </w:p>
          <w:p w14:paraId="7913455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PEG-asparaginase</w:t>
            </w:r>
          </w:p>
          <w:p w14:paraId="485C6E1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73578F97" w14:textId="2F115E5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Rasburicase </w:t>
            </w:r>
          </w:p>
          <w:p w14:paraId="714B43FB" w14:textId="012C793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F7BF608" w14:textId="2233C37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19A88DF" w14:textId="36DFAAA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DA324B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Mild </w:t>
            </w:r>
          </w:p>
          <w:p w14:paraId="36C3963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673FE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C0B856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0817F26" w14:textId="61092C8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2F787C2" w14:textId="37FF650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D1FF03D" w14:textId="5BD4B4A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D500C52" w14:textId="0A228FE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AF8789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936747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2F571CE" w14:textId="191E198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1DB010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8341BD6" w14:textId="0A5371D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Pérez-Martinez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&lt;EndNote&gt;&lt;Cite&gt;&lt;Author&gt;Pérez-Martinez&lt;/Author&gt;&lt;Year&gt;2021&lt;/Year&gt;&lt;RecNum&gt;137&lt;/RecNum&gt;&lt;DisplayText&gt;(119)&lt;/DisplayText&gt;&lt;record&gt;&lt;rec-number&gt;137&lt;/rec-number&gt;&lt;foreign-keys&gt;&lt;key app="EN" db-id="ewvtxr0wndpd0berrarv0arntdzxzpxpzrpd" timestamp="1682645386"&gt;137&lt;/key&gt;&lt;/foreign-keys&gt;&lt;ref-type name="Journal Article"&gt;17&lt;/ref-type&gt;&lt;contributors&gt;&lt;authors&gt;&lt;author&gt;Pérez-Martinez, Antonio&lt;/author&gt;&lt;author&gt;Guerra-García, Pilar&lt;/author&gt;&lt;author&gt;Melgosa, Marta&lt;/author&gt;&lt;author&gt;Frauca, Esteban&lt;/author&gt;&lt;author&gt;Fernandez-Camblor, Carlota&lt;/author&gt;&lt;author&gt;Remesal, Agustin&lt;/author&gt;&lt;author&gt;Calvo, Cristina&lt;/author&gt;&lt;/authors&gt;&lt;/contributors&gt;&lt;titles&gt;&lt;title&gt;Clinical outcome of SARS-CoV-2 infection in immunosuppressed children in Spain&lt;/title&gt;&lt;secondary-title&gt;European Journal of Pediatrics&lt;/secondary-title&gt;&lt;/titles&gt;&lt;periodical&gt;&lt;full-title&gt;European Journal of Pediatrics&lt;/full-title&gt;&lt;/periodical&gt;&lt;pages&gt;967-971&lt;/pages&gt;&lt;volume&gt;180&lt;/volume&gt;&lt;dates&gt;&lt;year&gt;2021&lt;/year&gt;&lt;/dates&gt;&lt;isbn&gt;0340-6199&lt;/isbn&gt;&lt;urls&gt;&lt;/urls&gt;&lt;/record&gt;&lt;/Cite&gt;&lt;/EndNote&gt;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9" w:tooltip="Pérez-Martinez, 2021 #13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21CD780" w14:textId="05B9AE5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78445E2" w14:textId="3F62F6E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151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879B6A8" w14:textId="52A7FDC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06136C7" w14:textId="11C0662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C7F51EC" w14:textId="46A2C9A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81EC984" w14:textId="22BEAE7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5025CAF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4E8ED1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6DCEA3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76BEA7" w14:textId="64113B4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57CC012" w14:textId="041C1F1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DE13D3F" w14:textId="45E05D7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Hydroxychloroquine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B6F527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  <w:p w14:paraId="08BC433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D-dimer</w:t>
            </w:r>
          </w:p>
          <w:p w14:paraId="396BDC4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14F75109" w14:textId="79EEE30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EEC941E" w14:textId="5C87EC0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5762E1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01D323F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C186F8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07ABCD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4FB388A" w14:textId="2FAAB90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4B4C081" w14:textId="43891B6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549DB73" w14:textId="7DEC504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D74824C" w14:textId="6DD066D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F05549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A8AF7A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9B78E4E" w14:textId="004B909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C6D532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58B3175" w14:textId="214F30F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Pérez-Martinez et al.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&lt;EndNote&gt;&lt;Cite&gt;&lt;Author&gt;Pérez-Martinez&lt;/Author&gt;&lt;Year&gt;2021&lt;/Year&gt;&lt;RecNum&gt;137&lt;/RecNum&gt;&lt;DisplayText&gt;(119)&lt;/DisplayText&gt;&lt;record&gt;&lt;rec-number&gt;137&lt;/rec-number&gt;&lt;foreign-keys&gt;&lt;key app="EN" db-id="ewvtxr0wndpd0berrarv0arntdzxzpxpzrpd" timestamp="1682645386"&gt;137&lt;/key&gt;&lt;/foreign-keys&gt;&lt;ref-type name="Journal Article"&gt;17&lt;/ref-type&gt;&lt;contributors&gt;&lt;authors&gt;&lt;author&gt;Pérez-Martinez, Antonio&lt;/author&gt;&lt;author&gt;Guerra-García, Pilar&lt;/author&gt;&lt;author&gt;Melgosa, Marta&lt;/author&gt;&lt;author&gt;Frauca, Esteban&lt;/author&gt;&lt;author&gt;Fernandez-Camblor, Carlota&lt;/author&gt;&lt;author&gt;Remesal, Agustin&lt;/author&gt;&lt;author&gt;Calvo, Cristina&lt;/author&gt;&lt;/authors&gt;&lt;/contributors&gt;&lt;titles&gt;&lt;title&gt;Clinical outcome of SARS-CoV-2 infection in immunosuppressed children in Spain&lt;/title&gt;&lt;secondary-title&gt;European Journal of Pediatrics&lt;/secondary-title&gt;&lt;/titles&gt;&lt;periodical&gt;&lt;full-title&gt;European Journal of Pediatrics&lt;/full-title&gt;&lt;/periodical&gt;&lt;pages&gt;967-971&lt;/pages&gt;&lt;volume&gt;180&lt;/volume&gt;&lt;dates&gt;&lt;year&gt;2021&lt;/year&gt;&lt;/dates&gt;&lt;isbn&gt;0340-6199&lt;/isbn&gt;&lt;urls&gt;&lt;/urls&gt;&lt;/record&gt;&lt;/Cite&gt;&lt;/EndNote&gt;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9" w:tooltip="Pérez-Martinez, 2021 #13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7F5218F" w14:textId="0ED63BE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Retrospective case-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2152C70" w14:textId="4BC525F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108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1569515" w14:textId="654F84F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1A24303" w14:textId="36AE10E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White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8F191A5" w14:textId="4ECBB88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872CC83" w14:textId="3794814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Lymphoblastic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leukaemia [T-cell, acute (n=1)]</w:t>
            </w:r>
          </w:p>
          <w:p w14:paraId="671CA3A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0BEB3B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F00D42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66D52B1" w14:textId="1DD8059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B0A0B6A" w14:textId="035AF30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HLH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BD010F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Hydroxychloroquine </w:t>
            </w:r>
          </w:p>
          <w:p w14:paraId="3828263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1 Remdesivir </w:t>
            </w:r>
          </w:p>
          <w:p w14:paraId="774E7B7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Tocilizumab </w:t>
            </w:r>
          </w:p>
          <w:p w14:paraId="4B64EDC6" w14:textId="7959E2B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A5C18D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Lymphopenia</w:t>
            </w:r>
          </w:p>
          <w:p w14:paraId="4A320E6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D-dimer</w:t>
            </w:r>
          </w:p>
          <w:p w14:paraId="7D60646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High interleukin-6 level</w:t>
            </w:r>
          </w:p>
          <w:p w14:paraId="75F7D5F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7A029FF7" w14:textId="3FD796B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1BFBB2B" w14:textId="4CBE5A7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DA1CC4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0327282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03BF78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794831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37C44F3" w14:textId="4776C46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6E0070" w14:textId="325A821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4137A37" w14:textId="553D3C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A446C4B" w14:textId="29457D1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9DCCFB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719A30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DFB4AB1" w14:textId="0D91286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4AD7C08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8A9158A" w14:textId="1C00A07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Persaud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&lt;EndNote&gt;&lt;Cite&gt;&lt;Author&gt;Persaud&lt;/Author&gt;&lt;Year&gt;2021&lt;/Year&gt;&lt;RecNum&gt;83&lt;/RecNum&gt;&lt;DisplayText&gt;(120)&lt;/DisplayText&gt;&lt;record&gt;&lt;rec-number&gt;83&lt;/rec-number&gt;&lt;foreign-keys&gt;&lt;key app="EN" db-id="ewvtxr0wndpd0berrarv0arntdzxzpxpzrpd" timestamp="1682314856"&gt;83&lt;/key&gt;&lt;/foreign-keys&gt;&lt;ref-type name="Journal Article"&gt;17&lt;/ref-type&gt;&lt;contributors&gt;&lt;authors&gt;&lt;author&gt;Persaud, Yogindra&lt;/author&gt;&lt;author&gt;Shamoun, Mark&lt;/author&gt;&lt;author&gt;Chitlur, Meera&lt;/author&gt;&lt;author&gt;Des Rosier, Kyle J&lt;/author&gt;&lt;author&gt;Taub, Jeffrey W&lt;/author&gt;&lt;/authors&gt;&lt;/contributors&gt;&lt;titles&gt;&lt;title&gt;Childhood B-cell acute lymphoblastic leukemia following SARS CoV-2 infection: a potential second “hit” in leukemogenesis&lt;/title&gt;&lt;secondary-title&gt;Journal of Pediatric Hematology/Oncology&lt;/secondary-title&gt;&lt;/titles&gt;&lt;periodical&gt;&lt;full-title&gt;Journal of pediatric hematology/oncology&lt;/full-title&gt;&lt;/periodical&gt;&lt;pages&gt;e1241-e1243&lt;/pages&gt;&lt;volume&gt;43&lt;/volume&gt;&lt;number&gt;8&lt;/number&gt;&lt;dates&gt;&lt;year&gt;2021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0" w:tooltip="Persaud, 2021 #8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9AC19C3" w14:textId="200A652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A652461" w14:textId="49D650E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5319593" w14:textId="3DEB2E7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A43F74E" w14:textId="0262AF6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C732914" w14:textId="1EEFB4E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CFC858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2E9C251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74816C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39FDE2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FBB185" w14:textId="071AB85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71FB01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Abdominal pain </w:t>
            </w:r>
          </w:p>
          <w:p w14:paraId="05B30FD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Diarrhoea</w:t>
            </w:r>
          </w:p>
          <w:p w14:paraId="4173686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Clavicle and hip pain </w:t>
            </w:r>
          </w:p>
          <w:p w14:paraId="0378DAD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Decreased appetite</w:t>
            </w:r>
          </w:p>
          <w:p w14:paraId="5AD5F935" w14:textId="4E71008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Splenomegaly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203F98A" w14:textId="2A9A96C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  <w:p w14:paraId="5DC64171" w14:textId="2D88EDE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91BE81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Neutrophilia </w:t>
            </w:r>
          </w:p>
          <w:p w14:paraId="3EA4DD5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55CCBBB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Elevated ferritin </w:t>
            </w:r>
          </w:p>
          <w:p w14:paraId="2A49EBD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LDH</w:t>
            </w:r>
          </w:p>
          <w:p w14:paraId="70E87B5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21D02D85" w14:textId="63DBD9E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19C96811" w14:textId="4A6EFF4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High uric acid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EAA09BF" w14:textId="1F4487A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31526B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Moderate </w:t>
            </w:r>
          </w:p>
          <w:p w14:paraId="7D7A85B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069359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F38E56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C44DFB8" w14:textId="04C55F3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9476EEF" w14:textId="22E2565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4779F8B" w14:textId="6016F22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C304D5E" w14:textId="6B5515B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A2DF86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09E430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14FFFD" w14:textId="227E60A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D833FA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9EAD9CA" w14:textId="4CCDA4D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Phillips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&lt;EndNote&gt;&lt;Cite&gt;&lt;Author&gt;Phillips&lt;/Author&gt;&lt;Year&gt;2020&lt;/Year&gt;&lt;RecNum&gt;84&lt;/RecNum&gt;&lt;DisplayText&gt;(121)&lt;/DisplayText&gt;&lt;record&gt;&lt;rec-number&gt;84&lt;/rec-number&gt;&lt;foreign-keys&gt;&lt;key app="EN" db-id="ewvtxr0wndpd0berrarv0arntdzxzpxpzrpd" timestamp="1682315744"&gt;84&lt;/key&gt;&lt;/foreign-keys&gt;&lt;ref-type name="Journal Article"&gt;17&lt;/ref-type&gt;&lt;contributors&gt;&lt;authors&gt;&lt;author&gt;Phillips, Lia&lt;/author&gt;&lt;author&gt;Pavisic, Jovana&lt;/author&gt;&lt;author&gt;Kaur, Dominder&lt;/author&gt;&lt;author&gt;Dorrello, N Valerio&lt;/author&gt;&lt;author&gt;Broglie, Larisa&lt;/author&gt;&lt;author&gt;Hijiya, Nobuko&lt;/author&gt;&lt;/authors&gt;&lt;/contributors&gt;&lt;titles&gt;&lt;title&gt;Successful management of SARS-CoV-2 acute respiratory distress syndrome and newly diagnosed acute lymphoblastic leukemia&lt;/title&gt;&lt;secondary-title&gt;Blood Advances&lt;/secondary-title&gt;&lt;/titles&gt;&lt;periodical&gt;&lt;full-title&gt;Blood Advances&lt;/full-title&gt;&lt;/periodical&gt;&lt;pages&gt;4358&lt;/pages&gt;&lt;volume&gt;4&lt;/volume&gt;&lt;number&gt;18&lt;/number&gt;&lt;dates&gt;&lt;year&gt;2020&lt;/year&gt;&lt;/dates&gt;&lt;urls&gt;&lt;/urls&gt;&lt;/record&gt;&lt;/Cite&gt;&lt;/EndNote&gt;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1" w:tooltip="Phillips, 2020 #8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1B1D308" w14:textId="0FED3B1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DF999AC" w14:textId="1B00D1E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B892511" w14:textId="098137A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75FBEE4" w14:textId="3D40C60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F2AEFC4" w14:textId="78F8E10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EDD295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05872B1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D8D1EB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9E155D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D3D2239" w14:textId="74A7B5E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0FA6F1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Paleness</w:t>
            </w:r>
          </w:p>
          <w:p w14:paraId="02843E6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TLS</w:t>
            </w:r>
          </w:p>
          <w:p w14:paraId="265A39E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Hypotension</w:t>
            </w:r>
          </w:p>
          <w:p w14:paraId="6E6D0A6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AIHA</w:t>
            </w:r>
          </w:p>
          <w:p w14:paraId="6D56AD63" w14:textId="6834B89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HLH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7623F7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6F2A04B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3A03885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Allopurinol</w:t>
            </w:r>
          </w:p>
          <w:p w14:paraId="5B85469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  <w:p w14:paraId="31469026" w14:textId="2FE407E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inotropes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F32889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50B03E3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144F809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4905456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LDH</w:t>
            </w:r>
          </w:p>
          <w:p w14:paraId="6A442F6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uric acid</w:t>
            </w:r>
          </w:p>
          <w:p w14:paraId="54DB319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Anaemia</w:t>
            </w:r>
          </w:p>
          <w:p w14:paraId="780B8B3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bilirubin</w:t>
            </w:r>
          </w:p>
          <w:p w14:paraId="6DE95AE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2C51558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474A7DB2" w14:textId="6431E69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7B14CBE8" w14:textId="0FC5003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Elevated pancreatic enzymes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7DF75C5" w14:textId="13A5FCB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1DC13C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Severe </w:t>
            </w:r>
          </w:p>
          <w:p w14:paraId="52EF8E5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B34594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252B39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B5F564" w14:textId="29BF9E4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93A33F" w14:textId="372843D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FEA57EB" w14:textId="1EBF697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C3BAD68" w14:textId="303DFCA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513821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87389B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786338" w14:textId="33783DD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DEDD31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C86C278" w14:textId="53BB62F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Puyó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&lt;EndNote&gt;&lt;Cite&gt;&lt;Author&gt;Puyó&lt;/Author&gt;&lt;Year&gt;2020&lt;/Year&gt;&lt;RecNum&gt;85&lt;/RecNum&gt;&lt;DisplayText&gt;(122)&lt;/DisplayText&gt;&lt;record&gt;&lt;rec-number&gt;85&lt;/rec-number&gt;&lt;foreign-keys&gt;&lt;key app="EN" db-id="ewvtxr0wndpd0berrarv0arntdzxzpxpzrpd" timestamp="1682316529"&gt;85&lt;/key&gt;&lt;/foreign-keys&gt;&lt;ref-type name="Conference Proceedings"&gt;10&lt;/ref-type&gt;&lt;contributors&gt;&lt;authors&gt;&lt;author&gt;Puyó, Pablo Velasco&lt;/author&gt;&lt;author&gt;Moreno, Lucas&lt;/author&gt;&lt;author&gt;de Heredia, Cristina Díaz&lt;/author&gt;&lt;author&gt;Rivière, Jacques G&lt;/author&gt;&lt;author&gt;Palacín, Pere Soler&lt;/author&gt;&lt;/authors&gt;&lt;/contributors&gt;&lt;titles&gt;&lt;title&gt;Tocilizumab in a child with acute lymphoblastic leukaemia and COVID-19-related cytokine release syndrome&lt;/title&gt;&lt;secondary-title&gt;Anales de pediatria&lt;/secondary-title&gt;&lt;/titles&gt;&lt;pages&gt;132&lt;/pages&gt;&lt;volume&gt;93&lt;/volume&gt;&lt;number&gt;2&lt;/number&gt;&lt;dates&gt;&lt;year&gt;2020&lt;/year&gt;&lt;/dates&gt;&lt;publisher&gt;Elsevier&lt;/publisher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2" w:tooltip="Puyó, 2020 #8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8DF53A1" w14:textId="309ECCB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A981FC0" w14:textId="5720365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90707E7" w14:textId="09D1616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DC70C1F" w14:textId="40917B7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828EDFB" w14:textId="2839502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Streptococcus mitis</w:t>
            </w:r>
            <w:r w:rsidRPr="009D5709">
              <w:rPr>
                <w:color w:val="auto"/>
                <w:sz w:val="16"/>
                <w:szCs w:val="14"/>
              </w:rPr>
              <w:t xml:space="preserve"> (blood)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9C5BC0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71CBC8D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E4A79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BFE0A6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53EA588" w14:textId="4BE29E6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FE3FF6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4F6102BC" w14:textId="78CAFE4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E8978B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1AE870E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6240FE4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Biologicals</w:t>
            </w:r>
          </w:p>
          <w:p w14:paraId="7267BCE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  <w:p w14:paraId="10C63B2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  <w:p w14:paraId="1FD886E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  <w:p w14:paraId="57B2C634" w14:textId="50BC6B8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7757CB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213F846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1CC7352B" w14:textId="0F62C13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interleukin-6 level</w:t>
            </w:r>
          </w:p>
          <w:p w14:paraId="006AA5EA" w14:textId="214F6C9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66BC080" w14:textId="7F06B38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F2127F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760803B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83E93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B96932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EC4B4B6" w14:textId="3A985DD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B5570AA" w14:textId="0255DC8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7CFF0F1" w14:textId="32FACAF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F5B1675" w14:textId="5A4932F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535C27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A713B2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79563B" w14:textId="24F7E3D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BF01AC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D7233C7" w14:textId="5D26175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Qatawneh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&lt;EndNote&gt;&lt;Cite&gt;&lt;Author&gt;Qatawneh&lt;/Author&gt;&lt;Year&gt;2022&lt;/Year&gt;&lt;RecNum&gt;14&lt;/RecNum&gt;&lt;DisplayText&gt;(123)&lt;/DisplayText&gt;&lt;record&gt;&lt;rec-number&gt;14&lt;/rec-number&gt;&lt;foreign-keys&gt;&lt;key app="EN" db-id="ewvtxr0wndpd0berrarv0arntdzxzpxpzrpd" timestamp="1681701186"&gt;14&lt;/key&gt;&lt;/foreign-keys&gt;&lt;ref-type name="Journal Article"&gt;17&lt;/ref-type&gt;&lt;contributors&gt;&lt;authors&gt;&lt;author&gt;Qatawneh, Mousa Ahmad&lt;/author&gt;&lt;author&gt;Altarawneh, Moath&lt;/author&gt;&lt;author&gt;Alhazaimeh, Ruba&lt;/author&gt;&lt;author&gt;Jazazi, Mais&lt;/author&gt;&lt;author&gt;Jarrah, Omaiema&lt;/author&gt;&lt;author&gt;Shorman, Alaa&lt;/author&gt;&lt;author&gt;Alsadah, Laila&lt;/author&gt;&lt;author&gt;Mustafa, Maher&lt;/author&gt;&lt;/authors&gt;&lt;/contributors&gt;&lt;titles&gt;&lt;title&gt;Manifestations of COVID-19 infection in children with malignancy: A single-center experience in Jordan&lt;/title&gt;&lt;secondary-title&gt;World Journal of Virology&lt;/secondary-title&gt;&lt;/titles&gt;&lt;periodical&gt;&lt;full-title&gt;World Journal of Virology&lt;/full-title&gt;&lt;/periodical&gt;&lt;pages&gt;321&lt;/pages&gt;&lt;volume&gt;11&lt;/volume&gt;&lt;number&gt;5&lt;/number&gt;&lt;dates&gt;&lt;year&gt;2022&lt;/year&gt;&lt;/dates&gt;&lt;urls&gt;&lt;/urls&gt;&lt;/record&gt;&lt;/Cite&gt;&lt;/EndNote&gt;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3" w:tooltip="Qatawneh, 2022 #1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Jordan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13908DF" w14:textId="0F0223C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41639F7" w14:textId="602248A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30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3BA823D" w14:textId="1E4A089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30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52318E7" w14:textId="193814C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30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E7F3F57" w14:textId="17819ED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30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2B74657" w14:textId="5AA358C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30 Lymphoblastic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(n=30)]</w:t>
            </w:r>
          </w:p>
          <w:p w14:paraId="2C12663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8E7904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6963D1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2ADDC40" w14:textId="0CB2AAF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30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2E74F9B" w14:textId="3D56B3F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30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24378A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 Antibiotics</w:t>
            </w:r>
          </w:p>
          <w:p w14:paraId="3177872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18 Steroids </w:t>
            </w:r>
          </w:p>
          <w:p w14:paraId="5189257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8 No COVID-19 treatment </w:t>
            </w:r>
          </w:p>
          <w:p w14:paraId="156ED31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Oxygen supplementation</w:t>
            </w:r>
          </w:p>
          <w:p w14:paraId="7EE5A44D" w14:textId="57A6090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IVIG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ADD2A9D" w14:textId="17B5374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30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1B8B78E" w14:textId="1E172BB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30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9F4BB6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Asymptomatic</w:t>
            </w:r>
          </w:p>
          <w:p w14:paraId="3CC774C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 Mild</w:t>
            </w:r>
          </w:p>
          <w:p w14:paraId="4AD6EB7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Moderate</w:t>
            </w:r>
          </w:p>
          <w:p w14:paraId="321384B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Severe</w:t>
            </w:r>
          </w:p>
          <w:p w14:paraId="31D7A74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938B16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EFB4E4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666995A" w14:textId="19F6F60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30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915F892" w14:textId="3249242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AEDE1F1" w14:textId="3AFD2CE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301996A" w14:textId="1DAFBAD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99F6A5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3BED00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67608F" w14:textId="7A3FDA0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30 survived</w:t>
            </w:r>
          </w:p>
        </w:tc>
      </w:tr>
      <w:tr w:rsidR="009D5709" w:rsidRPr="009D5709" w14:paraId="71A9663A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FA91CBA" w14:textId="2457F81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Qatawneh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&lt;EndNote&gt;&lt;Cite&gt;&lt;Author&gt;Qatawneh&lt;/Author&gt;&lt;Year&gt;2022&lt;/Year&gt;&lt;RecNum&gt;14&lt;/RecNum&gt;&lt;DisplayText&gt;(123)&lt;/DisplayText&gt;&lt;record&gt;&lt;rec-number&gt;14&lt;/rec-number&gt;&lt;foreign-keys&gt;&lt;key app="EN" db-id="ewvtxr0wndpd0berrarv0arntdzxzpxpzrpd" timestamp="1681701186"&gt;14&lt;/key&gt;&lt;/foreign-keys&gt;&lt;ref-type name="Journal Article"&gt;17&lt;/ref-type&gt;&lt;contributors&gt;&lt;authors&gt;&lt;author&gt;Qatawneh, Mousa Ahmad&lt;/author&gt;&lt;author&gt;Altarawneh, Moath&lt;/author&gt;&lt;author&gt;Alhazaimeh, Ruba&lt;/author&gt;&lt;author&gt;Jazazi, Mais&lt;/author&gt;&lt;author&gt;Jarrah, Omaiema&lt;/author&gt;&lt;author&gt;Shorman, Alaa&lt;/author&gt;&lt;author&gt;Alsadah, Laila&lt;/author&gt;&lt;author&gt;Mustafa, Maher&lt;/author&gt;&lt;/authors&gt;&lt;/contributors&gt;&lt;titles&gt;&lt;title&gt;Manifestations of COVID-19 infection in children with malignancy: A single-center experience in Jordan&lt;/title&gt;&lt;secondary-title&gt;World Journal of Virology&lt;/secondary-title&gt;&lt;/titles&gt;&lt;periodical&gt;&lt;full-title&gt;World Journal of Virology&lt;/full-title&gt;&lt;/periodical&gt;&lt;pages&gt;321&lt;/pages&gt;&lt;volume&gt;11&lt;/volume&gt;&lt;number&gt;5&lt;/number&gt;&lt;dates&gt;&lt;year&gt;2022&lt;/year&gt;&lt;/dates&gt;&lt;urls&gt;&lt;/urls&gt;&lt;/record&gt;&lt;/Cite&gt;&lt;/EndNote&gt;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3" w:tooltip="Qatawneh, 2022 #1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Jordan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5C008A1" w14:textId="5301DC5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317C21D" w14:textId="096F130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17E79CC" w14:textId="0539E57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C1367D8" w14:textId="1923B0C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Arabs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F83A70D" w14:textId="0940EFB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B395F9B" w14:textId="230B5AA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Myeloid leukaemias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(n=2)]</w:t>
            </w:r>
          </w:p>
          <w:p w14:paraId="0315772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988F5B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646A86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8AC98E7" w14:textId="1FB72FC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072C770" w14:textId="51B03C7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10C2E9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steroids </w:t>
            </w:r>
          </w:p>
          <w:p w14:paraId="7B63574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1E59CE5C" w14:textId="2D1725B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IVIG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64E5B83" w14:textId="6C0EB3D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719A45B" w14:textId="0B175C6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A40FF4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4A8E76E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567343A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EF7DE3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615082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DC302F5" w14:textId="0FE672A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D557147" w14:textId="16C9F44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1E7AFCD" w14:textId="5CADC9D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04FFA74" w14:textId="1225533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CF52B9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496CAF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74809B7" w14:textId="47F5A15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2 survived</w:t>
            </w:r>
          </w:p>
        </w:tc>
      </w:tr>
      <w:tr w:rsidR="009D5709" w:rsidRPr="009D5709" w14:paraId="050F7C5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19A6667" w14:textId="50D51BC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Radhakrishnan and Gangopadhyay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&lt;EndNote&gt;&lt;Cite&gt;&lt;Author&gt;Radhakrishnan&lt;/Author&gt;&lt;Year&gt;2021&lt;/Year&gt;&lt;RecNum&gt;67&lt;/RecNum&gt;&lt;DisplayText&gt;(124)&lt;/DisplayText&gt;&lt;record&gt;&lt;rec-number&gt;67&lt;/rec-number&gt;&lt;foreign-keys&gt;&lt;key app="EN" db-id="ewvtxr0wndpd0berrarv0arntdzxzpxpzrpd" timestamp="1682136596"&gt;67&lt;/key&gt;&lt;/foreign-keys&gt;&lt;ref-type name="Journal Article"&gt;17&lt;/ref-type&gt;&lt;contributors&gt;&lt;authors&gt;&lt;author&gt;Radhakrishnan, Venkatraman&lt;/author&gt;&lt;author&gt;Gangopadhyay, Devleena&lt;/author&gt;&lt;/authors&gt;&lt;/contributors&gt;&lt;titles&gt;&lt;title&gt;Repeat‐positive SARS‐CoV‐2 in a child with cancer&lt;/title&gt;&lt;secondary-title&gt;Pediatric Blood &amp;amp; Cancer&lt;/secondary-title&gt;&lt;/titles&gt;&lt;periodical&gt;&lt;full-title&gt;Pediatric Blood &amp;amp; Cancer&lt;/full-title&gt;&lt;/periodical&gt;&lt;volume&gt;68&lt;/volume&gt;&lt;number&gt;3&lt;/number&gt;&lt;dates&gt;&lt;year&gt;2021&lt;/year&gt;&lt;/dates&gt;&lt;urls&gt;&lt;/urls&gt;&lt;/record&gt;&lt;/Cite&gt;&lt;/EndNote&gt;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4" w:tooltip="Radhakrishnan, 2021 #6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B5745DF" w14:textId="6E6A3A7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E206EA8" w14:textId="7C52A57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D41D337" w14:textId="09A2171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1509097" w14:textId="2A5D10B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AC7BFC0" w14:textId="4F5644B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B98233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Lymphoblastic leukaemia [B-cell, acute (n=1)]</w:t>
            </w:r>
          </w:p>
          <w:p w14:paraId="568AAD1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11E741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857729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C143337" w14:textId="3DD2D59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DFDB899" w14:textId="5C59663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99F8379" w14:textId="7E1815E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D71DD2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WBCs</w:t>
            </w:r>
          </w:p>
          <w:p w14:paraId="243D920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  <w:p w14:paraId="57839425" w14:textId="6918229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DD72B73" w14:textId="5DF39AA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57FC69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71F1655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4CAA5E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D4C931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2AADD13" w14:textId="7DB4E92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FF01D50" w14:textId="20621FD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9A13FD5" w14:textId="6F6B5EE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A1AA9F2" w14:textId="0523C24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7E1881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22EDA2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BF65B0B" w14:textId="4A75124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3DEFB7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EDCD71B" w14:textId="5C7BBCD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Ragoonanan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&lt;EndNote&gt;&lt;Cite&gt;&lt;Author&gt;Ragoonanan&lt;/Author&gt;&lt;Year&gt;2021&lt;/Year&gt;&lt;RecNum&gt;86&lt;/RecNum&gt;&lt;DisplayText&gt;(125)&lt;/DisplayText&gt;&lt;record&gt;&lt;rec-number&gt;86&lt;/rec-number&gt;&lt;foreign-keys&gt;&lt;key app="EN" db-id="ewvtxr0wndpd0berrarv0arntdzxzpxpzrpd" timestamp="1682317707"&gt;86&lt;/key&gt;&lt;/foreign-keys&gt;&lt;ref-type name="Journal Article"&gt;17&lt;/ref-type&gt;&lt;contributors&gt;&lt;authors&gt;&lt;author&gt;Ragoonanan, Dristhi&lt;/author&gt;&lt;author&gt;Khazal, Sajad J&lt;/author&gt;&lt;author&gt;Mejia, Rodrigo&lt;/author&gt;&lt;author&gt;Ewing, Linette&lt;/author&gt;&lt;author&gt;Durand, Jean-Bernard&lt;/author&gt;&lt;author&gt;Bashoura, Lara&lt;/author&gt;&lt;author&gt;Tayar, Jean&lt;/author&gt;&lt;author&gt;Dailey Garnes, Natalie&lt;/author&gt;&lt;author&gt;Petropoulos, Demetrios&lt;/author&gt;&lt;author&gt;Tewari, Priti&lt;/author&gt;&lt;/authors&gt;&lt;/contributors&gt;&lt;titles&gt;&lt;title&gt;Case discussion and literature review: cancer immunotherapy, severe immune-related adverse events, multi-inflammatory syndrome, and severe acute respiratory syndrome coronavirus 2&lt;/title&gt;&lt;secondary-title&gt;Frontiers in Oncology&lt;/secondary-title&gt;&lt;/titles&gt;&lt;periodical&gt;&lt;full-title&gt;Frontiers in Oncology&lt;/full-title&gt;&lt;/periodical&gt;&lt;pages&gt;625707&lt;/pages&gt;&lt;volume&gt;11&lt;/volume&gt;&lt;dates&gt;&lt;year&gt;2021&lt;/year&gt;&lt;/dates&gt;&lt;isbn&gt;2234-943X&lt;/isbn&gt;&lt;urls&gt;&lt;/urls&gt;&lt;/record&gt;&lt;/Cite&gt;&lt;/EndNote&gt;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5" w:tooltip="Ragoonanan, 2021 #8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934F974" w14:textId="3A17F33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052BE65" w14:textId="43D9816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15EE7B4" w14:textId="0A464E1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0EBDB60" w14:textId="462FBED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34BDCCC" w14:textId="30B95E8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Immunocompromised status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26C36C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1C7DA8E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C4E25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B2BB6D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0625FAB" w14:textId="071309E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070106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Headaches</w:t>
            </w:r>
          </w:p>
          <w:p w14:paraId="66311FD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Lethargy</w:t>
            </w:r>
          </w:p>
          <w:p w14:paraId="059E992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Dizziness</w:t>
            </w:r>
          </w:p>
          <w:p w14:paraId="3067292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00A2231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Interstitial pneumonitis</w:t>
            </w:r>
          </w:p>
          <w:p w14:paraId="78FCE9A0" w14:textId="672921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Convalescent plasma-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induced type I hypersensitivity reaction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FF5B297" w14:textId="593B25C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Tisagenlecleucel</w:t>
            </w:r>
          </w:p>
          <w:p w14:paraId="7FD1206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Tocilizumab</w:t>
            </w:r>
          </w:p>
          <w:p w14:paraId="14D5B9B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Paracetamol</w:t>
            </w:r>
          </w:p>
          <w:p w14:paraId="664232F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14A9076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338D57E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Convalescent plasma</w:t>
            </w:r>
          </w:p>
          <w:p w14:paraId="5071105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Remdesivir </w:t>
            </w:r>
          </w:p>
          <w:p w14:paraId="1C8C4C3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Anticoagulants</w:t>
            </w:r>
          </w:p>
          <w:p w14:paraId="199B9C68" w14:textId="4D53E04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Chimeric antigen receptor T cell 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5D09E0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High CRP</w:t>
            </w:r>
          </w:p>
          <w:p w14:paraId="4F4C156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34DE624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526DA878" w14:textId="1A0F801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interleukin-6 level</w:t>
            </w:r>
          </w:p>
          <w:p w14:paraId="53E4D98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interleukin-2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0D7A43B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High interleukin-10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2684D9B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  <w:p w14:paraId="51A0FC3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fibrinogen</w:t>
            </w:r>
          </w:p>
          <w:p w14:paraId="01CC103C" w14:textId="27F9002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Hypogammaglobulinemia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C978818" w14:textId="1686E1A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F8AD00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1B5C788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58801B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DB7D32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4CC056" w14:textId="602C660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77B75E2" w14:textId="22539CE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66610BD" w14:textId="7CB6E26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9D1C9B" w14:textId="0F190BE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EEB29A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EAB0D5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5F44CB" w14:textId="732AC81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6C8F1D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1994CAF" w14:textId="6A65CE1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Rakez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&lt;EndNote&gt;&lt;Cite&gt;&lt;Author&gt;Rakez&lt;/Author&gt;&lt;Year&gt;2022&lt;/Year&gt;&lt;RecNum&gt;87&lt;/RecNum&gt;&lt;DisplayText&gt;(126)&lt;/DisplayText&gt;&lt;record&gt;&lt;rec-number&gt;87&lt;/rec-number&gt;&lt;foreign-keys&gt;&lt;key app="EN" db-id="ewvtxr0wndpd0berrarv0arntdzxzpxpzrpd" timestamp="1682318537"&gt;87&lt;/key&gt;&lt;/foreign-keys&gt;&lt;ref-type name="Journal Article"&gt;17&lt;/ref-type&gt;&lt;contributors&gt;&lt;authors&gt;&lt;author&gt;Rakez, Rim&lt;/author&gt;&lt;author&gt;Boufrikha, Wiem&lt;/author&gt;&lt;author&gt;Lakhal, Sana&lt;/author&gt;&lt;author&gt;Boughammoura, Amel&lt;/author&gt;&lt;author&gt;Laatiri, Mohamed Adnene&lt;/author&gt;&lt;/authors&gt;&lt;/contributors&gt;&lt;titles&gt;&lt;title&gt;The diagnostic dilemma of idiopathic intracranial hypertension in a child with acute lymphoblastic leukemia: COVID-19 or cytosine arabinoside?&lt;/title&gt;&lt;secondary-title&gt;BMC neurology&lt;/secondary-title&gt;&lt;/titles&gt;&lt;periodical&gt;&lt;full-title&gt;BMC neurology&lt;/full-title&gt;&lt;/periodical&gt;&lt;pages&gt;1-5&lt;/pages&gt;&lt;volume&gt;22&lt;/volume&gt;&lt;number&gt;1&lt;/number&gt;&lt;dates&gt;&lt;year&gt;2022&lt;/year&gt;&lt;/dates&gt;&lt;isbn&gt;1471-2377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6" w:tooltip="Rakez, 2022 #8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Tunisia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11F87ED" w14:textId="21204E3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1AE6B55" w14:textId="6F667B2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B588CB8" w14:textId="4990B20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F1B5DF7" w14:textId="4F0AD5C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7F08E84" w14:textId="6DB7998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7894A9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[T-cell, acute (n=1)]</w:t>
            </w:r>
          </w:p>
          <w:p w14:paraId="28FEB9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19844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0F404F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2984A39" w14:textId="4C70210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4B0999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Headaches 1 Diplopia</w:t>
            </w:r>
          </w:p>
          <w:p w14:paraId="0601BDC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Visual blurring </w:t>
            </w:r>
          </w:p>
          <w:p w14:paraId="0BD964E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Idiopathic intracranial hypertension</w:t>
            </w:r>
          </w:p>
          <w:p w14:paraId="076458AF" w14:textId="2E0129A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Papilledema 1 Paralysis of the sixth right cranial nerve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667B035" w14:textId="5BB2754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Granulocyte colony-stimulating factor</w:t>
            </w:r>
          </w:p>
          <w:p w14:paraId="2FAADB3C" w14:textId="42DFB19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Acetazolamide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AAC60D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620B1AE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Proteinorrachia (CSF)  </w:t>
            </w:r>
          </w:p>
          <w:p w14:paraId="48A96656" w14:textId="5F13D5C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Glycorrhachia (CSF)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5C7CD68" w14:textId="16FC0BA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E58DF6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127EB64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222949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3AA0D9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D1FD24A" w14:textId="4DD812F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D353F9" w14:textId="755BDDD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49514B" w14:textId="605ACB6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DC0A249" w14:textId="163A657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9537CC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2E652A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21E7DB2" w14:textId="08FEB12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97507F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E00EC97" w14:textId="31214CF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Rathore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&lt;EndNote&gt;&lt;Cite&gt;&lt;Author&gt;Rathore&lt;/Author&gt;&lt;Year&gt;2020&lt;/Year&gt;&lt;RecNum&gt;88&lt;/RecNum&gt;&lt;DisplayText&gt;(127)&lt;/DisplayText&gt;&lt;record&gt;&lt;rec-number&gt;88&lt;/rec-number&gt;&lt;foreign-keys&gt;&lt;key app="EN" db-id="ewvtxr0wndpd0berrarv0arntdzxzpxpzrpd" timestamp="1682374710"&gt;88&lt;/key&gt;&lt;/foreign-keys&gt;&lt;ref-type name="Journal Article"&gt;17&lt;/ref-type&gt;&lt;contributors&gt;&lt;authors&gt;&lt;author&gt;Rathore, Puneet&lt;/author&gt;&lt;author&gt;Kumar, Sanjeev&lt;/author&gt;&lt;author&gt;Singh, Neha&lt;/author&gt;&lt;author&gt;Krishnapriya, V&lt;/author&gt;&lt;author&gt;Thankachan, Alice&lt;/author&gt;&lt;author&gt;Haokip, Nengneivah&lt;/author&gt;&lt;author&gt;Bhopale, Shweta&lt;/author&gt;&lt;author&gt;Ratre, Brajesh Kumar&lt;/author&gt;&lt;author&gt;Bhatnagar, Sushma&lt;/author&gt;&lt;/authors&gt;&lt;/contributors&gt;&lt;titles&gt;&lt;title&gt;A child with acute lymphoblastic leukemia in institutional isolation during the COVID pandemic: a multifaceted responsibility&lt;/title&gt;&lt;secondary-title&gt;Indian Journal of Palliative Care&lt;/secondary-title&gt;&lt;/titles&gt;&lt;periodical&gt;&lt;full-title&gt;Indian Journal of Palliative Care&lt;/full-title&gt;&lt;/periodical&gt;&lt;pages&gt;S170&lt;/pages&gt;&lt;volume&gt;26&lt;/volume&gt;&lt;number&gt;Suppl 1&lt;/number&gt;&lt;dates&gt;&lt;year&gt;2020&lt;/year&gt;&lt;/dates&gt;&lt;urls&gt;&lt;/urls&gt;&lt;/record&gt;&lt;/Cite&gt;&lt;/EndNote&gt;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7" w:tooltip="Rathore, 2020 #8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48102EB" w14:textId="3EEF31B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459E133" w14:textId="795336D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721525F" w14:textId="086B852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461CF45" w14:textId="1FE0526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7594BDB" w14:textId="7BC72C4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Immunocompromised status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2FBD78D" w14:textId="1433B2A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3288F1A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AAB345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503A89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7BFD678" w14:textId="1866E75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EC6E46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Swollen neck</w:t>
            </w:r>
          </w:p>
          <w:p w14:paraId="6F361D4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Painful neck </w:t>
            </w:r>
          </w:p>
          <w:p w14:paraId="653BA42A" w14:textId="7B6A894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Swollen face</w:t>
            </w:r>
          </w:p>
          <w:p w14:paraId="3C15C29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Swallowing difficulties</w:t>
            </w:r>
          </w:p>
          <w:p w14:paraId="29D7D55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Enlarged tonsils </w:t>
            </w:r>
          </w:p>
          <w:p w14:paraId="581FDE9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Periorbital puffiness </w:t>
            </w:r>
          </w:p>
          <w:p w14:paraId="59AC2AD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Lymphadenopathy </w:t>
            </w:r>
          </w:p>
          <w:p w14:paraId="65937F20" w14:textId="3CF452F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Hepatomegaly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680DE0B" w14:textId="203C662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8D329A7" w14:textId="461DDCB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7F1EDD1" w14:textId="02A8457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C7DFE4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Mild </w:t>
            </w:r>
          </w:p>
          <w:p w14:paraId="589018D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B170D4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E64308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3D5865" w14:textId="54A6BAE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77502FF" w14:textId="1B5D268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F009E1F" w14:textId="5F9BF77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5BEC88E" w14:textId="7D72463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3FC4A41" w14:textId="208D3B9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moderate)</w:t>
            </w:r>
          </w:p>
          <w:p w14:paraId="20B961C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20B964" w14:textId="02E8D1A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8C63B0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E583B63" w14:textId="6AA96EB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Rossoff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&lt;EndNote&gt;&lt;Cite&gt;&lt;Author&gt;Rossoff&lt;/Author&gt;&lt;Year&gt;2020&lt;/Year&gt;&lt;RecNum&gt;139&lt;/RecNum&gt;&lt;DisplayText&gt;(128)&lt;/DisplayText&gt;&lt;record&gt;&lt;rec-number&gt;139&lt;/rec-number&gt;&lt;foreign-keys&gt;&lt;key app="EN" db-id="ewvtxr0wndpd0berrarv0arntdzxzpxpzrpd" timestamp="1682647975"&gt;139&lt;/key&gt;&lt;/foreign-keys&gt;&lt;ref-type name="Journal Article"&gt;17&lt;/ref-type&gt;&lt;contributors&gt;&lt;authors&gt;&lt;author&gt;Rossoff, Jenna&lt;/author&gt;&lt;author&gt;Patel, Ami B&lt;/author&gt;&lt;author&gt;Muscat, Emily&lt;/author&gt;&lt;author&gt;Kociolek, Larry K&lt;/author&gt;&lt;author&gt;Muller, William J&lt;/author&gt;&lt;/authors&gt;&lt;/contributors&gt;&lt;titles&gt;&lt;title&gt;Benign course of SARS‐CoV‐2 infection in a series of pediatric oncology patients&lt;/title&gt;&lt;secondary-title&gt;Pediatric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8" w:tooltip="Rossoff, 2020 #13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9EB4C4A" w14:textId="59183AC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2DA6827" w14:textId="119460C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FDAA5FE" w14:textId="0452774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21EC4A2" w14:textId="6AB5F03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694571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 xml:space="preserve">Allogeneic HSCT </w:t>
            </w:r>
          </w:p>
          <w:p w14:paraId="26B4A48C" w14:textId="758125C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GvHD </w:t>
            </w:r>
          </w:p>
          <w:p w14:paraId="7B19585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Acinetobacter junii</w:t>
            </w:r>
            <w:r w:rsidRPr="009D5709">
              <w:rPr>
                <w:color w:val="auto"/>
                <w:sz w:val="16"/>
                <w:szCs w:val="14"/>
              </w:rPr>
              <w:t xml:space="preserve"> (blood) </w:t>
            </w:r>
          </w:p>
          <w:p w14:paraId="316A6002" w14:textId="165FC8E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Pseudomonas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lastRenderedPageBreak/>
              <w:t>aeruginosa</w:t>
            </w:r>
            <w:r w:rsidRPr="009D5709">
              <w:rPr>
                <w:color w:val="auto"/>
                <w:sz w:val="16"/>
                <w:szCs w:val="14"/>
              </w:rPr>
              <w:t xml:space="preserve"> (blood)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3AABC40" w14:textId="7977940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acute (n=1)]</w:t>
            </w:r>
          </w:p>
          <w:p w14:paraId="7804D2E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C1B678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2601CE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8F1E871" w14:textId="6C42C3C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85DAA1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Idiopathic pneumonia syndrome</w:t>
            </w:r>
          </w:p>
          <w:p w14:paraId="1C533DD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Sinusoidal obstructive syndrome </w:t>
            </w:r>
          </w:p>
          <w:p w14:paraId="536F2E56" w14:textId="4078939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Hypotension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1B01233" w14:textId="6A794EE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4AB709C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 fluids</w:t>
            </w:r>
          </w:p>
          <w:p w14:paraId="6B5179AC" w14:textId="6AFF6D5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FB5B2EC" w14:textId="6413609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89DCFE3" w14:textId="566DC94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CCFF17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606EB34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1DF7C5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5B2B4A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93D3499" w14:textId="73C965B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C179219" w14:textId="104F679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F4C8B9D" w14:textId="51468E9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69511A1" w14:textId="1AD8CBD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A10A53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B9DF11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D21041" w14:textId="3537B4B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8F1A95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0E6FD4A" w14:textId="1BE4C97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Rossoff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&lt;EndNote&gt;&lt;Cite&gt;&lt;Author&gt;Rossoff&lt;/Author&gt;&lt;Year&gt;2020&lt;/Year&gt;&lt;RecNum&gt;139&lt;/RecNum&gt;&lt;DisplayText&gt;(128)&lt;/DisplayText&gt;&lt;record&gt;&lt;rec-number&gt;139&lt;/rec-number&gt;&lt;foreign-keys&gt;&lt;key app="EN" db-id="ewvtxr0wndpd0berrarv0arntdzxzpxpzrpd" timestamp="1682647975"&gt;139&lt;/key&gt;&lt;/foreign-keys&gt;&lt;ref-type name="Journal Article"&gt;17&lt;/ref-type&gt;&lt;contributors&gt;&lt;authors&gt;&lt;author&gt;Rossoff, Jenna&lt;/author&gt;&lt;author&gt;Patel, Ami B&lt;/author&gt;&lt;author&gt;Muscat, Emily&lt;/author&gt;&lt;author&gt;Kociolek, Larry K&lt;/author&gt;&lt;author&gt;Muller, William J&lt;/author&gt;&lt;/authors&gt;&lt;/contributors&gt;&lt;titles&gt;&lt;title&gt;Benign course of SARS‐CoV‐2 infection in a series of pediatric oncology patients&lt;/title&gt;&lt;secondary-title&gt;Pediatric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8" w:tooltip="Rossoff, 2020 #13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88FC591" w14:textId="4474F2C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E9B22AB" w14:textId="55927BA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08DCF8A" w14:textId="6F9FB5A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B5FBDAC" w14:textId="5D09842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2FC2F79" w14:textId="512022B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8DF953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leukaemias [T-cell, acute (n=1)]</w:t>
            </w:r>
          </w:p>
          <w:p w14:paraId="146BA88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12C5B0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DAD8A5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B61371" w14:textId="25A1012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714B1C3" w14:textId="2CB6EAF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5C0C29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Chemotherapy </w:t>
            </w:r>
          </w:p>
          <w:p w14:paraId="0060A5C4" w14:textId="78C5C26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Methotrexate </w:t>
            </w:r>
          </w:p>
          <w:p w14:paraId="16C4097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Vincristine </w:t>
            </w:r>
          </w:p>
          <w:p w14:paraId="79ACC1D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PEG-asparaginase</w:t>
            </w:r>
          </w:p>
          <w:p w14:paraId="7396036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Nelarabine </w:t>
            </w:r>
          </w:p>
          <w:p w14:paraId="5D0CB4F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Etoposide </w:t>
            </w:r>
          </w:p>
          <w:p w14:paraId="1FF46C45" w14:textId="4B877D5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Cyclophosphamide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EEA5227" w14:textId="27E1288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E5EA01E" w14:textId="03DBE74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643954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09C1ED5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FBB708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4D80AC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F31AC24" w14:textId="6F21A51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FA5A3B0" w14:textId="78C763C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858323" w14:textId="144BD66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D049447" w14:textId="3C6C48A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12B89A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E4CAFD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3B95B55" w14:textId="7F02EC0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1 survived</w:t>
            </w:r>
          </w:p>
        </w:tc>
      </w:tr>
      <w:tr w:rsidR="009D5709" w:rsidRPr="009D5709" w14:paraId="171777F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C0FAA21" w14:textId="73870FB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Rossoff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&lt;EndNote&gt;&lt;Cite&gt;&lt;Author&gt;Rossoff&lt;/Author&gt;&lt;Year&gt;2020&lt;/Year&gt;&lt;RecNum&gt;139&lt;/RecNum&gt;&lt;DisplayText&gt;(128)&lt;/DisplayText&gt;&lt;record&gt;&lt;rec-number&gt;139&lt;/rec-number&gt;&lt;foreign-keys&gt;&lt;key app="EN" db-id="ewvtxr0wndpd0berrarv0arntdzxzpxpzrpd" timestamp="1682647975"&gt;139&lt;/key&gt;&lt;/foreign-keys&gt;&lt;ref-type name="Journal Article"&gt;17&lt;/ref-type&gt;&lt;contributors&gt;&lt;authors&gt;&lt;author&gt;Rossoff, Jenna&lt;/author&gt;&lt;author&gt;Patel, Ami B&lt;/author&gt;&lt;author&gt;Muscat, Emily&lt;/author&gt;&lt;author&gt;Kociolek, Larry K&lt;/author&gt;&lt;author&gt;Muller, William J&lt;/author&gt;&lt;/authors&gt;&lt;/contributors&gt;&lt;titles&gt;&lt;title&gt;Benign course of SARS‐CoV‐2 infection in a series of pediatric oncology patients&lt;/title&gt;&lt;secondary-title&gt;Pediatric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8" w:tooltip="Rossoff, 2020 #13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FFE8D3A" w14:textId="1843433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37CD0BA" w14:textId="6775B49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6601D5A" w14:textId="299F215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052DEDD" w14:textId="58CEB77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63C7D9B" w14:textId="0D60EDD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A90AE3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7B774EE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B1B3AE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EB080B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9AB7B6C" w14:textId="6446FEE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2AACF74" w14:textId="12AD47D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DE55A4D" w14:textId="49D0B95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2C6088C" w14:textId="56ABBAD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Lymphocytosis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242D521" w14:textId="152CBD1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05E67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70AFE5A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709F82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482E5A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8F7068A" w14:textId="6CB256C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7C2B4C6" w14:textId="10B7A87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39DE532" w14:textId="70C7DD6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B6EA421" w14:textId="3E85033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FD956A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FDF3B2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E9B4E4C" w14:textId="51ED679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8E595F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38EE9C2" w14:textId="3D0F1FD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Rouger-Gaudichon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&lt;EndNote&gt;&lt;Cite&gt;&lt;Author&gt;Rouger-Gaudichon&lt;/Author&gt;&lt;Year&gt;2020&lt;/Year&gt;&lt;RecNum&gt;140&lt;/RecNum&gt;&lt;DisplayText&gt;(129)&lt;/DisplayText&gt;&lt;record&gt;&lt;rec-number&gt;140&lt;/rec-number&gt;&lt;foreign-keys&gt;&lt;key app="EN" db-id="ewvtxr0wndpd0berrarv0arntdzxzpxpzrpd" timestamp="1682652221"&gt;140&lt;/key&gt;&lt;/foreign-keys&gt;&lt;ref-type name="Journal Article"&gt;17&lt;/ref-type&gt;&lt;contributors&gt;&lt;authors&gt;&lt;author&gt;Rouger-Gaudichon, Jérémie&lt;/author&gt;&lt;author&gt;Thébault, Eric&lt;/author&gt;&lt;author&gt;Félix, Arthur&lt;/author&gt;&lt;author&gt;Phulpin, Aurélie&lt;/author&gt;&lt;author&gt;Paillard, Catherine&lt;/author&gt;&lt;author&gt;Alimi, Aurélia&lt;/author&gt;&lt;author&gt;Brethon, Benoît&lt;/author&gt;&lt;author&gt;Gouache, Elodie&lt;/author&gt;&lt;author&gt;Raimbault, Sandra&lt;/author&gt;&lt;author&gt;de Berranger, Eva&lt;/author&gt;&lt;/authors&gt;&lt;/contributors&gt;&lt;titles&gt;&lt;title&gt;Impact of the first wave of COVID-19 on pediatric oncology and hematology: a report from the French Society of Pediatric Oncology&lt;/title&gt;&lt;secondary-title&gt;Cancers&lt;/secondary-title&gt;&lt;/titles&gt;&lt;periodical&gt;&lt;full-title&gt;Cancers&lt;/full-title&gt;&lt;/periodical&gt;&lt;pages&gt;3398&lt;/pages&gt;&lt;volume&gt;12&lt;/volume&gt;&lt;number&gt;11&lt;/number&gt;&lt;dates&gt;&lt;year&gt;2020&lt;/year&gt;&lt;/dates&gt;&lt;isbn&gt;2072-6694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9" w:tooltip="Rouger-Gaudichon, 2020 #14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France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CAA78E4" w14:textId="2BF9967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and prospective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2EC8C42" w14:textId="210D8FA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7CD9A1D" w14:textId="204C8CE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59E3816" w14:textId="33C72DB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B31F2F0" w14:textId="56B2886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  <w:p w14:paraId="4641CE2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GvHD</w:t>
            </w:r>
          </w:p>
          <w:p w14:paraId="21DA4689" w14:textId="658DCC6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Coinfection with cerebral toxoplasmosis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BE6CA3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Lymphoblastic leukaemias [B-cell (n=3), acute (n=10)]</w:t>
            </w:r>
          </w:p>
          <w:p w14:paraId="2FE9123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6CF7E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E6F925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DD0C57E" w14:textId="594EE92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10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D3556CD" w14:textId="43526DA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Macrophage activation-like syndrome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C468C1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Not possible to extract</w:t>
            </w:r>
          </w:p>
          <w:p w14:paraId="497A47E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Oxygen supplementation</w:t>
            </w:r>
          </w:p>
          <w:p w14:paraId="624FE31E" w14:textId="7325E73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Vincristine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024624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WBCs</w:t>
            </w:r>
          </w:p>
          <w:p w14:paraId="5EDB1F4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Neutropenia</w:t>
            </w:r>
          </w:p>
          <w:p w14:paraId="174BA65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Lymphopenia</w:t>
            </w:r>
          </w:p>
          <w:p w14:paraId="4C38E5E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High CRP</w:t>
            </w:r>
          </w:p>
          <w:p w14:paraId="2DC8DE46" w14:textId="3DD9367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E03FE3F" w14:textId="510A979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E66767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Asymptomatic</w:t>
            </w:r>
          </w:p>
          <w:p w14:paraId="5BDA86D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Mild</w:t>
            </w:r>
          </w:p>
          <w:p w14:paraId="697301D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Moderate</w:t>
            </w:r>
          </w:p>
          <w:p w14:paraId="7C1AE0A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E2A874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309438E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A3D700F" w14:textId="41580A2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200B9A1" w14:textId="6989526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0DE2895" w14:textId="542B1F0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5C7C6D4" w14:textId="1551E85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24B568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1F435BB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C237FAB" w14:textId="7622AA8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10 survived</w:t>
            </w:r>
          </w:p>
        </w:tc>
      </w:tr>
      <w:tr w:rsidR="009D5709" w:rsidRPr="009D5709" w14:paraId="5FCBF47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633AA06" w14:textId="1610043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Rouger-Gaudichon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&lt;EndNote&gt;&lt;Cite&gt;&lt;Author&gt;Rouger-Gaudichon&lt;/Author&gt;&lt;Year&gt;2020&lt;/Year&gt;&lt;RecNum&gt;140&lt;/RecNum&gt;&lt;DisplayText&gt;(129)&lt;/DisplayText&gt;&lt;record&gt;&lt;rec-number&gt;140&lt;/rec-number&gt;&lt;foreign-keys&gt;&lt;key app="EN" db-id="ewvtxr0wndpd0berrarv0arntdzxzpxpzrpd" timestamp="1682652221"&gt;140&lt;/key&gt;&lt;/foreign-keys&gt;&lt;ref-type name="Journal Article"&gt;17&lt;/ref-type&gt;&lt;contributors&gt;&lt;authors&gt;&lt;author&gt;Rouger-Gaudichon, Jérémie&lt;/author&gt;&lt;author&gt;Thébault, Eric&lt;/author&gt;&lt;author&gt;Félix, Arthur&lt;/author&gt;&lt;author&gt;Phulpin, Aurélie&lt;/author&gt;&lt;author&gt;Paillard, Catherine&lt;/author&gt;&lt;author&gt;Alimi, Aurélia&lt;/author&gt;&lt;author&gt;Brethon, Benoît&lt;/author&gt;&lt;author&gt;Gouache, Elodie&lt;/author&gt;&lt;author&gt;Raimbault, Sandra&lt;/author&gt;&lt;author&gt;de Berranger, Eva&lt;/author&gt;&lt;/authors&gt;&lt;/contributors&gt;&lt;titles&gt;&lt;title&gt;Impact of the first wave of COVID-19 on pediatric oncology and hematology: a report from the French Society of Pediatric Oncology&lt;/title&gt;&lt;secondary-title&gt;Cancers&lt;/secondary-title&gt;&lt;/titles&gt;&lt;periodical&gt;&lt;full-title&gt;Cancers&lt;/full-title&gt;&lt;/periodical&gt;&lt;pages&gt;3398&lt;/pages&gt;&lt;volume&gt;12&lt;/volume&gt;&lt;number&gt;11&lt;/number&gt;&lt;dates&gt;&lt;year&gt;2020&lt;/year&gt;&lt;/dates&gt;&lt;isbn&gt;2072-6694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9" w:tooltip="Rouger-Gaudichon, 2020 #14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France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70E6267" w14:textId="7C23DA6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Retrospective and prospective cohort,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DE1C210" w14:textId="067DE8E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8DEC5F2" w14:textId="275D816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55C7834" w14:textId="4938F8F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77C51F0" w14:textId="29B42BA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FFC1656" w14:textId="396EAA7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 xml:space="preserve">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(n=1)]</w:t>
            </w:r>
          </w:p>
          <w:p w14:paraId="04F1CB9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B1B49E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0EFD12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7601F01" w14:textId="3B38A18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D9259C1" w14:textId="0698E34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28A2CA3" w14:textId="3254CA1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9DF35DE" w14:textId="79DA2C1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3225884" w14:textId="41D9AC9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6BE249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578EC6F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B73D33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57AA48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7AABC1D" w14:textId="0D065D5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BFF5743" w14:textId="48383A2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DC37E0E" w14:textId="301B0E8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FC7BB52" w14:textId="19094BA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4A7194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6980D48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C6A29A2" w14:textId="0E668AA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1 survived</w:t>
            </w:r>
          </w:p>
        </w:tc>
      </w:tr>
      <w:tr w:rsidR="009D5709" w:rsidRPr="009D5709" w14:paraId="1E3AE13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0A87495" w14:textId="6E2209F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Rouger-Gaudichon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&lt;EndNote&gt;&lt;Cite&gt;&lt;Author&gt;Rouger-Gaudichon&lt;/Author&gt;&lt;Year&gt;2020&lt;/Year&gt;&lt;RecNum&gt;140&lt;/RecNum&gt;&lt;DisplayText&gt;(129)&lt;/DisplayText&gt;&lt;record&gt;&lt;rec-number&gt;140&lt;/rec-number&gt;&lt;foreign-keys&gt;&lt;key app="EN" db-id="ewvtxr0wndpd0berrarv0arntdzxzpxpzrpd" timestamp="1682652221"&gt;140&lt;/key&gt;&lt;/foreign-keys&gt;&lt;ref-type name="Journal Article"&gt;17&lt;/ref-type&gt;&lt;contributors&gt;&lt;authors&gt;&lt;author&gt;Rouger-Gaudichon, Jérémie&lt;/author&gt;&lt;author&gt;Thébault, Eric&lt;/author&gt;&lt;author&gt;Félix, Arthur&lt;/author&gt;&lt;author&gt;Phulpin, Aurélie&lt;/author&gt;&lt;author&gt;Paillard, Catherine&lt;/author&gt;&lt;author&gt;Alimi, Aurélia&lt;/author&gt;&lt;author&gt;Brethon, Benoît&lt;/author&gt;&lt;author&gt;Gouache, Elodie&lt;/author&gt;&lt;author&gt;Raimbault, Sandra&lt;/author&gt;&lt;author&gt;de Berranger, Eva&lt;/author&gt;&lt;/authors&gt;&lt;/contributors&gt;&lt;titles&gt;&lt;title&gt;Impact of the first wave of COVID-19 on pediatric oncology and hematology: a report from the French Society of Pediatric Oncology&lt;/title&gt;&lt;secondary-title&gt;Cancers&lt;/secondary-title&gt;&lt;/titles&gt;&lt;periodical&gt;&lt;full-title&gt;Cancers&lt;/full-title&gt;&lt;/periodical&gt;&lt;pages&gt;3398&lt;/pages&gt;&lt;volume&gt;12&lt;/volume&gt;&lt;number&gt;11&lt;/number&gt;&lt;dates&gt;&lt;year&gt;2020&lt;/year&gt;&lt;/dates&gt;&lt;isbn&gt;2072-6694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29" w:tooltip="Rouger-Gaudichon, 2020 #14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129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France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98D6F31" w14:textId="6482D65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and prospective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1EF7655" w14:textId="0A65DBD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A9B51F3" w14:textId="00AE9F5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3A3C487" w14:textId="4623B23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CB73315" w14:textId="627880C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3F162AE" w14:textId="2FEAE8A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unclassified</w:t>
            </w:r>
            <w:r w:rsidRPr="009D5709">
              <w:rPr>
                <w:color w:val="auto"/>
                <w:sz w:val="16"/>
                <w:szCs w:val="14"/>
              </w:rPr>
              <w:t>, chronic (n=1)]</w:t>
            </w:r>
          </w:p>
          <w:p w14:paraId="1E6387E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606DF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D67BBE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2F5D68" w14:textId="3F9F791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31F4224" w14:textId="63F50C7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1390D29" w14:textId="4AEB47E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4BAAC91" w14:textId="3F31741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87B2C3D" w14:textId="674002D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DB962B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6C0E0A2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1A8996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C116AB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85CF9D9" w14:textId="7337E32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1E9E3EE" w14:textId="4211D53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DA0318" w14:textId="412E540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AB57D33" w14:textId="295BA78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C37BFD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41C758F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F90B9F5" w14:textId="17AE09D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1 survived</w:t>
            </w:r>
          </w:p>
        </w:tc>
      </w:tr>
      <w:tr w:rsidR="009D5709" w:rsidRPr="009D5709" w14:paraId="7765992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AE42892" w14:textId="7BF759E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Sajid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&lt;EndNote&gt;&lt;Cite&gt;&lt;Author&gt;Sajid&lt;/Author&gt;&lt;Year&gt;2021&lt;/Year&gt;&lt;RecNum&gt;89&lt;/RecNum&gt;&lt;DisplayText&gt;(131)&lt;/DisplayText&gt;&lt;record&gt;&lt;rec-number&gt;89&lt;/rec-number&gt;&lt;foreign-keys&gt;&lt;key app="EN" db-id="ewvtxr0wndpd0berrarv0arntdzxzpxpzrpd" timestamp="1682377111"&gt;89&lt;/key&gt;&lt;/foreign-keys&gt;&lt;ref-type name="Journal Article"&gt;17&lt;/ref-type&gt;&lt;contributors&gt;&lt;authors&gt;&lt;author&gt;Sajid, Mir Ibrahim&lt;/author&gt;&lt;author&gt;Altaf, Sadaf&lt;/author&gt;&lt;author&gt;Mushtaq, Naureen&lt;/author&gt;&lt;author&gt;Belgaumi, Asim&lt;/author&gt;&lt;author&gt;Fadoo, Zehra&lt;/author&gt;&lt;/authors&gt;&lt;/contributors&gt;&lt;titles&gt;&lt;title&gt;Pediatric hematology oncology during SARS‐CoV‐2: A brief communication of 28 patients and changes in clinical practice from a single institute in Pakistan&lt;/title&gt;&lt;secondary-title&gt;Pediatric Blood &amp;amp; Cancer&lt;/secondary-title&gt;&lt;/titles&gt;&lt;periodical&gt;&lt;full-title&gt;Pediatric Blood &amp;amp; Cancer&lt;/full-title&gt;&lt;/periodical&gt;&lt;volume&gt;68&lt;/volume&gt;&lt;number&gt;1&lt;/number&gt;&lt;dates&gt;&lt;year&gt;2021&lt;/year&gt;&lt;/dates&gt;&lt;urls&gt;&lt;/urls&gt;&lt;/record&gt;&lt;/Cite&gt;&lt;/EndNote&gt;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1" w:tooltip="Sajid, 2021 #8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Pakistan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DF52B6C" w14:textId="67A997C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18FCBE3" w14:textId="703019B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48DB4D5" w14:textId="005831D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B5F227A" w14:textId="527CD85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Pakistani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BBA66A8" w14:textId="1A84C6F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2D1EAE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7A2CFBA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ABF12C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F413A4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90107AF" w14:textId="0465C70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7909772" w14:textId="4F904C1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10EC636" w14:textId="5D8FF70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ED6B844" w14:textId="20BDF36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E6800D1" w14:textId="322F162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370987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Mild </w:t>
            </w:r>
          </w:p>
          <w:p w14:paraId="219550E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84DF26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158571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F40BFF" w14:textId="1512F8B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B7D06B6" w14:textId="13DB22C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6773C20" w14:textId="58D2C20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74A6075" w14:textId="286B53A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875DD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1CB9A6C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B633143" w14:textId="1940EFE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1E3DD9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6C63649" w14:textId="710E921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Salehi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&lt;EndNote&gt;&lt;Cite&gt;&lt;Author&gt;Salehi&lt;/Author&gt;&lt;Year&gt;2022&lt;/Year&gt;&lt;RecNum&gt;90&lt;/RecNum&gt;&lt;DisplayText&gt;(132)&lt;/DisplayText&gt;&lt;record&gt;&lt;rec-number&gt;90&lt;/rec-number&gt;&lt;foreign-keys&gt;&lt;key app="EN" db-id="ewvtxr0wndpd0berrarv0arntdzxzpxpzrpd" timestamp="1682378267"&gt;90&lt;/key&gt;&lt;/foreign-keys&gt;&lt;ref-type name="Journal Article"&gt;17&lt;/ref-type&gt;&lt;contributors&gt;&lt;authors&gt;&lt;author&gt;Salehi, Mohammadreza&lt;/author&gt;&lt;author&gt;Nourbakhsh, Seyed Mohammad Kazem&lt;/author&gt;&lt;author&gt;Ardakani, Mohammad Vahedian&lt;/author&gt;&lt;author&gt;Abdollahi, Alireza&lt;/author&gt;&lt;author&gt;Khaki, Pegah Afarinesh&lt;/author&gt;&lt;author&gt;Aliramezani, Amir&lt;/author&gt;&lt;/authors&gt;&lt;/contributors&gt;&lt;titles&gt;&lt;title&gt;Bilateral hip septic arthritis caused by nontyphoidal Salmonella group D in a 16-year-old girl with COVID-19: A case report&lt;/title&gt;&lt;secondary-title&gt;International Journal of Surgery Case Reports&lt;/secondary-title&gt;&lt;/titles&gt;&lt;periodical&gt;&lt;full-title&gt;International Journal of Surgery Case Reports&lt;/full-title&gt;&lt;/periodical&gt;&lt;pages&gt;107202&lt;/pages&gt;&lt;volume&gt;95&lt;/volume&gt;&lt;dates&gt;&lt;year&gt;2022&lt;/year&gt;&lt;/dates&gt;&lt;isbn&gt;2210-2612&lt;/isbn&gt;&lt;urls&gt;&lt;/urls&gt;&lt;/record&gt;&lt;/Cite&gt;&lt;/EndNote&gt;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2" w:tooltip="Salehi, 2022 #9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D1D3242" w14:textId="1445C4F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41E0077" w14:textId="53A1476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E04C40C" w14:textId="6D3D7CA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7E1F300" w14:textId="6AE3257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Persian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722607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Nontyphoidal salmonella group D</w:t>
            </w:r>
          </w:p>
          <w:p w14:paraId="42341D8B" w14:textId="6CDB7B4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Immunocompromised status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B15995B" w14:textId="314B5DE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[unclassified, acute (n=1)]</w:t>
            </w:r>
          </w:p>
          <w:p w14:paraId="46A8F90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66212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81314C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45E2F77" w14:textId="0F1041C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DB826F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Abdominal pain</w:t>
            </w:r>
          </w:p>
          <w:p w14:paraId="1CBBAA0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Diarrhoea</w:t>
            </w:r>
          </w:p>
          <w:p w14:paraId="6675749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Lethargy</w:t>
            </w:r>
          </w:p>
          <w:p w14:paraId="43061C8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Bilateral hip septic arthritis</w:t>
            </w:r>
          </w:p>
          <w:p w14:paraId="5C81E4F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Restriction of movements </w:t>
            </w:r>
          </w:p>
          <w:p w14:paraId="7E3A148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Difficulty to bear weight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on the both hip joints </w:t>
            </w:r>
          </w:p>
          <w:p w14:paraId="153334E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Fever </w:t>
            </w:r>
          </w:p>
          <w:p w14:paraId="68802C2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Pain </w:t>
            </w:r>
          </w:p>
          <w:p w14:paraId="182A7F2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Tender pubic symphysis</w:t>
            </w:r>
          </w:p>
          <w:p w14:paraId="315DC53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Osteomyelitis (both hip joints)</w:t>
            </w:r>
          </w:p>
          <w:p w14:paraId="0C4FDD7F" w14:textId="756420C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9C15EC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Steroids</w:t>
            </w:r>
          </w:p>
          <w:p w14:paraId="4F39031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5939A51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Tube drainage</w:t>
            </w:r>
          </w:p>
          <w:p w14:paraId="137F1B41" w14:textId="3C59869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Surgery </w:t>
            </w:r>
          </w:p>
          <w:p w14:paraId="0E45536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Arthroplasty</w:t>
            </w:r>
          </w:p>
          <w:p w14:paraId="149E22A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Arthrotomy </w:t>
            </w:r>
          </w:p>
          <w:p w14:paraId="11A491B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Irrigation </w:t>
            </w:r>
          </w:p>
          <w:p w14:paraId="7177485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Debridement</w:t>
            </w:r>
          </w:p>
          <w:p w14:paraId="6EF10EE0" w14:textId="081FEFA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Femoral prostheses (both hips)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C3A9C3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7F88823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32F8385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7796630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ESR</w:t>
            </w:r>
          </w:p>
          <w:p w14:paraId="5F6111C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29F4C9C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blood glucose level</w:t>
            </w:r>
          </w:p>
          <w:p w14:paraId="30D49AFE" w14:textId="2EEE9FA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High LDH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74AC03D" w14:textId="136EBB6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A17548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Mild </w:t>
            </w:r>
          </w:p>
          <w:p w14:paraId="0C1376A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1BC68F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413CCA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BDC651" w14:textId="56A0203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06DE951" w14:textId="5800416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9CA4BD" w14:textId="1CDB114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B68B81C" w14:textId="1B335F8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CE3E25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D6EA42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6BCEA8" w14:textId="489B6A3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C47896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024ACC3" w14:textId="11D6C34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Sanders et al. 2023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&lt;EndNote&gt;&lt;Cite&gt;&lt;Author&gt;Sanders&lt;/Author&gt;&lt;Year&gt;2023&lt;/Year&gt;&lt;RecNum&gt;150&lt;/RecNum&gt;&lt;DisplayText&gt;(133)&lt;/DisplayText&gt;&lt;record&gt;&lt;rec-number&gt;150&lt;/rec-number&gt;&lt;foreign-keys&gt;&lt;key app="EN" db-id="ewvtxr0wndpd0berrarv0arntdzxzpxpzrpd" timestamp="1682738232"&gt;150&lt;/key&gt;&lt;/foreign-keys&gt;&lt;ref-type name="Journal Article"&gt;17&lt;/ref-type&gt;&lt;contributors&gt;&lt;authors&gt;&lt;author&gt;Sanders, Howard&lt;/author&gt;&lt;author&gt;Callas, Christina&lt;/author&gt;&lt;author&gt;Amant, Helaine St&lt;/author&gt;&lt;author&gt;Chung, Jong&lt;/author&gt;&lt;author&gt;Dimitriades, Victoria R&lt;/author&gt;&lt;author&gt;Nakra, Natasha A&lt;/author&gt;&lt;/authors&gt;&lt;/contributors&gt;&lt;titles&gt;&lt;title&gt;Case report: Clinical course and treatment of SARS-CoV-2 in a pediatric CAR-T cell recipient with persistent hypogammaglobulinemia&lt;/title&gt;&lt;secondary-title&gt;Frontiers in Pediatrics&lt;/secondary-title&gt;&lt;/titles&gt;&lt;periodical&gt;&lt;full-title&gt;Frontiers in Pediatrics&lt;/full-title&gt;&lt;/periodical&gt;&lt;volume&gt;11&lt;/volume&gt;&lt;dates&gt;&lt;year&gt;2023&lt;/year&gt;&lt;/dates&gt;&lt;urls&gt;&lt;/urls&gt;&lt;/record&gt;&lt;/Cite&gt;&lt;/EndNote&gt;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3" w:tooltip="Sanders, 2023 #15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A04A381" w14:textId="10FF8CE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F0196EF" w14:textId="36CC1AB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B080719" w14:textId="4F29677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E050D5F" w14:textId="02735F0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F107F3C" w14:textId="727F7BA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  <w:p w14:paraId="56EDDA6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Rhinovirus</w:t>
            </w:r>
            <w:r w:rsidRPr="009D5709">
              <w:rPr>
                <w:color w:val="auto"/>
                <w:sz w:val="16"/>
                <w:szCs w:val="14"/>
              </w:rPr>
              <w:t>/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Enterovirus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7DE11F7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Influenza A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  <w:p w14:paraId="4082492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i/>
                <w:iCs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Human adenovirus</w:t>
            </w:r>
          </w:p>
          <w:p w14:paraId="42DEAD55" w14:textId="613DBE2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Coinfection with Gram negative bacilli (sputum)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8B5B01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leukaemias [B-cell, acute (n=1)]</w:t>
            </w:r>
          </w:p>
          <w:p w14:paraId="0D316A3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C40C6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B1DB2F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AC7C14" w14:textId="6D68D51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9C31E3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Tingling sensation (toes)</w:t>
            </w:r>
          </w:p>
          <w:p w14:paraId="7D6B9FA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Lethargy</w:t>
            </w:r>
          </w:p>
          <w:p w14:paraId="24D91B9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Weight loss</w:t>
            </w:r>
          </w:p>
          <w:p w14:paraId="380554B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HLH</w:t>
            </w:r>
          </w:p>
          <w:p w14:paraId="3F90B66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BMS</w:t>
            </w:r>
          </w:p>
          <w:p w14:paraId="2DB305F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Peripheral neuropathy</w:t>
            </w:r>
          </w:p>
          <w:p w14:paraId="3B21022D" w14:textId="47F84EB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Community-acquired pneumonia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81A5D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467C011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Antivirals </w:t>
            </w:r>
          </w:p>
          <w:p w14:paraId="1E4390F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211C84D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5E20AEF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Remdesivir </w:t>
            </w:r>
          </w:p>
          <w:p w14:paraId="2B5DA6D3" w14:textId="548E628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Casirivimab/imdevimab</w:t>
            </w:r>
          </w:p>
          <w:p w14:paraId="7C5D5C60" w14:textId="42D5ADE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Chimeric antigen receptor T cell 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A7DCBD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Hypogammaglobulinemia</w:t>
            </w:r>
          </w:p>
          <w:p w14:paraId="6702BFA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  <w:p w14:paraId="24ADBB86" w14:textId="6F7FC98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7FFC5D8" w14:textId="14641C8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FA7866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38DC77C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CEB32D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60ACC2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A55B1DA" w14:textId="4747EBA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494F5D9" w14:textId="2D27876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A87720" w14:textId="60828DA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6EED2AE" w14:textId="0B81169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24C46F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34A6C3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3151EB4" w14:textId="0926136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1 survived</w:t>
            </w:r>
          </w:p>
        </w:tc>
      </w:tr>
      <w:tr w:rsidR="009D5709" w:rsidRPr="009D5709" w14:paraId="2B63315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078AB28" w14:textId="42E77E9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Schied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&lt;EndNote&gt;&lt;Cite&gt;&lt;Author&gt;Schied&lt;/Author&gt;&lt;Year&gt;2020&lt;/Year&gt;&lt;RecNum&gt;92&lt;/RecNum&gt;&lt;DisplayText&gt;(135)&lt;/DisplayText&gt;&lt;record&gt;&lt;rec-number&gt;92&lt;/rec-number&gt;&lt;foreign-keys&gt;&lt;key app="EN" db-id="ewvtxr0wndpd0berrarv0arntdzxzpxpzrpd" timestamp="1682383439"&gt;92&lt;/key&gt;&lt;/foreign-keys&gt;&lt;ref-type name="Journal Article"&gt;17&lt;/ref-type&gt;&lt;contributors&gt;&lt;authors&gt;&lt;author&gt;Schied, Anastasia&lt;/author&gt;&lt;author&gt;Trovillion, Erin&lt;/author&gt;&lt;author&gt;Moodley, Amaran&lt;/author&gt;&lt;/authors&gt;&lt;/contributors&gt;&lt;titles&gt;&lt;title&gt;SARS‐CoV‐2 infection in a neutropenic pediatric patient with leukemia: addressing the need for universal guidelines for treatment of SARS‐CoV‐2‐positive, immunocompromised patients&lt;/title&gt;&lt;secondary-title&gt;Pediatric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5" w:tooltip="Schied, 2020 #9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04AEAA1" w14:textId="0611494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5181F2C" w14:textId="6035BA8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970980E" w14:textId="0840D52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F8605FC" w14:textId="3A3E47C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3A07788" w14:textId="0253AA5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Immunocompromised status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EBB267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4CBFB96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237FC1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8CF7C4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164DDD" w14:textId="7ADFECA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8B5C645" w14:textId="7B87F28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083F446" w14:textId="29710A8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0ADA7E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213EE58B" w14:textId="510EE7A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4F8BD3F" w14:textId="43D9445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11F753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Asymptomatic </w:t>
            </w:r>
          </w:p>
          <w:p w14:paraId="2EE01D3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6CC975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1D71FA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580D2C2" w14:textId="44E6955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A223125" w14:textId="5CFB5F7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CC43C06" w14:textId="3289B7D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F3F7504" w14:textId="685F612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E1E835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3A14B3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078F531" w14:textId="3DD04A9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B5DF95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B2BFCE1" w14:textId="525D573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Schwartz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&lt;EndNote&gt;&lt;Cite&gt;&lt;Author&gt;Schwartz&lt;/Author&gt;&lt;Year&gt;2022&lt;/Year&gt;&lt;RecNum&gt;93&lt;/RecNum&gt;&lt;DisplayText&gt;(136)&lt;/DisplayText&gt;&lt;record&gt;&lt;rec-number&gt;93&lt;/rec-number&gt;&lt;foreign-keys&gt;&lt;key app="EN" db-id="ewvtxr0wndpd0berrarv0arntdzxzpxpzrpd" timestamp="1682384192"&gt;93&lt;/key&gt;&lt;/foreign-keys&gt;&lt;ref-type name="Journal Article"&gt;17&lt;/ref-type&gt;&lt;contributors&gt;&lt;authors&gt;&lt;author&gt;Schwartz, Kayleigh M&lt;/author&gt;&lt;author&gt;Honstain, Chelsea&lt;/author&gt;&lt;author&gt;Spruit, Jessica L&lt;/author&gt;&lt;author&gt;Harris, Megan&lt;/author&gt;&lt;/authors&gt;&lt;/contributors&gt;&lt;titles&gt;&lt;title&gt;Allogeneic Hematopoietic Stem Cell Transplant for Acute Lymphoblastic Leukemia in a Pediatric Patient After COVID-19 Infection Complicated by MIS-C&lt;/title&gt;&lt;secondary-title&gt;Journal of Pediatric Health Care&lt;/secondary-title&gt;&lt;/titles&gt;&lt;periodical&gt;&lt;full-title&gt;Journal of Pediatric Health Care&lt;/full-title&gt;&lt;/periodical&gt;&lt;pages&gt;280-285&lt;/pages&gt;&lt;volume&gt;36&lt;/volume&gt;&lt;number&gt;3&lt;/number&gt;&lt;dates&gt;&lt;year&gt;2022&lt;/year&gt;&lt;/dates&gt;&lt;isbn&gt;0891-5245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6" w:tooltip="Schwartz, 2022 #9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1911676" w14:textId="1626501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61774B9" w14:textId="56DB217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CE5BE76" w14:textId="2F9F213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4C8AC3A" w14:textId="06CA8FD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3FD799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GvHD</w:t>
            </w:r>
          </w:p>
          <w:p w14:paraId="4E2F203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Rothia mucilaginosa</w:t>
            </w:r>
            <w:r w:rsidRPr="009D5709">
              <w:rPr>
                <w:color w:val="auto"/>
                <w:sz w:val="16"/>
                <w:szCs w:val="14"/>
              </w:rPr>
              <w:t xml:space="preserve"> (blood)</w:t>
            </w:r>
          </w:p>
          <w:p w14:paraId="51841478" w14:textId="00F420A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Clostridium difficile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095300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Lymphoblastic leukaemia [B-cell,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(n=1)]</w:t>
            </w:r>
          </w:p>
          <w:p w14:paraId="666097C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2AC39E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435108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31232E8" w14:textId="42C8EAA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0DFFFE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1C695A4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cardiac ejection fraction</w:t>
            </w:r>
          </w:p>
          <w:p w14:paraId="10B9E87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Dilated right coronary artery</w:t>
            </w:r>
          </w:p>
          <w:p w14:paraId="47188C7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Oral candidiasis</w:t>
            </w:r>
          </w:p>
          <w:p w14:paraId="13D1FD5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Diarrhoea</w:t>
            </w:r>
          </w:p>
          <w:p w14:paraId="79F09DF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Skin rash (face)</w:t>
            </w:r>
          </w:p>
          <w:p w14:paraId="1EE9D34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Papules (truncal surface)</w:t>
            </w:r>
          </w:p>
          <w:p w14:paraId="0B5AC85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Hypotension</w:t>
            </w:r>
          </w:p>
          <w:p w14:paraId="7C37DD06" w14:textId="34C3CBD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Septic shock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DD788F5" w14:textId="499B02C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Antibiotics</w:t>
            </w:r>
          </w:p>
          <w:p w14:paraId="40ADEE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Antifungals </w:t>
            </w:r>
          </w:p>
          <w:p w14:paraId="6B9DDA3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  <w:p w14:paraId="21CA7DC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7047FB8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Diuretics</w:t>
            </w:r>
          </w:p>
          <w:p w14:paraId="1488774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Packed RBCs</w:t>
            </w:r>
          </w:p>
          <w:p w14:paraId="5253C7F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560E854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061B1B8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06271ADB" w14:textId="31C91A0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Aspirin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E2A3CC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Neutropenia</w:t>
            </w:r>
          </w:p>
          <w:p w14:paraId="756AAE3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  <w:p w14:paraId="18AAE4A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6F129EA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385C56A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ESR </w:t>
            </w:r>
          </w:p>
          <w:p w14:paraId="4975790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  <w:p w14:paraId="3AB096A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High BNP</w:t>
            </w:r>
          </w:p>
          <w:p w14:paraId="253DF7C9" w14:textId="239126D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557A4A6" w14:textId="128CD91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070CA9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4218625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C815D8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9EDC72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544AD9" w14:textId="41FEFFF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2C838CE" w14:textId="6EAE487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63805BC" w14:textId="2F1E339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E40E166" w14:textId="34AD797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E1A067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7764E6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A13F9AA" w14:textId="20AAC38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0EE841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407CE26" w14:textId="29790CE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Scutari et al. 2023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&lt;EndNote&gt;&lt;Cite&gt;&lt;Author&gt;Scutari&lt;/Author&gt;&lt;Year&gt;2023&lt;/Year&gt;&lt;RecNum&gt;94&lt;/RecNum&gt;&lt;DisplayText&gt;(137)&lt;/DisplayText&gt;&lt;record&gt;&lt;rec-number&gt;94&lt;/rec-number&gt;&lt;foreign-keys&gt;&lt;key app="EN" db-id="ewvtxr0wndpd0berrarv0arntdzxzpxpzrpd" timestamp="1682385629"&gt;94&lt;/key&gt;&lt;/foreign-keys&gt;&lt;ref-type name="Journal Article"&gt;17&lt;/ref-type&gt;&lt;contributors&gt;&lt;authors&gt;&lt;author&gt;Scutari, Rossana&lt;/author&gt;&lt;author&gt;Fox, Valeria&lt;/author&gt;&lt;author&gt;De Ioris, Maria Antonietta&lt;/author&gt;&lt;author&gt;Fini, Vanessa&lt;/author&gt;&lt;author&gt;Granaglia, Annarita&lt;/author&gt;&lt;author&gt;Costabile, Valentino&lt;/author&gt;&lt;author&gt;Colagrossi, Luna&lt;/author&gt;&lt;author&gt;Russo, Cristina&lt;/author&gt;&lt;author&gt;Mastronuzzi, Angela&lt;/author&gt;&lt;author&gt;Locatelli, Franco&lt;/author&gt;&lt;/authors&gt;&lt;/contributors&gt;&lt;titles&gt;&lt;title&gt;A case of SARS-CoV-2 Omicron reinfection resulting in a significant immunity boost in a paediatric patient affected by B-cell acute lymphoblastic leukemia&lt;/title&gt;&lt;secondary-title&gt;BMC Infectious Diseases&lt;/secondary-title&gt;&lt;/titles&gt;&lt;periodical&gt;&lt;full-title&gt;BMC Infectious Diseases&lt;/full-title&gt;&lt;/periodical&gt;&lt;pages&gt;1-6&lt;/pages&gt;&lt;volume&gt;23&lt;/volume&gt;&lt;number&gt;1&lt;/number&gt;&lt;dates&gt;&lt;year&gt;2023&lt;/year&gt;&lt;/dates&gt;&lt;isbn&gt;1471-2334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7" w:tooltip="Scutari, 2023 #9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A7C5B20" w14:textId="0CBD84C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FC0B3DC" w14:textId="5D9B8A0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EC10BF0" w14:textId="330B102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EF3CA54" w14:textId="4A785BD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9A5F80C" w14:textId="0667807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BB78A9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5B4D131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6E1DE0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20E89E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299DD5" w14:textId="52CC5B7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A98B411" w14:textId="04DD150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07CADF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Sotrovimab</w:t>
            </w:r>
          </w:p>
          <w:p w14:paraId="5F40D926" w14:textId="3A2AE9A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Granulocyte colony-stimulating factor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5D77300" w14:textId="1B53388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563ABEE" w14:textId="62ABC8F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34886B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4065DB8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A4707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57A45B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BC796A4" w14:textId="5ED14CD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2EAC880" w14:textId="1E7D489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1AB5D0" w14:textId="4755BD9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FBDA1D6" w14:textId="3F5623D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6A8CEF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5196D0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F66E34" w14:textId="6B7819A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1746F5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06374A4" w14:textId="577FCAD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Shankar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&lt;EndNote&gt;&lt;Cite&gt;&lt;Author&gt;Shankar&lt;/Author&gt;&lt;Year&gt;2021&lt;/Year&gt;&lt;RecNum&gt;95&lt;/RecNum&gt;&lt;DisplayText&gt;(139)&lt;/DisplayText&gt;&lt;record&gt;&lt;rec-number&gt;95&lt;/rec-number&gt;&lt;foreign-keys&gt;&lt;key app="EN" db-id="ewvtxr0wndpd0berrarv0arntdzxzpxpzrpd" timestamp="1682388217"&gt;95&lt;/key&gt;&lt;/foreign-keys&gt;&lt;ref-type name="Journal Article"&gt;17&lt;/ref-type&gt;&lt;contributors&gt;&lt;authors&gt;&lt;author&gt;Shankar, Ravi&lt;/author&gt;&lt;author&gt;Radhakrishnan, Nita&lt;/author&gt;&lt;author&gt;Dua, Seema&lt;/author&gt;&lt;author&gt;Arora, Satyam&lt;/author&gt;&lt;author&gt;Rana, Megha&lt;/author&gt;&lt;author&gt;Sahu, Dinesh Kumar&lt;/author&gt;&lt;author&gt;Rai, Sumit&lt;/author&gt;&lt;author&gt;Gupta, Devendra Kumar&lt;/author&gt;&lt;/authors&gt;&lt;/contributors&gt;&lt;titles&gt;&lt;title&gt;Convalescent plasma to aid in recovery of COVID-19 pneumonia in a child with acute lymphoblastic leukemia&lt;/title&gt;&lt;secondary-title&gt;Transfusion and Apheresis Science&lt;/secondary-title&gt;&lt;/titles&gt;&lt;periodical&gt;&lt;full-title&gt;Transfusion and Apheresis Science&lt;/full-title&gt;&lt;/periodical&gt;&lt;pages&gt;102956&lt;/pages&gt;&lt;volume&gt;60&lt;/volume&gt;&lt;number&gt;1&lt;/number&gt;&lt;dates&gt;&lt;year&gt;2021&lt;/year&gt;&lt;/dates&gt;&lt;isbn&gt;1473-0502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9" w:tooltip="Shankar, 2021 #9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27E88CD" w14:textId="2817133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B52F66B" w14:textId="184A1EF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8C42777" w14:textId="6E93DE9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82AA35F" w14:textId="39CE813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6CA549E" w14:textId="4241319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Suspected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Pneumocystis jiroveci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A194B2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1765A97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223AD0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DB0A04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1D1AD2" w14:textId="1C00D3D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6CC1DC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</w:p>
          <w:p w14:paraId="3F9FFF8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Diarrhoea </w:t>
            </w:r>
          </w:p>
          <w:p w14:paraId="781A2DB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Vomiting</w:t>
            </w:r>
          </w:p>
          <w:p w14:paraId="069AD9F0" w14:textId="1F58994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Suspected viral pneumonia (influenza or other viruses) 1 Suspected pneumocystis pneumonia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4FC091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Convalescent plasma </w:t>
            </w:r>
          </w:p>
          <w:p w14:paraId="73F56CD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295DDB9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10BCDA3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380D0F1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Steroids </w:t>
            </w:r>
          </w:p>
          <w:p w14:paraId="68095A7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7DA77206" w14:textId="21795EC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3972BB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6974A91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3B87347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Leukopenia</w:t>
            </w:r>
          </w:p>
          <w:p w14:paraId="4CF3942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  <w:p w14:paraId="3787E32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73231FF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  <w:p w14:paraId="258E592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LDH </w:t>
            </w:r>
          </w:p>
          <w:p w14:paraId="60FE913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D-dimer </w:t>
            </w:r>
          </w:p>
          <w:p w14:paraId="1BCE45F8" w14:textId="2115F4B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35F0340" w14:textId="62594B5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6AB6FE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49F0554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0410E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B0A64A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0C8503" w14:textId="68C3837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E57D155" w14:textId="2F96C27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066C7E" w14:textId="45B0554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37CE39B" w14:textId="18C5830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C3F85E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C00756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934963C" w14:textId="18A61C0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55DD2F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27A30EA" w14:textId="0E53511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Shrateh et al. 2023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&lt;EndNote&gt;&lt;Cite&gt;&lt;Author&gt;Shrateh&lt;/Author&gt;&lt;Year&gt;2023&lt;/Year&gt;&lt;RecNum&gt;96&lt;/RecNum&gt;&lt;DisplayText&gt;(140)&lt;/DisplayText&gt;&lt;record&gt;&lt;rec-number&gt;96&lt;/rec-number&gt;&lt;foreign-keys&gt;&lt;key app="EN" db-id="ewvtxr0wndpd0berrarv0arntdzxzpxpzrpd" timestamp="1682389944"&gt;96&lt;/key&gt;&lt;/foreign-keys&gt;&lt;ref-type name="Journal Article"&gt;17&lt;/ref-type&gt;&lt;contributors&gt;&lt;authors&gt;&lt;author&gt;Shrateh, Oadi N&lt;/author&gt;&lt;author&gt;Jobran, Afnan WM&lt;/author&gt;&lt;author&gt;Owienah, Haneen&lt;/author&gt;&lt;author&gt;Adwan, Rabee&lt;/author&gt;&lt;author&gt;Dwikat, Yasmin&lt;/author&gt;&lt;author&gt;Najajreh, Mohammad&lt;/author&gt;&lt;/authors&gt;&lt;/contributors&gt;&lt;titles&gt;&lt;title&gt;Unusual initial presentation of childhood acute lymphoblastic leukemia as massive ascites and pleural effusion in post-COVID-19 setting: a case report&lt;/title&gt;&lt;secondary-title&gt;Annals of Medicine and Surgery&lt;/secondary-title&gt;&lt;/titles&gt;&lt;periodical&gt;&lt;full-title&gt;Annals of Medicine and Surgery&lt;/full-title&gt;&lt;/periodical&gt;&lt;pages&gt;476-479&lt;/pages&gt;&lt;volume&gt;85&lt;/volume&gt;&lt;number&gt;3&lt;/number&gt;&lt;dates&gt;&lt;year&gt;2023&lt;/year&gt;&lt;/dates&gt;&lt;isbn&gt;2049-0801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0" w:tooltip="Shrateh, 2023 #9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140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Palestine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4B324C0" w14:textId="69B8BFC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795A5E2" w14:textId="6FA310F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3098833" w14:textId="5DCE800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FBACFBC" w14:textId="5611DA6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Arab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CC05CE0" w14:textId="05F500D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32E9E1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4E7290B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C27CD6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E00808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AB7E7B3" w14:textId="344E874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3A9051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Abdominal distention </w:t>
            </w:r>
          </w:p>
          <w:p w14:paraId="463509B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Hypoactivity</w:t>
            </w:r>
          </w:p>
          <w:p w14:paraId="7BC27A7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Dyspnoea</w:t>
            </w:r>
          </w:p>
          <w:p w14:paraId="6EE0D78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Paleness</w:t>
            </w:r>
          </w:p>
          <w:p w14:paraId="42BA68E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Ascites</w:t>
            </w:r>
          </w:p>
          <w:p w14:paraId="04586687" w14:textId="5995391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Lymphadenopathy (cervical)</w:t>
            </w:r>
          </w:p>
          <w:p w14:paraId="4E620A6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Skin rash</w:t>
            </w:r>
          </w:p>
          <w:p w14:paraId="6C408E46" w14:textId="2235141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Hepatomegaly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B2407B6" w14:textId="0DBEB17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Fresh frozen plasma</w:t>
            </w:r>
          </w:p>
          <w:p w14:paraId="20489D8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 fluids</w:t>
            </w:r>
          </w:p>
          <w:p w14:paraId="1CD0C1D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0FA89DD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039F01E1" w14:textId="52BAE61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719DCA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Pancytopenia</w:t>
            </w:r>
          </w:p>
          <w:p w14:paraId="66335D9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5B996E8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0617BE54" w14:textId="2831E54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7ED48B9" w14:textId="1D3552B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1B24D3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5048BC3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169CBF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2C2CD3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50BC17D" w14:textId="2646EAC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F0AC1E8" w14:textId="09A9B88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ABDD7E5" w14:textId="4F19AE0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0103459" w14:textId="2736DE6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EFDBE7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78016B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8B51119" w14:textId="37F576A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7C8495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348C2C4" w14:textId="7AFDDDA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Sieni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&lt;EndNote&gt;&lt;Cite&gt;&lt;Author&gt;Sieni&lt;/Author&gt;&lt;Year&gt;2020&lt;/Year&gt;&lt;RecNum&gt;46&lt;/RecNum&gt;&lt;DisplayText&gt;(141)&lt;/DisplayText&gt;&lt;record&gt;&lt;rec-number&gt;46&lt;/rec-number&gt;&lt;foreign-keys&gt;&lt;key app="EN" db-id="ewvtxr0wndpd0berrarv0arntdzxzpxpzrpd" timestamp="1681963997"&gt;46&lt;/key&gt;&lt;/foreign-keys&gt;&lt;ref-type name="Journal Article"&gt;17&lt;/ref-type&gt;&lt;contributors&gt;&lt;authors&gt;&lt;author&gt;Sieni, Elena&lt;/author&gt;&lt;author&gt;Pegoraro, Francesco&lt;/author&gt;&lt;author&gt;Casini, Tommaso&lt;/author&gt;&lt;author&gt;Tondo, Annalisa&lt;/author&gt;&lt;author&gt;Bortone, Barbara&lt;/author&gt;&lt;author&gt;Moriondo, Maria&lt;/author&gt;&lt;author&gt;Azzari, Chiara&lt;/author&gt;&lt;author&gt;Galli, Luisa&lt;/author&gt;&lt;author&gt;Favre, Claudio&lt;/author&gt;&lt;/authors&gt;&lt;/contributors&gt;&lt;titles&gt;&lt;title&gt;Favourable outcome of coronavirus disease 2019 in a 1‐year‐old girl with acute myeloid leukaemia and severe treatment‐induced immunosuppression&lt;/title&gt;&lt;secondary-title&gt;British Journal of Haematology&lt;/secondary-title&gt;&lt;/titles&gt;&lt;periodical&gt;&lt;full-title&gt;British Journal of Haematology&lt;/full-title&gt;&lt;/periodical&gt;&lt;pages&gt;e222&lt;/pages&gt;&lt;volume&gt;189&lt;/volume&gt;&lt;number&gt;6&lt;/number&gt;&lt;dates&gt;&lt;year&gt;2020&lt;/year&gt;&lt;/dates&gt;&lt;urls&gt;&lt;/urls&gt;&lt;/record&gt;&lt;/Cite&gt;&lt;/EndNote&gt;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1" w:tooltip="Sieni, 2020 #4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141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964A1BC" w14:textId="22A7AC4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49D7C8C" w14:textId="15895E1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13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8BFB2C5" w14:textId="51EC401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D39F3F9" w14:textId="6F63D67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3519171" w14:textId="6426CBA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F6073DB" w14:textId="59FA145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[unclassified, acute (n=1)]</w:t>
            </w:r>
          </w:p>
          <w:p w14:paraId="7249616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42A021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A9EC7D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456ACD" w14:textId="1865E97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11F10A3" w14:textId="18B92F1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C2A888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  <w:p w14:paraId="26C3F72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46ECC29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03F31D7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  <w:p w14:paraId="4FCE3912" w14:textId="20BF021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Lopinavir/ritonavir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ABF7F8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7F8D063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6035069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6D4B6E3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01CFB17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17D6C29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LDH</w:t>
            </w:r>
          </w:p>
          <w:p w14:paraId="24F32D5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35704B1F" w14:textId="201E317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Low immunoglobulin M, G and A levels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FFEA719" w14:textId="415CDFE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30563F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20D8375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1D1060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AE16EE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75D44D2" w14:textId="6568290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02604DB" w14:textId="67FB93E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D9513DC" w14:textId="3965663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B27B1A5" w14:textId="020E7A3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074231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2740F2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CD6CECC" w14:textId="3975AF5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5756AA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9916EE9" w14:textId="6FCB1AF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Singh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&lt;EndNote&gt;&lt;Cite&gt;&lt;Author&gt;Singh&lt;/Author&gt;&lt;Year&gt;2021&lt;/Year&gt;&lt;RecNum&gt;97&lt;/RecNum&gt;&lt;DisplayText&gt;(142)&lt;/DisplayText&gt;&lt;record&gt;&lt;rec-number&gt;97&lt;/rec-number&gt;&lt;foreign-keys&gt;&lt;key app="EN" db-id="ewvtxr0wndpd0berrarv0arntdzxzpxpzrpd" timestamp="1682390852"&gt;97&lt;/key&gt;&lt;/foreign-keys&gt;&lt;ref-type name="Journal Article"&gt;17&lt;/ref-type&gt;&lt;contributors&gt;&lt;authors&gt;&lt;author&gt;Singh, Amitabh&lt;/author&gt;&lt;author&gt;Gera, Akriti&lt;/author&gt;&lt;author&gt;Misra, Aroonima&lt;/author&gt;&lt;author&gt;Mehndiratta, Sumit&lt;/author&gt;&lt;/authors&gt;&lt;/contributors&gt;&lt;titles&gt;&lt;title&gt;SARS-CoV-2 infection in a pediatric acute leukemia patient on chemotherapy and concurrent sofosbuvir/velpatasvir for HCV&lt;/title&gt;&lt;secondary-title&gt;American Journal of Blood Research&lt;/secondary-title&gt;&lt;/titles&gt;&lt;periodical&gt;&lt;full-title&gt;American journal of blood research&lt;/full-title&gt;&lt;/periodical&gt;&lt;pages&gt;286&lt;/pages&gt;&lt;volume&gt;11&lt;/volume&gt;&lt;number&gt;3&lt;/number&gt;&lt;dates&gt;&lt;year&gt;2021&lt;/year&gt;&lt;/dates&gt;&lt;urls&gt;&lt;/urls&gt;&lt;/record&gt;&lt;/Cite&gt;&lt;/EndNote&gt;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2" w:tooltip="Singh, 2021 #9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142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B58D4C9" w14:textId="7EF54F5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9E7EB53" w14:textId="23F1F9F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13BB3DC" w14:textId="150EB96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A6FB731" w14:textId="70EC050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AD3BC73" w14:textId="298AB2F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Hepatitis C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9018A1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5B1ABF8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32D34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4E0CCF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7F1716E" w14:textId="2F2529E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FC65A6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Paleness</w:t>
            </w:r>
          </w:p>
          <w:p w14:paraId="37867A6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Lethargy</w:t>
            </w:r>
          </w:p>
          <w:p w14:paraId="3D11C31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Petechiae (face and trunk) </w:t>
            </w:r>
          </w:p>
          <w:p w14:paraId="6D7619C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Haematuria </w:t>
            </w:r>
          </w:p>
          <w:p w14:paraId="66C6D72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Melena</w:t>
            </w:r>
          </w:p>
          <w:p w14:paraId="7537FAE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Lymphadenopathy (cervical and inguinal)</w:t>
            </w:r>
          </w:p>
          <w:p w14:paraId="7FA1820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Splenomegaly</w:t>
            </w:r>
          </w:p>
          <w:p w14:paraId="549940C8" w14:textId="7206282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Hepatomegaly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248386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Sofosbuvir/velpatasvir</w:t>
            </w:r>
          </w:p>
          <w:p w14:paraId="67A84C7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3E89450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  <w:p w14:paraId="332AA77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  <w:p w14:paraId="16571EDC" w14:textId="06674C5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Direct acting antiviral 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3E92DE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6391DD0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6DD8B8D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2E3820D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3A51BBC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bilirubin</w:t>
            </w:r>
          </w:p>
          <w:p w14:paraId="6C9E17B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080181F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Elevated ferritin </w:t>
            </w:r>
          </w:p>
          <w:p w14:paraId="2747AE79" w14:textId="3CE354D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3FD158D" w14:textId="7839B45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8C81BF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0FE67D2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5CC6A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A3E651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F30818A" w14:textId="06B9DEF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2E65145" w14:textId="23AB132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C87823" w14:textId="750B8BB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DB5E022" w14:textId="56FB308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D80ED6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61F694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564574A" w14:textId="0E165D6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93CA878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D6078CF" w14:textId="0F83822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Sneha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&lt;EndNote&gt;&lt;Cite&gt;&lt;Author&gt;Sneha&lt;/Author&gt;&lt;Year&gt;2021&lt;/Year&gt;&lt;RecNum&gt;98&lt;/RecNum&gt;&lt;DisplayText&gt;(143)&lt;/DisplayText&gt;&lt;record&gt;&lt;rec-number&gt;98&lt;/rec-number&gt;&lt;foreign-keys&gt;&lt;key app="EN" db-id="ewvtxr0wndpd0berrarv0arntdzxzpxpzrpd" timestamp="1682391597"&gt;98&lt;/key&gt;&lt;/foreign-keys&gt;&lt;ref-type name="Journal Article"&gt;17&lt;/ref-type&gt;&lt;contributors&gt;&lt;authors&gt;&lt;author&gt;Sneha, Latha M&lt;/author&gt;&lt;author&gt;Tatapudi, Vahnita&lt;/author&gt;&lt;author&gt;Scott, Julius Xavier&lt;/author&gt;&lt;author&gt;Suman, Febi Renjitha&lt;/author&gt;&lt;author&gt;Gayathri, S Sri&lt;/author&gt;&lt;author&gt;Jayaraman, Dhaarani&lt;/author&gt;&lt;/authors&gt;&lt;/contributors&gt;&lt;titles&gt;&lt;title&gt;SARS‐CoV‐2 At diagnosis of acute lymphoblastic leukemia—Case series. To worry about COVID or leukemia? A developing country&amp;apos;s perspective&lt;/title&gt;&lt;secondary-title&gt;Pediatric Blood &amp;amp; Cancer&lt;/secondary-title&gt;&lt;/titles&gt;&lt;periodical&gt;&lt;full-title&gt;Pediatric Blood &amp;amp; Cancer&lt;/full-title&gt;&lt;/periodical&gt;&lt;volume&gt;68&lt;/volume&gt;&lt;number&gt;9&lt;/number&gt;&lt;dates&gt;&lt;year&gt;2021&lt;/year&gt;&lt;/dates&gt;&lt;urls&gt;&lt;/urls&gt;&lt;/record&gt;&lt;/Cite&gt;&lt;/EndNote&gt;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3" w:tooltip="Sneha, 2021 #9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143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9076163" w14:textId="1663A51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B2FDD2F" w14:textId="07C17D6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72, 60 and 48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6451783" w14:textId="24F4EA0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(33.3)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3A3C25A" w14:textId="62C1FF6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C63AE4C" w14:textId="4770FB5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4675DB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Lymphoblastic leukaemias [B-cell, acute (n=3)]</w:t>
            </w:r>
          </w:p>
          <w:p w14:paraId="1C844F1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DBE68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126839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722448B" w14:textId="3D93B99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744698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3 TLS</w:t>
            </w:r>
          </w:p>
          <w:p w14:paraId="4690DC1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Lymphadenopathy (multiple)</w:t>
            </w:r>
          </w:p>
          <w:p w14:paraId="3E5786B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Multiple joint pain </w:t>
            </w:r>
          </w:p>
          <w:p w14:paraId="3ED6FA3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Swollen joints</w:t>
            </w:r>
          </w:p>
          <w:p w14:paraId="5849AF2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Walking difficulty</w:t>
            </w:r>
          </w:p>
          <w:p w14:paraId="1DD1343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Hepatomegaly </w:t>
            </w:r>
          </w:p>
          <w:p w14:paraId="28AC6569" w14:textId="7DCD4C5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Splenomegaly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7F78DE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3 Allopurinol</w:t>
            </w:r>
          </w:p>
          <w:p w14:paraId="7F0CF74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IV fluids</w:t>
            </w:r>
          </w:p>
          <w:p w14:paraId="24EE2EB5" w14:textId="14B9BB6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Steroids</w:t>
            </w:r>
          </w:p>
          <w:p w14:paraId="78BB299C" w14:textId="6082930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C4FFD2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Thrombocytopenia</w:t>
            </w:r>
          </w:p>
          <w:p w14:paraId="73B00AD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Low Hb</w:t>
            </w:r>
          </w:p>
          <w:p w14:paraId="3F3835EA" w14:textId="439E0C5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A792FBE" w14:textId="214B4A4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06D713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Mild</w:t>
            </w:r>
          </w:p>
          <w:p w14:paraId="619E1D2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9D0716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C9A496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296EC7" w14:textId="65FF43A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E8BB191" w14:textId="0CD3E10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27E963" w14:textId="376B635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631290B" w14:textId="2DCFC0A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61D8BC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688EA8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700800A" w14:textId="4D98FEB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survived</w:t>
            </w:r>
          </w:p>
        </w:tc>
      </w:tr>
      <w:tr w:rsidR="009D5709" w:rsidRPr="009D5709" w14:paraId="62BB013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7C89835" w14:textId="688CBF6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Sun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&lt;EndNote&gt;&lt;Cite&gt;&lt;Author&gt;Sun&lt;/Author&gt;&lt;Year&gt;2020&lt;/Year&gt;&lt;RecNum&gt;100&lt;/RecNum&gt;&lt;DisplayText&gt;(146)&lt;/DisplayText&gt;&lt;record&gt;&lt;rec-number&gt;100&lt;/rec-number&gt;&lt;foreign-keys&gt;&lt;key app="EN" db-id="ewvtxr0wndpd0berrarv0arntdzxzpxpzrpd" timestamp="1682393365"&gt;100&lt;/key&gt;&lt;/foreign-keys&gt;&lt;ref-type name="Journal Article"&gt;17&lt;/ref-type&gt;&lt;contributors&gt;&lt;authors&gt;&lt;author&gt;Sun, Dan&lt;/author&gt;&lt;author&gt;Li, Hui&lt;/author&gt;&lt;author&gt;Lu, Xiao-Xia&lt;/author&gt;&lt;author&gt;Xiao, Han&lt;/author&gt;&lt;author&gt;Ren, Jie&lt;/author&gt;&lt;author&gt;Zhang, Fu-Rong&lt;/author&gt;&lt;author&gt;Liu, Zhi-Sheng&lt;/author&gt;&lt;/authors&gt;&lt;/contributors&gt;&lt;titles&gt;&lt;title&gt;Clinical features of severe pediatric patients with coronavirus disease 2019 in Wuhan: a single center’s observational study&lt;/title&gt;&lt;secondary-title&gt;World Journal of Pediatrics&lt;/secondary-title&gt;&lt;/titles&gt;&lt;periodical&gt;&lt;full-title&gt;World Journal of Pediatrics&lt;/full-title&gt;&lt;/periodical&gt;&lt;pages&gt;251-259&lt;/pages&gt;&lt;volume&gt;16&lt;/volume&gt;&lt;dates&gt;&lt;year&gt;2020&lt;/year&gt;&lt;/dates&gt;&lt;isbn&gt;1708-8569&lt;/isbn&gt;&lt;urls&gt;&lt;/urls&gt;&lt;/record&gt;&lt;/Cite&gt;&lt;/EndNote&gt;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6" w:tooltip="Sun, 2020 #10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146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58429C2" w14:textId="64E6C92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A42BEA9" w14:textId="04BED7E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D99224D" w14:textId="286C65F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6C5B3B2" w14:textId="6191B54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98B97B1" w14:textId="2DE3AC1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Influenza A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24D1B7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332441E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102382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D31113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474DF2" w14:textId="7E6DB3F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19E97F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Multiorgan failure</w:t>
            </w:r>
          </w:p>
          <w:p w14:paraId="5986254A" w14:textId="4C38112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Septic shock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DF7EBA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Antibiotics </w:t>
            </w:r>
          </w:p>
          <w:p w14:paraId="4B1731C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Antivirals </w:t>
            </w:r>
          </w:p>
          <w:p w14:paraId="5D1CEF0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Traditional Chinese medicine </w:t>
            </w:r>
          </w:p>
          <w:p w14:paraId="53DD0178" w14:textId="60BD66C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Steroids </w:t>
            </w:r>
          </w:p>
          <w:p w14:paraId="608E4D8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0A5162B3" w14:textId="4E422F2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C18D57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3FC1592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Leukopenia</w:t>
            </w:r>
          </w:p>
          <w:p w14:paraId="7786AFE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0516C5E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55B2DCF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49D517A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procalcitonin </w:t>
            </w:r>
          </w:p>
          <w:p w14:paraId="0EFA170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LDH </w:t>
            </w:r>
          </w:p>
          <w:p w14:paraId="2B5300F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2A59339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  <w:p w14:paraId="6F442632" w14:textId="3B1CE73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interleukin-10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47A3CB5" w14:textId="5EE028F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891483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588CBC8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A2855C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86EFCD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077BF01" w14:textId="04E5DC1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CE73546" w14:textId="0139CD2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CF382D8" w14:textId="218026B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EF513A" w14:textId="4C5AE4C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607432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FA9033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C0BFB78" w14:textId="41EC539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remained in ICU</w:t>
            </w:r>
          </w:p>
        </w:tc>
      </w:tr>
      <w:tr w:rsidR="009D5709" w:rsidRPr="009D5709" w14:paraId="56FB0D5A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83DEB9A" w14:textId="2AC5BB5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Tekle-Yohannes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&lt;EndNote&gt;&lt;Cite&gt;&lt;Author&gt;Tekle-Yohannes&lt;/Author&gt;&lt;Year&gt;2022&lt;/Year&gt;&lt;RecNum&gt;103&lt;/RecNum&gt;&lt;DisplayText&gt;(149)&lt;/DisplayText&gt;&lt;record&gt;&lt;rec-number&gt;103&lt;/rec-number&gt;&lt;foreign-keys&gt;&lt;key app="EN" db-id="ewvtxr0wndpd0berrarv0arntdzxzpxpzrpd" timestamp="1682398050"&gt;103&lt;/key&gt;&lt;/foreign-keys&gt;&lt;ref-type name="Journal Article"&gt;17&lt;/ref-type&gt;&lt;contributors&gt;&lt;authors&gt;&lt;author&gt;Tekle-Yohannes, Girmay H&lt;/author&gt;&lt;author&gt;Mann, Esther&lt;/author&gt;&lt;author&gt;Miller, Michal A&lt;/author&gt;&lt;/authors&gt;&lt;/contributors&gt;&lt;titles&gt;&lt;title&gt;Multisystem Inflammatory Syndrome in Children During Induction Chemotherapy in a Newly Diagnosed Pediatric Acute Myeloid Leukemia and Concurrent COVID-19&lt;/title&gt;&lt;secondary-title&gt;Journal of Pediatric Hematology/Oncology&lt;/secondary-title&gt;&lt;/titles&gt;&lt;periodical&gt;&lt;full-title&gt;Journal of pediatric hematology/oncology&lt;/full-title&gt;&lt;/periodical&gt;&lt;pages&gt;e532-e536&lt;/pages&gt;&lt;volume&gt;44&lt;/volume&gt;&lt;number&gt;2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9" w:tooltip="Tekle-Yohannes, 2022 #10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149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A844DFD" w14:textId="3965015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0B08AA0" w14:textId="72F108E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180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FC2D9F0" w14:textId="23F026E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12FC6C5" w14:textId="4F11CF7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0E953B3" w14:textId="7951477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E2ECF3C" w14:textId="70AD7F6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[unclassified, acute (n=1)]</w:t>
            </w:r>
          </w:p>
          <w:p w14:paraId="24D0FD2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08C782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7EAC98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3CD598" w14:textId="7542644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F0E2FD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</w:p>
          <w:p w14:paraId="2E4EB30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Weight loss</w:t>
            </w:r>
          </w:p>
          <w:p w14:paraId="1C36346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Lethargy</w:t>
            </w:r>
          </w:p>
          <w:p w14:paraId="6684799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Petechiae </w:t>
            </w:r>
          </w:p>
          <w:p w14:paraId="033904C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Bruising</w:t>
            </w:r>
          </w:p>
          <w:p w14:paraId="3D78E9E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62B167A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Chest tightness </w:t>
            </w:r>
          </w:p>
          <w:p w14:paraId="4AE27FB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Shoulder pain</w:t>
            </w:r>
          </w:p>
          <w:p w14:paraId="6E4B11C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Vomiting</w:t>
            </w:r>
          </w:p>
          <w:p w14:paraId="50F51DB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Chills </w:t>
            </w:r>
          </w:p>
          <w:p w14:paraId="6682A29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Rigors</w:t>
            </w:r>
          </w:p>
          <w:p w14:paraId="3CA561C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Dizziness </w:t>
            </w:r>
          </w:p>
          <w:p w14:paraId="2FA451E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Headache </w:t>
            </w:r>
          </w:p>
          <w:p w14:paraId="4DE7D40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Diarrhoea </w:t>
            </w:r>
          </w:p>
          <w:p w14:paraId="51BCFB36" w14:textId="689D941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Skin rash</w:t>
            </w:r>
          </w:p>
          <w:p w14:paraId="72DADA58" w14:textId="59FE201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AKI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FAAECF1" w14:textId="02483B6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2B50A15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Antivirals</w:t>
            </w:r>
          </w:p>
          <w:p w14:paraId="4F4A142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Antifungals</w:t>
            </w:r>
          </w:p>
          <w:p w14:paraId="67F48AB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Packed RBCs</w:t>
            </w:r>
          </w:p>
          <w:p w14:paraId="2B7B5BB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 fluids</w:t>
            </w:r>
          </w:p>
          <w:p w14:paraId="36793F6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Paracetamol</w:t>
            </w:r>
          </w:p>
          <w:p w14:paraId="64827C2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  <w:p w14:paraId="7CE0E7C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Metronidazole</w:t>
            </w:r>
          </w:p>
          <w:p w14:paraId="50F74FAA" w14:textId="5B28F62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Meperidine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D77A11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016CADC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Leucocytosis</w:t>
            </w:r>
          </w:p>
          <w:p w14:paraId="41546A4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5E7D6F8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0D2D1FA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17253D8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0AB69D1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3AB81AAE" w14:textId="1AB6546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High creatinine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3E44A98" w14:textId="5FD0B85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53D32B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77D0083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D7655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C56B7B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0E8AB4" w14:textId="45D2681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0EBDAEE" w14:textId="33EFC97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3AB781" w14:textId="1111B4C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E9E7792" w14:textId="6F50ED2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EA6566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E4E26B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05E2696" w14:textId="372FAD7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617E88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0E5ABB8" w14:textId="69DD1F0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Tehrani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&lt;EndNote&gt;&lt;Cite&gt;&lt;Author&gt;Tehrani&lt;/Author&gt;&lt;Year&gt;2021&lt;/Year&gt;&lt;RecNum&gt;102&lt;/RecNum&gt;&lt;DisplayText&gt;(148)&lt;/DisplayText&gt;&lt;record&gt;&lt;rec-number&gt;102&lt;/rec-number&gt;&lt;foreign-keys&gt;&lt;key app="EN" db-id="ewvtxr0wndpd0berrarv0arntdzxzpxpzrpd" timestamp="1682397013"&gt;102&lt;/key&gt;&lt;/foreign-keys&gt;&lt;ref-type name="Journal Article"&gt;17&lt;/ref-type&gt;&lt;contributors&gt;&lt;authors&gt;&lt;author&gt;Tehrani, Hamed Azhdari&lt;/author&gt;&lt;author&gt;Darnahal, Maryam&lt;/author&gt;&lt;author&gt;Nadji, Seyed Alireza&lt;/author&gt;&lt;author&gt;Haghighi, Shirin&lt;/author&gt;&lt;/authors&gt;&lt;/contributors&gt;&lt;titles&gt;&lt;title&gt;COVID-19 re-infection or persistent infection in patient with acute myeloid leukaemia M3: a mini review&lt;/title&gt;&lt;secondary-title&gt;New microbes and new infections&lt;/secondary-title&gt;&lt;/titles&gt;&lt;periodical&gt;&lt;full-title&gt;New microbes and new infections&lt;/full-title&gt;&lt;/periodical&gt;&lt;pages&gt;100830&lt;/pages&gt;&lt;volume&gt;39&lt;/volume&gt;&lt;dates&gt;&lt;year&gt;2021&lt;/year&gt;&lt;/dates&gt;&lt;isbn&gt;2052-2975&lt;/isbn&gt;&lt;urls&gt;&lt;/urls&gt;&lt;/record&gt;&lt;/Cite&gt;&lt;/EndNote&gt;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8" w:tooltip="Tehrani, 2021 #10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148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Iran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5F992E0" w14:textId="7D1D1F5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2847DE8" w14:textId="61498AC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180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FDF01A6" w14:textId="5D5ECE1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94F2B60" w14:textId="1915064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Persian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D3FD545" w14:textId="569D7A1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26106E9" w14:textId="217AD12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[unclassified, acute (n=1)]</w:t>
            </w:r>
          </w:p>
          <w:p w14:paraId="0F531AF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23D8AF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AND</w:t>
            </w:r>
          </w:p>
          <w:p w14:paraId="0E08B91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E59847" w14:textId="7FB06F6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EAEDC6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Scleral icterus</w:t>
            </w:r>
          </w:p>
          <w:p w14:paraId="0549F30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FN</w:t>
            </w:r>
          </w:p>
          <w:p w14:paraId="00FCE8F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Shivering </w:t>
            </w:r>
          </w:p>
          <w:p w14:paraId="018270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Myalgia</w:t>
            </w:r>
          </w:p>
          <w:p w14:paraId="170F97F7" w14:textId="041CE2A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Dyspnoea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7A1D6F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56C0B50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Antifungals</w:t>
            </w:r>
          </w:p>
          <w:p w14:paraId="075C1F5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Steroids </w:t>
            </w:r>
          </w:p>
          <w:p w14:paraId="2B0918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Interferon-α</w:t>
            </w:r>
          </w:p>
          <w:p w14:paraId="16F80F7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4574EDE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  <w:p w14:paraId="4C458CBC" w14:textId="31D7122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Anticoagulants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2DF4EB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Pancytopenia </w:t>
            </w:r>
          </w:p>
          <w:p w14:paraId="6BDB63F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Low WBCs </w:t>
            </w:r>
          </w:p>
          <w:p w14:paraId="5FF17A3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Thrombocytopenia </w:t>
            </w:r>
          </w:p>
          <w:p w14:paraId="5A9728B6" w14:textId="703297A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  <w:p w14:paraId="2334F65E" w14:textId="7401C5A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1DC4778" w14:textId="030780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1D81A1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6A6DBB6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BC11A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FFCF67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AAE9FD6" w14:textId="0688678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8369508" w14:textId="39F7C11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10027E7" w14:textId="70B85C0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079425" w14:textId="6BAFB1B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E40A6D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14D9AB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CB375E" w14:textId="3934333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5CAC97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A1F64E8" w14:textId="1303AF7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Tolunay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&lt;EndNote&gt;&lt;Cite&gt;&lt;Author&gt;Tolunay&lt;/Author&gt;&lt;Year&gt;2022&lt;/Year&gt;&lt;RecNum&gt;20&lt;/RecNum&gt;&lt;DisplayText&gt;(150)&lt;/DisplayText&gt;&lt;record&gt;&lt;rec-number&gt;20&lt;/rec-number&gt;&lt;foreign-keys&gt;&lt;key app="EN" db-id="ewvtxr0wndpd0berrarv0arntdzxzpxpzrpd" timestamp="1681790794"&gt;20&lt;/key&gt;&lt;/foreign-keys&gt;&lt;ref-type name="Journal Article"&gt;17&lt;/ref-type&gt;&lt;contributors&gt;&lt;authors&gt;&lt;author&gt;Tolunay, Orkun&lt;/author&gt;&lt;author&gt;Çelik, Ümit&lt;/author&gt;&lt;author&gt;Arslan, Ilknur&lt;/author&gt;&lt;author&gt;Tutun, Bugra&lt;/author&gt;&lt;author&gt;Özkaya, Merve&lt;/author&gt;&lt;/authors&gt;&lt;/contributors&gt;&lt;titles&gt;&lt;title&gt;Evaluation of Clinical Findings and Treatment Results of Coronavirus Disease 2019 (COVID-19) in Pediatric Cancer Patients: A Single Center Experience&lt;/title&gt;&lt;secondary-title&gt;Frontiers in Pediatrics&lt;/secondary-title&gt;&lt;/titles&gt;&lt;periodical&gt;&lt;full-title&gt;Frontiers in Pediatrics&lt;/full-title&gt;&lt;/periodical&gt;&lt;volume&gt;10&lt;/volume&gt;&lt;dates&gt;&lt;year&gt;2022&lt;/year&gt;&lt;/dates&gt;&lt;urls&gt;&lt;/urls&gt;&lt;/record&gt;&lt;/Cite&gt;&lt;/EndNote&gt;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0" w:tooltip="Tolunay, 2022 #2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16F20F4" w14:textId="006347F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BCBC66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0-60 (n=10)</w:t>
            </w:r>
          </w:p>
          <w:p w14:paraId="5388810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36CA65D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72-144 (n=13)</w:t>
            </w:r>
          </w:p>
          <w:p w14:paraId="0DB2F9A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621174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E869F7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4FF01B" w14:textId="6DA0533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Age group: &gt;156 (n=6)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8BB0FE0" w14:textId="3AA4A37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18 (62.1)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920FC3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 Arabs</w:t>
            </w:r>
          </w:p>
          <w:p w14:paraId="6178322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5CFCEF" w14:textId="5B28E526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10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AEBBA9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Diabetes mellitus </w:t>
            </w:r>
          </w:p>
          <w:p w14:paraId="50633B1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Cerebral venous sinus thrombosis</w:t>
            </w:r>
          </w:p>
          <w:p w14:paraId="09DF506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Dilated cardiomyopathy</w:t>
            </w:r>
          </w:p>
          <w:p w14:paraId="571B5D59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Right atrial thrombus</w:t>
            </w:r>
          </w:p>
          <w:p w14:paraId="796040B3" w14:textId="4FD8FD7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25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27FB749" w14:textId="26F0E84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29 Lymphoblastic leukaemias [unclassified, acute (n=29)]</w:t>
            </w:r>
          </w:p>
          <w:p w14:paraId="08A7403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356550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20863A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E3D86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25 Remission</w:t>
            </w:r>
          </w:p>
          <w:p w14:paraId="2DF1E66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  <w:p w14:paraId="7C9F1819" w14:textId="3421928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6FE2D7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25 Not reported</w:t>
            </w:r>
          </w:p>
          <w:p w14:paraId="6022F676" w14:textId="1685645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Respiratory failure</w:t>
            </w:r>
          </w:p>
          <w:p w14:paraId="3855EA9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Multiorgan failure</w:t>
            </w:r>
          </w:p>
          <w:p w14:paraId="7E6C67B2" w14:textId="5315F8B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AC76FA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29 Antibiotics</w:t>
            </w:r>
          </w:p>
          <w:p w14:paraId="30143AA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Steroids</w:t>
            </w:r>
          </w:p>
          <w:p w14:paraId="131B0DB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Favipiravir </w:t>
            </w:r>
          </w:p>
          <w:p w14:paraId="0FE9A7F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Hydroxychloroquine</w:t>
            </w:r>
          </w:p>
          <w:p w14:paraId="11DD154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Oxygen supplementation</w:t>
            </w:r>
          </w:p>
          <w:p w14:paraId="698541B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12 Packed RBCs</w:t>
            </w:r>
          </w:p>
          <w:p w14:paraId="3837FBC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Anticoagulants</w:t>
            </w:r>
          </w:p>
          <w:p w14:paraId="56C2CE6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Fresh frozen plasma</w:t>
            </w:r>
          </w:p>
          <w:p w14:paraId="37E522B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Granulocyte colony-stimulating factor</w:t>
            </w:r>
          </w:p>
          <w:p w14:paraId="1FD3182B" w14:textId="5FA398B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Chemotherapy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E36632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25 Lymphopenia</w:t>
            </w:r>
          </w:p>
          <w:p w14:paraId="4786D0C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Thrombocytopenia</w:t>
            </w:r>
          </w:p>
          <w:p w14:paraId="1A04DEB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13 High CRP </w:t>
            </w:r>
          </w:p>
          <w:p w14:paraId="47E15D6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13 High ESR </w:t>
            </w:r>
          </w:p>
          <w:p w14:paraId="2BC8744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 High D-dimer</w:t>
            </w:r>
          </w:p>
          <w:p w14:paraId="4422D04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Elevated ferritin</w:t>
            </w:r>
          </w:p>
          <w:p w14:paraId="069CAB2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 Anaemia</w:t>
            </w:r>
          </w:p>
          <w:p w14:paraId="435FBB7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Neutropenia</w:t>
            </w:r>
          </w:p>
          <w:p w14:paraId="4AA756B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Hypoalbuminemia</w:t>
            </w:r>
          </w:p>
          <w:p w14:paraId="10B7655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Hypokalaemia</w:t>
            </w:r>
          </w:p>
          <w:p w14:paraId="0052F0E2" w14:textId="66B72B18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Hyponatremia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8EFB79E" w14:textId="1BFD20E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29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8E4B21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Mild</w:t>
            </w:r>
          </w:p>
          <w:p w14:paraId="5891B4BC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Moderate</w:t>
            </w:r>
          </w:p>
          <w:p w14:paraId="68CF84F5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Severe</w:t>
            </w:r>
          </w:p>
          <w:p w14:paraId="7C2CA41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Critical</w:t>
            </w:r>
          </w:p>
          <w:p w14:paraId="579FCE3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B6CEF3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82E183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64E5C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25 No MIS-C</w:t>
            </w:r>
          </w:p>
          <w:p w14:paraId="6F63CDA3" w14:textId="18D0DD2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2D4D8FE" w14:textId="1FC1591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A9583D5" w14:textId="5784AAF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4EF4A02" w14:textId="179FA21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21B315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483FB0C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E6E105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27 survived</w:t>
            </w:r>
          </w:p>
          <w:p w14:paraId="6F75ED7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F72172" w14:textId="1A22C9F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(COVID-19-related)</w:t>
            </w:r>
          </w:p>
        </w:tc>
      </w:tr>
      <w:tr w:rsidR="009D5709" w:rsidRPr="009D5709" w14:paraId="1F8197BA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CCA059E" w14:textId="70275961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Tolunay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&lt;EndNote&gt;&lt;Cite&gt;&lt;Author&gt;Tolunay&lt;/Author&gt;&lt;Year&gt;2022&lt;/Year&gt;&lt;RecNum&gt;20&lt;/RecNum&gt;&lt;DisplayText&gt;(150)&lt;/DisplayText&gt;&lt;record&gt;&lt;rec-number&gt;20&lt;/rec-number&gt;&lt;foreign-keys&gt;&lt;key app="EN" db-id="ewvtxr0wndpd0berrarv0arntdzxzpxpzrpd" timestamp="1681790794"&gt;20&lt;/key&gt;&lt;/foreign-keys&gt;&lt;ref-type name="Journal Article"&gt;17&lt;/ref-type&gt;&lt;contributors&gt;&lt;authors&gt;&lt;author&gt;Tolunay, Orkun&lt;/author&gt;&lt;author&gt;Çelik, Ümit&lt;/author&gt;&lt;author&gt;Arslan, Ilknur&lt;/author&gt;&lt;author&gt;Tutun, Bugra&lt;/author&gt;&lt;author&gt;Özkaya, Merve&lt;/author&gt;&lt;/authors&gt;&lt;/contributors&gt;&lt;titles&gt;&lt;title&gt;Evaluation of Clinical Findings and Treatment Results of Coronavirus Disease 2019 (COVID-19) in Pediatric Cancer Patients: A Single Center Experience&lt;/title&gt;&lt;secondary-title&gt;Frontiers in Pediatrics&lt;/secondary-title&gt;&lt;/titles&gt;&lt;periodical&gt;&lt;full-title&gt;Frontiers in Pediatrics&lt;/full-title&gt;&lt;/periodical&gt;&lt;volume&gt;10&lt;/volume&gt;&lt;dates&gt;&lt;year&gt;2022&lt;/year&gt;&lt;/dates&gt;&lt;urls&gt;&lt;/urls&gt;&lt;/record&gt;&lt;/Cite&gt;&lt;/EndNote&gt;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0" w:tooltip="Tolunay, 2022 #2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D4651A5" w14:textId="2F5B49C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C29D45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0-60 (n=2)</w:t>
            </w:r>
          </w:p>
          <w:p w14:paraId="4BC5172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631525E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Age group: 72-144 (n=4)</w:t>
            </w:r>
          </w:p>
          <w:p w14:paraId="3D5CE63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FF996A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514DB4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DB6F936" w14:textId="5C2E355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Age group: &gt;156 (n=2)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F837763" w14:textId="73C17464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5 (62.5)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F9B111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Arabs</w:t>
            </w:r>
          </w:p>
          <w:p w14:paraId="5AEBADC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1880B06" w14:textId="21A76E7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B1BBAF8" w14:textId="5C94FE60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AEF97EB" w14:textId="0BEE186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Myeloid leukaemias [unclassified, acute (n=8)]</w:t>
            </w:r>
          </w:p>
          <w:p w14:paraId="34A3F38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0C3589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12B6A8F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9A3BC8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Remission</w:t>
            </w:r>
          </w:p>
          <w:p w14:paraId="71E0BB78" w14:textId="498452F2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584E2B4" w14:textId="746EE7D3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8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E476A60" w14:textId="07C81ABA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Antibiotics</w:t>
            </w:r>
          </w:p>
          <w:p w14:paraId="54C8BA71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Steroids</w:t>
            </w:r>
          </w:p>
          <w:p w14:paraId="33A56B8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Favipiravir </w:t>
            </w:r>
          </w:p>
          <w:p w14:paraId="6C1AD1C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Hydroxychloroquine</w:t>
            </w:r>
          </w:p>
          <w:p w14:paraId="5BEF119E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Oxygen supplementation</w:t>
            </w:r>
          </w:p>
          <w:p w14:paraId="7D83AF24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Packed RBCs</w:t>
            </w:r>
          </w:p>
          <w:p w14:paraId="3FE2E2A0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Anticoagulants</w:t>
            </w:r>
          </w:p>
          <w:p w14:paraId="7E1CF95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Fresh frozen plasma</w:t>
            </w:r>
          </w:p>
          <w:p w14:paraId="65F9F3D2" w14:textId="3896DAB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Granulocyte colony-stimulating factor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E529E5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Lymphopenia</w:t>
            </w:r>
          </w:p>
          <w:p w14:paraId="129137FD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Thrombocytopenia</w:t>
            </w:r>
          </w:p>
          <w:p w14:paraId="681DAA37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6 High CRP </w:t>
            </w:r>
          </w:p>
          <w:p w14:paraId="551800D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5 High ESR </w:t>
            </w:r>
          </w:p>
          <w:p w14:paraId="14E5BB9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High D-dimer</w:t>
            </w:r>
          </w:p>
          <w:p w14:paraId="4C5A1DC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Elevated ferritin</w:t>
            </w:r>
          </w:p>
          <w:p w14:paraId="3835C658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Anaemia</w:t>
            </w:r>
          </w:p>
          <w:p w14:paraId="410BB6BA" w14:textId="0206F065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96DC593" w14:textId="5F40FEAC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8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B76FE3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Mild</w:t>
            </w:r>
          </w:p>
          <w:p w14:paraId="7F03DD9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5258167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62806A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5E52A4B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341879A" w14:textId="1394332D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FBC157" w14:textId="377BF41B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C34E864" w14:textId="29507079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C44798" w14:textId="0DF7A26F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01F32F2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77F257B6" w14:textId="77777777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8FB65EA" w14:textId="271BCD3E" w:rsidR="007048B0" w:rsidRPr="009D5709" w:rsidRDefault="007048B0" w:rsidP="007048B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survived</w:t>
            </w:r>
          </w:p>
        </w:tc>
      </w:tr>
      <w:tr w:rsidR="009D5709" w:rsidRPr="009D5709" w14:paraId="159D907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BA8582C" w14:textId="6C792500" w:rsidR="00964F02" w:rsidRPr="009D5709" w:rsidRDefault="00964F0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Totadri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&lt;EndNote&gt;&lt;Cite&gt;&lt;Author&gt;Totadri&lt;/Author&gt;&lt;Year&gt;2022&lt;/Year&gt;&lt;RecNum&gt;187&lt;/RecNum&gt;&lt;DisplayText&gt;(169)&lt;/DisplayText&gt;&lt;record&gt;&lt;rec-number&gt;187&lt;/rec-number&gt;&lt;foreign-keys&gt;&lt;key app="EN" db-id="ewvtxr0wndpd0berrarv0arntdzxzpxpzrpd" timestamp="1683938125"&gt;187&lt;/key&gt;&lt;/foreign-keys&gt;&lt;ref-type name="Journal Article"&gt;17&lt;/ref-type&gt;&lt;contributors&gt;&lt;authors&gt;&lt;author&gt;Totadri, Sidharth&lt;/author&gt;&lt;author&gt;Srinivasan, Hema N&lt;/author&gt;&lt;author&gt;Joseph, Leenu L&lt;/author&gt;&lt;author&gt;Boddu, Deepthi&lt;/author&gt;&lt;author&gt;Suresh Kochath, Parvathy&lt;/author&gt;&lt;author&gt;Moorthy, Mahesh&lt;/author&gt;&lt;author&gt;Mathew, Leni G&lt;/author&gt;&lt;author&gt;John, Rikki R&lt;/author&gt;&lt;/authors&gt;&lt;/contributors&gt;&lt;titles&gt;&lt;title&gt;The unique balancing act of managing children with cancer and COVID-19 infection: a single center experience from South India&lt;/title&gt;&lt;secondary-title&gt;Journal of Pediatric Hematology/Oncology&lt;/secondary-title&gt;&lt;/titles&gt;&lt;periodical&gt;&lt;full-title&gt;Journal of pediatric hematology/oncology&lt;/full-title&gt;&lt;/periodical&gt;&lt;pages&gt;e287-e292&lt;/pages&gt;&lt;volume&gt;44&lt;/volume&gt;&lt;number&gt;1&lt;/number&gt;&lt;dates&gt;&lt;year&gt;2022&lt;/year&gt;&lt;/dates&gt;&lt;isbn&gt;1077-4114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9" w:tooltip="Totadri, 2022 #187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169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44B512C" w14:textId="24DFA299" w:rsidR="00964F02" w:rsidRPr="009D5709" w:rsidRDefault="00964F0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875DFE0" w14:textId="6B2CD922" w:rsidR="00964F02" w:rsidRPr="009D5709" w:rsidRDefault="00762DDE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D1A5483" w14:textId="1D8E79C6" w:rsidR="00964F02" w:rsidRPr="009D5709" w:rsidRDefault="00762DDE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6291202" w14:textId="43326EBF" w:rsidR="00964F02" w:rsidRPr="009D5709" w:rsidRDefault="00762DDE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74C3721" w14:textId="77777777" w:rsidR="00964F02" w:rsidRPr="009D5709" w:rsidRDefault="001D06B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16 Not </w:t>
            </w:r>
            <w:r w:rsidR="00547C7C" w:rsidRPr="009D5709">
              <w:rPr>
                <w:color w:val="auto"/>
                <w:sz w:val="16"/>
                <w:szCs w:val="14"/>
              </w:rPr>
              <w:t>reported</w:t>
            </w:r>
          </w:p>
          <w:p w14:paraId="638934F0" w14:textId="1168F619" w:rsidR="00547C7C" w:rsidRPr="009D5709" w:rsidRDefault="00547C7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4 Coinfection with </w:t>
            </w:r>
            <w:r w:rsidR="0083288C" w:rsidRPr="009D5709">
              <w:rPr>
                <w:color w:val="auto"/>
                <w:sz w:val="16"/>
                <w:szCs w:val="14"/>
              </w:rPr>
              <w:t>d</w:t>
            </w:r>
            <w:r w:rsidRPr="009D5709">
              <w:rPr>
                <w:color w:val="auto"/>
                <w:sz w:val="16"/>
                <w:szCs w:val="14"/>
              </w:rPr>
              <w:t>engue</w:t>
            </w:r>
            <w:r w:rsidR="00190F99" w:rsidRPr="009D5709">
              <w:rPr>
                <w:color w:val="auto"/>
                <w:sz w:val="16"/>
                <w:szCs w:val="14"/>
              </w:rPr>
              <w:t xml:space="preserve"> virus</w:t>
            </w:r>
          </w:p>
          <w:p w14:paraId="20A4D0A3" w14:textId="212C0B2C" w:rsidR="002B5AD3" w:rsidRPr="009D5709" w:rsidRDefault="002B5AD3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parvoviral B-19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F21E2D3" w14:textId="2018B915" w:rsidR="00964F02" w:rsidRPr="009D5709" w:rsidRDefault="00964F0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16 Lymphoblastic leukaemias [unclassified,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(n=16)]</w:t>
            </w:r>
          </w:p>
          <w:p w14:paraId="5207BA21" w14:textId="77777777" w:rsidR="00964F02" w:rsidRPr="009D5709" w:rsidRDefault="00964F0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7C5909" w14:textId="77777777" w:rsidR="00964F02" w:rsidRPr="009D5709" w:rsidRDefault="00964F0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67067F6" w14:textId="77777777" w:rsidR="00964F02" w:rsidRPr="009D5709" w:rsidRDefault="00964F0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1514353" w14:textId="4B8532A8" w:rsidR="00964F02" w:rsidRPr="009D5709" w:rsidRDefault="008C434D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Active</w:t>
            </w:r>
          </w:p>
          <w:p w14:paraId="73808C4D" w14:textId="08F6FCC2" w:rsidR="008C434D" w:rsidRPr="009D5709" w:rsidRDefault="008C434D" w:rsidP="008C43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Remission</w:t>
            </w:r>
          </w:p>
          <w:p w14:paraId="6DE4C512" w14:textId="4E85865D" w:rsidR="00964F02" w:rsidRPr="009D5709" w:rsidRDefault="008C434D" w:rsidP="008C434D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2D6EE62" w14:textId="77777777" w:rsidR="00175334" w:rsidRPr="009D5709" w:rsidRDefault="00175334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Super mediastinal syndrome </w:t>
            </w:r>
          </w:p>
          <w:p w14:paraId="467F6AAB" w14:textId="77777777" w:rsidR="002B5AD3" w:rsidRPr="009D5709" w:rsidRDefault="00175334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TLS</w:t>
            </w:r>
          </w:p>
          <w:p w14:paraId="7C6924CB" w14:textId="20C4823F" w:rsidR="00964F02" w:rsidRPr="009D5709" w:rsidRDefault="002B5AD3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Bone marrow suppression 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0BFE88F" w14:textId="77777777" w:rsidR="00AD4B80" w:rsidRPr="009D5709" w:rsidRDefault="00AD4B80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Antibiotics</w:t>
            </w:r>
          </w:p>
          <w:p w14:paraId="7C213377" w14:textId="59E8BDA2" w:rsidR="007766BA" w:rsidRPr="009D5709" w:rsidRDefault="007766BA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Steroids</w:t>
            </w:r>
          </w:p>
          <w:p w14:paraId="6654E6BD" w14:textId="77777777" w:rsidR="00964F02" w:rsidRPr="009D5709" w:rsidRDefault="002B5AD3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50141A5F" w14:textId="77777777" w:rsidR="00AD4B80" w:rsidRPr="009D5709" w:rsidRDefault="00AD4B80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Palliation</w:t>
            </w:r>
          </w:p>
          <w:p w14:paraId="68B57741" w14:textId="073C49D5" w:rsidR="0032088B" w:rsidRPr="009D5709" w:rsidRDefault="0032088B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4ACEE07" w14:textId="43ABD7BD" w:rsidR="00964F02" w:rsidRPr="009D5709" w:rsidRDefault="00175334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BC4985" w:rsidRPr="009D5709">
              <w:rPr>
                <w:color w:val="auto"/>
                <w:sz w:val="16"/>
                <w:szCs w:val="14"/>
              </w:rPr>
              <w:t>Leucocytosis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9344E38" w14:textId="45BB0DF3" w:rsidR="00964F02" w:rsidRPr="009D5709" w:rsidRDefault="00706D6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779759B" w14:textId="2161C680" w:rsidR="00964F02" w:rsidRPr="009D5709" w:rsidRDefault="0044365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Mild</w:t>
            </w:r>
          </w:p>
          <w:p w14:paraId="42784F47" w14:textId="3C4ABE78" w:rsidR="0044365C" w:rsidRPr="009D5709" w:rsidRDefault="0044365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Moderate</w:t>
            </w:r>
          </w:p>
          <w:p w14:paraId="3C0970D6" w14:textId="1A860EEB" w:rsidR="0044365C" w:rsidRPr="009D5709" w:rsidRDefault="0044365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Severe</w:t>
            </w:r>
          </w:p>
          <w:p w14:paraId="6AE632AB" w14:textId="77777777" w:rsidR="0044365C" w:rsidRPr="009D5709" w:rsidRDefault="0044365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60470967" w14:textId="77777777" w:rsidR="0044365C" w:rsidRPr="009D5709" w:rsidRDefault="0044365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60662E" w14:textId="77777777" w:rsidR="0044365C" w:rsidRPr="009D5709" w:rsidRDefault="0044365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57E0893" w14:textId="77777777" w:rsidR="0044365C" w:rsidRPr="009D5709" w:rsidRDefault="0044365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7F07A0F" w14:textId="77777777" w:rsidR="0044365C" w:rsidRPr="009D5709" w:rsidRDefault="0044365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15 No MIS-C</w:t>
            </w:r>
          </w:p>
          <w:p w14:paraId="76A9A5B7" w14:textId="45909805" w:rsidR="0044365C" w:rsidRPr="009D5709" w:rsidRDefault="0044365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547427B" w14:textId="661C8A01" w:rsidR="00964F02" w:rsidRPr="009D5709" w:rsidRDefault="000D01E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9CE6330" w14:textId="6FE73F80" w:rsidR="00964F02" w:rsidRPr="009D5709" w:rsidRDefault="000D01E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DC027F6" w14:textId="157BFB01" w:rsidR="00964F02" w:rsidRPr="009D5709" w:rsidRDefault="000D01EC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7445996" w14:textId="77777777" w:rsidR="00964F02" w:rsidRPr="009D5709" w:rsidRDefault="00964F0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75110735" w14:textId="77777777" w:rsidR="00964F02" w:rsidRPr="009D5709" w:rsidRDefault="00964F0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CA0E90" w14:textId="38EFFF0B" w:rsidR="00964F02" w:rsidRPr="009D5709" w:rsidRDefault="00964F02" w:rsidP="00964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survived</w:t>
            </w:r>
          </w:p>
        </w:tc>
      </w:tr>
      <w:tr w:rsidR="009D5709" w:rsidRPr="009D5709" w14:paraId="6BAD795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5415410" w14:textId="4C1BA72D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Truong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&lt;EndNote&gt;&lt;Cite&gt;&lt;Author&gt;Truong&lt;/Author&gt;&lt;Year&gt;2021&lt;/Year&gt;&lt;RecNum&gt;104&lt;/RecNum&gt;&lt;DisplayText&gt;(151)&lt;/DisplayText&gt;&lt;record&gt;&lt;rec-number&gt;104&lt;/rec-number&gt;&lt;foreign-keys&gt;&lt;key app="EN" db-id="ewvtxr0wndpd0berrarv0arntdzxzpxpzrpd" timestamp="1682399337"&gt;104&lt;/key&gt;&lt;/foreign-keys&gt;&lt;ref-type name="Journal Article"&gt;17&lt;/ref-type&gt;&lt;contributors&gt;&lt;authors&gt;&lt;author&gt;Truong, Thao T&lt;/author&gt;&lt;author&gt;Ryutov, Alex&lt;/author&gt;&lt;author&gt;Pandey, Utsav&lt;/author&gt;&lt;author&gt;Yee, Rebecca&lt;/author&gt;&lt;author&gt;Goldberg, Lior&lt;/author&gt;&lt;author&gt;Bhojwani, Deepa&lt;/author&gt;&lt;author&gt;Aguayo-Hiraldo, Paibel&lt;/author&gt;&lt;author&gt;Pinsky, Benjamin A&lt;/author&gt;&lt;author&gt;Pekosz, Andrew&lt;/author&gt;&lt;author&gt;Shen, Lishuang&lt;/author&gt;&lt;/authors&gt;&lt;/contributors&gt;&lt;titles&gt;&lt;title&gt;Increased viral variants in children and young adults with impaired humoral immunity and persistent SARS-CoV-2 infection: A consecutive case series&lt;/title&gt;&lt;secondary-title&gt;EBioMedicine&lt;/secondary-title&gt;&lt;/titles&gt;&lt;periodical&gt;&lt;full-title&gt;EBioMedicine&lt;/full-title&gt;&lt;/periodical&gt;&lt;pages&gt;103355&lt;/pages&gt;&lt;volume&gt;67&lt;/volume&gt;&lt;dates&gt;&lt;year&gt;2021&lt;/year&gt;&lt;/dates&gt;&lt;isbn&gt;2352-3964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1" w:tooltip="Truong, 2021 #10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642CF56" w14:textId="15788E4A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C191B29" w14:textId="4CF768D3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36 and 24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A33FD16" w14:textId="4A7D4C7B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(50)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781254F" w14:textId="43EBDEC1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ACD644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medical history</w:t>
            </w:r>
          </w:p>
          <w:p w14:paraId="60812C40" w14:textId="2F45040D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Coinfection with bacterial pneumonia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8CF429B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[B-cell, acute (n=2)]</w:t>
            </w:r>
          </w:p>
          <w:p w14:paraId="623B02A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CE2CD44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3E96D6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68B8A4F" w14:textId="5D184351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6DB6E58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2B24D95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Abdominal pain</w:t>
            </w:r>
          </w:p>
          <w:p w14:paraId="4245EA97" w14:textId="3FB3DC3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Vomiting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419FC32" w14:textId="36B28841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  <w:p w14:paraId="13ECDB50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  <w:p w14:paraId="00A65B0B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Remdesivir</w:t>
            </w:r>
          </w:p>
          <w:p w14:paraId="0F45804B" w14:textId="08FF5359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Chimeric antigen receptor T cell 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62D201A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Low WBCs</w:t>
            </w:r>
          </w:p>
          <w:p w14:paraId="4C354F36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Neutropenia</w:t>
            </w:r>
          </w:p>
          <w:p w14:paraId="78578420" w14:textId="342CB0F8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074B962" w14:textId="318DF894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E86217B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6ABF2BB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42FE23D7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AB1C6B3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1208178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7139429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  <w:p w14:paraId="28F8C4E3" w14:textId="2527D23F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AA5FB99" w14:textId="03B988AB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B21331" w14:textId="7FBCAA0F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6972D3E" w14:textId="03D50C85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F4E0297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EC61E25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0AF99D7" w14:textId="617F2943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5E9D226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08F494F" w14:textId="6B2D29CE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Vicent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&lt;EndNote&gt;&lt;Cite&gt;&lt;Author&gt;Vicent&lt;/Author&gt;&lt;Year&gt;2020&lt;/Year&gt;&lt;RecNum&gt;141&lt;/RecNum&gt;&lt;DisplayText&gt;(153)&lt;/DisplayText&gt;&lt;record&gt;&lt;rec-number&gt;141&lt;/rec-number&gt;&lt;foreign-keys&gt;&lt;key app="EN" db-id="ewvtxr0wndpd0berrarv0arntdzxzpxpzrpd" timestamp="1682656755"&gt;141&lt;/key&gt;&lt;/foreign-keys&gt;&lt;ref-type name="Journal Article"&gt;17&lt;/ref-type&gt;&lt;contributors&gt;&lt;authors&gt;&lt;author&gt;Vicent, Marta González&lt;/author&gt;&lt;author&gt;Martinez, Antonio Pérez&lt;/author&gt;&lt;author&gt;Del Castillo, María Trabazo&lt;/author&gt;&lt;author&gt;Molina, Blanca&lt;/author&gt;&lt;author&gt;Sisini, Luisa&lt;/author&gt;&lt;author&gt;Morón‐Cazalilla, Georgina&lt;/author&gt;&lt;author&gt;Díaz, Miguel Ángel&lt;/author&gt;&lt;/authors&gt;&lt;/contributors&gt;&lt;titles&gt;&lt;title&gt;COVID‐19 in pediatric hematopoietic stem cell transplantation: The experience of Spanish Group of Transplant (GETMON/GETH)&lt;/title&gt;&lt;secondary-title&gt;Pediatric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3" w:tooltip="Vicent, 2020 #14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3FC0C40" w14:textId="6AE0C2F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76EE810" w14:textId="4BA473D1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144, 132 and 108 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4C98E78" w14:textId="7EFBFCF4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36B7792" w14:textId="2424094A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5851E0C" w14:textId="43212C91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  <w:p w14:paraId="2EDE74B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GvHD</w:t>
            </w:r>
          </w:p>
          <w:p w14:paraId="27319AAE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Engraftment syndrome </w:t>
            </w:r>
          </w:p>
          <w:p w14:paraId="3507D024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Coronavirus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NL63</w:t>
            </w:r>
          </w:p>
          <w:p w14:paraId="5CD6FE0B" w14:textId="07C8C122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Rhinovirus</w:t>
            </w:r>
            <w:r w:rsidRPr="009D5709">
              <w:rPr>
                <w:color w:val="auto"/>
                <w:sz w:val="16"/>
                <w:szCs w:val="14"/>
              </w:rPr>
              <w:t xml:space="preserve"> 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Parainfluenza 4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BA5F6D7" w14:textId="2A01F61F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Lymphoblastic leukaemias [unclassified, acute (n=3)]</w:t>
            </w:r>
          </w:p>
          <w:p w14:paraId="68FB6680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9838E2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DCAFDA8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EDCDC50" w14:textId="4F7201C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9FCCD9E" w14:textId="63BB10C6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A7F61D6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  <w:p w14:paraId="23D9036B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Hydroxychloroquine </w:t>
            </w:r>
          </w:p>
          <w:p w14:paraId="5764EDF2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Antibiotics </w:t>
            </w:r>
          </w:p>
          <w:p w14:paraId="3268F719" w14:textId="56094118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Siltuximab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FDC459B" w14:textId="3C1309F0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3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0674F1C" w14:textId="41711C52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B58515A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7635C22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076772C6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6AAC669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08A71A1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A35EBE7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MIS-C</w:t>
            </w:r>
          </w:p>
          <w:p w14:paraId="5652AC21" w14:textId="61A7E285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CA2485A" w14:textId="00A9F950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8BE80C8" w14:textId="13CE223F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F5F5B8F" w14:textId="6604767F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442C089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1FE13A90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E906448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 2 survived</w:t>
            </w:r>
          </w:p>
          <w:p w14:paraId="2463D9F3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48742A" w14:textId="25AD172C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(COVID-19-related)</w:t>
            </w:r>
          </w:p>
        </w:tc>
      </w:tr>
      <w:tr w:rsidR="009D5709" w:rsidRPr="009D5709" w14:paraId="36A7821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621F2EF" w14:textId="5E4DB848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Vicent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&lt;EndNote&gt;&lt;Cite&gt;&lt;Author&gt;Vicent&lt;/Author&gt;&lt;Year&gt;2020&lt;/Year&gt;&lt;RecNum&gt;141&lt;/RecNum&gt;&lt;DisplayText&gt;(153)&lt;/DisplayText&gt;&lt;record&gt;&lt;rec-number&gt;141&lt;/rec-number&gt;&lt;foreign-keys&gt;&lt;key app="EN" db-id="ewvtxr0wndpd0berrarv0arntdzxzpxpzrpd" timestamp="1682656755"&gt;141&lt;/key&gt;&lt;/foreign-keys&gt;&lt;ref-type name="Journal Article"&gt;17&lt;/ref-type&gt;&lt;contributors&gt;&lt;authors&gt;&lt;author&gt;Vicent, Marta González&lt;/author&gt;&lt;author&gt;Martinez, Antonio Pérez&lt;/author&gt;&lt;author&gt;Del Castillo, María Trabazo&lt;/author&gt;&lt;author&gt;Molina, Blanca&lt;/author&gt;&lt;author&gt;Sisini, Luisa&lt;/author&gt;&lt;author&gt;Morón‐Cazalilla, Georgina&lt;/author&gt;&lt;author&gt;Díaz, Miguel Ángel&lt;/author&gt;&lt;/authors&gt;&lt;/contributors&gt;&lt;titles&gt;&lt;title&gt;COVID‐19 in pediatric hematopoietic stem cell transplantation: The experience of Spanish Group of Transplant (GETMON/GETH)&lt;/title&gt;&lt;secondary-title&gt;Pediatric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3" w:tooltip="Vicent, 2020 #14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F7186E0" w14:textId="5683AA45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150273A" w14:textId="142803FE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120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AFDAC79" w14:textId="5E2DE2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0CE4D9D" w14:textId="2155DC1A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5E9A85C" w14:textId="21B6AC8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  <w:p w14:paraId="1FECC63D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GvHD</w:t>
            </w:r>
          </w:p>
          <w:p w14:paraId="597DCC87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Influenza B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  <w:p w14:paraId="4A1C43FD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Rhinovirus</w:t>
            </w:r>
          </w:p>
          <w:p w14:paraId="45844797" w14:textId="39691ECC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Parainfluenza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1</w:t>
            </w:r>
            <w:r w:rsidRPr="009D5709">
              <w:rPr>
                <w:color w:val="auto"/>
                <w:sz w:val="16"/>
                <w:szCs w:val="14"/>
              </w:rPr>
              <w:t xml:space="preserve"> 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0CF4271" w14:textId="61026FA6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Myeloid leukaemia [unclassified,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(n=1)]</w:t>
            </w:r>
          </w:p>
          <w:p w14:paraId="7A34A3B7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079AC4D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6D3D385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BB5799" w14:textId="67669571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41C906D" w14:textId="6580011E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6DD8B94" w14:textId="7AB7B968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Hydroxychloroquine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C40687B" w14:textId="7550BEFE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DF52DF8" w14:textId="35BC0BFD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A24AA2D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Moderate</w:t>
            </w:r>
          </w:p>
          <w:p w14:paraId="3BA13BD7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381897D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0B8446D9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1F16387" w14:textId="6C9E9C6A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484031E" w14:textId="1BE38772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7785DE8" w14:textId="02CFDA7D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FB7561C" w14:textId="7AFD981E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DC1A545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8EE27E7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76F5F4A" w14:textId="237D88AF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5139CC9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3C8F6CE" w14:textId="01F2B0B6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Walker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&lt;EndNote&gt;&lt;Cite&gt;&lt;Author&gt;Walker&lt;/Author&gt;&lt;Year&gt;2022&lt;/Year&gt;&lt;RecNum&gt;105&lt;/RecNum&gt;&lt;DisplayText&gt;(154)&lt;/DisplayText&gt;&lt;record&gt;&lt;rec-number&gt;105&lt;/rec-number&gt;&lt;foreign-keys&gt;&lt;key app="EN" db-id="ewvtxr0wndpd0berrarv0arntdzxzpxpzrpd" timestamp="1682402853"&gt;105&lt;/key&gt;&lt;/foreign-keys&gt;&lt;ref-type name="Journal Article"&gt;17&lt;/ref-type&gt;&lt;contributors&gt;&lt;authors&gt;&lt;author&gt;Walker, Shannon C&lt;/author&gt;&lt;author&gt;Reppucci, Jennifer R&lt;/author&gt;&lt;author&gt;Ann Thompson, Mary&lt;/author&gt;&lt;author&gt;Borinstein, Scott C&lt;/author&gt;&lt;author&gt;Friedman, Debra L&lt;/author&gt;&lt;author&gt;Zarnegar-Lumley, Sara&lt;/author&gt;&lt;/authors&gt;&lt;/contributors&gt;&lt;titles&gt;&lt;title&gt;Isolated CNS Relapse in 2 High-Risk B-cell Acute Lymphoblastic Leukemia Patients Following SARS-CoV-2 Infection&lt;/title&gt;&lt;secondary-title&gt;Journal of Pediatric Hematology/Oncology&lt;/secondary-title&gt;&lt;/titles&gt;&lt;periodical&gt;&lt;full-title&gt;Journal of pediatric hematology/oncology&lt;/full-title&gt;&lt;/periodical&gt;&lt;pages&gt;e723-e727&lt;/pages&gt;&lt;volume&gt;44&lt;/volume&gt;&lt;number&gt;3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4" w:tooltip="Walker, 2022 #10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FB0F0FC" w14:textId="25371701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219DD92" w14:textId="4D7A4C3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192 and 168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55604B4" w14:textId="67CAC56D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FFF3EFE" w14:textId="6904D291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90EFB0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  <w:p w14:paraId="4E204255" w14:textId="4EC26E5A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  <w:lang w:val="en-US"/>
              </w:rPr>
              <w:t>Klebsiella pneumoniae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4104EE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[B-cell, acute (n=2)]</w:t>
            </w:r>
          </w:p>
          <w:p w14:paraId="50B0F14D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F2605F1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0BEC8C3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9D893A" w14:textId="1228D55B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38DC8D8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Isolated CNS relapse</w:t>
            </w:r>
          </w:p>
          <w:p w14:paraId="315ED691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Chemotherapy-induced myelosuppression</w:t>
            </w:r>
          </w:p>
          <w:p w14:paraId="1E5A5930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Sepsis</w:t>
            </w:r>
          </w:p>
          <w:p w14:paraId="24A64173" w14:textId="0B1C381E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Multiorgan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929A847" w14:textId="52BEDF2B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E9965A4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Lymphopenia</w:t>
            </w:r>
          </w:p>
          <w:p w14:paraId="0DDD37E5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Pancytopenia</w:t>
            </w:r>
          </w:p>
          <w:p w14:paraId="7AB614A5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Low WBCs</w:t>
            </w:r>
          </w:p>
          <w:p w14:paraId="3642F095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Thrombocytopenia</w:t>
            </w:r>
          </w:p>
          <w:p w14:paraId="41145AAC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Low Hb</w:t>
            </w:r>
          </w:p>
          <w:p w14:paraId="44E74A75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Elevated ferritin </w:t>
            </w:r>
          </w:p>
          <w:p w14:paraId="78203966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CRP </w:t>
            </w:r>
          </w:p>
          <w:p w14:paraId="07470887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ESR</w:t>
            </w:r>
          </w:p>
          <w:p w14:paraId="6E297AEA" w14:textId="4B1EC9EE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85D5C04" w14:textId="773593B6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D70AEAB" w14:textId="57ABD1CD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46E9B235" w14:textId="6242A8C9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0E667E2A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02BBBF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CE9417D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409FECC8" w14:textId="46063BA8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24B7AA3" w14:textId="56D99BE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4ACB215" w14:textId="753ECA4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0389490" w14:textId="04E2EC13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0874622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09A46CB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99A9551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  <w:p w14:paraId="2A5F076A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5A83658" w14:textId="1AAC2FD2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2F38863C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525817B" w14:textId="1B6D6FE3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Wang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&lt;EndNote&gt;&lt;Cite&gt;&lt;Author&gt;Wang&lt;/Author&gt;&lt;Year&gt;2022&lt;/Year&gt;&lt;RecNum&gt;142&lt;/RecNum&gt;&lt;DisplayText&gt;(155)&lt;/DisplayText&gt;&lt;record&gt;&lt;rec-number&gt;142&lt;/rec-number&gt;&lt;foreign-keys&gt;&lt;key app="EN" db-id="ewvtxr0wndpd0berrarv0arntdzxzpxpzrpd" timestamp="1682660701"&gt;142&lt;/key&gt;&lt;/foreign-keys&gt;&lt;ref-type name="Journal Article"&gt;17&lt;/ref-type&gt;&lt;contributors&gt;&lt;authors&gt;&lt;author&gt;Wang, Zhujun&lt;/author&gt;&lt;author&gt;Shen, Yaqing&lt;/author&gt;&lt;author&gt;Jin, Runming&lt;/author&gt;&lt;author&gt;Yu, Hui&lt;/author&gt;&lt;author&gt;Zhou, Fen&lt;/author&gt;&lt;author&gt;Xu, Jiawei&lt;/author&gt;&lt;author&gt;Qiu, Yining&lt;/author&gt;&lt;author&gt;Wang, Lin&lt;/author&gt;&lt;author&gt;Wu, Xiaoyan&lt;/author&gt;&lt;/authors&gt;&lt;/contributors&gt;&lt;titles&gt;&lt;title&gt;The Status of Pediatric Patients With Hematologic Malignancy During COVID-19 Pandemic in Wuhan City, China&lt;/title&gt;&lt;secondary-title&gt;Journal of Pediatric Hematology/Oncology&lt;/secondary-title&gt;&lt;/titles&gt;&lt;periodical&gt;&lt;full-title&gt;Journal of pediatric hematology/oncology&lt;/full-title&gt;&lt;/periodical&gt;&lt;pages&gt;e127-e133&lt;/pages&gt;&lt;volume&gt;44&lt;/volume&gt;&lt;number&gt;1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5" w:tooltip="Wang, 2022 #14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AE52886" w14:textId="45A89F3E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450522D" w14:textId="70F1F2D3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86D7CB5" w14:textId="0CFD78AC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B562F55" w14:textId="730B273D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46281DB" w14:textId="0DED3750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06FBE1E" w14:textId="621B11A5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leukaemias [unclassified, acute (n=1)]</w:t>
            </w:r>
          </w:p>
          <w:p w14:paraId="39DD7EBC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153B31D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30B1796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21C8E51" w14:textId="5B9483DF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C8C9882" w14:textId="6B93F80E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8C3A053" w14:textId="26A03436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Interferon-α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AFFD0A9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WBCs</w:t>
            </w:r>
          </w:p>
          <w:p w14:paraId="43EA559C" w14:textId="72F4C373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FE32A20" w14:textId="32FB0DE3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45081B9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Asymptomatic</w:t>
            </w:r>
          </w:p>
          <w:p w14:paraId="7F8D8240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2CACE9A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964E5CD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8D3C90C" w14:textId="5ED0CD0D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FD48669" w14:textId="0B5754ED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73534B2" w14:textId="3061BC79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F338699" w14:textId="30884686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70650FA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485D7FE7" w14:textId="77777777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BF9809" w14:textId="4600AF23" w:rsidR="004420EF" w:rsidRPr="009D5709" w:rsidRDefault="004420EF" w:rsidP="004420EF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7B2F1D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9C32D39" w14:textId="7E6B691F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Wang et al. 2020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&lt;EndNote&gt;&lt;Cite&gt;&lt;Author&gt;Wang&lt;/Author&gt;&lt;Year&gt;2020&lt;/Year&gt;&lt;RecNum&gt;188&lt;/RecNum&gt;&lt;DisplayText&gt;(168)&lt;/DisplayText&gt;&lt;record&gt;&lt;rec-number&gt;188&lt;/rec-number&gt;&lt;foreign-keys&gt;&lt;key app="EN" db-id="ewvtxr0wndpd0berrarv0arntdzxzpxpzrpd" timestamp="1683940245"&gt;188&lt;/key&gt;&lt;/foreign-keys&gt;&lt;ref-type name="Journal Article"&gt;17&lt;/ref-type&gt;&lt;contributors&gt;&lt;authors&gt;&lt;author&gt;Wang, Song-mi&lt;/author&gt;&lt;author&gt;Tao, Fang&lt;/author&gt;&lt;author&gt;Hou, Yan&lt;/author&gt;&lt;author&gt;Zhang, Ai&lt;/author&gt;&lt;author&gt;Xiong, Hao&lt;/author&gt;&lt;author&gt;Sun, Jun-jie&lt;/author&gt;&lt;author&gt;Luo, Xiao-ping&lt;/author&gt;&lt;author&gt;Hao, Yan&lt;/author&gt;&lt;author&gt;Li, Jian-xin&lt;/author&gt;&lt;author&gt;Hu, Qun&lt;/author&gt;&lt;/authors&gt;&lt;/contributors&gt;&lt;titles&gt;&lt;title&gt;Screening of SARS-CoV-2 in 299 hospitalized children with hemato-oncological diseases: a multicenter survey in Hubei, China&lt;/title&gt;&lt;secondary-title&gt;Current Medical Science&lt;/secondary-title&gt;&lt;/titles&gt;&lt;periodical&gt;&lt;full-title&gt;Current Medical Science&lt;/full-title&gt;&lt;/periodical&gt;&lt;pages&gt;642-645&lt;/pages&gt;&lt;volume&gt;40&lt;/volume&gt;&lt;dates&gt;&lt;year&gt;2020&lt;/year&gt;&lt;/dates&gt;&lt;isbn&gt;2096-5230&lt;/isbn&gt;&lt;urls&gt;&lt;/urls&gt;&lt;/record&gt;&lt;/Cite&gt;&lt;/EndNote&gt;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8" w:tooltip="Wang, 2020 #188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168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FAACE41" w14:textId="0918E916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6B778B1" w14:textId="70D760D2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79DF96A" w14:textId="08A6B3F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2762C8D" w14:textId="1FF96136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A97FD48" w14:textId="704942BF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  <w:lang w:val="en-US"/>
              </w:rPr>
              <w:t xml:space="preserve">Influenza A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067AD8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leukaemias [unclassified, acute (n=1)]</w:t>
            </w:r>
          </w:p>
          <w:p w14:paraId="34791957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CDFDC4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D8D15E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DC87C0" w14:textId="788E269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E50AD5C" w14:textId="587F3C2B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8178FBD" w14:textId="3FB0EA39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830E16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Neutropenia</w:t>
            </w:r>
          </w:p>
          <w:p w14:paraId="7D4EB40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Lymphopenia</w:t>
            </w:r>
          </w:p>
          <w:p w14:paraId="59BE346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thrombocytopenia</w:t>
            </w:r>
          </w:p>
          <w:p w14:paraId="3AF24676" w14:textId="4E065942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Anaemia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B85FFFE" w14:textId="32613A4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347F346" w14:textId="2851BBCC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0A4CA564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971A274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7720DA9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EBABF63" w14:textId="45F4F939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D4D2C94" w14:textId="19DA3D55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4B40E05" w14:textId="646FB321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A8AB102" w14:textId="2C37DD3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60A2B2B" w14:textId="4FB4D669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4F26B1BD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5B54F60" w14:textId="1A7D8471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AC010F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FD46A1A" w14:textId="1C34680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Wojciechowska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&lt;EndNote&gt;&lt;Cite&gt;&lt;Author&gt;Wojciechowska&lt;/Author&gt;&lt;Year&gt;2022&lt;/Year&gt;&lt;RecNum&gt;106&lt;/RecNum&gt;&lt;DisplayText&gt;(156)&lt;/DisplayText&gt;&lt;record&gt;&lt;rec-number&gt;106&lt;/rec-number&gt;&lt;foreign-keys&gt;&lt;key app="EN" db-id="ewvtxr0wndpd0berrarv0arntdzxzpxpzrpd" timestamp="1682404347"&gt;106&lt;/key&gt;&lt;/foreign-keys&gt;&lt;ref-type name="Journal Article"&gt;17&lt;/ref-type&gt;&lt;contributors&gt;&lt;authors&gt;&lt;author&gt;Wojciechowska, Małgorzata&lt;/author&gt;&lt;author&gt;Renke, Joanna&lt;/author&gt;&lt;author&gt;Irga-Jaworska, Ninela&lt;/author&gt;&lt;/authors&gt;&lt;/contributors&gt;&lt;titles&gt;&lt;title&gt;COVID-19-related gastrointestinal bleeding in a pediatric patient with ALL&lt;/title&gt;&lt;secondary-title&gt;Journal of Pediatric Hematology/Oncology&lt;/secondary-title&gt;&lt;/titles&gt;&lt;periodical&gt;&lt;full-title&gt;Journal of pediatric hematology/oncology&lt;/full-title&gt;&lt;/periodical&gt;&lt;pages&gt;e543-e545&lt;/pages&gt;&lt;volume&gt;44&lt;/volume&gt;&lt;number&gt;2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6" w:tooltip="Wojciechowska, 2022 #10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Poland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2F756DE" w14:textId="2F2F9DC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5CC39F3" w14:textId="50C5B769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132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6D7D4B4" w14:textId="4C1A0D3D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107C46D" w14:textId="1E7AABB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2074491" w14:textId="63194033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AC0C662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30877FF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45ACFA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109E921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BDE46A5" w14:textId="54418FEC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23B3104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Abdominal pain</w:t>
            </w:r>
          </w:p>
          <w:p w14:paraId="63D44FF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GIT bleeding</w:t>
            </w:r>
          </w:p>
          <w:p w14:paraId="630C13E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Hepatomegaly</w:t>
            </w:r>
          </w:p>
          <w:p w14:paraId="6163D9E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Cholestasis 1 Hepatotoxicity</w:t>
            </w:r>
          </w:p>
          <w:p w14:paraId="4EAB8F71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Mouth ulcerations</w:t>
            </w:r>
          </w:p>
          <w:p w14:paraId="26AACD0D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Anaphylactic reactions</w:t>
            </w:r>
          </w:p>
          <w:p w14:paraId="01892DE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Polyneuropathy</w:t>
            </w:r>
          </w:p>
          <w:p w14:paraId="06B21FD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Hypotension</w:t>
            </w:r>
          </w:p>
          <w:p w14:paraId="7A7CC57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Melena </w:t>
            </w:r>
          </w:p>
          <w:p w14:paraId="0948E4DD" w14:textId="1FB122D8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Maroon-colored stools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9926CD7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Chemotherapy</w:t>
            </w:r>
          </w:p>
          <w:p w14:paraId="6F3CE435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Vincristine</w:t>
            </w:r>
          </w:p>
          <w:p w14:paraId="0E0BBCE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Doxorubicin </w:t>
            </w:r>
          </w:p>
          <w:p w14:paraId="735B39FE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Vindesine</w:t>
            </w:r>
          </w:p>
          <w:p w14:paraId="31667309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4257EE92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Antivirals</w:t>
            </w:r>
          </w:p>
          <w:p w14:paraId="426829C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Antifungals</w:t>
            </w:r>
            <w:r w:rsidRPr="009D5709">
              <w:rPr>
                <w:color w:val="auto"/>
                <w:sz w:val="16"/>
                <w:szCs w:val="14"/>
              </w:rPr>
              <w:t xml:space="preserve"> </w:t>
            </w:r>
          </w:p>
          <w:p w14:paraId="11CE55E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Steroids </w:t>
            </w:r>
          </w:p>
          <w:p w14:paraId="3116E5B3" w14:textId="6E32114B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Granulocyte colony-stimulating factor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</w:p>
          <w:p w14:paraId="53E84F9E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Morphine </w:t>
            </w:r>
          </w:p>
          <w:p w14:paraId="1243530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Fentanyl</w:t>
            </w:r>
          </w:p>
          <w:p w14:paraId="3BD57D07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TPN </w:t>
            </w:r>
          </w:p>
          <w:p w14:paraId="082A3995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IVIG</w:t>
            </w:r>
          </w:p>
          <w:p w14:paraId="56EFB9E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Fibrinogen concentrate </w:t>
            </w:r>
          </w:p>
          <w:p w14:paraId="45BBDCA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Antithrombin </w:t>
            </w:r>
          </w:p>
          <w:p w14:paraId="530C2D82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Packed RBCs</w:t>
            </w:r>
          </w:p>
          <w:p w14:paraId="153ABB55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 inotropes</w:t>
            </w:r>
          </w:p>
          <w:p w14:paraId="09315CF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IV fluids</w:t>
            </w:r>
          </w:p>
          <w:p w14:paraId="45C7FBDE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Albumin </w:t>
            </w:r>
          </w:p>
          <w:p w14:paraId="24165DD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Diuretics</w:t>
            </w:r>
          </w:p>
          <w:p w14:paraId="091A29E5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Omeprazole</w:t>
            </w:r>
          </w:p>
          <w:p w14:paraId="4C80993F" w14:textId="4BC5D92F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Convalescent plasma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029B340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Anaemia</w:t>
            </w:r>
          </w:p>
          <w:p w14:paraId="5ACE4330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35F47755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RBCs</w:t>
            </w:r>
          </w:p>
          <w:p w14:paraId="7E92D982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62AF4410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78D3131E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5491690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6976E039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pancreatic enzymes</w:t>
            </w:r>
          </w:p>
          <w:p w14:paraId="1084CAC5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bilirubin </w:t>
            </w:r>
          </w:p>
          <w:p w14:paraId="516395C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Agranulocytosis </w:t>
            </w:r>
          </w:p>
          <w:p w14:paraId="74768FB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0374732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  <w:p w14:paraId="2572ECB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BNP</w:t>
            </w:r>
          </w:p>
          <w:p w14:paraId="44EF4BB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NT-ProBNP</w:t>
            </w:r>
          </w:p>
          <w:p w14:paraId="7C83F11B" w14:textId="2B38B0A1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High Troponin I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CC5963C" w14:textId="38DCE1B6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CCBD910" w14:textId="3C8DC188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0352FB6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218367ED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936A9D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217EB2" w14:textId="71C939D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7065917" w14:textId="1E8E50FC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994ACE1" w14:textId="54C5A092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7B938A9" w14:textId="3CADF6C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8E00B4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61E63D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BF8E39" w14:textId="16E9D58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07949D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BB9D4B0" w14:textId="6BE63ACB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Yadav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&lt;EndNote&gt;&lt;Cite&gt;&lt;Author&gt;Yadav&lt;/Author&gt;&lt;Year&gt;2021&lt;/Year&gt;&lt;RecNum&gt;107&lt;/RecNum&gt;&lt;DisplayText&gt;(157)&lt;/DisplayText&gt;&lt;record&gt;&lt;rec-number&gt;107&lt;/rec-number&gt;&lt;foreign-keys&gt;&lt;key app="EN" db-id="ewvtxr0wndpd0berrarv0arntdzxzpxpzrpd" timestamp="1682473165"&gt;107&lt;/key&gt;&lt;/foreign-keys&gt;&lt;ref-type name="Journal Article"&gt;17&lt;/ref-type&gt;&lt;contributors&gt;&lt;authors&gt;&lt;author&gt;Yadav, Satya Prakash&lt;/author&gt;&lt;author&gt;Wadhwa, Teena&lt;/author&gt;&lt;author&gt;Thakkar, Dhwanee&lt;/author&gt;&lt;author&gt;Kapoor, Rohit&lt;/author&gt;&lt;author&gt;Rastogi, Neha&lt;/author&gt;&lt;author&gt;Sarma, Smita&lt;/author&gt;&lt;/authors&gt;&lt;/contributors&gt;&lt;titles&gt;&lt;title&gt;COVID-19 reinfection in two children with cancer&lt;/title&gt;&lt;secondary-title&gt;Pediatric Hematology and Oncology&lt;/secondary-title&gt;&lt;/titles&gt;&lt;periodical&gt;&lt;full-title&gt;Pediatric Hematology and Oncology&lt;/full-title&gt;&lt;/periodical&gt;&lt;pages&gt;403-405&lt;/pages&gt;&lt;volume&gt;38&lt;/volume&gt;&lt;number&gt;4&lt;/number&gt;&lt;dates&gt;&lt;year&gt;2021&lt;/year&gt;&lt;/dates&gt;&lt;isbn&gt;0888-0018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7" w:tooltip="Yadav, 2021 #10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32134B5" w14:textId="2D3A0D69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BEFFC9E" w14:textId="2721471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0BAEC5A" w14:textId="42B218CC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E09FFF3" w14:textId="456E2E3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0AD0384" w14:textId="2EEFC13C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ED4D8B0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[T-cell, acute (n=1)]</w:t>
            </w:r>
          </w:p>
          <w:p w14:paraId="0689B321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A9AEA2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79D7F2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86CAAB4" w14:textId="2023D03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BDDADBB" w14:textId="18F787A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B1CCC70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Chemotherapy</w:t>
            </w:r>
          </w:p>
          <w:p w14:paraId="4ADBE7A9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Methotrexate </w:t>
            </w:r>
          </w:p>
          <w:p w14:paraId="71532BB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Mercaptopurine</w:t>
            </w:r>
          </w:p>
          <w:p w14:paraId="625EBFD0" w14:textId="1EC0E5D9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Hydroxychloroquine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93E6BB4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Leukopenia</w:t>
            </w:r>
          </w:p>
          <w:p w14:paraId="1AB6C93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67F18971" w14:textId="7152CB66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832B00F" w14:textId="105208A3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621FD01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50F3D42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351E85E7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F03CF6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B98FA88" w14:textId="003960A5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6CFE709" w14:textId="343D378A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0DEFD83" w14:textId="2B88794F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5B0821A" w14:textId="2DA29B33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228C2A7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00C05351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7BEE7E" w14:textId="6D490B5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51C72A8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3E6ADBA" w14:textId="5BC8EE6F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Yamamoto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&lt;EndNote&gt;&lt;Cite&gt;&lt;Author&gt;Yamamoto&lt;/Author&gt;&lt;Year&gt;2021&lt;/Year&gt;&lt;RecNum&gt;108&lt;/RecNum&gt;&lt;DisplayText&gt;(158)&lt;/DisplayText&gt;&lt;record&gt;&lt;rec-number&gt;108&lt;/rec-number&gt;&lt;foreign-keys&gt;&lt;key app="EN" db-id="ewvtxr0wndpd0berrarv0arntdzxzpxpzrpd" timestamp="1682473685"&gt;108&lt;/key&gt;&lt;/foreign-keys&gt;&lt;ref-type name="Journal Article"&gt;17&lt;/ref-type&gt;&lt;contributors&gt;&lt;authors&gt;&lt;author&gt;Yamamoto, Masaki&lt;/author&gt;&lt;author&gt;Akane, Yusuke&lt;/author&gt;&lt;author&gt;Igarashi, Keita&lt;/author&gt;&lt;author&gt;Hori, Tsukasa&lt;/author&gt;&lt;author&gt;Kawasaki, Yukihiko&lt;/author&gt;&lt;/authors&gt;&lt;/contributors&gt;&lt;titles&gt;&lt;title&gt;A SARS‐CoV‐2‐positive patient coincidentally diagnosed with B‐ALL&lt;/title&gt;&lt;secondary-title&gt;Pediatrics International&lt;/secondary-title&gt;&lt;/titles&gt;&lt;periodical&gt;&lt;full-title&gt;Pediatrics International&lt;/full-title&gt;&lt;/periodical&gt;&lt;pages&gt;221&lt;/pages&gt;&lt;volume&gt;63&lt;/volume&gt;&lt;number&gt;2&lt;/number&gt;&lt;dates&gt;&lt;year&gt;2021&lt;/year&gt;&lt;/dates&gt;&lt;urls&gt;&lt;/urls&gt;&lt;/record&gt;&lt;/Cite&gt;&lt;/EndNote&gt;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8" w:tooltip="Yamamoto, 2021 #10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Japan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3A39257" w14:textId="152C884A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Retrospective case report,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531B7F2" w14:textId="6875495C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72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F6A9C6D" w14:textId="768C3D63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7FFCF73" w14:textId="7D1BFF8A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62745A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  <w:p w14:paraId="3BC63E0D" w14:textId="1BA7B62B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lastRenderedPageBreak/>
              <w:t>Staphylococcus aureus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C044054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Lymphoblastic leukaemia [B-cell,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acute (n=1)]</w:t>
            </w:r>
          </w:p>
          <w:p w14:paraId="1A248C8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730628D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6417B9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F47594E" w14:textId="792F0474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BCAC39D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 xml:space="preserve">1 Back pain </w:t>
            </w:r>
          </w:p>
          <w:p w14:paraId="293E967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Dysstatic</w:t>
            </w:r>
          </w:p>
          <w:p w14:paraId="04E0B30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Paresthesia</w:t>
            </w:r>
          </w:p>
          <w:p w14:paraId="5B3D472C" w14:textId="1FCC8A41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Remittent fever </w:t>
            </w:r>
          </w:p>
          <w:p w14:paraId="58E04284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Nasal bleeding</w:t>
            </w:r>
          </w:p>
          <w:p w14:paraId="2F39E459" w14:textId="2E64B27F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Vertebral compression fracture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820853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Antibiotics</w:t>
            </w:r>
          </w:p>
          <w:p w14:paraId="5AF9EA18" w14:textId="1B9E5966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Favipiravir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34B03D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Pancytopenia </w:t>
            </w:r>
          </w:p>
          <w:p w14:paraId="3FDEF2FF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Low WBCs </w:t>
            </w:r>
          </w:p>
          <w:p w14:paraId="671CFAB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Low Hb </w:t>
            </w:r>
          </w:p>
          <w:p w14:paraId="26AA1581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Thrombocytopenia </w:t>
            </w:r>
          </w:p>
          <w:p w14:paraId="5DCA8B9A" w14:textId="3721CC5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Neutropenia</w:t>
            </w:r>
          </w:p>
          <w:p w14:paraId="3E5A865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Anaemia </w:t>
            </w:r>
          </w:p>
          <w:p w14:paraId="31E0609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LDH </w:t>
            </w:r>
          </w:p>
          <w:p w14:paraId="07E66869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uric acid </w:t>
            </w:r>
          </w:p>
          <w:p w14:paraId="40968AA9" w14:textId="2D4038AC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A525D78" w14:textId="13CADEA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8CB662E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5E1BEC8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704E77A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D51DFE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4D8A9E5" w14:textId="190728F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6FAA636" w14:textId="42BA435F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C72E5F" w14:textId="7EB77896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C4ADAAA" w14:textId="5F9A13F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4FCE62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515ACC5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B371AA" w14:textId="0B91FC8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0445C9C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E8285E2" w14:textId="12B9348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Zaki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&lt;EndNote&gt;&lt;Cite&gt;&lt;Author&gt;Zaki&lt;/Author&gt;&lt;Year&gt;2022&lt;/Year&gt;&lt;RecNum&gt;22&lt;/RecNum&gt;&lt;DisplayText&gt;(40)&lt;/DisplayText&gt;&lt;record&gt;&lt;rec-number&gt;22&lt;/rec-number&gt;&lt;foreign-keys&gt;&lt;key app="EN" db-id="ewvtxr0wndpd0berrarv0arntdzxzpxpzrpd" timestamp="1681795064"&gt;22&lt;/key&gt;&lt;/foreign-keys&gt;&lt;ref-type name="Journal Article"&gt;17&lt;/ref-type&gt;&lt;contributors&gt;&lt;authors&gt;&lt;author&gt;Zaki, Adeeba&lt;/author&gt;&lt;author&gt;Soomar, Salman Muhammad&lt;/author&gt;&lt;author&gt;Khan, Danish Hasan&lt;/author&gt;&lt;author&gt;Shaharyar Sheikh, Hasan&lt;/author&gt;&lt;author&gt;Iftikhar, Raheel&lt;/author&gt;&lt;author&gt;Mir, Ayaz&lt;/author&gt;&lt;author&gt;Aziz, Zeba&lt;/author&gt;&lt;author&gt;Bano, Khadija&lt;/author&gt;&lt;author&gt;Naseer, Hafsa&lt;/author&gt;&lt;author&gt;Chaudhry, Qamar un–Nisa&lt;/author&gt;&lt;/authors&gt;&lt;/contributors&gt;&lt;titles&gt;&lt;title&gt;Outcomes of COVID-19 infection in patients with hematological malignancies-A multicenter analysis from Pakistan&lt;/title&gt;&lt;secondary-title&gt;Plos one&lt;/secondary-title&gt;&lt;/titles&gt;&lt;periodical&gt;&lt;full-title&gt;Plos one&lt;/full-title&gt;&lt;/periodical&gt;&lt;pages&gt;e0267139&lt;/pages&gt;&lt;volume&gt;17&lt;/volume&gt;&lt;number&gt;4&lt;/number&gt;&lt;dates&gt;&lt;year&gt;2022&lt;/year&gt;&lt;/dates&gt;&lt;isbn&gt;1932-6203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40" w:tooltip="Zaki, 2022 #2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40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Pakistan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0572351" w14:textId="537E2BBA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9F2A9C6" w14:textId="2A6060BA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216, 168 and 216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D67F87A" w14:textId="4E6B9776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8B46193" w14:textId="109E662F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Pakistanis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B10049D" w14:textId="27C2C429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5EC1D60" w14:textId="521BDD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Lymphoblastic leukaemias [unclassified, acute (n=3)]</w:t>
            </w:r>
          </w:p>
          <w:p w14:paraId="7E2FECD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F9D4BB9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06EAF6E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14CE3C7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Active</w:t>
            </w:r>
          </w:p>
          <w:p w14:paraId="108DEE6E" w14:textId="0DCB3AD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0009AF3" w14:textId="489BF828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6A89014" w14:textId="152C43F8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 COVID-19 treatment</w:t>
            </w:r>
          </w:p>
          <w:p w14:paraId="6D5D2202" w14:textId="165EC621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Chemotherapy</w:t>
            </w:r>
          </w:p>
          <w:p w14:paraId="2BE4B9E1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Mercaptopurine </w:t>
            </w:r>
          </w:p>
          <w:p w14:paraId="004C9E3A" w14:textId="7EE82BC9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Vincristine </w:t>
            </w:r>
          </w:p>
          <w:p w14:paraId="5A1D4B67" w14:textId="30E29A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Methotrexate </w:t>
            </w:r>
          </w:p>
          <w:p w14:paraId="4B826FA1" w14:textId="50E2E4BA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22451D78" w14:textId="28EE9865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218840E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318F09FE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Lymphocytosis</w:t>
            </w:r>
          </w:p>
          <w:p w14:paraId="577F2752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High LDH </w:t>
            </w:r>
          </w:p>
          <w:p w14:paraId="44144AA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  <w:p w14:paraId="5088391E" w14:textId="5980EF03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High CRP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5041A67" w14:textId="425E3A14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3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3E6F200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Mild</w:t>
            </w:r>
          </w:p>
          <w:p w14:paraId="3DDEB095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23292204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C0ABDC7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31F82B0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75A77A" w14:textId="2AE57C78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A6C6CB" w14:textId="40E4DBF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6251A8F" w14:textId="26D75A7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878BE5D" w14:textId="2EB54E02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C7E7BF6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1B66996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A1718BF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  <w:p w14:paraId="731D308C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2BA42A" w14:textId="41DC70E8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35568FA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0E3A719" w14:textId="1A3BDBE1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Zaki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&lt;EndNote&gt;&lt;Cite&gt;&lt;Author&gt;Zaki&lt;/Author&gt;&lt;Year&gt;2022&lt;/Year&gt;&lt;RecNum&gt;22&lt;/RecNum&gt;&lt;DisplayText&gt;(40)&lt;/DisplayText&gt;&lt;record&gt;&lt;rec-number&gt;22&lt;/rec-number&gt;&lt;foreign-keys&gt;&lt;key app="EN" db-id="ewvtxr0wndpd0berrarv0arntdzxzpxpzrpd" timestamp="1681795064"&gt;22&lt;/key&gt;&lt;/foreign-keys&gt;&lt;ref-type name="Journal Article"&gt;17&lt;/ref-type&gt;&lt;contributors&gt;&lt;authors&gt;&lt;author&gt;Zaki, Adeeba&lt;/author&gt;&lt;author&gt;Soomar, Salman Muhammad&lt;/author&gt;&lt;author&gt;Khan, Danish Hasan&lt;/author&gt;&lt;author&gt;Shaharyar Sheikh, Hasan&lt;/author&gt;&lt;author&gt;Iftikhar, Raheel&lt;/author&gt;&lt;author&gt;Mir, Ayaz&lt;/author&gt;&lt;author&gt;Aziz, Zeba&lt;/author&gt;&lt;author&gt;Bano, Khadija&lt;/author&gt;&lt;author&gt;Naseer, Hafsa&lt;/author&gt;&lt;author&gt;Chaudhry, Qamar un–Nisa&lt;/author&gt;&lt;/authors&gt;&lt;/contributors&gt;&lt;titles&gt;&lt;title&gt;Outcomes of COVID-19 infection in patients with hematological malignancies-A multicenter analysis from Pakistan&lt;/title&gt;&lt;secondary-title&gt;Plos one&lt;/secondary-title&gt;&lt;/titles&gt;&lt;periodical&gt;&lt;full-title&gt;Plos one&lt;/full-title&gt;&lt;/periodical&gt;&lt;pages&gt;e0267139&lt;/pages&gt;&lt;volume&gt;17&lt;/volume&gt;&lt;number&gt;4&lt;/number&gt;&lt;dates&gt;&lt;year&gt;2022&lt;/year&gt;&lt;/dates&gt;&lt;isbn&gt;1932-6203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40" w:tooltip="Zaki, 2022 #2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40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Pakistan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88E4C03" w14:textId="11568FC8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606F884" w14:textId="40D6AC9F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180 and 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478A93C" w14:textId="06A915C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4012EFF" w14:textId="1FB40CE4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Pakistanis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C74E26D" w14:textId="595F4BC3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7EA55E0" w14:textId="4EE5A1B0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Myeloid leukaemias [unclassified, acute (n=2)]</w:t>
            </w:r>
          </w:p>
          <w:p w14:paraId="33ED4AA4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554E5F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0AC4F5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D6D1C6A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  <w:p w14:paraId="4B1F37C1" w14:textId="3DE7FDDA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7AABDE2" w14:textId="08026AE4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9233789" w14:textId="1677B1BB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Steroids</w:t>
            </w:r>
          </w:p>
          <w:p w14:paraId="3C43479E" w14:textId="77164142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BD26D8D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Low Hb</w:t>
            </w:r>
          </w:p>
          <w:p w14:paraId="42C17557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Lymphocytosis</w:t>
            </w:r>
          </w:p>
          <w:p w14:paraId="12BF708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554C0643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Elevated ferritin</w:t>
            </w:r>
          </w:p>
          <w:p w14:paraId="60992CC7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LDH</w:t>
            </w:r>
          </w:p>
          <w:p w14:paraId="6F57B278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D-dimer</w:t>
            </w:r>
          </w:p>
          <w:p w14:paraId="7C1F3AEE" w14:textId="1266A02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High CRP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524C80D" w14:textId="061BBE7C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167503E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237E5961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4137A5A5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DA88C1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0BD1779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1B83D8" w14:textId="213A621D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D9DEF9A" w14:textId="57D2AE6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EFDC3C9" w14:textId="4879844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84CAB85" w14:textId="78D46FFB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8D8E85F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457457B" w14:textId="77777777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5CDB50" w14:textId="23111F4E" w:rsidR="00AB7346" w:rsidRPr="009D5709" w:rsidRDefault="00AB7346" w:rsidP="00AB7346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(COVID-19-related)</w:t>
            </w:r>
          </w:p>
        </w:tc>
      </w:tr>
      <w:tr w:rsidR="009D5709" w:rsidRPr="009D5709" w14:paraId="5B3C8BD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EE9EA75" w14:textId="5B4BBDA8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Zama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&lt;EndNote&gt;&lt;Cite&gt;&lt;Author&gt;Zama&lt;/Author&gt;&lt;Year&gt;2022&lt;/Year&gt;&lt;RecNum&gt;189&lt;/RecNum&gt;&lt;DisplayText&gt;(167)&lt;/DisplayText&gt;&lt;record&gt;&lt;rec-number&gt;189&lt;/rec-number&gt;&lt;foreign-keys&gt;&lt;key app="EN" db-id="ewvtxr0wndpd0berrarv0arntdzxzpxpzrpd" timestamp="1683941321"&gt;189&lt;/key&gt;&lt;/foreign-keys&gt;&lt;ref-type name="Journal Article"&gt;17&lt;/ref-type&gt;&lt;contributors&gt;&lt;authors&gt;&lt;author&gt;Zama, Daniele&lt;/author&gt;&lt;author&gt;Baccelli, Francesco&lt;/author&gt;&lt;author&gt;Colombini, Antonella&lt;/author&gt;&lt;author&gt;Contino, Amalia&lt;/author&gt;&lt;author&gt;Calore, Elisabetta&lt;/author&gt;&lt;author&gt;Petris, Maria Grazia&lt;/author&gt;&lt;author&gt;Meneghello, Linda&lt;/author&gt;&lt;author&gt;Mercolini, Federico&lt;/author&gt;&lt;author&gt;Lo Vecchio, Andrea&lt;/author&gt;&lt;author&gt;Montalto, Shana&lt;/author&gt;&lt;/authors&gt;&lt;/contributors&gt;&lt;titles&gt;&lt;title&gt;Favorable outcome of SARS-CoV-2 infection in pediatric hematology oncology patients during the second and third pandemic waves in Italy: a multicenter analysis from the Infectious Diseases Working Group of the Associazione Italiana di Ematologia e Oncologia Pediatrica (AIEOP)&lt;/title&gt;&lt;secondary-title&gt;Annals of Hematology&lt;/secondary-title&gt;&lt;/titles&gt;&lt;periodical&gt;&lt;full-title&gt;Annals of Hematology&lt;/full-title&gt;&lt;/periodical&gt;&lt;pages&gt;1843-1851&lt;/pages&gt;&lt;volume&gt;101&lt;/volume&gt;&lt;number&gt;8&lt;/number&gt;&lt;dates&gt;&lt;year&gt;2022&lt;/year&gt;&lt;/dates&gt;&lt;isbn&gt;0939-5555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7" w:tooltip="Zama, 2022 #189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167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ED450A3" w14:textId="388B2549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22657A8" w14:textId="6D10731C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36 and 48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3FD84B9" w14:textId="47900091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(50)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FD98BFE" w14:textId="48CC1C26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7DC607E" w14:textId="254E9BA6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53828A8" w14:textId="6E8A8B8F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Lymphoblastic leukaemias [unclassified, acute (n=2)]</w:t>
            </w:r>
          </w:p>
          <w:p w14:paraId="667CAB57" w14:textId="7777777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7C6218A" w14:textId="7777777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AND</w:t>
            </w:r>
          </w:p>
          <w:p w14:paraId="67018B6A" w14:textId="7777777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14E4B02" w14:textId="02BA66DF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  <w:p w14:paraId="5C6EBE14" w14:textId="73A05BF9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F7EEC4B" w14:textId="309F737A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FF60880" w14:textId="4D6DF926" w:rsidR="00FF1626" w:rsidRPr="009D5709" w:rsidRDefault="00FF1626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Antibiotics</w:t>
            </w:r>
          </w:p>
          <w:p w14:paraId="6EFD9637" w14:textId="7BE82AFF" w:rsidR="009E12AD" w:rsidRPr="009D5709" w:rsidRDefault="009E12AD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Antivirals</w:t>
            </w:r>
          </w:p>
          <w:p w14:paraId="1967CC46" w14:textId="0361C25A" w:rsidR="009E12AD" w:rsidRPr="009D5709" w:rsidRDefault="009E12AD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Hydroxychloroquine</w:t>
            </w:r>
          </w:p>
          <w:p w14:paraId="5EF6766F" w14:textId="2DFD71A5" w:rsidR="00FF1626" w:rsidRPr="009D5709" w:rsidRDefault="00FF1626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Steroids</w:t>
            </w:r>
          </w:p>
          <w:p w14:paraId="633BC9B8" w14:textId="77B1116D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45ECD9A" w14:textId="7777777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58DEB4E9" w14:textId="396CFCB0" w:rsidR="001D7268" w:rsidRPr="009D5709" w:rsidRDefault="001D7268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High LDH</w:t>
            </w:r>
          </w:p>
          <w:p w14:paraId="07B674D5" w14:textId="2ACDC94A" w:rsidR="001D7268" w:rsidRPr="009D5709" w:rsidRDefault="001D7268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</w:t>
            </w:r>
            <w:r w:rsidR="00FF1626" w:rsidRPr="009D5709">
              <w:rPr>
                <w:color w:val="auto"/>
                <w:sz w:val="16"/>
                <w:szCs w:val="14"/>
              </w:rPr>
              <w:t>Thrombocytopenia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DACD2D0" w14:textId="07CF14E1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04CE585" w14:textId="0F41E683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4D5D4DBB" w14:textId="0332B46F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Critical</w:t>
            </w:r>
          </w:p>
          <w:p w14:paraId="1DEA2D96" w14:textId="7777777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CD4AC54" w14:textId="0F7BDD6C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4622B8E" w14:textId="7777777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339670" w14:textId="7777777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  <w:p w14:paraId="6A2061AF" w14:textId="6FAABFE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750549B" w14:textId="6EF8C112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FCABCF0" w14:textId="5813D3F0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FBF1C20" w14:textId="0BB67688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DD75623" w14:textId="7777777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1B272FB8" w14:textId="77777777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1A6E8C4" w14:textId="671AE91C" w:rsidR="006E4871" w:rsidRPr="009D5709" w:rsidRDefault="006E4871" w:rsidP="006E487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survived</w:t>
            </w:r>
          </w:p>
        </w:tc>
      </w:tr>
      <w:tr w:rsidR="009D5709" w:rsidRPr="009D5709" w14:paraId="79C0B38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8CBBEBE" w14:textId="129B164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Zamperlini-Netto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&lt;EndNote&gt;&lt;Cite&gt;&lt;Author&gt;Zamperlini-Netto&lt;/Author&gt;&lt;Year&gt;2021&lt;/Year&gt;&lt;RecNum&gt;110&lt;/RecNum&gt;&lt;DisplayText&gt;(160)&lt;/DisplayText&gt;&lt;record&gt;&lt;rec-number&gt;110&lt;/rec-number&gt;&lt;foreign-keys&gt;&lt;key app="EN" db-id="ewvtxr0wndpd0berrarv0arntdzxzpxpzrpd" timestamp="1682476002"&gt;110&lt;/key&gt;&lt;/foreign-keys&gt;&lt;ref-type name="Journal Article"&gt;17&lt;/ref-type&gt;&lt;contributors&gt;&lt;authors&gt;&lt;author&gt;Zamperlini-Netto, Gabriele&lt;/author&gt;&lt;author&gt;Fernandes, Juliana Folloni&lt;/author&gt;&lt;author&gt;Garcia, Julia Lopes&lt;/author&gt;&lt;author&gt;Ribeiro, Andreza Alice Feitoza&lt;/author&gt;&lt;author&gt;Camargo, Luis Fernando Aranha&lt;/author&gt;&lt;author&gt;de Moraes Terra, Celso&lt;/author&gt;&lt;author&gt;Hamerschlak, Nelson&lt;/author&gt;&lt;/authors&gt;&lt;/contributors&gt;&lt;titles&gt;&lt;title&gt;COVID-19 after hematopoietic stem cell transplantation: report of two children&lt;/title&gt;&lt;secondary-title&gt;Bone Marrow Transplantation&lt;/secondary-title&gt;&lt;/titles&gt;&lt;periodical&gt;&lt;full-title&gt;Bone Marrow Transplantation&lt;/full-title&gt;&lt;/periodical&gt;&lt;pages&gt;713-715&lt;/pages&gt;&lt;volume&gt;56&lt;/volume&gt;&lt;number&gt;3&lt;/number&gt;&lt;dates&gt;&lt;year&gt;2021&lt;/year&gt;&lt;/dates&gt;&lt;isbn&gt;0268-3369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0" w:tooltip="Zamperlini-Netto, 2021 #110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160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B6164C7" w14:textId="71E86DB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263F366" w14:textId="7CC6818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F7D4002" w14:textId="6664667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30D7029" w14:textId="34BBF39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97DCF10" w14:textId="57095D0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  <w:p w14:paraId="5A7D6A6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GvHD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(skin, GIT, and liver)</w:t>
            </w:r>
          </w:p>
          <w:p w14:paraId="0594A0CD" w14:textId="1868109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Rhinovirus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B505D05" w14:textId="2AC9EE6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leukaemia [unclassified, acute (n=1)]</w:t>
            </w:r>
          </w:p>
          <w:p w14:paraId="050D7A9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1238F9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C48BDA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E98C06" w14:textId="0DA02D8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7AD9AD1" w14:textId="54FE30C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Bronchiolitis obliterans syndrome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AE16080" w14:textId="4117FB2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4F16705C" w14:textId="12A78EA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Steroids </w:t>
            </w:r>
          </w:p>
          <w:p w14:paraId="3F8E6652" w14:textId="54F827A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Cyclosporine </w:t>
            </w:r>
          </w:p>
          <w:p w14:paraId="3940B72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Ruxolitinib</w:t>
            </w:r>
          </w:p>
          <w:p w14:paraId="02BEFBB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Extracorporeal photopheresis</w:t>
            </w:r>
          </w:p>
          <w:p w14:paraId="73CB0C7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  <w:p w14:paraId="0A193F90" w14:textId="4FAB316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Hydroxychloroquine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5A81F8E" w14:textId="75929E3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DCF2C75" w14:textId="14CCC2D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E5B1BD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5848560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6A1A4B7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DCD57F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FE93BE1" w14:textId="19B55D4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1AAE322" w14:textId="5DC7400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3D85243" w14:textId="3FEF6BD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CD8B60D" w14:textId="5F07D14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9F51611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A5C72A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CCBECD" w14:textId="27A645E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6FF1BA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2E7DC36" w14:textId="1F03FE9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Zawitkowska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&lt;EndNote&gt;&lt;Cite&gt;&lt;Author&gt;Zawitkowska&lt;/Author&gt;&lt;Year&gt;2022&lt;/Year&gt;&lt;RecNum&gt;111&lt;/RecNum&gt;&lt;DisplayText&gt;(161)&lt;/DisplayText&gt;&lt;record&gt;&lt;rec-number&gt;111&lt;/rec-number&gt;&lt;foreign-keys&gt;&lt;key app="EN" db-id="ewvtxr0wndpd0berrarv0arntdzxzpxpzrpd" timestamp="1682477494"&gt;111&lt;/key&gt;&lt;/foreign-keys&gt;&lt;ref-type name="Journal Article"&gt;17&lt;/ref-type&gt;&lt;contributors&gt;&lt;authors&gt;&lt;author&gt;Zawitkowska, Joanna&lt;/author&gt;&lt;author&gt;Drabko, Katarzyna&lt;/author&gt;&lt;author&gt;Czyżewski, Krzysztof&lt;/author&gt;&lt;author&gt;Dziedzic, Magdalena&lt;/author&gt;&lt;author&gt;Jaremek, Kamila&lt;/author&gt;&lt;author&gt;Zalas-Więcek, Patrycja&lt;/author&gt;&lt;author&gt;Szmydki-Baran, Anna&lt;/author&gt;&lt;author&gt;Hutnik, Łukasz&lt;/author&gt;&lt;author&gt;Matysiak, Michał&lt;/author&gt;&lt;author&gt;Czogała, Wojciech&lt;/author&gt;&lt;/authors&gt;&lt;/contributors&gt;&lt;titles&gt;&lt;title&gt;Viral Infection Profile in Children Treated for Acute Lymphoblastic Leukemia—Results of Nationwide Study&lt;/title&gt;&lt;secondary-title&gt;Pathogens&lt;/secondary-title&gt;&lt;/titles&gt;&lt;periodical&gt;&lt;full-title&gt;Pathogens&lt;/full-title&gt;&lt;/periodical&gt;&lt;pages&gt;1091&lt;/pages&gt;&lt;volume&gt;11&lt;/volume&gt;&lt;number&gt;10&lt;/number&gt;&lt;dates&gt;&lt;year&gt;2022&lt;/year&gt;&lt;/dates&gt;&lt;isbn&gt;2076-0817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1" w:tooltip="Zawitkowska, 2022 #11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161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Poland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3F7DC8E" w14:textId="6A8B673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6D524BA" w14:textId="01039EE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9EED80D" w14:textId="02F4737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AE33473" w14:textId="76FE6AC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71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952613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  <w:p w14:paraId="796015C9" w14:textId="08693AB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 xml:space="preserve">BK </w:t>
            </w:r>
            <w:r w:rsidRPr="009D5709">
              <w:rPr>
                <w:color w:val="auto"/>
                <w:sz w:val="16"/>
                <w:szCs w:val="14"/>
              </w:rPr>
              <w:t>virus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7FDC130" w14:textId="0B711A1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Lymphoblastic leukaemias [unclassified, acute (n=71)]</w:t>
            </w:r>
          </w:p>
          <w:p w14:paraId="6CE9384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A2221C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A771C3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30C384" w14:textId="6682886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7C996C3" w14:textId="38B6CAA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BA9A1C4" w14:textId="578850B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5AF9765" w14:textId="238D483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C4FEA90" w14:textId="7E18F1C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0E66D3B" w14:textId="1E0019D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2F93EE3" w14:textId="04EB152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EEE44C1" w14:textId="49977C2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5D0AC75" w14:textId="53825E6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71 Not reported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B6C496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144969F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72BEE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69 survived</w:t>
            </w:r>
          </w:p>
          <w:p w14:paraId="5012C17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174C03A" w14:textId="7A95D83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(COVID-19-related)</w:t>
            </w:r>
          </w:p>
        </w:tc>
      </w:tr>
      <w:tr w:rsidR="009D5709" w:rsidRPr="009D5709" w14:paraId="1FA3A5E3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4616133" w14:textId="02A9078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Zedginidze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&lt;EndNote&gt;&lt;Cite&gt;&lt;Author&gt;Zedginidze&lt;/Author&gt;&lt;Year&gt;2021&lt;/Year&gt;&lt;RecNum&gt;112&lt;/RecNum&gt;&lt;DisplayText&gt;(162)&lt;/DisplayText&gt;&lt;record&gt;&lt;rec-number&gt;112&lt;/rec-number&gt;&lt;foreign-keys&gt;&lt;key app="EN" db-id="ewvtxr0wndpd0berrarv0arntdzxzpxpzrpd" timestamp="1682478229"&gt;112&lt;/key&gt;&lt;/foreign-keys&gt;&lt;ref-type name="Journal Article"&gt;17&lt;/ref-type&gt;&lt;contributors&gt;&lt;authors&gt;&lt;author&gt;Zedginidze, A&lt;/author&gt;&lt;author&gt;Shengelaia, A&lt;/author&gt;&lt;author&gt;Jashiashvili, S&lt;/author&gt;&lt;/authors&gt;&lt;/contributors&gt;&lt;titles&gt;&lt;title&gt;SOME CYTOGENETIC PARAMETERS IN CHILDREN WITH ACUTE LEUKEMIA ASSOCIATED WITH COVID-19 INFECTION (CASE REPORTS)&lt;/title&gt;&lt;secondary-title&gt;Georgian Medical News&lt;/secondary-title&gt;&lt;/titles&gt;&lt;periodical&gt;&lt;full-title&gt;Georgian Medical News&lt;/full-title&gt;&lt;/periodical&gt;&lt;pages&gt;119-123&lt;/pages&gt;&lt;number&gt;316-317&lt;/number&gt;&lt;dates&gt;&lt;year&gt;2021&lt;/year&gt;&lt;/dates&gt;&lt;isbn&gt;1512-0112&lt;/isbn&gt;&lt;urls&gt;&lt;/urls&gt;&lt;/record&gt;&lt;/Cite&gt;&lt;/EndNote&gt;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2" w:tooltip="Zedginidze, 2021 #11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162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Greece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6DAAE54" w14:textId="226F00A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E5EAD52" w14:textId="019193C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12C16B4" w14:textId="48FA244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36FD13B" w14:textId="3F4EBEE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3BA961C" w14:textId="4AFDF76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F574475" w14:textId="07E157C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Lymphoblastic leukaemias [unclassified, acute (n=6)]</w:t>
            </w:r>
          </w:p>
          <w:p w14:paraId="11EA097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7995E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577EAC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81D6333" w14:textId="7280395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A7369C2" w14:textId="56F23E5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8ACDCDF" w14:textId="264F1B4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AA1FCA0" w14:textId="0DCB788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3656701" w14:textId="544E287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42D8C3F" w14:textId="2B6FCBF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26A2288" w14:textId="7AF1A16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CBB867C" w14:textId="22C97C8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1231D0A" w14:textId="26BB22F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Not reported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96C75D0" w14:textId="0E60323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low)</w:t>
            </w:r>
          </w:p>
          <w:p w14:paraId="70F060C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1DC1E0" w14:textId="1736D35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survived</w:t>
            </w:r>
          </w:p>
        </w:tc>
      </w:tr>
      <w:tr w:rsidR="009D5709" w:rsidRPr="009D5709" w14:paraId="17DDC7A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A5F0F3B" w14:textId="6758F47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Zhao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&lt;EndNote&gt;&lt;Cite&gt;&lt;Author&gt;Zhao&lt;/Author&gt;&lt;Year&gt;2020&lt;/Year&gt;&lt;RecNum&gt;113&lt;/RecNum&gt;&lt;DisplayText&gt;(4)&lt;/DisplayText&gt;&lt;record&gt;&lt;rec-number&gt;113&lt;/rec-number&gt;&lt;foreign-keys&gt;&lt;key app="EN" db-id="ewvtxr0wndpd0berrarv0arntdzxzpxpzrpd" timestamp="1682479221"&gt;113&lt;/key&gt;&lt;/foreign-keys&gt;&lt;ref-type name="Journal Article"&gt;17&lt;/ref-type&gt;&lt;contributors&gt;&lt;authors&gt;&lt;author&gt;Zhao, Yang&lt;/author&gt;&lt;author&gt;Zhao, Weihong&lt;/author&gt;&lt;author&gt;Wang, Aibin&lt;/author&gt;&lt;author&gt;Qian, Fang&lt;/author&gt;&lt;author&gt;Wang, Sa&lt;/author&gt;&lt;author&gt;Zhuang, Liwei&lt;/author&gt;&lt;author&gt;Zhang, Fujie&lt;/author&gt;&lt;author&gt;Sun, Delin&lt;/author&gt;&lt;author&gt;Gao, Guiju&lt;/author&gt;&lt;/authors&gt;&lt;/contributors&gt;&lt;titles&gt;&lt;title&gt;First case of coronavirus disease 2019 in childhood leukemia in China&lt;/title&gt;&lt;secondary-title&gt;The Pediatric Infectious Disease Journal&lt;/secondary-title&gt;&lt;/titles&gt;&lt;periodical&gt;&lt;full-title&gt;The Pediatric Infectious Disease Journal&lt;/full-title&gt;&lt;/periodical&gt;&lt;pages&gt;e142-e145&lt;/pages&gt;&lt;volume&gt;39&lt;/volume&gt;&lt;number&gt;7&lt;/number&gt;&lt;dates&gt;&lt;year&gt;2020&lt;/year&gt;&lt;/dates&gt;&lt;isbn&gt;0891-3668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4" w:tooltip="Zhao, 2020 #11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BD814FC" w14:textId="5BE0842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BA9FD7C" w14:textId="4F3A062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36E544B" w14:textId="000C204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AA47758" w14:textId="6C3E15A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2834A5A" w14:textId="24D1C92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F1E3BFA" w14:textId="1D9AB5D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[unclassified, acute (n=1)]</w:t>
            </w:r>
          </w:p>
          <w:p w14:paraId="65EFADC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6E986F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7EBF1B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C8414D" w14:textId="71A4217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A7E024F" w14:textId="40A3B57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37609D2" w14:textId="614E7BC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54D3C2D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5AE63CD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Antivirals</w:t>
            </w:r>
          </w:p>
          <w:p w14:paraId="4DB81D2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Feire Kechuan (herbal)</w:t>
            </w:r>
          </w:p>
          <w:p w14:paraId="56ADC8B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Vitamin C</w:t>
            </w:r>
          </w:p>
          <w:p w14:paraId="0E75C51B" w14:textId="62D66A0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Glycyrrhizin </w:t>
            </w:r>
          </w:p>
          <w:p w14:paraId="7F2B7AA5" w14:textId="3223475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Interferon-α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FAE313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68A2879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3E393ED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352CAFC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0E60077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liver enzymes</w:t>
            </w:r>
          </w:p>
          <w:p w14:paraId="420D0600" w14:textId="150B0D1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serum amyloid 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8AC03CC" w14:textId="6402E3C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DEA409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7EBD744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45232FF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1F51FE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A1A5BC3" w14:textId="63D4D73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03F1996" w14:textId="77509F0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FC56FDA" w14:textId="6AF2F2F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460C874" w14:textId="0560CD8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DB939A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5E5FA2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F6BDD7" w14:textId="12B9E05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EB74AD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2F5A300" w14:textId="6B388B4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Zhou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&lt;EndNote&gt;&lt;Cite&gt;&lt;Author&gt;Zhou&lt;/Author&gt;&lt;Year&gt;2020&lt;/Year&gt;&lt;RecNum&gt;114&lt;/RecNum&gt;&lt;DisplayText&gt;(163)&lt;/DisplayText&gt;&lt;record&gt;&lt;rec-number&gt;114&lt;/rec-number&gt;&lt;foreign-keys&gt;&lt;key app="EN" db-id="ewvtxr0wndpd0berrarv0arntdzxzpxpzrpd" timestamp="1682481375"&gt;114&lt;/key&gt;&lt;/foreign-keys&gt;&lt;ref-type name="Journal Article"&gt;17&lt;/ref-type&gt;&lt;contributors&gt;&lt;authors&gt;&lt;author&gt;Zhou, Xiaoxi&lt;/author&gt;&lt;author&gt;Wang, Gaoxiang&lt;/author&gt;&lt;author&gt;Chen, Liting&lt;/author&gt;&lt;author&gt;Meng, Fankai&lt;/author&gt;&lt;author&gt;Huang, Liang&lt;/author&gt;&lt;author&gt;Huang, Lifang&lt;/author&gt;&lt;author&gt;Wang, Na&lt;/author&gt;&lt;author&gt;Li, Tongjuan&lt;/author&gt;&lt;author&gt;Cao, Yang&lt;/author&gt;&lt;author&gt;Zhou, Jianfeng&lt;/author&gt;&lt;/authors&gt;&lt;/contributors&gt;&lt;titles&gt;&lt;title&gt;Clinical characteristics of hematological patients concomitant with COVID‐19&lt;/title&gt;&lt;secondary-title&gt;Cancer science&lt;/secondary-title&gt;&lt;/titles&gt;&lt;periodical&gt;&lt;full-title&gt;Cancer science&lt;/full-title&gt;&lt;/periodical&gt;&lt;pages&gt;3379-3385&lt;/pages&gt;&lt;volume&gt;111&lt;/volume&gt;&lt;number&gt;9&lt;/number&gt;&lt;dates&gt;&lt;year&gt;2020&lt;/year&gt;&lt;/dates&gt;&lt;isbn&gt;1347-9032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3" w:tooltip="Zhou, 2020 #114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163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47B1FE6" w14:textId="3460DB4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2839FC8" w14:textId="02C8BA4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204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E95A4B4" w14:textId="699F62A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DDC808D" w14:textId="22987C3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F3CA879" w14:textId="4EE2D2E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EC2B2B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Lymphoblastic leukaemia [B-cell, acute (n=1)]</w:t>
            </w:r>
          </w:p>
          <w:p w14:paraId="3E4F613D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65228B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8F0E03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517D831" w14:textId="6BD6F28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ECD860D" w14:textId="3023F12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DE633A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Dasatinib</w:t>
            </w:r>
          </w:p>
          <w:p w14:paraId="3358CED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Umifenovir </w:t>
            </w:r>
          </w:p>
          <w:p w14:paraId="7103A5B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Lopinavir/ritonavir</w:t>
            </w:r>
          </w:p>
          <w:p w14:paraId="33F8F2E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708BACA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Antifungals</w:t>
            </w:r>
          </w:p>
          <w:p w14:paraId="396C9FD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4D9C67AE" w14:textId="173C2B0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A4ABEE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208A48D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7419E88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procalcitonin</w:t>
            </w:r>
          </w:p>
          <w:p w14:paraId="04425894" w14:textId="20FA5D4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High interleukin-6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level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04CDB7E" w14:textId="3FD87B2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EF865C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Moderate</w:t>
            </w:r>
          </w:p>
          <w:p w14:paraId="4A652D0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267D4621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EF818A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F8D2D51" w14:textId="7ED5E4F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6104D47" w14:textId="6EBE3AC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715E48" w14:textId="12E1331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A3AC08E" w14:textId="6470E02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9531A5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42773D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AF9DD9B" w14:textId="589319C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1CE7C0E" w14:textId="77777777" w:rsidTr="009D5709">
        <w:trPr>
          <w:trHeight w:val="740"/>
          <w:jc w:val="center"/>
        </w:trPr>
        <w:tc>
          <w:tcPr>
            <w:tcW w:w="15745" w:type="dxa"/>
            <w:gridSpan w:val="17"/>
            <w:shd w:val="clear" w:color="auto" w:fill="auto"/>
            <w:vAlign w:val="center"/>
          </w:tcPr>
          <w:p w14:paraId="1E33519B" w14:textId="1E884E2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left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Unspecified leukaemia</w:t>
            </w:r>
          </w:p>
        </w:tc>
      </w:tr>
      <w:tr w:rsidR="009D5709" w:rsidRPr="009D5709" w14:paraId="105168E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1801D88" w14:textId="11EF902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Faura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&lt;EndNote&gt;&lt;Cite&gt;&lt;Author&gt;Faura&lt;/Author&gt;&lt;Year&gt;2020&lt;/Year&gt;&lt;RecNum&gt;180&lt;/RecNum&gt;&lt;DisplayText&gt;(176)&lt;/DisplayText&gt;&lt;record&gt;&lt;rec-number&gt;180&lt;/rec-number&gt;&lt;foreign-keys&gt;&lt;key app="EN" db-id="ewvtxr0wndpd0berrarv0arntdzxzpxpzrpd" timestamp="1683877773"&gt;180&lt;/key&gt;&lt;/foreign-keys&gt;&lt;ref-type name="Journal Article"&gt;17&lt;/ref-type&gt;&lt;contributors&gt;&lt;authors&gt;&lt;author&gt;Faura, Anna&lt;/author&gt;&lt;author&gt;Rives, Susana&lt;/author&gt;&lt;author&gt;Lassaletta, Álvaro&lt;/author&gt;&lt;author&gt;Sebastián, Elena&lt;/author&gt;&lt;author&gt;Madero, Luis&lt;/author&gt;&lt;author&gt;Huerta, Jorge&lt;/author&gt;&lt;author&gt;García‐Morín, Marina&lt;/author&gt;&lt;author&gt;Martínez, Antonio Pérez&lt;/author&gt;&lt;author&gt;Sisinni, Luisa&lt;/author&gt;&lt;author&gt;Astigarraga, Itziar&lt;/author&gt;&lt;/authors&gt;&lt;/contributors&gt;&lt;titles&gt;&lt;title&gt;Initial report on Spanish pediatric oncologic, hematologic, and post stem cell transplantation patients during SARS‐CoV‐2 pandemic&lt;/title&gt;&lt;secondary-title&gt;Pediatric blood &amp;amp; cancer&lt;/secondary-title&gt;&lt;/titles&gt;&lt;periodical&gt;&lt;full-title&gt;Pediatric Blood &amp;amp; Cancer&lt;/full-title&gt;&lt;/periodical&gt;&lt;pages&gt;e28557&lt;/pages&gt;&lt;volume&gt;67&lt;/volume&gt;&lt;number&gt;9&lt;/number&gt;&lt;dates&gt;&lt;year&gt;2020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6" w:tooltip="Faura, 2020 #180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176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AF9C4D8" w14:textId="5BCDA18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B017587" w14:textId="7429A17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206749D" w14:textId="2E05188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CB48A31" w14:textId="5877A54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11BB34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Allogeneic HSCT</w:t>
            </w:r>
          </w:p>
          <w:p w14:paraId="15266DDE" w14:textId="5E00006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GvHD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454DCA5" w14:textId="7750E53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 Leukaemias [unspecified (n=19)]</w:t>
            </w:r>
          </w:p>
          <w:p w14:paraId="56A18E0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ED214C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C73202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4BB9FA" w14:textId="0605862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Remission</w:t>
            </w:r>
          </w:p>
          <w:p w14:paraId="7E519EFC" w14:textId="7CA57A2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Relapsed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C4D1260" w14:textId="019C3FB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19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B2D6A59" w14:textId="4416AF6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Antivirals</w:t>
            </w:r>
          </w:p>
          <w:p w14:paraId="28CCB5A5" w14:textId="5924E8C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Oxygen supplementation</w:t>
            </w:r>
          </w:p>
          <w:p w14:paraId="14AF28D4" w14:textId="02DAB78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Antibiotics</w:t>
            </w:r>
          </w:p>
          <w:p w14:paraId="17166BBF" w14:textId="3C00F97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Hydroxychloroquine</w:t>
            </w:r>
          </w:p>
          <w:p w14:paraId="006E276F" w14:textId="2AD7A4F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Monoclonal antibody</w:t>
            </w:r>
          </w:p>
          <w:p w14:paraId="53C6A4D8" w14:textId="16095E2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Chimeric antigen receptor T cell therapy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106AFB6" w14:textId="1D83E7C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37736009" w14:textId="1A9B828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Elevated ferritin</w:t>
            </w:r>
          </w:p>
          <w:p w14:paraId="06AEE69D" w14:textId="57BAE1C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Macrophage activation-like syndrome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ED1B6F9" w14:textId="3E39D1B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19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19A3246" w14:textId="25AAEDB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Asymptomatic</w:t>
            </w:r>
          </w:p>
          <w:p w14:paraId="149A67B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Mild</w:t>
            </w:r>
          </w:p>
          <w:p w14:paraId="1C0AC25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0082B2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A0F369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24FDD5B" w14:textId="0576DD5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17 No MIS-C</w:t>
            </w:r>
          </w:p>
          <w:p w14:paraId="4E657986" w14:textId="5175BB8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5F3E851" w14:textId="6572FD7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242EB7" w14:textId="0772CB5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C20DA4E" w14:textId="59EEE3C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9015CC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431887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2BE1E78" w14:textId="59F8DEB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17 survived</w:t>
            </w:r>
          </w:p>
          <w:p w14:paraId="0CFF47E1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63A22D" w14:textId="3B8589A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(COVID-19-related)</w:t>
            </w:r>
          </w:p>
        </w:tc>
      </w:tr>
      <w:tr w:rsidR="009D5709" w:rsidRPr="009D5709" w14:paraId="5AE662A2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CCF9E79" w14:textId="6009D8A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Haeusler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&lt;EndNote&gt;&lt;Cite&gt;&lt;Author&gt;Haeusler&lt;/Author&gt;&lt;Year&gt;2021&lt;/Year&gt;&lt;RecNum&gt;6&lt;/RecNum&gt;&lt;DisplayText&gt;(35)&lt;/DisplayText&gt;&lt;record&gt;&lt;rec-number&gt;6&lt;/rec-number&gt;&lt;foreign-keys&gt;&lt;key app="EN" db-id="ewvtxr0wndpd0berrarv0arntdzxzpxpzrpd" timestamp="1681621000"&gt;6&lt;/key&gt;&lt;/foreign-keys&gt;&lt;ref-type name="Journal Article"&gt;17&lt;/ref-type&gt;&lt;contributors&gt;&lt;authors&gt;&lt;author&gt;Haeusler, Gabrielle M&lt;/author&gt;&lt;author&gt;Ammann, Roland A&lt;/author&gt;&lt;author&gt;Carlesse, Fabianne&lt;/author&gt;&lt;author&gt;Groll, Andreas H&lt;/author&gt;&lt;author&gt;Averbuch, Dina&lt;/author&gt;&lt;author&gt;Castagnola, Elio&lt;/author&gt;&lt;author&gt;Agyeman, Philipp KA&lt;/author&gt;&lt;author&gt;Phillips, Bob&lt;/author&gt;&lt;author&gt;Gilli, Flávio&lt;/author&gt;&lt;author&gt;Solopova, Galina&lt;/author&gt;&lt;/authors&gt;&lt;/contributors&gt;&lt;titles&gt;&lt;title&gt;SARS-CoV-2 in children with cancer or after haematopoietic stem cell transplant: an analysis of 131 patients&lt;/title&gt;&lt;secondary-title&gt;European journal of cancer&lt;/secondary-title&gt;&lt;/titles&gt;&lt;periodical&gt;&lt;full-title&gt;European journal of cancer&lt;/full-title&gt;&lt;/periodical&gt;&lt;pages&gt;78-86&lt;/pages&gt;&lt;volume&gt;159&lt;/volume&gt;&lt;dates&gt;&lt;year&gt;2021&lt;/year&gt;&lt;/dates&gt;&lt;isbn&gt;0959-8049&lt;/isbn&gt;&lt;urls&gt;&lt;/urls&gt;&lt;/record&gt;&lt;/Cite&gt;&lt;/EndNote&gt;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5" w:tooltip="Haeusler, 2021 #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10 countries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3FF3F41" w14:textId="6D4ABF1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22A7C66" w14:textId="6790D28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60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2F34273" w14:textId="39E97FD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60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949171D" w14:textId="4DDA9CD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60 Not reported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6C0E63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Kaposi sarcoma </w:t>
            </w:r>
          </w:p>
          <w:p w14:paraId="414C7F3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Steroid-induced adrenal insufficiency</w:t>
            </w:r>
          </w:p>
          <w:p w14:paraId="54086523" w14:textId="2EB9DD9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58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B75C311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60 Leukaemias [unspecified (n=60)]</w:t>
            </w:r>
          </w:p>
          <w:p w14:paraId="5FC9304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44DEA1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C1B179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6654A3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50 Active</w:t>
            </w:r>
          </w:p>
          <w:p w14:paraId="611CD2FE" w14:textId="66DCB66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10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9D74DF7" w14:textId="3C4DB35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60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BE6772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Ribavirin</w:t>
            </w:r>
          </w:p>
          <w:p w14:paraId="2376363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Lopinavir/ritonavir</w:t>
            </w:r>
          </w:p>
          <w:p w14:paraId="090A990D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  <w:p w14:paraId="43D6C197" w14:textId="769E3C9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58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0CD94ED" w14:textId="2F8882B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60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9D6FE20" w14:textId="6B07708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60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33A0F5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53 Mild</w:t>
            </w:r>
          </w:p>
          <w:p w14:paraId="556A8E3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Moderate</w:t>
            </w:r>
          </w:p>
          <w:p w14:paraId="73DF7EA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Critical</w:t>
            </w:r>
          </w:p>
          <w:p w14:paraId="600A5A8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3FDE1D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538B5A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9EC86D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52 No MIS-C</w:t>
            </w:r>
          </w:p>
          <w:p w14:paraId="17DFC3AE" w14:textId="557BCCD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E62AA92" w14:textId="096F679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36A45E" w14:textId="11E6113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D4C7169" w14:textId="422FC43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D86A21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7105CDE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6B83C6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56 survived</w:t>
            </w:r>
          </w:p>
          <w:p w14:paraId="64F22B6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79305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(COVID-19-related)</w:t>
            </w:r>
          </w:p>
          <w:p w14:paraId="7941675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A772A8" w14:textId="5D25F1E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unknowns</w:t>
            </w:r>
          </w:p>
        </w:tc>
      </w:tr>
      <w:tr w:rsidR="009D5709" w:rsidRPr="009D5709" w14:paraId="5261292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4106D5AC" w14:textId="1849CD6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Hernández-Regino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&lt;EndNote&gt;&lt;Cite&gt;&lt;Author&gt;Hernández-Regino&lt;/Author&gt;&lt;Year&gt;2022&lt;/Year&gt;&lt;RecNum&gt;8&lt;/RecNum&gt;&lt;DisplayText&gt;(93)&lt;/DisplayText&gt;&lt;record&gt;&lt;rec-number&gt;8&lt;/rec-number&gt;&lt;foreign-keys&gt;&lt;key app="EN" db-id="ewvtxr0wndpd0berrarv0arntdzxzpxpzrpd" timestamp="1681690490"&gt;8&lt;/key&gt;&lt;/foreign-keys&gt;&lt;ref-type name="Journal Article"&gt;17&lt;/ref-type&gt;&lt;contributors&gt;&lt;authors&gt;&lt;author&gt;Hernández-Regino, Laura-Monserrat&lt;/author&gt;&lt;author&gt;Castillejos-López, Manuel De Jesús&lt;/author&gt;&lt;author&gt;Aquino-Gálvez, Arnoldo&lt;/author&gt;&lt;author&gt;Velasco-Hidalgo, Liliana&lt;/author&gt;&lt;author&gt;García-Guzmán, Alda&lt;/author&gt;&lt;author&gt;Aguilar-Ortiz, Marco&lt;/author&gt;&lt;author&gt;Cárdenas-Cardos, Rocío&lt;/author&gt;&lt;author&gt;Torres-Espíndola, Luz María&lt;/author&gt;&lt;/authors&gt;&lt;/contributors&gt;&lt;titles&gt;&lt;title&gt;Clinical characteristics and mortality predictors of patients with cancer hospitalized by COVID-19 in a pediatric third-level referral center&lt;/title&gt;&lt;secondary-title&gt;Frontiers in Pediatrics&lt;/secondary-title&gt;&lt;/titles&gt;&lt;periodical&gt;&lt;full-title&gt;Frontiers in Pediatrics&lt;/full-title&gt;&lt;/periodical&gt;&lt;volume&gt;10&lt;/volume&gt;&lt;dates&gt;&lt;year&gt;2022&lt;/year&gt;&lt;/dates&gt;&lt;urls&gt;&lt;/urls&gt;&lt;/record&gt;&lt;/Cite&gt;&lt;/EndNote&gt;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3" w:tooltip="Hernández-Regino, 2022 #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E3FEF44" w14:textId="248C817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5CADDFE" w14:textId="3D50A18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2B32E64" w14:textId="5951A15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F07995A" w14:textId="2BA6822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1930889" w14:textId="2DDB26C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B6C2EC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Leukaemias [acute (n=16)]</w:t>
            </w:r>
          </w:p>
          <w:p w14:paraId="104BA43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0E7D1F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86E872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0BB268B" w14:textId="6343091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6C273DE" w14:textId="1DC11DE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CE3EF87" w14:textId="14A549F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F68ECC1" w14:textId="241345C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74F725D" w14:textId="12697E6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16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DE35A36" w14:textId="7421E57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608B032" w14:textId="536DEA9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65C3B44" w14:textId="3ACD783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B5A7606" w14:textId="7789121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16 Not possible to extract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0880D31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E6EEEF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0D31FB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14 survived</w:t>
            </w:r>
          </w:p>
          <w:p w14:paraId="1E75D94D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6E813F" w14:textId="2A1E1C9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died (COVID-19-related)</w:t>
            </w:r>
          </w:p>
        </w:tc>
      </w:tr>
      <w:tr w:rsidR="009D5709" w:rsidRPr="009D5709" w14:paraId="0D93C750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625CC25" w14:textId="3B4D955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Jimenez‐Kurlander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&lt;EndNote&gt;&lt;Cite&gt;&lt;Author&gt;Jimenez‐Kurlander&lt;/Author&gt;&lt;Year&gt;2021&lt;/Year&gt;&lt;RecNum&gt;126&lt;/RecNum&gt;&lt;DisplayText&gt;(96)&lt;/DisplayText&gt;&lt;record&gt;&lt;rec-number&gt;126&lt;/rec-number&gt;&lt;foreign-keys&gt;&lt;key app="EN" db-id="ewvtxr0wndpd0berrarv0arntdzxzpxpzrpd" timestamp="1682572726"&gt;126&lt;/key&gt;&lt;/foreign-keys&gt;&lt;ref-type name="Journal Article"&gt;17&lt;/ref-type&gt;&lt;contributors&gt;&lt;authors&gt;&lt;author&gt;Jimenez‐Kurlander, Lauren&lt;/author&gt;&lt;author&gt;Antal, Zoltan&lt;/author&gt;&lt;author&gt;DeRosa, Amelia&lt;/author&gt;&lt;author&gt;Diotallevi, Deborah&lt;/author&gt;&lt;author&gt;Pottenger, Elaine&lt;/author&gt;&lt;author&gt;Wilson, Nadia&lt;/author&gt;&lt;author&gt;Corcoran, Stacie&lt;/author&gt;&lt;author&gt;Boulad, Farid&lt;/author&gt;&lt;author&gt;Friedman, Danielle Novetsky&lt;/author&gt;&lt;/authors&gt;&lt;/contributors&gt;&lt;titles&gt;&lt;title&gt;COVID‐19 in pediatric survivors of childhood cancer and hematopoietic cell transplantation from a single center in New York City&lt;/title&gt;&lt;secondary-title&gt;Pediatric Blood &amp;amp; Cancer&lt;/secondary-title&gt;&lt;/titles&gt;&lt;periodical&gt;&lt;full-title&gt;Pediatric Blood &amp;amp; Cancer&lt;/full-title&gt;&lt;/periodical&gt;&lt;pages&gt;e28857&lt;/pages&gt;&lt;volume&gt;68&lt;/volume&gt;&lt;number&gt;3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6" w:tooltip="Jimenez‐Kurlander, 2021 #12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315960A" w14:textId="21075E7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E29B501" w14:textId="32BFA35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111CA1F" w14:textId="7CE93B1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A8C7A9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Whites (Caucasian)</w:t>
            </w:r>
          </w:p>
          <w:p w14:paraId="1A486E6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3283E140" w14:textId="67BFC34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86533DD" w14:textId="42B24EA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D8160A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Leukaemias [unspecified (n=4)]</w:t>
            </w:r>
          </w:p>
          <w:p w14:paraId="7765884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2B2DE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C8C72F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D835012" w14:textId="4322961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1A39184" w14:textId="20E3D01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B1239AA" w14:textId="5EB2A18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53AF7E4" w14:textId="05EB811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244A417" w14:textId="36C479B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A7F49D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Asymptomatic</w:t>
            </w:r>
          </w:p>
          <w:p w14:paraId="703F779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Mild </w:t>
            </w:r>
          </w:p>
          <w:p w14:paraId="4DDBE38D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7B5704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AND </w:t>
            </w:r>
          </w:p>
          <w:p w14:paraId="56A0A49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E580462" w14:textId="6BD6FE0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4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AD1160" w14:textId="31DD710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7804766" w14:textId="1746ACE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F3FDE62" w14:textId="0D64081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196281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088D4291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04336A2" w14:textId="2E3F755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survived</w:t>
            </w:r>
          </w:p>
        </w:tc>
      </w:tr>
      <w:tr w:rsidR="009D5709" w:rsidRPr="009D5709" w14:paraId="26735B3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2865936" w14:textId="7F7D428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Lima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&lt;EndNote&gt;&lt;Cite&gt;&lt;Author&gt;Lima&lt;/Author&gt;&lt;Year&gt;2021&lt;/Year&gt;&lt;RecNum&gt;127&lt;/RecNum&gt;&lt;DisplayText&gt;(18)&lt;/DisplayText&gt;&lt;record&gt;&lt;rec-number&gt;127&lt;/rec-number&gt;&lt;foreign-keys&gt;&lt;key app="EN" db-id="ewvtxr0wndpd0berrarv0arntdzxzpxpzrpd" timestamp="1682573764"&gt;127&lt;/key&gt;&lt;/foreign-keys&gt;&lt;ref-type name="Journal Article"&gt;17&lt;/ref-type&gt;&lt;contributors&gt;&lt;authors&gt;&lt;author&gt;Lima, Ana Luiza Magalhães de Andrade&lt;/author&gt;&lt;author&gt;Borborema, Maria do Céu Diniz&lt;/author&gt;&lt;author&gt;Matos, Ana Paula Rodrigues&lt;/author&gt;&lt;author&gt;Oliveira, Kaline Maria Maciel de&lt;/author&gt;&lt;author&gt;Mello, Maria Júlia Gonçalves&lt;/author&gt;&lt;author&gt;Lins, Mecneide Mendes&lt;/author&gt;&lt;/authors&gt;&lt;/contributors&gt;&lt;titles&gt;&lt;title&gt;COVID-19 cohort on children with cancer: delay in treatment and increased frequency of deaths&lt;/title&gt;&lt;secondary-title&gt;Revista Brasileira de Saúde Materno Infantil&lt;/secondary-title&gt;&lt;/titles&gt;&lt;periodical&gt;&lt;full-title&gt;Revista Brasileira de Saúde Materno Infantil&lt;/full-title&gt;&lt;/periodical&gt;&lt;pages&gt;299-304&lt;/pages&gt;&lt;volume&gt;21&lt;/volume&gt;&lt;dates&gt;&lt;year&gt;2021&lt;/year&gt;&lt;/dates&gt;&lt;isbn&gt;1519-3829&lt;/isbn&gt;&lt;urls&gt;&lt;/urls&gt;&lt;/record&gt;&lt;/Cite&gt;&lt;/EndNote&gt;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8" w:tooltip="Lima, 2021 #12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719470E" w14:textId="05322BF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FC7C723" w14:textId="70CE5F8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E2F8EDD" w14:textId="383396F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1888594" w14:textId="2E340C6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31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D79820B" w14:textId="1DCC908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BD06A7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31 Leukaemias [unspecified (n=31)]</w:t>
            </w:r>
          </w:p>
          <w:p w14:paraId="159173F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1B3DB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81BBE5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7E9C76" w14:textId="7B63060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31 Not possible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to extract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9454B1C" w14:textId="20EAE0E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31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25F4EC2" w14:textId="6DC2FE1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D5D3D4C" w14:textId="6C9BBCE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D0557C3" w14:textId="2DABF65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9172A0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28 Mild</w:t>
            </w:r>
          </w:p>
          <w:p w14:paraId="48B3F2A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Moderate</w:t>
            </w:r>
          </w:p>
          <w:p w14:paraId="3A71060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D00083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547F42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104B4CD" w14:textId="546D812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98D198" w14:textId="07FFEBD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DADAC1B" w14:textId="00066B1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AB05343" w14:textId="1146699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8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54D3D0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F2A9951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048780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27 survived</w:t>
            </w:r>
          </w:p>
          <w:p w14:paraId="2731F9A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7707CF" w14:textId="4342D28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 died (not reported if COVID-19-related)</w:t>
            </w:r>
          </w:p>
        </w:tc>
      </w:tr>
      <w:tr w:rsidR="009D5709" w:rsidRPr="009D5709" w14:paraId="51FCAB7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401D1D1" w14:textId="4B0A2CD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Ljungquist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&lt;EndNote&gt;&lt;Cite&gt;&lt;Author&gt;Ljungquist&lt;/Author&gt;&lt;Year&gt;2022&lt;/Year&gt;&lt;RecNum&gt;128&lt;/RecNum&gt;&lt;DisplayText&gt;(103)&lt;/DisplayText&gt;&lt;record&gt;&lt;rec-number&gt;128&lt;/rec-number&gt;&lt;foreign-keys&gt;&lt;key app="EN" db-id="ewvtxr0wndpd0berrarv0arntdzxzpxpzrpd" timestamp="1682575011"&gt;128&lt;/key&gt;&lt;/foreign-keys&gt;&lt;ref-type name="Journal Article"&gt;17&lt;/ref-type&gt;&lt;contributors&gt;&lt;authors&gt;&lt;author&gt;Ljungquist, Oskar&lt;/author&gt;&lt;author&gt;Lundgren, Maria&lt;/author&gt;&lt;author&gt;Iliachenko, Elena&lt;/author&gt;&lt;author&gt;Månsson, Fredrik&lt;/author&gt;&lt;author&gt;Böttiger, Blenda&lt;/author&gt;&lt;author&gt;Landin-Olsson, Mona&lt;/author&gt;&lt;author&gt;Wikén, Christian&lt;/author&gt;&lt;author&gt;Rosendal, Ebba&lt;/author&gt;&lt;author&gt;Överby, Anna K&lt;/author&gt;&lt;author&gt;Wigren, Byström J&lt;/author&gt;&lt;/authors&gt;&lt;/contributors&gt;&lt;titles&gt;&lt;title&gt;Convalescent plasma treatment in severely immunosuppressed patients hospitalized with COVID-19: an observational study of 28 cases&lt;/title&gt;&lt;secondary-title&gt;Infectious Diseases&lt;/secondary-title&gt;&lt;/titles&gt;&lt;periodical&gt;&lt;full-title&gt;Infectious Diseases&lt;/full-title&gt;&lt;/periodical&gt;&lt;pages&gt;283-291&lt;/pages&gt;&lt;volume&gt;54&lt;/volume&gt;&lt;number&gt;4&lt;/number&gt;&lt;dates&gt;&lt;year&gt;2022&lt;/year&gt;&lt;/dates&gt;&lt;isbn&gt;2374-4235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3" w:tooltip="Ljungquist, 2022 #12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Sweden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4DB4234" w14:textId="3906A11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A87815B" w14:textId="4E5DD4C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192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B7A704D" w14:textId="00B8BAB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333178F" w14:textId="49DF27C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A1B9DD7" w14:textId="1106442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871745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Leukaemia [unspecified (n=1)]</w:t>
            </w:r>
          </w:p>
          <w:p w14:paraId="738833B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B341F8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9ABA05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0833997" w14:textId="383413C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54532B2" w14:textId="40E8C7F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D4CFBF1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Anticoagulants</w:t>
            </w:r>
          </w:p>
          <w:p w14:paraId="4D6A2DE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  <w:p w14:paraId="7D6F0F1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4AB68C2A" w14:textId="28A1E27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Convalescent plasma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82BF542" w14:textId="65796FE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96CC230" w14:textId="7EC6E31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F037C1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Severe</w:t>
            </w:r>
          </w:p>
          <w:p w14:paraId="33BD67B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441732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DEBB9E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C6283C7" w14:textId="3747636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A66490C" w14:textId="48BD3EC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10D56CF" w14:textId="1F1D783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7C80A02" w14:textId="489A74E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882C8D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7C5F7F3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034BB28" w14:textId="769FAFF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18543E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45016FC" w14:textId="7CBF15A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López-Aguilar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&lt;EndNote&gt;&lt;Cite&gt;&lt;Author&gt;López-Aguilar&lt;/Author&gt;&lt;Year&gt;2020&lt;/Year&gt;&lt;RecNum&gt;71&lt;/RecNum&gt;&lt;DisplayText&gt;(14)&lt;/DisplayText&gt;&lt;record&gt;&lt;rec-number&gt;71&lt;/rec-number&gt;&lt;foreign-keys&gt;&lt;key app="EN" db-id="ewvtxr0wndpd0berrarv0arntdzxzpxpzrpd" timestamp="1682145236"&gt;71&lt;/key&gt;&lt;/foreign-keys&gt;&lt;ref-type name="Journal Article"&gt;17&lt;/ref-type&gt;&lt;contributors&gt;&lt;authors&gt;&lt;author&gt;López-Aguilar, Javier&lt;/author&gt;&lt;author&gt;Cárdenas-Navarrete, Rocío&lt;/author&gt;&lt;author&gt;Toba, Alfredo Simental&lt;/author&gt;&lt;author&gt;Soto-Pérez, Gissel&lt;/author&gt;&lt;author&gt;Pacheco-Rosas, Daniel&lt;/author&gt;&lt;author&gt;Thomé-Ortiz, Patricia&lt;/author&gt;&lt;author&gt;Martín-Trejo, Jorge&lt;/author&gt;&lt;author&gt;Vázquez-Rosales, Guillermo&lt;/author&gt;&lt;author&gt;Miranda-Novales, Guadalupe&lt;/author&gt;&lt;/authors&gt;&lt;/contributors&gt;&lt;titles&gt;&lt;title&gt;Children with cancer during COVID-19 pandemic. Early experience in Mexico&lt;/title&gt;&lt;secondary-title&gt;Authorea Preprints&lt;/secondary-title&gt;&lt;/titles&gt;&lt;periodical&gt;&lt;full-title&gt;Authorea Preprints&lt;/full-title&gt;&lt;/periodical&gt;&lt;dates&gt;&lt;year&gt;2020&lt;/year&gt;&lt;/dates&gt;&lt;urls&gt;&lt;/urls&gt;&lt;/record&gt;&lt;/Cite&gt;&lt;/EndNote&gt;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" w:tooltip="López-Aguilar, 2020 #7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Mexico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F8EC040" w14:textId="0E170E2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2723715" w14:textId="25879DA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Median (IQR), 120 (33-180)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2B806AE" w14:textId="5EB6F5B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(77.8)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8E52A2F" w14:textId="2BFC56B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Hispanics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A903946" w14:textId="6251F25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Coinfection with bacteria 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1A028CD" w14:textId="2F82911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9 Leukaemias [acute (n=9)] </w:t>
            </w:r>
          </w:p>
          <w:p w14:paraId="484A0DB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FD567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0EAC80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6A099D1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Remission</w:t>
            </w:r>
          </w:p>
          <w:p w14:paraId="0DDCA40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  <w:p w14:paraId="59F1F0FE" w14:textId="648D28C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958975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3 Abdominal pain</w:t>
            </w:r>
          </w:p>
          <w:p w14:paraId="6C71BC4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2 </w:t>
            </w:r>
            <w:r w:rsidRPr="009D5709">
              <w:rPr>
                <w:color w:val="auto"/>
                <w:sz w:val="16"/>
                <w:szCs w:val="14"/>
              </w:rPr>
              <w:t>Diarrhoea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</w:p>
          <w:p w14:paraId="1662801D" w14:textId="74C609C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Neutropenic colon</w:t>
            </w:r>
          </w:p>
          <w:p w14:paraId="31B733D0" w14:textId="5BD98AE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Pachypleuritis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3B202B4" w14:textId="2169004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6 Antibiotics</w:t>
            </w:r>
          </w:p>
          <w:p w14:paraId="6FCF9C9D" w14:textId="693004B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 Oxygen supplementation</w:t>
            </w:r>
          </w:p>
          <w:p w14:paraId="0AB8339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Steroids</w:t>
            </w:r>
          </w:p>
          <w:p w14:paraId="5C4B8FD9" w14:textId="57A0DC2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3 Filgrastim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12BE23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7 High CRP</w:t>
            </w:r>
          </w:p>
          <w:p w14:paraId="1B9274C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6 Neutropenia</w:t>
            </w:r>
          </w:p>
          <w:p w14:paraId="5C97E35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Elevated ferritin</w:t>
            </w:r>
          </w:p>
          <w:p w14:paraId="59DA5724" w14:textId="49F97F0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5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84DDBB8" w14:textId="038A59F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DAA950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7 Mild</w:t>
            </w:r>
          </w:p>
          <w:p w14:paraId="4423F2C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2 Moderate </w:t>
            </w:r>
          </w:p>
          <w:p w14:paraId="32258FD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60BF2E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371C8C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DF2DAF0" w14:textId="6F2F693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C612C2" w14:textId="08E4E3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1CA9A0E" w14:textId="4FF6F66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484F569" w14:textId="5058247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07BA88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02FDC8F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C78D51" w14:textId="5D1492B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9 survived</w:t>
            </w:r>
          </w:p>
        </w:tc>
      </w:tr>
      <w:tr w:rsidR="009D5709" w:rsidRPr="009D5709" w14:paraId="3AF0A2D1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168B627" w14:textId="34C5C5D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Lu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&lt;EndNote&gt;&lt;Cite&gt;&lt;Author&gt;Lu&lt;/Author&gt;&lt;Year&gt;2020&lt;/Year&gt;&lt;RecNum&gt;28&lt;/RecNum&gt;&lt;DisplayText&gt;(107)&lt;/DisplayText&gt;&lt;record&gt;&lt;rec-number&gt;28&lt;/rec-number&gt;&lt;foreign-keys&gt;&lt;key app="EN" db-id="ewvtxr0wndpd0berrarv0arntdzxzpxpzrpd" timestamp="1681877702"&gt;28&lt;/key&gt;&lt;/foreign-keys&gt;&lt;ref-type name="Journal Article"&gt;17&lt;/ref-type&gt;&lt;contributors&gt;&lt;authors&gt;&lt;author&gt;Lu, Xiaoxia&lt;/author&gt;&lt;author&gt;Zhang, Liqiong&lt;/author&gt;&lt;author&gt;Du, Hui&lt;/author&gt;&lt;author&gt;Zhang, Jingjing&lt;/author&gt;&lt;author&gt;Li, Yuan Y&lt;/author&gt;&lt;author&gt;Qu, Jingyu&lt;/author&gt;&lt;author&gt;Zhang, Wenxin&lt;/author&gt;&lt;author&gt;Wang, Youjie&lt;/author&gt;&lt;author&gt;Bao, Shuangshuang&lt;/author&gt;&lt;author&gt;Li, Ying&lt;/author&gt;&lt;/authors&gt;&lt;/contributors&gt;&lt;titles&gt;&lt;title&gt;SARS-CoV-2 infection in children&lt;/title&gt;&lt;secondary-title&gt;New England Journal of Medicine&lt;/secondary-title&gt;&lt;/titles&gt;&lt;periodical&gt;&lt;full-title&gt;New England Journal of Medicine&lt;/full-title&gt;&lt;/periodical&gt;&lt;pages&gt;1663-1665&lt;/pages&gt;&lt;volume&gt;382&lt;/volume&gt;&lt;number&gt;17&lt;/number&gt;&lt;dates&gt;&lt;year&gt;2020&lt;/year&gt;&lt;/dates&gt;&lt;isbn&gt;0028-4793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07" w:tooltip="Lu, 2020 #28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107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920BFD2" w14:textId="3FBC181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86BCA56" w14:textId="2DF52D6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A3E0010" w14:textId="31DBBCB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7952FD8" w14:textId="55E341F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15936A1" w14:textId="0A67B01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6DB8E7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Leukaemia [unspecified (n=1)]</w:t>
            </w:r>
          </w:p>
          <w:p w14:paraId="6FF54DD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0B7E61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A02774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918B10" w14:textId="6BA72C8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890D714" w14:textId="0764C87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797F440" w14:textId="2EF0E2D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45EF05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Lymphopenia</w:t>
            </w:r>
          </w:p>
          <w:p w14:paraId="29361AA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  <w:p w14:paraId="1BAA7B7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CRP</w:t>
            </w:r>
          </w:p>
          <w:p w14:paraId="1B824139" w14:textId="764EB66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LDH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F0CF8DA" w14:textId="44B78BA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Not vaccinated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074FBB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32E8FC2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F1E8D9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22A5B0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FB3B888" w14:textId="6DF3FE5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CBB24A2" w14:textId="4470B8F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2790B8F" w14:textId="33752E5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8BD22F8" w14:textId="3180233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BD4AE4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492DDE5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AF382E1" w14:textId="7FB66FB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000D6CE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26AF375" w14:textId="3B9807D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Millen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&lt;EndNote&gt;&lt;Cite&gt;&lt;Author&gt;Millen&lt;/Author&gt;&lt;Year&gt;2022&lt;/Year&gt;&lt;RecNum&gt;132&lt;/RecNum&gt;&lt;DisplayText&gt;(20)&lt;/DisplayText&gt;&lt;record&gt;&lt;rec-number&gt;132&lt;/rec-number&gt;&lt;foreign-keys&gt;&lt;key app="EN" db-id="ewvtxr0wndpd0berrarv0arntdzxzpxpzrpd" timestamp="1682590136"&gt;132&lt;/key&gt;&lt;/foreign-keys&gt;&lt;ref-type name="Journal Article"&gt;17&lt;/ref-type&gt;&lt;contributors&gt;&lt;authors&gt;&lt;author&gt;Millen, Gerard Cathal&lt;/author&gt;&lt;author&gt;Arnold, Roland&lt;/author&gt;&lt;author&gt;Cazier, Jean-Baptiste&lt;/author&gt;&lt;author&gt;Curley, Helen&lt;/author&gt;&lt;author&gt;Feltbower, Richard&lt;/author&gt;&lt;author&gt;Gamble, Ashley&lt;/author&gt;&lt;author&gt;Glaser, Adam&lt;/author&gt;&lt;author&gt;Grundy, Richard G&lt;/author&gt;&lt;author&gt;Kirton, Laura&lt;/author&gt;&lt;author&gt;Lee, Lennard YW&lt;/author&gt;&lt;/authors&gt;&lt;/contributors&gt;&lt;titles&gt;&lt;title&gt;COVID-19 in children with haematological malignancies&lt;/title&gt;&lt;secondary-title&gt;Archives of Disease in Childhood&lt;/secondary-title&gt;&lt;/titles&gt;&lt;periodical&gt;&lt;full-title&gt;Archives of Disease in Childhood&lt;/full-title&gt;&lt;/periodical&gt;&lt;pages&gt;186-188&lt;/pages&gt;&lt;volume&gt;107&lt;/volume&gt;&lt;number&gt;2&lt;/number&gt;&lt;dates&gt;&lt;year&gt;2022&lt;/year&gt;&lt;/dates&gt;&lt;isbn&gt;0003-9888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0" w:tooltip="Millen, 2022 #13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20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Kingdom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C0AA54B" w14:textId="72F9C78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F742DA0" w14:textId="73676A3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70724DF" w14:textId="6161BAD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81E5F5F" w14:textId="7D495FE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03D899D" w14:textId="02F1420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C7E5B4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Leukaemia [unspecified (n=1)]</w:t>
            </w:r>
          </w:p>
          <w:p w14:paraId="1681C6F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BBA8D1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AND</w:t>
            </w:r>
          </w:p>
          <w:p w14:paraId="0EC31D9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3D53E87" w14:textId="6E5233B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6CC8980" w14:textId="6295FC5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FC3BFC7" w14:textId="06E41B4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3A10BAF" w14:textId="78E56AE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44A22F8" w14:textId="14445C7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D9C34F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0CA9E67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CFB362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7C5A391B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B2C819A" w14:textId="2C4DBC3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574ADF0" w14:textId="3D3A6A1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841A47C" w14:textId="0505B61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94FE9C8" w14:textId="4727B59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96D8FB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5B2FF62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9C89B77" w14:textId="5A028A8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12E2EAB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687A83E" w14:textId="31A3B3C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Saultier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&lt;EndNote&gt;&lt;Cite&gt;&lt;Author&gt;Saultier&lt;/Author&gt;&lt;Year&gt;2022&lt;/Year&gt;&lt;RecNum&gt;91&lt;/RecNum&gt;&lt;DisplayText&gt;(134)&lt;/DisplayText&gt;&lt;record&gt;&lt;rec-number&gt;91&lt;/rec-number&gt;&lt;foreign-keys&gt;&lt;key app="EN" db-id="ewvtxr0wndpd0berrarv0arntdzxzpxpzrpd" timestamp="1682382687"&gt;91&lt;/key&gt;&lt;/foreign-keys&gt;&lt;ref-type name="Journal Article"&gt;17&lt;/ref-type&gt;&lt;contributors&gt;&lt;authors&gt;&lt;author&gt;Saultier, Paul&lt;/author&gt;&lt;author&gt;Ninove, Laetitia&lt;/author&gt;&lt;author&gt;Szepetowski, Sarah&lt;/author&gt;&lt;author&gt;Veneziano, Mathilde&lt;/author&gt;&lt;author&gt;Visentin, Sandrine&lt;/author&gt;&lt;author&gt;Barlogis, Vincent&lt;/author&gt;&lt;author&gt;Villarroel, Paola Mariela Saba&lt;/author&gt;&lt;author&gt;Amroun, Abdennour&lt;/author&gt;&lt;author&gt;Loosveld, Marie&lt;/author&gt;&lt;author&gt;de Lamballerie, Xavier&lt;/author&gt;&lt;/authors&gt;&lt;/contributors&gt;&lt;titles&gt;&lt;title&gt;Monoclonal antibodies for the treatment of COVID‐19 in a patient with high‐risk acute leukaemia&lt;/title&gt;&lt;secondary-title&gt;British Journal of Haematology&lt;/secondary-title&gt;&lt;/titles&gt;&lt;periodical&gt;&lt;full-title&gt;British Journal of Haematology&lt;/full-title&gt;&lt;/periodical&gt;&lt;pages&gt;e1&lt;/pages&gt;&lt;volume&gt;196&lt;/volume&gt;&lt;number&gt;1&lt;/number&gt;&lt;dates&gt;&lt;year&gt;2022&lt;/year&gt;&lt;/dates&gt;&lt;urls&gt;&lt;/urls&gt;&lt;/record&gt;&lt;/Cite&gt;&lt;/EndNote&gt;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4" w:tooltip="Saultier, 2022 #9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134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France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D4E2C84" w14:textId="066473F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B0E7D34" w14:textId="56C2502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5E5DEAD" w14:textId="7789DE8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E9C61D3" w14:textId="7F2BC71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061A05C" w14:textId="4D82F2D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3ABD2D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Leukaemia [unspecified (n=1)]</w:t>
            </w:r>
          </w:p>
          <w:p w14:paraId="61C451AD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7E564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0C1BCD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C51D8EA" w14:textId="03772B8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DCE7BB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Bone pain </w:t>
            </w:r>
          </w:p>
          <w:p w14:paraId="456CFDD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Petechiae </w:t>
            </w:r>
          </w:p>
          <w:p w14:paraId="0153CDB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Spontaneous ecchymosis</w:t>
            </w:r>
          </w:p>
          <w:p w14:paraId="1AFB6DA4" w14:textId="5387CD5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>BMS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BDC883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Bamlanivimab/etesevimab</w:t>
            </w:r>
          </w:p>
          <w:p w14:paraId="3AA9DDF5" w14:textId="53F691A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Steroids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EDA5B8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  <w:p w14:paraId="49F59B3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Leucocytosis</w:t>
            </w:r>
          </w:p>
          <w:p w14:paraId="6E5052B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Anaemia </w:t>
            </w:r>
          </w:p>
          <w:p w14:paraId="1A82FA9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21B4CE62" w14:textId="2DD5773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uric acid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05E38EE" w14:textId="714B171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8C21B0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Mild </w:t>
            </w:r>
          </w:p>
          <w:p w14:paraId="7993F2F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DD17F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BED52F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9BAC633" w14:textId="4A93DD3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D524DCB" w14:textId="25995B0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97F5896" w14:textId="0745ADD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5764571" w14:textId="172A5DC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F5C8B3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C5664E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552B673" w14:textId="0968A45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699B586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BF5D901" w14:textId="4BCBC0E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Tate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&lt;EndNote&gt;&lt;Cite&gt;&lt;Author&gt;Tate&lt;/Author&gt;&lt;Year&gt;2021&lt;/Year&gt;&lt;RecNum&gt;101&lt;/RecNum&gt;&lt;DisplayText&gt;(147)&lt;/DisplayText&gt;&lt;record&gt;&lt;rec-number&gt;101&lt;/rec-number&gt;&lt;foreign-keys&gt;&lt;key app="EN" db-id="ewvtxr0wndpd0berrarv0arntdzxzpxpzrpd" timestamp="1682396380"&gt;101&lt;/key&gt;&lt;/foreign-keys&gt;&lt;ref-type name="Journal Article"&gt;17&lt;/ref-type&gt;&lt;contributors&gt;&lt;authors&gt;&lt;author&gt;Tate, Tyler&lt;/author&gt;&lt;/authors&gt;&lt;/contributors&gt;&lt;titles&gt;&lt;title&gt;When following the rules feels wrong&lt;/title&gt;&lt;secondary-title&gt;Hastings Center Report&lt;/secondary-title&gt;&lt;/titles&gt;&lt;periodical&gt;&lt;full-title&gt;Hastings Center Report&lt;/full-title&gt;&lt;/periodical&gt;&lt;pages&gt;4-5&lt;/pages&gt;&lt;volume&gt;51&lt;/volume&gt;&lt;number&gt;1&lt;/number&gt;&lt;dates&gt;&lt;year&gt;2021&lt;/year&gt;&lt;/dates&gt;&lt;isbn&gt;0093-0334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47" w:tooltip="Tate, 2021 #10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147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192DBA5" w14:textId="28E2F17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5A013270" w14:textId="2555202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132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AF8E94C" w14:textId="4DBFDA3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A1AF70E" w14:textId="5423BD4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784A409" w14:textId="4E57CDE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E92F644" w14:textId="3444394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Leukaemia [unspecified, acute (n=1)]</w:t>
            </w:r>
          </w:p>
          <w:p w14:paraId="16FE8551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D4D3C9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719F6E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95BFD6" w14:textId="1A21961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Relapsed/Refractory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9ED7B63" w14:textId="1586F31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6A36E8A" w14:textId="7528052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6D47B59" w14:textId="1B59AC0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08CEFA8" w14:textId="5A29C89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000EAE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  <w:p w14:paraId="0E3F58B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F3A0C1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0EE920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9D2D035" w14:textId="3B647E1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78A425F" w14:textId="1947167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E20E412" w14:textId="5736D88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DA4ACD" w14:textId="6E1EB84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B9106FD" w14:textId="5B30999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low)</w:t>
            </w:r>
          </w:p>
          <w:p w14:paraId="75C5E78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7746028" w14:textId="4451360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reported if COVID-19-related)</w:t>
            </w:r>
          </w:p>
        </w:tc>
      </w:tr>
      <w:tr w:rsidR="009D5709" w:rsidRPr="009D5709" w14:paraId="66269C55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685E556" w14:textId="03FFA2C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Yan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&lt;EndNote&gt;&lt;Cite&gt;&lt;Author&gt;Yan&lt;/Author&gt;&lt;Year&gt;2022&lt;/Year&gt;&lt;RecNum&gt;109&lt;/RecNum&gt;&lt;DisplayText&gt;(159)&lt;/DisplayText&gt;&lt;record&gt;&lt;rec-number&gt;109&lt;/rec-number&gt;&lt;foreign-keys&gt;&lt;key app="EN" db-id="ewvtxr0wndpd0berrarv0arntdzxzpxpzrpd" timestamp="1682475233"&gt;109&lt;/key&gt;&lt;/foreign-keys&gt;&lt;ref-type name="Journal Article"&gt;17&lt;/ref-type&gt;&lt;contributors&gt;&lt;authors&gt;&lt;author&gt;Yan, Gangfeng&lt;/author&gt;&lt;author&gt;Zhou, Jianguo&lt;/author&gt;&lt;author&gt;Zhu, Haitao&lt;/author&gt;&lt;author&gt;Chen, Yiwei&lt;/author&gt;&lt;author&gt;Lu, Yanming&lt;/author&gt;&lt;author&gt;Zhang, Ting&lt;/author&gt;&lt;author&gt;Yu, Hui&lt;/author&gt;&lt;author&gt;Wang, Libo&lt;/author&gt;&lt;author&gt;Xu, Hong&lt;/author&gt;&lt;author&gt;Wang, Zheng&lt;/author&gt;&lt;/authors&gt;&lt;/contributors&gt;&lt;titles&gt;&lt;title&gt;The feasibility, safety, and efficacy of Paxlovid treatment in SARS-CoV-2-infected children aged 6–14 years: A cohort study&lt;/title&gt;&lt;secondary-title&gt;Annals of translational medicine&lt;/secondary-title&gt;&lt;/titles&gt;&lt;periodical&gt;&lt;full-title&gt;Annals of translational medicine&lt;/full-title&gt;&lt;/periodical&gt;&lt;volume&gt;10&lt;/volume&gt;&lt;number&gt;11&lt;/number&gt;&lt;dates&gt;&lt;year&gt;2022&lt;/year&gt;&lt;/dates&gt;&lt;urls&gt;&lt;/urls&gt;&lt;/record&gt;&lt;/Cite&gt;&lt;/EndNote&gt;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9" w:tooltip="Yan, 2022 #10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9BBBA61" w14:textId="2A214C34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11EA068A" w14:textId="5A75378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137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5A0993CE" w14:textId="5DDF878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C781E1A" w14:textId="635E8E2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727A43C" w14:textId="3D800E5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medical history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4B1E9F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Leukaemia [unspecified (n=1)]</w:t>
            </w:r>
          </w:p>
          <w:p w14:paraId="686A10A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0CF79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482FC1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6D47500" w14:textId="200D42C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F996DB8" w14:textId="37C809B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C131B43" w14:textId="647978C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Nirmatrelvir/ritonavir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409B701" w14:textId="0C1067BF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abnormal laboratory indicators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3BE56C9" w14:textId="6C68AFD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72F1125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33B16EEA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</w:p>
          <w:p w14:paraId="38F8E2D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F24530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8144A6A" w14:textId="6F91774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D77A5D7" w14:textId="3A9A9D5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2220113" w14:textId="5891E5E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D8FF2D1" w14:textId="702D683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904FB8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6F312368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6632F9E" w14:textId="4B2838A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6904EC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91E778A" w14:textId="71EEFD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Zama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&lt;EndNote&gt;&lt;Cite&gt;&lt;Author&gt;Zama&lt;/Author&gt;&lt;Year&gt;2022&lt;/Year&gt;&lt;RecNum&gt;189&lt;/RecNum&gt;&lt;DisplayText&gt;(167)&lt;/DisplayText&gt;&lt;record&gt;&lt;rec-number&gt;189&lt;/rec-number&gt;&lt;foreign-keys&gt;&lt;key app="EN" db-id="ewvtxr0wndpd0berrarv0arntdzxzpxpzrpd" timestamp="1683941321"&gt;189&lt;/key&gt;&lt;/foreign-keys&gt;&lt;ref-type name="Journal Article"&gt;17&lt;/ref-type&gt;&lt;contributors&gt;&lt;authors&gt;&lt;author&gt;Zama, Daniele&lt;/author&gt;&lt;author&gt;Baccelli, Francesco&lt;/author&gt;&lt;author&gt;Colombini, Antonella&lt;/author&gt;&lt;author&gt;Contino, Amalia&lt;/author&gt;&lt;author&gt;Calore, Elisabetta&lt;/author&gt;&lt;author&gt;Petris, Maria Grazia&lt;/author&gt;&lt;author&gt;Meneghello, Linda&lt;/author&gt;&lt;author&gt;Mercolini, Federico&lt;/author&gt;&lt;author&gt;Lo Vecchio, Andrea&lt;/author&gt;&lt;author&gt;Montalto, Shana&lt;/author&gt;&lt;/authors&gt;&lt;/contributors&gt;&lt;titles&gt;&lt;title&gt;Favorable outcome of SARS-CoV-2 infection in pediatric hematology oncology patients during the second and third pandemic waves in Italy: a multicenter analysis from the Infectious Diseases Working Group of the Associazione Italiana di Ematologia e Oncologia Pediatrica (AIEOP)&lt;/title&gt;&lt;secondary-title&gt;Annals of Hematology&lt;/secondary-title&gt;&lt;/titles&gt;&lt;periodical&gt;&lt;full-title&gt;Annals of Hematology&lt;/full-title&gt;&lt;/periodical&gt;&lt;pages&gt;1843-1851&lt;/pages&gt;&lt;volume&gt;101&lt;/volume&gt;&lt;number&gt;8&lt;/number&gt;&lt;dates&gt;&lt;year&gt;2022&lt;/year&gt;&lt;/dates&gt;&lt;isbn&gt;0939-5555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7" w:tooltip="Zama, 2022 #189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167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0DC9DF5" w14:textId="774EC1D6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multi-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AA49C03" w14:textId="236F15C5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57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48022164" w14:textId="77A2F71C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57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4C7CE4D" w14:textId="41EEF77D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57 Whites (Caucasians)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04212B3" w14:textId="07995C3E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57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174643B" w14:textId="777777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57 Leukaemias [unspecified (n=57)]</w:t>
            </w:r>
          </w:p>
          <w:p w14:paraId="0935FDA2" w14:textId="777777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4FED4A" w14:textId="777777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04F2DFD" w14:textId="777777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1D435BF" w14:textId="08A4115D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57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51E9643" w14:textId="193AD715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57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17752D1" w14:textId="015A003F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57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9B10AE4" w14:textId="74C82C8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57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7FBCD68" w14:textId="3E61275D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57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C77B83B" w14:textId="77777777" w:rsidR="00CE18BE" w:rsidRPr="009D5709" w:rsidRDefault="00CE18BE" w:rsidP="00CE18B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42 Asymptomatic</w:t>
            </w:r>
          </w:p>
          <w:p w14:paraId="07E3806F" w14:textId="77777777" w:rsidR="00CE18BE" w:rsidRPr="009D5709" w:rsidRDefault="00CE18BE" w:rsidP="00CE18B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13 Mild</w:t>
            </w:r>
          </w:p>
          <w:p w14:paraId="3DC2E35D" w14:textId="77777777" w:rsidR="00CE18BE" w:rsidRPr="009D5709" w:rsidRDefault="00CE18BE" w:rsidP="00CE18B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Moderate</w:t>
            </w:r>
          </w:p>
          <w:p w14:paraId="789933BC" w14:textId="77777777" w:rsidR="00CE18BE" w:rsidRPr="009D5709" w:rsidRDefault="00CE18BE" w:rsidP="00CE18B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Severe</w:t>
            </w:r>
          </w:p>
          <w:p w14:paraId="1C735C5C" w14:textId="777777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0AAFF28" w14:textId="777777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B0B4AD2" w14:textId="777777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203DCEF" w14:textId="4B4210FD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57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93F819D" w14:textId="40928450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45C0DC5" w14:textId="4FEAD910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A891F13" w14:textId="7F961925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C4F9495" w14:textId="777777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5403E095" w14:textId="77777777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79F3F2" w14:textId="33CBA6C5" w:rsidR="00890675" w:rsidRPr="009D5709" w:rsidRDefault="00890675" w:rsidP="00890675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57 survived</w:t>
            </w:r>
          </w:p>
        </w:tc>
      </w:tr>
      <w:tr w:rsidR="009D5709" w:rsidRPr="009D5709" w14:paraId="2588059C" w14:textId="77777777" w:rsidTr="009D5709">
        <w:trPr>
          <w:trHeight w:val="712"/>
          <w:jc w:val="center"/>
        </w:trPr>
        <w:tc>
          <w:tcPr>
            <w:tcW w:w="15745" w:type="dxa"/>
            <w:gridSpan w:val="17"/>
            <w:shd w:val="clear" w:color="auto" w:fill="auto"/>
            <w:vAlign w:val="center"/>
          </w:tcPr>
          <w:p w14:paraId="779B8D48" w14:textId="1159551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 xml:space="preserve">Langerhans cell histiocytosis </w:t>
            </w:r>
          </w:p>
        </w:tc>
      </w:tr>
      <w:tr w:rsidR="009D5709" w:rsidRPr="009D5709" w14:paraId="70A21EAF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E1B9D78" w14:textId="534F4DEE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Bisogno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&lt;EndNote&gt;&lt;Cite&gt;&lt;Author&gt;Bisogno&lt;/Author&gt;&lt;Year&gt;2020&lt;/Year&gt;&lt;RecNum&gt;2&lt;/RecNum&gt;&lt;DisplayText&gt;(67)&lt;/DisplayText&gt;&lt;record&gt;&lt;rec-number&gt;2&lt;/rec-number&gt;&lt;foreign-keys&gt;&lt;key app="EN" db-id="ewvtxr0wndpd0berrarv0arntdzxzpxpzrpd" timestamp="1681536743"&gt;2&lt;/key&gt;&lt;/foreign-keys&gt;&lt;ref-type name="Journal Article"&gt;17&lt;/ref-type&gt;&lt;contributors&gt;&lt;authors&gt;&lt;author&gt;Bisogno, Gianni&lt;/author&gt;&lt;author&gt;Provenzi, Massimo&lt;/author&gt;&lt;author&gt;Zama, Daniele&lt;/author&gt;&lt;author&gt;Tondo, Annalisa&lt;/author&gt;&lt;author&gt;Meazza, Cristina&lt;/author&gt;&lt;author&gt;Colombini, Antonella&lt;/author&gt;&lt;author&gt;Galaverna, Federica&lt;/author&gt;&lt;author&gt;Compagno, Francesca&lt;/author&gt;&lt;author&gt;Carraro, Francesca&lt;/author&gt;&lt;author&gt;De Santis, Raffaela&lt;/author&gt;&lt;/authors&gt;&lt;/contributors&gt;&lt;titles&gt;&lt;title&gt;Clinical characteristics and outcome of severe acute respiratory syndrome coronavirus 2 infection in Italian pediatric oncology patients: a study from the Infectious Diseases Working Group of the Associazione Italiana di Oncologia e Ematologia Pediatrica&lt;/title&gt;&lt;secondary-title&gt;Journal of the Pediatric Infectious Diseases Society&lt;/secondary-title&gt;&lt;/titles&gt;&lt;periodical&gt;&lt;full-title&gt;Journal of the Pediatric Infectious Diseases Society&lt;/full-title&gt;&lt;/periodical&gt;&lt;pages&gt;530-534&lt;/pages&gt;&lt;volume&gt;9&lt;/volume&gt;&lt;number&gt;5&lt;/number&gt;&lt;dates&gt;&lt;year&gt;2020&lt;/year&gt;&lt;/dates&gt;&lt;isbn&gt;2048-7207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7" w:tooltip="Bisogno, 2020 #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67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Italy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474EE52" w14:textId="6ED74FD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Prospective cohort, multi-centre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04E77EA8" w14:textId="56EC3B4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FF2B5B8" w14:textId="019C9C0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D3220A5" w14:textId="157659B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71B3ABF" w14:textId="1945AAD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F23649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Langerhans cell histiocytosis</w:t>
            </w:r>
          </w:p>
          <w:p w14:paraId="7BD600F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BEEF77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99868DE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AA9A54E" w14:textId="66FC084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93754BC" w14:textId="591C1A7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04906B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5ABAA15D" w14:textId="3D220AE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Hydroxychloroquine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3F601FA" w14:textId="0855310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WBCs</w:t>
            </w:r>
          </w:p>
          <w:p w14:paraId="44CD4A5F" w14:textId="4FB6B09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Neutropenia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2AAF355" w14:textId="07D1915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549CD4C" w14:textId="2556A6D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2B55DFC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877E42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A77E7AF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345CF08" w14:textId="2D96C65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82446DD" w14:textId="1BB33B7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2BF67C6" w14:textId="45FD6D3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3FCE874" w14:textId="2652E1A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4A73F8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2F3DB813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86E7597" w14:textId="6C0EA233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23F5F12D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29AEC163" w14:textId="4C21F177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Mohapatra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&lt;EndNote&gt;&lt;Cite&gt;&lt;Author&gt;Mohapatra&lt;/Author&gt;&lt;Year&gt;2022&lt;/Year&gt;&lt;RecNum&gt;133&lt;/RecNum&gt;&lt;DisplayText&gt;(21)&lt;/DisplayText&gt;&lt;record&gt;&lt;rec-number&gt;133&lt;/rec-number&gt;&lt;foreign-keys&gt;&lt;key app="EN" db-id="ewvtxr0wndpd0berrarv0arntdzxzpxpzrpd" timestamp="1682636166"&gt;133&lt;/key&gt;&lt;/foreign-keys&gt;&lt;ref-type name="Journal Article"&gt;17&lt;/ref-type&gt;&lt;contributors&gt;&lt;authors&gt;&lt;author&gt;Mohapatra, Sonali&lt;/author&gt;&lt;author&gt;Das, Prabodh Kumar&lt;/author&gt;&lt;author&gt;Mishra, Baijayantimala&lt;/author&gt;&lt;author&gt;Panigrahi, Ashutosh&lt;/author&gt;&lt;/authors&gt;&lt;/contributors&gt;&lt;titles&gt;&lt;title&gt;Clinical review of COVID-19 in children and adolescents with cancer: Experience from a tertiary care center in East India&lt;/title&gt;&lt;secondary-title&gt;Pediatric Hematology and Oncology&lt;/secondary-title&gt;&lt;/titles&gt;&lt;periodical&gt;&lt;full-title&gt;Pediatric Hematology and Oncology&lt;/full-title&gt;&lt;/periodical&gt;&lt;pages&gt;517-528&lt;/pages&gt;&lt;volume&gt;39&lt;/volume&gt;&lt;number&gt;6&lt;/number&gt;&lt;dates&gt;&lt;year&gt;2022&lt;/year&gt;&lt;/dates&gt;&lt;isbn&gt;0888-0018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21" w:tooltip="Mohapatra, 2022 #13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21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03DCBD5" w14:textId="624C02CC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DC16E30" w14:textId="733C6CDE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0AD100A" w14:textId="4D6E6D8F" w:rsidR="00B93329" w:rsidRPr="009D5709" w:rsidRDefault="006630D5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A4D18FD" w14:textId="70052420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Indians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AC47514" w14:textId="76D7DA69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4975E67F" w14:textId="22B3D426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Langerhans cell histiocytosis</w:t>
            </w:r>
          </w:p>
          <w:p w14:paraId="4B1872AC" w14:textId="77777777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3F416D7" w14:textId="77777777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61CEE3A" w14:textId="77777777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DCC71EF" w14:textId="5BB032DC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73BA65A" w14:textId="5D7A0513" w:rsidR="00B93329" w:rsidRPr="009D5709" w:rsidRDefault="00C96F68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669C44D" w14:textId="019FCBAC" w:rsidR="00B93329" w:rsidRPr="009D5709" w:rsidRDefault="00115F02" w:rsidP="00115F02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  <w:r w:rsidR="00B93329" w:rsidRPr="009D5709">
              <w:rPr>
                <w:color w:val="auto"/>
                <w:sz w:val="16"/>
                <w:szCs w:val="14"/>
                <w:lang w:val="en-US"/>
              </w:rPr>
              <w:t xml:space="preserve">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29CB69B" w14:textId="28EF4ADA" w:rsidR="00B93329" w:rsidRPr="009D5709" w:rsidRDefault="00C96F68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  <w:r w:rsidR="00B93329" w:rsidRPr="009D5709">
              <w:rPr>
                <w:color w:val="auto"/>
                <w:sz w:val="16"/>
                <w:szCs w:val="14"/>
                <w:lang w:val="en-US"/>
              </w:rPr>
              <w:t xml:space="preserve">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116433B" w14:textId="3455149C" w:rsidR="00B93329" w:rsidRPr="009D5709" w:rsidRDefault="00C96F68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  <w:r w:rsidR="00B93329" w:rsidRPr="009D5709">
              <w:rPr>
                <w:color w:val="auto"/>
                <w:sz w:val="16"/>
                <w:szCs w:val="14"/>
                <w:lang w:val="en-US"/>
              </w:rPr>
              <w:t xml:space="preserve"> Not reported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C024D43" w14:textId="12186BDF" w:rsidR="00B93329" w:rsidRPr="009D5709" w:rsidRDefault="00B93329" w:rsidP="00C96F68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 Mild</w:t>
            </w:r>
          </w:p>
          <w:p w14:paraId="32C34F5B" w14:textId="77777777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9C823B0" w14:textId="77777777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E0DD14E" w14:textId="77777777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E1E0FFE" w14:textId="645CF7A2" w:rsidR="00B93329" w:rsidRPr="009D5709" w:rsidRDefault="00C96F68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</w:t>
            </w:r>
            <w:r w:rsidR="00B93329" w:rsidRPr="009D5709">
              <w:rPr>
                <w:color w:val="auto"/>
                <w:sz w:val="16"/>
                <w:szCs w:val="14"/>
                <w:lang w:val="en-US"/>
              </w:rPr>
              <w:t xml:space="preserve"> Not reported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25849C8" w14:textId="2F654807" w:rsidR="00B93329" w:rsidRPr="009D5709" w:rsidRDefault="00F8190C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0135493" w14:textId="6F5FD253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0A059DB" w14:textId="4A149B2F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3923C9C" w14:textId="77777777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6C2BDAAD" w14:textId="77777777" w:rsidR="00B93329" w:rsidRPr="009D5709" w:rsidRDefault="00B93329" w:rsidP="00B9332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2A3E0DA" w14:textId="032C826E" w:rsidR="00B93329" w:rsidRPr="009D5709" w:rsidRDefault="00F8190C" w:rsidP="00F8190C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2</w:t>
            </w:r>
            <w:r w:rsidR="00B93329" w:rsidRPr="009D5709">
              <w:rPr>
                <w:color w:val="auto"/>
                <w:sz w:val="16"/>
                <w:szCs w:val="14"/>
              </w:rPr>
              <w:t xml:space="preserve"> survived</w:t>
            </w:r>
          </w:p>
        </w:tc>
      </w:tr>
      <w:tr w:rsidR="009D5709" w:rsidRPr="009D5709" w14:paraId="0A0B602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7BA273A1" w14:textId="2FFBF199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Oz-Alcalay et al. 2022 </w:t>
            </w:r>
            <w:r w:rsidR="007A4A28" w:rsidRPr="009D5709">
              <w:rPr>
                <w:sz w:val="16"/>
                <w:szCs w:val="14"/>
              </w:rPr>
              <w:fldChar w:fldCharType="begin"/>
            </w:r>
            <w:r w:rsidR="007A4A28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&lt;EndNote&gt;&lt;Cite&gt;&lt;Author&gt;Oz-Alcalay&lt;/Author&gt;&lt;Year&gt;2022&lt;/Year&gt;&lt;RecNum&gt;186&lt;/RecNum&gt;&lt;DisplayText&gt;(170)&lt;/DisplayText&gt;&lt;record&gt;&lt;rec-number&gt;186&lt;/rec-number&gt;&lt;foreign-keys&gt;&lt;key app="EN" db-id="ewvtxr0wndpd0berrarv0arntdzxzpxpzrpd" timestamp="1683933820"&gt;186&lt;/key&gt;&lt;/foreign-keys&gt;&lt;ref-type name="Journal Article"&gt;17&lt;/ref-type&gt;&lt;contributors&gt;&lt;authors&gt;&lt;author&gt;Oz-Alcalay, Lital&lt;/author&gt;&lt;author&gt;Elitzur, Sarah&lt;/author&gt;&lt;author&gt;Amitai, Nofar&lt;/author&gt;&lt;author&gt;Toledano, Helen&lt;/author&gt;&lt;author&gt;Barzilai-Birenboim, Shlomit&lt;/author&gt;&lt;author&gt;Avrahami, Gali&lt;/author&gt;&lt;author&gt;Gilad, Gil&lt;/author&gt;&lt;author&gt;Vardi, Yoav&lt;/author&gt;&lt;author&gt;Dvori, Michal&lt;/author&gt;&lt;author&gt;Izraeli, Shai&lt;/author&gt;&lt;/authors&gt;&lt;/contributors&gt;&lt;titles&gt;&lt;title&gt;COVID-19 infection in pediatric patients treated for cancer&lt;/title&gt;&lt;secondary-title&gt;International journal of clinical oncology&lt;/secondary-title&gt;&lt;/titles&gt;&lt;periodical&gt;&lt;full-title&gt;International journal of clinical oncology&lt;/full-title&gt;&lt;/periodical&gt;&lt;pages&gt;448-454&lt;/pages&gt;&lt;volume&gt;27&lt;/volume&gt;&lt;number&gt;2&lt;/number&gt;&lt;dates&gt;&lt;year&gt;2022&lt;/year&gt;&lt;/dates&gt;&lt;isbn&gt;1341-9625&lt;/isbn&gt;&lt;urls&gt;&lt;/urls&gt;&lt;/record&gt;&lt;/Cite&gt;&lt;/EndNote&gt;</w:instrText>
            </w:r>
            <w:r w:rsidR="007A4A28" w:rsidRPr="009D5709">
              <w:rPr>
                <w:sz w:val="16"/>
                <w:szCs w:val="14"/>
              </w:rPr>
              <w:fldChar w:fldCharType="separate"/>
            </w:r>
            <w:r w:rsidR="007A4A28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70" w:tooltip="Oz-Alcalay, 2022 #186" w:history="1">
              <w:r w:rsidR="007A4A28" w:rsidRPr="00E120EE">
                <w:rPr>
                  <w:rStyle w:val="Hyperlink"/>
                  <w:noProof/>
                  <w:sz w:val="16"/>
                  <w:szCs w:val="14"/>
                </w:rPr>
                <w:t>170</w:t>
              </w:r>
            </w:hyperlink>
            <w:r w:rsidR="007A4A28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7A4A28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Israel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23AE359" w14:textId="3A572F4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48308A8C" w14:textId="3DBCBBD6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21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9400610" w14:textId="0C7ED7D0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835482F" w14:textId="7929FC95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Jew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F1F3201" w14:textId="5ACBDEE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5A335102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Langerhans cell histiocytosis</w:t>
            </w:r>
          </w:p>
          <w:p w14:paraId="7DB794B0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6D0116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738AB27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CE1ED0" w14:textId="540AF85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080F239" w14:textId="43E62781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DD93452" w14:textId="6F864A0A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0B90FCB" w14:textId="0DD35B1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69FCF11" w14:textId="005A6C22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7F3019C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30918C6D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C4EFC9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02FE914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BD77D71" w14:textId="590D9628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4F42FB7" w14:textId="794659F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6D76D40" w14:textId="1AF645FB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1870E10" w14:textId="74E75B5D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AA8ECED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6D9640E6" w14:textId="77777777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5333F2D" w14:textId="38449A9C" w:rsidR="002D6DF9" w:rsidRPr="009D5709" w:rsidRDefault="002D6DF9" w:rsidP="002D6DF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10D458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1EBF28F6" w14:textId="1129C043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Rao et al. 2022 </w:t>
            </w:r>
            <w:r w:rsidR="00227E8F"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&lt;EndNote&gt;&lt;Cite&gt;&lt;Author&gt;Rao&lt;/Author&gt;&lt;Year&gt;2022&lt;/Year&gt;&lt;RecNum&gt;190&lt;/RecNum&gt;&lt;DisplayText&gt;(166)&lt;/DisplayText&gt;&lt;record&gt;&lt;rec-number&gt;190&lt;/rec-number&gt;&lt;foreign-keys&gt;&lt;key app="EN" db-id="ewvtxr0wndpd0berrarv0arntdzxzpxpzrpd" timestamp="1683942680"&gt;190&lt;/key&gt;&lt;/foreign-keys&gt;&lt;ref-type name="Journal Article"&gt;17&lt;/ref-type&gt;&lt;contributors&gt;&lt;authors&gt;&lt;author&gt;Rao, KM Sudhakar&lt;/author&gt;&lt;author&gt;Koti, Varsha R&lt;/author&gt;&lt;author&gt;Ankad, Balachandra Suryakant&lt;/author&gt;&lt;/authors&gt;&lt;/contributors&gt;&lt;titles&gt;&lt;title&gt;Langerhans cell histiocytosis presenting as post-COVID-19 multisystem inflammatory syndrome: A rare case report&lt;/title&gt;&lt;secondary-title&gt;Indian Journal of Paediatric Dermatology&lt;/secondary-title&gt;&lt;/titles&gt;&lt;periodical&gt;&lt;full-title&gt;Indian Journal of Paediatric Dermatology&lt;/full-title&gt;&lt;/periodical&gt;&lt;pages&gt;129-132&lt;/pages&gt;&lt;volume&gt;23&lt;/volume&gt;&lt;number&gt;2&lt;/number&gt;&lt;dates&gt;&lt;year&gt;2022&lt;/year&gt;&lt;/dates&gt;&lt;isbn&gt;2319-7250&lt;/isbn&gt;&lt;urls&gt;&lt;/urls&gt;&lt;/record&gt;&lt;/Cite&gt;&lt;/EndNote&gt;</w:instrText>
            </w:r>
            <w:r w:rsidR="00227E8F"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6" w:tooltip="Rao, 2022 #190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166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="00227E8F"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693238F" w14:textId="55C0B97C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75C7F5A5" w14:textId="2EDFCCE3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1327ACD6" w14:textId="14A1B34D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41E44D0" w14:textId="68FCBF6A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842CCCF" w14:textId="3B6EA58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</w:t>
            </w:r>
            <w:r w:rsidR="00D5184C" w:rsidRPr="009D5709">
              <w:rPr>
                <w:color w:val="auto"/>
                <w:sz w:val="16"/>
                <w:szCs w:val="14"/>
              </w:rPr>
              <w:t>N</w:t>
            </w:r>
            <w:r w:rsidRPr="009D5709">
              <w:rPr>
                <w:color w:val="auto"/>
                <w:sz w:val="16"/>
                <w:szCs w:val="14"/>
              </w:rPr>
              <w:t>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73F92BCA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Langerhans cell histiocytosis</w:t>
            </w:r>
          </w:p>
          <w:p w14:paraId="3911E82F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F051A07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1C47F46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5B7F4BF" w14:textId="6A53564D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CE6892F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Lymphadenopathy (cervical and occipital) </w:t>
            </w:r>
          </w:p>
          <w:p w14:paraId="15151049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Face puffiness</w:t>
            </w:r>
          </w:p>
          <w:p w14:paraId="7EF8D372" w14:textId="2AD4A69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Hepatomegaly</w:t>
            </w:r>
          </w:p>
          <w:p w14:paraId="11364FDB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Splenomegaly1 Ascites</w:t>
            </w:r>
          </w:p>
          <w:p w14:paraId="4CC76EFB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Petechial rash</w:t>
            </w:r>
          </w:p>
          <w:p w14:paraId="6BD967EA" w14:textId="2B509095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Peri</w:t>
            </w:r>
            <w:r w:rsidRPr="009D5709">
              <w:rPr>
                <w:rFonts w:ascii="Cambria Math" w:hAnsi="Cambria Math" w:cs="Cambria Math"/>
                <w:color w:val="auto"/>
                <w:sz w:val="16"/>
                <w:szCs w:val="14"/>
              </w:rPr>
              <w:t>‑</w:t>
            </w:r>
            <w:r w:rsidRPr="009D5709">
              <w:rPr>
                <w:color w:val="auto"/>
                <w:sz w:val="16"/>
                <w:szCs w:val="14"/>
              </w:rPr>
              <w:t xml:space="preserve">orbital oedema </w:t>
            </w:r>
          </w:p>
          <w:p w14:paraId="5D4A216E" w14:textId="7FF16C6C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Abdomen oedema </w:t>
            </w:r>
          </w:p>
          <w:p w14:paraId="24D43434" w14:textId="7BE36296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Scrotum oedema </w:t>
            </w:r>
          </w:p>
          <w:p w14:paraId="61F6C100" w14:textId="5A5DF629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Limb oedema</w:t>
            </w:r>
          </w:p>
          <w:p w14:paraId="5106D272" w14:textId="5BCF9010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Lesions (scalp, eyebrows, neck, trunk, groin and limbs)</w:t>
            </w:r>
          </w:p>
          <w:p w14:paraId="4D78D950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Decreased appetite</w:t>
            </w:r>
          </w:p>
          <w:p w14:paraId="4035D9D1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Irritability</w:t>
            </w:r>
          </w:p>
          <w:p w14:paraId="118FF69F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Paleness </w:t>
            </w:r>
          </w:p>
          <w:p w14:paraId="5EB13CD4" w14:textId="50777352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Icterus </w:t>
            </w:r>
          </w:p>
          <w:p w14:paraId="3D350B2B" w14:textId="1BAFB931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Pedal oedema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7628B14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IVIG</w:t>
            </w:r>
          </w:p>
          <w:p w14:paraId="5276CA7E" w14:textId="01BCFCB2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Albumin</w:t>
            </w:r>
          </w:p>
          <w:p w14:paraId="36FA4AE9" w14:textId="5B6BD27C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Packed RBCs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E9C11B8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Thrombocytopenia</w:t>
            </w:r>
          </w:p>
          <w:p w14:paraId="74ADB3DC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Low Hb</w:t>
            </w:r>
          </w:p>
          <w:p w14:paraId="7FD89494" w14:textId="57376DAC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bilirubin</w:t>
            </w:r>
          </w:p>
          <w:p w14:paraId="7431FA94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Hypoalbuminemia</w:t>
            </w:r>
          </w:p>
          <w:p w14:paraId="3A55B890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  <w:p w14:paraId="0B1821C2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liver enzymes</w:t>
            </w:r>
          </w:p>
          <w:p w14:paraId="3B18A1C4" w14:textId="68D111C0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B029CDE" w14:textId="4782386C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C09D334" w14:textId="58688969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Asymptomatic</w:t>
            </w:r>
          </w:p>
          <w:p w14:paraId="64418DCF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488C195" w14:textId="2FF850D3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4EC1401C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E48C11E" w14:textId="75800584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259F3F" w14:textId="58002B14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65B1DC2" w14:textId="1981770F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0918EA5" w14:textId="16C1374B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F281D24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0F2E956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B1A0A62" w14:textId="123548CC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627C24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414E18C" w14:textId="05819D8F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Totadri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="00634859"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&lt;EndNote&gt;&lt;Cite&gt;&lt;Author&gt;Totadri&lt;/Author&gt;&lt;Year&gt;2022&lt;/Year&gt;&lt;RecNum&gt;187&lt;/RecNum&gt;&lt;DisplayText&gt;(169)&lt;/DisplayText&gt;&lt;record&gt;&lt;rec-number&gt;187&lt;/rec-number&gt;&lt;foreign-keys&gt;&lt;key app="EN" db-id="ewvtxr0wndpd0berrarv0arntdzxzpxpzrpd" timestamp="1683938125"&gt;187&lt;/key&gt;&lt;/foreign-keys&gt;&lt;ref-type name="Journal Article"&gt;17&lt;/ref-type&gt;&lt;contributors&gt;&lt;authors&gt;&lt;author&gt;Totadri, Sidharth&lt;/author&gt;&lt;author&gt;Srinivasan, Hema N&lt;/author&gt;&lt;author&gt;Joseph, Leenu L&lt;/author&gt;&lt;author&gt;Boddu, Deepthi&lt;/author&gt;&lt;author&gt;Suresh Kochath, Parvathy&lt;/author&gt;&lt;author&gt;Moorthy, Mahesh&lt;/author&gt;&lt;author&gt;Mathew, Leni G&lt;/author&gt;&lt;author&gt;John, Rikki R&lt;/author&gt;&lt;/authors&gt;&lt;/contributors&gt;&lt;titles&gt;&lt;title&gt;The unique balancing act of managing children with cancer and COVID-19 infection: a single center experience from South India&lt;/title&gt;&lt;secondary-title&gt;Journal of Pediatric Hematology/Oncology&lt;/secondary-title&gt;&lt;/titles&gt;&lt;periodical&gt;&lt;full-title&gt;Journal of pediatric hematology/oncology&lt;/full-title&gt;&lt;/periodical&gt;&lt;pages&gt;e287-e292&lt;/pages&gt;&lt;volume&gt;44&lt;/volume&gt;&lt;number&gt;1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="00634859"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69" w:tooltip="Totadri, 2022 #187" w:history="1">
              <w:r w:rsidR="00634859" w:rsidRPr="00E120EE">
                <w:rPr>
                  <w:rStyle w:val="Hyperlink"/>
                  <w:noProof/>
                  <w:sz w:val="16"/>
                  <w:szCs w:val="14"/>
                </w:rPr>
                <w:t>169</w:t>
              </w:r>
            </w:hyperlink>
            <w:r w:rsidR="00634859"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India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01D86FC" w14:textId="0F823825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27D04432" w14:textId="11B08C0E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BD4F30C" w14:textId="3CF9B9CC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37D1F1A" w14:textId="5359903D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Indian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21EF924" w14:textId="2DFF58CA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6D294A38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Langerhans cell histiocytosis</w:t>
            </w:r>
          </w:p>
          <w:p w14:paraId="641139F5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3E95056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8BBAF09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948CBF8" w14:textId="5A47A78E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8C5C687" w14:textId="37FE150D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65E164A" w14:textId="297A5B22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289E847" w14:textId="5606DECC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FA0CC01" w14:textId="609E21D5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D84CD89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5ACDBC7C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1C4D856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AND </w:t>
            </w:r>
          </w:p>
          <w:p w14:paraId="17AC1550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6BEFE88" w14:textId="3FBA6F23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8377BC7" w14:textId="6E4659B8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944900" w14:textId="1BECD70A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AC15851" w14:textId="68026363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EABB51E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6)</w:t>
            </w:r>
          </w:p>
          <w:p w14:paraId="5C5005CE" w14:textId="77777777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6661B07" w14:textId="04FB9BBD" w:rsidR="00B90134" w:rsidRPr="009D5709" w:rsidRDefault="00B90134" w:rsidP="00B90134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6C76A49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8FE9CA2" w14:textId="7F104D8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Wang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&lt;EndNote&gt;&lt;Cite&gt;&lt;Author&gt;Wang&lt;/Author&gt;&lt;Year&gt;2022&lt;/Year&gt;&lt;RecNum&gt;142&lt;/RecNum&gt;&lt;DisplayText&gt;(155)&lt;/DisplayText&gt;&lt;record&gt;&lt;rec-number&gt;142&lt;/rec-number&gt;&lt;foreign-keys&gt;&lt;key app="EN" db-id="ewvtxr0wndpd0berrarv0arntdzxzpxpzrpd" timestamp="1682660701"&gt;142&lt;/key&gt;&lt;/foreign-keys&gt;&lt;ref-type name="Journal Article"&gt;17&lt;/ref-type&gt;&lt;contributors&gt;&lt;authors&gt;&lt;author&gt;Wang, Zhujun&lt;/author&gt;&lt;author&gt;Shen, Yaqing&lt;/author&gt;&lt;author&gt;Jin, Runming&lt;/author&gt;&lt;author&gt;Yu, Hui&lt;/author&gt;&lt;author&gt;Zhou, Fen&lt;/author&gt;&lt;author&gt;Xu, Jiawei&lt;/author&gt;&lt;author&gt;Qiu, Yining&lt;/author&gt;&lt;author&gt;Wang, Lin&lt;/author&gt;&lt;author&gt;Wu, Xiaoyan&lt;/author&gt;&lt;/authors&gt;&lt;/contributors&gt;&lt;titles&gt;&lt;title&gt;The Status of Pediatric Patients With Hematologic Malignancy During COVID-19 Pandemic in Wuhan City, China&lt;/title&gt;&lt;secondary-title&gt;Journal of Pediatric Hematology/Oncology&lt;/secondary-title&gt;&lt;/titles&gt;&lt;periodical&gt;&lt;full-title&gt;Journal of pediatric hematology/oncology&lt;/full-title&gt;&lt;/periodical&gt;&lt;pages&gt;e127-e133&lt;/pages&gt;&lt;volume&gt;44&lt;/volume&gt;&lt;number&gt;1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5" w:tooltip="Wang, 2022 #142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China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ACBABB9" w14:textId="3F15295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6287ACE0" w14:textId="0BC2D5A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09FFF0F5" w14:textId="51A76A78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ACBA9D7" w14:textId="4B5C875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Asian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23F77D8" w14:textId="3E3FA1C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31374B2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Langerhans cell histiocytosis</w:t>
            </w:r>
          </w:p>
          <w:p w14:paraId="314A601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D55658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202448E7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7E57209" w14:textId="15A68D8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8549192" w14:textId="699237F0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F6160C2" w14:textId="1C9507D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5C9E0B3" w14:textId="3BB1EFF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CBDEDFF" w14:textId="2AE7AA1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474993C" w14:textId="1602B45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58274FB6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7729ECCE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1E6E8610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D60279B" w14:textId="1119C498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CDC223A" w14:textId="2497B83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419D865" w14:textId="6B82C3E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E8F85EA" w14:textId="12A2A8C0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5307ED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307E63E2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3113912" w14:textId="7BCA98E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7F546A62" w14:textId="77777777" w:rsidTr="009D5709">
        <w:trPr>
          <w:trHeight w:val="712"/>
          <w:jc w:val="center"/>
        </w:trPr>
        <w:tc>
          <w:tcPr>
            <w:tcW w:w="15745" w:type="dxa"/>
            <w:gridSpan w:val="17"/>
            <w:shd w:val="clear" w:color="auto" w:fill="auto"/>
            <w:vAlign w:val="center"/>
          </w:tcPr>
          <w:p w14:paraId="79CE6DBA" w14:textId="21450BC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left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lastRenderedPageBreak/>
              <w:t>Myeloid neoplasm</w:t>
            </w:r>
          </w:p>
        </w:tc>
      </w:tr>
      <w:tr w:rsidR="009D5709" w:rsidRPr="009D5709" w14:paraId="1A74B120" w14:textId="77777777" w:rsidTr="009D5709">
        <w:trPr>
          <w:trHeight w:val="70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A750BC7" w14:textId="2498BC5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Bello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&lt;EndNote&gt;&lt;Cite&gt;&lt;Author&gt;Bello&lt;/Author&gt;&lt;Year&gt;2022&lt;/Year&gt;&lt;RecNum&gt;31&lt;/RecNum&gt;&lt;DisplayText&gt;(65)&lt;/DisplayText&gt;&lt;record&gt;&lt;rec-number&gt;31&lt;/rec-number&gt;&lt;foreign-keys&gt;&lt;key app="EN" db-id="ewvtxr0wndpd0berrarv0arntdzxzpxpzrpd" timestamp="1681882206"&gt;31&lt;/key&gt;&lt;/foreign-keys&gt;&lt;ref-type name="Journal Article"&gt;17&lt;/ref-type&gt;&lt;contributors&gt;&lt;authors&gt;&lt;author&gt;Bello, Adriana&lt;/author&gt;&lt;author&gt;Casanova, Andres&lt;/author&gt;&lt;author&gt;Arias, Andrea&lt;/author&gt;&lt;author&gt;Kalfa, Theodosia&lt;/author&gt;&lt;author&gt;Kussick, Steven&lt;/author&gt;&lt;/authors&gt;&lt;/contributors&gt;&lt;titles&gt;&lt;title&gt;MPN-024 Hypereosinophilic Syndrome: A Catastrophic Pediatric Case&lt;/title&gt;&lt;secondary-title&gt;Clinical Lymphoma Myeloma and Leukemia&lt;/secondary-title&gt;&lt;/titles&gt;&lt;periodical&gt;&lt;full-title&gt;Clinical Lymphoma Myeloma and Leukemia&lt;/full-title&gt;&lt;/periodical&gt;&lt;pages&gt;S322&lt;/pages&gt;&lt;volume&gt;22&lt;/volume&gt;&lt;dates&gt;&lt;year&gt;2022&lt;/year&gt;&lt;/dates&gt;&lt;isbn&gt;2152-2650&lt;/isbn&gt;&lt;urls&gt;&lt;/urls&gt;&lt;/record&gt;&lt;/Cite&gt;&lt;/EndNote&gt;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65" w:tooltip="Bello, 2022 #3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65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C5122E6" w14:textId="354CE6F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21" w:type="dxa"/>
            <w:gridSpan w:val="2"/>
            <w:shd w:val="clear" w:color="auto" w:fill="auto"/>
            <w:vAlign w:val="center"/>
          </w:tcPr>
          <w:p w14:paraId="35188D91" w14:textId="0ABFE51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FB496F0" w14:textId="3E497E9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E0F56AA" w14:textId="4E13DCF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62856C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CNS hemiparesis </w:t>
            </w:r>
          </w:p>
          <w:p w14:paraId="28ED5516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Dysarthria </w:t>
            </w:r>
          </w:p>
          <w:p w14:paraId="177C0F4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MRI-documented small-vessel and white matter abnormalities </w:t>
            </w:r>
          </w:p>
          <w:p w14:paraId="2D7CC41A" w14:textId="33E5F1DA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Myocarditis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4B09DE8" w14:textId="60A8D9D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Myeloid neoplasm</w:t>
            </w:r>
          </w:p>
          <w:p w14:paraId="3EFF291F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36E1B7A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EAF0A2E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67BD52A" w14:textId="38FD7D9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4F1D909" w14:textId="619452C8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Hypereosinophilic syndrome</w:t>
            </w:r>
          </w:p>
          <w:p w14:paraId="35E7DFEE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Pleural fibrosis </w:t>
            </w:r>
          </w:p>
          <w:p w14:paraId="6D2001AA" w14:textId="4B0FBD8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Respiratory failure</w:t>
            </w:r>
          </w:p>
          <w:p w14:paraId="0614E2A7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Sepsis </w:t>
            </w:r>
          </w:p>
          <w:p w14:paraId="77AD7D2D" w14:textId="6A47CC80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Multiorgan failure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005F2C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Steroids </w:t>
            </w:r>
          </w:p>
          <w:p w14:paraId="13F0F18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Hydroxyurea </w:t>
            </w:r>
          </w:p>
          <w:p w14:paraId="234B9E5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Imatinib </w:t>
            </w:r>
          </w:p>
          <w:p w14:paraId="16C56A6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Antihelmintics</w:t>
            </w:r>
          </w:p>
          <w:p w14:paraId="5985F0CF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Anticoagulants</w:t>
            </w:r>
          </w:p>
          <w:p w14:paraId="2A5A3820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IVIG</w:t>
            </w:r>
          </w:p>
          <w:p w14:paraId="46D2C938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Remdesivir</w:t>
            </w:r>
          </w:p>
          <w:p w14:paraId="7165941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Interferon-α</w:t>
            </w:r>
          </w:p>
          <w:p w14:paraId="7BA0AAF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Antibiotics</w:t>
            </w:r>
          </w:p>
          <w:p w14:paraId="55A82E25" w14:textId="025485A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Oxygen supplementation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96E3BB0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Refractory eosinophilia</w:t>
            </w:r>
          </w:p>
          <w:p w14:paraId="01558ADE" w14:textId="782A00B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Leucocytosis</w:t>
            </w:r>
          </w:p>
          <w:p w14:paraId="3610CC42" w14:textId="2949556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Anaemia</w:t>
            </w:r>
          </w:p>
          <w:p w14:paraId="2049D2A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cobalamin levels</w:t>
            </w:r>
          </w:p>
          <w:p w14:paraId="2FFF1297" w14:textId="16CD22B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778F9D4" w14:textId="5240140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9EFB19A" w14:textId="667CD75F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Mild</w:t>
            </w:r>
          </w:p>
          <w:p w14:paraId="0349E8E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8EA975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55EF1BD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7152517" w14:textId="532DBE6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13CAC7C" w14:textId="6B108FF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FB1F5AD" w14:textId="756F3B2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92AC597" w14:textId="473D84A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F6A0A98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72251B31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8EB003A" w14:textId="7FCDAE1F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died (not COVID-19-related)</w:t>
            </w:r>
          </w:p>
        </w:tc>
      </w:tr>
      <w:tr w:rsidR="009D5709" w:rsidRPr="009D5709" w14:paraId="14832179" w14:textId="77777777" w:rsidTr="009D5709">
        <w:trPr>
          <w:trHeight w:val="736"/>
          <w:jc w:val="center"/>
        </w:trPr>
        <w:tc>
          <w:tcPr>
            <w:tcW w:w="15745" w:type="dxa"/>
            <w:gridSpan w:val="17"/>
            <w:shd w:val="clear" w:color="auto" w:fill="auto"/>
            <w:vAlign w:val="center"/>
          </w:tcPr>
          <w:p w14:paraId="22E3B428" w14:textId="70E28A5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left"/>
              <w:rPr>
                <w:color w:val="auto"/>
                <w:sz w:val="16"/>
                <w:szCs w:val="14"/>
              </w:rPr>
            </w:pPr>
            <w:r w:rsidRPr="009D5709">
              <w:rPr>
                <w:b/>
                <w:color w:val="auto"/>
                <w:sz w:val="16"/>
                <w:szCs w:val="14"/>
              </w:rPr>
              <w:t>Myelodysplastic syndrome</w:t>
            </w:r>
          </w:p>
        </w:tc>
      </w:tr>
      <w:tr w:rsidR="009D5709" w:rsidRPr="009D5709" w14:paraId="18302BB7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3E0120E" w14:textId="46CB13C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Corso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&lt;EndNote&gt;&lt;Cite&gt;&lt;Author&gt;Corso&lt;/Author&gt;&lt;Year&gt;2021&lt;/Year&gt;&lt;RecNum&gt;119&lt;/RecNum&gt;&lt;DisplayText&gt;(38)&lt;/DisplayText&gt;&lt;record&gt;&lt;rec-number&gt;119&lt;/rec-number&gt;&lt;foreign-keys&gt;&lt;key app="EN" db-id="ewvtxr0wndpd0berrarv0arntdzxzpxpzrpd" timestamp="1682496961"&gt;119&lt;/key&gt;&lt;/foreign-keys&gt;&lt;ref-type name="Journal Article"&gt;17&lt;/ref-type&gt;&lt;contributors&gt;&lt;authors&gt;&lt;author&gt;Corso, Mariana Cristina M&lt;/author&gt;&lt;author&gt;Soares, Victor J&lt;/author&gt;&lt;author&gt;Amorim, Anna Maria P&lt;/author&gt;&lt;author&gt;Cipolotti, Rosana&lt;/author&gt;&lt;author&gt;Magalhães, Isis Maria Q&lt;/author&gt;&lt;author&gt;Lins, Mecneide M&lt;/author&gt;&lt;author&gt;Forsait, Silvana&lt;/author&gt;&lt;author&gt;Silva, Luciana N&lt;/author&gt;&lt;author&gt;de Sousa, Ana Virginia L&lt;/author&gt;&lt;author&gt;Alves, Nádia G&lt;/author&gt;&lt;/authors&gt;&lt;/contributors&gt;&lt;titles&gt;&lt;title&gt;SARS‐CoV‐2 in children with cancer in Brazil: results of a multicenter national registry&lt;/title&gt;&lt;secondary-title&gt;Pediatric Blood &amp;amp; Cancer&lt;/secondary-title&gt;&lt;/titles&gt;&lt;periodical&gt;&lt;full-title&gt;Pediatric Blood &amp;amp; Cancer&lt;/full-title&gt;&lt;/periodical&gt;&lt;pages&gt;e29223&lt;/pages&gt;&lt;volume&gt;68&lt;/volume&gt;&lt;number&gt;12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38" w:tooltip="Corso, 2021 #119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38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Brazil</w:t>
            </w:r>
          </w:p>
        </w:tc>
        <w:tc>
          <w:tcPr>
            <w:tcW w:w="726" w:type="dxa"/>
            <w:gridSpan w:val="2"/>
            <w:shd w:val="clear" w:color="auto" w:fill="auto"/>
            <w:vAlign w:val="center"/>
          </w:tcPr>
          <w:p w14:paraId="46216266" w14:textId="27448A8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multi- centre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9C8CF8E" w14:textId="0B82EE2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7CF2EA8" w14:textId="38F62B5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23DEC73" w14:textId="56E9DA7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CA4D6B5" w14:textId="646FA920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AB827EA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Myelodysplastic syndrome [unspecified (n=1)]</w:t>
            </w:r>
          </w:p>
          <w:p w14:paraId="75DFF61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BF02E57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82E87C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ACDE346" w14:textId="6C1B1A9B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794E8A5" w14:textId="66D8932F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6ADD138" w14:textId="44E75BEA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25400B91" w14:textId="3918C78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5087253" w14:textId="06AC778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171D022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rtl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264A5F47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E35DFBE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3D5314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01699EA" w14:textId="64D1101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E1B95F4" w14:textId="436245C0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54735A" w14:textId="2C1AADF8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9DA28FF" w14:textId="1690C70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B313442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7)</w:t>
            </w:r>
          </w:p>
          <w:p w14:paraId="39AEAF7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163AEA7" w14:textId="7D8DC90F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D5454A7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7B4C8AC" w14:textId="2920BF8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de Rojas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&lt;EndNote&gt;&lt;Cite&gt;&lt;Author&gt;de Rojas&lt;/Author&gt;&lt;Year&gt;2020&lt;/Year&gt;&lt;RecNum&gt;121&lt;/RecNum&gt;&lt;DisplayText&gt;(78)&lt;/DisplayText&gt;&lt;record&gt;&lt;rec-number&gt;121&lt;/rec-number&gt;&lt;foreign-keys&gt;&lt;key app="EN" db-id="ewvtxr0wndpd0berrarv0arntdzxzpxpzrpd" timestamp="1682561369"&gt;121&lt;/key&gt;&lt;/foreign-keys&gt;&lt;ref-type name="Journal Article"&gt;17&lt;/ref-type&gt;&lt;contributors&gt;&lt;authors&gt;&lt;author&gt;de Rojas, Teresa&lt;/author&gt;&lt;author&gt;Pérez‐Martínez, Antonio&lt;/author&gt;&lt;author&gt;Cela, Elena&lt;/author&gt;&lt;author&gt;Baragaño, Marta&lt;/author&gt;&lt;author&gt;Galán, Victor&lt;/author&gt;&lt;author&gt;Mata, Cristina&lt;/author&gt;&lt;author&gt;Peretó, Alba&lt;/author&gt;&lt;author&gt;Madero, Luis&lt;/author&gt;&lt;/authors&gt;&lt;/contributors&gt;&lt;titles&gt;&lt;title&gt;COVID‐19 infection in children and adolescents with cancer in Madrid&lt;/title&gt;&lt;secondary-title&gt;Pediatric blood &amp;amp; cancer&lt;/secondary-title&gt;&lt;/titles&gt;&lt;periodical&gt;&lt;full-title&gt;Pediatric Blood &amp;amp; Cancer&lt;/full-title&gt;&lt;/periodical&gt;&lt;volume&gt;67&lt;/volume&gt;&lt;number&gt;7&lt;/number&gt;&lt;dates&gt;&lt;year&gt;2020&lt;/year&gt;&lt;/dates&gt;&lt;urls&gt;&lt;/urls&gt;&lt;/record&gt;&lt;/Cite&gt;&lt;/EndNote&gt;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78" w:tooltip="de Rojas, 2020 #12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78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26" w:type="dxa"/>
            <w:gridSpan w:val="2"/>
            <w:shd w:val="clear" w:color="auto" w:fill="auto"/>
            <w:vAlign w:val="center"/>
          </w:tcPr>
          <w:p w14:paraId="2D833944" w14:textId="6885B1A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E38A3D2" w14:textId="6BFD7E5A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154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7DF17904" w14:textId="76E53A5A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3BC8477" w14:textId="52FC920B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232A65D" w14:textId="3E7B99DF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6CACCBD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Myelodysplastic syndrome [unspecified (n=1)]</w:t>
            </w:r>
          </w:p>
          <w:p w14:paraId="4D1D4880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73282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17D8F960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C253585" w14:textId="79E3A62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Remission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A831332" w14:textId="2D6ADF12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18443E0" w14:textId="77FC7D6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A2CB2A0" w14:textId="2C636CF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 abnormal laboratory indicators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FCDA48D" w14:textId="7D57776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F8D5F9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0D984F4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725946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67BB362A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F2E9BCD" w14:textId="1419E80A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A1BD47F" w14:textId="40E787FF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B401D9" w14:textId="0D591C9A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CB7C962" w14:textId="2EAB070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23A660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4568C806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1B58FA4" w14:textId="5FCE71E8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3BE35674" w14:textId="77777777" w:rsidTr="009D5709">
        <w:trPr>
          <w:trHeight w:val="64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0EFC65BB" w14:textId="6A9AEEE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Fisler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&lt;EndNote&gt;&lt;Cite&gt;&lt;Author&gt;Fisler&lt;/Author&gt;&lt;Year&gt;2020&lt;/Year&gt;&lt;RecNum&gt;143&lt;/RecNum&gt;&lt;DisplayText&gt;(83)&lt;/DisplayText&gt;&lt;record&gt;&lt;rec-number&gt;143&lt;/rec-number&gt;&lt;foreign-keys&gt;&lt;key app="EN" db-id="ewvtxr0wndpd0berrarv0arntdzxzpxpzrpd" timestamp="1682663834"&gt;143&lt;/key&gt;&lt;/foreign-keys&gt;&lt;ref-type name="Journal Article"&gt;17&lt;/ref-type&gt;&lt;contributors&gt;&lt;authors&gt;&lt;author&gt;Fisler, Grace&lt;/author&gt;&lt;author&gt;Haimed, Abraham&lt;/author&gt;&lt;author&gt;Levy, Carolyn Fein&lt;/author&gt;&lt;author&gt;Stiles, Jessica&lt;/author&gt;&lt;author&gt;Capone, Christine A&lt;/author&gt;&lt;author&gt;Fish, Jonathan D&lt;/author&gt;&lt;author&gt;Brochstein, Joel A&lt;/author&gt;&lt;author&gt;Taylor, Matthew D&lt;/author&gt;&lt;/authors&gt;&lt;/contributors&gt;&lt;titles&gt;&lt;title&gt;Severe coronavirus disease 2019 infection in an adolescent patient after hematopoietic stem cell transplantation&lt;/title&gt;&lt;secondary-title&gt;Chest&lt;/secondary-title&gt;&lt;/titles&gt;&lt;periodical&gt;&lt;full-title&gt;Chest&lt;/full-title&gt;&lt;/periodical&gt;&lt;pages&gt;e139-e142&lt;/pages&gt;&lt;volume&gt;158&lt;/volume&gt;&lt;number&gt;4&lt;/number&gt;&lt;dates&gt;&lt;year&gt;2020&lt;/year&gt;&lt;/dates&gt;&lt;isbn&gt;0012-3692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83" w:tooltip="Fisler, 2020 #143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83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26" w:type="dxa"/>
            <w:gridSpan w:val="2"/>
            <w:shd w:val="clear" w:color="auto" w:fill="auto"/>
            <w:vAlign w:val="center"/>
          </w:tcPr>
          <w:p w14:paraId="03D7708F" w14:textId="2C86C7D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B05C535" w14:textId="1BDFAFE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180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276B895A" w14:textId="4638359A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381085A" w14:textId="4FEEDD3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Hispanic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82A498C" w14:textId="2B3AA9D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Obesity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C20A43E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Myelodysplastic syndrome [unspecified (n=1)]</w:t>
            </w:r>
          </w:p>
          <w:p w14:paraId="7B49AE52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4B16AC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355A898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9546C6E" w14:textId="6D5B823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0CF01950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Pneumonitis</w:t>
            </w:r>
          </w:p>
          <w:p w14:paraId="571E37D4" w14:textId="7BBFECE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Acute lung injury </w:t>
            </w:r>
          </w:p>
          <w:p w14:paraId="332D9FD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Macrophage activation-like syndrome</w:t>
            </w:r>
          </w:p>
          <w:p w14:paraId="16C084BF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Splenomegaly </w:t>
            </w:r>
          </w:p>
          <w:p w14:paraId="7122D8B0" w14:textId="1E78AE3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HLH</w:t>
            </w:r>
          </w:p>
          <w:p w14:paraId="7F3B4053" w14:textId="5749838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Acute renal failure</w:t>
            </w:r>
          </w:p>
          <w:p w14:paraId="76D0995D" w14:textId="4934876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Sepsis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CA94B11" w14:textId="73926A98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  <w:p w14:paraId="5B13EB2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  <w:p w14:paraId="6B32135D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Antibiotics </w:t>
            </w:r>
          </w:p>
          <w:p w14:paraId="4A3E2A91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Hydroxychloroquine</w:t>
            </w:r>
          </w:p>
          <w:p w14:paraId="6CE8FCF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Steroids </w:t>
            </w:r>
          </w:p>
          <w:p w14:paraId="74440BCF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Anakinra</w:t>
            </w:r>
          </w:p>
          <w:p w14:paraId="462845A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Remdesivir</w:t>
            </w:r>
          </w:p>
          <w:p w14:paraId="47CE399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CRRT</w:t>
            </w:r>
          </w:p>
          <w:p w14:paraId="510BEBE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Tocilizumab</w:t>
            </w:r>
          </w:p>
          <w:p w14:paraId="4A1BA917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Anticoagulants</w:t>
            </w:r>
          </w:p>
          <w:p w14:paraId="3B988A15" w14:textId="7B84FFCB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Tracheostomy placement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6D23C5A4" w14:textId="14CB0EB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1E45299A" w14:textId="5DF3CD9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Elevated ferritin</w:t>
            </w:r>
          </w:p>
          <w:p w14:paraId="388E8833" w14:textId="62FFF71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interleukin-2 level</w:t>
            </w:r>
          </w:p>
          <w:p w14:paraId="65F626DC" w14:textId="452EC202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D-dimer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F3DC0F5" w14:textId="43E2B89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rtl/>
                <w:lang w:val="en-AU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70D1C48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Critical</w:t>
            </w:r>
          </w:p>
          <w:p w14:paraId="2D02C80E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EC1890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41B246AE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6F203438" w14:textId="6F4E4E1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180318B" w14:textId="53B5231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DF97C3B" w14:textId="6F54046F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71FE25D" w14:textId="67101720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C6B1C62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642CC2C7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D3BD83C" w14:textId="24392AC8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44246F5B" w14:textId="77777777" w:rsidTr="009D5709">
        <w:trPr>
          <w:trHeight w:val="558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572D93E6" w14:textId="663C304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Jimenez‐Kurlander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&lt;EndNote&gt;&lt;Cite&gt;&lt;Author&gt;Jimenez‐Kurlander&lt;/Author&gt;&lt;Year&gt;2021&lt;/Year&gt;&lt;RecNum&gt;126&lt;/RecNum&gt;&lt;DisplayText&gt;(96)&lt;/DisplayText&gt;&lt;record&gt;&lt;rec-number&gt;126&lt;/rec-number&gt;&lt;foreign-keys&gt;&lt;key app="EN" db-id="ewvtxr0wndpd0berrarv0arntdzxzpxpzrpd" timestamp="1682572726"&gt;126&lt;/key&gt;&lt;/foreign-keys&gt;&lt;ref-type name="Journal Article"&gt;17&lt;/ref-type&gt;&lt;contributors&gt;&lt;authors&gt;&lt;author&gt;Jimenez‐Kurlander, Lauren&lt;/author&gt;&lt;author&gt;Antal, Zoltan&lt;/author&gt;&lt;author&gt;DeRosa, Amelia&lt;/author&gt;&lt;author&gt;Diotallevi, Deborah&lt;/author&gt;&lt;author&gt;Pottenger, Elaine&lt;/author&gt;&lt;author&gt;Wilson, Nadia&lt;/author&gt;&lt;author&gt;Corcoran, Stacie&lt;/author&gt;&lt;author&gt;Boulad, Farid&lt;/author&gt;&lt;author&gt;Friedman, Danielle Novetsky&lt;/author&gt;&lt;/authors&gt;&lt;/contributors&gt;&lt;titles&gt;&lt;title&gt;COVID‐19 in pediatric survivors of childhood cancer and hematopoietic cell transplantation from a single center in New York City&lt;/title&gt;&lt;secondary-title&gt;Pediatric Blood &amp;amp; Cancer&lt;/secondary-title&gt;&lt;/titles&gt;&lt;periodical&gt;&lt;full-title&gt;Pediatric Blood &amp;amp; Cancer&lt;/full-title&gt;&lt;/periodical&gt;&lt;pages&gt;e28857&lt;/pages&gt;&lt;volume&gt;68&lt;/volume&gt;&lt;number&gt;3&lt;/number&gt;&lt;dates&gt;&lt;year&gt;2021&lt;/year&gt;&lt;/dates&gt;&lt;isbn&gt;1545-5009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96" w:tooltip="Jimenez‐Kurlander, 2021 #126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96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United States</w:t>
            </w:r>
          </w:p>
        </w:tc>
        <w:tc>
          <w:tcPr>
            <w:tcW w:w="726" w:type="dxa"/>
            <w:gridSpan w:val="2"/>
            <w:shd w:val="clear" w:color="auto" w:fill="auto"/>
            <w:vAlign w:val="center"/>
          </w:tcPr>
          <w:p w14:paraId="0A8FB3E7" w14:textId="31716DB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cohort, single centre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5F5541F" w14:textId="678A7C5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FA913BB" w14:textId="46D0E94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possible to extract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466F168" w14:textId="579304B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9154EA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Allogeneic HSCT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</w:p>
          <w:p w14:paraId="17D74834" w14:textId="1CA1DFD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Obesity </w:t>
            </w:r>
          </w:p>
          <w:p w14:paraId="38F9AC8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Diabetes mellitus (type 2) </w:t>
            </w:r>
          </w:p>
          <w:p w14:paraId="5D5BEB37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Left ventricular hypertrophy </w:t>
            </w:r>
          </w:p>
          <w:p w14:paraId="3C480204" w14:textId="02F9D2C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Obstructive sleep apnoea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12F29C11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Myelodysplastic syndrome [unspecified (n=1)]</w:t>
            </w:r>
          </w:p>
          <w:p w14:paraId="0059EFB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54D705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56DC3417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1822820" w14:textId="58C7472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94A10D7" w14:textId="7002802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974F14E" w14:textId="45DBDDF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765A1812" w14:textId="60EC7D70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95A6977" w14:textId="6B950B3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FDC8C3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Severe </w:t>
            </w:r>
          </w:p>
          <w:p w14:paraId="5AFC9D7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8316C2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AND </w:t>
            </w:r>
          </w:p>
          <w:p w14:paraId="0B0F7F3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1C8CEF0C" w14:textId="6C9059C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Yes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5BB59BA" w14:textId="78D0868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F6E2184" w14:textId="72C69AA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F08A2D7" w14:textId="4828B56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CC38F60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(NOS, 8)</w:t>
            </w:r>
          </w:p>
          <w:p w14:paraId="55602BBE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95BDC70" w14:textId="657AF80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16625F96" w14:textId="77777777" w:rsidTr="009D5709">
        <w:trPr>
          <w:trHeight w:val="736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4471D55" w14:textId="2D4ACA5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Pérez-Martinez et al. 2021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&lt;EndNote&gt;&lt;Cite&gt;&lt;Author&gt;Pérez-Martinez&lt;/Author&gt;&lt;Year&gt;2021&lt;/Year&gt;&lt;RecNum&gt;137&lt;/RecNum&gt;&lt;DisplayText&gt;(119)&lt;/DisplayText&gt;&lt;record&gt;&lt;rec-number&gt;137&lt;/rec-number&gt;&lt;foreign-keys&gt;&lt;key app="EN" db-id="ewvtxr0wndpd0berrarv0arntdzxzpxpzrpd" timestamp="1682645386"&gt;137&lt;/key&gt;&lt;/foreign-keys&gt;&lt;ref-type name="Journal Article"&gt;17&lt;/ref-type&gt;&lt;contributors&gt;&lt;authors&gt;&lt;author&gt;Pérez-Martinez, Antonio&lt;/author&gt;&lt;author&gt;Guerra-García, Pilar&lt;/author&gt;&lt;author&gt;Melgosa, Marta&lt;/author&gt;&lt;author&gt;Frauca, Esteban&lt;/author&gt;&lt;author&gt;Fernandez-Camblor, Carlota&lt;/author&gt;&lt;author&gt;Remesal, Agustin&lt;/author&gt;&lt;author&gt;Calvo, Cristina&lt;/author&gt;&lt;/authors&gt;&lt;/contributors&gt;&lt;titles&gt;&lt;title&gt;Clinical outcome of SARS-CoV-2 infection in immunosuppressed children in Spain&lt;/title&gt;&lt;secondary-title&gt;European Journal of Pediatrics&lt;/secondary-title&gt;&lt;/titles&gt;&lt;periodical&gt;&lt;full-title&gt;European Journal of Pediatrics&lt;/full-title&gt;&lt;/periodical&gt;&lt;pages&gt;967-971&lt;/pages&gt;&lt;volume&gt;180&lt;/volume&gt;&lt;dates&gt;&lt;year&gt;2021&lt;/year&gt;&lt;/dates&gt;&lt;isbn&gt;0340-6199&lt;/isbn&gt;&lt;urls&gt;&lt;/urls&gt;&lt;/record&gt;&lt;/Cite&gt;&lt;/EndNote&gt;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19" w:tooltip="Pérez-Martinez, 2021 #137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119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26" w:type="dxa"/>
            <w:gridSpan w:val="2"/>
            <w:shd w:val="clear" w:color="auto" w:fill="auto"/>
            <w:vAlign w:val="center"/>
          </w:tcPr>
          <w:p w14:paraId="173D3E4B" w14:textId="2AF6EA0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38B72C1" w14:textId="5D7D13D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156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7BE0FBC" w14:textId="226EFE4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16E6CED" w14:textId="171D4468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4557A77" w14:textId="123128B2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67566BA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Myelodysplastic syndrome [unspecified (n=1)]</w:t>
            </w:r>
          </w:p>
          <w:p w14:paraId="00F2A57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7C2B366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036942DA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6E48142C" w14:textId="7836485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E3AE03B" w14:textId="5581EC5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reported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0CB457D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Ruxolitinib</w:t>
            </w:r>
          </w:p>
          <w:p w14:paraId="13B92834" w14:textId="0ADFE51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COVID-19 treatment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8E880D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CRP</w:t>
            </w:r>
          </w:p>
          <w:p w14:paraId="41481487" w14:textId="4D6B907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High interleukin-6 level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5485D62" w14:textId="3F6D830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748509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5C47F79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FF2FE3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380EE54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44332004" w14:textId="2E7E030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6001C1" w14:textId="3347B6A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630542F" w14:textId="61380A7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71A4758" w14:textId="3DF5C46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87D83F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223C193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262FE49F" w14:textId="76A0D45B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  <w:tr w:rsidR="009D5709" w:rsidRPr="009D5709" w14:paraId="65E4EBFC" w14:textId="77777777" w:rsidTr="009D5709">
        <w:trPr>
          <w:trHeight w:val="736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644562A0" w14:textId="3A11047D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Sever et al. 2022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&lt;EndNote&gt;&lt;Cite&gt;&lt;Author&gt;Sever&lt;/Author&gt;&lt;Year&gt;2022&lt;/Year&gt;&lt;RecNum&gt;145&lt;/RecNum&gt;&lt;DisplayText&gt;(138)&lt;/DisplayText&gt;&lt;record&gt;&lt;rec-number&gt;145&lt;/rec-number&gt;&lt;foreign-keys&gt;&lt;key app="EN" db-id="ewvtxr0wndpd0berrarv0arntdzxzpxpzrpd" timestamp="1682668440"&gt;145&lt;/key&gt;&lt;/foreign-keys&gt;&lt;ref-type name="Journal Article"&gt;17&lt;/ref-type&gt;&lt;contributors&gt;&lt;authors&gt;&lt;author&gt;Sever, Tayyibe&lt;/author&gt;&lt;author&gt;Kaya, Zuhre&lt;/author&gt;&lt;author&gt;Kirkiz, Serap&lt;/author&gt;&lt;author&gt;Celik, Ali&lt;/author&gt;&lt;author&gt;Akdulum, Ismail&lt;/author&gt;&lt;author&gt;Gürsoy, Tugba R&lt;/author&gt;&lt;author&gt;Aslan, Ayse T&lt;/author&gt;&lt;author&gt;Deniz, Melis&lt;/author&gt;&lt;author&gt;Tapisiz, Anil&lt;/author&gt;&lt;author&gt;Kocak, Ulker&lt;/author&gt;&lt;/authors&gt;&lt;/contributors&gt;&lt;titles&gt;&lt;title&gt;Thoracic air leak syndrome, pulmonary aspergillosis, and COVID-19 pneumonia after allogeneic stem cell transplantation in a child with myelodysplastic syndrome&lt;/title&gt;&lt;secondary-title&gt;Journal of pediatric hematology/oncology&lt;/secondary-title&gt;&lt;/titles&gt;&lt;periodical&gt;&lt;full-title&gt;Journal of pediatric hematology/oncology&lt;/full-title&gt;&lt;/periodical&gt;&lt;pages&gt;e474-e478&lt;/pages&gt;&lt;volume&gt;44&lt;/volume&gt;&lt;number&gt;2&lt;/number&gt;&lt;dates&gt;&lt;year&gt;2022&lt;/year&gt;&lt;/dates&gt;&lt;isbn&gt;1077-4114&lt;/isbn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38" w:tooltip="Sever, 2022 #145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138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Turkey</w:t>
            </w:r>
          </w:p>
        </w:tc>
        <w:tc>
          <w:tcPr>
            <w:tcW w:w="726" w:type="dxa"/>
            <w:gridSpan w:val="2"/>
            <w:shd w:val="clear" w:color="auto" w:fill="auto"/>
            <w:vAlign w:val="center"/>
          </w:tcPr>
          <w:p w14:paraId="54E583FE" w14:textId="7235A45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 report, single centre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4058862" w14:textId="0EEE4E50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168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634DDAA9" w14:textId="673F093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0 (0)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CCA750A" w14:textId="7852292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301754B" w14:textId="3CFF9065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  <w:p w14:paraId="69FD73A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GvHD (skin and gut)</w:t>
            </w:r>
          </w:p>
          <w:p w14:paraId="3B4B548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i/>
                <w:iCs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lastRenderedPageBreak/>
              <w:t>Cytomegalovirus</w:t>
            </w:r>
          </w:p>
          <w:p w14:paraId="3DF8CCD6" w14:textId="53F6444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Coinfection with </w:t>
            </w:r>
            <w:r w:rsidRPr="009D5709">
              <w:rPr>
                <w:i/>
                <w:iCs/>
                <w:color w:val="auto"/>
                <w:sz w:val="16"/>
                <w:szCs w:val="14"/>
              </w:rPr>
              <w:t>Aspergillus terreus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29A699C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>1 Myelodysplastic syndrome [unspecif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ied (n=1)]</w:t>
            </w:r>
          </w:p>
          <w:p w14:paraId="776671C2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30271318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66143DAF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0CD6FD2B" w14:textId="318F44BB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Active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604C91D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FN</w:t>
            </w:r>
          </w:p>
          <w:p w14:paraId="66C02576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Emphysema</w:t>
            </w:r>
          </w:p>
          <w:p w14:paraId="13994387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Pneumothorax</w:t>
            </w:r>
          </w:p>
          <w:p w14:paraId="66A1002D" w14:textId="69378FE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lastRenderedPageBreak/>
              <w:t xml:space="preserve">1 Bronchiectasis </w:t>
            </w:r>
          </w:p>
          <w:p w14:paraId="4990A94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Bronchiolitis obliterans syndrome</w:t>
            </w:r>
          </w:p>
          <w:p w14:paraId="4DBA9D9F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Thoracic air leak syndrome </w:t>
            </w:r>
          </w:p>
          <w:p w14:paraId="0B3DC9A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Pulmonary aspergillosis</w:t>
            </w:r>
          </w:p>
          <w:p w14:paraId="5C6D22C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Respiratory acidosis </w:t>
            </w:r>
          </w:p>
          <w:p w14:paraId="2EBB22C7" w14:textId="61DBAE0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Hypercapnia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3AFB01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Packed RBCs</w:t>
            </w:r>
          </w:p>
          <w:p w14:paraId="41E74082" w14:textId="5D73EED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</w:rPr>
              <w:t>1 Granulocyte colony-stimulating factor</w:t>
            </w:r>
            <w:r w:rsidRPr="009D5709">
              <w:rPr>
                <w:color w:val="auto"/>
                <w:sz w:val="16"/>
                <w:szCs w:val="14"/>
                <w:lang w:val="en-US"/>
              </w:rPr>
              <w:t xml:space="preserve"> </w:t>
            </w:r>
          </w:p>
          <w:p w14:paraId="5FA28BEC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  <w:p w14:paraId="79DECE9F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Antivirals</w:t>
            </w:r>
          </w:p>
          <w:p w14:paraId="73A9AD8F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Antifungals</w:t>
            </w:r>
          </w:p>
          <w:p w14:paraId="4F74344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Oxygen supplementation</w:t>
            </w:r>
          </w:p>
          <w:p w14:paraId="38061581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Tube drainage</w:t>
            </w:r>
          </w:p>
          <w:p w14:paraId="5C73D8E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Steroids</w:t>
            </w:r>
          </w:p>
          <w:p w14:paraId="643B65C0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Montelukast</w:t>
            </w:r>
          </w:p>
          <w:p w14:paraId="5C32030F" w14:textId="55BB730E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Favipiravir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1339C70A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lastRenderedPageBreak/>
              <w:t>1 Neutropenia</w:t>
            </w:r>
          </w:p>
          <w:p w14:paraId="2A95942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Low Hb</w:t>
            </w:r>
          </w:p>
          <w:p w14:paraId="05AC3D54" w14:textId="4760E3D2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Thrombocytopenia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BB9820D" w14:textId="6B10D8B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056ADC4" w14:textId="48D87AC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1854DE32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ADCDB2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55D0A88A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56BF11F3" w14:textId="4A8C3E3F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B208053" w14:textId="35621BE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8E7E352" w14:textId="0FD4ACC8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3087B4E" w14:textId="6CF53BE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7084FE2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34ED5CDB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576F5A38" w14:textId="1110098A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1 died (not </w:t>
            </w:r>
            <w:r w:rsidRPr="009D5709">
              <w:rPr>
                <w:color w:val="auto"/>
                <w:sz w:val="16"/>
                <w:szCs w:val="14"/>
              </w:rPr>
              <w:lastRenderedPageBreak/>
              <w:t>COVID-19-related)</w:t>
            </w:r>
          </w:p>
        </w:tc>
      </w:tr>
      <w:tr w:rsidR="009D5709" w:rsidRPr="009D5709" w14:paraId="7B85C31B" w14:textId="77777777" w:rsidTr="009D5709">
        <w:trPr>
          <w:trHeight w:val="132"/>
          <w:jc w:val="center"/>
        </w:trPr>
        <w:tc>
          <w:tcPr>
            <w:tcW w:w="802" w:type="dxa"/>
            <w:shd w:val="clear" w:color="auto" w:fill="auto"/>
            <w:vAlign w:val="center"/>
          </w:tcPr>
          <w:p w14:paraId="333905E7" w14:textId="4766318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 xml:space="preserve">Vicent et al. 2020 </w:t>
            </w:r>
            <w:r w:rsidRPr="009D5709">
              <w:rPr>
                <w:sz w:val="16"/>
                <w:szCs w:val="14"/>
              </w:rPr>
              <w:fldChar w:fldCharType="begin"/>
            </w:r>
            <w:r w:rsidRPr="009D5709">
              <w:rPr>
                <w:color w:val="auto"/>
                <w:sz w:val="16"/>
                <w:szCs w:val="14"/>
              </w:rPr>
              <w:instrText xml:space="preserve"> ADDIN EN.CITE &lt;EndNote&gt;&lt;Cite&gt;&lt;Author&gt;Vicent&lt;/Author&gt;&lt;Year&gt;2020&lt;/Year&gt;&lt;RecNum&gt;141&lt;/RecNum&gt;&lt;DisplayText&gt;(153)&lt;/DisplayText&gt;&lt;record&gt;&lt;rec-number&gt;141&lt;/rec-number&gt;&lt;foreign-keys&gt;&lt;key app="EN" db-id="ewvtxr0wndpd0berrarv0arntdzxzpxpzrpd" timestamp="1682656755"&gt;141&lt;/key&gt;&lt;/foreign-keys&gt;&lt;ref-type name="Journal Article"&gt;17&lt;/ref-type&gt;&lt;contributors&gt;&lt;authors&gt;&lt;author&gt;Vicent, Marta González&lt;/author&gt;&lt;author&gt;Martinez, Antonio Pérez&lt;/author&gt;&lt;author&gt;Del Castillo, María Trabazo&lt;/author&gt;&lt;author&gt;Molina, Blanca&lt;/author&gt;&lt;author&gt;Sisini, Luisa&lt;/author&gt;&lt;author&gt;Morón‐Cazalilla, Georgina&lt;/author&gt;&lt;author&gt;Díaz, Miguel Ángel&lt;/author&gt;&lt;/authors&gt;&lt;/contributors&gt;&lt;titles&gt;&lt;title&gt;COVID‐19 in pediatric hematopoietic stem cell transplantation: The experience of Spanish Group of Transplant (GETMON/GETH)&lt;/title&gt;&lt;secondary-title&gt;Pediatric blood &amp;amp; cancer&lt;/secondary-title&gt;&lt;/titles&gt;&lt;periodical&gt;&lt;full-title&gt;Pediatric Blood &amp;amp; Cancer&lt;/full-title&gt;&lt;/periodical&gt;&lt;volume&gt;67&lt;/volume&gt;&lt;number&gt;9&lt;/number&gt;&lt;dates&gt;&lt;year&gt;2020&lt;/year&gt;&lt;/dates&gt;&lt;urls&gt;&lt;/urls&gt;&lt;/record&gt;&lt;/Cite&gt;&lt;/EndNote&gt;</w:instrText>
            </w:r>
            <w:r w:rsidRPr="009D5709">
              <w:rPr>
                <w:sz w:val="16"/>
                <w:szCs w:val="14"/>
              </w:rPr>
              <w:fldChar w:fldCharType="separate"/>
            </w:r>
            <w:r w:rsidRPr="009D5709">
              <w:rPr>
                <w:noProof/>
                <w:color w:val="auto"/>
                <w:sz w:val="16"/>
                <w:szCs w:val="14"/>
              </w:rPr>
              <w:t>(</w:t>
            </w:r>
            <w:hyperlink w:anchor="_ENREF_153" w:tooltip="Vicent, 2020 #141" w:history="1">
              <w:r w:rsidRPr="00E120EE">
                <w:rPr>
                  <w:rStyle w:val="Hyperlink"/>
                  <w:noProof/>
                  <w:sz w:val="16"/>
                  <w:szCs w:val="14"/>
                </w:rPr>
                <w:t>153</w:t>
              </w:r>
            </w:hyperlink>
            <w:r w:rsidRPr="009D5709">
              <w:rPr>
                <w:noProof/>
                <w:color w:val="auto"/>
                <w:sz w:val="16"/>
                <w:szCs w:val="14"/>
              </w:rPr>
              <w:t>)</w:t>
            </w:r>
            <w:r w:rsidRPr="009D5709">
              <w:rPr>
                <w:sz w:val="16"/>
                <w:szCs w:val="14"/>
              </w:rPr>
              <w:fldChar w:fldCharType="end"/>
            </w:r>
            <w:r w:rsidRPr="009D5709">
              <w:rPr>
                <w:color w:val="auto"/>
                <w:sz w:val="16"/>
                <w:szCs w:val="14"/>
              </w:rPr>
              <w:t>, Spain</w:t>
            </w:r>
          </w:p>
        </w:tc>
        <w:tc>
          <w:tcPr>
            <w:tcW w:w="726" w:type="dxa"/>
            <w:gridSpan w:val="2"/>
            <w:shd w:val="clear" w:color="auto" w:fill="auto"/>
            <w:vAlign w:val="center"/>
          </w:tcPr>
          <w:p w14:paraId="60C18326" w14:textId="3E233FD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Retrospective case-series, single centre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4237B8E" w14:textId="6954076B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132</w:t>
            </w:r>
          </w:p>
        </w:tc>
        <w:tc>
          <w:tcPr>
            <w:tcW w:w="635" w:type="dxa"/>
            <w:shd w:val="clear" w:color="auto" w:fill="auto"/>
            <w:vAlign w:val="center"/>
          </w:tcPr>
          <w:p w14:paraId="3BB9E831" w14:textId="57AD938C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(100)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15FD2D3" w14:textId="39024F7B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White (Caucasian)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DA43A86" w14:textId="1E0AC1D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Allogeneic HSCT</w:t>
            </w:r>
          </w:p>
        </w:tc>
        <w:tc>
          <w:tcPr>
            <w:tcW w:w="830" w:type="dxa"/>
            <w:shd w:val="clear" w:color="auto" w:fill="auto"/>
            <w:vAlign w:val="center"/>
          </w:tcPr>
          <w:p w14:paraId="00D2C68E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Myelodysplastic syndrome [unspecified (n=1)]</w:t>
            </w:r>
          </w:p>
          <w:p w14:paraId="3117F3A1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7EEA2A3F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AND</w:t>
            </w:r>
          </w:p>
          <w:p w14:paraId="7863B885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1065E4B9" w14:textId="24AAB1B1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Not reported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0044FF8" w14:textId="436F9204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Pharyngitis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A417E91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Hydroxychloroquine </w:t>
            </w:r>
          </w:p>
          <w:p w14:paraId="307CB0DD" w14:textId="2DA155B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Antibiotics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3A99EAF9" w14:textId="216253E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 xml:space="preserve">1 </w:t>
            </w:r>
            <w:r w:rsidRPr="009D5709">
              <w:rPr>
                <w:color w:val="auto"/>
                <w:sz w:val="16"/>
                <w:szCs w:val="14"/>
              </w:rPr>
              <w:t>Not possible to extract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DD82062" w14:textId="5439998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Not vaccinated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0C31334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Mild</w:t>
            </w:r>
          </w:p>
          <w:p w14:paraId="16C478DA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0A5CF73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AND</w:t>
            </w:r>
          </w:p>
          <w:p w14:paraId="2B841541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  <w:lang w:val="en-US"/>
              </w:rPr>
            </w:pPr>
          </w:p>
          <w:p w14:paraId="275F25D9" w14:textId="05301B29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  <w:lang w:val="en-US"/>
              </w:rPr>
              <w:t>1 No MIS-C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83BABEF" w14:textId="218E9E62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43FA8D7" w14:textId="775EC8B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93D4913" w14:textId="0A467696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C402033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(Modified NOS, high)</w:t>
            </w:r>
          </w:p>
          <w:p w14:paraId="532017D9" w14:textId="77777777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</w:p>
          <w:p w14:paraId="4F29393D" w14:textId="113FB913" w:rsidR="004919C3" w:rsidRPr="009D5709" w:rsidRDefault="004919C3" w:rsidP="004919C3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auto"/>
                <w:sz w:val="16"/>
                <w:szCs w:val="14"/>
              </w:rPr>
            </w:pPr>
            <w:r w:rsidRPr="009D5709">
              <w:rPr>
                <w:color w:val="auto"/>
                <w:sz w:val="16"/>
                <w:szCs w:val="14"/>
              </w:rPr>
              <w:t>1 survived</w:t>
            </w:r>
          </w:p>
        </w:tc>
      </w:tr>
    </w:tbl>
    <w:p w14:paraId="3935A745" w14:textId="08CFED04" w:rsidR="006C04CB" w:rsidRPr="003861D0" w:rsidRDefault="00055073" w:rsidP="003861D0">
      <w:pPr>
        <w:pStyle w:val="MDPI43tablefooter"/>
        <w:ind w:left="0" w:right="425"/>
        <w:jc w:val="both"/>
        <w:rPr>
          <w:rFonts w:asciiTheme="minorHAnsi" w:hAnsiTheme="minorHAnsi" w:cstheme="minorHAnsi"/>
          <w:color w:val="FF0000"/>
          <w:szCs w:val="18"/>
        </w:rPr>
      </w:pPr>
      <w:r w:rsidRPr="00103411">
        <w:rPr>
          <w:rFonts w:asciiTheme="minorHAnsi" w:hAnsiTheme="minorHAnsi" w:cstheme="minorHAnsi"/>
          <w:color w:val="auto"/>
          <w:szCs w:val="18"/>
        </w:rPr>
        <w:t>Abbreviations:</w:t>
      </w:r>
      <w:r w:rsidR="00190770" w:rsidRPr="00A0418E">
        <w:rPr>
          <w:rFonts w:asciiTheme="minorHAnsi" w:hAnsiTheme="minorHAnsi" w:cstheme="minorHAnsi"/>
          <w:color w:val="auto"/>
          <w:szCs w:val="18"/>
        </w:rPr>
        <w:t xml:space="preserve"> </w:t>
      </w:r>
      <w:r w:rsidR="00913F38" w:rsidRPr="00802471">
        <w:rPr>
          <w:rFonts w:asciiTheme="minorHAnsi" w:hAnsiTheme="minorHAnsi" w:cstheme="minorHAnsi"/>
          <w:color w:val="auto"/>
          <w:szCs w:val="18"/>
        </w:rPr>
        <w:t>ACEIs, angiotensin-converting enzyme inhibitors</w:t>
      </w:r>
      <w:r w:rsidR="006B5CDB" w:rsidRPr="00802471">
        <w:rPr>
          <w:rFonts w:asciiTheme="minorHAnsi" w:hAnsiTheme="minorHAnsi" w:cstheme="minorHAnsi"/>
          <w:color w:val="auto"/>
          <w:szCs w:val="18"/>
        </w:rPr>
        <w:t xml:space="preserve">; </w:t>
      </w:r>
      <w:r w:rsidR="00386711" w:rsidRPr="002021FD">
        <w:rPr>
          <w:rFonts w:asciiTheme="minorHAnsi" w:hAnsiTheme="minorHAnsi" w:cstheme="minorHAnsi"/>
          <w:color w:val="auto"/>
          <w:szCs w:val="18"/>
        </w:rPr>
        <w:t xml:space="preserve">AIHA, autoimmune haemolytic anaemia; </w:t>
      </w:r>
      <w:r w:rsidR="00747412" w:rsidRPr="00747412">
        <w:rPr>
          <w:rFonts w:asciiTheme="minorHAnsi" w:hAnsiTheme="minorHAnsi" w:cstheme="minorHAnsi"/>
          <w:color w:val="auto"/>
          <w:szCs w:val="18"/>
        </w:rPr>
        <w:t>AKI, acute kidney injury</w:t>
      </w:r>
      <w:r w:rsidR="00747412">
        <w:rPr>
          <w:rFonts w:asciiTheme="minorHAnsi" w:hAnsiTheme="minorHAnsi" w:cstheme="minorHAnsi"/>
          <w:color w:val="auto"/>
          <w:szCs w:val="18"/>
        </w:rPr>
        <w:t xml:space="preserve">; </w:t>
      </w:r>
      <w:r w:rsidR="007A28D5" w:rsidRPr="00103411">
        <w:rPr>
          <w:rFonts w:asciiTheme="minorHAnsi" w:hAnsiTheme="minorHAnsi" w:cstheme="minorHAnsi"/>
          <w:color w:val="auto"/>
          <w:szCs w:val="18"/>
        </w:rPr>
        <w:t>ARDs, acute respiratory distress syndrome</w:t>
      </w:r>
      <w:r w:rsidR="000C5600">
        <w:rPr>
          <w:rFonts w:asciiTheme="minorHAnsi" w:hAnsiTheme="minorHAnsi" w:cstheme="minorHAnsi"/>
          <w:color w:val="auto"/>
          <w:szCs w:val="18"/>
        </w:rPr>
        <w:t>;</w:t>
      </w:r>
      <w:r w:rsidR="000C5600" w:rsidRPr="00A0418E">
        <w:rPr>
          <w:rFonts w:asciiTheme="minorHAnsi" w:hAnsiTheme="minorHAnsi" w:cstheme="minorHAnsi"/>
          <w:color w:val="auto"/>
          <w:szCs w:val="18"/>
        </w:rPr>
        <w:t xml:space="preserve"> </w:t>
      </w:r>
      <w:r w:rsidR="00A0418E" w:rsidRPr="00A0418E">
        <w:rPr>
          <w:rFonts w:asciiTheme="minorHAnsi" w:hAnsiTheme="minorHAnsi" w:cstheme="minorHAnsi"/>
          <w:color w:val="auto"/>
          <w:szCs w:val="18"/>
        </w:rPr>
        <w:t xml:space="preserve">BMS, bone marrow suppression; </w:t>
      </w:r>
      <w:r w:rsidR="000C5600" w:rsidRPr="000C5600">
        <w:rPr>
          <w:rFonts w:asciiTheme="minorHAnsi" w:hAnsiTheme="minorHAnsi" w:cstheme="minorHAnsi"/>
          <w:color w:val="auto"/>
          <w:szCs w:val="18"/>
        </w:rPr>
        <w:t>BNP, brain natriuretic peptide</w:t>
      </w:r>
      <w:r w:rsidR="007A28D5" w:rsidRPr="00103411">
        <w:rPr>
          <w:rFonts w:asciiTheme="minorHAnsi" w:hAnsiTheme="minorHAnsi" w:cstheme="minorHAnsi"/>
          <w:color w:val="auto"/>
          <w:szCs w:val="18"/>
        </w:rPr>
        <w:t>;</w:t>
      </w:r>
      <w:r w:rsidR="00190770" w:rsidRPr="00103411">
        <w:rPr>
          <w:rFonts w:asciiTheme="minorHAnsi" w:hAnsiTheme="minorHAnsi" w:cstheme="minorHAnsi"/>
          <w:color w:val="auto"/>
          <w:szCs w:val="18"/>
        </w:rPr>
        <w:t xml:space="preserve"> </w:t>
      </w:r>
      <w:r w:rsidR="002A0D24" w:rsidRPr="004B7F30">
        <w:rPr>
          <w:rFonts w:asciiTheme="minorHAnsi" w:hAnsiTheme="minorHAnsi" w:cstheme="minorHAnsi"/>
          <w:color w:val="auto"/>
          <w:szCs w:val="18"/>
        </w:rPr>
        <w:t xml:space="preserve">CNS, central nervous system; </w:t>
      </w:r>
      <w:r w:rsidR="006469F2" w:rsidRPr="00CF5F9D">
        <w:rPr>
          <w:rFonts w:asciiTheme="minorHAnsi" w:hAnsiTheme="minorHAnsi" w:cstheme="minorHAnsi"/>
          <w:color w:val="auto"/>
          <w:szCs w:val="18"/>
        </w:rPr>
        <w:t xml:space="preserve">COVID-19, coronavirus disease 2019; </w:t>
      </w:r>
      <w:r w:rsidR="006469F2" w:rsidRPr="00F92CB5">
        <w:rPr>
          <w:rFonts w:asciiTheme="minorHAnsi" w:hAnsiTheme="minorHAnsi" w:cstheme="minorHAnsi"/>
          <w:color w:val="auto"/>
          <w:szCs w:val="18"/>
        </w:rPr>
        <w:t xml:space="preserve">CRP, C-reactive protein; </w:t>
      </w:r>
      <w:r w:rsidR="006469F2" w:rsidRPr="007630CD">
        <w:rPr>
          <w:rFonts w:asciiTheme="minorHAnsi" w:hAnsiTheme="minorHAnsi" w:cstheme="minorHAnsi"/>
          <w:color w:val="auto"/>
          <w:szCs w:val="18"/>
        </w:rPr>
        <w:t xml:space="preserve">CSF, cerebrospinal fluid; </w:t>
      </w:r>
      <w:r w:rsidR="00C60F17" w:rsidRPr="00C60F17">
        <w:rPr>
          <w:rFonts w:asciiTheme="minorHAnsi" w:hAnsiTheme="minorHAnsi" w:cstheme="minorHAnsi"/>
          <w:color w:val="auto"/>
          <w:szCs w:val="18"/>
        </w:rPr>
        <w:t>CRRT, continuous renal replacement therapy</w:t>
      </w:r>
      <w:r w:rsidR="00C60F17">
        <w:rPr>
          <w:rFonts w:asciiTheme="minorHAnsi" w:hAnsiTheme="minorHAnsi" w:cstheme="minorHAnsi"/>
          <w:color w:val="auto"/>
          <w:szCs w:val="18"/>
        </w:rPr>
        <w:t xml:space="preserve">; </w:t>
      </w:r>
      <w:r w:rsidR="00C52966" w:rsidRPr="001836AA">
        <w:rPr>
          <w:rFonts w:asciiTheme="minorHAnsi" w:hAnsiTheme="minorHAnsi" w:cstheme="minorHAnsi"/>
          <w:color w:val="auto"/>
          <w:szCs w:val="18"/>
        </w:rPr>
        <w:t>DIC, disseminated intravascular coagulation;</w:t>
      </w:r>
      <w:r w:rsidR="00D30CDE" w:rsidRPr="001836AA">
        <w:rPr>
          <w:rFonts w:asciiTheme="minorHAnsi" w:hAnsiTheme="minorHAnsi" w:cstheme="minorHAnsi"/>
          <w:color w:val="auto"/>
          <w:szCs w:val="18"/>
        </w:rPr>
        <w:t xml:space="preserve"> </w:t>
      </w:r>
      <w:r w:rsidR="006469F2" w:rsidRPr="00E760C1">
        <w:rPr>
          <w:rFonts w:asciiTheme="minorHAnsi" w:hAnsiTheme="minorHAnsi" w:cstheme="minorHAnsi"/>
          <w:color w:val="auto"/>
          <w:szCs w:val="18"/>
        </w:rPr>
        <w:t xml:space="preserve">ECMO, extracorporeal membrane oxygenation; </w:t>
      </w:r>
      <w:r w:rsidR="00341750" w:rsidRPr="00341750">
        <w:rPr>
          <w:rFonts w:asciiTheme="minorHAnsi" w:hAnsiTheme="minorHAnsi" w:cstheme="minorHAnsi"/>
          <w:color w:val="auto"/>
          <w:szCs w:val="18"/>
        </w:rPr>
        <w:t>FN,</w:t>
      </w:r>
      <w:r w:rsidR="007F49B3">
        <w:rPr>
          <w:rFonts w:asciiTheme="minorHAnsi" w:hAnsiTheme="minorHAnsi" w:cstheme="minorHAnsi"/>
          <w:color w:val="auto"/>
          <w:szCs w:val="18"/>
        </w:rPr>
        <w:t xml:space="preserve"> </w:t>
      </w:r>
      <w:r w:rsidR="00341750" w:rsidRPr="00341750">
        <w:rPr>
          <w:rFonts w:asciiTheme="minorHAnsi" w:hAnsiTheme="minorHAnsi" w:cstheme="minorHAnsi"/>
          <w:color w:val="auto"/>
          <w:szCs w:val="18"/>
        </w:rPr>
        <w:t>febrile neutropenia</w:t>
      </w:r>
      <w:r w:rsidR="00341750">
        <w:rPr>
          <w:rFonts w:asciiTheme="minorHAnsi" w:hAnsiTheme="minorHAnsi" w:cstheme="minorHAnsi"/>
          <w:color w:val="auto"/>
          <w:szCs w:val="18"/>
        </w:rPr>
        <w:t xml:space="preserve">; </w:t>
      </w:r>
      <w:r w:rsidR="006469F2" w:rsidRPr="00F92CB5">
        <w:rPr>
          <w:rFonts w:asciiTheme="minorHAnsi" w:hAnsiTheme="minorHAnsi" w:cstheme="minorHAnsi"/>
          <w:color w:val="auto"/>
          <w:szCs w:val="18"/>
        </w:rPr>
        <w:t xml:space="preserve">ESR, erythrocyte sedimentation rate; </w:t>
      </w:r>
      <w:r w:rsidR="005F2C5E" w:rsidRPr="004D52B0">
        <w:rPr>
          <w:rFonts w:asciiTheme="minorHAnsi" w:hAnsiTheme="minorHAnsi" w:cstheme="minorHAnsi"/>
          <w:color w:val="auto"/>
          <w:szCs w:val="18"/>
        </w:rPr>
        <w:t>G6PD, glucose-6-phosphate dehydrogenase;</w:t>
      </w:r>
      <w:r w:rsidR="00417624">
        <w:rPr>
          <w:rFonts w:asciiTheme="minorHAnsi" w:hAnsiTheme="minorHAnsi" w:cstheme="minorHAnsi"/>
          <w:color w:val="auto"/>
          <w:szCs w:val="18"/>
        </w:rPr>
        <w:t xml:space="preserve"> </w:t>
      </w:r>
      <w:r w:rsidR="006469F2" w:rsidRPr="00C85B20">
        <w:rPr>
          <w:rFonts w:asciiTheme="minorHAnsi" w:hAnsiTheme="minorHAnsi" w:cstheme="minorHAnsi"/>
          <w:color w:val="auto"/>
          <w:szCs w:val="18"/>
        </w:rPr>
        <w:t xml:space="preserve">GIT, gastrointestinal tract; </w:t>
      </w:r>
      <w:r w:rsidR="001453C0" w:rsidRPr="001453C0">
        <w:rPr>
          <w:rFonts w:asciiTheme="minorHAnsi" w:hAnsiTheme="minorHAnsi" w:cstheme="minorHAnsi"/>
          <w:color w:val="auto"/>
          <w:szCs w:val="18"/>
        </w:rPr>
        <w:t xml:space="preserve">GvHD, graft versus host disease; </w:t>
      </w:r>
      <w:r w:rsidR="003D050D" w:rsidRPr="00C85B20">
        <w:rPr>
          <w:rFonts w:asciiTheme="minorHAnsi" w:hAnsiTheme="minorHAnsi" w:cstheme="minorHAnsi"/>
          <w:color w:val="auto"/>
          <w:szCs w:val="18"/>
        </w:rPr>
        <w:t xml:space="preserve">Hb, haemoglobin; </w:t>
      </w:r>
      <w:r w:rsidR="003D050D" w:rsidRPr="00FE37FF">
        <w:rPr>
          <w:rFonts w:asciiTheme="minorHAnsi" w:hAnsiTheme="minorHAnsi" w:cstheme="minorHAnsi"/>
          <w:color w:val="auto"/>
          <w:szCs w:val="18"/>
        </w:rPr>
        <w:t xml:space="preserve">HLH, hemophagocytic lymphohistiocytosis; </w:t>
      </w:r>
      <w:r w:rsidR="003D050D" w:rsidRPr="00417624">
        <w:rPr>
          <w:rFonts w:asciiTheme="minorHAnsi" w:hAnsiTheme="minorHAnsi" w:cstheme="minorHAnsi"/>
          <w:color w:val="auto"/>
          <w:szCs w:val="18"/>
        </w:rPr>
        <w:t>HSCT, hematopoietic stem cell transplant</w:t>
      </w:r>
      <w:r w:rsidR="00417624">
        <w:rPr>
          <w:rFonts w:asciiTheme="minorHAnsi" w:hAnsiTheme="minorHAnsi" w:cstheme="minorHAnsi"/>
          <w:color w:val="auto"/>
          <w:szCs w:val="18"/>
        </w:rPr>
        <w:t>ation</w:t>
      </w:r>
      <w:r w:rsidR="003D050D" w:rsidRPr="00417624">
        <w:rPr>
          <w:rFonts w:asciiTheme="minorHAnsi" w:hAnsiTheme="minorHAnsi" w:cstheme="minorHAnsi"/>
          <w:color w:val="auto"/>
          <w:szCs w:val="18"/>
        </w:rPr>
        <w:t>;</w:t>
      </w:r>
      <w:r w:rsidR="00D3133F" w:rsidRPr="00CC6767">
        <w:rPr>
          <w:rFonts w:asciiTheme="minorHAnsi" w:hAnsiTheme="minorHAnsi" w:cstheme="minorHAnsi"/>
          <w:color w:val="FF0000"/>
          <w:szCs w:val="18"/>
        </w:rPr>
        <w:t xml:space="preserve"> </w:t>
      </w:r>
      <w:r w:rsidR="005F2C5E" w:rsidRPr="002D157E">
        <w:rPr>
          <w:rFonts w:asciiTheme="minorHAnsi" w:hAnsiTheme="minorHAnsi" w:cstheme="minorHAnsi"/>
          <w:color w:val="auto"/>
          <w:szCs w:val="18"/>
        </w:rPr>
        <w:t xml:space="preserve">ICU, intensive care unit; </w:t>
      </w:r>
      <w:bookmarkStart w:id="0" w:name="_Hlk128668058"/>
      <w:r w:rsidR="001157CA" w:rsidRPr="001157CA">
        <w:rPr>
          <w:rFonts w:asciiTheme="minorHAnsi" w:hAnsiTheme="minorHAnsi" w:cstheme="minorHAnsi"/>
          <w:color w:val="auto"/>
          <w:szCs w:val="18"/>
        </w:rPr>
        <w:t xml:space="preserve">INR, international normalized ratio; </w:t>
      </w:r>
      <w:bookmarkEnd w:id="0"/>
      <w:r w:rsidR="005623CA" w:rsidRPr="00FE346C">
        <w:rPr>
          <w:rFonts w:asciiTheme="minorHAnsi" w:hAnsiTheme="minorHAnsi" w:cstheme="minorHAnsi"/>
          <w:color w:val="auto"/>
          <w:szCs w:val="18"/>
        </w:rPr>
        <w:t xml:space="preserve">IQR, interquartile range; </w:t>
      </w:r>
      <w:r w:rsidR="009C6DBB" w:rsidRPr="00D46C96">
        <w:rPr>
          <w:rFonts w:asciiTheme="minorHAnsi" w:hAnsiTheme="minorHAnsi" w:cstheme="minorHAnsi"/>
          <w:color w:val="auto"/>
          <w:szCs w:val="18"/>
        </w:rPr>
        <w:t>ITP, immune thrombocytopenic purpura;</w:t>
      </w:r>
      <w:r w:rsidR="009C6DBB" w:rsidRPr="00C453CE">
        <w:rPr>
          <w:rFonts w:asciiTheme="minorHAnsi" w:hAnsiTheme="minorHAnsi" w:cstheme="minorHAnsi"/>
          <w:color w:val="FF0000"/>
          <w:szCs w:val="18"/>
        </w:rPr>
        <w:t xml:space="preserve"> </w:t>
      </w:r>
      <w:r w:rsidR="00D3133F" w:rsidRPr="006E5FFE">
        <w:rPr>
          <w:rFonts w:asciiTheme="minorHAnsi" w:hAnsiTheme="minorHAnsi" w:cstheme="minorHAnsi"/>
          <w:color w:val="auto"/>
          <w:szCs w:val="18"/>
        </w:rPr>
        <w:t>IV, intravenous;</w:t>
      </w:r>
      <w:r w:rsidR="00D3133F" w:rsidRPr="006E5FFE">
        <w:rPr>
          <w:color w:val="auto"/>
        </w:rPr>
        <w:t xml:space="preserve"> </w:t>
      </w:r>
      <w:r w:rsidR="00C52966" w:rsidRPr="00215B04">
        <w:rPr>
          <w:rFonts w:asciiTheme="minorHAnsi" w:hAnsiTheme="minorHAnsi" w:cstheme="minorHAnsi"/>
          <w:color w:val="auto"/>
          <w:szCs w:val="18"/>
        </w:rPr>
        <w:t xml:space="preserve">IVIG, intravenous immunoglobulin; </w:t>
      </w:r>
      <w:r w:rsidR="00090CD9" w:rsidRPr="00182F3F">
        <w:rPr>
          <w:rFonts w:asciiTheme="minorHAnsi" w:hAnsiTheme="minorHAnsi" w:cstheme="minorHAnsi"/>
          <w:color w:val="auto"/>
          <w:szCs w:val="18"/>
        </w:rPr>
        <w:t xml:space="preserve">LDH, lactate dehydrogenase; </w:t>
      </w:r>
      <w:r w:rsidR="00103411" w:rsidRPr="00103411">
        <w:rPr>
          <w:rFonts w:asciiTheme="minorHAnsi" w:hAnsiTheme="minorHAnsi" w:cstheme="minorHAnsi"/>
          <w:color w:val="auto"/>
          <w:szCs w:val="18"/>
        </w:rPr>
        <w:t xml:space="preserve">MIS-C, multisystem inflammatory syndrome in children; </w:t>
      </w:r>
      <w:r w:rsidR="00DB5D1F" w:rsidRPr="00DB5D1F">
        <w:rPr>
          <w:rFonts w:asciiTheme="minorHAnsi" w:hAnsiTheme="minorHAnsi" w:cstheme="minorHAnsi"/>
          <w:color w:val="auto"/>
          <w:szCs w:val="18"/>
        </w:rPr>
        <w:t xml:space="preserve">MRI, magnetic resonance imaging; </w:t>
      </w:r>
      <w:r w:rsidR="00E10CF6" w:rsidRPr="006935F9">
        <w:rPr>
          <w:rFonts w:asciiTheme="minorHAnsi" w:hAnsiTheme="minorHAnsi" w:cstheme="minorHAnsi"/>
          <w:color w:val="auto"/>
          <w:szCs w:val="18"/>
        </w:rPr>
        <w:t>NK, natural killer</w:t>
      </w:r>
      <w:r w:rsidR="00817068" w:rsidRPr="006935F9">
        <w:rPr>
          <w:rFonts w:asciiTheme="minorHAnsi" w:hAnsiTheme="minorHAnsi" w:cstheme="minorHAnsi"/>
          <w:color w:val="auto"/>
          <w:szCs w:val="18"/>
        </w:rPr>
        <w:t>;</w:t>
      </w:r>
      <w:r w:rsidR="005F7F47" w:rsidRPr="006935F9">
        <w:rPr>
          <w:rFonts w:asciiTheme="minorHAnsi" w:hAnsiTheme="minorHAnsi" w:cstheme="minorHAnsi"/>
          <w:color w:val="auto"/>
          <w:szCs w:val="18"/>
        </w:rPr>
        <w:t xml:space="preserve"> </w:t>
      </w:r>
      <w:r w:rsidR="005C716A" w:rsidRPr="00DC6658">
        <w:rPr>
          <w:rFonts w:asciiTheme="minorHAnsi" w:hAnsiTheme="minorHAnsi" w:cstheme="minorHAnsi"/>
          <w:color w:val="auto"/>
          <w:szCs w:val="18"/>
        </w:rPr>
        <w:t>NT-proBNP, N-terminal pro b-type natriuretic peptide;</w:t>
      </w:r>
      <w:r w:rsidR="00896C11" w:rsidRPr="00DC6658">
        <w:rPr>
          <w:rFonts w:asciiTheme="minorHAnsi" w:hAnsiTheme="minorHAnsi" w:cstheme="minorHAnsi"/>
          <w:color w:val="auto"/>
          <w:szCs w:val="18"/>
        </w:rPr>
        <w:t xml:space="preserve"> </w:t>
      </w:r>
      <w:r w:rsidR="00F31A0B" w:rsidRPr="00FF4413">
        <w:rPr>
          <w:rFonts w:asciiTheme="minorHAnsi" w:hAnsiTheme="minorHAnsi" w:cstheme="minorHAnsi"/>
          <w:color w:val="auto"/>
          <w:szCs w:val="18"/>
        </w:rPr>
        <w:t xml:space="preserve">PT, prothrombin time; </w:t>
      </w:r>
      <w:r w:rsidR="002E094B" w:rsidRPr="00FF4413">
        <w:rPr>
          <w:rFonts w:asciiTheme="minorHAnsi" w:hAnsiTheme="minorHAnsi" w:cstheme="minorHAnsi"/>
          <w:color w:val="auto"/>
          <w:szCs w:val="18"/>
        </w:rPr>
        <w:t xml:space="preserve">PTT, partial thromboplastin time; </w:t>
      </w:r>
      <w:r w:rsidR="00B07E10" w:rsidRPr="00773DE3">
        <w:rPr>
          <w:rFonts w:asciiTheme="minorHAnsi" w:hAnsiTheme="minorHAnsi" w:cstheme="minorHAnsi"/>
          <w:color w:val="auto"/>
          <w:szCs w:val="18"/>
        </w:rPr>
        <w:t>RBCs, red blood cells;</w:t>
      </w:r>
      <w:r w:rsidR="00896C11" w:rsidRPr="00773DE3">
        <w:rPr>
          <w:rFonts w:asciiTheme="minorHAnsi" w:hAnsiTheme="minorHAnsi" w:cstheme="minorHAnsi"/>
          <w:color w:val="auto"/>
          <w:szCs w:val="18"/>
        </w:rPr>
        <w:t xml:space="preserve"> </w:t>
      </w:r>
      <w:r w:rsidR="004D63AF" w:rsidRPr="004D63AF">
        <w:rPr>
          <w:rFonts w:asciiTheme="minorHAnsi" w:hAnsiTheme="minorHAnsi" w:cstheme="minorHAnsi"/>
          <w:color w:val="auto"/>
          <w:szCs w:val="18"/>
        </w:rPr>
        <w:t xml:space="preserve">TLS, tumor lysis syndrome; </w:t>
      </w:r>
      <w:r w:rsidR="00DC6E14" w:rsidRPr="005A519B">
        <w:rPr>
          <w:rFonts w:asciiTheme="minorHAnsi" w:hAnsiTheme="minorHAnsi" w:cstheme="minorHAnsi"/>
          <w:color w:val="auto"/>
          <w:szCs w:val="18"/>
        </w:rPr>
        <w:t>TPN total parenteral nutrition</w:t>
      </w:r>
      <w:r w:rsidR="004E1E37" w:rsidRPr="005A519B">
        <w:rPr>
          <w:rFonts w:asciiTheme="minorHAnsi" w:hAnsiTheme="minorHAnsi" w:cstheme="minorHAnsi"/>
          <w:color w:val="auto"/>
          <w:szCs w:val="18"/>
        </w:rPr>
        <w:t>;</w:t>
      </w:r>
      <w:r w:rsidR="00A23343" w:rsidRPr="005A519B">
        <w:rPr>
          <w:rFonts w:asciiTheme="minorHAnsi" w:hAnsiTheme="minorHAnsi" w:cstheme="minorHAnsi"/>
          <w:color w:val="auto"/>
          <w:szCs w:val="18"/>
        </w:rPr>
        <w:t xml:space="preserve"> </w:t>
      </w:r>
      <w:r w:rsidR="006469F2" w:rsidRPr="00AA5313">
        <w:rPr>
          <w:rFonts w:asciiTheme="minorHAnsi" w:hAnsiTheme="minorHAnsi" w:cstheme="minorHAnsi"/>
          <w:color w:val="auto"/>
          <w:szCs w:val="18"/>
        </w:rPr>
        <w:t xml:space="preserve">WBCs, white blood </w:t>
      </w:r>
      <w:r w:rsidR="006469F2" w:rsidRPr="003861D0">
        <w:rPr>
          <w:rFonts w:asciiTheme="minorHAnsi" w:hAnsiTheme="minorHAnsi" w:cstheme="minorHAnsi"/>
          <w:color w:val="auto"/>
          <w:szCs w:val="18"/>
        </w:rPr>
        <w:t>cells</w:t>
      </w:r>
      <w:r w:rsidR="003B5D38" w:rsidRPr="003861D0">
        <w:rPr>
          <w:rFonts w:asciiTheme="minorHAnsi" w:hAnsiTheme="minorHAnsi" w:cstheme="minorHAnsi"/>
          <w:color w:val="auto"/>
          <w:szCs w:val="18"/>
        </w:rPr>
        <w:t>.</w:t>
      </w:r>
    </w:p>
    <w:p w14:paraId="64B95C36" w14:textId="23A49836" w:rsidR="001C7E35" w:rsidRPr="00703B75" w:rsidRDefault="00735532" w:rsidP="00DB58BF">
      <w:pPr>
        <w:pStyle w:val="MDPI31text"/>
        <w:ind w:left="0" w:firstLine="0"/>
        <w:jc w:val="left"/>
        <w:rPr>
          <w:rFonts w:asciiTheme="minorHAnsi" w:hAnsiTheme="minorHAnsi" w:cstheme="minorHAnsi"/>
          <w:color w:val="auto"/>
          <w:sz w:val="18"/>
          <w:szCs w:val="18"/>
        </w:rPr>
      </w:pPr>
      <w:r w:rsidRPr="00703B75">
        <w:rPr>
          <w:rFonts w:asciiTheme="minorHAnsi" w:hAnsiTheme="minorHAnsi" w:cstheme="minorHAnsi"/>
          <w:color w:val="auto"/>
          <w:sz w:val="18"/>
          <w:szCs w:val="18"/>
          <w:vertAlign w:val="superscript"/>
        </w:rPr>
        <w:t>a</w:t>
      </w:r>
      <w:r w:rsidR="00D7515B" w:rsidRPr="00703B75">
        <w:rPr>
          <w:rFonts w:asciiTheme="minorHAnsi" w:hAnsiTheme="minorHAnsi" w:cstheme="minorHAnsi"/>
          <w:color w:val="auto"/>
          <w:sz w:val="18"/>
          <w:szCs w:val="18"/>
        </w:rPr>
        <w:t>Age is</w:t>
      </w:r>
      <w:r w:rsidRPr="00703B75">
        <w:rPr>
          <w:rFonts w:asciiTheme="minorHAnsi" w:hAnsiTheme="minorHAnsi" w:cstheme="minorHAnsi"/>
          <w:color w:val="auto"/>
          <w:sz w:val="18"/>
          <w:szCs w:val="18"/>
        </w:rPr>
        <w:t xml:space="preserve"> presented </w:t>
      </w:r>
      <w:r w:rsidR="00D7515B" w:rsidRPr="00703B75">
        <w:rPr>
          <w:rFonts w:asciiTheme="minorHAnsi" w:hAnsiTheme="minorHAnsi" w:cstheme="minorHAnsi"/>
          <w:color w:val="auto"/>
          <w:sz w:val="18"/>
          <w:szCs w:val="18"/>
        </w:rPr>
        <w:t>in month for each individual patient</w:t>
      </w:r>
      <w:r w:rsidR="001D2613" w:rsidRPr="00703B75">
        <w:rPr>
          <w:rFonts w:asciiTheme="minorHAnsi" w:hAnsiTheme="minorHAnsi" w:cstheme="minorHAnsi"/>
          <w:color w:val="auto"/>
          <w:sz w:val="18"/>
          <w:szCs w:val="18"/>
        </w:rPr>
        <w:t xml:space="preserve"> in all included studies except for </w:t>
      </w:r>
      <w:r w:rsidR="00F50EC8" w:rsidRPr="00703B75">
        <w:rPr>
          <w:rFonts w:asciiTheme="minorHAnsi" w:hAnsiTheme="minorHAnsi" w:cstheme="minorHAnsi"/>
          <w:color w:val="auto"/>
          <w:sz w:val="18"/>
          <w:szCs w:val="18"/>
        </w:rPr>
        <w:t>four</w:t>
      </w:r>
      <w:r w:rsidR="001D2613" w:rsidRPr="00703B75">
        <w:rPr>
          <w:rFonts w:asciiTheme="minorHAnsi" w:hAnsiTheme="minorHAnsi" w:cstheme="minorHAnsi"/>
          <w:color w:val="auto"/>
          <w:sz w:val="18"/>
          <w:szCs w:val="18"/>
        </w:rPr>
        <w:t xml:space="preserve"> stud</w:t>
      </w:r>
      <w:r w:rsidR="00F50EC8" w:rsidRPr="00703B75">
        <w:rPr>
          <w:rFonts w:asciiTheme="minorHAnsi" w:hAnsiTheme="minorHAnsi" w:cstheme="minorHAnsi"/>
          <w:color w:val="auto"/>
          <w:sz w:val="18"/>
          <w:szCs w:val="18"/>
        </w:rPr>
        <w:t>ies</w:t>
      </w:r>
      <w:r w:rsidR="007B622C" w:rsidRPr="00703B75">
        <w:rPr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="00B56520">
        <w:rPr>
          <w:rFonts w:asciiTheme="minorHAnsi" w:hAnsiTheme="minorHAnsi" w:cstheme="minorHAnsi"/>
          <w:color w:val="auto"/>
          <w:sz w:val="18"/>
          <w:szCs w:val="18"/>
        </w:rPr>
        <w:t>[</w:t>
      </w:r>
      <w:r w:rsidR="001D2613" w:rsidRPr="00703B75">
        <w:rPr>
          <w:rFonts w:asciiTheme="minorHAnsi" w:hAnsiTheme="minorHAnsi" w:cstheme="minorHAnsi"/>
          <w:color w:val="auto"/>
          <w:sz w:val="18"/>
          <w:szCs w:val="18"/>
        </w:rPr>
        <w:t>a</w:t>
      </w:r>
      <w:r w:rsidR="00D7515B" w:rsidRPr="00703B75">
        <w:rPr>
          <w:rFonts w:asciiTheme="minorHAnsi" w:hAnsiTheme="minorHAnsi" w:cstheme="minorHAnsi"/>
          <w:color w:val="auto"/>
          <w:sz w:val="18"/>
          <w:szCs w:val="18"/>
        </w:rPr>
        <w:t xml:space="preserve">ge was presented as </w:t>
      </w:r>
      <w:r w:rsidR="00F50EC8" w:rsidRPr="00703B75">
        <w:rPr>
          <w:rFonts w:asciiTheme="minorHAnsi" w:hAnsiTheme="minorHAnsi" w:cstheme="minorHAnsi"/>
          <w:color w:val="auto"/>
          <w:sz w:val="18"/>
          <w:szCs w:val="18"/>
        </w:rPr>
        <w:t>median</w:t>
      </w:r>
      <w:r w:rsidR="009F18E3" w:rsidRPr="00703B75">
        <w:rPr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="00F50EC8" w:rsidRPr="00703B75">
        <w:rPr>
          <w:rFonts w:asciiTheme="minorHAnsi" w:hAnsiTheme="minorHAnsi" w:cstheme="minorHAnsi"/>
          <w:color w:val="auto"/>
          <w:sz w:val="18"/>
          <w:szCs w:val="18"/>
        </w:rPr>
        <w:t>(IQR)</w:t>
      </w:r>
      <w:r w:rsidR="00B56520">
        <w:rPr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="00B56520">
        <w:rPr>
          <w:rFonts w:asciiTheme="minorHAnsi" w:hAnsiTheme="minorHAnsi" w:cstheme="minorHAnsi"/>
          <w:color w:val="auto"/>
          <w:sz w:val="18"/>
          <w:szCs w:val="18"/>
        </w:rPr>
        <w:fldChar w:fldCharType="begin">
          <w:fldData xml:space="preserve">PEVuZE5vdGU+PENpdGU+PEF1dGhvcj5Db2x1bmdh4oCQUGVkcmF6YTwvQXV0aG9yPjxZZWFyPjIw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</w:fldData>
        </w:fldChar>
      </w:r>
      <w:r w:rsidR="00233F5F">
        <w:rPr>
          <w:rFonts w:asciiTheme="minorHAnsi" w:hAnsiTheme="minorHAnsi" w:cstheme="minorHAnsi"/>
          <w:color w:val="auto"/>
          <w:sz w:val="18"/>
          <w:szCs w:val="18"/>
        </w:rPr>
        <w:instrText xml:space="preserve"> ADDIN EN.CITE </w:instrText>
      </w:r>
      <w:r w:rsidR="00233F5F">
        <w:rPr>
          <w:rFonts w:asciiTheme="minorHAnsi" w:hAnsiTheme="minorHAnsi" w:cstheme="minorHAnsi"/>
          <w:color w:val="auto"/>
          <w:sz w:val="18"/>
          <w:szCs w:val="18"/>
        </w:rPr>
        <w:fldChar w:fldCharType="begin">
          <w:fldData xml:space="preserve">PEVuZE5vdGU+PENpdGU+PEF1dGhvcj5Db2x1bmdh4oCQUGVkcmF6YTwvQXV0aG9yPjxZZWFyPjIw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</w:fldData>
        </w:fldChar>
      </w:r>
      <w:r w:rsidR="00233F5F">
        <w:rPr>
          <w:rFonts w:asciiTheme="minorHAnsi" w:hAnsiTheme="minorHAnsi" w:cstheme="minorHAnsi"/>
          <w:color w:val="auto"/>
          <w:sz w:val="18"/>
          <w:szCs w:val="18"/>
        </w:rPr>
        <w:instrText xml:space="preserve"> ADDIN EN.CITE.DATA </w:instrText>
      </w:r>
      <w:r w:rsidR="00233F5F">
        <w:rPr>
          <w:rFonts w:asciiTheme="minorHAnsi" w:hAnsiTheme="minorHAnsi" w:cstheme="minorHAnsi"/>
          <w:color w:val="auto"/>
          <w:sz w:val="18"/>
          <w:szCs w:val="18"/>
        </w:rPr>
      </w:r>
      <w:r w:rsidR="00233F5F">
        <w:rPr>
          <w:rFonts w:asciiTheme="minorHAnsi" w:hAnsiTheme="minorHAnsi" w:cstheme="minorHAnsi"/>
          <w:color w:val="auto"/>
          <w:sz w:val="18"/>
          <w:szCs w:val="18"/>
        </w:rPr>
        <w:fldChar w:fldCharType="end"/>
      </w:r>
      <w:r w:rsidR="00B56520">
        <w:rPr>
          <w:rFonts w:asciiTheme="minorHAnsi" w:hAnsiTheme="minorHAnsi" w:cstheme="minorHAnsi"/>
          <w:color w:val="auto"/>
          <w:sz w:val="18"/>
          <w:szCs w:val="18"/>
        </w:rPr>
      </w:r>
      <w:r w:rsidR="00B56520">
        <w:rPr>
          <w:rFonts w:asciiTheme="minorHAnsi" w:hAnsiTheme="minorHAnsi" w:cstheme="minorHAnsi"/>
          <w:color w:val="auto"/>
          <w:sz w:val="18"/>
          <w:szCs w:val="18"/>
        </w:rPr>
        <w:fldChar w:fldCharType="separate"/>
      </w:r>
      <w:r w:rsidR="00233F5F">
        <w:rPr>
          <w:rFonts w:asciiTheme="minorHAnsi" w:hAnsiTheme="minorHAnsi" w:cstheme="minorHAnsi"/>
          <w:noProof/>
          <w:color w:val="auto"/>
          <w:sz w:val="18"/>
          <w:szCs w:val="18"/>
        </w:rPr>
        <w:t>(</w:t>
      </w:r>
      <w:hyperlink w:anchor="_ENREF_12" w:tooltip="Ferrari, 2020 #55" w:history="1">
        <w:r w:rsidR="00233F5F" w:rsidRPr="00E120EE">
          <w:rPr>
            <w:rStyle w:val="Hyperlink"/>
            <w:rFonts w:asciiTheme="minorHAnsi" w:hAnsiTheme="minorHAnsi" w:cstheme="minorHAnsi"/>
            <w:noProof/>
            <w:sz w:val="18"/>
            <w:szCs w:val="18"/>
          </w:rPr>
          <w:t>12</w:t>
        </w:r>
      </w:hyperlink>
      <w:r w:rsidR="00233F5F">
        <w:rPr>
          <w:rFonts w:asciiTheme="minorHAnsi" w:hAnsiTheme="minorHAnsi" w:cstheme="minorHAnsi"/>
          <w:noProof/>
          <w:color w:val="auto"/>
          <w:sz w:val="18"/>
          <w:szCs w:val="18"/>
        </w:rPr>
        <w:t xml:space="preserve">, </w:t>
      </w:r>
      <w:hyperlink w:anchor="_ENREF_14" w:tooltip="López-Aguilar, 2020 #71" w:history="1">
        <w:r w:rsidR="00233F5F" w:rsidRPr="00E120EE">
          <w:rPr>
            <w:rStyle w:val="Hyperlink"/>
            <w:rFonts w:asciiTheme="minorHAnsi" w:hAnsiTheme="minorHAnsi" w:cstheme="minorHAnsi"/>
            <w:noProof/>
            <w:sz w:val="18"/>
            <w:szCs w:val="18"/>
          </w:rPr>
          <w:t>14</w:t>
        </w:r>
      </w:hyperlink>
      <w:r w:rsidR="00233F5F">
        <w:rPr>
          <w:rFonts w:asciiTheme="minorHAnsi" w:hAnsiTheme="minorHAnsi" w:cstheme="minorHAnsi"/>
          <w:noProof/>
          <w:color w:val="auto"/>
          <w:sz w:val="18"/>
          <w:szCs w:val="18"/>
        </w:rPr>
        <w:t xml:space="preserve">, </w:t>
      </w:r>
      <w:hyperlink w:anchor="_ENREF_74" w:tooltip="Colunga‐Pedraza, 2022 #44" w:history="1">
        <w:r w:rsidR="00233F5F" w:rsidRPr="00E120EE">
          <w:rPr>
            <w:rStyle w:val="Hyperlink"/>
            <w:rFonts w:asciiTheme="minorHAnsi" w:hAnsiTheme="minorHAnsi" w:cstheme="minorHAnsi"/>
            <w:noProof/>
            <w:sz w:val="18"/>
            <w:szCs w:val="18"/>
          </w:rPr>
          <w:t>74</w:t>
        </w:r>
      </w:hyperlink>
      <w:r w:rsidR="00233F5F">
        <w:rPr>
          <w:rFonts w:asciiTheme="minorHAnsi" w:hAnsiTheme="minorHAnsi" w:cstheme="minorHAnsi"/>
          <w:noProof/>
          <w:color w:val="auto"/>
          <w:sz w:val="18"/>
          <w:szCs w:val="18"/>
        </w:rPr>
        <w:t xml:space="preserve">, </w:t>
      </w:r>
      <w:hyperlink w:anchor="_ENREF_92" w:tooltip="Hammad, 2021 #7" w:history="1">
        <w:r w:rsidR="00233F5F" w:rsidRPr="00E120EE">
          <w:rPr>
            <w:rStyle w:val="Hyperlink"/>
            <w:rFonts w:asciiTheme="minorHAnsi" w:hAnsiTheme="minorHAnsi" w:cstheme="minorHAnsi"/>
            <w:noProof/>
            <w:sz w:val="18"/>
            <w:szCs w:val="18"/>
          </w:rPr>
          <w:t>92</w:t>
        </w:r>
      </w:hyperlink>
      <w:r w:rsidR="00233F5F">
        <w:rPr>
          <w:rFonts w:asciiTheme="minorHAnsi" w:hAnsiTheme="minorHAnsi" w:cstheme="minorHAnsi"/>
          <w:noProof/>
          <w:color w:val="auto"/>
          <w:sz w:val="18"/>
          <w:szCs w:val="18"/>
        </w:rPr>
        <w:t>)</w:t>
      </w:r>
      <w:r w:rsidR="00B56520">
        <w:rPr>
          <w:rFonts w:asciiTheme="minorHAnsi" w:hAnsiTheme="minorHAnsi" w:cstheme="minorHAnsi"/>
          <w:color w:val="auto"/>
          <w:sz w:val="18"/>
          <w:szCs w:val="18"/>
        </w:rPr>
        <w:fldChar w:fldCharType="end"/>
      </w:r>
      <w:r w:rsidR="00B56520">
        <w:rPr>
          <w:rFonts w:asciiTheme="minorHAnsi" w:hAnsiTheme="minorHAnsi" w:cstheme="minorHAnsi"/>
          <w:color w:val="auto"/>
          <w:sz w:val="18"/>
          <w:szCs w:val="18"/>
        </w:rPr>
        <w:t>]</w:t>
      </w:r>
      <w:r w:rsidR="007B622C" w:rsidRPr="00703B75">
        <w:rPr>
          <w:rFonts w:asciiTheme="minorHAnsi" w:hAnsiTheme="minorHAnsi" w:cstheme="minorHAnsi"/>
          <w:color w:val="auto"/>
          <w:sz w:val="18"/>
          <w:szCs w:val="18"/>
        </w:rPr>
        <w:t>.</w:t>
      </w:r>
    </w:p>
    <w:p w14:paraId="0E6564B9" w14:textId="679DFE6C" w:rsidR="003D511F" w:rsidRPr="0041350D" w:rsidRDefault="003D511F" w:rsidP="00BC2062">
      <w:pPr>
        <w:pStyle w:val="MDPI31text"/>
        <w:ind w:left="0" w:firstLine="0"/>
        <w:jc w:val="left"/>
        <w:rPr>
          <w:rFonts w:asciiTheme="minorHAnsi" w:hAnsiTheme="minorHAnsi" w:cstheme="minorHAnsi"/>
          <w:color w:val="auto"/>
          <w:sz w:val="18"/>
          <w:szCs w:val="18"/>
          <w:vertAlign w:val="superscript"/>
        </w:rPr>
        <w:sectPr w:rsidR="003D511F" w:rsidRPr="0041350D" w:rsidSect="0025526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41350D">
        <w:rPr>
          <w:rFonts w:asciiTheme="minorHAnsi" w:hAnsiTheme="minorHAnsi" w:cstheme="minorHAnsi"/>
          <w:color w:val="auto"/>
          <w:sz w:val="18"/>
          <w:szCs w:val="18"/>
          <w:vertAlign w:val="superscript"/>
        </w:rPr>
        <w:t>b</w:t>
      </w:r>
      <w:r w:rsidRPr="0041350D">
        <w:rPr>
          <w:rFonts w:asciiTheme="minorHAnsi" w:hAnsiTheme="minorHAnsi" w:cstheme="minorHAnsi"/>
          <w:color w:val="auto"/>
          <w:sz w:val="18"/>
          <w:szCs w:val="18"/>
        </w:rPr>
        <w:t>Patients</w:t>
      </w:r>
      <w:r w:rsidR="00715C11" w:rsidRPr="0041350D">
        <w:rPr>
          <w:rFonts w:asciiTheme="minorHAnsi" w:hAnsiTheme="minorHAnsi" w:cstheme="minorHAnsi"/>
          <w:color w:val="auto"/>
          <w:sz w:val="18"/>
          <w:szCs w:val="18"/>
        </w:rPr>
        <w:t xml:space="preserve"> with black ethnicity include African-American, Black African, African and Afro-Caribbean patients</w:t>
      </w:r>
      <w:r w:rsidR="007B622C" w:rsidRPr="0041350D">
        <w:rPr>
          <w:rFonts w:asciiTheme="minorHAnsi" w:hAnsiTheme="minorHAnsi" w:cstheme="minorHAnsi"/>
          <w:color w:val="auto"/>
          <w:sz w:val="18"/>
          <w:szCs w:val="18"/>
        </w:rPr>
        <w:t>.</w:t>
      </w:r>
    </w:p>
    <w:p w14:paraId="350CCAEF" w14:textId="32839801" w:rsidR="00F3315F" w:rsidRPr="00297536" w:rsidRDefault="007F2551" w:rsidP="00013F6C">
      <w:pPr>
        <w:jc w:val="both"/>
        <w:rPr>
          <w:rFonts w:asciiTheme="majorBidi" w:hAnsiTheme="majorBidi" w:cstheme="majorBidi"/>
          <w:color w:val="FF0000"/>
          <w:lang w:val="en-US"/>
        </w:rPr>
      </w:pPr>
      <w:r w:rsidRPr="009163E3">
        <w:rPr>
          <w:rFonts w:asciiTheme="majorBidi" w:hAnsiTheme="majorBidi" w:cstheme="majorBidi"/>
          <w:lang w:val="en-US"/>
        </w:rPr>
        <w:lastRenderedPageBreak/>
        <w:t xml:space="preserve">Table 2: Pediatric patients with </w:t>
      </w:r>
      <w:r w:rsidR="003B29CE" w:rsidRPr="009163E3">
        <w:rPr>
          <w:rFonts w:asciiTheme="majorBidi" w:hAnsiTheme="majorBidi" w:cstheme="majorBidi"/>
          <w:lang w:val="en-US"/>
        </w:rPr>
        <w:t>blood cancer</w:t>
      </w:r>
      <w:r w:rsidRPr="009163E3">
        <w:rPr>
          <w:rFonts w:asciiTheme="majorBidi" w:hAnsiTheme="majorBidi" w:cstheme="majorBidi"/>
          <w:lang w:val="en-US"/>
        </w:rPr>
        <w:t xml:space="preserve"> affected by COVID-19, stratified by type of </w:t>
      </w:r>
      <w:r w:rsidR="003B29CE" w:rsidRPr="009163E3">
        <w:rPr>
          <w:rFonts w:asciiTheme="majorBidi" w:hAnsiTheme="majorBidi" w:cstheme="majorBidi"/>
          <w:lang w:val="en-US"/>
        </w:rPr>
        <w:t>blood</w:t>
      </w:r>
      <w:r w:rsidRPr="009163E3">
        <w:rPr>
          <w:rFonts w:asciiTheme="majorBidi" w:hAnsiTheme="majorBidi" w:cstheme="majorBidi"/>
          <w:lang w:val="en-US"/>
        </w:rPr>
        <w:t xml:space="preserve"> </w:t>
      </w:r>
      <w:r w:rsidR="003B29CE" w:rsidRPr="009163E3">
        <w:rPr>
          <w:rFonts w:asciiTheme="majorBidi" w:hAnsiTheme="majorBidi" w:cstheme="majorBidi"/>
          <w:lang w:val="en-US"/>
        </w:rPr>
        <w:t>cancer</w:t>
      </w:r>
      <w:r w:rsidRPr="009163E3">
        <w:rPr>
          <w:rFonts w:asciiTheme="majorBidi" w:hAnsiTheme="majorBidi" w:cstheme="majorBidi"/>
          <w:lang w:val="en-US"/>
        </w:rPr>
        <w:t xml:space="preserve"> and treatment outcome </w:t>
      </w:r>
      <w:r w:rsidRPr="00B81D53">
        <w:rPr>
          <w:rFonts w:asciiTheme="majorBidi" w:hAnsiTheme="majorBidi" w:cstheme="majorBidi"/>
          <w:lang w:val="en-US"/>
        </w:rPr>
        <w:t>(n=</w:t>
      </w:r>
      <w:r w:rsidR="00871957" w:rsidRPr="00B81D53">
        <w:rPr>
          <w:rFonts w:asciiTheme="majorBidi" w:hAnsiTheme="majorBidi" w:cstheme="majorBidi"/>
          <w:lang w:val="en-US"/>
        </w:rPr>
        <w:t>155</w:t>
      </w:r>
      <w:r w:rsidRPr="00B81D53">
        <w:rPr>
          <w:rFonts w:asciiTheme="majorBidi" w:hAnsiTheme="majorBidi" w:cstheme="majorBidi"/>
          <w:lang w:val="en-US"/>
        </w:rPr>
        <w:t xml:space="preserve"> studies), 2020-202</w:t>
      </w:r>
      <w:r w:rsidR="007706A4" w:rsidRPr="00B81D53">
        <w:rPr>
          <w:rFonts w:asciiTheme="majorBidi" w:hAnsiTheme="majorBidi" w:cstheme="majorBidi"/>
          <w:lang w:val="en-US"/>
        </w:rPr>
        <w:t>3</w:t>
      </w:r>
    </w:p>
    <w:tbl>
      <w:tblPr>
        <w:tblStyle w:val="TableGrid"/>
        <w:tblW w:w="12123" w:type="dxa"/>
        <w:tblInd w:w="-1355" w:type="dxa"/>
        <w:tblLayout w:type="fixed"/>
        <w:tblLook w:val="04A0" w:firstRow="1" w:lastRow="0" w:firstColumn="1" w:lastColumn="0" w:noHBand="0" w:noVBand="1"/>
      </w:tblPr>
      <w:tblGrid>
        <w:gridCol w:w="6300"/>
        <w:gridCol w:w="1287"/>
        <w:gridCol w:w="1134"/>
        <w:gridCol w:w="1134"/>
        <w:gridCol w:w="1134"/>
        <w:gridCol w:w="1134"/>
      </w:tblGrid>
      <w:tr w:rsidR="00297536" w:rsidRPr="009D5709" w14:paraId="574F8369" w14:textId="77777777" w:rsidTr="009D5709">
        <w:tc>
          <w:tcPr>
            <w:tcW w:w="6300" w:type="dxa"/>
            <w:shd w:val="clear" w:color="auto" w:fill="auto"/>
            <w:vAlign w:val="center"/>
          </w:tcPr>
          <w:p w14:paraId="5EF0C7E0" w14:textId="5C497834" w:rsidR="002074E5" w:rsidRPr="009D5709" w:rsidRDefault="002074E5" w:rsidP="004027E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Type of </w:t>
            </w:r>
            <w:r w:rsidR="00994C4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blood ca</w:t>
            </w:r>
            <w:r w:rsidR="001B1373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</w:t>
            </w:r>
            <w:r w:rsidR="00994C4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cer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5630C9D8" w14:textId="2146248F" w:rsidR="002074E5" w:rsidRPr="009D5709" w:rsidRDefault="002074E5" w:rsidP="004027E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Number of patients</w:t>
            </w:r>
            <w:r w:rsidR="00D8085B" w:rsidRPr="009D5709">
              <w:rPr>
                <w:rFonts w:asciiTheme="minorHAnsi" w:hAnsiTheme="minorHAnsi" w:cstheme="minorHAnsi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BC4BC5" w14:textId="5EA0C9E5" w:rsidR="002074E5" w:rsidRPr="009D5709" w:rsidRDefault="002074E5" w:rsidP="004027E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ICU admission rate</w:t>
            </w:r>
            <w:r w:rsidR="00D8085B" w:rsidRPr="009D5709">
              <w:rPr>
                <w:rFonts w:asciiTheme="minorHAnsi" w:hAnsiTheme="minorHAnsi" w:cstheme="minorHAnsi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B39869" w14:textId="596E3AE5" w:rsidR="002074E5" w:rsidRPr="009D5709" w:rsidRDefault="002074E5" w:rsidP="004027E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Use of MV</w:t>
            </w:r>
            <w:r w:rsidR="00D8085B" w:rsidRPr="009D5709">
              <w:rPr>
                <w:rFonts w:asciiTheme="minorHAnsi" w:hAnsiTheme="minorHAnsi" w:cstheme="minorHAnsi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EAD7CD" w14:textId="74D641D3" w:rsidR="002074E5" w:rsidRPr="009D5709" w:rsidRDefault="002074E5" w:rsidP="004027E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Suffered ARDS</w:t>
            </w:r>
            <w:r w:rsidR="00D8085B" w:rsidRPr="009D5709">
              <w:rPr>
                <w:rFonts w:asciiTheme="minorHAnsi" w:hAnsiTheme="minorHAnsi" w:cstheme="minorHAnsi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659D46" w14:textId="5AA8254D" w:rsidR="002074E5" w:rsidRPr="009D5709" w:rsidRDefault="002074E5" w:rsidP="004027E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Case fatality rate</w:t>
            </w:r>
            <w:r w:rsidR="00D8085B" w:rsidRPr="009D5709">
              <w:rPr>
                <w:rFonts w:asciiTheme="minorHAnsi" w:hAnsiTheme="minorHAnsi" w:cstheme="minorHAnsi"/>
                <w:color w:val="auto"/>
                <w:sz w:val="22"/>
                <w:szCs w:val="22"/>
                <w:vertAlign w:val="superscript"/>
              </w:rPr>
              <w:t>a</w:t>
            </w:r>
          </w:p>
        </w:tc>
      </w:tr>
      <w:tr w:rsidR="006C7204" w:rsidRPr="009D5709" w14:paraId="0F698394" w14:textId="77777777" w:rsidTr="009D5709">
        <w:tc>
          <w:tcPr>
            <w:tcW w:w="6300" w:type="dxa"/>
            <w:shd w:val="clear" w:color="auto" w:fill="auto"/>
            <w:vAlign w:val="center"/>
          </w:tcPr>
          <w:p w14:paraId="2AED6832" w14:textId="18B2E305" w:rsidR="006C7204" w:rsidRPr="009D5709" w:rsidRDefault="006C7204" w:rsidP="006C7204">
            <w:p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Leukaemia</w:t>
            </w:r>
          </w:p>
        </w:tc>
        <w:tc>
          <w:tcPr>
            <w:tcW w:w="1287" w:type="dxa"/>
            <w:shd w:val="clear" w:color="auto" w:fill="auto"/>
          </w:tcPr>
          <w:p w14:paraId="70C31ECD" w14:textId="1247598F" w:rsidR="006C7204" w:rsidRPr="009D5709" w:rsidRDefault="006D3580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</w:t>
            </w:r>
            <w:r w:rsidR="0015628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</w:t>
            </w:r>
            <w:r w:rsidR="001B73DB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B4F93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88.5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8819A1C" w14:textId="1046D24A" w:rsidR="006C7204" w:rsidRPr="009D5709" w:rsidRDefault="006D3580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155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8C5E03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13.6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6F01CC8E" w14:textId="218FCCEC" w:rsidR="006C7204" w:rsidRPr="009D5709" w:rsidRDefault="000F3960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B60ABA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311601E" w14:textId="589A7CA9" w:rsidR="006C7204" w:rsidRPr="009D5709" w:rsidRDefault="000F3960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133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B60ABA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11.6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CA1348B" w14:textId="40F56EE1" w:rsidR="006C7204" w:rsidRPr="009D5709" w:rsidRDefault="00346939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99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8.7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C51686" w:rsidRPr="009D5709" w14:paraId="30FCA778" w14:textId="77777777" w:rsidTr="009D5709">
        <w:tc>
          <w:tcPr>
            <w:tcW w:w="6300" w:type="dxa"/>
            <w:shd w:val="clear" w:color="auto" w:fill="auto"/>
          </w:tcPr>
          <w:p w14:paraId="66A96788" w14:textId="6471DCCA" w:rsidR="00C51686" w:rsidRPr="009D5709" w:rsidRDefault="00C51686" w:rsidP="00C51686">
            <w:r w:rsidRPr="009D5709">
              <w:t xml:space="preserve">     Lymphoblastic leukaemia, unclassified</w:t>
            </w:r>
          </w:p>
        </w:tc>
        <w:tc>
          <w:tcPr>
            <w:tcW w:w="1287" w:type="dxa"/>
            <w:shd w:val="clear" w:color="auto" w:fill="auto"/>
          </w:tcPr>
          <w:p w14:paraId="0BF5BE13" w14:textId="5DAC1A8F" w:rsidR="00C51686" w:rsidRPr="009D5709" w:rsidRDefault="00547BA2" w:rsidP="00C51686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579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50.7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6D89A76E" w14:textId="74F02D69" w:rsidR="00C51686" w:rsidRPr="009D5709" w:rsidRDefault="00691451" w:rsidP="00B435A0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69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306D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11.9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4E92092" w14:textId="66209287" w:rsidR="00C51686" w:rsidRPr="009D5709" w:rsidRDefault="00691451" w:rsidP="00C51686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46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306D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7.9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E935363" w14:textId="588A067E" w:rsidR="00C51686" w:rsidRPr="009D5709" w:rsidRDefault="00691451" w:rsidP="00C51686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306D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10.2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4F2C858" w14:textId="75F05D6E" w:rsidR="00C51686" w:rsidRPr="009D5709" w:rsidRDefault="00691451" w:rsidP="00C51686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306D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7.1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810AD4" w:rsidRPr="009D5709" w14:paraId="31107D2A" w14:textId="77777777" w:rsidTr="009D5709">
        <w:tc>
          <w:tcPr>
            <w:tcW w:w="6300" w:type="dxa"/>
            <w:shd w:val="clear" w:color="auto" w:fill="auto"/>
          </w:tcPr>
          <w:p w14:paraId="0962AA81" w14:textId="3DCEE5C5" w:rsidR="00810AD4" w:rsidRPr="009D5709" w:rsidRDefault="00810AD4" w:rsidP="00810AD4">
            <w:r w:rsidRPr="009D5709">
              <w:t xml:space="preserve">     Unspecified leukaemia</w:t>
            </w:r>
          </w:p>
        </w:tc>
        <w:tc>
          <w:tcPr>
            <w:tcW w:w="1287" w:type="dxa"/>
            <w:shd w:val="clear" w:color="auto" w:fill="auto"/>
          </w:tcPr>
          <w:p w14:paraId="2933C5D8" w14:textId="455180BF" w:rsidR="00810AD4" w:rsidRPr="009D5709" w:rsidRDefault="00810AD4" w:rsidP="00810AD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202 (17.7)</w:t>
            </w:r>
          </w:p>
        </w:tc>
        <w:tc>
          <w:tcPr>
            <w:tcW w:w="1134" w:type="dxa"/>
            <w:shd w:val="clear" w:color="auto" w:fill="auto"/>
          </w:tcPr>
          <w:p w14:paraId="4239C509" w14:textId="62C4F27B" w:rsidR="00810AD4" w:rsidRPr="009D5709" w:rsidRDefault="00810AD4" w:rsidP="00810AD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16 (7.9)</w:t>
            </w:r>
          </w:p>
        </w:tc>
        <w:tc>
          <w:tcPr>
            <w:tcW w:w="1134" w:type="dxa"/>
            <w:shd w:val="clear" w:color="auto" w:fill="auto"/>
          </w:tcPr>
          <w:p w14:paraId="3D48D4BE" w14:textId="38974362" w:rsidR="00810AD4" w:rsidRPr="009D5709" w:rsidRDefault="00810AD4" w:rsidP="00810AD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 (5.4)</w:t>
            </w:r>
          </w:p>
        </w:tc>
        <w:tc>
          <w:tcPr>
            <w:tcW w:w="1134" w:type="dxa"/>
            <w:shd w:val="clear" w:color="auto" w:fill="auto"/>
          </w:tcPr>
          <w:p w14:paraId="2E165B23" w14:textId="1E00D341" w:rsidR="00810AD4" w:rsidRPr="009D5709" w:rsidRDefault="00810AD4" w:rsidP="00810AD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14 (6.9)</w:t>
            </w:r>
          </w:p>
        </w:tc>
        <w:tc>
          <w:tcPr>
            <w:tcW w:w="1134" w:type="dxa"/>
            <w:shd w:val="clear" w:color="auto" w:fill="auto"/>
          </w:tcPr>
          <w:p w14:paraId="2AB30696" w14:textId="20B5377C" w:rsidR="00810AD4" w:rsidRPr="009D5709" w:rsidRDefault="00810AD4" w:rsidP="00810AD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 (5.4)</w:t>
            </w:r>
          </w:p>
        </w:tc>
      </w:tr>
      <w:tr w:rsidR="005D0437" w:rsidRPr="009D5709" w14:paraId="5FB1A69C" w14:textId="77777777" w:rsidTr="009D5709">
        <w:tc>
          <w:tcPr>
            <w:tcW w:w="6300" w:type="dxa"/>
            <w:shd w:val="clear" w:color="auto" w:fill="auto"/>
          </w:tcPr>
          <w:p w14:paraId="5DE97864" w14:textId="57A2DC3F" w:rsidR="006C7204" w:rsidRPr="009D5709" w:rsidRDefault="006C7204" w:rsidP="006C7204">
            <w:pPr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9D5709">
              <w:t xml:space="preserve">     Lymphoblastic leukaemia, B-cell</w:t>
            </w:r>
          </w:p>
        </w:tc>
        <w:tc>
          <w:tcPr>
            <w:tcW w:w="1287" w:type="dxa"/>
            <w:shd w:val="clear" w:color="auto" w:fill="auto"/>
          </w:tcPr>
          <w:p w14:paraId="60BC73EF" w14:textId="77691F9A" w:rsidR="006C7204" w:rsidRPr="009D5709" w:rsidRDefault="00015DD9" w:rsidP="006C7204">
            <w:pPr>
              <w:jc w:val="center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185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16.2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8B88F56" w14:textId="6BC4A2EA" w:rsidR="006C7204" w:rsidRPr="009D5709" w:rsidRDefault="00747639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16.7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B5FA538" w14:textId="6D13D709" w:rsidR="006C7204" w:rsidRPr="009D5709" w:rsidRDefault="00747639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20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10.8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F521A0E" w14:textId="7636CE8B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747639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747639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15.7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BBE5437" w14:textId="443EDE8C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747639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747639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8.1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C603A6" w:rsidRPr="009D5709" w14:paraId="2F219DB0" w14:textId="77777777" w:rsidTr="009D5709">
        <w:tc>
          <w:tcPr>
            <w:tcW w:w="6300" w:type="dxa"/>
            <w:shd w:val="clear" w:color="auto" w:fill="auto"/>
          </w:tcPr>
          <w:p w14:paraId="1EB812C2" w14:textId="7F372413" w:rsidR="00C603A6" w:rsidRPr="009D5709" w:rsidRDefault="00C603A6" w:rsidP="00C603A6">
            <w:r w:rsidRPr="009D5709">
              <w:t xml:space="preserve">     Myeloid leukaemia, unclassified </w:t>
            </w:r>
          </w:p>
        </w:tc>
        <w:tc>
          <w:tcPr>
            <w:tcW w:w="1287" w:type="dxa"/>
            <w:shd w:val="clear" w:color="auto" w:fill="auto"/>
          </w:tcPr>
          <w:p w14:paraId="16B46024" w14:textId="0E1BA9A4" w:rsidR="00C603A6" w:rsidRPr="009D5709" w:rsidRDefault="00EC66C3" w:rsidP="00C603A6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150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13.1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0D8F961" w14:textId="0121C655" w:rsidR="00C603A6" w:rsidRPr="009D5709" w:rsidRDefault="00EC66C3" w:rsidP="00C603A6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36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C94FBE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24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EE3CFD6" w14:textId="463D5FA5" w:rsidR="00C603A6" w:rsidRPr="009D5709" w:rsidRDefault="00EC66C3" w:rsidP="00C603A6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24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C94FBE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16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4A9172A" w14:textId="38A980E0" w:rsidR="00C603A6" w:rsidRPr="009D5709" w:rsidRDefault="00EC66C3" w:rsidP="00C603A6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28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C94FBE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18.7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5EA789B" w14:textId="1C9440DA" w:rsidR="00C603A6" w:rsidRPr="009D5709" w:rsidRDefault="00EC66C3" w:rsidP="00C603A6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F74FF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F74FF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20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5D0437" w:rsidRPr="009D5709" w14:paraId="4669088F" w14:textId="77777777" w:rsidTr="009D5709">
        <w:tc>
          <w:tcPr>
            <w:tcW w:w="6300" w:type="dxa"/>
            <w:shd w:val="clear" w:color="auto" w:fill="auto"/>
          </w:tcPr>
          <w:p w14:paraId="3D518657" w14:textId="1C75F082" w:rsidR="006C7204" w:rsidRPr="009D5709" w:rsidRDefault="006C7204" w:rsidP="006C7204">
            <w:pPr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9D5709">
              <w:t xml:space="preserve">     Lymphoblastic leukaemia, T-cell</w:t>
            </w:r>
          </w:p>
        </w:tc>
        <w:tc>
          <w:tcPr>
            <w:tcW w:w="1287" w:type="dxa"/>
            <w:shd w:val="clear" w:color="auto" w:fill="auto"/>
          </w:tcPr>
          <w:p w14:paraId="7B9B7F02" w14:textId="5C17F336" w:rsidR="006C7204" w:rsidRPr="009D5709" w:rsidRDefault="00584496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23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76473E7" w14:textId="327FB64C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120B37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3BF2848" w14:textId="735F8566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120B37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8.7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77910F2" w14:textId="7DAB8469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120B37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A8BF5FE" w14:textId="1DFA948D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120B37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8.7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5D0437" w:rsidRPr="009D5709" w14:paraId="13AA5700" w14:textId="77777777" w:rsidTr="009D5709">
        <w:tc>
          <w:tcPr>
            <w:tcW w:w="6300" w:type="dxa"/>
            <w:shd w:val="clear" w:color="auto" w:fill="auto"/>
          </w:tcPr>
          <w:p w14:paraId="232488E3" w14:textId="50243073" w:rsidR="006C7204" w:rsidRPr="009D5709" w:rsidRDefault="006C7204" w:rsidP="006C7204">
            <w:pPr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9D5709">
              <w:t xml:space="preserve">     Biphenotypic leukaemia (lymphoblastic and myeloid)</w:t>
            </w:r>
          </w:p>
        </w:tc>
        <w:tc>
          <w:tcPr>
            <w:tcW w:w="1287" w:type="dxa"/>
            <w:shd w:val="clear" w:color="auto" w:fill="auto"/>
          </w:tcPr>
          <w:p w14:paraId="4BA42DA7" w14:textId="790027B5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0.2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74783A8E" w14:textId="09559D7D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436B4017" w14:textId="34878933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486786B" w14:textId="4EA72A41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5C64DFB" w14:textId="7E0CEE2B" w:rsidR="006C7204" w:rsidRPr="009D5709" w:rsidRDefault="009237D5" w:rsidP="006C720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</w:tr>
      <w:tr w:rsidR="001F31CF" w:rsidRPr="009D5709" w14:paraId="4D5882E5" w14:textId="77777777" w:rsidTr="009D5709">
        <w:tc>
          <w:tcPr>
            <w:tcW w:w="6300" w:type="dxa"/>
            <w:shd w:val="clear" w:color="auto" w:fill="auto"/>
            <w:vAlign w:val="center"/>
          </w:tcPr>
          <w:p w14:paraId="18637A1F" w14:textId="7476A737" w:rsidR="001F31CF" w:rsidRPr="009D5709" w:rsidRDefault="001F31CF" w:rsidP="001F31C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Non-Hodgkin's lymphoma</w:t>
            </w:r>
          </w:p>
        </w:tc>
        <w:tc>
          <w:tcPr>
            <w:tcW w:w="1287" w:type="dxa"/>
            <w:shd w:val="clear" w:color="auto" w:fill="auto"/>
          </w:tcPr>
          <w:p w14:paraId="3B50BE25" w14:textId="3BC98042" w:rsidR="001F31CF" w:rsidRPr="009D5709" w:rsidRDefault="00736A30" w:rsidP="001D332A">
            <w:pPr>
              <w:jc w:val="center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59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B4F93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4.6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39B64D7" w14:textId="55BF64B9" w:rsidR="001F31CF" w:rsidRPr="009D5709" w:rsidRDefault="00736A30" w:rsidP="001F31C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C2222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15.2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B7845F4" w14:textId="0691A2BD" w:rsidR="001F31CF" w:rsidRPr="009D5709" w:rsidRDefault="00736A30" w:rsidP="001F31C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C2222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5.1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70205DCE" w14:textId="18F95981" w:rsidR="001F31CF" w:rsidRPr="009D5709" w:rsidRDefault="00736A30" w:rsidP="001F31C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C2222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6.8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4BBA292" w14:textId="6DB1320F" w:rsidR="001F31CF" w:rsidRPr="009D5709" w:rsidRDefault="00736A30" w:rsidP="001F31CF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C2222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11.9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252AE5" w:rsidRPr="009D5709" w14:paraId="08C6F91C" w14:textId="77777777" w:rsidTr="009D5709">
        <w:tc>
          <w:tcPr>
            <w:tcW w:w="6300" w:type="dxa"/>
            <w:shd w:val="clear" w:color="auto" w:fill="auto"/>
          </w:tcPr>
          <w:p w14:paraId="22F3B565" w14:textId="2F0A4382" w:rsidR="00252AE5" w:rsidRPr="009D5709" w:rsidRDefault="00252AE5" w:rsidP="00252AE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D5709">
              <w:t xml:space="preserve">     Non-Hodgkin's lymphomas (unclassified)</w:t>
            </w:r>
          </w:p>
        </w:tc>
        <w:tc>
          <w:tcPr>
            <w:tcW w:w="1287" w:type="dxa"/>
            <w:shd w:val="clear" w:color="auto" w:fill="auto"/>
          </w:tcPr>
          <w:p w14:paraId="7A82AE64" w14:textId="3FBBA63B" w:rsidR="00252AE5" w:rsidRPr="009D5709" w:rsidRDefault="00306159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34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57.6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2693635" w14:textId="01493AC9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9C529D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14.7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95136BE" w14:textId="5BDD38CD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9C529D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2.9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BADE64C" w14:textId="4CF1CA0C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9C529D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2.9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968E932" w14:textId="012FEC1F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9C529D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11.8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252AE5" w:rsidRPr="009D5709" w14:paraId="61F17C36" w14:textId="77777777" w:rsidTr="009D5709">
        <w:tc>
          <w:tcPr>
            <w:tcW w:w="6300" w:type="dxa"/>
            <w:shd w:val="clear" w:color="auto" w:fill="auto"/>
          </w:tcPr>
          <w:p w14:paraId="55F70FFE" w14:textId="6258027F" w:rsidR="00252AE5" w:rsidRPr="009D5709" w:rsidRDefault="00252AE5" w:rsidP="00252AE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D5709">
              <w:t xml:space="preserve">     Burkitt's lymphoma</w:t>
            </w:r>
          </w:p>
        </w:tc>
        <w:tc>
          <w:tcPr>
            <w:tcW w:w="1287" w:type="dxa"/>
            <w:shd w:val="clear" w:color="auto" w:fill="auto"/>
          </w:tcPr>
          <w:p w14:paraId="022D7133" w14:textId="38EFFC30" w:rsidR="00252AE5" w:rsidRPr="009D5709" w:rsidRDefault="00BA1A0D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18.6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45C508D" w14:textId="24ABB4F9" w:rsidR="00252AE5" w:rsidRPr="009D5709" w:rsidRDefault="00BA1A0D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E5229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18.2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48AEC59" w14:textId="13D7C155" w:rsidR="00252AE5" w:rsidRPr="009D5709" w:rsidRDefault="00BA1A0D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E5229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18.2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6099C282" w14:textId="2E37849C" w:rsidR="00252AE5" w:rsidRPr="009D5709" w:rsidRDefault="00BA1A0D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E5229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18.2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5C7ED91" w14:textId="37A20ECF" w:rsidR="00252AE5" w:rsidRPr="009D5709" w:rsidRDefault="00BA1A0D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E5229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27.3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252AE5" w:rsidRPr="009D5709" w14:paraId="1A76C225" w14:textId="77777777" w:rsidTr="009D5709">
        <w:tc>
          <w:tcPr>
            <w:tcW w:w="6300" w:type="dxa"/>
            <w:shd w:val="clear" w:color="auto" w:fill="auto"/>
          </w:tcPr>
          <w:p w14:paraId="403F7271" w14:textId="6A329C39" w:rsidR="00252AE5" w:rsidRPr="009D5709" w:rsidRDefault="00252AE5" w:rsidP="00252AE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D5709">
              <w:t xml:space="preserve">     T-cell lymphoma </w:t>
            </w:r>
          </w:p>
        </w:tc>
        <w:tc>
          <w:tcPr>
            <w:tcW w:w="1287" w:type="dxa"/>
            <w:shd w:val="clear" w:color="auto" w:fill="auto"/>
          </w:tcPr>
          <w:p w14:paraId="5D16313D" w14:textId="16DC00EC" w:rsidR="00252AE5" w:rsidRPr="009D5709" w:rsidRDefault="003515C3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8.5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76BE959" w14:textId="47111E32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41E3BC4C" w14:textId="76C04618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58BB7597" w14:textId="494DF011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2A9B14B9" w14:textId="4DFFA500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</w:tr>
      <w:tr w:rsidR="003515C3" w:rsidRPr="009D5709" w14:paraId="0D4FD63A" w14:textId="77777777" w:rsidTr="009D5709">
        <w:tc>
          <w:tcPr>
            <w:tcW w:w="6300" w:type="dxa"/>
            <w:shd w:val="clear" w:color="auto" w:fill="auto"/>
          </w:tcPr>
          <w:p w14:paraId="36B5E85B" w14:textId="02A231CF" w:rsidR="003515C3" w:rsidRPr="009D5709" w:rsidRDefault="003515C3" w:rsidP="003515C3">
            <w:r w:rsidRPr="009D5709">
              <w:t xml:space="preserve">     B-cell lymphoma</w:t>
            </w:r>
          </w:p>
        </w:tc>
        <w:tc>
          <w:tcPr>
            <w:tcW w:w="1287" w:type="dxa"/>
            <w:shd w:val="clear" w:color="auto" w:fill="auto"/>
          </w:tcPr>
          <w:p w14:paraId="7B9FC26C" w14:textId="13621CBA" w:rsidR="003515C3" w:rsidRPr="009D5709" w:rsidRDefault="003515C3" w:rsidP="003515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6.8</w:t>
            </w: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AF2A17F" w14:textId="57AFBA92" w:rsidR="003515C3" w:rsidRPr="009D5709" w:rsidRDefault="003515C3" w:rsidP="003515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92A4D25" w14:textId="0B955400" w:rsidR="003515C3" w:rsidRPr="009D5709" w:rsidRDefault="003515C3" w:rsidP="003515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6DE4D46" w14:textId="7AC4391F" w:rsidR="003515C3" w:rsidRPr="009D5709" w:rsidRDefault="003515C3" w:rsidP="003515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9473F30" w14:textId="54D05225" w:rsidR="003515C3" w:rsidRPr="009D5709" w:rsidRDefault="003515C3" w:rsidP="003515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</w:tr>
      <w:tr w:rsidR="00252AE5" w:rsidRPr="009D5709" w14:paraId="1FCCE36C" w14:textId="77777777" w:rsidTr="009D5709">
        <w:tc>
          <w:tcPr>
            <w:tcW w:w="6300" w:type="dxa"/>
            <w:shd w:val="clear" w:color="auto" w:fill="auto"/>
          </w:tcPr>
          <w:p w14:paraId="08B519AE" w14:textId="6369CF42" w:rsidR="00252AE5" w:rsidRPr="009D5709" w:rsidRDefault="00252AE5" w:rsidP="00252AE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D5709">
              <w:t xml:space="preserve">     Lymphoblastic lymphoma</w:t>
            </w:r>
          </w:p>
        </w:tc>
        <w:tc>
          <w:tcPr>
            <w:tcW w:w="1287" w:type="dxa"/>
            <w:shd w:val="clear" w:color="auto" w:fill="auto"/>
          </w:tcPr>
          <w:p w14:paraId="26A6E4D4" w14:textId="333418A2" w:rsidR="00252AE5" w:rsidRPr="009D5709" w:rsidRDefault="00E4443F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5.1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6BA570D4" w14:textId="5D62816C" w:rsidR="00252AE5" w:rsidRPr="009D5709" w:rsidRDefault="00E4443F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66.7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4E670B9" w14:textId="7381A5C2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577F3ED9" w14:textId="77D69A1E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E4443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33.3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79AFC46" w14:textId="3BF8ED79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</w:tr>
      <w:tr w:rsidR="00252AE5" w:rsidRPr="009D5709" w14:paraId="13A12738" w14:textId="77777777" w:rsidTr="009D5709">
        <w:tc>
          <w:tcPr>
            <w:tcW w:w="6300" w:type="dxa"/>
            <w:shd w:val="clear" w:color="auto" w:fill="auto"/>
          </w:tcPr>
          <w:p w14:paraId="1C1155D4" w14:textId="57BB1A1D" w:rsidR="00252AE5" w:rsidRPr="009D5709" w:rsidRDefault="00252AE5" w:rsidP="00252AE5">
            <w:p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9D5709">
              <w:rPr>
                <w:color w:val="auto"/>
              </w:rPr>
              <w:t xml:space="preserve">     Anaplastic large cell lymphoma, positive NPM-ALK transcript</w:t>
            </w:r>
          </w:p>
        </w:tc>
        <w:tc>
          <w:tcPr>
            <w:tcW w:w="1287" w:type="dxa"/>
            <w:shd w:val="clear" w:color="auto" w:fill="auto"/>
          </w:tcPr>
          <w:p w14:paraId="601672AA" w14:textId="49F98DCD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604EF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3.4</w:t>
            </w:r>
            <w:r w:rsidR="00885311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839DCFE" w14:textId="6BCDDB48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EDFD211" w14:textId="536241FB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2B8AAF31" w14:textId="7B8A1884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26FBC8D" w14:textId="7BDB7417" w:rsidR="00252AE5" w:rsidRPr="009D5709" w:rsidRDefault="00252AE5" w:rsidP="00252AE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</w:tr>
      <w:tr w:rsidR="00C177E4" w:rsidRPr="009D5709" w14:paraId="0FBD18FF" w14:textId="77777777" w:rsidTr="009D5709">
        <w:tc>
          <w:tcPr>
            <w:tcW w:w="6300" w:type="dxa"/>
            <w:shd w:val="clear" w:color="auto" w:fill="auto"/>
            <w:vAlign w:val="center"/>
          </w:tcPr>
          <w:p w14:paraId="64348A47" w14:textId="26AAE370" w:rsidR="00C177E4" w:rsidRPr="009D5709" w:rsidRDefault="00C177E4" w:rsidP="00C177E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Unspecified lymphoma</w:t>
            </w:r>
          </w:p>
        </w:tc>
        <w:tc>
          <w:tcPr>
            <w:tcW w:w="1287" w:type="dxa"/>
            <w:shd w:val="clear" w:color="auto" w:fill="auto"/>
          </w:tcPr>
          <w:p w14:paraId="4EA99EE2" w14:textId="3F64F7E9" w:rsidR="00C177E4" w:rsidRPr="009D5709" w:rsidRDefault="00C177E4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E91747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8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B4F93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2.9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C411CD1" w14:textId="16364CC4" w:rsidR="00C177E4" w:rsidRPr="009D5709" w:rsidRDefault="00C177E4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45437D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7.9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8FB5A2A" w14:textId="397842FB" w:rsidR="00C177E4" w:rsidRPr="009D5709" w:rsidRDefault="00C177E4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6DBEC7BC" w14:textId="55AE5A05" w:rsidR="00C177E4" w:rsidRPr="009D5709" w:rsidRDefault="00C177E4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4B016644" w14:textId="77E556D3" w:rsidR="00C177E4" w:rsidRPr="009D5709" w:rsidRDefault="00C177E4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45437D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2.6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C177E4" w:rsidRPr="009D5709" w14:paraId="06D99361" w14:textId="77777777" w:rsidTr="009D5709">
        <w:tc>
          <w:tcPr>
            <w:tcW w:w="6300" w:type="dxa"/>
            <w:shd w:val="clear" w:color="auto" w:fill="auto"/>
            <w:vAlign w:val="center"/>
          </w:tcPr>
          <w:p w14:paraId="52C72D39" w14:textId="65A1A289" w:rsidR="00C177E4" w:rsidRPr="009D5709" w:rsidRDefault="00C177E4" w:rsidP="00C177E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Hodgkin's lymphoma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3E1ECE8E" w14:textId="33B9FCE0" w:rsidR="00C177E4" w:rsidRPr="009D5709" w:rsidRDefault="00604D93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36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B4F93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2.8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EE6F82D" w14:textId="284C534C" w:rsidR="00C177E4" w:rsidRPr="009D5709" w:rsidRDefault="00C177E4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7B3BBA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11.1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DCBA0FA" w14:textId="0A9C863F" w:rsidR="00C177E4" w:rsidRPr="009D5709" w:rsidRDefault="00C177E4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7B3BBA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5.5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7EB6D5D" w14:textId="50E72456" w:rsidR="00C177E4" w:rsidRPr="009D5709" w:rsidRDefault="00C177E4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7B3BBA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8.3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DCF5AC2" w14:textId="07082384" w:rsidR="00C177E4" w:rsidRPr="009D5709" w:rsidRDefault="00C177E4" w:rsidP="00C177E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7B3BBA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5.5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875D58" w:rsidRPr="009D5709" w14:paraId="0865D2E4" w14:textId="77777777" w:rsidTr="009D5709">
        <w:tc>
          <w:tcPr>
            <w:tcW w:w="6300" w:type="dxa"/>
            <w:shd w:val="clear" w:color="auto" w:fill="auto"/>
          </w:tcPr>
          <w:p w14:paraId="3FD168BB" w14:textId="61ACD6A7" w:rsidR="00875D58" w:rsidRPr="009D5709" w:rsidRDefault="00F12431" w:rsidP="00637C0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Langerhans cell histiocytosis</w:t>
            </w:r>
          </w:p>
        </w:tc>
        <w:tc>
          <w:tcPr>
            <w:tcW w:w="1287" w:type="dxa"/>
            <w:shd w:val="clear" w:color="auto" w:fill="auto"/>
          </w:tcPr>
          <w:p w14:paraId="5FAB94E4" w14:textId="73B61F34" w:rsidR="00875D58" w:rsidRPr="009D5709" w:rsidRDefault="006A37C8" w:rsidP="00637C0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sz w:val="22"/>
                <w:szCs w:val="22"/>
              </w:rPr>
              <w:t>7 (</w:t>
            </w:r>
            <w:r w:rsidR="00DB4F93" w:rsidRPr="009D5709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  <w:r w:rsidRPr="009D5709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47BC931" w14:textId="7F65FEA3" w:rsidR="00875D58" w:rsidRPr="009D5709" w:rsidRDefault="00A263AC" w:rsidP="00637C0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2BE238E4" w14:textId="06E6B1D9" w:rsidR="00875D58" w:rsidRPr="009D5709" w:rsidRDefault="00A263AC" w:rsidP="00637C0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20AD3F5F" w14:textId="5B418468" w:rsidR="00875D58" w:rsidRPr="009D5709" w:rsidRDefault="00A263AC" w:rsidP="00637C0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164F05C" w14:textId="7B817AEB" w:rsidR="00875D58" w:rsidRPr="009D5709" w:rsidRDefault="00A263AC" w:rsidP="00637C0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</w:tr>
      <w:tr w:rsidR="00637C0C" w:rsidRPr="009D5709" w14:paraId="74DC9096" w14:textId="77777777" w:rsidTr="009D5709">
        <w:tc>
          <w:tcPr>
            <w:tcW w:w="6300" w:type="dxa"/>
            <w:shd w:val="clear" w:color="auto" w:fill="auto"/>
          </w:tcPr>
          <w:p w14:paraId="0AE70656" w14:textId="77C7DC97" w:rsidR="00637C0C" w:rsidRPr="009D5709" w:rsidRDefault="00637C0C" w:rsidP="00637C0C">
            <w:p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Myelodysplastic syndrome</w:t>
            </w:r>
          </w:p>
        </w:tc>
        <w:tc>
          <w:tcPr>
            <w:tcW w:w="1287" w:type="dxa"/>
            <w:shd w:val="clear" w:color="auto" w:fill="auto"/>
          </w:tcPr>
          <w:p w14:paraId="5BEAC085" w14:textId="66954395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7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B4F93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0.5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7E89FC2" w14:textId="64733946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F81CCC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42.8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245AF78" w14:textId="4BDE1823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F81CCC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28.6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66947D8" w14:textId="46C48F68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F81CCC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42.8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FF5D440" w14:textId="75E70357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F81CCC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14.3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637C0C" w:rsidRPr="009D5709" w14:paraId="13ADBEF4" w14:textId="77777777" w:rsidTr="009D5709">
        <w:tc>
          <w:tcPr>
            <w:tcW w:w="6300" w:type="dxa"/>
            <w:shd w:val="clear" w:color="auto" w:fill="auto"/>
          </w:tcPr>
          <w:p w14:paraId="3F5B5E6F" w14:textId="54FF3661" w:rsidR="00637C0C" w:rsidRPr="009D5709" w:rsidRDefault="00637C0C" w:rsidP="00637C0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Myeloid neoplasm</w:t>
            </w:r>
          </w:p>
        </w:tc>
        <w:tc>
          <w:tcPr>
            <w:tcW w:w="1287" w:type="dxa"/>
            <w:shd w:val="clear" w:color="auto" w:fill="auto"/>
          </w:tcPr>
          <w:p w14:paraId="2F42A5E9" w14:textId="6816D859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DB4F93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AE3B077" w14:textId="32DF903E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F81CCC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100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7BF59061" w14:textId="01CC7BB3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F81CCC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100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6B0E090" w14:textId="1CC4AA2D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F81CCC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100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AA3A997" w14:textId="2791B7B5" w:rsidR="00637C0C" w:rsidRPr="009D5709" w:rsidRDefault="00637C0C" w:rsidP="00637C0C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</w:t>
            </w:r>
            <w:r w:rsidR="00F81CCC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100</w:t>
            </w:r>
            <w:r w:rsidR="00A970A2" w:rsidRPr="009D570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</w:p>
        </w:tc>
      </w:tr>
      <w:tr w:rsidR="006C7204" w:rsidRPr="00297536" w14:paraId="19E670CD" w14:textId="77777777" w:rsidTr="009D5709">
        <w:tc>
          <w:tcPr>
            <w:tcW w:w="6300" w:type="dxa"/>
            <w:shd w:val="clear" w:color="auto" w:fill="auto"/>
            <w:vAlign w:val="center"/>
          </w:tcPr>
          <w:p w14:paraId="12C277A7" w14:textId="77777777" w:rsidR="006C7204" w:rsidRPr="009D5709" w:rsidRDefault="006C7204" w:rsidP="006C7204">
            <w:p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Total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497504BB" w14:textId="2666180F" w:rsidR="006C7204" w:rsidRPr="009D5709" w:rsidRDefault="00B2349E" w:rsidP="006C7204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1289</w:t>
            </w:r>
            <w:r w:rsidR="00D96120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(100)</w:t>
            </w:r>
          </w:p>
        </w:tc>
        <w:tc>
          <w:tcPr>
            <w:tcW w:w="1134" w:type="dxa"/>
            <w:shd w:val="clear" w:color="auto" w:fill="auto"/>
          </w:tcPr>
          <w:p w14:paraId="29434337" w14:textId="7D69A45F" w:rsidR="006C7204" w:rsidRPr="009D5709" w:rsidRDefault="00C72BC4" w:rsidP="006C7204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175</w:t>
            </w:r>
            <w:r w:rsidR="000F0579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(</w:t>
            </w:r>
            <w:r w:rsidR="00407A6A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13.6</w:t>
            </w:r>
            <w:r w:rsidR="000F0579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476612F" w14:textId="7FEF32A1" w:rsidR="006C7204" w:rsidRPr="009D5709" w:rsidRDefault="00C72BC4" w:rsidP="006C7204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111</w:t>
            </w:r>
            <w:r w:rsidR="005D0437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(</w:t>
            </w:r>
            <w:r w:rsidR="00407A6A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8.6</w:t>
            </w:r>
            <w:r w:rsidR="005D0437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C7B1780" w14:textId="3BB63730" w:rsidR="006C7204" w:rsidRPr="009D5709" w:rsidRDefault="00C72BC4" w:rsidP="006C7204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144</w:t>
            </w:r>
            <w:r w:rsidR="005D0437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(</w:t>
            </w:r>
            <w:r w:rsidR="00407A6A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11.2</w:t>
            </w:r>
            <w:r w:rsidR="005D0437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94151A8" w14:textId="656705D9" w:rsidR="006C7204" w:rsidRPr="00C72BC4" w:rsidRDefault="00C72BC4" w:rsidP="006C7204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11</w:t>
            </w:r>
            <w:r w:rsidR="00A4303D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  <w:r w:rsidR="005D0437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(</w:t>
            </w:r>
            <w:r w:rsidR="00407A6A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8.</w:t>
            </w:r>
            <w:r w:rsidR="00A4303D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6</w:t>
            </w:r>
            <w:r w:rsidR="005D0437" w:rsidRPr="009D570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</w:p>
        </w:tc>
      </w:tr>
    </w:tbl>
    <w:p w14:paraId="388228FD" w14:textId="41BBC997" w:rsidR="002074E5" w:rsidRPr="00297536" w:rsidRDefault="002074E5" w:rsidP="002074E5">
      <w:pPr>
        <w:pStyle w:val="MDPI43tablefooter"/>
        <w:ind w:left="0" w:right="425"/>
        <w:jc w:val="both"/>
        <w:rPr>
          <w:rFonts w:asciiTheme="minorHAnsi" w:hAnsiTheme="minorHAnsi" w:cstheme="minorHAnsi"/>
          <w:color w:val="FF0000"/>
          <w:szCs w:val="18"/>
        </w:rPr>
      </w:pPr>
      <w:r w:rsidRPr="00994C4F">
        <w:rPr>
          <w:rFonts w:asciiTheme="minorHAnsi" w:hAnsiTheme="minorHAnsi" w:cstheme="minorHAnsi"/>
          <w:color w:val="auto"/>
          <w:szCs w:val="18"/>
        </w:rPr>
        <w:t>Abbreviations:</w:t>
      </w:r>
      <w:r w:rsidRPr="00297536">
        <w:rPr>
          <w:rFonts w:asciiTheme="minorHAnsi" w:hAnsiTheme="minorHAnsi" w:cstheme="minorHAnsi"/>
          <w:color w:val="FF0000"/>
          <w:szCs w:val="18"/>
        </w:rPr>
        <w:t xml:space="preserve"> </w:t>
      </w:r>
      <w:r w:rsidRPr="00D8085B">
        <w:rPr>
          <w:rFonts w:asciiTheme="minorHAnsi" w:hAnsiTheme="minorHAnsi" w:cstheme="minorHAnsi"/>
          <w:color w:val="auto"/>
          <w:szCs w:val="18"/>
        </w:rPr>
        <w:t xml:space="preserve">ARDS, acute respiratory distress syndrome; </w:t>
      </w:r>
      <w:r w:rsidRPr="00994C4F">
        <w:rPr>
          <w:rFonts w:asciiTheme="minorHAnsi" w:hAnsiTheme="minorHAnsi" w:cstheme="minorHAnsi"/>
          <w:color w:val="auto"/>
          <w:szCs w:val="18"/>
        </w:rPr>
        <w:t>COVID-19, coronavirus disease 2019</w:t>
      </w:r>
      <w:r w:rsidRPr="00D8085B">
        <w:rPr>
          <w:rFonts w:asciiTheme="minorHAnsi" w:hAnsiTheme="minorHAnsi" w:cstheme="minorHAnsi"/>
          <w:color w:val="auto"/>
          <w:szCs w:val="18"/>
        </w:rPr>
        <w:t>; ICU, intensive care unit;</w:t>
      </w:r>
      <w:r w:rsidR="00D50E72">
        <w:rPr>
          <w:rFonts w:asciiTheme="minorHAnsi" w:hAnsiTheme="minorHAnsi" w:cstheme="minorHAnsi"/>
          <w:color w:val="auto"/>
          <w:szCs w:val="18"/>
        </w:rPr>
        <w:t xml:space="preserve"> </w:t>
      </w:r>
      <w:r w:rsidRPr="00994C4F">
        <w:rPr>
          <w:rFonts w:asciiTheme="minorHAnsi" w:hAnsiTheme="minorHAnsi" w:cstheme="minorHAnsi"/>
          <w:color w:val="auto"/>
          <w:szCs w:val="18"/>
        </w:rPr>
        <w:t>MV, mechanical ventilation</w:t>
      </w:r>
      <w:r w:rsidRPr="00D8085B">
        <w:rPr>
          <w:rFonts w:asciiTheme="minorHAnsi" w:hAnsiTheme="minorHAnsi" w:cstheme="minorHAnsi"/>
          <w:color w:val="auto"/>
          <w:szCs w:val="18"/>
        </w:rPr>
        <w:t>.</w:t>
      </w:r>
    </w:p>
    <w:p w14:paraId="746B3472" w14:textId="77777777" w:rsidR="002074E5" w:rsidRPr="00994C4F" w:rsidRDefault="002074E5" w:rsidP="002074E5">
      <w:pPr>
        <w:pStyle w:val="MDPI31text"/>
        <w:ind w:left="0" w:firstLine="0"/>
        <w:jc w:val="left"/>
        <w:rPr>
          <w:rFonts w:asciiTheme="minorHAnsi" w:hAnsiTheme="minorHAnsi" w:cstheme="minorHAnsi"/>
          <w:color w:val="auto"/>
          <w:sz w:val="18"/>
          <w:szCs w:val="18"/>
        </w:rPr>
      </w:pPr>
      <w:r w:rsidRPr="00994C4F">
        <w:rPr>
          <w:rFonts w:asciiTheme="minorHAnsi" w:hAnsiTheme="minorHAnsi" w:cstheme="minorHAnsi"/>
          <w:color w:val="auto"/>
          <w:sz w:val="18"/>
          <w:szCs w:val="18"/>
          <w:vertAlign w:val="superscript"/>
        </w:rPr>
        <w:t>a</w:t>
      </w:r>
      <w:r w:rsidRPr="00994C4F">
        <w:rPr>
          <w:rFonts w:asciiTheme="minorHAnsi" w:hAnsiTheme="minorHAnsi" w:cstheme="minorHAnsi"/>
          <w:color w:val="auto"/>
          <w:sz w:val="18"/>
          <w:szCs w:val="18"/>
        </w:rPr>
        <w:t>Data are presented as number (%). Data was calculated on patients for whom the information was available</w:t>
      </w:r>
    </w:p>
    <w:p w14:paraId="4FC7DEA4" w14:textId="77777777" w:rsidR="002074E5" w:rsidRPr="00994C4F" w:rsidRDefault="002074E5" w:rsidP="002074E5">
      <w:pPr>
        <w:pStyle w:val="MDPI31text"/>
        <w:ind w:left="0" w:firstLine="0"/>
        <w:jc w:val="left"/>
        <w:rPr>
          <w:rFonts w:asciiTheme="minorHAnsi" w:hAnsiTheme="minorHAnsi" w:cstheme="minorHAnsi"/>
          <w:color w:val="auto"/>
        </w:rPr>
      </w:pPr>
      <w:r w:rsidRPr="00994C4F">
        <w:rPr>
          <w:rFonts w:asciiTheme="minorHAnsi" w:hAnsiTheme="minorHAnsi" w:cstheme="minorHAnsi"/>
          <w:color w:val="auto"/>
          <w:sz w:val="18"/>
          <w:szCs w:val="18"/>
        </w:rPr>
        <w:t>Percentages do not total 100% owing to missing data</w:t>
      </w:r>
    </w:p>
    <w:p w14:paraId="7F6B5366" w14:textId="536B5D86" w:rsidR="00F3315F" w:rsidRDefault="00F3315F" w:rsidP="007F2551">
      <w:pPr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58EFC60E" w14:textId="018DE1E7" w:rsidR="00F3315F" w:rsidRDefault="00F3315F" w:rsidP="007F2551">
      <w:pPr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3B201417" w14:textId="58AF8089" w:rsidR="00F3315F" w:rsidRDefault="00F3315F" w:rsidP="007F2551">
      <w:pPr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14:paraId="3AE9E145" w14:textId="6ABE6EFF" w:rsidR="00517A06" w:rsidRPr="00EE4DE0" w:rsidRDefault="00517A06" w:rsidP="00E120EE">
      <w:pPr>
        <w:pStyle w:val="EndNoteBibliography"/>
        <w:rPr>
          <w:rFonts w:asciiTheme="minorHAnsi" w:hAnsiTheme="minorHAnsi" w:cstheme="minorHAnsi"/>
          <w:color w:val="FF0000"/>
        </w:rPr>
      </w:pPr>
    </w:p>
    <w:sectPr w:rsidR="00517A06" w:rsidRPr="00EE4DE0" w:rsidSect="006728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C45628" w14:textId="77777777" w:rsidR="00827056" w:rsidRDefault="00827056" w:rsidP="00514D10">
      <w:r>
        <w:separator/>
      </w:r>
    </w:p>
  </w:endnote>
  <w:endnote w:type="continuationSeparator" w:id="0">
    <w:p w14:paraId="68391CBC" w14:textId="77777777" w:rsidR="00827056" w:rsidRDefault="00827056" w:rsidP="00514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ttioli1885 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C950EE" w14:textId="77777777" w:rsidR="00827056" w:rsidRDefault="00827056" w:rsidP="00514D10">
      <w:r>
        <w:separator/>
      </w:r>
    </w:p>
  </w:footnote>
  <w:footnote w:type="continuationSeparator" w:id="0">
    <w:p w14:paraId="39B46E80" w14:textId="77777777" w:rsidR="00827056" w:rsidRDefault="00827056" w:rsidP="00514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658071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F82D64"/>
    <w:multiLevelType w:val="hybridMultilevel"/>
    <w:tmpl w:val="DBA8751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1304A"/>
    <w:multiLevelType w:val="multilevel"/>
    <w:tmpl w:val="74C63AC4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62BA9"/>
    <w:multiLevelType w:val="hybridMultilevel"/>
    <w:tmpl w:val="79B45FC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6" w15:restartNumberingAfterBreak="0">
    <w:nsid w:val="1F23449E"/>
    <w:multiLevelType w:val="singleLevel"/>
    <w:tmpl w:val="9CEE0766"/>
    <w:lvl w:ilvl="0">
      <w:start w:val="1"/>
      <w:numFmt w:val="decimal"/>
      <w:lvlText w:val="%1."/>
      <w:lvlJc w:val="left"/>
      <w:pPr>
        <w:ind w:left="288" w:firstLine="72"/>
      </w:pPr>
      <w:rPr>
        <w:vertAlign w:val="superscript"/>
      </w:rPr>
    </w:lvl>
  </w:abstractNum>
  <w:abstractNum w:abstractNumId="7" w15:restartNumberingAfterBreak="0">
    <w:nsid w:val="21D346B3"/>
    <w:multiLevelType w:val="hybridMultilevel"/>
    <w:tmpl w:val="C05E464C"/>
    <w:lvl w:ilvl="0" w:tplc="1DC214B4">
      <w:start w:val="1"/>
      <w:numFmt w:val="upperLetter"/>
      <w:lvlText w:val="%1."/>
      <w:lvlJc w:val="left"/>
      <w:pPr>
        <w:ind w:left="72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AB74E3"/>
    <w:multiLevelType w:val="hybridMultilevel"/>
    <w:tmpl w:val="13AE7B3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2B434E4"/>
    <w:multiLevelType w:val="hybridMultilevel"/>
    <w:tmpl w:val="B184B4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pStyle w:val="MDPI71FootNotes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6" w15:restartNumberingAfterBreak="0">
    <w:nsid w:val="5E860ACB"/>
    <w:multiLevelType w:val="hybridMultilevel"/>
    <w:tmpl w:val="6BE6BAB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B09AD"/>
    <w:multiLevelType w:val="multilevel"/>
    <w:tmpl w:val="BAACF8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76320B0"/>
    <w:multiLevelType w:val="multilevel"/>
    <w:tmpl w:val="76E23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A90CC0"/>
    <w:multiLevelType w:val="hybridMultilevel"/>
    <w:tmpl w:val="FB56C0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DDE27BB"/>
    <w:multiLevelType w:val="hybridMultilevel"/>
    <w:tmpl w:val="DA3CD08C"/>
    <w:lvl w:ilvl="0" w:tplc="3312819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5756D3"/>
    <w:multiLevelType w:val="multilevel"/>
    <w:tmpl w:val="6E6ED7F8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22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9"/>
  </w:num>
  <w:num w:numId="2">
    <w:abstractNumId w:val="12"/>
  </w:num>
  <w:num w:numId="3">
    <w:abstractNumId w:val="8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15"/>
  </w:num>
  <w:num w:numId="7">
    <w:abstractNumId w:val="5"/>
  </w:num>
  <w:num w:numId="8">
    <w:abstractNumId w:val="22"/>
  </w:num>
  <w:num w:numId="9">
    <w:abstractNumId w:val="3"/>
  </w:num>
  <w:num w:numId="10">
    <w:abstractNumId w:val="14"/>
  </w:num>
  <w:num w:numId="11">
    <w:abstractNumId w:val="2"/>
  </w:num>
  <w:num w:numId="12">
    <w:abstractNumId w:val="21"/>
  </w:num>
  <w:num w:numId="13">
    <w:abstractNumId w:val="17"/>
  </w:num>
  <w:num w:numId="14">
    <w:abstractNumId w:val="20"/>
  </w:num>
  <w:num w:numId="15">
    <w:abstractNumId w:val="6"/>
  </w:num>
  <w:num w:numId="16">
    <w:abstractNumId w:val="19"/>
  </w:num>
  <w:num w:numId="17">
    <w:abstractNumId w:val="7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18"/>
  </w:num>
  <w:num w:numId="22">
    <w:abstractNumId w:val="11"/>
  </w:num>
  <w:num w:numId="23">
    <w:abstractNumId w:val="4"/>
  </w:num>
  <w:num w:numId="24">
    <w:abstractNumId w:val="13"/>
  </w:num>
  <w:num w:numId="25">
    <w:abstractNumId w:val="1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ewvtxr0wndpd0berrarv0arntdzxzpxpzrpd&quot;&gt;library&lt;record-ids&gt;&lt;item&gt;1&lt;/item&gt;&lt;item&gt;2&lt;/item&gt;&lt;item&gt;3&lt;/item&gt;&lt;item&gt;5&lt;/item&gt;&lt;item&gt;6&lt;/item&gt;&lt;item&gt;7&lt;/item&gt;&lt;item&gt;8&lt;/item&gt;&lt;item&gt;9&lt;/item&gt;&lt;item&gt;10&lt;/item&gt;&lt;item&gt;11&lt;/item&gt;&lt;item&gt;12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9&lt;/item&gt;&lt;item&gt;140&lt;/item&gt;&lt;item&gt;141&lt;/item&gt;&lt;item&gt;142&lt;/item&gt;&lt;item&gt;143&lt;/item&gt;&lt;item&gt;144&lt;/item&gt;&lt;item&gt;145&lt;/item&gt;&lt;item&gt;149&lt;/item&gt;&lt;item&gt;150&lt;/item&gt;&lt;item&gt;151&lt;/item&gt;&lt;item&gt;153&lt;/item&gt;&lt;item&gt;154&lt;/item&gt;&lt;item&gt;155&lt;/item&gt;&lt;item&gt;156&lt;/item&gt;&lt;item&gt;157&lt;/item&gt;&lt;item&gt;158&lt;/item&gt;&lt;item&gt;159&lt;/item&gt;&lt;item&gt;160&lt;/item&gt;&lt;item&gt;161&lt;/item&gt;&lt;item&gt;162&lt;/item&gt;&lt;item&gt;163&lt;/item&gt;&lt;item&gt;164&lt;/item&gt;&lt;item&gt;165&lt;/item&gt;&lt;item&gt;166&lt;/item&gt;&lt;item&gt;167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item&gt;184&lt;/item&gt;&lt;item&gt;185&lt;/item&gt;&lt;item&gt;186&lt;/item&gt;&lt;item&gt;187&lt;/item&gt;&lt;item&gt;188&lt;/item&gt;&lt;item&gt;189&lt;/item&gt;&lt;item&gt;190&lt;/item&gt;&lt;item&gt;191&lt;/item&gt;&lt;item&gt;192&lt;/item&gt;&lt;item&gt;193&lt;/item&gt;&lt;item&gt;194&lt;/item&gt;&lt;item&gt;195&lt;/item&gt;&lt;item&gt;196&lt;/item&gt;&lt;item&gt;197&lt;/item&gt;&lt;item&gt;198&lt;/item&gt;&lt;item&gt;199&lt;/item&gt;&lt;item&gt;200&lt;/item&gt;&lt;item&gt;201&lt;/item&gt;&lt;item&gt;202&lt;/item&gt;&lt;/record-ids&gt;&lt;/item&gt;&lt;/Libraries&gt;"/>
  </w:docVars>
  <w:rsids>
    <w:rsidRoot w:val="00D91ECA"/>
    <w:rsid w:val="00000216"/>
    <w:rsid w:val="0000024C"/>
    <w:rsid w:val="000002E8"/>
    <w:rsid w:val="0000032A"/>
    <w:rsid w:val="000004DD"/>
    <w:rsid w:val="0000059E"/>
    <w:rsid w:val="00000670"/>
    <w:rsid w:val="000009E7"/>
    <w:rsid w:val="00000A3A"/>
    <w:rsid w:val="00000B73"/>
    <w:rsid w:val="00000CAD"/>
    <w:rsid w:val="00000EB0"/>
    <w:rsid w:val="00000F27"/>
    <w:rsid w:val="00001253"/>
    <w:rsid w:val="000012F1"/>
    <w:rsid w:val="000013C3"/>
    <w:rsid w:val="00001451"/>
    <w:rsid w:val="000015DA"/>
    <w:rsid w:val="000016E5"/>
    <w:rsid w:val="00001826"/>
    <w:rsid w:val="000018DF"/>
    <w:rsid w:val="00001954"/>
    <w:rsid w:val="00001B15"/>
    <w:rsid w:val="00001C94"/>
    <w:rsid w:val="00001DAB"/>
    <w:rsid w:val="00001DC6"/>
    <w:rsid w:val="00001F41"/>
    <w:rsid w:val="00001FBE"/>
    <w:rsid w:val="000020BC"/>
    <w:rsid w:val="0000218C"/>
    <w:rsid w:val="0000228D"/>
    <w:rsid w:val="000023A4"/>
    <w:rsid w:val="0000274F"/>
    <w:rsid w:val="00002894"/>
    <w:rsid w:val="00002B31"/>
    <w:rsid w:val="00002DFC"/>
    <w:rsid w:val="00002E19"/>
    <w:rsid w:val="00002F13"/>
    <w:rsid w:val="0000323C"/>
    <w:rsid w:val="0000348A"/>
    <w:rsid w:val="0000354B"/>
    <w:rsid w:val="0000356A"/>
    <w:rsid w:val="000035AF"/>
    <w:rsid w:val="0000362B"/>
    <w:rsid w:val="000036A6"/>
    <w:rsid w:val="00003707"/>
    <w:rsid w:val="000037C9"/>
    <w:rsid w:val="000038D0"/>
    <w:rsid w:val="000039FC"/>
    <w:rsid w:val="00003A4E"/>
    <w:rsid w:val="00003B14"/>
    <w:rsid w:val="00003B5D"/>
    <w:rsid w:val="00003B6C"/>
    <w:rsid w:val="00003C7F"/>
    <w:rsid w:val="00003D6A"/>
    <w:rsid w:val="00003D7B"/>
    <w:rsid w:val="00003D96"/>
    <w:rsid w:val="00003D97"/>
    <w:rsid w:val="00003EB9"/>
    <w:rsid w:val="00003F72"/>
    <w:rsid w:val="0000408C"/>
    <w:rsid w:val="000040CB"/>
    <w:rsid w:val="000040D5"/>
    <w:rsid w:val="000040D9"/>
    <w:rsid w:val="00004101"/>
    <w:rsid w:val="000041CE"/>
    <w:rsid w:val="000041FA"/>
    <w:rsid w:val="00004215"/>
    <w:rsid w:val="0000437F"/>
    <w:rsid w:val="0000438A"/>
    <w:rsid w:val="000043F1"/>
    <w:rsid w:val="00004573"/>
    <w:rsid w:val="000045BD"/>
    <w:rsid w:val="000045D3"/>
    <w:rsid w:val="0000461D"/>
    <w:rsid w:val="00004627"/>
    <w:rsid w:val="000046B7"/>
    <w:rsid w:val="000046D3"/>
    <w:rsid w:val="000047D7"/>
    <w:rsid w:val="00004AB5"/>
    <w:rsid w:val="00004B12"/>
    <w:rsid w:val="00004BF4"/>
    <w:rsid w:val="00004C7E"/>
    <w:rsid w:val="00004D65"/>
    <w:rsid w:val="00004DCB"/>
    <w:rsid w:val="00004EA3"/>
    <w:rsid w:val="0000503B"/>
    <w:rsid w:val="0000503D"/>
    <w:rsid w:val="00005390"/>
    <w:rsid w:val="000054A1"/>
    <w:rsid w:val="0000552E"/>
    <w:rsid w:val="00005943"/>
    <w:rsid w:val="00005A4D"/>
    <w:rsid w:val="00005B7E"/>
    <w:rsid w:val="00005BAD"/>
    <w:rsid w:val="00005D14"/>
    <w:rsid w:val="00005D3D"/>
    <w:rsid w:val="00005D7C"/>
    <w:rsid w:val="00005DD2"/>
    <w:rsid w:val="00005FAC"/>
    <w:rsid w:val="000061E3"/>
    <w:rsid w:val="0000624C"/>
    <w:rsid w:val="00006288"/>
    <w:rsid w:val="000062C8"/>
    <w:rsid w:val="00006319"/>
    <w:rsid w:val="0000636B"/>
    <w:rsid w:val="0000645A"/>
    <w:rsid w:val="0000649D"/>
    <w:rsid w:val="000065FA"/>
    <w:rsid w:val="00006612"/>
    <w:rsid w:val="00006648"/>
    <w:rsid w:val="000066C9"/>
    <w:rsid w:val="0000681A"/>
    <w:rsid w:val="00006831"/>
    <w:rsid w:val="00006867"/>
    <w:rsid w:val="0000686A"/>
    <w:rsid w:val="00006B5C"/>
    <w:rsid w:val="00006B7C"/>
    <w:rsid w:val="00006BE9"/>
    <w:rsid w:val="00006C5A"/>
    <w:rsid w:val="00006D44"/>
    <w:rsid w:val="00006DA7"/>
    <w:rsid w:val="00006E7F"/>
    <w:rsid w:val="00006F4E"/>
    <w:rsid w:val="000071A0"/>
    <w:rsid w:val="000071B5"/>
    <w:rsid w:val="000071E0"/>
    <w:rsid w:val="0000723D"/>
    <w:rsid w:val="0000724A"/>
    <w:rsid w:val="000072A7"/>
    <w:rsid w:val="000073B6"/>
    <w:rsid w:val="000074BF"/>
    <w:rsid w:val="000075DD"/>
    <w:rsid w:val="00007678"/>
    <w:rsid w:val="00007754"/>
    <w:rsid w:val="00007809"/>
    <w:rsid w:val="00007866"/>
    <w:rsid w:val="0000786F"/>
    <w:rsid w:val="000079E0"/>
    <w:rsid w:val="000079F7"/>
    <w:rsid w:val="00007A37"/>
    <w:rsid w:val="00007AD7"/>
    <w:rsid w:val="00007B11"/>
    <w:rsid w:val="00007B71"/>
    <w:rsid w:val="00007D0E"/>
    <w:rsid w:val="00007D8E"/>
    <w:rsid w:val="00007DDC"/>
    <w:rsid w:val="00007E0D"/>
    <w:rsid w:val="00007ECC"/>
    <w:rsid w:val="000100E4"/>
    <w:rsid w:val="0001017B"/>
    <w:rsid w:val="000102FC"/>
    <w:rsid w:val="000104DF"/>
    <w:rsid w:val="0001050A"/>
    <w:rsid w:val="000105EB"/>
    <w:rsid w:val="0001077E"/>
    <w:rsid w:val="000108A2"/>
    <w:rsid w:val="0001099B"/>
    <w:rsid w:val="00010A78"/>
    <w:rsid w:val="00010B49"/>
    <w:rsid w:val="00010B61"/>
    <w:rsid w:val="00010BAF"/>
    <w:rsid w:val="00010CA2"/>
    <w:rsid w:val="00010D43"/>
    <w:rsid w:val="00010F0C"/>
    <w:rsid w:val="00010FD1"/>
    <w:rsid w:val="00011059"/>
    <w:rsid w:val="000110B7"/>
    <w:rsid w:val="000110F2"/>
    <w:rsid w:val="00011110"/>
    <w:rsid w:val="00011177"/>
    <w:rsid w:val="000111DB"/>
    <w:rsid w:val="0001125D"/>
    <w:rsid w:val="000112E5"/>
    <w:rsid w:val="00011310"/>
    <w:rsid w:val="00011396"/>
    <w:rsid w:val="000113B1"/>
    <w:rsid w:val="000113CF"/>
    <w:rsid w:val="000113D9"/>
    <w:rsid w:val="00011451"/>
    <w:rsid w:val="0001152D"/>
    <w:rsid w:val="00011531"/>
    <w:rsid w:val="00011853"/>
    <w:rsid w:val="0001188C"/>
    <w:rsid w:val="000118AD"/>
    <w:rsid w:val="000118E2"/>
    <w:rsid w:val="000118EC"/>
    <w:rsid w:val="000119D5"/>
    <w:rsid w:val="000119F8"/>
    <w:rsid w:val="00011AC6"/>
    <w:rsid w:val="00011C1E"/>
    <w:rsid w:val="00011D23"/>
    <w:rsid w:val="00011E0B"/>
    <w:rsid w:val="00011E76"/>
    <w:rsid w:val="00011FC3"/>
    <w:rsid w:val="000120E2"/>
    <w:rsid w:val="0001216A"/>
    <w:rsid w:val="00012194"/>
    <w:rsid w:val="00012204"/>
    <w:rsid w:val="00012291"/>
    <w:rsid w:val="00012317"/>
    <w:rsid w:val="0001238E"/>
    <w:rsid w:val="000123CE"/>
    <w:rsid w:val="000125E6"/>
    <w:rsid w:val="000125EC"/>
    <w:rsid w:val="00012814"/>
    <w:rsid w:val="000128EE"/>
    <w:rsid w:val="00012996"/>
    <w:rsid w:val="000129A0"/>
    <w:rsid w:val="00012A1C"/>
    <w:rsid w:val="00012B15"/>
    <w:rsid w:val="00012C0F"/>
    <w:rsid w:val="00012C2E"/>
    <w:rsid w:val="00012EA8"/>
    <w:rsid w:val="00013188"/>
    <w:rsid w:val="000131DB"/>
    <w:rsid w:val="00013259"/>
    <w:rsid w:val="0001330C"/>
    <w:rsid w:val="00013464"/>
    <w:rsid w:val="00013665"/>
    <w:rsid w:val="00013699"/>
    <w:rsid w:val="000138A2"/>
    <w:rsid w:val="00013901"/>
    <w:rsid w:val="0001391A"/>
    <w:rsid w:val="00013CB6"/>
    <w:rsid w:val="00013E1E"/>
    <w:rsid w:val="00013E39"/>
    <w:rsid w:val="00013E5B"/>
    <w:rsid w:val="00013F6C"/>
    <w:rsid w:val="0001419E"/>
    <w:rsid w:val="00014267"/>
    <w:rsid w:val="00014395"/>
    <w:rsid w:val="00014673"/>
    <w:rsid w:val="00014694"/>
    <w:rsid w:val="00014872"/>
    <w:rsid w:val="00014AA3"/>
    <w:rsid w:val="00014C7B"/>
    <w:rsid w:val="00014CDD"/>
    <w:rsid w:val="00014E46"/>
    <w:rsid w:val="00014EE2"/>
    <w:rsid w:val="00014EED"/>
    <w:rsid w:val="00015004"/>
    <w:rsid w:val="00015336"/>
    <w:rsid w:val="00015398"/>
    <w:rsid w:val="00015403"/>
    <w:rsid w:val="0001546A"/>
    <w:rsid w:val="000155BF"/>
    <w:rsid w:val="00015603"/>
    <w:rsid w:val="00015891"/>
    <w:rsid w:val="000159E3"/>
    <w:rsid w:val="00015ADF"/>
    <w:rsid w:val="00015BCB"/>
    <w:rsid w:val="00015C31"/>
    <w:rsid w:val="00015DD9"/>
    <w:rsid w:val="00015E75"/>
    <w:rsid w:val="00015EAE"/>
    <w:rsid w:val="00015F5A"/>
    <w:rsid w:val="00015FA8"/>
    <w:rsid w:val="000160CF"/>
    <w:rsid w:val="0001614F"/>
    <w:rsid w:val="00016196"/>
    <w:rsid w:val="0001619D"/>
    <w:rsid w:val="00016234"/>
    <w:rsid w:val="000162D7"/>
    <w:rsid w:val="000162EB"/>
    <w:rsid w:val="00016300"/>
    <w:rsid w:val="000163FC"/>
    <w:rsid w:val="000165B3"/>
    <w:rsid w:val="000165E6"/>
    <w:rsid w:val="00016754"/>
    <w:rsid w:val="00016834"/>
    <w:rsid w:val="00016976"/>
    <w:rsid w:val="00016A08"/>
    <w:rsid w:val="00016E6D"/>
    <w:rsid w:val="00016E7F"/>
    <w:rsid w:val="00016EEF"/>
    <w:rsid w:val="00016EFB"/>
    <w:rsid w:val="00017470"/>
    <w:rsid w:val="00017541"/>
    <w:rsid w:val="00017658"/>
    <w:rsid w:val="00017723"/>
    <w:rsid w:val="00017762"/>
    <w:rsid w:val="00017878"/>
    <w:rsid w:val="0001793B"/>
    <w:rsid w:val="0001798C"/>
    <w:rsid w:val="00017A1A"/>
    <w:rsid w:val="00017C41"/>
    <w:rsid w:val="00017E3F"/>
    <w:rsid w:val="00017E47"/>
    <w:rsid w:val="00017E6A"/>
    <w:rsid w:val="00017EE6"/>
    <w:rsid w:val="00017EF1"/>
    <w:rsid w:val="00017FCD"/>
    <w:rsid w:val="0002011E"/>
    <w:rsid w:val="00020322"/>
    <w:rsid w:val="00020326"/>
    <w:rsid w:val="0002034D"/>
    <w:rsid w:val="00020379"/>
    <w:rsid w:val="00020620"/>
    <w:rsid w:val="00020746"/>
    <w:rsid w:val="00020780"/>
    <w:rsid w:val="000207F3"/>
    <w:rsid w:val="00020841"/>
    <w:rsid w:val="000208D5"/>
    <w:rsid w:val="0002091E"/>
    <w:rsid w:val="00020981"/>
    <w:rsid w:val="00020A31"/>
    <w:rsid w:val="00020BA0"/>
    <w:rsid w:val="00020DA3"/>
    <w:rsid w:val="00020E3E"/>
    <w:rsid w:val="00020E7F"/>
    <w:rsid w:val="00020E80"/>
    <w:rsid w:val="00021166"/>
    <w:rsid w:val="000212F2"/>
    <w:rsid w:val="00021355"/>
    <w:rsid w:val="000213AB"/>
    <w:rsid w:val="000214B1"/>
    <w:rsid w:val="000214C3"/>
    <w:rsid w:val="00021A82"/>
    <w:rsid w:val="00021BBF"/>
    <w:rsid w:val="00021BF7"/>
    <w:rsid w:val="00021C33"/>
    <w:rsid w:val="00021C9F"/>
    <w:rsid w:val="00021CE5"/>
    <w:rsid w:val="00021CE8"/>
    <w:rsid w:val="00021D5B"/>
    <w:rsid w:val="00021D83"/>
    <w:rsid w:val="00021D8E"/>
    <w:rsid w:val="00021DDA"/>
    <w:rsid w:val="00021DE6"/>
    <w:rsid w:val="00021EE8"/>
    <w:rsid w:val="00021FCD"/>
    <w:rsid w:val="0002209E"/>
    <w:rsid w:val="00022237"/>
    <w:rsid w:val="00022298"/>
    <w:rsid w:val="000222B4"/>
    <w:rsid w:val="000223BC"/>
    <w:rsid w:val="000223ED"/>
    <w:rsid w:val="000225DE"/>
    <w:rsid w:val="00022748"/>
    <w:rsid w:val="00022804"/>
    <w:rsid w:val="00022825"/>
    <w:rsid w:val="00022A01"/>
    <w:rsid w:val="00022A1D"/>
    <w:rsid w:val="00022B91"/>
    <w:rsid w:val="00022C30"/>
    <w:rsid w:val="00022EAC"/>
    <w:rsid w:val="00023157"/>
    <w:rsid w:val="00023336"/>
    <w:rsid w:val="000233A9"/>
    <w:rsid w:val="000233F0"/>
    <w:rsid w:val="0002361B"/>
    <w:rsid w:val="00023748"/>
    <w:rsid w:val="0002375E"/>
    <w:rsid w:val="00023864"/>
    <w:rsid w:val="00023895"/>
    <w:rsid w:val="000239B9"/>
    <w:rsid w:val="00023B99"/>
    <w:rsid w:val="00023C2A"/>
    <w:rsid w:val="00023C61"/>
    <w:rsid w:val="00023C68"/>
    <w:rsid w:val="00023F06"/>
    <w:rsid w:val="00023F64"/>
    <w:rsid w:val="00023FAD"/>
    <w:rsid w:val="00023FBE"/>
    <w:rsid w:val="00023FCA"/>
    <w:rsid w:val="00023FCB"/>
    <w:rsid w:val="00023FF2"/>
    <w:rsid w:val="0002407F"/>
    <w:rsid w:val="0002412E"/>
    <w:rsid w:val="0002421F"/>
    <w:rsid w:val="000242D1"/>
    <w:rsid w:val="00024335"/>
    <w:rsid w:val="000244D6"/>
    <w:rsid w:val="000244E6"/>
    <w:rsid w:val="0002455C"/>
    <w:rsid w:val="000245A4"/>
    <w:rsid w:val="000245C8"/>
    <w:rsid w:val="000247B2"/>
    <w:rsid w:val="00024907"/>
    <w:rsid w:val="0002497E"/>
    <w:rsid w:val="00024A3A"/>
    <w:rsid w:val="00024A50"/>
    <w:rsid w:val="00024A80"/>
    <w:rsid w:val="00024A8C"/>
    <w:rsid w:val="00024AEF"/>
    <w:rsid w:val="00024CDA"/>
    <w:rsid w:val="00024DD0"/>
    <w:rsid w:val="00024E8B"/>
    <w:rsid w:val="00024E8D"/>
    <w:rsid w:val="00024EE0"/>
    <w:rsid w:val="00024F8B"/>
    <w:rsid w:val="000251F2"/>
    <w:rsid w:val="000252A8"/>
    <w:rsid w:val="00025374"/>
    <w:rsid w:val="00025516"/>
    <w:rsid w:val="0002557A"/>
    <w:rsid w:val="000255C6"/>
    <w:rsid w:val="00025700"/>
    <w:rsid w:val="00025834"/>
    <w:rsid w:val="00025836"/>
    <w:rsid w:val="000259CB"/>
    <w:rsid w:val="000259EA"/>
    <w:rsid w:val="00025B01"/>
    <w:rsid w:val="00025B13"/>
    <w:rsid w:val="00025B92"/>
    <w:rsid w:val="00025C26"/>
    <w:rsid w:val="00025C97"/>
    <w:rsid w:val="00025ECF"/>
    <w:rsid w:val="00025ED0"/>
    <w:rsid w:val="00025F1B"/>
    <w:rsid w:val="00025F48"/>
    <w:rsid w:val="00025F6C"/>
    <w:rsid w:val="00026023"/>
    <w:rsid w:val="00026443"/>
    <w:rsid w:val="000266A9"/>
    <w:rsid w:val="0002671D"/>
    <w:rsid w:val="00026747"/>
    <w:rsid w:val="000267BA"/>
    <w:rsid w:val="0002680D"/>
    <w:rsid w:val="00026ABB"/>
    <w:rsid w:val="00026ADA"/>
    <w:rsid w:val="00026B01"/>
    <w:rsid w:val="00026B5A"/>
    <w:rsid w:val="00026C83"/>
    <w:rsid w:val="00026D33"/>
    <w:rsid w:val="00026E7E"/>
    <w:rsid w:val="00027041"/>
    <w:rsid w:val="000270D9"/>
    <w:rsid w:val="000272E2"/>
    <w:rsid w:val="00027358"/>
    <w:rsid w:val="000274A9"/>
    <w:rsid w:val="00027512"/>
    <w:rsid w:val="000275B2"/>
    <w:rsid w:val="0002761B"/>
    <w:rsid w:val="0002764E"/>
    <w:rsid w:val="00027800"/>
    <w:rsid w:val="000278B6"/>
    <w:rsid w:val="000278FD"/>
    <w:rsid w:val="00027E9C"/>
    <w:rsid w:val="00027F16"/>
    <w:rsid w:val="00030087"/>
    <w:rsid w:val="000300BF"/>
    <w:rsid w:val="00030264"/>
    <w:rsid w:val="0003031B"/>
    <w:rsid w:val="00030365"/>
    <w:rsid w:val="000303E9"/>
    <w:rsid w:val="000303FA"/>
    <w:rsid w:val="0003043A"/>
    <w:rsid w:val="00030547"/>
    <w:rsid w:val="000305A5"/>
    <w:rsid w:val="00030688"/>
    <w:rsid w:val="000306A8"/>
    <w:rsid w:val="0003076E"/>
    <w:rsid w:val="0003078A"/>
    <w:rsid w:val="00030847"/>
    <w:rsid w:val="00030947"/>
    <w:rsid w:val="000309BA"/>
    <w:rsid w:val="000309F3"/>
    <w:rsid w:val="00030AD9"/>
    <w:rsid w:val="00030B59"/>
    <w:rsid w:val="00030CD2"/>
    <w:rsid w:val="00030D2A"/>
    <w:rsid w:val="00030E6A"/>
    <w:rsid w:val="00030EE8"/>
    <w:rsid w:val="000310B6"/>
    <w:rsid w:val="000311B1"/>
    <w:rsid w:val="000311DC"/>
    <w:rsid w:val="00031220"/>
    <w:rsid w:val="000314C7"/>
    <w:rsid w:val="0003162D"/>
    <w:rsid w:val="000316F6"/>
    <w:rsid w:val="000317E2"/>
    <w:rsid w:val="00031832"/>
    <w:rsid w:val="000318FE"/>
    <w:rsid w:val="0003192D"/>
    <w:rsid w:val="00031941"/>
    <w:rsid w:val="0003195E"/>
    <w:rsid w:val="00031AF2"/>
    <w:rsid w:val="00031BFE"/>
    <w:rsid w:val="00031C10"/>
    <w:rsid w:val="00031D14"/>
    <w:rsid w:val="00031D3A"/>
    <w:rsid w:val="00031D46"/>
    <w:rsid w:val="00031E3E"/>
    <w:rsid w:val="00031F76"/>
    <w:rsid w:val="00031F84"/>
    <w:rsid w:val="00031FF9"/>
    <w:rsid w:val="00032002"/>
    <w:rsid w:val="0003214A"/>
    <w:rsid w:val="00032241"/>
    <w:rsid w:val="00032275"/>
    <w:rsid w:val="0003234E"/>
    <w:rsid w:val="00032394"/>
    <w:rsid w:val="0003239C"/>
    <w:rsid w:val="000323D5"/>
    <w:rsid w:val="000324A4"/>
    <w:rsid w:val="00032505"/>
    <w:rsid w:val="0003274A"/>
    <w:rsid w:val="0003276D"/>
    <w:rsid w:val="0003291F"/>
    <w:rsid w:val="00032BAA"/>
    <w:rsid w:val="00032C0F"/>
    <w:rsid w:val="00032CFB"/>
    <w:rsid w:val="00032DB7"/>
    <w:rsid w:val="00032EA7"/>
    <w:rsid w:val="000330CB"/>
    <w:rsid w:val="000331A8"/>
    <w:rsid w:val="000331BE"/>
    <w:rsid w:val="0003368E"/>
    <w:rsid w:val="000337AD"/>
    <w:rsid w:val="0003393A"/>
    <w:rsid w:val="0003394E"/>
    <w:rsid w:val="000339C5"/>
    <w:rsid w:val="00033BA1"/>
    <w:rsid w:val="00033C81"/>
    <w:rsid w:val="00033CA6"/>
    <w:rsid w:val="00033D8E"/>
    <w:rsid w:val="00033DD1"/>
    <w:rsid w:val="00033E64"/>
    <w:rsid w:val="00033E99"/>
    <w:rsid w:val="0003418B"/>
    <w:rsid w:val="000341D3"/>
    <w:rsid w:val="000341F2"/>
    <w:rsid w:val="000342AB"/>
    <w:rsid w:val="000342CE"/>
    <w:rsid w:val="000342D0"/>
    <w:rsid w:val="00034671"/>
    <w:rsid w:val="00034822"/>
    <w:rsid w:val="00034A79"/>
    <w:rsid w:val="00034B07"/>
    <w:rsid w:val="00034B5C"/>
    <w:rsid w:val="00034CC9"/>
    <w:rsid w:val="00034CD1"/>
    <w:rsid w:val="00034EED"/>
    <w:rsid w:val="00034F85"/>
    <w:rsid w:val="00034FE5"/>
    <w:rsid w:val="000350AE"/>
    <w:rsid w:val="000350D8"/>
    <w:rsid w:val="00035126"/>
    <w:rsid w:val="00035141"/>
    <w:rsid w:val="000351B7"/>
    <w:rsid w:val="000352BA"/>
    <w:rsid w:val="00035387"/>
    <w:rsid w:val="00035411"/>
    <w:rsid w:val="00035443"/>
    <w:rsid w:val="000354CC"/>
    <w:rsid w:val="00035597"/>
    <w:rsid w:val="000356B0"/>
    <w:rsid w:val="000356DB"/>
    <w:rsid w:val="000357A4"/>
    <w:rsid w:val="000358CA"/>
    <w:rsid w:val="00035BA7"/>
    <w:rsid w:val="00035C26"/>
    <w:rsid w:val="00035E90"/>
    <w:rsid w:val="00035FA8"/>
    <w:rsid w:val="0003623C"/>
    <w:rsid w:val="000363CC"/>
    <w:rsid w:val="0003649F"/>
    <w:rsid w:val="0003654D"/>
    <w:rsid w:val="00036611"/>
    <w:rsid w:val="000366C1"/>
    <w:rsid w:val="000366E1"/>
    <w:rsid w:val="000367D1"/>
    <w:rsid w:val="00036969"/>
    <w:rsid w:val="00036978"/>
    <w:rsid w:val="0003698A"/>
    <w:rsid w:val="00036A16"/>
    <w:rsid w:val="00036A2B"/>
    <w:rsid w:val="00036FC8"/>
    <w:rsid w:val="00036FF2"/>
    <w:rsid w:val="00037090"/>
    <w:rsid w:val="00037117"/>
    <w:rsid w:val="00037203"/>
    <w:rsid w:val="0003730E"/>
    <w:rsid w:val="00037426"/>
    <w:rsid w:val="00037521"/>
    <w:rsid w:val="000375D3"/>
    <w:rsid w:val="0003765F"/>
    <w:rsid w:val="000377E7"/>
    <w:rsid w:val="0003788D"/>
    <w:rsid w:val="0003794F"/>
    <w:rsid w:val="00037972"/>
    <w:rsid w:val="00037B9A"/>
    <w:rsid w:val="00037BC4"/>
    <w:rsid w:val="00037C45"/>
    <w:rsid w:val="00037C6D"/>
    <w:rsid w:val="00037CB2"/>
    <w:rsid w:val="00037CD4"/>
    <w:rsid w:val="00037DBC"/>
    <w:rsid w:val="00037E79"/>
    <w:rsid w:val="0004008B"/>
    <w:rsid w:val="00040199"/>
    <w:rsid w:val="000401F6"/>
    <w:rsid w:val="00040212"/>
    <w:rsid w:val="00040260"/>
    <w:rsid w:val="00040270"/>
    <w:rsid w:val="00040322"/>
    <w:rsid w:val="00040331"/>
    <w:rsid w:val="000405D9"/>
    <w:rsid w:val="00040672"/>
    <w:rsid w:val="00040807"/>
    <w:rsid w:val="0004086F"/>
    <w:rsid w:val="0004090B"/>
    <w:rsid w:val="0004092E"/>
    <w:rsid w:val="00040A03"/>
    <w:rsid w:val="00040AE9"/>
    <w:rsid w:val="00040B30"/>
    <w:rsid w:val="00040B7F"/>
    <w:rsid w:val="00040BDB"/>
    <w:rsid w:val="00040D33"/>
    <w:rsid w:val="00040D8B"/>
    <w:rsid w:val="00040E6B"/>
    <w:rsid w:val="00040EBF"/>
    <w:rsid w:val="00040F4A"/>
    <w:rsid w:val="000410AF"/>
    <w:rsid w:val="000410DF"/>
    <w:rsid w:val="0004118F"/>
    <w:rsid w:val="000412B8"/>
    <w:rsid w:val="000412C7"/>
    <w:rsid w:val="00041355"/>
    <w:rsid w:val="00041388"/>
    <w:rsid w:val="000413E5"/>
    <w:rsid w:val="00041425"/>
    <w:rsid w:val="00041468"/>
    <w:rsid w:val="0004147D"/>
    <w:rsid w:val="000414E7"/>
    <w:rsid w:val="00041669"/>
    <w:rsid w:val="0004168F"/>
    <w:rsid w:val="000416C9"/>
    <w:rsid w:val="000417BC"/>
    <w:rsid w:val="000417BE"/>
    <w:rsid w:val="000417C3"/>
    <w:rsid w:val="000417C7"/>
    <w:rsid w:val="000417E7"/>
    <w:rsid w:val="000418D7"/>
    <w:rsid w:val="0004191F"/>
    <w:rsid w:val="000419D8"/>
    <w:rsid w:val="00041A37"/>
    <w:rsid w:val="00041AEB"/>
    <w:rsid w:val="00041BE1"/>
    <w:rsid w:val="00041CFE"/>
    <w:rsid w:val="00041D12"/>
    <w:rsid w:val="00041D4D"/>
    <w:rsid w:val="00041D59"/>
    <w:rsid w:val="00041EED"/>
    <w:rsid w:val="00041F42"/>
    <w:rsid w:val="00041F5C"/>
    <w:rsid w:val="00041FC4"/>
    <w:rsid w:val="00042117"/>
    <w:rsid w:val="00042127"/>
    <w:rsid w:val="000421D2"/>
    <w:rsid w:val="00042203"/>
    <w:rsid w:val="00042233"/>
    <w:rsid w:val="00042236"/>
    <w:rsid w:val="0004235D"/>
    <w:rsid w:val="000425F9"/>
    <w:rsid w:val="00042722"/>
    <w:rsid w:val="000427D5"/>
    <w:rsid w:val="0004286E"/>
    <w:rsid w:val="00042933"/>
    <w:rsid w:val="00042A77"/>
    <w:rsid w:val="00042B92"/>
    <w:rsid w:val="00042C75"/>
    <w:rsid w:val="00042D8D"/>
    <w:rsid w:val="00042FF9"/>
    <w:rsid w:val="00043129"/>
    <w:rsid w:val="000431C6"/>
    <w:rsid w:val="0004324F"/>
    <w:rsid w:val="000433B2"/>
    <w:rsid w:val="0004351F"/>
    <w:rsid w:val="000435C5"/>
    <w:rsid w:val="0004360B"/>
    <w:rsid w:val="00043623"/>
    <w:rsid w:val="000436D3"/>
    <w:rsid w:val="00043862"/>
    <w:rsid w:val="000438A7"/>
    <w:rsid w:val="00043968"/>
    <w:rsid w:val="000439AF"/>
    <w:rsid w:val="00043AD7"/>
    <w:rsid w:val="00043B02"/>
    <w:rsid w:val="00043E11"/>
    <w:rsid w:val="00044001"/>
    <w:rsid w:val="0004408D"/>
    <w:rsid w:val="00044264"/>
    <w:rsid w:val="000443AF"/>
    <w:rsid w:val="00044517"/>
    <w:rsid w:val="00044526"/>
    <w:rsid w:val="0004469A"/>
    <w:rsid w:val="000446E7"/>
    <w:rsid w:val="000447F2"/>
    <w:rsid w:val="00044814"/>
    <w:rsid w:val="00044873"/>
    <w:rsid w:val="000448BA"/>
    <w:rsid w:val="000448FE"/>
    <w:rsid w:val="00044968"/>
    <w:rsid w:val="0004497C"/>
    <w:rsid w:val="00044AB2"/>
    <w:rsid w:val="00044AEF"/>
    <w:rsid w:val="00044B4B"/>
    <w:rsid w:val="00044C6A"/>
    <w:rsid w:val="00044C72"/>
    <w:rsid w:val="00044E8A"/>
    <w:rsid w:val="00044EA3"/>
    <w:rsid w:val="00044EEC"/>
    <w:rsid w:val="00044F51"/>
    <w:rsid w:val="00044FC5"/>
    <w:rsid w:val="00044FDC"/>
    <w:rsid w:val="0004500E"/>
    <w:rsid w:val="000450E0"/>
    <w:rsid w:val="0004523E"/>
    <w:rsid w:val="000452B9"/>
    <w:rsid w:val="00045324"/>
    <w:rsid w:val="0004537A"/>
    <w:rsid w:val="000453D0"/>
    <w:rsid w:val="00045594"/>
    <w:rsid w:val="00045657"/>
    <w:rsid w:val="0004575D"/>
    <w:rsid w:val="000458B0"/>
    <w:rsid w:val="000458EC"/>
    <w:rsid w:val="00045920"/>
    <w:rsid w:val="000459A8"/>
    <w:rsid w:val="00045A08"/>
    <w:rsid w:val="00045AA9"/>
    <w:rsid w:val="00045D19"/>
    <w:rsid w:val="00045DAD"/>
    <w:rsid w:val="00045E24"/>
    <w:rsid w:val="00045E9F"/>
    <w:rsid w:val="00045F20"/>
    <w:rsid w:val="00045F4B"/>
    <w:rsid w:val="00045FAD"/>
    <w:rsid w:val="00046109"/>
    <w:rsid w:val="000461B2"/>
    <w:rsid w:val="000461CD"/>
    <w:rsid w:val="00046292"/>
    <w:rsid w:val="000463D8"/>
    <w:rsid w:val="000464C1"/>
    <w:rsid w:val="000464FA"/>
    <w:rsid w:val="00046614"/>
    <w:rsid w:val="00046642"/>
    <w:rsid w:val="000466C1"/>
    <w:rsid w:val="000467D6"/>
    <w:rsid w:val="000468D9"/>
    <w:rsid w:val="00046958"/>
    <w:rsid w:val="00046ACD"/>
    <w:rsid w:val="00046C3B"/>
    <w:rsid w:val="00046C51"/>
    <w:rsid w:val="00046D6E"/>
    <w:rsid w:val="00046FA7"/>
    <w:rsid w:val="000470EE"/>
    <w:rsid w:val="00047224"/>
    <w:rsid w:val="0004743B"/>
    <w:rsid w:val="000474A8"/>
    <w:rsid w:val="00047560"/>
    <w:rsid w:val="000475BF"/>
    <w:rsid w:val="000476A0"/>
    <w:rsid w:val="00047722"/>
    <w:rsid w:val="00047784"/>
    <w:rsid w:val="000477C1"/>
    <w:rsid w:val="00047900"/>
    <w:rsid w:val="00047907"/>
    <w:rsid w:val="00047C6C"/>
    <w:rsid w:val="00047E45"/>
    <w:rsid w:val="00047E6C"/>
    <w:rsid w:val="00047EB8"/>
    <w:rsid w:val="00047F3D"/>
    <w:rsid w:val="0005003A"/>
    <w:rsid w:val="00050044"/>
    <w:rsid w:val="00050437"/>
    <w:rsid w:val="0005043F"/>
    <w:rsid w:val="0005044A"/>
    <w:rsid w:val="000504A5"/>
    <w:rsid w:val="00050547"/>
    <w:rsid w:val="0005054D"/>
    <w:rsid w:val="00050635"/>
    <w:rsid w:val="00050678"/>
    <w:rsid w:val="000506B6"/>
    <w:rsid w:val="000506CC"/>
    <w:rsid w:val="000506E3"/>
    <w:rsid w:val="00050716"/>
    <w:rsid w:val="00050775"/>
    <w:rsid w:val="000507E5"/>
    <w:rsid w:val="00050864"/>
    <w:rsid w:val="0005097A"/>
    <w:rsid w:val="00050998"/>
    <w:rsid w:val="000509A4"/>
    <w:rsid w:val="00050A2D"/>
    <w:rsid w:val="00050AD0"/>
    <w:rsid w:val="00050B40"/>
    <w:rsid w:val="00050B6C"/>
    <w:rsid w:val="00050C09"/>
    <w:rsid w:val="00050D22"/>
    <w:rsid w:val="00050D6A"/>
    <w:rsid w:val="00050E2A"/>
    <w:rsid w:val="00050E65"/>
    <w:rsid w:val="00050FAF"/>
    <w:rsid w:val="000511FB"/>
    <w:rsid w:val="00051212"/>
    <w:rsid w:val="0005123C"/>
    <w:rsid w:val="0005129D"/>
    <w:rsid w:val="000512C3"/>
    <w:rsid w:val="000513AE"/>
    <w:rsid w:val="000515D8"/>
    <w:rsid w:val="000515ED"/>
    <w:rsid w:val="00051674"/>
    <w:rsid w:val="000516EE"/>
    <w:rsid w:val="0005170C"/>
    <w:rsid w:val="00051783"/>
    <w:rsid w:val="000517AE"/>
    <w:rsid w:val="000518DD"/>
    <w:rsid w:val="0005192A"/>
    <w:rsid w:val="00051D7C"/>
    <w:rsid w:val="00051D87"/>
    <w:rsid w:val="00051E24"/>
    <w:rsid w:val="00051F1B"/>
    <w:rsid w:val="00052047"/>
    <w:rsid w:val="000520A3"/>
    <w:rsid w:val="00052131"/>
    <w:rsid w:val="000521C1"/>
    <w:rsid w:val="00052241"/>
    <w:rsid w:val="000522A9"/>
    <w:rsid w:val="00052310"/>
    <w:rsid w:val="000524FA"/>
    <w:rsid w:val="00052602"/>
    <w:rsid w:val="00052668"/>
    <w:rsid w:val="00052698"/>
    <w:rsid w:val="000526FE"/>
    <w:rsid w:val="0005278C"/>
    <w:rsid w:val="00052862"/>
    <w:rsid w:val="000528AD"/>
    <w:rsid w:val="0005291E"/>
    <w:rsid w:val="00052A32"/>
    <w:rsid w:val="00052ACF"/>
    <w:rsid w:val="00052AEE"/>
    <w:rsid w:val="00052C2F"/>
    <w:rsid w:val="00052D6C"/>
    <w:rsid w:val="00052D98"/>
    <w:rsid w:val="00052E3A"/>
    <w:rsid w:val="0005311F"/>
    <w:rsid w:val="00053198"/>
    <w:rsid w:val="000534D8"/>
    <w:rsid w:val="000535B6"/>
    <w:rsid w:val="00053628"/>
    <w:rsid w:val="00053659"/>
    <w:rsid w:val="000536A6"/>
    <w:rsid w:val="00053B27"/>
    <w:rsid w:val="00053B58"/>
    <w:rsid w:val="00053B6B"/>
    <w:rsid w:val="00053C07"/>
    <w:rsid w:val="00053D16"/>
    <w:rsid w:val="00053D91"/>
    <w:rsid w:val="00053DC5"/>
    <w:rsid w:val="00053E6C"/>
    <w:rsid w:val="00053FE4"/>
    <w:rsid w:val="000542FB"/>
    <w:rsid w:val="00054379"/>
    <w:rsid w:val="00054387"/>
    <w:rsid w:val="00054388"/>
    <w:rsid w:val="000543EA"/>
    <w:rsid w:val="00054413"/>
    <w:rsid w:val="0005456D"/>
    <w:rsid w:val="000546FB"/>
    <w:rsid w:val="0005483C"/>
    <w:rsid w:val="000548B5"/>
    <w:rsid w:val="0005495D"/>
    <w:rsid w:val="00054AC4"/>
    <w:rsid w:val="00054B68"/>
    <w:rsid w:val="00054D53"/>
    <w:rsid w:val="00054D8F"/>
    <w:rsid w:val="00054DD1"/>
    <w:rsid w:val="00054E5A"/>
    <w:rsid w:val="00054F68"/>
    <w:rsid w:val="00054FF8"/>
    <w:rsid w:val="00055073"/>
    <w:rsid w:val="00055142"/>
    <w:rsid w:val="000554A4"/>
    <w:rsid w:val="00055537"/>
    <w:rsid w:val="00055635"/>
    <w:rsid w:val="0005563F"/>
    <w:rsid w:val="00055786"/>
    <w:rsid w:val="000558D2"/>
    <w:rsid w:val="00055A0A"/>
    <w:rsid w:val="00055AD3"/>
    <w:rsid w:val="00055BA9"/>
    <w:rsid w:val="00055D21"/>
    <w:rsid w:val="00055F64"/>
    <w:rsid w:val="00055F70"/>
    <w:rsid w:val="00055F89"/>
    <w:rsid w:val="00056002"/>
    <w:rsid w:val="00056205"/>
    <w:rsid w:val="00056338"/>
    <w:rsid w:val="00056340"/>
    <w:rsid w:val="00056371"/>
    <w:rsid w:val="000563EF"/>
    <w:rsid w:val="000563FC"/>
    <w:rsid w:val="0005641C"/>
    <w:rsid w:val="000564D3"/>
    <w:rsid w:val="0005653D"/>
    <w:rsid w:val="00056670"/>
    <w:rsid w:val="00056774"/>
    <w:rsid w:val="000567B6"/>
    <w:rsid w:val="00056824"/>
    <w:rsid w:val="000568F0"/>
    <w:rsid w:val="00056937"/>
    <w:rsid w:val="000569D9"/>
    <w:rsid w:val="00056AAC"/>
    <w:rsid w:val="00056B54"/>
    <w:rsid w:val="00056CC2"/>
    <w:rsid w:val="00056D1F"/>
    <w:rsid w:val="00056D73"/>
    <w:rsid w:val="00056DD8"/>
    <w:rsid w:val="00056E8D"/>
    <w:rsid w:val="00056F5D"/>
    <w:rsid w:val="000570C7"/>
    <w:rsid w:val="00057128"/>
    <w:rsid w:val="0005725C"/>
    <w:rsid w:val="00057558"/>
    <w:rsid w:val="000575AC"/>
    <w:rsid w:val="0005761F"/>
    <w:rsid w:val="0005767E"/>
    <w:rsid w:val="000576E0"/>
    <w:rsid w:val="00057708"/>
    <w:rsid w:val="00057710"/>
    <w:rsid w:val="000577BB"/>
    <w:rsid w:val="000578D7"/>
    <w:rsid w:val="00057928"/>
    <w:rsid w:val="00057A81"/>
    <w:rsid w:val="00057A87"/>
    <w:rsid w:val="00057AA8"/>
    <w:rsid w:val="00057AAF"/>
    <w:rsid w:val="00057B15"/>
    <w:rsid w:val="00057B77"/>
    <w:rsid w:val="00057BFE"/>
    <w:rsid w:val="00057CA6"/>
    <w:rsid w:val="00057CD4"/>
    <w:rsid w:val="00057D52"/>
    <w:rsid w:val="00057E1A"/>
    <w:rsid w:val="00057E83"/>
    <w:rsid w:val="00057FBF"/>
    <w:rsid w:val="00057FCB"/>
    <w:rsid w:val="00057FCF"/>
    <w:rsid w:val="00057FDF"/>
    <w:rsid w:val="00060231"/>
    <w:rsid w:val="000602EF"/>
    <w:rsid w:val="00060314"/>
    <w:rsid w:val="000604AB"/>
    <w:rsid w:val="0006063E"/>
    <w:rsid w:val="0006063F"/>
    <w:rsid w:val="00060718"/>
    <w:rsid w:val="00060736"/>
    <w:rsid w:val="000607C1"/>
    <w:rsid w:val="000607C7"/>
    <w:rsid w:val="000607E3"/>
    <w:rsid w:val="000607E4"/>
    <w:rsid w:val="00060801"/>
    <w:rsid w:val="000608DC"/>
    <w:rsid w:val="000608F8"/>
    <w:rsid w:val="00060907"/>
    <w:rsid w:val="00060A02"/>
    <w:rsid w:val="00060A9D"/>
    <w:rsid w:val="00060E12"/>
    <w:rsid w:val="00060E37"/>
    <w:rsid w:val="00060E71"/>
    <w:rsid w:val="00060E8D"/>
    <w:rsid w:val="0006102F"/>
    <w:rsid w:val="000610CC"/>
    <w:rsid w:val="00061298"/>
    <w:rsid w:val="00061318"/>
    <w:rsid w:val="0006136B"/>
    <w:rsid w:val="000613CF"/>
    <w:rsid w:val="0006146C"/>
    <w:rsid w:val="000614B7"/>
    <w:rsid w:val="00061501"/>
    <w:rsid w:val="0006168B"/>
    <w:rsid w:val="000616CA"/>
    <w:rsid w:val="00061786"/>
    <w:rsid w:val="000617F7"/>
    <w:rsid w:val="000619B0"/>
    <w:rsid w:val="00061AE2"/>
    <w:rsid w:val="00061D28"/>
    <w:rsid w:val="00061DDF"/>
    <w:rsid w:val="00061EAD"/>
    <w:rsid w:val="00061F02"/>
    <w:rsid w:val="00061FD7"/>
    <w:rsid w:val="00062007"/>
    <w:rsid w:val="0006208F"/>
    <w:rsid w:val="000620FF"/>
    <w:rsid w:val="000621A7"/>
    <w:rsid w:val="00062214"/>
    <w:rsid w:val="00062326"/>
    <w:rsid w:val="00062557"/>
    <w:rsid w:val="000625C8"/>
    <w:rsid w:val="000626C4"/>
    <w:rsid w:val="00062778"/>
    <w:rsid w:val="00062956"/>
    <w:rsid w:val="00062BA2"/>
    <w:rsid w:val="00062BCD"/>
    <w:rsid w:val="00062C5F"/>
    <w:rsid w:val="00062CC3"/>
    <w:rsid w:val="00062D35"/>
    <w:rsid w:val="00063034"/>
    <w:rsid w:val="00063111"/>
    <w:rsid w:val="0006324A"/>
    <w:rsid w:val="000632F5"/>
    <w:rsid w:val="00063370"/>
    <w:rsid w:val="000633D7"/>
    <w:rsid w:val="00063521"/>
    <w:rsid w:val="00063579"/>
    <w:rsid w:val="000635B0"/>
    <w:rsid w:val="000635C6"/>
    <w:rsid w:val="000635E0"/>
    <w:rsid w:val="000635EB"/>
    <w:rsid w:val="000636A8"/>
    <w:rsid w:val="000637EB"/>
    <w:rsid w:val="0006386B"/>
    <w:rsid w:val="000638E5"/>
    <w:rsid w:val="00063969"/>
    <w:rsid w:val="00063A30"/>
    <w:rsid w:val="00063A96"/>
    <w:rsid w:val="00063B0A"/>
    <w:rsid w:val="00063C8D"/>
    <w:rsid w:val="00063CC4"/>
    <w:rsid w:val="00063CF4"/>
    <w:rsid w:val="00063D10"/>
    <w:rsid w:val="00063D37"/>
    <w:rsid w:val="00063E4B"/>
    <w:rsid w:val="00063EE9"/>
    <w:rsid w:val="00063F91"/>
    <w:rsid w:val="00064169"/>
    <w:rsid w:val="0006420D"/>
    <w:rsid w:val="0006436F"/>
    <w:rsid w:val="000643D2"/>
    <w:rsid w:val="00064497"/>
    <w:rsid w:val="0006474E"/>
    <w:rsid w:val="00064903"/>
    <w:rsid w:val="0006499C"/>
    <w:rsid w:val="000649D2"/>
    <w:rsid w:val="00064A79"/>
    <w:rsid w:val="00064BF7"/>
    <w:rsid w:val="00064E31"/>
    <w:rsid w:val="00064E90"/>
    <w:rsid w:val="00064F82"/>
    <w:rsid w:val="00065110"/>
    <w:rsid w:val="00065139"/>
    <w:rsid w:val="00065318"/>
    <w:rsid w:val="0006546A"/>
    <w:rsid w:val="00065521"/>
    <w:rsid w:val="00065565"/>
    <w:rsid w:val="000656C2"/>
    <w:rsid w:val="00065818"/>
    <w:rsid w:val="000659D9"/>
    <w:rsid w:val="00065B55"/>
    <w:rsid w:val="00065CF8"/>
    <w:rsid w:val="00065D18"/>
    <w:rsid w:val="00065D19"/>
    <w:rsid w:val="00065D6F"/>
    <w:rsid w:val="00065DAE"/>
    <w:rsid w:val="00066251"/>
    <w:rsid w:val="0006647F"/>
    <w:rsid w:val="000668A2"/>
    <w:rsid w:val="000668D5"/>
    <w:rsid w:val="0006698B"/>
    <w:rsid w:val="00066ABE"/>
    <w:rsid w:val="00066B14"/>
    <w:rsid w:val="00066B1E"/>
    <w:rsid w:val="00066B48"/>
    <w:rsid w:val="00066C36"/>
    <w:rsid w:val="00066C6A"/>
    <w:rsid w:val="00066C6F"/>
    <w:rsid w:val="00066CD9"/>
    <w:rsid w:val="00066D03"/>
    <w:rsid w:val="00066D1E"/>
    <w:rsid w:val="00066D3D"/>
    <w:rsid w:val="00066EAE"/>
    <w:rsid w:val="00066F5C"/>
    <w:rsid w:val="00066F84"/>
    <w:rsid w:val="000672DA"/>
    <w:rsid w:val="00067328"/>
    <w:rsid w:val="0006736F"/>
    <w:rsid w:val="00067427"/>
    <w:rsid w:val="00067433"/>
    <w:rsid w:val="0006746C"/>
    <w:rsid w:val="00067737"/>
    <w:rsid w:val="00067738"/>
    <w:rsid w:val="000678B2"/>
    <w:rsid w:val="000678C3"/>
    <w:rsid w:val="000679F7"/>
    <w:rsid w:val="00067A58"/>
    <w:rsid w:val="00067B70"/>
    <w:rsid w:val="00067CAA"/>
    <w:rsid w:val="00067E03"/>
    <w:rsid w:val="00067E33"/>
    <w:rsid w:val="00067EB6"/>
    <w:rsid w:val="00070150"/>
    <w:rsid w:val="0007015B"/>
    <w:rsid w:val="000701AA"/>
    <w:rsid w:val="000703AB"/>
    <w:rsid w:val="00070412"/>
    <w:rsid w:val="00070436"/>
    <w:rsid w:val="0007050B"/>
    <w:rsid w:val="00070546"/>
    <w:rsid w:val="00070579"/>
    <w:rsid w:val="00070624"/>
    <w:rsid w:val="0007077E"/>
    <w:rsid w:val="000707B1"/>
    <w:rsid w:val="00070C04"/>
    <w:rsid w:val="00070C7A"/>
    <w:rsid w:val="00070CB1"/>
    <w:rsid w:val="00070CFA"/>
    <w:rsid w:val="00070D15"/>
    <w:rsid w:val="00070DE5"/>
    <w:rsid w:val="00070F7E"/>
    <w:rsid w:val="00071038"/>
    <w:rsid w:val="00071060"/>
    <w:rsid w:val="0007106C"/>
    <w:rsid w:val="00071209"/>
    <w:rsid w:val="0007122E"/>
    <w:rsid w:val="00071247"/>
    <w:rsid w:val="00071277"/>
    <w:rsid w:val="00071492"/>
    <w:rsid w:val="000715CA"/>
    <w:rsid w:val="000715D0"/>
    <w:rsid w:val="000716CF"/>
    <w:rsid w:val="000716E7"/>
    <w:rsid w:val="0007170B"/>
    <w:rsid w:val="0007198D"/>
    <w:rsid w:val="000719EA"/>
    <w:rsid w:val="000719F5"/>
    <w:rsid w:val="00071A6A"/>
    <w:rsid w:val="00071B4E"/>
    <w:rsid w:val="00071D2F"/>
    <w:rsid w:val="00071D98"/>
    <w:rsid w:val="00071DAE"/>
    <w:rsid w:val="00071E62"/>
    <w:rsid w:val="00071F9A"/>
    <w:rsid w:val="00071FE8"/>
    <w:rsid w:val="00072060"/>
    <w:rsid w:val="00072074"/>
    <w:rsid w:val="0007207E"/>
    <w:rsid w:val="000721A4"/>
    <w:rsid w:val="0007234A"/>
    <w:rsid w:val="00072420"/>
    <w:rsid w:val="000724D7"/>
    <w:rsid w:val="000727D9"/>
    <w:rsid w:val="000729F8"/>
    <w:rsid w:val="00072A3A"/>
    <w:rsid w:val="00072AC0"/>
    <w:rsid w:val="00072B6A"/>
    <w:rsid w:val="00072C9C"/>
    <w:rsid w:val="00072D2D"/>
    <w:rsid w:val="00072D2F"/>
    <w:rsid w:val="00072EC3"/>
    <w:rsid w:val="000730CF"/>
    <w:rsid w:val="00073240"/>
    <w:rsid w:val="0007336C"/>
    <w:rsid w:val="000733C0"/>
    <w:rsid w:val="0007354E"/>
    <w:rsid w:val="000736B3"/>
    <w:rsid w:val="00073727"/>
    <w:rsid w:val="00073789"/>
    <w:rsid w:val="000737D6"/>
    <w:rsid w:val="00073854"/>
    <w:rsid w:val="000738AB"/>
    <w:rsid w:val="00073985"/>
    <w:rsid w:val="00073A7B"/>
    <w:rsid w:val="00073AAF"/>
    <w:rsid w:val="00073B18"/>
    <w:rsid w:val="00073BE4"/>
    <w:rsid w:val="00073EE1"/>
    <w:rsid w:val="00073FC8"/>
    <w:rsid w:val="00073FD0"/>
    <w:rsid w:val="00074004"/>
    <w:rsid w:val="00074025"/>
    <w:rsid w:val="000741B6"/>
    <w:rsid w:val="00074363"/>
    <w:rsid w:val="000743CD"/>
    <w:rsid w:val="000743EE"/>
    <w:rsid w:val="0007457F"/>
    <w:rsid w:val="0007466F"/>
    <w:rsid w:val="000746A8"/>
    <w:rsid w:val="000746F7"/>
    <w:rsid w:val="0007474D"/>
    <w:rsid w:val="000747AF"/>
    <w:rsid w:val="00074808"/>
    <w:rsid w:val="000749D3"/>
    <w:rsid w:val="00074B3E"/>
    <w:rsid w:val="00074B45"/>
    <w:rsid w:val="00074B4F"/>
    <w:rsid w:val="00074B53"/>
    <w:rsid w:val="00074BEA"/>
    <w:rsid w:val="00074CC7"/>
    <w:rsid w:val="00074D24"/>
    <w:rsid w:val="00074D5A"/>
    <w:rsid w:val="00074EE3"/>
    <w:rsid w:val="00075104"/>
    <w:rsid w:val="000752F2"/>
    <w:rsid w:val="00075452"/>
    <w:rsid w:val="0007553A"/>
    <w:rsid w:val="000755CC"/>
    <w:rsid w:val="0007567C"/>
    <w:rsid w:val="000756BB"/>
    <w:rsid w:val="000757B0"/>
    <w:rsid w:val="00075812"/>
    <w:rsid w:val="0007582F"/>
    <w:rsid w:val="000758B3"/>
    <w:rsid w:val="000758BE"/>
    <w:rsid w:val="000758E5"/>
    <w:rsid w:val="00075930"/>
    <w:rsid w:val="00075965"/>
    <w:rsid w:val="00075DB0"/>
    <w:rsid w:val="00075E0F"/>
    <w:rsid w:val="00075E10"/>
    <w:rsid w:val="00075FB6"/>
    <w:rsid w:val="000760B8"/>
    <w:rsid w:val="0007621A"/>
    <w:rsid w:val="000762AE"/>
    <w:rsid w:val="000762EE"/>
    <w:rsid w:val="0007633A"/>
    <w:rsid w:val="0007638E"/>
    <w:rsid w:val="000763CF"/>
    <w:rsid w:val="000763EC"/>
    <w:rsid w:val="00076502"/>
    <w:rsid w:val="0007655D"/>
    <w:rsid w:val="000765E5"/>
    <w:rsid w:val="000766D7"/>
    <w:rsid w:val="0007692F"/>
    <w:rsid w:val="00076978"/>
    <w:rsid w:val="000769A4"/>
    <w:rsid w:val="00076C2E"/>
    <w:rsid w:val="00076C9B"/>
    <w:rsid w:val="00076D80"/>
    <w:rsid w:val="00076E18"/>
    <w:rsid w:val="000770DC"/>
    <w:rsid w:val="000771A5"/>
    <w:rsid w:val="00077260"/>
    <w:rsid w:val="00077391"/>
    <w:rsid w:val="00077485"/>
    <w:rsid w:val="0007773E"/>
    <w:rsid w:val="0007776B"/>
    <w:rsid w:val="000778FA"/>
    <w:rsid w:val="000779A1"/>
    <w:rsid w:val="00077A94"/>
    <w:rsid w:val="00077B6B"/>
    <w:rsid w:val="00077C43"/>
    <w:rsid w:val="00077CB2"/>
    <w:rsid w:val="00077DFC"/>
    <w:rsid w:val="00077FD1"/>
    <w:rsid w:val="00080085"/>
    <w:rsid w:val="00080198"/>
    <w:rsid w:val="000802BE"/>
    <w:rsid w:val="00080371"/>
    <w:rsid w:val="000803B1"/>
    <w:rsid w:val="00080479"/>
    <w:rsid w:val="0008049F"/>
    <w:rsid w:val="00080511"/>
    <w:rsid w:val="00080526"/>
    <w:rsid w:val="000805F6"/>
    <w:rsid w:val="00080607"/>
    <w:rsid w:val="000807D0"/>
    <w:rsid w:val="000807E0"/>
    <w:rsid w:val="00080835"/>
    <w:rsid w:val="0008083D"/>
    <w:rsid w:val="00080884"/>
    <w:rsid w:val="00080960"/>
    <w:rsid w:val="000809C7"/>
    <w:rsid w:val="00080A2E"/>
    <w:rsid w:val="00080A90"/>
    <w:rsid w:val="00080B3D"/>
    <w:rsid w:val="00080B75"/>
    <w:rsid w:val="00080D8B"/>
    <w:rsid w:val="00080DCD"/>
    <w:rsid w:val="00080E39"/>
    <w:rsid w:val="00080E3E"/>
    <w:rsid w:val="00080E83"/>
    <w:rsid w:val="00080EE5"/>
    <w:rsid w:val="00081111"/>
    <w:rsid w:val="00081141"/>
    <w:rsid w:val="000812DD"/>
    <w:rsid w:val="00081316"/>
    <w:rsid w:val="00081554"/>
    <w:rsid w:val="000815AB"/>
    <w:rsid w:val="000815BF"/>
    <w:rsid w:val="00081721"/>
    <w:rsid w:val="00081767"/>
    <w:rsid w:val="00081905"/>
    <w:rsid w:val="000819DE"/>
    <w:rsid w:val="00081A27"/>
    <w:rsid w:val="00081A85"/>
    <w:rsid w:val="00081B27"/>
    <w:rsid w:val="00081B62"/>
    <w:rsid w:val="00081CD3"/>
    <w:rsid w:val="00081DC6"/>
    <w:rsid w:val="00081E1F"/>
    <w:rsid w:val="00081E48"/>
    <w:rsid w:val="00081E8E"/>
    <w:rsid w:val="00081F21"/>
    <w:rsid w:val="00081FB0"/>
    <w:rsid w:val="000822AD"/>
    <w:rsid w:val="0008284C"/>
    <w:rsid w:val="0008285B"/>
    <w:rsid w:val="000828FF"/>
    <w:rsid w:val="00082920"/>
    <w:rsid w:val="00082996"/>
    <w:rsid w:val="00082A2F"/>
    <w:rsid w:val="00082A4C"/>
    <w:rsid w:val="00082B01"/>
    <w:rsid w:val="00082C84"/>
    <w:rsid w:val="00082D88"/>
    <w:rsid w:val="00082EF9"/>
    <w:rsid w:val="00082FC8"/>
    <w:rsid w:val="00083051"/>
    <w:rsid w:val="000831CE"/>
    <w:rsid w:val="00083216"/>
    <w:rsid w:val="000833E3"/>
    <w:rsid w:val="00083410"/>
    <w:rsid w:val="000834A1"/>
    <w:rsid w:val="0008359D"/>
    <w:rsid w:val="000835BE"/>
    <w:rsid w:val="000837EF"/>
    <w:rsid w:val="000838DA"/>
    <w:rsid w:val="000839B1"/>
    <w:rsid w:val="000839D0"/>
    <w:rsid w:val="00083B82"/>
    <w:rsid w:val="00083CBF"/>
    <w:rsid w:val="00083DB2"/>
    <w:rsid w:val="00083E5C"/>
    <w:rsid w:val="00083E78"/>
    <w:rsid w:val="00083FDD"/>
    <w:rsid w:val="000840CB"/>
    <w:rsid w:val="000841A4"/>
    <w:rsid w:val="0008432F"/>
    <w:rsid w:val="00084474"/>
    <w:rsid w:val="00084683"/>
    <w:rsid w:val="00084799"/>
    <w:rsid w:val="0008490B"/>
    <w:rsid w:val="00084A8F"/>
    <w:rsid w:val="00084D31"/>
    <w:rsid w:val="00084D5D"/>
    <w:rsid w:val="00084E8D"/>
    <w:rsid w:val="00084ED2"/>
    <w:rsid w:val="00084FA8"/>
    <w:rsid w:val="000850DA"/>
    <w:rsid w:val="00085101"/>
    <w:rsid w:val="0008517D"/>
    <w:rsid w:val="00085182"/>
    <w:rsid w:val="00085296"/>
    <w:rsid w:val="000853CF"/>
    <w:rsid w:val="000853ED"/>
    <w:rsid w:val="0008554D"/>
    <w:rsid w:val="00085588"/>
    <w:rsid w:val="0008565D"/>
    <w:rsid w:val="0008578C"/>
    <w:rsid w:val="000857F1"/>
    <w:rsid w:val="00085997"/>
    <w:rsid w:val="00085A97"/>
    <w:rsid w:val="00085D14"/>
    <w:rsid w:val="00085D16"/>
    <w:rsid w:val="00085E00"/>
    <w:rsid w:val="00085E08"/>
    <w:rsid w:val="00085E3A"/>
    <w:rsid w:val="00085E87"/>
    <w:rsid w:val="00086305"/>
    <w:rsid w:val="00086356"/>
    <w:rsid w:val="00086441"/>
    <w:rsid w:val="000864CA"/>
    <w:rsid w:val="00086636"/>
    <w:rsid w:val="00086743"/>
    <w:rsid w:val="0008674A"/>
    <w:rsid w:val="000867E6"/>
    <w:rsid w:val="00086842"/>
    <w:rsid w:val="000869FE"/>
    <w:rsid w:val="00086B16"/>
    <w:rsid w:val="00086DB2"/>
    <w:rsid w:val="00086DF0"/>
    <w:rsid w:val="00086E2A"/>
    <w:rsid w:val="00086E8B"/>
    <w:rsid w:val="00086EF4"/>
    <w:rsid w:val="00086F42"/>
    <w:rsid w:val="00087139"/>
    <w:rsid w:val="00087354"/>
    <w:rsid w:val="00087359"/>
    <w:rsid w:val="000873BD"/>
    <w:rsid w:val="00087580"/>
    <w:rsid w:val="0008771B"/>
    <w:rsid w:val="00087AA6"/>
    <w:rsid w:val="00087AB6"/>
    <w:rsid w:val="00087BCB"/>
    <w:rsid w:val="00087C52"/>
    <w:rsid w:val="00087D35"/>
    <w:rsid w:val="00087D4F"/>
    <w:rsid w:val="00087EA1"/>
    <w:rsid w:val="00087EEC"/>
    <w:rsid w:val="00087FAB"/>
    <w:rsid w:val="00090248"/>
    <w:rsid w:val="00090389"/>
    <w:rsid w:val="000903B8"/>
    <w:rsid w:val="00090539"/>
    <w:rsid w:val="00090582"/>
    <w:rsid w:val="0009062E"/>
    <w:rsid w:val="00090832"/>
    <w:rsid w:val="0009085A"/>
    <w:rsid w:val="000908A5"/>
    <w:rsid w:val="000908BD"/>
    <w:rsid w:val="000908D3"/>
    <w:rsid w:val="000909DF"/>
    <w:rsid w:val="00090CD9"/>
    <w:rsid w:val="00090EA8"/>
    <w:rsid w:val="00091198"/>
    <w:rsid w:val="00091591"/>
    <w:rsid w:val="000916C1"/>
    <w:rsid w:val="000917A3"/>
    <w:rsid w:val="0009180D"/>
    <w:rsid w:val="00091823"/>
    <w:rsid w:val="0009183A"/>
    <w:rsid w:val="000918FC"/>
    <w:rsid w:val="000919DC"/>
    <w:rsid w:val="00091B3B"/>
    <w:rsid w:val="00091C58"/>
    <w:rsid w:val="00091DD5"/>
    <w:rsid w:val="00091E84"/>
    <w:rsid w:val="00091EB3"/>
    <w:rsid w:val="00091F36"/>
    <w:rsid w:val="00092330"/>
    <w:rsid w:val="00092345"/>
    <w:rsid w:val="000923CA"/>
    <w:rsid w:val="0009241C"/>
    <w:rsid w:val="000924DF"/>
    <w:rsid w:val="000924E1"/>
    <w:rsid w:val="000927ED"/>
    <w:rsid w:val="00092817"/>
    <w:rsid w:val="0009293E"/>
    <w:rsid w:val="00092A5B"/>
    <w:rsid w:val="00092B59"/>
    <w:rsid w:val="00092B5A"/>
    <w:rsid w:val="00092B9C"/>
    <w:rsid w:val="00092BB3"/>
    <w:rsid w:val="00092C13"/>
    <w:rsid w:val="00092D82"/>
    <w:rsid w:val="00092DAF"/>
    <w:rsid w:val="00093018"/>
    <w:rsid w:val="00093025"/>
    <w:rsid w:val="00093199"/>
    <w:rsid w:val="0009350B"/>
    <w:rsid w:val="0009351B"/>
    <w:rsid w:val="0009358B"/>
    <w:rsid w:val="000935AF"/>
    <w:rsid w:val="00093719"/>
    <w:rsid w:val="0009371C"/>
    <w:rsid w:val="00093839"/>
    <w:rsid w:val="00093891"/>
    <w:rsid w:val="000938D4"/>
    <w:rsid w:val="00093936"/>
    <w:rsid w:val="000939F9"/>
    <w:rsid w:val="00093B67"/>
    <w:rsid w:val="00093B7A"/>
    <w:rsid w:val="00093B9E"/>
    <w:rsid w:val="00093D12"/>
    <w:rsid w:val="00093D1F"/>
    <w:rsid w:val="00093D6A"/>
    <w:rsid w:val="00093F5F"/>
    <w:rsid w:val="00094085"/>
    <w:rsid w:val="000941C2"/>
    <w:rsid w:val="000942EB"/>
    <w:rsid w:val="00094382"/>
    <w:rsid w:val="000944B6"/>
    <w:rsid w:val="0009466F"/>
    <w:rsid w:val="00094885"/>
    <w:rsid w:val="00094900"/>
    <w:rsid w:val="0009495F"/>
    <w:rsid w:val="000949A1"/>
    <w:rsid w:val="000949F4"/>
    <w:rsid w:val="00094A2A"/>
    <w:rsid w:val="00094B3B"/>
    <w:rsid w:val="00094B4C"/>
    <w:rsid w:val="00094D29"/>
    <w:rsid w:val="00094E28"/>
    <w:rsid w:val="00094EEF"/>
    <w:rsid w:val="00094F4E"/>
    <w:rsid w:val="00094FC6"/>
    <w:rsid w:val="0009507F"/>
    <w:rsid w:val="00095110"/>
    <w:rsid w:val="0009511B"/>
    <w:rsid w:val="000951E3"/>
    <w:rsid w:val="00095301"/>
    <w:rsid w:val="0009531F"/>
    <w:rsid w:val="00095685"/>
    <w:rsid w:val="000956C0"/>
    <w:rsid w:val="0009570A"/>
    <w:rsid w:val="00095966"/>
    <w:rsid w:val="000959DC"/>
    <w:rsid w:val="00095A01"/>
    <w:rsid w:val="00095A3C"/>
    <w:rsid w:val="00095A4B"/>
    <w:rsid w:val="00095ACD"/>
    <w:rsid w:val="00095B0D"/>
    <w:rsid w:val="00095B76"/>
    <w:rsid w:val="00095B8D"/>
    <w:rsid w:val="00095D72"/>
    <w:rsid w:val="00095DA9"/>
    <w:rsid w:val="00095E01"/>
    <w:rsid w:val="00095E62"/>
    <w:rsid w:val="00095EB4"/>
    <w:rsid w:val="00095F63"/>
    <w:rsid w:val="00096053"/>
    <w:rsid w:val="00096095"/>
    <w:rsid w:val="0009617A"/>
    <w:rsid w:val="00096281"/>
    <w:rsid w:val="00096356"/>
    <w:rsid w:val="000963E7"/>
    <w:rsid w:val="00096593"/>
    <w:rsid w:val="00096639"/>
    <w:rsid w:val="00096837"/>
    <w:rsid w:val="00096866"/>
    <w:rsid w:val="000968AC"/>
    <w:rsid w:val="000969C3"/>
    <w:rsid w:val="000969C4"/>
    <w:rsid w:val="00096A8D"/>
    <w:rsid w:val="00096C0C"/>
    <w:rsid w:val="00096C2C"/>
    <w:rsid w:val="00096C54"/>
    <w:rsid w:val="00096CE1"/>
    <w:rsid w:val="00096D61"/>
    <w:rsid w:val="00096E35"/>
    <w:rsid w:val="00096E3C"/>
    <w:rsid w:val="00096ECF"/>
    <w:rsid w:val="00097102"/>
    <w:rsid w:val="00097229"/>
    <w:rsid w:val="0009726E"/>
    <w:rsid w:val="00097286"/>
    <w:rsid w:val="000972A0"/>
    <w:rsid w:val="00097409"/>
    <w:rsid w:val="0009748D"/>
    <w:rsid w:val="0009752C"/>
    <w:rsid w:val="000975C0"/>
    <w:rsid w:val="00097617"/>
    <w:rsid w:val="00097623"/>
    <w:rsid w:val="000977B4"/>
    <w:rsid w:val="00097AEC"/>
    <w:rsid w:val="00097B67"/>
    <w:rsid w:val="00097C8E"/>
    <w:rsid w:val="00097D2E"/>
    <w:rsid w:val="00097D8D"/>
    <w:rsid w:val="00097DD3"/>
    <w:rsid w:val="00097E7A"/>
    <w:rsid w:val="00097F62"/>
    <w:rsid w:val="000A00A6"/>
    <w:rsid w:val="000A00AA"/>
    <w:rsid w:val="000A0167"/>
    <w:rsid w:val="000A01DE"/>
    <w:rsid w:val="000A025D"/>
    <w:rsid w:val="000A02BE"/>
    <w:rsid w:val="000A04EA"/>
    <w:rsid w:val="000A06BC"/>
    <w:rsid w:val="000A06D9"/>
    <w:rsid w:val="000A09D1"/>
    <w:rsid w:val="000A09DB"/>
    <w:rsid w:val="000A0B16"/>
    <w:rsid w:val="000A0B18"/>
    <w:rsid w:val="000A0BCB"/>
    <w:rsid w:val="000A0BFD"/>
    <w:rsid w:val="000A0CA4"/>
    <w:rsid w:val="000A0CB7"/>
    <w:rsid w:val="000A0D52"/>
    <w:rsid w:val="000A0FDB"/>
    <w:rsid w:val="000A1279"/>
    <w:rsid w:val="000A1289"/>
    <w:rsid w:val="000A1307"/>
    <w:rsid w:val="000A1381"/>
    <w:rsid w:val="000A1385"/>
    <w:rsid w:val="000A1484"/>
    <w:rsid w:val="000A148C"/>
    <w:rsid w:val="000A15AA"/>
    <w:rsid w:val="000A16A3"/>
    <w:rsid w:val="000A172C"/>
    <w:rsid w:val="000A1762"/>
    <w:rsid w:val="000A17D9"/>
    <w:rsid w:val="000A1859"/>
    <w:rsid w:val="000A18D5"/>
    <w:rsid w:val="000A1A5D"/>
    <w:rsid w:val="000A1A7A"/>
    <w:rsid w:val="000A1B2E"/>
    <w:rsid w:val="000A1B83"/>
    <w:rsid w:val="000A1D03"/>
    <w:rsid w:val="000A1DC8"/>
    <w:rsid w:val="000A1E16"/>
    <w:rsid w:val="000A21B2"/>
    <w:rsid w:val="000A234E"/>
    <w:rsid w:val="000A23C8"/>
    <w:rsid w:val="000A24AF"/>
    <w:rsid w:val="000A24C2"/>
    <w:rsid w:val="000A25C9"/>
    <w:rsid w:val="000A26C1"/>
    <w:rsid w:val="000A2780"/>
    <w:rsid w:val="000A27CE"/>
    <w:rsid w:val="000A2943"/>
    <w:rsid w:val="000A2AD2"/>
    <w:rsid w:val="000A2C5A"/>
    <w:rsid w:val="000A333A"/>
    <w:rsid w:val="000A3380"/>
    <w:rsid w:val="000A3398"/>
    <w:rsid w:val="000A34C5"/>
    <w:rsid w:val="000A3633"/>
    <w:rsid w:val="000A367C"/>
    <w:rsid w:val="000A36C1"/>
    <w:rsid w:val="000A3813"/>
    <w:rsid w:val="000A388C"/>
    <w:rsid w:val="000A398E"/>
    <w:rsid w:val="000A3AAC"/>
    <w:rsid w:val="000A3B23"/>
    <w:rsid w:val="000A3B29"/>
    <w:rsid w:val="000A3C37"/>
    <w:rsid w:val="000A3CBC"/>
    <w:rsid w:val="000A3DAA"/>
    <w:rsid w:val="000A4071"/>
    <w:rsid w:val="000A4076"/>
    <w:rsid w:val="000A40AF"/>
    <w:rsid w:val="000A412B"/>
    <w:rsid w:val="000A4133"/>
    <w:rsid w:val="000A4140"/>
    <w:rsid w:val="000A4152"/>
    <w:rsid w:val="000A41B2"/>
    <w:rsid w:val="000A454D"/>
    <w:rsid w:val="000A46DD"/>
    <w:rsid w:val="000A476C"/>
    <w:rsid w:val="000A49AE"/>
    <w:rsid w:val="000A4B83"/>
    <w:rsid w:val="000A4BDC"/>
    <w:rsid w:val="000A4C06"/>
    <w:rsid w:val="000A4CBB"/>
    <w:rsid w:val="000A4D1E"/>
    <w:rsid w:val="000A50AE"/>
    <w:rsid w:val="000A50C5"/>
    <w:rsid w:val="000A5140"/>
    <w:rsid w:val="000A51D2"/>
    <w:rsid w:val="000A52AB"/>
    <w:rsid w:val="000A5370"/>
    <w:rsid w:val="000A5402"/>
    <w:rsid w:val="000A54A0"/>
    <w:rsid w:val="000A56E6"/>
    <w:rsid w:val="000A57F2"/>
    <w:rsid w:val="000A595C"/>
    <w:rsid w:val="000A5AAB"/>
    <w:rsid w:val="000A5DCF"/>
    <w:rsid w:val="000A5E23"/>
    <w:rsid w:val="000A5FE9"/>
    <w:rsid w:val="000A61A5"/>
    <w:rsid w:val="000A61FD"/>
    <w:rsid w:val="000A62B2"/>
    <w:rsid w:val="000A62F3"/>
    <w:rsid w:val="000A64D6"/>
    <w:rsid w:val="000A64F3"/>
    <w:rsid w:val="000A6536"/>
    <w:rsid w:val="000A67AE"/>
    <w:rsid w:val="000A67B2"/>
    <w:rsid w:val="000A67F2"/>
    <w:rsid w:val="000A684E"/>
    <w:rsid w:val="000A6934"/>
    <w:rsid w:val="000A6975"/>
    <w:rsid w:val="000A69C0"/>
    <w:rsid w:val="000A6A86"/>
    <w:rsid w:val="000A6AF0"/>
    <w:rsid w:val="000A6DA1"/>
    <w:rsid w:val="000A6EC0"/>
    <w:rsid w:val="000A6F00"/>
    <w:rsid w:val="000A703D"/>
    <w:rsid w:val="000A70B9"/>
    <w:rsid w:val="000A70DA"/>
    <w:rsid w:val="000A716C"/>
    <w:rsid w:val="000A7216"/>
    <w:rsid w:val="000A735A"/>
    <w:rsid w:val="000A73DA"/>
    <w:rsid w:val="000A755E"/>
    <w:rsid w:val="000A7606"/>
    <w:rsid w:val="000A7719"/>
    <w:rsid w:val="000A772A"/>
    <w:rsid w:val="000A778B"/>
    <w:rsid w:val="000A7872"/>
    <w:rsid w:val="000A7920"/>
    <w:rsid w:val="000A7929"/>
    <w:rsid w:val="000A7A6F"/>
    <w:rsid w:val="000A7A98"/>
    <w:rsid w:val="000A7B0C"/>
    <w:rsid w:val="000A7B57"/>
    <w:rsid w:val="000A7BF2"/>
    <w:rsid w:val="000A7C3F"/>
    <w:rsid w:val="000A7C76"/>
    <w:rsid w:val="000A7CA6"/>
    <w:rsid w:val="000A7CA8"/>
    <w:rsid w:val="000A7D03"/>
    <w:rsid w:val="000A7D83"/>
    <w:rsid w:val="000A7E5D"/>
    <w:rsid w:val="000A7EC0"/>
    <w:rsid w:val="000B0018"/>
    <w:rsid w:val="000B01EF"/>
    <w:rsid w:val="000B03D7"/>
    <w:rsid w:val="000B0458"/>
    <w:rsid w:val="000B04B6"/>
    <w:rsid w:val="000B05D5"/>
    <w:rsid w:val="000B069F"/>
    <w:rsid w:val="000B06F7"/>
    <w:rsid w:val="000B075C"/>
    <w:rsid w:val="000B07B0"/>
    <w:rsid w:val="000B095F"/>
    <w:rsid w:val="000B0B4B"/>
    <w:rsid w:val="000B0CCE"/>
    <w:rsid w:val="000B0EBB"/>
    <w:rsid w:val="000B1097"/>
    <w:rsid w:val="000B110F"/>
    <w:rsid w:val="000B127C"/>
    <w:rsid w:val="000B12E2"/>
    <w:rsid w:val="000B1347"/>
    <w:rsid w:val="000B13B3"/>
    <w:rsid w:val="000B1581"/>
    <w:rsid w:val="000B15BF"/>
    <w:rsid w:val="000B1607"/>
    <w:rsid w:val="000B17F3"/>
    <w:rsid w:val="000B18E8"/>
    <w:rsid w:val="000B1AD9"/>
    <w:rsid w:val="000B1B47"/>
    <w:rsid w:val="000B1C6A"/>
    <w:rsid w:val="000B1CAA"/>
    <w:rsid w:val="000B1D03"/>
    <w:rsid w:val="000B1DBD"/>
    <w:rsid w:val="000B1DEB"/>
    <w:rsid w:val="000B1EAB"/>
    <w:rsid w:val="000B1ECB"/>
    <w:rsid w:val="000B206F"/>
    <w:rsid w:val="000B20CA"/>
    <w:rsid w:val="000B2145"/>
    <w:rsid w:val="000B21C0"/>
    <w:rsid w:val="000B2203"/>
    <w:rsid w:val="000B230A"/>
    <w:rsid w:val="000B23E0"/>
    <w:rsid w:val="000B23EE"/>
    <w:rsid w:val="000B2530"/>
    <w:rsid w:val="000B26AB"/>
    <w:rsid w:val="000B270B"/>
    <w:rsid w:val="000B28E7"/>
    <w:rsid w:val="000B2A90"/>
    <w:rsid w:val="000B2AEA"/>
    <w:rsid w:val="000B2BA4"/>
    <w:rsid w:val="000B2BFD"/>
    <w:rsid w:val="000B2C3A"/>
    <w:rsid w:val="000B2DBF"/>
    <w:rsid w:val="000B2EAB"/>
    <w:rsid w:val="000B2EF7"/>
    <w:rsid w:val="000B2FA1"/>
    <w:rsid w:val="000B30F2"/>
    <w:rsid w:val="000B325B"/>
    <w:rsid w:val="000B3280"/>
    <w:rsid w:val="000B3598"/>
    <w:rsid w:val="000B37AF"/>
    <w:rsid w:val="000B381B"/>
    <w:rsid w:val="000B3872"/>
    <w:rsid w:val="000B38A0"/>
    <w:rsid w:val="000B39F0"/>
    <w:rsid w:val="000B3D98"/>
    <w:rsid w:val="000B3DC2"/>
    <w:rsid w:val="000B3F2B"/>
    <w:rsid w:val="000B3FCC"/>
    <w:rsid w:val="000B4046"/>
    <w:rsid w:val="000B4212"/>
    <w:rsid w:val="000B4305"/>
    <w:rsid w:val="000B430A"/>
    <w:rsid w:val="000B4310"/>
    <w:rsid w:val="000B4505"/>
    <w:rsid w:val="000B453D"/>
    <w:rsid w:val="000B4596"/>
    <w:rsid w:val="000B461A"/>
    <w:rsid w:val="000B464C"/>
    <w:rsid w:val="000B4721"/>
    <w:rsid w:val="000B47A1"/>
    <w:rsid w:val="000B47B2"/>
    <w:rsid w:val="000B4838"/>
    <w:rsid w:val="000B4871"/>
    <w:rsid w:val="000B49F0"/>
    <w:rsid w:val="000B4A11"/>
    <w:rsid w:val="000B4B6D"/>
    <w:rsid w:val="000B4D48"/>
    <w:rsid w:val="000B4D6C"/>
    <w:rsid w:val="000B4E55"/>
    <w:rsid w:val="000B4F59"/>
    <w:rsid w:val="000B4FA9"/>
    <w:rsid w:val="000B519D"/>
    <w:rsid w:val="000B541B"/>
    <w:rsid w:val="000B5428"/>
    <w:rsid w:val="000B55DD"/>
    <w:rsid w:val="000B5739"/>
    <w:rsid w:val="000B574E"/>
    <w:rsid w:val="000B5878"/>
    <w:rsid w:val="000B5955"/>
    <w:rsid w:val="000B5A1E"/>
    <w:rsid w:val="000B5A8E"/>
    <w:rsid w:val="000B5AE1"/>
    <w:rsid w:val="000B5CE1"/>
    <w:rsid w:val="000B5E78"/>
    <w:rsid w:val="000B5ED6"/>
    <w:rsid w:val="000B5F2C"/>
    <w:rsid w:val="000B5FAB"/>
    <w:rsid w:val="000B6067"/>
    <w:rsid w:val="000B60B2"/>
    <w:rsid w:val="000B6204"/>
    <w:rsid w:val="000B6414"/>
    <w:rsid w:val="000B6462"/>
    <w:rsid w:val="000B64F6"/>
    <w:rsid w:val="000B6515"/>
    <w:rsid w:val="000B6577"/>
    <w:rsid w:val="000B65C7"/>
    <w:rsid w:val="000B65DF"/>
    <w:rsid w:val="000B6A4F"/>
    <w:rsid w:val="000B6A79"/>
    <w:rsid w:val="000B6BD0"/>
    <w:rsid w:val="000B6BDF"/>
    <w:rsid w:val="000B6C7D"/>
    <w:rsid w:val="000B6CB5"/>
    <w:rsid w:val="000B6D40"/>
    <w:rsid w:val="000B6DDA"/>
    <w:rsid w:val="000B70EE"/>
    <w:rsid w:val="000B714F"/>
    <w:rsid w:val="000B7189"/>
    <w:rsid w:val="000B72C3"/>
    <w:rsid w:val="000B734D"/>
    <w:rsid w:val="000B76BD"/>
    <w:rsid w:val="000B7716"/>
    <w:rsid w:val="000B7757"/>
    <w:rsid w:val="000B77B8"/>
    <w:rsid w:val="000B78C0"/>
    <w:rsid w:val="000B78E9"/>
    <w:rsid w:val="000B7A1A"/>
    <w:rsid w:val="000B7A81"/>
    <w:rsid w:val="000B7C4A"/>
    <w:rsid w:val="000B7C57"/>
    <w:rsid w:val="000B7D70"/>
    <w:rsid w:val="000B7F46"/>
    <w:rsid w:val="000B7FC6"/>
    <w:rsid w:val="000B7FCD"/>
    <w:rsid w:val="000C00D3"/>
    <w:rsid w:val="000C0192"/>
    <w:rsid w:val="000C01D9"/>
    <w:rsid w:val="000C03ED"/>
    <w:rsid w:val="000C0449"/>
    <w:rsid w:val="000C0557"/>
    <w:rsid w:val="000C05C6"/>
    <w:rsid w:val="000C063B"/>
    <w:rsid w:val="000C0755"/>
    <w:rsid w:val="000C07DA"/>
    <w:rsid w:val="000C07FF"/>
    <w:rsid w:val="000C0A71"/>
    <w:rsid w:val="000C0BEF"/>
    <w:rsid w:val="000C0C60"/>
    <w:rsid w:val="000C0E19"/>
    <w:rsid w:val="000C0EE1"/>
    <w:rsid w:val="000C1131"/>
    <w:rsid w:val="000C116A"/>
    <w:rsid w:val="000C118C"/>
    <w:rsid w:val="000C11CF"/>
    <w:rsid w:val="000C14DA"/>
    <w:rsid w:val="000C159E"/>
    <w:rsid w:val="000C166C"/>
    <w:rsid w:val="000C1682"/>
    <w:rsid w:val="000C175B"/>
    <w:rsid w:val="000C18EF"/>
    <w:rsid w:val="000C1B5E"/>
    <w:rsid w:val="000C1BC0"/>
    <w:rsid w:val="000C1C8A"/>
    <w:rsid w:val="000C1CBE"/>
    <w:rsid w:val="000C1CCC"/>
    <w:rsid w:val="000C1E8E"/>
    <w:rsid w:val="000C1EE6"/>
    <w:rsid w:val="000C1EF1"/>
    <w:rsid w:val="000C1F1A"/>
    <w:rsid w:val="000C2059"/>
    <w:rsid w:val="000C2104"/>
    <w:rsid w:val="000C21B0"/>
    <w:rsid w:val="000C21BA"/>
    <w:rsid w:val="000C2343"/>
    <w:rsid w:val="000C2360"/>
    <w:rsid w:val="000C2441"/>
    <w:rsid w:val="000C244A"/>
    <w:rsid w:val="000C248C"/>
    <w:rsid w:val="000C2543"/>
    <w:rsid w:val="000C25CD"/>
    <w:rsid w:val="000C2767"/>
    <w:rsid w:val="000C281B"/>
    <w:rsid w:val="000C28F5"/>
    <w:rsid w:val="000C297B"/>
    <w:rsid w:val="000C2983"/>
    <w:rsid w:val="000C2DE9"/>
    <w:rsid w:val="000C2E0D"/>
    <w:rsid w:val="000C2F5E"/>
    <w:rsid w:val="000C2F68"/>
    <w:rsid w:val="000C2F83"/>
    <w:rsid w:val="000C3013"/>
    <w:rsid w:val="000C3088"/>
    <w:rsid w:val="000C30D6"/>
    <w:rsid w:val="000C3172"/>
    <w:rsid w:val="000C31D5"/>
    <w:rsid w:val="000C3332"/>
    <w:rsid w:val="000C33E6"/>
    <w:rsid w:val="000C3405"/>
    <w:rsid w:val="000C34AE"/>
    <w:rsid w:val="000C34B1"/>
    <w:rsid w:val="000C3579"/>
    <w:rsid w:val="000C3666"/>
    <w:rsid w:val="000C36C4"/>
    <w:rsid w:val="000C3769"/>
    <w:rsid w:val="000C3854"/>
    <w:rsid w:val="000C394C"/>
    <w:rsid w:val="000C39B9"/>
    <w:rsid w:val="000C3A2F"/>
    <w:rsid w:val="000C3AA3"/>
    <w:rsid w:val="000C3B1F"/>
    <w:rsid w:val="000C3B9B"/>
    <w:rsid w:val="000C3BA1"/>
    <w:rsid w:val="000C3BA5"/>
    <w:rsid w:val="000C3CA3"/>
    <w:rsid w:val="000C3CB5"/>
    <w:rsid w:val="000C3CD8"/>
    <w:rsid w:val="000C3DFA"/>
    <w:rsid w:val="000C3EB5"/>
    <w:rsid w:val="000C3FC5"/>
    <w:rsid w:val="000C404A"/>
    <w:rsid w:val="000C408D"/>
    <w:rsid w:val="000C419B"/>
    <w:rsid w:val="000C4217"/>
    <w:rsid w:val="000C4330"/>
    <w:rsid w:val="000C445B"/>
    <w:rsid w:val="000C45FB"/>
    <w:rsid w:val="000C471B"/>
    <w:rsid w:val="000C4752"/>
    <w:rsid w:val="000C495F"/>
    <w:rsid w:val="000C49D5"/>
    <w:rsid w:val="000C4A3F"/>
    <w:rsid w:val="000C4A9C"/>
    <w:rsid w:val="000C4BFB"/>
    <w:rsid w:val="000C4DA2"/>
    <w:rsid w:val="000C4E11"/>
    <w:rsid w:val="000C4E3E"/>
    <w:rsid w:val="000C4EC1"/>
    <w:rsid w:val="000C52CA"/>
    <w:rsid w:val="000C535C"/>
    <w:rsid w:val="000C5431"/>
    <w:rsid w:val="000C5600"/>
    <w:rsid w:val="000C5710"/>
    <w:rsid w:val="000C591A"/>
    <w:rsid w:val="000C5B67"/>
    <w:rsid w:val="000C5BE7"/>
    <w:rsid w:val="000C5BFC"/>
    <w:rsid w:val="000C5C9F"/>
    <w:rsid w:val="000C5D56"/>
    <w:rsid w:val="000C5DC7"/>
    <w:rsid w:val="000C5E8F"/>
    <w:rsid w:val="000C5F76"/>
    <w:rsid w:val="000C6060"/>
    <w:rsid w:val="000C6080"/>
    <w:rsid w:val="000C60AF"/>
    <w:rsid w:val="000C60EE"/>
    <w:rsid w:val="000C61AD"/>
    <w:rsid w:val="000C61E8"/>
    <w:rsid w:val="000C623A"/>
    <w:rsid w:val="000C6260"/>
    <w:rsid w:val="000C6382"/>
    <w:rsid w:val="000C644B"/>
    <w:rsid w:val="000C6600"/>
    <w:rsid w:val="000C6619"/>
    <w:rsid w:val="000C67FB"/>
    <w:rsid w:val="000C687A"/>
    <w:rsid w:val="000C6912"/>
    <w:rsid w:val="000C6978"/>
    <w:rsid w:val="000C69C7"/>
    <w:rsid w:val="000C6A4C"/>
    <w:rsid w:val="000C6A7F"/>
    <w:rsid w:val="000C6BB8"/>
    <w:rsid w:val="000C6C30"/>
    <w:rsid w:val="000C6C5C"/>
    <w:rsid w:val="000C6CB6"/>
    <w:rsid w:val="000C6CC9"/>
    <w:rsid w:val="000C6DBC"/>
    <w:rsid w:val="000C6DEB"/>
    <w:rsid w:val="000C6E0C"/>
    <w:rsid w:val="000C6F00"/>
    <w:rsid w:val="000C7028"/>
    <w:rsid w:val="000C7123"/>
    <w:rsid w:val="000C7570"/>
    <w:rsid w:val="000C766C"/>
    <w:rsid w:val="000C7682"/>
    <w:rsid w:val="000C76FB"/>
    <w:rsid w:val="000C781F"/>
    <w:rsid w:val="000C7893"/>
    <w:rsid w:val="000C79D6"/>
    <w:rsid w:val="000C7A47"/>
    <w:rsid w:val="000C7A85"/>
    <w:rsid w:val="000C7C87"/>
    <w:rsid w:val="000C7C8F"/>
    <w:rsid w:val="000C7CCD"/>
    <w:rsid w:val="000C7E37"/>
    <w:rsid w:val="000C7E51"/>
    <w:rsid w:val="000C7EB3"/>
    <w:rsid w:val="000C7EF1"/>
    <w:rsid w:val="000C7EF3"/>
    <w:rsid w:val="000C7F4D"/>
    <w:rsid w:val="000C7FB3"/>
    <w:rsid w:val="000D0004"/>
    <w:rsid w:val="000D0035"/>
    <w:rsid w:val="000D00D8"/>
    <w:rsid w:val="000D01BB"/>
    <w:rsid w:val="000D01EC"/>
    <w:rsid w:val="000D0250"/>
    <w:rsid w:val="000D02A6"/>
    <w:rsid w:val="000D035C"/>
    <w:rsid w:val="000D038A"/>
    <w:rsid w:val="000D039B"/>
    <w:rsid w:val="000D04F2"/>
    <w:rsid w:val="000D0522"/>
    <w:rsid w:val="000D0662"/>
    <w:rsid w:val="000D069E"/>
    <w:rsid w:val="000D076F"/>
    <w:rsid w:val="000D07BE"/>
    <w:rsid w:val="000D08A5"/>
    <w:rsid w:val="000D0A0A"/>
    <w:rsid w:val="000D0A97"/>
    <w:rsid w:val="000D0B14"/>
    <w:rsid w:val="000D0B2A"/>
    <w:rsid w:val="000D0C58"/>
    <w:rsid w:val="000D0C92"/>
    <w:rsid w:val="000D0D24"/>
    <w:rsid w:val="000D0D25"/>
    <w:rsid w:val="000D0D34"/>
    <w:rsid w:val="000D0D57"/>
    <w:rsid w:val="000D0FD2"/>
    <w:rsid w:val="000D0FFB"/>
    <w:rsid w:val="000D102B"/>
    <w:rsid w:val="000D1108"/>
    <w:rsid w:val="000D11C0"/>
    <w:rsid w:val="000D1630"/>
    <w:rsid w:val="000D16D4"/>
    <w:rsid w:val="000D1733"/>
    <w:rsid w:val="000D1789"/>
    <w:rsid w:val="000D17E5"/>
    <w:rsid w:val="000D1838"/>
    <w:rsid w:val="000D1909"/>
    <w:rsid w:val="000D1A5D"/>
    <w:rsid w:val="000D1BB3"/>
    <w:rsid w:val="000D1C68"/>
    <w:rsid w:val="000D1D27"/>
    <w:rsid w:val="000D2112"/>
    <w:rsid w:val="000D216A"/>
    <w:rsid w:val="000D22B9"/>
    <w:rsid w:val="000D22C7"/>
    <w:rsid w:val="000D2382"/>
    <w:rsid w:val="000D23F8"/>
    <w:rsid w:val="000D24E2"/>
    <w:rsid w:val="000D2570"/>
    <w:rsid w:val="000D258E"/>
    <w:rsid w:val="000D25E5"/>
    <w:rsid w:val="000D2626"/>
    <w:rsid w:val="000D2741"/>
    <w:rsid w:val="000D2777"/>
    <w:rsid w:val="000D29BD"/>
    <w:rsid w:val="000D2EB1"/>
    <w:rsid w:val="000D2EDD"/>
    <w:rsid w:val="000D2F83"/>
    <w:rsid w:val="000D30BF"/>
    <w:rsid w:val="000D316D"/>
    <w:rsid w:val="000D31D1"/>
    <w:rsid w:val="000D31F1"/>
    <w:rsid w:val="000D3275"/>
    <w:rsid w:val="000D3361"/>
    <w:rsid w:val="000D3388"/>
    <w:rsid w:val="000D3528"/>
    <w:rsid w:val="000D358F"/>
    <w:rsid w:val="000D35D6"/>
    <w:rsid w:val="000D374A"/>
    <w:rsid w:val="000D3764"/>
    <w:rsid w:val="000D3774"/>
    <w:rsid w:val="000D379C"/>
    <w:rsid w:val="000D37F4"/>
    <w:rsid w:val="000D386D"/>
    <w:rsid w:val="000D38E1"/>
    <w:rsid w:val="000D39C3"/>
    <w:rsid w:val="000D39C9"/>
    <w:rsid w:val="000D39EE"/>
    <w:rsid w:val="000D3AF7"/>
    <w:rsid w:val="000D3D84"/>
    <w:rsid w:val="000D3DB3"/>
    <w:rsid w:val="000D3F06"/>
    <w:rsid w:val="000D4164"/>
    <w:rsid w:val="000D4205"/>
    <w:rsid w:val="000D44C8"/>
    <w:rsid w:val="000D46BA"/>
    <w:rsid w:val="000D4770"/>
    <w:rsid w:val="000D4A11"/>
    <w:rsid w:val="000D4B38"/>
    <w:rsid w:val="000D4C82"/>
    <w:rsid w:val="000D4D02"/>
    <w:rsid w:val="000D4D1A"/>
    <w:rsid w:val="000D4D9E"/>
    <w:rsid w:val="000D4EC3"/>
    <w:rsid w:val="000D5062"/>
    <w:rsid w:val="000D514F"/>
    <w:rsid w:val="000D5166"/>
    <w:rsid w:val="000D5219"/>
    <w:rsid w:val="000D53FF"/>
    <w:rsid w:val="000D5452"/>
    <w:rsid w:val="000D552F"/>
    <w:rsid w:val="000D55F3"/>
    <w:rsid w:val="000D562C"/>
    <w:rsid w:val="000D5694"/>
    <w:rsid w:val="000D57CF"/>
    <w:rsid w:val="000D57E6"/>
    <w:rsid w:val="000D5845"/>
    <w:rsid w:val="000D595E"/>
    <w:rsid w:val="000D5A34"/>
    <w:rsid w:val="000D5D76"/>
    <w:rsid w:val="000D5DBE"/>
    <w:rsid w:val="000D5E92"/>
    <w:rsid w:val="000D6076"/>
    <w:rsid w:val="000D609D"/>
    <w:rsid w:val="000D6151"/>
    <w:rsid w:val="000D61EB"/>
    <w:rsid w:val="000D638F"/>
    <w:rsid w:val="000D63B1"/>
    <w:rsid w:val="000D67C8"/>
    <w:rsid w:val="000D6884"/>
    <w:rsid w:val="000D69D2"/>
    <w:rsid w:val="000D6A1E"/>
    <w:rsid w:val="000D6BF6"/>
    <w:rsid w:val="000D6D4C"/>
    <w:rsid w:val="000D6E7D"/>
    <w:rsid w:val="000D6EAB"/>
    <w:rsid w:val="000D6F27"/>
    <w:rsid w:val="000D70A1"/>
    <w:rsid w:val="000D70C9"/>
    <w:rsid w:val="000D7117"/>
    <w:rsid w:val="000D726E"/>
    <w:rsid w:val="000D7368"/>
    <w:rsid w:val="000D748B"/>
    <w:rsid w:val="000D75DF"/>
    <w:rsid w:val="000D761F"/>
    <w:rsid w:val="000D786E"/>
    <w:rsid w:val="000D78B3"/>
    <w:rsid w:val="000D7951"/>
    <w:rsid w:val="000D7994"/>
    <w:rsid w:val="000D7AD0"/>
    <w:rsid w:val="000D7AE0"/>
    <w:rsid w:val="000D7B80"/>
    <w:rsid w:val="000D7BA9"/>
    <w:rsid w:val="000D7DFA"/>
    <w:rsid w:val="000D7F4E"/>
    <w:rsid w:val="000E0094"/>
    <w:rsid w:val="000E013D"/>
    <w:rsid w:val="000E0415"/>
    <w:rsid w:val="000E0556"/>
    <w:rsid w:val="000E0565"/>
    <w:rsid w:val="000E0738"/>
    <w:rsid w:val="000E0774"/>
    <w:rsid w:val="000E0829"/>
    <w:rsid w:val="000E08B5"/>
    <w:rsid w:val="000E09B0"/>
    <w:rsid w:val="000E09B1"/>
    <w:rsid w:val="000E0C42"/>
    <w:rsid w:val="000E0C6B"/>
    <w:rsid w:val="000E0C8F"/>
    <w:rsid w:val="000E0CBC"/>
    <w:rsid w:val="000E0D58"/>
    <w:rsid w:val="000E0D84"/>
    <w:rsid w:val="000E0D8F"/>
    <w:rsid w:val="000E0E98"/>
    <w:rsid w:val="000E0FBF"/>
    <w:rsid w:val="000E0FE2"/>
    <w:rsid w:val="000E112D"/>
    <w:rsid w:val="000E1210"/>
    <w:rsid w:val="000E1342"/>
    <w:rsid w:val="000E13A2"/>
    <w:rsid w:val="000E13C2"/>
    <w:rsid w:val="000E14D7"/>
    <w:rsid w:val="000E1663"/>
    <w:rsid w:val="000E1866"/>
    <w:rsid w:val="000E1880"/>
    <w:rsid w:val="000E196B"/>
    <w:rsid w:val="000E19BA"/>
    <w:rsid w:val="000E1B6C"/>
    <w:rsid w:val="000E1B70"/>
    <w:rsid w:val="000E1C94"/>
    <w:rsid w:val="000E1D79"/>
    <w:rsid w:val="000E1DED"/>
    <w:rsid w:val="000E1DF1"/>
    <w:rsid w:val="000E1E89"/>
    <w:rsid w:val="000E1F3B"/>
    <w:rsid w:val="000E1F41"/>
    <w:rsid w:val="000E1FA7"/>
    <w:rsid w:val="000E229E"/>
    <w:rsid w:val="000E2329"/>
    <w:rsid w:val="000E237C"/>
    <w:rsid w:val="000E2390"/>
    <w:rsid w:val="000E2463"/>
    <w:rsid w:val="000E25F1"/>
    <w:rsid w:val="000E26C8"/>
    <w:rsid w:val="000E274D"/>
    <w:rsid w:val="000E27E4"/>
    <w:rsid w:val="000E27E9"/>
    <w:rsid w:val="000E293C"/>
    <w:rsid w:val="000E2AB5"/>
    <w:rsid w:val="000E2AC9"/>
    <w:rsid w:val="000E2B27"/>
    <w:rsid w:val="000E2D92"/>
    <w:rsid w:val="000E2F31"/>
    <w:rsid w:val="000E3016"/>
    <w:rsid w:val="000E3038"/>
    <w:rsid w:val="000E307F"/>
    <w:rsid w:val="000E3344"/>
    <w:rsid w:val="000E33C4"/>
    <w:rsid w:val="000E3487"/>
    <w:rsid w:val="000E3493"/>
    <w:rsid w:val="000E35AD"/>
    <w:rsid w:val="000E35F2"/>
    <w:rsid w:val="000E379B"/>
    <w:rsid w:val="000E37A7"/>
    <w:rsid w:val="000E3A6F"/>
    <w:rsid w:val="000E3A7F"/>
    <w:rsid w:val="000E3B79"/>
    <w:rsid w:val="000E3C02"/>
    <w:rsid w:val="000E3D70"/>
    <w:rsid w:val="000E3DEF"/>
    <w:rsid w:val="000E3F47"/>
    <w:rsid w:val="000E4082"/>
    <w:rsid w:val="000E4136"/>
    <w:rsid w:val="000E4185"/>
    <w:rsid w:val="000E423C"/>
    <w:rsid w:val="000E43F0"/>
    <w:rsid w:val="000E449F"/>
    <w:rsid w:val="000E44D3"/>
    <w:rsid w:val="000E4726"/>
    <w:rsid w:val="000E4770"/>
    <w:rsid w:val="000E4786"/>
    <w:rsid w:val="000E4852"/>
    <w:rsid w:val="000E4957"/>
    <w:rsid w:val="000E49E9"/>
    <w:rsid w:val="000E4CAB"/>
    <w:rsid w:val="000E4CDF"/>
    <w:rsid w:val="000E4D1F"/>
    <w:rsid w:val="000E4E84"/>
    <w:rsid w:val="000E4EE8"/>
    <w:rsid w:val="000E50CA"/>
    <w:rsid w:val="000E5187"/>
    <w:rsid w:val="000E51B8"/>
    <w:rsid w:val="000E5342"/>
    <w:rsid w:val="000E552B"/>
    <w:rsid w:val="000E55D8"/>
    <w:rsid w:val="000E5644"/>
    <w:rsid w:val="000E56B9"/>
    <w:rsid w:val="000E5776"/>
    <w:rsid w:val="000E5819"/>
    <w:rsid w:val="000E5827"/>
    <w:rsid w:val="000E59D6"/>
    <w:rsid w:val="000E5AE5"/>
    <w:rsid w:val="000E5B8E"/>
    <w:rsid w:val="000E5CA4"/>
    <w:rsid w:val="000E5D16"/>
    <w:rsid w:val="000E5E2A"/>
    <w:rsid w:val="000E5E8C"/>
    <w:rsid w:val="000E5F1F"/>
    <w:rsid w:val="000E5F21"/>
    <w:rsid w:val="000E5F9D"/>
    <w:rsid w:val="000E60A2"/>
    <w:rsid w:val="000E60CD"/>
    <w:rsid w:val="000E60EE"/>
    <w:rsid w:val="000E629C"/>
    <w:rsid w:val="000E654D"/>
    <w:rsid w:val="000E6567"/>
    <w:rsid w:val="000E65A8"/>
    <w:rsid w:val="000E6631"/>
    <w:rsid w:val="000E6635"/>
    <w:rsid w:val="000E6687"/>
    <w:rsid w:val="000E6738"/>
    <w:rsid w:val="000E6868"/>
    <w:rsid w:val="000E68A7"/>
    <w:rsid w:val="000E6991"/>
    <w:rsid w:val="000E6A9B"/>
    <w:rsid w:val="000E6B88"/>
    <w:rsid w:val="000E6BC5"/>
    <w:rsid w:val="000E6BCA"/>
    <w:rsid w:val="000E6C91"/>
    <w:rsid w:val="000E6C9F"/>
    <w:rsid w:val="000E6D55"/>
    <w:rsid w:val="000E6EA8"/>
    <w:rsid w:val="000E6EF3"/>
    <w:rsid w:val="000E6F4A"/>
    <w:rsid w:val="000E70F3"/>
    <w:rsid w:val="000E711F"/>
    <w:rsid w:val="000E720A"/>
    <w:rsid w:val="000E7513"/>
    <w:rsid w:val="000E75A2"/>
    <w:rsid w:val="000E75FB"/>
    <w:rsid w:val="000E761C"/>
    <w:rsid w:val="000E768B"/>
    <w:rsid w:val="000E7717"/>
    <w:rsid w:val="000E7800"/>
    <w:rsid w:val="000E79BD"/>
    <w:rsid w:val="000E7A16"/>
    <w:rsid w:val="000E7A95"/>
    <w:rsid w:val="000E7B72"/>
    <w:rsid w:val="000E7C71"/>
    <w:rsid w:val="000E7E2E"/>
    <w:rsid w:val="000E7FFD"/>
    <w:rsid w:val="000F016A"/>
    <w:rsid w:val="000F01BB"/>
    <w:rsid w:val="000F0291"/>
    <w:rsid w:val="000F02F5"/>
    <w:rsid w:val="000F0579"/>
    <w:rsid w:val="000F05C9"/>
    <w:rsid w:val="000F0631"/>
    <w:rsid w:val="000F0645"/>
    <w:rsid w:val="000F0659"/>
    <w:rsid w:val="000F0670"/>
    <w:rsid w:val="000F0722"/>
    <w:rsid w:val="000F077D"/>
    <w:rsid w:val="000F0808"/>
    <w:rsid w:val="000F0920"/>
    <w:rsid w:val="000F0A7F"/>
    <w:rsid w:val="000F0C81"/>
    <w:rsid w:val="000F0D9F"/>
    <w:rsid w:val="000F0E44"/>
    <w:rsid w:val="000F0EA5"/>
    <w:rsid w:val="000F1099"/>
    <w:rsid w:val="000F11B5"/>
    <w:rsid w:val="000F12AF"/>
    <w:rsid w:val="000F1385"/>
    <w:rsid w:val="000F143C"/>
    <w:rsid w:val="000F16D1"/>
    <w:rsid w:val="000F1723"/>
    <w:rsid w:val="000F1809"/>
    <w:rsid w:val="000F18D0"/>
    <w:rsid w:val="000F1A5D"/>
    <w:rsid w:val="000F1C4C"/>
    <w:rsid w:val="000F1C82"/>
    <w:rsid w:val="000F1CC8"/>
    <w:rsid w:val="000F1F6D"/>
    <w:rsid w:val="000F20A5"/>
    <w:rsid w:val="000F2118"/>
    <w:rsid w:val="000F2267"/>
    <w:rsid w:val="000F2280"/>
    <w:rsid w:val="000F23D6"/>
    <w:rsid w:val="000F23F0"/>
    <w:rsid w:val="000F245C"/>
    <w:rsid w:val="000F273D"/>
    <w:rsid w:val="000F2782"/>
    <w:rsid w:val="000F27C9"/>
    <w:rsid w:val="000F2A5E"/>
    <w:rsid w:val="000F2BC7"/>
    <w:rsid w:val="000F2C9A"/>
    <w:rsid w:val="000F2D9F"/>
    <w:rsid w:val="000F2E8D"/>
    <w:rsid w:val="000F2F52"/>
    <w:rsid w:val="000F3070"/>
    <w:rsid w:val="000F30F9"/>
    <w:rsid w:val="000F315E"/>
    <w:rsid w:val="000F3179"/>
    <w:rsid w:val="000F32FD"/>
    <w:rsid w:val="000F3335"/>
    <w:rsid w:val="000F335A"/>
    <w:rsid w:val="000F360C"/>
    <w:rsid w:val="000F3658"/>
    <w:rsid w:val="000F370B"/>
    <w:rsid w:val="000F37C8"/>
    <w:rsid w:val="000F3832"/>
    <w:rsid w:val="000F38A1"/>
    <w:rsid w:val="000F3912"/>
    <w:rsid w:val="000F3915"/>
    <w:rsid w:val="000F395F"/>
    <w:rsid w:val="000F3960"/>
    <w:rsid w:val="000F39A9"/>
    <w:rsid w:val="000F3A82"/>
    <w:rsid w:val="000F3C1C"/>
    <w:rsid w:val="000F3CB3"/>
    <w:rsid w:val="000F3D72"/>
    <w:rsid w:val="000F3E34"/>
    <w:rsid w:val="000F3ECE"/>
    <w:rsid w:val="000F3F12"/>
    <w:rsid w:val="000F40BD"/>
    <w:rsid w:val="000F440A"/>
    <w:rsid w:val="000F4685"/>
    <w:rsid w:val="000F4688"/>
    <w:rsid w:val="000F4719"/>
    <w:rsid w:val="000F4924"/>
    <w:rsid w:val="000F4996"/>
    <w:rsid w:val="000F49B6"/>
    <w:rsid w:val="000F4B0D"/>
    <w:rsid w:val="000F4BC6"/>
    <w:rsid w:val="000F4BF0"/>
    <w:rsid w:val="000F4D9A"/>
    <w:rsid w:val="000F4E77"/>
    <w:rsid w:val="000F4F80"/>
    <w:rsid w:val="000F50B9"/>
    <w:rsid w:val="000F5103"/>
    <w:rsid w:val="000F5115"/>
    <w:rsid w:val="000F5296"/>
    <w:rsid w:val="000F53C8"/>
    <w:rsid w:val="000F53CB"/>
    <w:rsid w:val="000F542F"/>
    <w:rsid w:val="000F5454"/>
    <w:rsid w:val="000F5516"/>
    <w:rsid w:val="000F5545"/>
    <w:rsid w:val="000F5556"/>
    <w:rsid w:val="000F56D0"/>
    <w:rsid w:val="000F579A"/>
    <w:rsid w:val="000F57B7"/>
    <w:rsid w:val="000F581E"/>
    <w:rsid w:val="000F5949"/>
    <w:rsid w:val="000F5993"/>
    <w:rsid w:val="000F599E"/>
    <w:rsid w:val="000F59F6"/>
    <w:rsid w:val="000F5A6D"/>
    <w:rsid w:val="000F5A88"/>
    <w:rsid w:val="000F5B35"/>
    <w:rsid w:val="000F5D90"/>
    <w:rsid w:val="000F5EE6"/>
    <w:rsid w:val="000F6021"/>
    <w:rsid w:val="000F605D"/>
    <w:rsid w:val="000F608D"/>
    <w:rsid w:val="000F6137"/>
    <w:rsid w:val="000F618B"/>
    <w:rsid w:val="000F6453"/>
    <w:rsid w:val="000F65C0"/>
    <w:rsid w:val="000F6684"/>
    <w:rsid w:val="000F679E"/>
    <w:rsid w:val="000F67E8"/>
    <w:rsid w:val="000F699E"/>
    <w:rsid w:val="000F6A42"/>
    <w:rsid w:val="000F6A55"/>
    <w:rsid w:val="000F6AF4"/>
    <w:rsid w:val="000F6D3C"/>
    <w:rsid w:val="000F6D69"/>
    <w:rsid w:val="000F6F6A"/>
    <w:rsid w:val="000F6F72"/>
    <w:rsid w:val="000F7011"/>
    <w:rsid w:val="000F70F7"/>
    <w:rsid w:val="000F710C"/>
    <w:rsid w:val="000F7112"/>
    <w:rsid w:val="000F74DB"/>
    <w:rsid w:val="000F7634"/>
    <w:rsid w:val="000F799F"/>
    <w:rsid w:val="000F7BB5"/>
    <w:rsid w:val="000F7C6B"/>
    <w:rsid w:val="000F7DD3"/>
    <w:rsid w:val="000F7DE7"/>
    <w:rsid w:val="000F7F09"/>
    <w:rsid w:val="000F7F97"/>
    <w:rsid w:val="00100108"/>
    <w:rsid w:val="001001A1"/>
    <w:rsid w:val="0010028F"/>
    <w:rsid w:val="00100360"/>
    <w:rsid w:val="001004E7"/>
    <w:rsid w:val="001005F4"/>
    <w:rsid w:val="00100891"/>
    <w:rsid w:val="001008EF"/>
    <w:rsid w:val="001009AA"/>
    <w:rsid w:val="00100C9E"/>
    <w:rsid w:val="00100CD0"/>
    <w:rsid w:val="00100CD5"/>
    <w:rsid w:val="00100CF1"/>
    <w:rsid w:val="00100D24"/>
    <w:rsid w:val="00100F59"/>
    <w:rsid w:val="00100FEC"/>
    <w:rsid w:val="00101183"/>
    <w:rsid w:val="0010130B"/>
    <w:rsid w:val="0010132F"/>
    <w:rsid w:val="0010138D"/>
    <w:rsid w:val="001013BF"/>
    <w:rsid w:val="0010147A"/>
    <w:rsid w:val="00101483"/>
    <w:rsid w:val="0010148B"/>
    <w:rsid w:val="001014BC"/>
    <w:rsid w:val="00101648"/>
    <w:rsid w:val="001016A7"/>
    <w:rsid w:val="00101904"/>
    <w:rsid w:val="0010191C"/>
    <w:rsid w:val="00101A23"/>
    <w:rsid w:val="00101AC8"/>
    <w:rsid w:val="00101AD6"/>
    <w:rsid w:val="00101BA9"/>
    <w:rsid w:val="00102063"/>
    <w:rsid w:val="00102188"/>
    <w:rsid w:val="0010234A"/>
    <w:rsid w:val="00102369"/>
    <w:rsid w:val="001023E6"/>
    <w:rsid w:val="001024F7"/>
    <w:rsid w:val="0010253D"/>
    <w:rsid w:val="00102805"/>
    <w:rsid w:val="00102ABA"/>
    <w:rsid w:val="00102B79"/>
    <w:rsid w:val="00102D2D"/>
    <w:rsid w:val="00102E13"/>
    <w:rsid w:val="00102F7E"/>
    <w:rsid w:val="00102F8F"/>
    <w:rsid w:val="00102FA9"/>
    <w:rsid w:val="001031B7"/>
    <w:rsid w:val="00103227"/>
    <w:rsid w:val="001032BB"/>
    <w:rsid w:val="001033CC"/>
    <w:rsid w:val="00103411"/>
    <w:rsid w:val="00103463"/>
    <w:rsid w:val="001036B2"/>
    <w:rsid w:val="00103790"/>
    <w:rsid w:val="0010383B"/>
    <w:rsid w:val="001039D4"/>
    <w:rsid w:val="00103A53"/>
    <w:rsid w:val="00103B91"/>
    <w:rsid w:val="00103BA1"/>
    <w:rsid w:val="00103C78"/>
    <w:rsid w:val="00103DBB"/>
    <w:rsid w:val="00103DE0"/>
    <w:rsid w:val="00103EB1"/>
    <w:rsid w:val="00103F4F"/>
    <w:rsid w:val="00103FEF"/>
    <w:rsid w:val="00104516"/>
    <w:rsid w:val="001045A6"/>
    <w:rsid w:val="00104654"/>
    <w:rsid w:val="0010479E"/>
    <w:rsid w:val="00104974"/>
    <w:rsid w:val="0010497E"/>
    <w:rsid w:val="00104988"/>
    <w:rsid w:val="00104996"/>
    <w:rsid w:val="001049E9"/>
    <w:rsid w:val="00104A90"/>
    <w:rsid w:val="00104BC4"/>
    <w:rsid w:val="00104C4D"/>
    <w:rsid w:val="00104C59"/>
    <w:rsid w:val="00104D51"/>
    <w:rsid w:val="00104DA7"/>
    <w:rsid w:val="00104F1C"/>
    <w:rsid w:val="001050C6"/>
    <w:rsid w:val="001050FE"/>
    <w:rsid w:val="00105118"/>
    <w:rsid w:val="0010519E"/>
    <w:rsid w:val="0010532E"/>
    <w:rsid w:val="001053C8"/>
    <w:rsid w:val="00105436"/>
    <w:rsid w:val="00105495"/>
    <w:rsid w:val="001054A0"/>
    <w:rsid w:val="00105564"/>
    <w:rsid w:val="001056D2"/>
    <w:rsid w:val="00105749"/>
    <w:rsid w:val="00105824"/>
    <w:rsid w:val="00105946"/>
    <w:rsid w:val="00105A1D"/>
    <w:rsid w:val="00105A42"/>
    <w:rsid w:val="00105A64"/>
    <w:rsid w:val="00105C09"/>
    <w:rsid w:val="00105C5E"/>
    <w:rsid w:val="00105C7F"/>
    <w:rsid w:val="00105D81"/>
    <w:rsid w:val="00105DB5"/>
    <w:rsid w:val="00105E5E"/>
    <w:rsid w:val="0010612D"/>
    <w:rsid w:val="0010613C"/>
    <w:rsid w:val="00106367"/>
    <w:rsid w:val="001064AA"/>
    <w:rsid w:val="001064C1"/>
    <w:rsid w:val="00106578"/>
    <w:rsid w:val="00106706"/>
    <w:rsid w:val="00106777"/>
    <w:rsid w:val="001067CB"/>
    <w:rsid w:val="00106824"/>
    <w:rsid w:val="00106864"/>
    <w:rsid w:val="00106895"/>
    <w:rsid w:val="00106978"/>
    <w:rsid w:val="001069D8"/>
    <w:rsid w:val="00106B25"/>
    <w:rsid w:val="00106BF4"/>
    <w:rsid w:val="00106BFE"/>
    <w:rsid w:val="00106C08"/>
    <w:rsid w:val="00106D5A"/>
    <w:rsid w:val="00106ECC"/>
    <w:rsid w:val="00107035"/>
    <w:rsid w:val="001070C5"/>
    <w:rsid w:val="00107183"/>
    <w:rsid w:val="001074AF"/>
    <w:rsid w:val="001074BB"/>
    <w:rsid w:val="00107610"/>
    <w:rsid w:val="00107644"/>
    <w:rsid w:val="001076F7"/>
    <w:rsid w:val="0010770E"/>
    <w:rsid w:val="001077C6"/>
    <w:rsid w:val="0010785C"/>
    <w:rsid w:val="00107A85"/>
    <w:rsid w:val="00107B56"/>
    <w:rsid w:val="00107BE5"/>
    <w:rsid w:val="00107D17"/>
    <w:rsid w:val="00107E10"/>
    <w:rsid w:val="00107FEE"/>
    <w:rsid w:val="00110057"/>
    <w:rsid w:val="0011017B"/>
    <w:rsid w:val="00110194"/>
    <w:rsid w:val="0011033D"/>
    <w:rsid w:val="001103CF"/>
    <w:rsid w:val="001103D0"/>
    <w:rsid w:val="00110475"/>
    <w:rsid w:val="001104A3"/>
    <w:rsid w:val="00110540"/>
    <w:rsid w:val="00110831"/>
    <w:rsid w:val="00110840"/>
    <w:rsid w:val="00110976"/>
    <w:rsid w:val="00110A49"/>
    <w:rsid w:val="00110CE7"/>
    <w:rsid w:val="00110E77"/>
    <w:rsid w:val="00110F62"/>
    <w:rsid w:val="00110FB5"/>
    <w:rsid w:val="001110F5"/>
    <w:rsid w:val="001110F9"/>
    <w:rsid w:val="0011110E"/>
    <w:rsid w:val="00111375"/>
    <w:rsid w:val="001114FF"/>
    <w:rsid w:val="00111542"/>
    <w:rsid w:val="0011159A"/>
    <w:rsid w:val="001115CB"/>
    <w:rsid w:val="001115E6"/>
    <w:rsid w:val="001116FD"/>
    <w:rsid w:val="00111780"/>
    <w:rsid w:val="001117D0"/>
    <w:rsid w:val="001119CB"/>
    <w:rsid w:val="00111A0F"/>
    <w:rsid w:val="00111AD5"/>
    <w:rsid w:val="00111B38"/>
    <w:rsid w:val="00111ECD"/>
    <w:rsid w:val="00111F2D"/>
    <w:rsid w:val="00111F48"/>
    <w:rsid w:val="00111F79"/>
    <w:rsid w:val="00111F81"/>
    <w:rsid w:val="0011203C"/>
    <w:rsid w:val="0011204E"/>
    <w:rsid w:val="00112182"/>
    <w:rsid w:val="001122ED"/>
    <w:rsid w:val="001122F4"/>
    <w:rsid w:val="001123C5"/>
    <w:rsid w:val="00112415"/>
    <w:rsid w:val="001124AD"/>
    <w:rsid w:val="00112518"/>
    <w:rsid w:val="00112558"/>
    <w:rsid w:val="00112709"/>
    <w:rsid w:val="00112778"/>
    <w:rsid w:val="00112807"/>
    <w:rsid w:val="0011284F"/>
    <w:rsid w:val="001129BF"/>
    <w:rsid w:val="00112A90"/>
    <w:rsid w:val="00112ADE"/>
    <w:rsid w:val="00112DD4"/>
    <w:rsid w:val="00112E13"/>
    <w:rsid w:val="00112EF5"/>
    <w:rsid w:val="0011310F"/>
    <w:rsid w:val="00113277"/>
    <w:rsid w:val="00113289"/>
    <w:rsid w:val="0011335E"/>
    <w:rsid w:val="0011341C"/>
    <w:rsid w:val="001134BF"/>
    <w:rsid w:val="00113567"/>
    <w:rsid w:val="0011356F"/>
    <w:rsid w:val="001136FE"/>
    <w:rsid w:val="0011370E"/>
    <w:rsid w:val="001137AA"/>
    <w:rsid w:val="00113AD8"/>
    <w:rsid w:val="00113C1D"/>
    <w:rsid w:val="00113CAF"/>
    <w:rsid w:val="00113CDD"/>
    <w:rsid w:val="00113D31"/>
    <w:rsid w:val="00113E25"/>
    <w:rsid w:val="00113EC0"/>
    <w:rsid w:val="001140FB"/>
    <w:rsid w:val="00114185"/>
    <w:rsid w:val="001142C5"/>
    <w:rsid w:val="00114321"/>
    <w:rsid w:val="0011432F"/>
    <w:rsid w:val="0011462B"/>
    <w:rsid w:val="001147B5"/>
    <w:rsid w:val="00114AB7"/>
    <w:rsid w:val="00114ABD"/>
    <w:rsid w:val="00114BD3"/>
    <w:rsid w:val="00114EA8"/>
    <w:rsid w:val="00114EE6"/>
    <w:rsid w:val="0011520B"/>
    <w:rsid w:val="00115211"/>
    <w:rsid w:val="00115234"/>
    <w:rsid w:val="0011543F"/>
    <w:rsid w:val="001154B1"/>
    <w:rsid w:val="00115585"/>
    <w:rsid w:val="00115594"/>
    <w:rsid w:val="001155DD"/>
    <w:rsid w:val="00115640"/>
    <w:rsid w:val="001156E9"/>
    <w:rsid w:val="001157CA"/>
    <w:rsid w:val="00115877"/>
    <w:rsid w:val="0011587D"/>
    <w:rsid w:val="001158D8"/>
    <w:rsid w:val="00115927"/>
    <w:rsid w:val="0011599B"/>
    <w:rsid w:val="001159C5"/>
    <w:rsid w:val="001159D5"/>
    <w:rsid w:val="00115BC5"/>
    <w:rsid w:val="00115C36"/>
    <w:rsid w:val="00115C3D"/>
    <w:rsid w:val="00115EDD"/>
    <w:rsid w:val="00115F02"/>
    <w:rsid w:val="00116186"/>
    <w:rsid w:val="00116269"/>
    <w:rsid w:val="001162AB"/>
    <w:rsid w:val="00116459"/>
    <w:rsid w:val="0011657F"/>
    <w:rsid w:val="001165F8"/>
    <w:rsid w:val="00116A92"/>
    <w:rsid w:val="00116B4D"/>
    <w:rsid w:val="00116B51"/>
    <w:rsid w:val="00116B75"/>
    <w:rsid w:val="00116BBB"/>
    <w:rsid w:val="00116BD7"/>
    <w:rsid w:val="00116CF0"/>
    <w:rsid w:val="00116D28"/>
    <w:rsid w:val="00116E08"/>
    <w:rsid w:val="00116EA4"/>
    <w:rsid w:val="00116F89"/>
    <w:rsid w:val="00116FF3"/>
    <w:rsid w:val="0011701A"/>
    <w:rsid w:val="0011718F"/>
    <w:rsid w:val="00117243"/>
    <w:rsid w:val="0011727A"/>
    <w:rsid w:val="00117283"/>
    <w:rsid w:val="00117373"/>
    <w:rsid w:val="00117461"/>
    <w:rsid w:val="0011754A"/>
    <w:rsid w:val="001175A5"/>
    <w:rsid w:val="00117626"/>
    <w:rsid w:val="0011774E"/>
    <w:rsid w:val="00117A67"/>
    <w:rsid w:val="00117C46"/>
    <w:rsid w:val="00117E91"/>
    <w:rsid w:val="00117EA5"/>
    <w:rsid w:val="00117FEE"/>
    <w:rsid w:val="00120044"/>
    <w:rsid w:val="0012011D"/>
    <w:rsid w:val="001201AD"/>
    <w:rsid w:val="0012027D"/>
    <w:rsid w:val="00120370"/>
    <w:rsid w:val="001204B0"/>
    <w:rsid w:val="00120502"/>
    <w:rsid w:val="00120748"/>
    <w:rsid w:val="00120754"/>
    <w:rsid w:val="00120824"/>
    <w:rsid w:val="00120857"/>
    <w:rsid w:val="0012088F"/>
    <w:rsid w:val="001208A3"/>
    <w:rsid w:val="001208E3"/>
    <w:rsid w:val="0012096C"/>
    <w:rsid w:val="001209FE"/>
    <w:rsid w:val="00120AE0"/>
    <w:rsid w:val="00120B37"/>
    <w:rsid w:val="00120BA6"/>
    <w:rsid w:val="00120BE5"/>
    <w:rsid w:val="00120C22"/>
    <w:rsid w:val="00120C88"/>
    <w:rsid w:val="00120D0B"/>
    <w:rsid w:val="00120D67"/>
    <w:rsid w:val="00120E9A"/>
    <w:rsid w:val="001211D0"/>
    <w:rsid w:val="0012122A"/>
    <w:rsid w:val="00121456"/>
    <w:rsid w:val="00121549"/>
    <w:rsid w:val="00121746"/>
    <w:rsid w:val="00121790"/>
    <w:rsid w:val="001218BC"/>
    <w:rsid w:val="00121A27"/>
    <w:rsid w:val="00121A2F"/>
    <w:rsid w:val="00121A32"/>
    <w:rsid w:val="00121A40"/>
    <w:rsid w:val="00121A4C"/>
    <w:rsid w:val="00121CDB"/>
    <w:rsid w:val="00121F00"/>
    <w:rsid w:val="00121F4F"/>
    <w:rsid w:val="00122035"/>
    <w:rsid w:val="0012232D"/>
    <w:rsid w:val="0012237F"/>
    <w:rsid w:val="00122451"/>
    <w:rsid w:val="001226AE"/>
    <w:rsid w:val="00122832"/>
    <w:rsid w:val="00122A0E"/>
    <w:rsid w:val="00122C25"/>
    <w:rsid w:val="00122DA9"/>
    <w:rsid w:val="00122E5E"/>
    <w:rsid w:val="00123003"/>
    <w:rsid w:val="00123076"/>
    <w:rsid w:val="001230A3"/>
    <w:rsid w:val="00123116"/>
    <w:rsid w:val="00123198"/>
    <w:rsid w:val="001231D0"/>
    <w:rsid w:val="00123249"/>
    <w:rsid w:val="0012344A"/>
    <w:rsid w:val="00123615"/>
    <w:rsid w:val="001236E5"/>
    <w:rsid w:val="00123737"/>
    <w:rsid w:val="001237ED"/>
    <w:rsid w:val="00123B09"/>
    <w:rsid w:val="00123B0C"/>
    <w:rsid w:val="00123DEC"/>
    <w:rsid w:val="00123E66"/>
    <w:rsid w:val="00124081"/>
    <w:rsid w:val="0012410D"/>
    <w:rsid w:val="001241BD"/>
    <w:rsid w:val="001241C5"/>
    <w:rsid w:val="00124282"/>
    <w:rsid w:val="0012429F"/>
    <w:rsid w:val="001242D1"/>
    <w:rsid w:val="00124343"/>
    <w:rsid w:val="00124352"/>
    <w:rsid w:val="00124420"/>
    <w:rsid w:val="00124421"/>
    <w:rsid w:val="001244CA"/>
    <w:rsid w:val="001245EF"/>
    <w:rsid w:val="00124654"/>
    <w:rsid w:val="0012465A"/>
    <w:rsid w:val="001246EF"/>
    <w:rsid w:val="001248D3"/>
    <w:rsid w:val="0012491E"/>
    <w:rsid w:val="00124A84"/>
    <w:rsid w:val="00124AF6"/>
    <w:rsid w:val="00124B58"/>
    <w:rsid w:val="00124C30"/>
    <w:rsid w:val="00124CE6"/>
    <w:rsid w:val="00124CFD"/>
    <w:rsid w:val="00124D22"/>
    <w:rsid w:val="00124E3C"/>
    <w:rsid w:val="00124E45"/>
    <w:rsid w:val="00124F6F"/>
    <w:rsid w:val="001251BD"/>
    <w:rsid w:val="00125241"/>
    <w:rsid w:val="001252FD"/>
    <w:rsid w:val="0012539E"/>
    <w:rsid w:val="0012543A"/>
    <w:rsid w:val="001254FE"/>
    <w:rsid w:val="0012553B"/>
    <w:rsid w:val="0012572A"/>
    <w:rsid w:val="001257B6"/>
    <w:rsid w:val="001257C5"/>
    <w:rsid w:val="00125862"/>
    <w:rsid w:val="001258F2"/>
    <w:rsid w:val="0012590D"/>
    <w:rsid w:val="00125B34"/>
    <w:rsid w:val="00125B5B"/>
    <w:rsid w:val="00125BA3"/>
    <w:rsid w:val="00125DDD"/>
    <w:rsid w:val="00125F10"/>
    <w:rsid w:val="00126034"/>
    <w:rsid w:val="00126073"/>
    <w:rsid w:val="0012613E"/>
    <w:rsid w:val="00126183"/>
    <w:rsid w:val="001261DC"/>
    <w:rsid w:val="00126311"/>
    <w:rsid w:val="0012638F"/>
    <w:rsid w:val="001263EF"/>
    <w:rsid w:val="00126401"/>
    <w:rsid w:val="00126443"/>
    <w:rsid w:val="00126504"/>
    <w:rsid w:val="0012656E"/>
    <w:rsid w:val="0012658A"/>
    <w:rsid w:val="00126599"/>
    <w:rsid w:val="001265EE"/>
    <w:rsid w:val="001265F0"/>
    <w:rsid w:val="00126621"/>
    <w:rsid w:val="001266B3"/>
    <w:rsid w:val="00126893"/>
    <w:rsid w:val="0012694E"/>
    <w:rsid w:val="00126954"/>
    <w:rsid w:val="001269C0"/>
    <w:rsid w:val="00126AC7"/>
    <w:rsid w:val="00126AF8"/>
    <w:rsid w:val="00126B56"/>
    <w:rsid w:val="00126BFB"/>
    <w:rsid w:val="00126C57"/>
    <w:rsid w:val="00126D48"/>
    <w:rsid w:val="00126F2E"/>
    <w:rsid w:val="00126F9D"/>
    <w:rsid w:val="0012701F"/>
    <w:rsid w:val="00127077"/>
    <w:rsid w:val="0012714B"/>
    <w:rsid w:val="001272F0"/>
    <w:rsid w:val="001272FE"/>
    <w:rsid w:val="00127343"/>
    <w:rsid w:val="001274C6"/>
    <w:rsid w:val="00127556"/>
    <w:rsid w:val="001275D1"/>
    <w:rsid w:val="001275DD"/>
    <w:rsid w:val="001275EC"/>
    <w:rsid w:val="00127711"/>
    <w:rsid w:val="00127762"/>
    <w:rsid w:val="001277BA"/>
    <w:rsid w:val="001277FD"/>
    <w:rsid w:val="00127870"/>
    <w:rsid w:val="0012793A"/>
    <w:rsid w:val="001279C4"/>
    <w:rsid w:val="00127BFA"/>
    <w:rsid w:val="00127C0C"/>
    <w:rsid w:val="00127C3D"/>
    <w:rsid w:val="00127D9C"/>
    <w:rsid w:val="00127DC7"/>
    <w:rsid w:val="00127F00"/>
    <w:rsid w:val="00127FB1"/>
    <w:rsid w:val="00130169"/>
    <w:rsid w:val="001304E8"/>
    <w:rsid w:val="00130687"/>
    <w:rsid w:val="0013072E"/>
    <w:rsid w:val="00130848"/>
    <w:rsid w:val="0013090C"/>
    <w:rsid w:val="00130A00"/>
    <w:rsid w:val="00130AA6"/>
    <w:rsid w:val="00130C93"/>
    <w:rsid w:val="00130CB1"/>
    <w:rsid w:val="00130D86"/>
    <w:rsid w:val="00130E02"/>
    <w:rsid w:val="00130E40"/>
    <w:rsid w:val="00130EAD"/>
    <w:rsid w:val="00130EED"/>
    <w:rsid w:val="00131054"/>
    <w:rsid w:val="001310EC"/>
    <w:rsid w:val="00131172"/>
    <w:rsid w:val="00131184"/>
    <w:rsid w:val="00131347"/>
    <w:rsid w:val="001313D2"/>
    <w:rsid w:val="0013142B"/>
    <w:rsid w:val="0013146D"/>
    <w:rsid w:val="00131514"/>
    <w:rsid w:val="0013161A"/>
    <w:rsid w:val="001316CA"/>
    <w:rsid w:val="001317B7"/>
    <w:rsid w:val="001318FA"/>
    <w:rsid w:val="0013190C"/>
    <w:rsid w:val="001319E0"/>
    <w:rsid w:val="00131A79"/>
    <w:rsid w:val="00131ACC"/>
    <w:rsid w:val="00131D07"/>
    <w:rsid w:val="00131DD2"/>
    <w:rsid w:val="00131FDE"/>
    <w:rsid w:val="001320CF"/>
    <w:rsid w:val="00132208"/>
    <w:rsid w:val="001322CB"/>
    <w:rsid w:val="00132456"/>
    <w:rsid w:val="00132524"/>
    <w:rsid w:val="0013276C"/>
    <w:rsid w:val="00132A68"/>
    <w:rsid w:val="00132A76"/>
    <w:rsid w:val="00132B2E"/>
    <w:rsid w:val="00132B36"/>
    <w:rsid w:val="00132B74"/>
    <w:rsid w:val="00132C4F"/>
    <w:rsid w:val="00132C62"/>
    <w:rsid w:val="00132D48"/>
    <w:rsid w:val="00132DBD"/>
    <w:rsid w:val="00132E45"/>
    <w:rsid w:val="00132E54"/>
    <w:rsid w:val="00132F37"/>
    <w:rsid w:val="00132FEF"/>
    <w:rsid w:val="00133015"/>
    <w:rsid w:val="001330E0"/>
    <w:rsid w:val="00133100"/>
    <w:rsid w:val="001332EF"/>
    <w:rsid w:val="00133356"/>
    <w:rsid w:val="00133357"/>
    <w:rsid w:val="001333E3"/>
    <w:rsid w:val="00133417"/>
    <w:rsid w:val="0013343F"/>
    <w:rsid w:val="001335D2"/>
    <w:rsid w:val="001337C9"/>
    <w:rsid w:val="00133849"/>
    <w:rsid w:val="00133A10"/>
    <w:rsid w:val="00133A5A"/>
    <w:rsid w:val="00133B10"/>
    <w:rsid w:val="00133B30"/>
    <w:rsid w:val="00133BAB"/>
    <w:rsid w:val="00133C0A"/>
    <w:rsid w:val="00133D1B"/>
    <w:rsid w:val="00133D89"/>
    <w:rsid w:val="00133E3F"/>
    <w:rsid w:val="00133EE6"/>
    <w:rsid w:val="00133FA1"/>
    <w:rsid w:val="00134326"/>
    <w:rsid w:val="0013434D"/>
    <w:rsid w:val="001345E3"/>
    <w:rsid w:val="00134600"/>
    <w:rsid w:val="00134632"/>
    <w:rsid w:val="00134650"/>
    <w:rsid w:val="00134727"/>
    <w:rsid w:val="00134795"/>
    <w:rsid w:val="001347D6"/>
    <w:rsid w:val="00134894"/>
    <w:rsid w:val="00134903"/>
    <w:rsid w:val="00134B36"/>
    <w:rsid w:val="00134B9C"/>
    <w:rsid w:val="00134DB2"/>
    <w:rsid w:val="00134ED6"/>
    <w:rsid w:val="00134EDF"/>
    <w:rsid w:val="0013510F"/>
    <w:rsid w:val="001351B7"/>
    <w:rsid w:val="001351D3"/>
    <w:rsid w:val="001351DC"/>
    <w:rsid w:val="00135269"/>
    <w:rsid w:val="00135304"/>
    <w:rsid w:val="0013533E"/>
    <w:rsid w:val="00135366"/>
    <w:rsid w:val="00135437"/>
    <w:rsid w:val="00135456"/>
    <w:rsid w:val="001354ED"/>
    <w:rsid w:val="001355F2"/>
    <w:rsid w:val="00135625"/>
    <w:rsid w:val="00135634"/>
    <w:rsid w:val="001356F5"/>
    <w:rsid w:val="0013573A"/>
    <w:rsid w:val="00135798"/>
    <w:rsid w:val="0013581C"/>
    <w:rsid w:val="001358E7"/>
    <w:rsid w:val="00135917"/>
    <w:rsid w:val="00135B41"/>
    <w:rsid w:val="00135C0B"/>
    <w:rsid w:val="00135CC3"/>
    <w:rsid w:val="00135D2D"/>
    <w:rsid w:val="00135D5F"/>
    <w:rsid w:val="00135DBF"/>
    <w:rsid w:val="00135DC5"/>
    <w:rsid w:val="00135E4E"/>
    <w:rsid w:val="00136156"/>
    <w:rsid w:val="00136160"/>
    <w:rsid w:val="00136195"/>
    <w:rsid w:val="00136256"/>
    <w:rsid w:val="001362B0"/>
    <w:rsid w:val="001362B4"/>
    <w:rsid w:val="001362D1"/>
    <w:rsid w:val="00136397"/>
    <w:rsid w:val="00136406"/>
    <w:rsid w:val="00136483"/>
    <w:rsid w:val="001365E3"/>
    <w:rsid w:val="00136682"/>
    <w:rsid w:val="00136686"/>
    <w:rsid w:val="0013678D"/>
    <w:rsid w:val="00136837"/>
    <w:rsid w:val="0013684B"/>
    <w:rsid w:val="0013687B"/>
    <w:rsid w:val="00136ACA"/>
    <w:rsid w:val="00136BF7"/>
    <w:rsid w:val="00136CC6"/>
    <w:rsid w:val="00136DE6"/>
    <w:rsid w:val="00136E3B"/>
    <w:rsid w:val="00136E91"/>
    <w:rsid w:val="00136F1D"/>
    <w:rsid w:val="00136F26"/>
    <w:rsid w:val="00136F62"/>
    <w:rsid w:val="00137094"/>
    <w:rsid w:val="00137177"/>
    <w:rsid w:val="00137263"/>
    <w:rsid w:val="0013738B"/>
    <w:rsid w:val="00137568"/>
    <w:rsid w:val="00137580"/>
    <w:rsid w:val="001375B3"/>
    <w:rsid w:val="001376C2"/>
    <w:rsid w:val="00137A23"/>
    <w:rsid w:val="00137A37"/>
    <w:rsid w:val="00137B1E"/>
    <w:rsid w:val="00137BCC"/>
    <w:rsid w:val="00137C30"/>
    <w:rsid w:val="00137C9C"/>
    <w:rsid w:val="00137CDF"/>
    <w:rsid w:val="00137DBC"/>
    <w:rsid w:val="0014006B"/>
    <w:rsid w:val="00140130"/>
    <w:rsid w:val="00140348"/>
    <w:rsid w:val="001404D7"/>
    <w:rsid w:val="001404F7"/>
    <w:rsid w:val="00140559"/>
    <w:rsid w:val="00140622"/>
    <w:rsid w:val="00140858"/>
    <w:rsid w:val="0014087F"/>
    <w:rsid w:val="001408B9"/>
    <w:rsid w:val="0014090C"/>
    <w:rsid w:val="00140984"/>
    <w:rsid w:val="001409AE"/>
    <w:rsid w:val="001409E8"/>
    <w:rsid w:val="00140A12"/>
    <w:rsid w:val="00140A34"/>
    <w:rsid w:val="00140AFF"/>
    <w:rsid w:val="00140CEC"/>
    <w:rsid w:val="00140D7F"/>
    <w:rsid w:val="00140DC5"/>
    <w:rsid w:val="00141004"/>
    <w:rsid w:val="0014100B"/>
    <w:rsid w:val="001410A2"/>
    <w:rsid w:val="001410C6"/>
    <w:rsid w:val="0014118B"/>
    <w:rsid w:val="0014123F"/>
    <w:rsid w:val="0014137E"/>
    <w:rsid w:val="001414A9"/>
    <w:rsid w:val="00141548"/>
    <w:rsid w:val="00141640"/>
    <w:rsid w:val="0014164B"/>
    <w:rsid w:val="0014187D"/>
    <w:rsid w:val="001418F1"/>
    <w:rsid w:val="00141904"/>
    <w:rsid w:val="001419CF"/>
    <w:rsid w:val="00141D41"/>
    <w:rsid w:val="00141E2B"/>
    <w:rsid w:val="00141EF5"/>
    <w:rsid w:val="00141FCC"/>
    <w:rsid w:val="00142079"/>
    <w:rsid w:val="001423BC"/>
    <w:rsid w:val="00142477"/>
    <w:rsid w:val="00142512"/>
    <w:rsid w:val="00142520"/>
    <w:rsid w:val="00142579"/>
    <w:rsid w:val="00142791"/>
    <w:rsid w:val="00142A38"/>
    <w:rsid w:val="00142B4D"/>
    <w:rsid w:val="00142D2D"/>
    <w:rsid w:val="00142D77"/>
    <w:rsid w:val="00142E6D"/>
    <w:rsid w:val="00142EAB"/>
    <w:rsid w:val="00142FDA"/>
    <w:rsid w:val="001430C5"/>
    <w:rsid w:val="0014318B"/>
    <w:rsid w:val="00143191"/>
    <w:rsid w:val="00143202"/>
    <w:rsid w:val="0014344D"/>
    <w:rsid w:val="0014354F"/>
    <w:rsid w:val="0014382B"/>
    <w:rsid w:val="0014388A"/>
    <w:rsid w:val="00143A0B"/>
    <w:rsid w:val="00143C21"/>
    <w:rsid w:val="00143CD5"/>
    <w:rsid w:val="00143D8D"/>
    <w:rsid w:val="00143D99"/>
    <w:rsid w:val="00143FA3"/>
    <w:rsid w:val="00144095"/>
    <w:rsid w:val="001440AC"/>
    <w:rsid w:val="0014430D"/>
    <w:rsid w:val="0014454C"/>
    <w:rsid w:val="001445C2"/>
    <w:rsid w:val="00144647"/>
    <w:rsid w:val="001447B7"/>
    <w:rsid w:val="001447CB"/>
    <w:rsid w:val="001448EA"/>
    <w:rsid w:val="00144958"/>
    <w:rsid w:val="0014499D"/>
    <w:rsid w:val="001449E3"/>
    <w:rsid w:val="00144A08"/>
    <w:rsid w:val="00144A4B"/>
    <w:rsid w:val="00144A82"/>
    <w:rsid w:val="00144A9C"/>
    <w:rsid w:val="00144C58"/>
    <w:rsid w:val="00144C6D"/>
    <w:rsid w:val="00144CA7"/>
    <w:rsid w:val="00144D5A"/>
    <w:rsid w:val="00144DEB"/>
    <w:rsid w:val="00144FD6"/>
    <w:rsid w:val="001452FD"/>
    <w:rsid w:val="0014533A"/>
    <w:rsid w:val="001453C0"/>
    <w:rsid w:val="001453C2"/>
    <w:rsid w:val="001453EF"/>
    <w:rsid w:val="00145419"/>
    <w:rsid w:val="0014554A"/>
    <w:rsid w:val="001457E2"/>
    <w:rsid w:val="0014582A"/>
    <w:rsid w:val="001458F6"/>
    <w:rsid w:val="0014592D"/>
    <w:rsid w:val="001459E1"/>
    <w:rsid w:val="001459EC"/>
    <w:rsid w:val="00145A15"/>
    <w:rsid w:val="00145A1B"/>
    <w:rsid w:val="00145A25"/>
    <w:rsid w:val="00145C2B"/>
    <w:rsid w:val="00145E82"/>
    <w:rsid w:val="00145EB8"/>
    <w:rsid w:val="00145F97"/>
    <w:rsid w:val="00146061"/>
    <w:rsid w:val="001460E5"/>
    <w:rsid w:val="00146123"/>
    <w:rsid w:val="0014613A"/>
    <w:rsid w:val="00146153"/>
    <w:rsid w:val="0014620F"/>
    <w:rsid w:val="00146371"/>
    <w:rsid w:val="00146393"/>
    <w:rsid w:val="0014645F"/>
    <w:rsid w:val="00146474"/>
    <w:rsid w:val="001464FE"/>
    <w:rsid w:val="00146632"/>
    <w:rsid w:val="0014679E"/>
    <w:rsid w:val="0014695F"/>
    <w:rsid w:val="00146981"/>
    <w:rsid w:val="00146C7F"/>
    <w:rsid w:val="00146C96"/>
    <w:rsid w:val="00146D36"/>
    <w:rsid w:val="00146F04"/>
    <w:rsid w:val="001470D3"/>
    <w:rsid w:val="0014713F"/>
    <w:rsid w:val="0014733F"/>
    <w:rsid w:val="00147390"/>
    <w:rsid w:val="001473CA"/>
    <w:rsid w:val="0014754F"/>
    <w:rsid w:val="001476AE"/>
    <w:rsid w:val="001476CD"/>
    <w:rsid w:val="0014778D"/>
    <w:rsid w:val="001477D8"/>
    <w:rsid w:val="00147869"/>
    <w:rsid w:val="0014797D"/>
    <w:rsid w:val="00147C97"/>
    <w:rsid w:val="00147CCB"/>
    <w:rsid w:val="00147D88"/>
    <w:rsid w:val="00147E84"/>
    <w:rsid w:val="00147EBC"/>
    <w:rsid w:val="00147EE0"/>
    <w:rsid w:val="0015009D"/>
    <w:rsid w:val="001500D2"/>
    <w:rsid w:val="0015019F"/>
    <w:rsid w:val="001501A6"/>
    <w:rsid w:val="001501BC"/>
    <w:rsid w:val="001501EE"/>
    <w:rsid w:val="001502F9"/>
    <w:rsid w:val="00150345"/>
    <w:rsid w:val="00150392"/>
    <w:rsid w:val="00150484"/>
    <w:rsid w:val="001504E0"/>
    <w:rsid w:val="001504E8"/>
    <w:rsid w:val="001506A0"/>
    <w:rsid w:val="00150740"/>
    <w:rsid w:val="001507CB"/>
    <w:rsid w:val="00150802"/>
    <w:rsid w:val="00150853"/>
    <w:rsid w:val="00150D01"/>
    <w:rsid w:val="00150E91"/>
    <w:rsid w:val="00150F0F"/>
    <w:rsid w:val="00150F42"/>
    <w:rsid w:val="00150F7B"/>
    <w:rsid w:val="001510E6"/>
    <w:rsid w:val="00151102"/>
    <w:rsid w:val="0015114A"/>
    <w:rsid w:val="00151319"/>
    <w:rsid w:val="00151340"/>
    <w:rsid w:val="001513A5"/>
    <w:rsid w:val="001515BB"/>
    <w:rsid w:val="00151608"/>
    <w:rsid w:val="00151655"/>
    <w:rsid w:val="0015171E"/>
    <w:rsid w:val="00151791"/>
    <w:rsid w:val="0015187A"/>
    <w:rsid w:val="00151A13"/>
    <w:rsid w:val="00151A1B"/>
    <w:rsid w:val="00151A51"/>
    <w:rsid w:val="00151B82"/>
    <w:rsid w:val="00151B8D"/>
    <w:rsid w:val="00152104"/>
    <w:rsid w:val="00152166"/>
    <w:rsid w:val="00152269"/>
    <w:rsid w:val="0015232C"/>
    <w:rsid w:val="0015247E"/>
    <w:rsid w:val="00152516"/>
    <w:rsid w:val="001525AC"/>
    <w:rsid w:val="00152771"/>
    <w:rsid w:val="001527A8"/>
    <w:rsid w:val="001528DE"/>
    <w:rsid w:val="00152A08"/>
    <w:rsid w:val="00152A94"/>
    <w:rsid w:val="00152B24"/>
    <w:rsid w:val="00152B47"/>
    <w:rsid w:val="00152BFB"/>
    <w:rsid w:val="00152E16"/>
    <w:rsid w:val="00152EF0"/>
    <w:rsid w:val="00152F2A"/>
    <w:rsid w:val="001530C0"/>
    <w:rsid w:val="001531D0"/>
    <w:rsid w:val="00153565"/>
    <w:rsid w:val="0015358E"/>
    <w:rsid w:val="001535FF"/>
    <w:rsid w:val="001538F2"/>
    <w:rsid w:val="00153B00"/>
    <w:rsid w:val="00153B61"/>
    <w:rsid w:val="00153CB1"/>
    <w:rsid w:val="00153CDA"/>
    <w:rsid w:val="00153DAB"/>
    <w:rsid w:val="00153EAB"/>
    <w:rsid w:val="00153FEC"/>
    <w:rsid w:val="00154015"/>
    <w:rsid w:val="00154078"/>
    <w:rsid w:val="0015408F"/>
    <w:rsid w:val="00154108"/>
    <w:rsid w:val="001541AE"/>
    <w:rsid w:val="001541D0"/>
    <w:rsid w:val="00154226"/>
    <w:rsid w:val="00154292"/>
    <w:rsid w:val="001542AC"/>
    <w:rsid w:val="00154370"/>
    <w:rsid w:val="00154438"/>
    <w:rsid w:val="0015446E"/>
    <w:rsid w:val="00154553"/>
    <w:rsid w:val="00154663"/>
    <w:rsid w:val="0015469C"/>
    <w:rsid w:val="001546CD"/>
    <w:rsid w:val="001547B9"/>
    <w:rsid w:val="00154ADC"/>
    <w:rsid w:val="00154B42"/>
    <w:rsid w:val="00154C2E"/>
    <w:rsid w:val="00154E2A"/>
    <w:rsid w:val="00154F27"/>
    <w:rsid w:val="00154F47"/>
    <w:rsid w:val="0015505E"/>
    <w:rsid w:val="001550EF"/>
    <w:rsid w:val="0015515D"/>
    <w:rsid w:val="00155245"/>
    <w:rsid w:val="0015532B"/>
    <w:rsid w:val="001553FD"/>
    <w:rsid w:val="00155706"/>
    <w:rsid w:val="001557F9"/>
    <w:rsid w:val="00155897"/>
    <w:rsid w:val="001558F0"/>
    <w:rsid w:val="00155922"/>
    <w:rsid w:val="00155989"/>
    <w:rsid w:val="00155A21"/>
    <w:rsid w:val="00155B5E"/>
    <w:rsid w:val="00155B96"/>
    <w:rsid w:val="00155CE7"/>
    <w:rsid w:val="00155DFC"/>
    <w:rsid w:val="00155E48"/>
    <w:rsid w:val="00155ECD"/>
    <w:rsid w:val="00155ED5"/>
    <w:rsid w:val="00155ED8"/>
    <w:rsid w:val="00155F02"/>
    <w:rsid w:val="001560BB"/>
    <w:rsid w:val="001560FC"/>
    <w:rsid w:val="0015624E"/>
    <w:rsid w:val="00156282"/>
    <w:rsid w:val="0015632F"/>
    <w:rsid w:val="0015641F"/>
    <w:rsid w:val="00156435"/>
    <w:rsid w:val="00156544"/>
    <w:rsid w:val="00156661"/>
    <w:rsid w:val="00156700"/>
    <w:rsid w:val="00156780"/>
    <w:rsid w:val="00156826"/>
    <w:rsid w:val="001568C4"/>
    <w:rsid w:val="00156B8C"/>
    <w:rsid w:val="00156BA0"/>
    <w:rsid w:val="00156C3E"/>
    <w:rsid w:val="00156E11"/>
    <w:rsid w:val="00156E6B"/>
    <w:rsid w:val="00156F6C"/>
    <w:rsid w:val="00156FD8"/>
    <w:rsid w:val="0015711D"/>
    <w:rsid w:val="001571CB"/>
    <w:rsid w:val="0015724A"/>
    <w:rsid w:val="00157289"/>
    <w:rsid w:val="001572CF"/>
    <w:rsid w:val="00157374"/>
    <w:rsid w:val="00157491"/>
    <w:rsid w:val="0015779A"/>
    <w:rsid w:val="001577F7"/>
    <w:rsid w:val="0015790E"/>
    <w:rsid w:val="00157919"/>
    <w:rsid w:val="001579C5"/>
    <w:rsid w:val="00157A84"/>
    <w:rsid w:val="00157AFE"/>
    <w:rsid w:val="00157B29"/>
    <w:rsid w:val="00157DD6"/>
    <w:rsid w:val="00157E90"/>
    <w:rsid w:val="00157F18"/>
    <w:rsid w:val="0016004B"/>
    <w:rsid w:val="00160052"/>
    <w:rsid w:val="001600A9"/>
    <w:rsid w:val="0016031E"/>
    <w:rsid w:val="00160327"/>
    <w:rsid w:val="0016037B"/>
    <w:rsid w:val="001603ED"/>
    <w:rsid w:val="0016051E"/>
    <w:rsid w:val="001605FD"/>
    <w:rsid w:val="00160661"/>
    <w:rsid w:val="0016073A"/>
    <w:rsid w:val="001609E1"/>
    <w:rsid w:val="00160A8F"/>
    <w:rsid w:val="00160B2E"/>
    <w:rsid w:val="00160B86"/>
    <w:rsid w:val="00160C92"/>
    <w:rsid w:val="00160EFD"/>
    <w:rsid w:val="00161182"/>
    <w:rsid w:val="0016122B"/>
    <w:rsid w:val="001612EC"/>
    <w:rsid w:val="00161414"/>
    <w:rsid w:val="00161525"/>
    <w:rsid w:val="0016156F"/>
    <w:rsid w:val="001615D8"/>
    <w:rsid w:val="00161601"/>
    <w:rsid w:val="00161635"/>
    <w:rsid w:val="001616E2"/>
    <w:rsid w:val="00161716"/>
    <w:rsid w:val="00161741"/>
    <w:rsid w:val="001617C0"/>
    <w:rsid w:val="00161886"/>
    <w:rsid w:val="00161929"/>
    <w:rsid w:val="00161939"/>
    <w:rsid w:val="00161AC7"/>
    <w:rsid w:val="00161B78"/>
    <w:rsid w:val="00161B7D"/>
    <w:rsid w:val="00161C12"/>
    <w:rsid w:val="00161D4D"/>
    <w:rsid w:val="00161F2E"/>
    <w:rsid w:val="0016217F"/>
    <w:rsid w:val="001621BB"/>
    <w:rsid w:val="00162420"/>
    <w:rsid w:val="0016245B"/>
    <w:rsid w:val="0016253A"/>
    <w:rsid w:val="00162556"/>
    <w:rsid w:val="00162626"/>
    <w:rsid w:val="001627AA"/>
    <w:rsid w:val="00162820"/>
    <w:rsid w:val="00162824"/>
    <w:rsid w:val="00162847"/>
    <w:rsid w:val="00162864"/>
    <w:rsid w:val="00162906"/>
    <w:rsid w:val="0016292D"/>
    <w:rsid w:val="00162A5D"/>
    <w:rsid w:val="00162AC7"/>
    <w:rsid w:val="00162B21"/>
    <w:rsid w:val="00162C00"/>
    <w:rsid w:val="00162C6B"/>
    <w:rsid w:val="00162D5C"/>
    <w:rsid w:val="00162DD7"/>
    <w:rsid w:val="00162E11"/>
    <w:rsid w:val="0016306B"/>
    <w:rsid w:val="00163097"/>
    <w:rsid w:val="001630A3"/>
    <w:rsid w:val="001631C8"/>
    <w:rsid w:val="0016329B"/>
    <w:rsid w:val="001632CC"/>
    <w:rsid w:val="00163381"/>
    <w:rsid w:val="001633A2"/>
    <w:rsid w:val="001633FA"/>
    <w:rsid w:val="00163439"/>
    <w:rsid w:val="001635CA"/>
    <w:rsid w:val="001636A7"/>
    <w:rsid w:val="00163862"/>
    <w:rsid w:val="001639BB"/>
    <w:rsid w:val="00163ABC"/>
    <w:rsid w:val="00163B87"/>
    <w:rsid w:val="00163CA0"/>
    <w:rsid w:val="00164045"/>
    <w:rsid w:val="00164132"/>
    <w:rsid w:val="0016421E"/>
    <w:rsid w:val="00164277"/>
    <w:rsid w:val="001643B5"/>
    <w:rsid w:val="0016442A"/>
    <w:rsid w:val="00164587"/>
    <w:rsid w:val="001646FD"/>
    <w:rsid w:val="0016479D"/>
    <w:rsid w:val="0016493C"/>
    <w:rsid w:val="001649C8"/>
    <w:rsid w:val="001649CF"/>
    <w:rsid w:val="00164A28"/>
    <w:rsid w:val="00164B63"/>
    <w:rsid w:val="00164D46"/>
    <w:rsid w:val="00164E95"/>
    <w:rsid w:val="00164F99"/>
    <w:rsid w:val="00164FE2"/>
    <w:rsid w:val="00165051"/>
    <w:rsid w:val="001652F1"/>
    <w:rsid w:val="0016533B"/>
    <w:rsid w:val="00165341"/>
    <w:rsid w:val="001653F9"/>
    <w:rsid w:val="0016543C"/>
    <w:rsid w:val="00165480"/>
    <w:rsid w:val="0016548E"/>
    <w:rsid w:val="0016549A"/>
    <w:rsid w:val="001654B4"/>
    <w:rsid w:val="00165608"/>
    <w:rsid w:val="001656D0"/>
    <w:rsid w:val="00165746"/>
    <w:rsid w:val="00165771"/>
    <w:rsid w:val="00165877"/>
    <w:rsid w:val="00165887"/>
    <w:rsid w:val="00165910"/>
    <w:rsid w:val="0016598D"/>
    <w:rsid w:val="00165A12"/>
    <w:rsid w:val="00165BCF"/>
    <w:rsid w:val="00165D56"/>
    <w:rsid w:val="00165E37"/>
    <w:rsid w:val="00165ECD"/>
    <w:rsid w:val="00165FC8"/>
    <w:rsid w:val="001660A5"/>
    <w:rsid w:val="001660DA"/>
    <w:rsid w:val="00166220"/>
    <w:rsid w:val="00166286"/>
    <w:rsid w:val="001662D7"/>
    <w:rsid w:val="00166667"/>
    <w:rsid w:val="0016670E"/>
    <w:rsid w:val="0016671B"/>
    <w:rsid w:val="001667BE"/>
    <w:rsid w:val="0016682B"/>
    <w:rsid w:val="00166983"/>
    <w:rsid w:val="001669BB"/>
    <w:rsid w:val="00166A02"/>
    <w:rsid w:val="00166BE7"/>
    <w:rsid w:val="00166D96"/>
    <w:rsid w:val="00166F7E"/>
    <w:rsid w:val="00166F87"/>
    <w:rsid w:val="00167143"/>
    <w:rsid w:val="00167233"/>
    <w:rsid w:val="001672BC"/>
    <w:rsid w:val="00167401"/>
    <w:rsid w:val="00167484"/>
    <w:rsid w:val="001674E0"/>
    <w:rsid w:val="00167542"/>
    <w:rsid w:val="0016759F"/>
    <w:rsid w:val="0016767A"/>
    <w:rsid w:val="001677BF"/>
    <w:rsid w:val="0016792D"/>
    <w:rsid w:val="001679C7"/>
    <w:rsid w:val="00167C6D"/>
    <w:rsid w:val="00167D4F"/>
    <w:rsid w:val="00170156"/>
    <w:rsid w:val="001701BD"/>
    <w:rsid w:val="00170280"/>
    <w:rsid w:val="00170290"/>
    <w:rsid w:val="00170357"/>
    <w:rsid w:val="001704A6"/>
    <w:rsid w:val="0017058D"/>
    <w:rsid w:val="001705ED"/>
    <w:rsid w:val="00170700"/>
    <w:rsid w:val="0017084A"/>
    <w:rsid w:val="001709C9"/>
    <w:rsid w:val="00170A4D"/>
    <w:rsid w:val="00170B16"/>
    <w:rsid w:val="00170BA5"/>
    <w:rsid w:val="00170D17"/>
    <w:rsid w:val="00170DEB"/>
    <w:rsid w:val="00170F12"/>
    <w:rsid w:val="00170F3D"/>
    <w:rsid w:val="001710C1"/>
    <w:rsid w:val="00171137"/>
    <w:rsid w:val="00171191"/>
    <w:rsid w:val="001711D5"/>
    <w:rsid w:val="001711DB"/>
    <w:rsid w:val="001711F1"/>
    <w:rsid w:val="0017121B"/>
    <w:rsid w:val="001712C6"/>
    <w:rsid w:val="001713B6"/>
    <w:rsid w:val="00171470"/>
    <w:rsid w:val="00171496"/>
    <w:rsid w:val="0017150D"/>
    <w:rsid w:val="00171525"/>
    <w:rsid w:val="00171566"/>
    <w:rsid w:val="0017156C"/>
    <w:rsid w:val="001715D4"/>
    <w:rsid w:val="0017170F"/>
    <w:rsid w:val="00171782"/>
    <w:rsid w:val="00171960"/>
    <w:rsid w:val="00171A11"/>
    <w:rsid w:val="00171BBB"/>
    <w:rsid w:val="00171D6B"/>
    <w:rsid w:val="00171E5C"/>
    <w:rsid w:val="00171F2E"/>
    <w:rsid w:val="00171FA4"/>
    <w:rsid w:val="00171FA9"/>
    <w:rsid w:val="001721FA"/>
    <w:rsid w:val="0017223C"/>
    <w:rsid w:val="0017224B"/>
    <w:rsid w:val="0017229E"/>
    <w:rsid w:val="00172389"/>
    <w:rsid w:val="001723EC"/>
    <w:rsid w:val="001724A1"/>
    <w:rsid w:val="0017258A"/>
    <w:rsid w:val="001725D4"/>
    <w:rsid w:val="00172601"/>
    <w:rsid w:val="001726A5"/>
    <w:rsid w:val="001727AE"/>
    <w:rsid w:val="00172BC8"/>
    <w:rsid w:val="00172C1C"/>
    <w:rsid w:val="00172CF3"/>
    <w:rsid w:val="00172D7E"/>
    <w:rsid w:val="00172E61"/>
    <w:rsid w:val="00172F12"/>
    <w:rsid w:val="00173017"/>
    <w:rsid w:val="0017328F"/>
    <w:rsid w:val="001732E0"/>
    <w:rsid w:val="0017330E"/>
    <w:rsid w:val="00173327"/>
    <w:rsid w:val="00173439"/>
    <w:rsid w:val="0017346F"/>
    <w:rsid w:val="00173508"/>
    <w:rsid w:val="00173522"/>
    <w:rsid w:val="00173603"/>
    <w:rsid w:val="0017364D"/>
    <w:rsid w:val="001736C3"/>
    <w:rsid w:val="001736DF"/>
    <w:rsid w:val="001736FC"/>
    <w:rsid w:val="00173741"/>
    <w:rsid w:val="00173B74"/>
    <w:rsid w:val="00173B82"/>
    <w:rsid w:val="00173C3C"/>
    <w:rsid w:val="00173D49"/>
    <w:rsid w:val="001740E1"/>
    <w:rsid w:val="001740E8"/>
    <w:rsid w:val="00174149"/>
    <w:rsid w:val="00174160"/>
    <w:rsid w:val="001741C7"/>
    <w:rsid w:val="0017424F"/>
    <w:rsid w:val="00174459"/>
    <w:rsid w:val="001744F2"/>
    <w:rsid w:val="001745C3"/>
    <w:rsid w:val="00174725"/>
    <w:rsid w:val="0017483B"/>
    <w:rsid w:val="00174875"/>
    <w:rsid w:val="001749D7"/>
    <w:rsid w:val="001749E3"/>
    <w:rsid w:val="00174A51"/>
    <w:rsid w:val="00174B61"/>
    <w:rsid w:val="00174D23"/>
    <w:rsid w:val="00174D7F"/>
    <w:rsid w:val="00174E40"/>
    <w:rsid w:val="00174FF9"/>
    <w:rsid w:val="0017525E"/>
    <w:rsid w:val="00175334"/>
    <w:rsid w:val="00175380"/>
    <w:rsid w:val="00175590"/>
    <w:rsid w:val="001755A3"/>
    <w:rsid w:val="00175653"/>
    <w:rsid w:val="00175686"/>
    <w:rsid w:val="00175AED"/>
    <w:rsid w:val="00175CE4"/>
    <w:rsid w:val="00175D31"/>
    <w:rsid w:val="00175D32"/>
    <w:rsid w:val="00175E97"/>
    <w:rsid w:val="00175ECD"/>
    <w:rsid w:val="00175F22"/>
    <w:rsid w:val="00176064"/>
    <w:rsid w:val="00176213"/>
    <w:rsid w:val="00176441"/>
    <w:rsid w:val="001764B5"/>
    <w:rsid w:val="001765C0"/>
    <w:rsid w:val="001765EF"/>
    <w:rsid w:val="0017672D"/>
    <w:rsid w:val="0017678D"/>
    <w:rsid w:val="00176A2B"/>
    <w:rsid w:val="00176AD4"/>
    <w:rsid w:val="00176B14"/>
    <w:rsid w:val="00176B3A"/>
    <w:rsid w:val="00176B56"/>
    <w:rsid w:val="00176CE3"/>
    <w:rsid w:val="00176D5E"/>
    <w:rsid w:val="00176DCD"/>
    <w:rsid w:val="00176E32"/>
    <w:rsid w:val="00176ED0"/>
    <w:rsid w:val="00176ED5"/>
    <w:rsid w:val="0017700D"/>
    <w:rsid w:val="00177070"/>
    <w:rsid w:val="001771F4"/>
    <w:rsid w:val="001772E1"/>
    <w:rsid w:val="0017742D"/>
    <w:rsid w:val="00177495"/>
    <w:rsid w:val="001775DC"/>
    <w:rsid w:val="001776E1"/>
    <w:rsid w:val="001778BB"/>
    <w:rsid w:val="001778C6"/>
    <w:rsid w:val="001779E1"/>
    <w:rsid w:val="00177A3B"/>
    <w:rsid w:val="00177B6B"/>
    <w:rsid w:val="00177D78"/>
    <w:rsid w:val="00177E9C"/>
    <w:rsid w:val="00177EBF"/>
    <w:rsid w:val="00177FA1"/>
    <w:rsid w:val="00180063"/>
    <w:rsid w:val="001800DB"/>
    <w:rsid w:val="00180147"/>
    <w:rsid w:val="00180205"/>
    <w:rsid w:val="001802F2"/>
    <w:rsid w:val="001803BF"/>
    <w:rsid w:val="00180417"/>
    <w:rsid w:val="00180419"/>
    <w:rsid w:val="0018041E"/>
    <w:rsid w:val="001805B0"/>
    <w:rsid w:val="001806F1"/>
    <w:rsid w:val="0018088E"/>
    <w:rsid w:val="00180897"/>
    <w:rsid w:val="0018094A"/>
    <w:rsid w:val="001809DA"/>
    <w:rsid w:val="001809E7"/>
    <w:rsid w:val="00180A12"/>
    <w:rsid w:val="00180B41"/>
    <w:rsid w:val="00180CDB"/>
    <w:rsid w:val="00180DCF"/>
    <w:rsid w:val="00180E3C"/>
    <w:rsid w:val="00180E88"/>
    <w:rsid w:val="00180F28"/>
    <w:rsid w:val="00181033"/>
    <w:rsid w:val="001811AF"/>
    <w:rsid w:val="00181295"/>
    <w:rsid w:val="00181507"/>
    <w:rsid w:val="00181525"/>
    <w:rsid w:val="00181534"/>
    <w:rsid w:val="0018165B"/>
    <w:rsid w:val="00181679"/>
    <w:rsid w:val="001819A4"/>
    <w:rsid w:val="00181B62"/>
    <w:rsid w:val="00181B88"/>
    <w:rsid w:val="00181BDC"/>
    <w:rsid w:val="00181C1C"/>
    <w:rsid w:val="00181C4E"/>
    <w:rsid w:val="00181CB4"/>
    <w:rsid w:val="00181D58"/>
    <w:rsid w:val="00181D97"/>
    <w:rsid w:val="00181DF1"/>
    <w:rsid w:val="00181E67"/>
    <w:rsid w:val="0018203E"/>
    <w:rsid w:val="001820B6"/>
    <w:rsid w:val="00182143"/>
    <w:rsid w:val="001822FC"/>
    <w:rsid w:val="0018234D"/>
    <w:rsid w:val="00182441"/>
    <w:rsid w:val="00182447"/>
    <w:rsid w:val="0018250F"/>
    <w:rsid w:val="00182658"/>
    <w:rsid w:val="0018269A"/>
    <w:rsid w:val="001826C2"/>
    <w:rsid w:val="0018274F"/>
    <w:rsid w:val="0018295D"/>
    <w:rsid w:val="00182BBC"/>
    <w:rsid w:val="00182C02"/>
    <w:rsid w:val="00182C33"/>
    <w:rsid w:val="00182D46"/>
    <w:rsid w:val="00182DB7"/>
    <w:rsid w:val="00182DDA"/>
    <w:rsid w:val="00182E0D"/>
    <w:rsid w:val="00182E5D"/>
    <w:rsid w:val="00182F3F"/>
    <w:rsid w:val="00183118"/>
    <w:rsid w:val="00183283"/>
    <w:rsid w:val="0018328D"/>
    <w:rsid w:val="001832DA"/>
    <w:rsid w:val="001834AC"/>
    <w:rsid w:val="001836AA"/>
    <w:rsid w:val="001836F3"/>
    <w:rsid w:val="001836FC"/>
    <w:rsid w:val="00183777"/>
    <w:rsid w:val="00183884"/>
    <w:rsid w:val="00183895"/>
    <w:rsid w:val="0018393F"/>
    <w:rsid w:val="00183990"/>
    <w:rsid w:val="001839F6"/>
    <w:rsid w:val="00183AA3"/>
    <w:rsid w:val="00183B7C"/>
    <w:rsid w:val="00183C22"/>
    <w:rsid w:val="00183C48"/>
    <w:rsid w:val="00183D4C"/>
    <w:rsid w:val="00183D75"/>
    <w:rsid w:val="00183DD6"/>
    <w:rsid w:val="00183F60"/>
    <w:rsid w:val="00184137"/>
    <w:rsid w:val="00184142"/>
    <w:rsid w:val="00184196"/>
    <w:rsid w:val="001841F1"/>
    <w:rsid w:val="0018421E"/>
    <w:rsid w:val="001843D8"/>
    <w:rsid w:val="001846FD"/>
    <w:rsid w:val="00184721"/>
    <w:rsid w:val="00184830"/>
    <w:rsid w:val="00184848"/>
    <w:rsid w:val="00184A76"/>
    <w:rsid w:val="00184BD0"/>
    <w:rsid w:val="00184BD7"/>
    <w:rsid w:val="00184BE4"/>
    <w:rsid w:val="00184C40"/>
    <w:rsid w:val="00184C51"/>
    <w:rsid w:val="00184C70"/>
    <w:rsid w:val="00184D56"/>
    <w:rsid w:val="0018500D"/>
    <w:rsid w:val="00185040"/>
    <w:rsid w:val="00185319"/>
    <w:rsid w:val="001853CC"/>
    <w:rsid w:val="00185445"/>
    <w:rsid w:val="0018559A"/>
    <w:rsid w:val="001855CD"/>
    <w:rsid w:val="001856D3"/>
    <w:rsid w:val="001858FC"/>
    <w:rsid w:val="00185A11"/>
    <w:rsid w:val="00185A7F"/>
    <w:rsid w:val="00185B00"/>
    <w:rsid w:val="00185CFC"/>
    <w:rsid w:val="00185EDD"/>
    <w:rsid w:val="0018626F"/>
    <w:rsid w:val="0018634D"/>
    <w:rsid w:val="00186364"/>
    <w:rsid w:val="00186622"/>
    <w:rsid w:val="0018667D"/>
    <w:rsid w:val="00186688"/>
    <w:rsid w:val="0018678C"/>
    <w:rsid w:val="001867C1"/>
    <w:rsid w:val="00186802"/>
    <w:rsid w:val="0018693B"/>
    <w:rsid w:val="00186AF2"/>
    <w:rsid w:val="00186B5A"/>
    <w:rsid w:val="00186D58"/>
    <w:rsid w:val="00186E01"/>
    <w:rsid w:val="00186E2C"/>
    <w:rsid w:val="00186E82"/>
    <w:rsid w:val="00187276"/>
    <w:rsid w:val="001872CA"/>
    <w:rsid w:val="0018733D"/>
    <w:rsid w:val="0018747C"/>
    <w:rsid w:val="001875C0"/>
    <w:rsid w:val="0018763F"/>
    <w:rsid w:val="00187834"/>
    <w:rsid w:val="0018799B"/>
    <w:rsid w:val="00187A00"/>
    <w:rsid w:val="00187B7E"/>
    <w:rsid w:val="00187C96"/>
    <w:rsid w:val="00187D05"/>
    <w:rsid w:val="00187D4F"/>
    <w:rsid w:val="00187D6D"/>
    <w:rsid w:val="00187D6E"/>
    <w:rsid w:val="00187F4D"/>
    <w:rsid w:val="00190151"/>
    <w:rsid w:val="0019025F"/>
    <w:rsid w:val="001902A1"/>
    <w:rsid w:val="0019043F"/>
    <w:rsid w:val="0019050E"/>
    <w:rsid w:val="00190704"/>
    <w:rsid w:val="00190770"/>
    <w:rsid w:val="001907BE"/>
    <w:rsid w:val="001907FF"/>
    <w:rsid w:val="00190858"/>
    <w:rsid w:val="0019089D"/>
    <w:rsid w:val="0019090A"/>
    <w:rsid w:val="00190A44"/>
    <w:rsid w:val="00190A75"/>
    <w:rsid w:val="00190B65"/>
    <w:rsid w:val="00190C56"/>
    <w:rsid w:val="00190C6F"/>
    <w:rsid w:val="00190C99"/>
    <w:rsid w:val="00190E4D"/>
    <w:rsid w:val="00190F5C"/>
    <w:rsid w:val="00190F99"/>
    <w:rsid w:val="00190FAA"/>
    <w:rsid w:val="00191128"/>
    <w:rsid w:val="0019115C"/>
    <w:rsid w:val="00191210"/>
    <w:rsid w:val="00191217"/>
    <w:rsid w:val="0019126C"/>
    <w:rsid w:val="001913DC"/>
    <w:rsid w:val="00191542"/>
    <w:rsid w:val="0019155C"/>
    <w:rsid w:val="0019162E"/>
    <w:rsid w:val="00191631"/>
    <w:rsid w:val="001916C5"/>
    <w:rsid w:val="00191792"/>
    <w:rsid w:val="001917A5"/>
    <w:rsid w:val="00191918"/>
    <w:rsid w:val="00191A11"/>
    <w:rsid w:val="00191A24"/>
    <w:rsid w:val="00191D7D"/>
    <w:rsid w:val="00191FFF"/>
    <w:rsid w:val="00192108"/>
    <w:rsid w:val="00192195"/>
    <w:rsid w:val="001921D7"/>
    <w:rsid w:val="0019223B"/>
    <w:rsid w:val="0019224C"/>
    <w:rsid w:val="00192483"/>
    <w:rsid w:val="00192574"/>
    <w:rsid w:val="00192759"/>
    <w:rsid w:val="00192A49"/>
    <w:rsid w:val="00192B97"/>
    <w:rsid w:val="00192CAE"/>
    <w:rsid w:val="00192E4E"/>
    <w:rsid w:val="00192E9D"/>
    <w:rsid w:val="00192F4E"/>
    <w:rsid w:val="00192F51"/>
    <w:rsid w:val="00192FC0"/>
    <w:rsid w:val="00193151"/>
    <w:rsid w:val="00193200"/>
    <w:rsid w:val="001932BE"/>
    <w:rsid w:val="001933A7"/>
    <w:rsid w:val="001933B4"/>
    <w:rsid w:val="00193545"/>
    <w:rsid w:val="001935A7"/>
    <w:rsid w:val="0019362F"/>
    <w:rsid w:val="00193719"/>
    <w:rsid w:val="00193742"/>
    <w:rsid w:val="0019375E"/>
    <w:rsid w:val="0019375F"/>
    <w:rsid w:val="001937BA"/>
    <w:rsid w:val="001937DF"/>
    <w:rsid w:val="00193809"/>
    <w:rsid w:val="0019386B"/>
    <w:rsid w:val="001939A1"/>
    <w:rsid w:val="00193B76"/>
    <w:rsid w:val="00193B9C"/>
    <w:rsid w:val="00193BC1"/>
    <w:rsid w:val="00193C64"/>
    <w:rsid w:val="00193CCD"/>
    <w:rsid w:val="00193DF1"/>
    <w:rsid w:val="00193E69"/>
    <w:rsid w:val="00193F0C"/>
    <w:rsid w:val="0019400F"/>
    <w:rsid w:val="001941C6"/>
    <w:rsid w:val="00194363"/>
    <w:rsid w:val="0019445D"/>
    <w:rsid w:val="001944B4"/>
    <w:rsid w:val="001945D1"/>
    <w:rsid w:val="00194709"/>
    <w:rsid w:val="00194737"/>
    <w:rsid w:val="00194823"/>
    <w:rsid w:val="0019482B"/>
    <w:rsid w:val="001949B9"/>
    <w:rsid w:val="001949F6"/>
    <w:rsid w:val="00194B59"/>
    <w:rsid w:val="00194BCF"/>
    <w:rsid w:val="00194C4F"/>
    <w:rsid w:val="00194CD1"/>
    <w:rsid w:val="00194E50"/>
    <w:rsid w:val="00194FC9"/>
    <w:rsid w:val="0019507E"/>
    <w:rsid w:val="00195211"/>
    <w:rsid w:val="00195241"/>
    <w:rsid w:val="00195354"/>
    <w:rsid w:val="0019537A"/>
    <w:rsid w:val="00195460"/>
    <w:rsid w:val="00195643"/>
    <w:rsid w:val="001956C9"/>
    <w:rsid w:val="001956D6"/>
    <w:rsid w:val="0019572A"/>
    <w:rsid w:val="0019582A"/>
    <w:rsid w:val="00195919"/>
    <w:rsid w:val="00195938"/>
    <w:rsid w:val="0019598A"/>
    <w:rsid w:val="00195A33"/>
    <w:rsid w:val="00195A5D"/>
    <w:rsid w:val="00195B2C"/>
    <w:rsid w:val="00195C61"/>
    <w:rsid w:val="00195C63"/>
    <w:rsid w:val="00195CA4"/>
    <w:rsid w:val="00195CF7"/>
    <w:rsid w:val="00195DC4"/>
    <w:rsid w:val="00195DC8"/>
    <w:rsid w:val="00195E6E"/>
    <w:rsid w:val="00195EC6"/>
    <w:rsid w:val="00195EEF"/>
    <w:rsid w:val="00195F6F"/>
    <w:rsid w:val="00196180"/>
    <w:rsid w:val="00196200"/>
    <w:rsid w:val="0019625B"/>
    <w:rsid w:val="00196286"/>
    <w:rsid w:val="001962B7"/>
    <w:rsid w:val="001962DE"/>
    <w:rsid w:val="001962F2"/>
    <w:rsid w:val="001964C4"/>
    <w:rsid w:val="0019658C"/>
    <w:rsid w:val="001966FE"/>
    <w:rsid w:val="0019691D"/>
    <w:rsid w:val="00196978"/>
    <w:rsid w:val="0019697D"/>
    <w:rsid w:val="00196A55"/>
    <w:rsid w:val="00196A90"/>
    <w:rsid w:val="00196B8E"/>
    <w:rsid w:val="00196C01"/>
    <w:rsid w:val="00196C12"/>
    <w:rsid w:val="00196E1F"/>
    <w:rsid w:val="00196E51"/>
    <w:rsid w:val="001970C7"/>
    <w:rsid w:val="00197143"/>
    <w:rsid w:val="00197240"/>
    <w:rsid w:val="0019737C"/>
    <w:rsid w:val="001974CE"/>
    <w:rsid w:val="0019755E"/>
    <w:rsid w:val="001975F6"/>
    <w:rsid w:val="00197BB5"/>
    <w:rsid w:val="00197C1D"/>
    <w:rsid w:val="00197CD0"/>
    <w:rsid w:val="00197F19"/>
    <w:rsid w:val="00197F6C"/>
    <w:rsid w:val="00197FE1"/>
    <w:rsid w:val="001A005C"/>
    <w:rsid w:val="001A0469"/>
    <w:rsid w:val="001A0471"/>
    <w:rsid w:val="001A047E"/>
    <w:rsid w:val="001A04AA"/>
    <w:rsid w:val="001A0559"/>
    <w:rsid w:val="001A05D0"/>
    <w:rsid w:val="001A081E"/>
    <w:rsid w:val="001A0947"/>
    <w:rsid w:val="001A0956"/>
    <w:rsid w:val="001A09CA"/>
    <w:rsid w:val="001A0A59"/>
    <w:rsid w:val="001A0A78"/>
    <w:rsid w:val="001A0A96"/>
    <w:rsid w:val="001A0BEB"/>
    <w:rsid w:val="001A0CEA"/>
    <w:rsid w:val="001A0E42"/>
    <w:rsid w:val="001A0E93"/>
    <w:rsid w:val="001A0F02"/>
    <w:rsid w:val="001A0F56"/>
    <w:rsid w:val="001A0FAB"/>
    <w:rsid w:val="001A1065"/>
    <w:rsid w:val="001A10F9"/>
    <w:rsid w:val="001A1103"/>
    <w:rsid w:val="001A118C"/>
    <w:rsid w:val="001A1195"/>
    <w:rsid w:val="001A1212"/>
    <w:rsid w:val="001A1531"/>
    <w:rsid w:val="001A1575"/>
    <w:rsid w:val="001A1663"/>
    <w:rsid w:val="001A1691"/>
    <w:rsid w:val="001A1813"/>
    <w:rsid w:val="001A1816"/>
    <w:rsid w:val="001A194F"/>
    <w:rsid w:val="001A1D0F"/>
    <w:rsid w:val="001A1E59"/>
    <w:rsid w:val="001A1EA2"/>
    <w:rsid w:val="001A1EBD"/>
    <w:rsid w:val="001A1ED4"/>
    <w:rsid w:val="001A1F11"/>
    <w:rsid w:val="001A20BE"/>
    <w:rsid w:val="001A2308"/>
    <w:rsid w:val="001A23B4"/>
    <w:rsid w:val="001A23FE"/>
    <w:rsid w:val="001A2689"/>
    <w:rsid w:val="001A2751"/>
    <w:rsid w:val="001A2769"/>
    <w:rsid w:val="001A281A"/>
    <w:rsid w:val="001A28F7"/>
    <w:rsid w:val="001A2980"/>
    <w:rsid w:val="001A299E"/>
    <w:rsid w:val="001A29B0"/>
    <w:rsid w:val="001A2A80"/>
    <w:rsid w:val="001A2A84"/>
    <w:rsid w:val="001A2ADB"/>
    <w:rsid w:val="001A2BCF"/>
    <w:rsid w:val="001A2C7C"/>
    <w:rsid w:val="001A2CF8"/>
    <w:rsid w:val="001A2D29"/>
    <w:rsid w:val="001A2D58"/>
    <w:rsid w:val="001A2D72"/>
    <w:rsid w:val="001A2E6A"/>
    <w:rsid w:val="001A31D1"/>
    <w:rsid w:val="001A3202"/>
    <w:rsid w:val="001A3230"/>
    <w:rsid w:val="001A325E"/>
    <w:rsid w:val="001A327E"/>
    <w:rsid w:val="001A32C1"/>
    <w:rsid w:val="001A3313"/>
    <w:rsid w:val="001A332C"/>
    <w:rsid w:val="001A3460"/>
    <w:rsid w:val="001A3A45"/>
    <w:rsid w:val="001A3B21"/>
    <w:rsid w:val="001A3BE2"/>
    <w:rsid w:val="001A3DB9"/>
    <w:rsid w:val="001A3E7E"/>
    <w:rsid w:val="001A3F97"/>
    <w:rsid w:val="001A3FEA"/>
    <w:rsid w:val="001A40B4"/>
    <w:rsid w:val="001A4145"/>
    <w:rsid w:val="001A41B7"/>
    <w:rsid w:val="001A4270"/>
    <w:rsid w:val="001A457D"/>
    <w:rsid w:val="001A46EA"/>
    <w:rsid w:val="001A4A2D"/>
    <w:rsid w:val="001A4A67"/>
    <w:rsid w:val="001A4AB5"/>
    <w:rsid w:val="001A4ADC"/>
    <w:rsid w:val="001A4C5F"/>
    <w:rsid w:val="001A4C65"/>
    <w:rsid w:val="001A4CEE"/>
    <w:rsid w:val="001A4D1A"/>
    <w:rsid w:val="001A4D4C"/>
    <w:rsid w:val="001A4E39"/>
    <w:rsid w:val="001A4E40"/>
    <w:rsid w:val="001A4E83"/>
    <w:rsid w:val="001A4F74"/>
    <w:rsid w:val="001A5398"/>
    <w:rsid w:val="001A53EB"/>
    <w:rsid w:val="001A54C6"/>
    <w:rsid w:val="001A558F"/>
    <w:rsid w:val="001A56EE"/>
    <w:rsid w:val="001A56F8"/>
    <w:rsid w:val="001A5700"/>
    <w:rsid w:val="001A5724"/>
    <w:rsid w:val="001A583D"/>
    <w:rsid w:val="001A58BC"/>
    <w:rsid w:val="001A597C"/>
    <w:rsid w:val="001A5A40"/>
    <w:rsid w:val="001A5B24"/>
    <w:rsid w:val="001A5B39"/>
    <w:rsid w:val="001A5BA3"/>
    <w:rsid w:val="001A5C23"/>
    <w:rsid w:val="001A5C7C"/>
    <w:rsid w:val="001A5D35"/>
    <w:rsid w:val="001A5E72"/>
    <w:rsid w:val="001A5EDF"/>
    <w:rsid w:val="001A6099"/>
    <w:rsid w:val="001A61A8"/>
    <w:rsid w:val="001A6239"/>
    <w:rsid w:val="001A62FD"/>
    <w:rsid w:val="001A632A"/>
    <w:rsid w:val="001A63AB"/>
    <w:rsid w:val="001A6626"/>
    <w:rsid w:val="001A6736"/>
    <w:rsid w:val="001A67DB"/>
    <w:rsid w:val="001A6863"/>
    <w:rsid w:val="001A6A5A"/>
    <w:rsid w:val="001A6A6A"/>
    <w:rsid w:val="001A6AB8"/>
    <w:rsid w:val="001A6ACA"/>
    <w:rsid w:val="001A6B63"/>
    <w:rsid w:val="001A6BD3"/>
    <w:rsid w:val="001A6D8D"/>
    <w:rsid w:val="001A6EF4"/>
    <w:rsid w:val="001A6F3C"/>
    <w:rsid w:val="001A6F49"/>
    <w:rsid w:val="001A6F80"/>
    <w:rsid w:val="001A714A"/>
    <w:rsid w:val="001A7179"/>
    <w:rsid w:val="001A717D"/>
    <w:rsid w:val="001A7353"/>
    <w:rsid w:val="001A74C9"/>
    <w:rsid w:val="001A751D"/>
    <w:rsid w:val="001A7BF7"/>
    <w:rsid w:val="001A7C35"/>
    <w:rsid w:val="001A7C84"/>
    <w:rsid w:val="001A7C89"/>
    <w:rsid w:val="001A7C9A"/>
    <w:rsid w:val="001A7CC7"/>
    <w:rsid w:val="001A7D54"/>
    <w:rsid w:val="001A7E6B"/>
    <w:rsid w:val="001A7EAB"/>
    <w:rsid w:val="001A7F0F"/>
    <w:rsid w:val="001B0122"/>
    <w:rsid w:val="001B01B4"/>
    <w:rsid w:val="001B02A2"/>
    <w:rsid w:val="001B033D"/>
    <w:rsid w:val="001B040A"/>
    <w:rsid w:val="001B045B"/>
    <w:rsid w:val="001B051B"/>
    <w:rsid w:val="001B05DC"/>
    <w:rsid w:val="001B0747"/>
    <w:rsid w:val="001B09A9"/>
    <w:rsid w:val="001B0BAD"/>
    <w:rsid w:val="001B0CCA"/>
    <w:rsid w:val="001B0D21"/>
    <w:rsid w:val="001B0D48"/>
    <w:rsid w:val="001B0DE3"/>
    <w:rsid w:val="001B0E0B"/>
    <w:rsid w:val="001B0FBA"/>
    <w:rsid w:val="001B1148"/>
    <w:rsid w:val="001B1175"/>
    <w:rsid w:val="001B11C2"/>
    <w:rsid w:val="001B1305"/>
    <w:rsid w:val="001B1368"/>
    <w:rsid w:val="001B1373"/>
    <w:rsid w:val="001B142B"/>
    <w:rsid w:val="001B146D"/>
    <w:rsid w:val="001B14A2"/>
    <w:rsid w:val="001B14EB"/>
    <w:rsid w:val="001B15CA"/>
    <w:rsid w:val="001B15D8"/>
    <w:rsid w:val="001B1739"/>
    <w:rsid w:val="001B1795"/>
    <w:rsid w:val="001B1820"/>
    <w:rsid w:val="001B192A"/>
    <w:rsid w:val="001B19C4"/>
    <w:rsid w:val="001B1A1C"/>
    <w:rsid w:val="001B1AE8"/>
    <w:rsid w:val="001B1BA2"/>
    <w:rsid w:val="001B1C75"/>
    <w:rsid w:val="001B1CDD"/>
    <w:rsid w:val="001B1D8E"/>
    <w:rsid w:val="001B1DA9"/>
    <w:rsid w:val="001B1DC4"/>
    <w:rsid w:val="001B1DE4"/>
    <w:rsid w:val="001B1F53"/>
    <w:rsid w:val="001B1F8F"/>
    <w:rsid w:val="001B1FBD"/>
    <w:rsid w:val="001B2010"/>
    <w:rsid w:val="001B2028"/>
    <w:rsid w:val="001B21D9"/>
    <w:rsid w:val="001B2266"/>
    <w:rsid w:val="001B2291"/>
    <w:rsid w:val="001B22FC"/>
    <w:rsid w:val="001B2394"/>
    <w:rsid w:val="001B239E"/>
    <w:rsid w:val="001B2501"/>
    <w:rsid w:val="001B25F8"/>
    <w:rsid w:val="001B268C"/>
    <w:rsid w:val="001B26C4"/>
    <w:rsid w:val="001B279F"/>
    <w:rsid w:val="001B28F0"/>
    <w:rsid w:val="001B2A53"/>
    <w:rsid w:val="001B2AAB"/>
    <w:rsid w:val="001B2C75"/>
    <w:rsid w:val="001B2E2B"/>
    <w:rsid w:val="001B2EEE"/>
    <w:rsid w:val="001B2EFE"/>
    <w:rsid w:val="001B2F21"/>
    <w:rsid w:val="001B3222"/>
    <w:rsid w:val="001B3238"/>
    <w:rsid w:val="001B3426"/>
    <w:rsid w:val="001B353D"/>
    <w:rsid w:val="001B3590"/>
    <w:rsid w:val="001B361A"/>
    <w:rsid w:val="001B36DC"/>
    <w:rsid w:val="001B37AD"/>
    <w:rsid w:val="001B3932"/>
    <w:rsid w:val="001B3A1B"/>
    <w:rsid w:val="001B3B21"/>
    <w:rsid w:val="001B3BD7"/>
    <w:rsid w:val="001B3CFD"/>
    <w:rsid w:val="001B3D8E"/>
    <w:rsid w:val="001B3D96"/>
    <w:rsid w:val="001B3E3D"/>
    <w:rsid w:val="001B3E9E"/>
    <w:rsid w:val="001B3F48"/>
    <w:rsid w:val="001B3F60"/>
    <w:rsid w:val="001B40E7"/>
    <w:rsid w:val="001B41BE"/>
    <w:rsid w:val="001B422F"/>
    <w:rsid w:val="001B4251"/>
    <w:rsid w:val="001B42CF"/>
    <w:rsid w:val="001B4560"/>
    <w:rsid w:val="001B45FF"/>
    <w:rsid w:val="001B4777"/>
    <w:rsid w:val="001B493A"/>
    <w:rsid w:val="001B4B7C"/>
    <w:rsid w:val="001B4CE1"/>
    <w:rsid w:val="001B4CE2"/>
    <w:rsid w:val="001B4DE9"/>
    <w:rsid w:val="001B4E50"/>
    <w:rsid w:val="001B4EEE"/>
    <w:rsid w:val="001B4F8C"/>
    <w:rsid w:val="001B4FC8"/>
    <w:rsid w:val="001B5024"/>
    <w:rsid w:val="001B5104"/>
    <w:rsid w:val="001B5199"/>
    <w:rsid w:val="001B51C8"/>
    <w:rsid w:val="001B52CE"/>
    <w:rsid w:val="001B538C"/>
    <w:rsid w:val="001B5393"/>
    <w:rsid w:val="001B5397"/>
    <w:rsid w:val="001B5398"/>
    <w:rsid w:val="001B53F8"/>
    <w:rsid w:val="001B5407"/>
    <w:rsid w:val="001B559E"/>
    <w:rsid w:val="001B55C1"/>
    <w:rsid w:val="001B5663"/>
    <w:rsid w:val="001B567D"/>
    <w:rsid w:val="001B574E"/>
    <w:rsid w:val="001B58E2"/>
    <w:rsid w:val="001B599D"/>
    <w:rsid w:val="001B5A52"/>
    <w:rsid w:val="001B5B84"/>
    <w:rsid w:val="001B5BE6"/>
    <w:rsid w:val="001B5C44"/>
    <w:rsid w:val="001B5C56"/>
    <w:rsid w:val="001B5E36"/>
    <w:rsid w:val="001B5EB6"/>
    <w:rsid w:val="001B5FA5"/>
    <w:rsid w:val="001B6005"/>
    <w:rsid w:val="001B61C7"/>
    <w:rsid w:val="001B61EF"/>
    <w:rsid w:val="001B62BA"/>
    <w:rsid w:val="001B62D0"/>
    <w:rsid w:val="001B6371"/>
    <w:rsid w:val="001B63F8"/>
    <w:rsid w:val="001B6424"/>
    <w:rsid w:val="001B64C3"/>
    <w:rsid w:val="001B6517"/>
    <w:rsid w:val="001B6748"/>
    <w:rsid w:val="001B6769"/>
    <w:rsid w:val="001B67FD"/>
    <w:rsid w:val="001B68D7"/>
    <w:rsid w:val="001B6A6C"/>
    <w:rsid w:val="001B6AA9"/>
    <w:rsid w:val="001B6ADA"/>
    <w:rsid w:val="001B6AFE"/>
    <w:rsid w:val="001B6B25"/>
    <w:rsid w:val="001B6C68"/>
    <w:rsid w:val="001B6CCE"/>
    <w:rsid w:val="001B6D07"/>
    <w:rsid w:val="001B6D55"/>
    <w:rsid w:val="001B6D8C"/>
    <w:rsid w:val="001B6DB7"/>
    <w:rsid w:val="001B6DBE"/>
    <w:rsid w:val="001B6E3A"/>
    <w:rsid w:val="001B6EFA"/>
    <w:rsid w:val="001B6F3A"/>
    <w:rsid w:val="001B707A"/>
    <w:rsid w:val="001B71A2"/>
    <w:rsid w:val="001B725C"/>
    <w:rsid w:val="001B734B"/>
    <w:rsid w:val="001B73DB"/>
    <w:rsid w:val="001B73E1"/>
    <w:rsid w:val="001B7445"/>
    <w:rsid w:val="001B757C"/>
    <w:rsid w:val="001B7601"/>
    <w:rsid w:val="001B7620"/>
    <w:rsid w:val="001B772C"/>
    <w:rsid w:val="001B773F"/>
    <w:rsid w:val="001B778C"/>
    <w:rsid w:val="001B77D6"/>
    <w:rsid w:val="001B787A"/>
    <w:rsid w:val="001B78A2"/>
    <w:rsid w:val="001B7A62"/>
    <w:rsid w:val="001B7B01"/>
    <w:rsid w:val="001B7C14"/>
    <w:rsid w:val="001B7C97"/>
    <w:rsid w:val="001B7D0A"/>
    <w:rsid w:val="001B7F84"/>
    <w:rsid w:val="001B7FA5"/>
    <w:rsid w:val="001B7FC4"/>
    <w:rsid w:val="001C005F"/>
    <w:rsid w:val="001C0093"/>
    <w:rsid w:val="001C0174"/>
    <w:rsid w:val="001C01B0"/>
    <w:rsid w:val="001C01DC"/>
    <w:rsid w:val="001C025F"/>
    <w:rsid w:val="001C0280"/>
    <w:rsid w:val="001C02AD"/>
    <w:rsid w:val="001C0313"/>
    <w:rsid w:val="001C0355"/>
    <w:rsid w:val="001C038B"/>
    <w:rsid w:val="001C03CC"/>
    <w:rsid w:val="001C0461"/>
    <w:rsid w:val="001C0512"/>
    <w:rsid w:val="001C05C0"/>
    <w:rsid w:val="001C06A5"/>
    <w:rsid w:val="001C077A"/>
    <w:rsid w:val="001C07A8"/>
    <w:rsid w:val="001C0931"/>
    <w:rsid w:val="001C0964"/>
    <w:rsid w:val="001C0A1E"/>
    <w:rsid w:val="001C0A77"/>
    <w:rsid w:val="001C0C23"/>
    <w:rsid w:val="001C0CCD"/>
    <w:rsid w:val="001C0D4A"/>
    <w:rsid w:val="001C0DBD"/>
    <w:rsid w:val="001C0E00"/>
    <w:rsid w:val="001C0E93"/>
    <w:rsid w:val="001C102D"/>
    <w:rsid w:val="001C105B"/>
    <w:rsid w:val="001C114B"/>
    <w:rsid w:val="001C116D"/>
    <w:rsid w:val="001C1290"/>
    <w:rsid w:val="001C12DE"/>
    <w:rsid w:val="001C163E"/>
    <w:rsid w:val="001C17C3"/>
    <w:rsid w:val="001C18CF"/>
    <w:rsid w:val="001C19EE"/>
    <w:rsid w:val="001C1BAC"/>
    <w:rsid w:val="001C1C3F"/>
    <w:rsid w:val="001C1E76"/>
    <w:rsid w:val="001C1F5E"/>
    <w:rsid w:val="001C1F8E"/>
    <w:rsid w:val="001C226F"/>
    <w:rsid w:val="001C22F1"/>
    <w:rsid w:val="001C25E4"/>
    <w:rsid w:val="001C26AC"/>
    <w:rsid w:val="001C2773"/>
    <w:rsid w:val="001C27B2"/>
    <w:rsid w:val="001C27C8"/>
    <w:rsid w:val="001C2920"/>
    <w:rsid w:val="001C299A"/>
    <w:rsid w:val="001C2C72"/>
    <w:rsid w:val="001C2CF1"/>
    <w:rsid w:val="001C2D99"/>
    <w:rsid w:val="001C2DCD"/>
    <w:rsid w:val="001C2EA2"/>
    <w:rsid w:val="001C2EAA"/>
    <w:rsid w:val="001C2EAF"/>
    <w:rsid w:val="001C2FD9"/>
    <w:rsid w:val="001C3018"/>
    <w:rsid w:val="001C3022"/>
    <w:rsid w:val="001C3064"/>
    <w:rsid w:val="001C3065"/>
    <w:rsid w:val="001C3167"/>
    <w:rsid w:val="001C339B"/>
    <w:rsid w:val="001C33AF"/>
    <w:rsid w:val="001C3583"/>
    <w:rsid w:val="001C35AC"/>
    <w:rsid w:val="001C3730"/>
    <w:rsid w:val="001C37D3"/>
    <w:rsid w:val="001C37F4"/>
    <w:rsid w:val="001C3881"/>
    <w:rsid w:val="001C3AED"/>
    <w:rsid w:val="001C3B36"/>
    <w:rsid w:val="001C3C20"/>
    <w:rsid w:val="001C3F1C"/>
    <w:rsid w:val="001C3FE7"/>
    <w:rsid w:val="001C40B7"/>
    <w:rsid w:val="001C41A7"/>
    <w:rsid w:val="001C41C5"/>
    <w:rsid w:val="001C42EB"/>
    <w:rsid w:val="001C4333"/>
    <w:rsid w:val="001C45B5"/>
    <w:rsid w:val="001C47D6"/>
    <w:rsid w:val="001C48B7"/>
    <w:rsid w:val="001C48BF"/>
    <w:rsid w:val="001C49D4"/>
    <w:rsid w:val="001C4B36"/>
    <w:rsid w:val="001C4E3B"/>
    <w:rsid w:val="001C4E87"/>
    <w:rsid w:val="001C4F10"/>
    <w:rsid w:val="001C4F7C"/>
    <w:rsid w:val="001C4FED"/>
    <w:rsid w:val="001C50B5"/>
    <w:rsid w:val="001C51ED"/>
    <w:rsid w:val="001C5245"/>
    <w:rsid w:val="001C541B"/>
    <w:rsid w:val="001C5471"/>
    <w:rsid w:val="001C54C8"/>
    <w:rsid w:val="001C5582"/>
    <w:rsid w:val="001C55D3"/>
    <w:rsid w:val="001C55E5"/>
    <w:rsid w:val="001C56AC"/>
    <w:rsid w:val="001C56E0"/>
    <w:rsid w:val="001C575E"/>
    <w:rsid w:val="001C57A6"/>
    <w:rsid w:val="001C5885"/>
    <w:rsid w:val="001C58D4"/>
    <w:rsid w:val="001C58DD"/>
    <w:rsid w:val="001C5919"/>
    <w:rsid w:val="001C5B9A"/>
    <w:rsid w:val="001C5DDF"/>
    <w:rsid w:val="001C5ECB"/>
    <w:rsid w:val="001C5EFE"/>
    <w:rsid w:val="001C601F"/>
    <w:rsid w:val="001C6097"/>
    <w:rsid w:val="001C6252"/>
    <w:rsid w:val="001C642B"/>
    <w:rsid w:val="001C65F0"/>
    <w:rsid w:val="001C664D"/>
    <w:rsid w:val="001C665C"/>
    <w:rsid w:val="001C67AA"/>
    <w:rsid w:val="001C67B2"/>
    <w:rsid w:val="001C6898"/>
    <w:rsid w:val="001C68C5"/>
    <w:rsid w:val="001C68CD"/>
    <w:rsid w:val="001C690E"/>
    <w:rsid w:val="001C6ABA"/>
    <w:rsid w:val="001C6B77"/>
    <w:rsid w:val="001C6BF7"/>
    <w:rsid w:val="001C6C22"/>
    <w:rsid w:val="001C6C4A"/>
    <w:rsid w:val="001C6DAF"/>
    <w:rsid w:val="001C6F9B"/>
    <w:rsid w:val="001C716F"/>
    <w:rsid w:val="001C71AD"/>
    <w:rsid w:val="001C730C"/>
    <w:rsid w:val="001C7310"/>
    <w:rsid w:val="001C73F0"/>
    <w:rsid w:val="001C76BF"/>
    <w:rsid w:val="001C776B"/>
    <w:rsid w:val="001C77EE"/>
    <w:rsid w:val="001C78D3"/>
    <w:rsid w:val="001C7AFB"/>
    <w:rsid w:val="001C7BC4"/>
    <w:rsid w:val="001C7CA4"/>
    <w:rsid w:val="001C7E35"/>
    <w:rsid w:val="001C7F5A"/>
    <w:rsid w:val="001D0011"/>
    <w:rsid w:val="001D0033"/>
    <w:rsid w:val="001D0190"/>
    <w:rsid w:val="001D0342"/>
    <w:rsid w:val="001D0370"/>
    <w:rsid w:val="001D044A"/>
    <w:rsid w:val="001D06B2"/>
    <w:rsid w:val="001D06FC"/>
    <w:rsid w:val="001D07C5"/>
    <w:rsid w:val="001D087E"/>
    <w:rsid w:val="001D0BE2"/>
    <w:rsid w:val="001D0BF2"/>
    <w:rsid w:val="001D0DA3"/>
    <w:rsid w:val="001D0DE8"/>
    <w:rsid w:val="001D0E39"/>
    <w:rsid w:val="001D0E57"/>
    <w:rsid w:val="001D1001"/>
    <w:rsid w:val="001D11A2"/>
    <w:rsid w:val="001D11DC"/>
    <w:rsid w:val="001D1317"/>
    <w:rsid w:val="001D1563"/>
    <w:rsid w:val="001D178C"/>
    <w:rsid w:val="001D186F"/>
    <w:rsid w:val="001D1974"/>
    <w:rsid w:val="001D1B6D"/>
    <w:rsid w:val="001D1C3C"/>
    <w:rsid w:val="001D1C59"/>
    <w:rsid w:val="001D1D6B"/>
    <w:rsid w:val="001D1FB2"/>
    <w:rsid w:val="001D21B6"/>
    <w:rsid w:val="001D22B7"/>
    <w:rsid w:val="001D23E1"/>
    <w:rsid w:val="001D2483"/>
    <w:rsid w:val="001D24CC"/>
    <w:rsid w:val="001D25AD"/>
    <w:rsid w:val="001D25EB"/>
    <w:rsid w:val="001D2613"/>
    <w:rsid w:val="001D26E0"/>
    <w:rsid w:val="001D276C"/>
    <w:rsid w:val="001D2778"/>
    <w:rsid w:val="001D2838"/>
    <w:rsid w:val="001D2896"/>
    <w:rsid w:val="001D2A91"/>
    <w:rsid w:val="001D2B06"/>
    <w:rsid w:val="001D2CA0"/>
    <w:rsid w:val="001D2CB6"/>
    <w:rsid w:val="001D2D86"/>
    <w:rsid w:val="001D2E61"/>
    <w:rsid w:val="001D2E69"/>
    <w:rsid w:val="001D309F"/>
    <w:rsid w:val="001D3115"/>
    <w:rsid w:val="001D3134"/>
    <w:rsid w:val="001D3191"/>
    <w:rsid w:val="001D332A"/>
    <w:rsid w:val="001D3369"/>
    <w:rsid w:val="001D33DA"/>
    <w:rsid w:val="001D33E0"/>
    <w:rsid w:val="001D34AF"/>
    <w:rsid w:val="001D3943"/>
    <w:rsid w:val="001D3C59"/>
    <w:rsid w:val="001D3C6A"/>
    <w:rsid w:val="001D3C97"/>
    <w:rsid w:val="001D3D1B"/>
    <w:rsid w:val="001D3E3D"/>
    <w:rsid w:val="001D3F4E"/>
    <w:rsid w:val="001D4067"/>
    <w:rsid w:val="001D4086"/>
    <w:rsid w:val="001D40EB"/>
    <w:rsid w:val="001D412A"/>
    <w:rsid w:val="001D41E4"/>
    <w:rsid w:val="001D43D1"/>
    <w:rsid w:val="001D4424"/>
    <w:rsid w:val="001D4619"/>
    <w:rsid w:val="001D4648"/>
    <w:rsid w:val="001D46C3"/>
    <w:rsid w:val="001D4703"/>
    <w:rsid w:val="001D48E4"/>
    <w:rsid w:val="001D4945"/>
    <w:rsid w:val="001D494C"/>
    <w:rsid w:val="001D49C7"/>
    <w:rsid w:val="001D4A2A"/>
    <w:rsid w:val="001D4A79"/>
    <w:rsid w:val="001D4B40"/>
    <w:rsid w:val="001D4D0B"/>
    <w:rsid w:val="001D4D89"/>
    <w:rsid w:val="001D4D8E"/>
    <w:rsid w:val="001D4DEF"/>
    <w:rsid w:val="001D4ED8"/>
    <w:rsid w:val="001D4F78"/>
    <w:rsid w:val="001D50D8"/>
    <w:rsid w:val="001D5377"/>
    <w:rsid w:val="001D53E4"/>
    <w:rsid w:val="001D54CD"/>
    <w:rsid w:val="001D54F1"/>
    <w:rsid w:val="001D57D0"/>
    <w:rsid w:val="001D5820"/>
    <w:rsid w:val="001D5DA0"/>
    <w:rsid w:val="001D634C"/>
    <w:rsid w:val="001D6434"/>
    <w:rsid w:val="001D65EE"/>
    <w:rsid w:val="001D6657"/>
    <w:rsid w:val="001D668E"/>
    <w:rsid w:val="001D671B"/>
    <w:rsid w:val="001D6798"/>
    <w:rsid w:val="001D67BF"/>
    <w:rsid w:val="001D687B"/>
    <w:rsid w:val="001D6943"/>
    <w:rsid w:val="001D6A60"/>
    <w:rsid w:val="001D6A9D"/>
    <w:rsid w:val="001D6B58"/>
    <w:rsid w:val="001D6BD8"/>
    <w:rsid w:val="001D6C1F"/>
    <w:rsid w:val="001D6CC6"/>
    <w:rsid w:val="001D6DA9"/>
    <w:rsid w:val="001D6DE4"/>
    <w:rsid w:val="001D6E71"/>
    <w:rsid w:val="001D6E85"/>
    <w:rsid w:val="001D6F52"/>
    <w:rsid w:val="001D6F96"/>
    <w:rsid w:val="001D70DD"/>
    <w:rsid w:val="001D7268"/>
    <w:rsid w:val="001D7286"/>
    <w:rsid w:val="001D7359"/>
    <w:rsid w:val="001D7624"/>
    <w:rsid w:val="001D764F"/>
    <w:rsid w:val="001D768B"/>
    <w:rsid w:val="001D76B9"/>
    <w:rsid w:val="001D7794"/>
    <w:rsid w:val="001D7857"/>
    <w:rsid w:val="001D7AD1"/>
    <w:rsid w:val="001D7BE0"/>
    <w:rsid w:val="001D7BF1"/>
    <w:rsid w:val="001D7C3B"/>
    <w:rsid w:val="001D7CCB"/>
    <w:rsid w:val="001D7D02"/>
    <w:rsid w:val="001D7D24"/>
    <w:rsid w:val="001D7E3A"/>
    <w:rsid w:val="001D7E80"/>
    <w:rsid w:val="001D7EEB"/>
    <w:rsid w:val="001D7F45"/>
    <w:rsid w:val="001D7F52"/>
    <w:rsid w:val="001E02CF"/>
    <w:rsid w:val="001E0309"/>
    <w:rsid w:val="001E03A1"/>
    <w:rsid w:val="001E03E3"/>
    <w:rsid w:val="001E046A"/>
    <w:rsid w:val="001E0650"/>
    <w:rsid w:val="001E06B3"/>
    <w:rsid w:val="001E0784"/>
    <w:rsid w:val="001E0835"/>
    <w:rsid w:val="001E088E"/>
    <w:rsid w:val="001E0986"/>
    <w:rsid w:val="001E09FF"/>
    <w:rsid w:val="001E0AEA"/>
    <w:rsid w:val="001E0C83"/>
    <w:rsid w:val="001E0D00"/>
    <w:rsid w:val="001E0D52"/>
    <w:rsid w:val="001E0DB7"/>
    <w:rsid w:val="001E0E00"/>
    <w:rsid w:val="001E0EC3"/>
    <w:rsid w:val="001E102C"/>
    <w:rsid w:val="001E1030"/>
    <w:rsid w:val="001E1071"/>
    <w:rsid w:val="001E10CA"/>
    <w:rsid w:val="001E1107"/>
    <w:rsid w:val="001E1152"/>
    <w:rsid w:val="001E1155"/>
    <w:rsid w:val="001E1196"/>
    <w:rsid w:val="001E11FF"/>
    <w:rsid w:val="001E1202"/>
    <w:rsid w:val="001E122C"/>
    <w:rsid w:val="001E12AD"/>
    <w:rsid w:val="001E12B5"/>
    <w:rsid w:val="001E12CC"/>
    <w:rsid w:val="001E1303"/>
    <w:rsid w:val="001E13DE"/>
    <w:rsid w:val="001E1461"/>
    <w:rsid w:val="001E148C"/>
    <w:rsid w:val="001E148E"/>
    <w:rsid w:val="001E14BE"/>
    <w:rsid w:val="001E151C"/>
    <w:rsid w:val="001E156B"/>
    <w:rsid w:val="001E1632"/>
    <w:rsid w:val="001E177D"/>
    <w:rsid w:val="001E1864"/>
    <w:rsid w:val="001E1877"/>
    <w:rsid w:val="001E187D"/>
    <w:rsid w:val="001E1954"/>
    <w:rsid w:val="001E1975"/>
    <w:rsid w:val="001E1CA9"/>
    <w:rsid w:val="001E1D8A"/>
    <w:rsid w:val="001E1E26"/>
    <w:rsid w:val="001E1E47"/>
    <w:rsid w:val="001E2291"/>
    <w:rsid w:val="001E2588"/>
    <w:rsid w:val="001E26F7"/>
    <w:rsid w:val="001E270F"/>
    <w:rsid w:val="001E275E"/>
    <w:rsid w:val="001E2814"/>
    <w:rsid w:val="001E294B"/>
    <w:rsid w:val="001E29A8"/>
    <w:rsid w:val="001E29CF"/>
    <w:rsid w:val="001E2A30"/>
    <w:rsid w:val="001E2A94"/>
    <w:rsid w:val="001E2B41"/>
    <w:rsid w:val="001E2EBF"/>
    <w:rsid w:val="001E2EDD"/>
    <w:rsid w:val="001E2FCC"/>
    <w:rsid w:val="001E2FD5"/>
    <w:rsid w:val="001E2FEC"/>
    <w:rsid w:val="001E30B2"/>
    <w:rsid w:val="001E34CD"/>
    <w:rsid w:val="001E3529"/>
    <w:rsid w:val="001E36F9"/>
    <w:rsid w:val="001E3889"/>
    <w:rsid w:val="001E3955"/>
    <w:rsid w:val="001E39AF"/>
    <w:rsid w:val="001E3B45"/>
    <w:rsid w:val="001E3DD6"/>
    <w:rsid w:val="001E3DE4"/>
    <w:rsid w:val="001E3E4E"/>
    <w:rsid w:val="001E3FF0"/>
    <w:rsid w:val="001E40A2"/>
    <w:rsid w:val="001E413D"/>
    <w:rsid w:val="001E4195"/>
    <w:rsid w:val="001E41EA"/>
    <w:rsid w:val="001E432B"/>
    <w:rsid w:val="001E4495"/>
    <w:rsid w:val="001E44B3"/>
    <w:rsid w:val="001E458B"/>
    <w:rsid w:val="001E45AE"/>
    <w:rsid w:val="001E461B"/>
    <w:rsid w:val="001E4630"/>
    <w:rsid w:val="001E4771"/>
    <w:rsid w:val="001E47FF"/>
    <w:rsid w:val="001E483D"/>
    <w:rsid w:val="001E4861"/>
    <w:rsid w:val="001E4A46"/>
    <w:rsid w:val="001E4AE3"/>
    <w:rsid w:val="001E4E0F"/>
    <w:rsid w:val="001E4E8B"/>
    <w:rsid w:val="001E4F04"/>
    <w:rsid w:val="001E4F5F"/>
    <w:rsid w:val="001E4F73"/>
    <w:rsid w:val="001E5086"/>
    <w:rsid w:val="001E5155"/>
    <w:rsid w:val="001E5199"/>
    <w:rsid w:val="001E533D"/>
    <w:rsid w:val="001E5374"/>
    <w:rsid w:val="001E5396"/>
    <w:rsid w:val="001E546E"/>
    <w:rsid w:val="001E5532"/>
    <w:rsid w:val="001E55C7"/>
    <w:rsid w:val="001E55EB"/>
    <w:rsid w:val="001E55FE"/>
    <w:rsid w:val="001E56C1"/>
    <w:rsid w:val="001E5703"/>
    <w:rsid w:val="001E572D"/>
    <w:rsid w:val="001E5847"/>
    <w:rsid w:val="001E585C"/>
    <w:rsid w:val="001E58BE"/>
    <w:rsid w:val="001E58F9"/>
    <w:rsid w:val="001E5949"/>
    <w:rsid w:val="001E5A2E"/>
    <w:rsid w:val="001E5ACC"/>
    <w:rsid w:val="001E5BA3"/>
    <w:rsid w:val="001E5C07"/>
    <w:rsid w:val="001E5C76"/>
    <w:rsid w:val="001E5E5A"/>
    <w:rsid w:val="001E5EFF"/>
    <w:rsid w:val="001E5FFD"/>
    <w:rsid w:val="001E605B"/>
    <w:rsid w:val="001E60DD"/>
    <w:rsid w:val="001E6196"/>
    <w:rsid w:val="001E61F7"/>
    <w:rsid w:val="001E629A"/>
    <w:rsid w:val="001E638E"/>
    <w:rsid w:val="001E6402"/>
    <w:rsid w:val="001E65A5"/>
    <w:rsid w:val="001E6676"/>
    <w:rsid w:val="001E66DB"/>
    <w:rsid w:val="001E677F"/>
    <w:rsid w:val="001E683C"/>
    <w:rsid w:val="001E684B"/>
    <w:rsid w:val="001E6882"/>
    <w:rsid w:val="001E68BE"/>
    <w:rsid w:val="001E6BB2"/>
    <w:rsid w:val="001E6C00"/>
    <w:rsid w:val="001E6D70"/>
    <w:rsid w:val="001E6DBB"/>
    <w:rsid w:val="001E6F62"/>
    <w:rsid w:val="001E7282"/>
    <w:rsid w:val="001E745A"/>
    <w:rsid w:val="001E7768"/>
    <w:rsid w:val="001E778A"/>
    <w:rsid w:val="001E7819"/>
    <w:rsid w:val="001E7B44"/>
    <w:rsid w:val="001E7B48"/>
    <w:rsid w:val="001E7B4A"/>
    <w:rsid w:val="001E7BB4"/>
    <w:rsid w:val="001E7BDC"/>
    <w:rsid w:val="001E7C24"/>
    <w:rsid w:val="001E7D6D"/>
    <w:rsid w:val="001E7F1F"/>
    <w:rsid w:val="001F00EF"/>
    <w:rsid w:val="001F0122"/>
    <w:rsid w:val="001F01A6"/>
    <w:rsid w:val="001F0223"/>
    <w:rsid w:val="001F0443"/>
    <w:rsid w:val="001F044B"/>
    <w:rsid w:val="001F0544"/>
    <w:rsid w:val="001F05C9"/>
    <w:rsid w:val="001F08BD"/>
    <w:rsid w:val="001F08F8"/>
    <w:rsid w:val="001F093D"/>
    <w:rsid w:val="001F09E5"/>
    <w:rsid w:val="001F0A8C"/>
    <w:rsid w:val="001F0B6C"/>
    <w:rsid w:val="001F0C0D"/>
    <w:rsid w:val="001F0C2E"/>
    <w:rsid w:val="001F0E25"/>
    <w:rsid w:val="001F0EC9"/>
    <w:rsid w:val="001F1016"/>
    <w:rsid w:val="001F1112"/>
    <w:rsid w:val="001F117E"/>
    <w:rsid w:val="001F12B2"/>
    <w:rsid w:val="001F1350"/>
    <w:rsid w:val="001F139B"/>
    <w:rsid w:val="001F1558"/>
    <w:rsid w:val="001F1718"/>
    <w:rsid w:val="001F18DF"/>
    <w:rsid w:val="001F1AE6"/>
    <w:rsid w:val="001F1BA2"/>
    <w:rsid w:val="001F1C19"/>
    <w:rsid w:val="001F1D04"/>
    <w:rsid w:val="001F1E31"/>
    <w:rsid w:val="001F1EDA"/>
    <w:rsid w:val="001F1F32"/>
    <w:rsid w:val="001F200E"/>
    <w:rsid w:val="001F20A8"/>
    <w:rsid w:val="001F20F8"/>
    <w:rsid w:val="001F236C"/>
    <w:rsid w:val="001F241D"/>
    <w:rsid w:val="001F246E"/>
    <w:rsid w:val="001F256F"/>
    <w:rsid w:val="001F2588"/>
    <w:rsid w:val="001F27DB"/>
    <w:rsid w:val="001F2847"/>
    <w:rsid w:val="001F2948"/>
    <w:rsid w:val="001F2995"/>
    <w:rsid w:val="001F2B4F"/>
    <w:rsid w:val="001F2B79"/>
    <w:rsid w:val="001F2B96"/>
    <w:rsid w:val="001F2BDC"/>
    <w:rsid w:val="001F2BF8"/>
    <w:rsid w:val="001F2C41"/>
    <w:rsid w:val="001F2C94"/>
    <w:rsid w:val="001F2CD7"/>
    <w:rsid w:val="001F2CDE"/>
    <w:rsid w:val="001F2D00"/>
    <w:rsid w:val="001F2E0E"/>
    <w:rsid w:val="001F2ECF"/>
    <w:rsid w:val="001F2FB6"/>
    <w:rsid w:val="001F2FC4"/>
    <w:rsid w:val="001F3125"/>
    <w:rsid w:val="001F31CF"/>
    <w:rsid w:val="001F33A8"/>
    <w:rsid w:val="001F34E0"/>
    <w:rsid w:val="001F350C"/>
    <w:rsid w:val="001F369F"/>
    <w:rsid w:val="001F3771"/>
    <w:rsid w:val="001F3864"/>
    <w:rsid w:val="001F39E6"/>
    <w:rsid w:val="001F3A52"/>
    <w:rsid w:val="001F3A9F"/>
    <w:rsid w:val="001F3AD9"/>
    <w:rsid w:val="001F3D39"/>
    <w:rsid w:val="001F3E6A"/>
    <w:rsid w:val="001F4168"/>
    <w:rsid w:val="001F41E3"/>
    <w:rsid w:val="001F4239"/>
    <w:rsid w:val="001F43A2"/>
    <w:rsid w:val="001F443A"/>
    <w:rsid w:val="001F4454"/>
    <w:rsid w:val="001F45A2"/>
    <w:rsid w:val="001F473E"/>
    <w:rsid w:val="001F48A3"/>
    <w:rsid w:val="001F4922"/>
    <w:rsid w:val="001F4A01"/>
    <w:rsid w:val="001F4A3E"/>
    <w:rsid w:val="001F4C8C"/>
    <w:rsid w:val="001F4E3F"/>
    <w:rsid w:val="001F4E99"/>
    <w:rsid w:val="001F4EB7"/>
    <w:rsid w:val="001F4F6C"/>
    <w:rsid w:val="001F5095"/>
    <w:rsid w:val="001F50A3"/>
    <w:rsid w:val="001F50B7"/>
    <w:rsid w:val="001F515C"/>
    <w:rsid w:val="001F51C3"/>
    <w:rsid w:val="001F51FC"/>
    <w:rsid w:val="001F5398"/>
    <w:rsid w:val="001F53AA"/>
    <w:rsid w:val="001F5463"/>
    <w:rsid w:val="001F5502"/>
    <w:rsid w:val="001F55DE"/>
    <w:rsid w:val="001F5620"/>
    <w:rsid w:val="001F5691"/>
    <w:rsid w:val="001F56D0"/>
    <w:rsid w:val="001F5726"/>
    <w:rsid w:val="001F57D5"/>
    <w:rsid w:val="001F5892"/>
    <w:rsid w:val="001F59A1"/>
    <w:rsid w:val="001F5A27"/>
    <w:rsid w:val="001F5A45"/>
    <w:rsid w:val="001F5A81"/>
    <w:rsid w:val="001F5AAA"/>
    <w:rsid w:val="001F5AFB"/>
    <w:rsid w:val="001F5BB3"/>
    <w:rsid w:val="001F5DF0"/>
    <w:rsid w:val="001F5E9A"/>
    <w:rsid w:val="001F5F8E"/>
    <w:rsid w:val="001F5FA0"/>
    <w:rsid w:val="001F6036"/>
    <w:rsid w:val="001F60D7"/>
    <w:rsid w:val="001F60F1"/>
    <w:rsid w:val="001F6173"/>
    <w:rsid w:val="001F61D1"/>
    <w:rsid w:val="001F633B"/>
    <w:rsid w:val="001F63A3"/>
    <w:rsid w:val="001F657C"/>
    <w:rsid w:val="001F65F2"/>
    <w:rsid w:val="001F663C"/>
    <w:rsid w:val="001F68B7"/>
    <w:rsid w:val="001F6AA9"/>
    <w:rsid w:val="001F6AD6"/>
    <w:rsid w:val="001F6B62"/>
    <w:rsid w:val="001F6B75"/>
    <w:rsid w:val="001F6C52"/>
    <w:rsid w:val="001F6CAB"/>
    <w:rsid w:val="001F6D99"/>
    <w:rsid w:val="001F6DCE"/>
    <w:rsid w:val="001F6F3B"/>
    <w:rsid w:val="001F703D"/>
    <w:rsid w:val="001F7078"/>
    <w:rsid w:val="001F7110"/>
    <w:rsid w:val="001F7211"/>
    <w:rsid w:val="001F73D8"/>
    <w:rsid w:val="001F753A"/>
    <w:rsid w:val="001F76A5"/>
    <w:rsid w:val="001F770F"/>
    <w:rsid w:val="001F7744"/>
    <w:rsid w:val="001F79E7"/>
    <w:rsid w:val="001F79F2"/>
    <w:rsid w:val="001F7A41"/>
    <w:rsid w:val="001F7B48"/>
    <w:rsid w:val="001F7B65"/>
    <w:rsid w:val="001F7C42"/>
    <w:rsid w:val="001F7C89"/>
    <w:rsid w:val="001F7C92"/>
    <w:rsid w:val="001F7D5E"/>
    <w:rsid w:val="001F7DAB"/>
    <w:rsid w:val="001F7FA2"/>
    <w:rsid w:val="001F7FDC"/>
    <w:rsid w:val="002000BC"/>
    <w:rsid w:val="002000DE"/>
    <w:rsid w:val="0020014D"/>
    <w:rsid w:val="002001FD"/>
    <w:rsid w:val="0020027E"/>
    <w:rsid w:val="00200323"/>
    <w:rsid w:val="0020036B"/>
    <w:rsid w:val="00200406"/>
    <w:rsid w:val="0020040F"/>
    <w:rsid w:val="002004AE"/>
    <w:rsid w:val="00200946"/>
    <w:rsid w:val="00200962"/>
    <w:rsid w:val="00200999"/>
    <w:rsid w:val="00200A06"/>
    <w:rsid w:val="00200A7E"/>
    <w:rsid w:val="00200C1E"/>
    <w:rsid w:val="00200D13"/>
    <w:rsid w:val="00200E44"/>
    <w:rsid w:val="002011CE"/>
    <w:rsid w:val="00201334"/>
    <w:rsid w:val="00201353"/>
    <w:rsid w:val="00201453"/>
    <w:rsid w:val="002014BC"/>
    <w:rsid w:val="00201516"/>
    <w:rsid w:val="00201528"/>
    <w:rsid w:val="00201629"/>
    <w:rsid w:val="002016B8"/>
    <w:rsid w:val="00201719"/>
    <w:rsid w:val="002017CC"/>
    <w:rsid w:val="002018A4"/>
    <w:rsid w:val="0020195F"/>
    <w:rsid w:val="00201A0A"/>
    <w:rsid w:val="00201B48"/>
    <w:rsid w:val="00201C23"/>
    <w:rsid w:val="00201CAD"/>
    <w:rsid w:val="00201D98"/>
    <w:rsid w:val="00202007"/>
    <w:rsid w:val="002021FD"/>
    <w:rsid w:val="00202294"/>
    <w:rsid w:val="002022BD"/>
    <w:rsid w:val="002023D1"/>
    <w:rsid w:val="00202424"/>
    <w:rsid w:val="0020272B"/>
    <w:rsid w:val="002028B4"/>
    <w:rsid w:val="0020290C"/>
    <w:rsid w:val="00202A3F"/>
    <w:rsid w:val="00202ABD"/>
    <w:rsid w:val="00202E35"/>
    <w:rsid w:val="00202E83"/>
    <w:rsid w:val="00202EE6"/>
    <w:rsid w:val="00202F18"/>
    <w:rsid w:val="002031D0"/>
    <w:rsid w:val="002031F6"/>
    <w:rsid w:val="00203248"/>
    <w:rsid w:val="00203452"/>
    <w:rsid w:val="00203509"/>
    <w:rsid w:val="00203537"/>
    <w:rsid w:val="0020356A"/>
    <w:rsid w:val="00203665"/>
    <w:rsid w:val="00203667"/>
    <w:rsid w:val="00203698"/>
    <w:rsid w:val="00203744"/>
    <w:rsid w:val="002037A6"/>
    <w:rsid w:val="002037C1"/>
    <w:rsid w:val="002037D0"/>
    <w:rsid w:val="00203976"/>
    <w:rsid w:val="002039E1"/>
    <w:rsid w:val="00203A2A"/>
    <w:rsid w:val="00203ABF"/>
    <w:rsid w:val="00203C2A"/>
    <w:rsid w:val="00203CB9"/>
    <w:rsid w:val="0020407D"/>
    <w:rsid w:val="002040E6"/>
    <w:rsid w:val="00204166"/>
    <w:rsid w:val="002042AC"/>
    <w:rsid w:val="002042F9"/>
    <w:rsid w:val="00204312"/>
    <w:rsid w:val="0020432C"/>
    <w:rsid w:val="0020436A"/>
    <w:rsid w:val="00204375"/>
    <w:rsid w:val="0020449B"/>
    <w:rsid w:val="0020468B"/>
    <w:rsid w:val="0020470F"/>
    <w:rsid w:val="00204742"/>
    <w:rsid w:val="002047E8"/>
    <w:rsid w:val="00204855"/>
    <w:rsid w:val="00204864"/>
    <w:rsid w:val="00204A48"/>
    <w:rsid w:val="00204A70"/>
    <w:rsid w:val="00204AC3"/>
    <w:rsid w:val="00204B21"/>
    <w:rsid w:val="00204BA3"/>
    <w:rsid w:val="00204DF4"/>
    <w:rsid w:val="00204F80"/>
    <w:rsid w:val="0020501A"/>
    <w:rsid w:val="0020501C"/>
    <w:rsid w:val="002050A8"/>
    <w:rsid w:val="002052EB"/>
    <w:rsid w:val="00205330"/>
    <w:rsid w:val="0020545A"/>
    <w:rsid w:val="0020553C"/>
    <w:rsid w:val="002055D9"/>
    <w:rsid w:val="002055EC"/>
    <w:rsid w:val="0020574B"/>
    <w:rsid w:val="00205926"/>
    <w:rsid w:val="00205A84"/>
    <w:rsid w:val="00205A8E"/>
    <w:rsid w:val="00205A9C"/>
    <w:rsid w:val="00205D2F"/>
    <w:rsid w:val="00205E7E"/>
    <w:rsid w:val="00205F0E"/>
    <w:rsid w:val="00205F81"/>
    <w:rsid w:val="002061B9"/>
    <w:rsid w:val="0020625C"/>
    <w:rsid w:val="00206336"/>
    <w:rsid w:val="002064E7"/>
    <w:rsid w:val="0020651E"/>
    <w:rsid w:val="00206540"/>
    <w:rsid w:val="002065B4"/>
    <w:rsid w:val="002065E2"/>
    <w:rsid w:val="002066A3"/>
    <w:rsid w:val="00206862"/>
    <w:rsid w:val="0020692A"/>
    <w:rsid w:val="002069B8"/>
    <w:rsid w:val="00206A71"/>
    <w:rsid w:val="00206ADD"/>
    <w:rsid w:val="00206B3B"/>
    <w:rsid w:val="00206BC3"/>
    <w:rsid w:val="00206E33"/>
    <w:rsid w:val="00206E6C"/>
    <w:rsid w:val="0020700E"/>
    <w:rsid w:val="0020703F"/>
    <w:rsid w:val="002071F0"/>
    <w:rsid w:val="00207213"/>
    <w:rsid w:val="00207332"/>
    <w:rsid w:val="002073B4"/>
    <w:rsid w:val="00207427"/>
    <w:rsid w:val="00207430"/>
    <w:rsid w:val="002074A5"/>
    <w:rsid w:val="002074E5"/>
    <w:rsid w:val="00207584"/>
    <w:rsid w:val="00207667"/>
    <w:rsid w:val="00207668"/>
    <w:rsid w:val="002076A0"/>
    <w:rsid w:val="002077BC"/>
    <w:rsid w:val="002077CA"/>
    <w:rsid w:val="002077DB"/>
    <w:rsid w:val="002078E9"/>
    <w:rsid w:val="00207925"/>
    <w:rsid w:val="00207AFF"/>
    <w:rsid w:val="00207B05"/>
    <w:rsid w:val="00207B88"/>
    <w:rsid w:val="00207BD6"/>
    <w:rsid w:val="00207C6B"/>
    <w:rsid w:val="00207D0A"/>
    <w:rsid w:val="00207E8C"/>
    <w:rsid w:val="00210016"/>
    <w:rsid w:val="00210141"/>
    <w:rsid w:val="002101C6"/>
    <w:rsid w:val="0021029C"/>
    <w:rsid w:val="002102A4"/>
    <w:rsid w:val="002104D0"/>
    <w:rsid w:val="00210658"/>
    <w:rsid w:val="00210709"/>
    <w:rsid w:val="00210866"/>
    <w:rsid w:val="0021089A"/>
    <w:rsid w:val="002109ED"/>
    <w:rsid w:val="00210B2C"/>
    <w:rsid w:val="00210C9E"/>
    <w:rsid w:val="00210D7C"/>
    <w:rsid w:val="00210DC1"/>
    <w:rsid w:val="00210E4E"/>
    <w:rsid w:val="00210E6E"/>
    <w:rsid w:val="00211006"/>
    <w:rsid w:val="00211051"/>
    <w:rsid w:val="002110B2"/>
    <w:rsid w:val="00211155"/>
    <w:rsid w:val="00211356"/>
    <w:rsid w:val="002113C2"/>
    <w:rsid w:val="00211474"/>
    <w:rsid w:val="00211486"/>
    <w:rsid w:val="002114A8"/>
    <w:rsid w:val="00211519"/>
    <w:rsid w:val="002116AD"/>
    <w:rsid w:val="00211781"/>
    <w:rsid w:val="00211859"/>
    <w:rsid w:val="002118E3"/>
    <w:rsid w:val="00211A16"/>
    <w:rsid w:val="00211B1E"/>
    <w:rsid w:val="00211B71"/>
    <w:rsid w:val="00211B72"/>
    <w:rsid w:val="00211B8B"/>
    <w:rsid w:val="00211B93"/>
    <w:rsid w:val="00211C18"/>
    <w:rsid w:val="00211CC5"/>
    <w:rsid w:val="00211D4E"/>
    <w:rsid w:val="00211DD7"/>
    <w:rsid w:val="00211E34"/>
    <w:rsid w:val="00211E51"/>
    <w:rsid w:val="00211EEF"/>
    <w:rsid w:val="00211FE3"/>
    <w:rsid w:val="0021204E"/>
    <w:rsid w:val="002120D5"/>
    <w:rsid w:val="0021214E"/>
    <w:rsid w:val="002121BD"/>
    <w:rsid w:val="002121C2"/>
    <w:rsid w:val="00212272"/>
    <w:rsid w:val="0021228F"/>
    <w:rsid w:val="0021234A"/>
    <w:rsid w:val="002124A4"/>
    <w:rsid w:val="00212716"/>
    <w:rsid w:val="00212842"/>
    <w:rsid w:val="00212940"/>
    <w:rsid w:val="00212946"/>
    <w:rsid w:val="00212B92"/>
    <w:rsid w:val="002131EE"/>
    <w:rsid w:val="002133F8"/>
    <w:rsid w:val="0021349A"/>
    <w:rsid w:val="0021364A"/>
    <w:rsid w:val="00213660"/>
    <w:rsid w:val="00213833"/>
    <w:rsid w:val="00213855"/>
    <w:rsid w:val="00213871"/>
    <w:rsid w:val="002138CA"/>
    <w:rsid w:val="00213976"/>
    <w:rsid w:val="00213A27"/>
    <w:rsid w:val="00213BF7"/>
    <w:rsid w:val="00213E5E"/>
    <w:rsid w:val="002140E1"/>
    <w:rsid w:val="00214119"/>
    <w:rsid w:val="00214232"/>
    <w:rsid w:val="00214249"/>
    <w:rsid w:val="00214273"/>
    <w:rsid w:val="002142D0"/>
    <w:rsid w:val="0021439A"/>
    <w:rsid w:val="0021439E"/>
    <w:rsid w:val="00214420"/>
    <w:rsid w:val="0021442B"/>
    <w:rsid w:val="00214594"/>
    <w:rsid w:val="00214617"/>
    <w:rsid w:val="0021465A"/>
    <w:rsid w:val="002147A2"/>
    <w:rsid w:val="002147F2"/>
    <w:rsid w:val="002148FE"/>
    <w:rsid w:val="00214B5B"/>
    <w:rsid w:val="00214B64"/>
    <w:rsid w:val="00214C4A"/>
    <w:rsid w:val="00214C78"/>
    <w:rsid w:val="00214C9E"/>
    <w:rsid w:val="00214CF9"/>
    <w:rsid w:val="00214D66"/>
    <w:rsid w:val="00214D67"/>
    <w:rsid w:val="00214DCA"/>
    <w:rsid w:val="00214EA0"/>
    <w:rsid w:val="00215079"/>
    <w:rsid w:val="002150A0"/>
    <w:rsid w:val="002150C9"/>
    <w:rsid w:val="002150F1"/>
    <w:rsid w:val="002150F3"/>
    <w:rsid w:val="0021532A"/>
    <w:rsid w:val="00215397"/>
    <w:rsid w:val="002153FB"/>
    <w:rsid w:val="00215584"/>
    <w:rsid w:val="002155EF"/>
    <w:rsid w:val="00215759"/>
    <w:rsid w:val="0021585A"/>
    <w:rsid w:val="002158E5"/>
    <w:rsid w:val="00215936"/>
    <w:rsid w:val="002159D9"/>
    <w:rsid w:val="002159FC"/>
    <w:rsid w:val="00215B04"/>
    <w:rsid w:val="00215DC0"/>
    <w:rsid w:val="00215DCF"/>
    <w:rsid w:val="00215DD4"/>
    <w:rsid w:val="00215E67"/>
    <w:rsid w:val="00215FBB"/>
    <w:rsid w:val="0021607C"/>
    <w:rsid w:val="002160BC"/>
    <w:rsid w:val="00216112"/>
    <w:rsid w:val="002161F3"/>
    <w:rsid w:val="00216261"/>
    <w:rsid w:val="002163B0"/>
    <w:rsid w:val="002163C4"/>
    <w:rsid w:val="00216436"/>
    <w:rsid w:val="002164AE"/>
    <w:rsid w:val="00216502"/>
    <w:rsid w:val="002165EF"/>
    <w:rsid w:val="002166BF"/>
    <w:rsid w:val="00216706"/>
    <w:rsid w:val="00216803"/>
    <w:rsid w:val="002168A2"/>
    <w:rsid w:val="00216961"/>
    <w:rsid w:val="002169FC"/>
    <w:rsid w:val="002169FF"/>
    <w:rsid w:val="00216AF2"/>
    <w:rsid w:val="00216B11"/>
    <w:rsid w:val="00216B62"/>
    <w:rsid w:val="00216D50"/>
    <w:rsid w:val="00216DB8"/>
    <w:rsid w:val="00216EE7"/>
    <w:rsid w:val="00216F47"/>
    <w:rsid w:val="00216FDB"/>
    <w:rsid w:val="0021706F"/>
    <w:rsid w:val="002171ED"/>
    <w:rsid w:val="00217220"/>
    <w:rsid w:val="0021729F"/>
    <w:rsid w:val="002172A7"/>
    <w:rsid w:val="0021749E"/>
    <w:rsid w:val="002174E4"/>
    <w:rsid w:val="002174EF"/>
    <w:rsid w:val="0021772F"/>
    <w:rsid w:val="002177DD"/>
    <w:rsid w:val="00217809"/>
    <w:rsid w:val="002178B0"/>
    <w:rsid w:val="002179B5"/>
    <w:rsid w:val="00217C9B"/>
    <w:rsid w:val="00217E60"/>
    <w:rsid w:val="00217F44"/>
    <w:rsid w:val="00217F6B"/>
    <w:rsid w:val="00217F86"/>
    <w:rsid w:val="00217F90"/>
    <w:rsid w:val="0022006A"/>
    <w:rsid w:val="0022017B"/>
    <w:rsid w:val="002201A2"/>
    <w:rsid w:val="002201C0"/>
    <w:rsid w:val="002201F5"/>
    <w:rsid w:val="00220354"/>
    <w:rsid w:val="00220381"/>
    <w:rsid w:val="0022058A"/>
    <w:rsid w:val="002205CB"/>
    <w:rsid w:val="002206C6"/>
    <w:rsid w:val="00220771"/>
    <w:rsid w:val="002207CB"/>
    <w:rsid w:val="0022084C"/>
    <w:rsid w:val="00220895"/>
    <w:rsid w:val="002208BE"/>
    <w:rsid w:val="00220A90"/>
    <w:rsid w:val="00220B02"/>
    <w:rsid w:val="00220BB0"/>
    <w:rsid w:val="00220BB2"/>
    <w:rsid w:val="00220D08"/>
    <w:rsid w:val="00220E26"/>
    <w:rsid w:val="00221017"/>
    <w:rsid w:val="002211C6"/>
    <w:rsid w:val="002211F6"/>
    <w:rsid w:val="0022136C"/>
    <w:rsid w:val="002214CA"/>
    <w:rsid w:val="0022162C"/>
    <w:rsid w:val="002216C4"/>
    <w:rsid w:val="002216CA"/>
    <w:rsid w:val="00221821"/>
    <w:rsid w:val="0022193E"/>
    <w:rsid w:val="00221A45"/>
    <w:rsid w:val="00221C62"/>
    <w:rsid w:val="00221D12"/>
    <w:rsid w:val="00221D28"/>
    <w:rsid w:val="00221D62"/>
    <w:rsid w:val="00221DD2"/>
    <w:rsid w:val="00221E1F"/>
    <w:rsid w:val="00221E57"/>
    <w:rsid w:val="00222103"/>
    <w:rsid w:val="0022231C"/>
    <w:rsid w:val="00222387"/>
    <w:rsid w:val="002223A6"/>
    <w:rsid w:val="002223BA"/>
    <w:rsid w:val="002224B4"/>
    <w:rsid w:val="00222502"/>
    <w:rsid w:val="00222621"/>
    <w:rsid w:val="00222670"/>
    <w:rsid w:val="00222685"/>
    <w:rsid w:val="0022269B"/>
    <w:rsid w:val="002226A9"/>
    <w:rsid w:val="00222767"/>
    <w:rsid w:val="0022280E"/>
    <w:rsid w:val="00222872"/>
    <w:rsid w:val="00222968"/>
    <w:rsid w:val="002229A3"/>
    <w:rsid w:val="002229EC"/>
    <w:rsid w:val="00222A91"/>
    <w:rsid w:val="00222BA7"/>
    <w:rsid w:val="00222D31"/>
    <w:rsid w:val="00222D4D"/>
    <w:rsid w:val="00222D59"/>
    <w:rsid w:val="00222E29"/>
    <w:rsid w:val="00222E53"/>
    <w:rsid w:val="00222EBB"/>
    <w:rsid w:val="00222F40"/>
    <w:rsid w:val="00223084"/>
    <w:rsid w:val="00223124"/>
    <w:rsid w:val="00223199"/>
    <w:rsid w:val="0022319D"/>
    <w:rsid w:val="002232A8"/>
    <w:rsid w:val="002232B2"/>
    <w:rsid w:val="002232E0"/>
    <w:rsid w:val="00223319"/>
    <w:rsid w:val="0022331C"/>
    <w:rsid w:val="002233B0"/>
    <w:rsid w:val="00223437"/>
    <w:rsid w:val="00223438"/>
    <w:rsid w:val="0022353C"/>
    <w:rsid w:val="0022367A"/>
    <w:rsid w:val="002236AC"/>
    <w:rsid w:val="00223779"/>
    <w:rsid w:val="00223990"/>
    <w:rsid w:val="00223AD0"/>
    <w:rsid w:val="00223B52"/>
    <w:rsid w:val="00223B9D"/>
    <w:rsid w:val="00223C70"/>
    <w:rsid w:val="00223D62"/>
    <w:rsid w:val="00223E58"/>
    <w:rsid w:val="00223E5C"/>
    <w:rsid w:val="00223EA4"/>
    <w:rsid w:val="00223F3F"/>
    <w:rsid w:val="0022408E"/>
    <w:rsid w:val="002241C5"/>
    <w:rsid w:val="002241FF"/>
    <w:rsid w:val="0022422D"/>
    <w:rsid w:val="00224363"/>
    <w:rsid w:val="002243BB"/>
    <w:rsid w:val="002243FB"/>
    <w:rsid w:val="00224503"/>
    <w:rsid w:val="00224774"/>
    <w:rsid w:val="002247B9"/>
    <w:rsid w:val="002249A9"/>
    <w:rsid w:val="00224B31"/>
    <w:rsid w:val="00224C40"/>
    <w:rsid w:val="00224C6A"/>
    <w:rsid w:val="00224CCC"/>
    <w:rsid w:val="00224CE8"/>
    <w:rsid w:val="00224D01"/>
    <w:rsid w:val="00224E8F"/>
    <w:rsid w:val="00224EE8"/>
    <w:rsid w:val="00225029"/>
    <w:rsid w:val="002250D7"/>
    <w:rsid w:val="002250EF"/>
    <w:rsid w:val="002250F0"/>
    <w:rsid w:val="002252E7"/>
    <w:rsid w:val="002253D7"/>
    <w:rsid w:val="0022545D"/>
    <w:rsid w:val="00225529"/>
    <w:rsid w:val="0022556F"/>
    <w:rsid w:val="00225647"/>
    <w:rsid w:val="0022574B"/>
    <w:rsid w:val="00225758"/>
    <w:rsid w:val="00225783"/>
    <w:rsid w:val="002257A9"/>
    <w:rsid w:val="00225835"/>
    <w:rsid w:val="00225852"/>
    <w:rsid w:val="00225879"/>
    <w:rsid w:val="00225A16"/>
    <w:rsid w:val="00225AC7"/>
    <w:rsid w:val="00225ACD"/>
    <w:rsid w:val="00225B3D"/>
    <w:rsid w:val="00225B84"/>
    <w:rsid w:val="00225C02"/>
    <w:rsid w:val="00225F38"/>
    <w:rsid w:val="00226005"/>
    <w:rsid w:val="00226055"/>
    <w:rsid w:val="00226076"/>
    <w:rsid w:val="0022608B"/>
    <w:rsid w:val="002260DE"/>
    <w:rsid w:val="00226124"/>
    <w:rsid w:val="00226150"/>
    <w:rsid w:val="00226163"/>
    <w:rsid w:val="00226212"/>
    <w:rsid w:val="0022639A"/>
    <w:rsid w:val="002264FA"/>
    <w:rsid w:val="0022650E"/>
    <w:rsid w:val="0022673F"/>
    <w:rsid w:val="00226787"/>
    <w:rsid w:val="00226A16"/>
    <w:rsid w:val="00226ACB"/>
    <w:rsid w:val="00226E16"/>
    <w:rsid w:val="00226E83"/>
    <w:rsid w:val="00226F2D"/>
    <w:rsid w:val="00226FC4"/>
    <w:rsid w:val="00226FCB"/>
    <w:rsid w:val="0022706C"/>
    <w:rsid w:val="002271C1"/>
    <w:rsid w:val="002271DC"/>
    <w:rsid w:val="00227276"/>
    <w:rsid w:val="002272EF"/>
    <w:rsid w:val="002273CA"/>
    <w:rsid w:val="002274C7"/>
    <w:rsid w:val="00227505"/>
    <w:rsid w:val="00227527"/>
    <w:rsid w:val="0022752B"/>
    <w:rsid w:val="00227614"/>
    <w:rsid w:val="00227619"/>
    <w:rsid w:val="00227693"/>
    <w:rsid w:val="0022771A"/>
    <w:rsid w:val="002277CB"/>
    <w:rsid w:val="002277E6"/>
    <w:rsid w:val="00227836"/>
    <w:rsid w:val="002278F4"/>
    <w:rsid w:val="00227998"/>
    <w:rsid w:val="00227AB0"/>
    <w:rsid w:val="00227AF8"/>
    <w:rsid w:val="00227C7B"/>
    <w:rsid w:val="00227D52"/>
    <w:rsid w:val="00227D8C"/>
    <w:rsid w:val="00227E1C"/>
    <w:rsid w:val="00227E8F"/>
    <w:rsid w:val="00227F83"/>
    <w:rsid w:val="0023002F"/>
    <w:rsid w:val="00230092"/>
    <w:rsid w:val="002300AA"/>
    <w:rsid w:val="00230270"/>
    <w:rsid w:val="002302F0"/>
    <w:rsid w:val="00230312"/>
    <w:rsid w:val="002303C6"/>
    <w:rsid w:val="002304F6"/>
    <w:rsid w:val="0023050A"/>
    <w:rsid w:val="002306F6"/>
    <w:rsid w:val="00230759"/>
    <w:rsid w:val="0023084D"/>
    <w:rsid w:val="002309AA"/>
    <w:rsid w:val="002309D1"/>
    <w:rsid w:val="00230A08"/>
    <w:rsid w:val="00230A10"/>
    <w:rsid w:val="00230BE5"/>
    <w:rsid w:val="00230BF1"/>
    <w:rsid w:val="00230D89"/>
    <w:rsid w:val="00230E4B"/>
    <w:rsid w:val="00230F46"/>
    <w:rsid w:val="00230FB0"/>
    <w:rsid w:val="00231154"/>
    <w:rsid w:val="00231179"/>
    <w:rsid w:val="002313B9"/>
    <w:rsid w:val="0023148C"/>
    <w:rsid w:val="002316AC"/>
    <w:rsid w:val="00231709"/>
    <w:rsid w:val="00231774"/>
    <w:rsid w:val="0023178A"/>
    <w:rsid w:val="002317AD"/>
    <w:rsid w:val="002318B4"/>
    <w:rsid w:val="0023195F"/>
    <w:rsid w:val="00231A6D"/>
    <w:rsid w:val="00231CB8"/>
    <w:rsid w:val="00231DBD"/>
    <w:rsid w:val="00231EE7"/>
    <w:rsid w:val="00231EF3"/>
    <w:rsid w:val="00231F1B"/>
    <w:rsid w:val="00231F35"/>
    <w:rsid w:val="0023209C"/>
    <w:rsid w:val="002320F1"/>
    <w:rsid w:val="0023217E"/>
    <w:rsid w:val="002321E5"/>
    <w:rsid w:val="00232299"/>
    <w:rsid w:val="00232434"/>
    <w:rsid w:val="00232504"/>
    <w:rsid w:val="002325CC"/>
    <w:rsid w:val="0023262A"/>
    <w:rsid w:val="0023267D"/>
    <w:rsid w:val="00232767"/>
    <w:rsid w:val="0023278F"/>
    <w:rsid w:val="0023292F"/>
    <w:rsid w:val="00232A5C"/>
    <w:rsid w:val="00232A67"/>
    <w:rsid w:val="00232A96"/>
    <w:rsid w:val="00232B14"/>
    <w:rsid w:val="00232DB8"/>
    <w:rsid w:val="00232ED7"/>
    <w:rsid w:val="00232FDC"/>
    <w:rsid w:val="00233288"/>
    <w:rsid w:val="00233358"/>
    <w:rsid w:val="00233636"/>
    <w:rsid w:val="002336E3"/>
    <w:rsid w:val="0023387C"/>
    <w:rsid w:val="00233930"/>
    <w:rsid w:val="0023394B"/>
    <w:rsid w:val="002339B8"/>
    <w:rsid w:val="002339C3"/>
    <w:rsid w:val="00233A2D"/>
    <w:rsid w:val="00233B12"/>
    <w:rsid w:val="00233B1F"/>
    <w:rsid w:val="00233B21"/>
    <w:rsid w:val="00233DB0"/>
    <w:rsid w:val="00233F5F"/>
    <w:rsid w:val="00233FCE"/>
    <w:rsid w:val="00234014"/>
    <w:rsid w:val="00234151"/>
    <w:rsid w:val="00234197"/>
    <w:rsid w:val="00234258"/>
    <w:rsid w:val="002343C8"/>
    <w:rsid w:val="002343D7"/>
    <w:rsid w:val="0023443B"/>
    <w:rsid w:val="00234452"/>
    <w:rsid w:val="002344FB"/>
    <w:rsid w:val="00234635"/>
    <w:rsid w:val="0023465E"/>
    <w:rsid w:val="00234820"/>
    <w:rsid w:val="00234900"/>
    <w:rsid w:val="00234A3C"/>
    <w:rsid w:val="00234A6D"/>
    <w:rsid w:val="00234BED"/>
    <w:rsid w:val="00234C14"/>
    <w:rsid w:val="00234DC2"/>
    <w:rsid w:val="00234E7F"/>
    <w:rsid w:val="00234F6E"/>
    <w:rsid w:val="00235017"/>
    <w:rsid w:val="002350CA"/>
    <w:rsid w:val="002351A7"/>
    <w:rsid w:val="00235261"/>
    <w:rsid w:val="002352AF"/>
    <w:rsid w:val="002352DF"/>
    <w:rsid w:val="00235375"/>
    <w:rsid w:val="00235376"/>
    <w:rsid w:val="0023542A"/>
    <w:rsid w:val="0023545F"/>
    <w:rsid w:val="00235617"/>
    <w:rsid w:val="00235777"/>
    <w:rsid w:val="0023583E"/>
    <w:rsid w:val="00235C71"/>
    <w:rsid w:val="00235C97"/>
    <w:rsid w:val="00235D6F"/>
    <w:rsid w:val="00235E25"/>
    <w:rsid w:val="00235F37"/>
    <w:rsid w:val="0023610B"/>
    <w:rsid w:val="0023613B"/>
    <w:rsid w:val="0023630E"/>
    <w:rsid w:val="002363E8"/>
    <w:rsid w:val="002365B4"/>
    <w:rsid w:val="00236601"/>
    <w:rsid w:val="002366B7"/>
    <w:rsid w:val="00236882"/>
    <w:rsid w:val="0023689E"/>
    <w:rsid w:val="002369BE"/>
    <w:rsid w:val="002369CC"/>
    <w:rsid w:val="00236B2B"/>
    <w:rsid w:val="00236B6B"/>
    <w:rsid w:val="00236BF9"/>
    <w:rsid w:val="00236C6B"/>
    <w:rsid w:val="00236C7A"/>
    <w:rsid w:val="00236CC8"/>
    <w:rsid w:val="00236E04"/>
    <w:rsid w:val="00236E39"/>
    <w:rsid w:val="00236F34"/>
    <w:rsid w:val="0023706D"/>
    <w:rsid w:val="00237180"/>
    <w:rsid w:val="002371A9"/>
    <w:rsid w:val="002371C8"/>
    <w:rsid w:val="0023725C"/>
    <w:rsid w:val="002373FD"/>
    <w:rsid w:val="00237461"/>
    <w:rsid w:val="00237511"/>
    <w:rsid w:val="002375A2"/>
    <w:rsid w:val="0023778A"/>
    <w:rsid w:val="00237844"/>
    <w:rsid w:val="00237962"/>
    <w:rsid w:val="0023799C"/>
    <w:rsid w:val="00237A8C"/>
    <w:rsid w:val="00237B2D"/>
    <w:rsid w:val="00237C19"/>
    <w:rsid w:val="00237C35"/>
    <w:rsid w:val="00237E54"/>
    <w:rsid w:val="00237EBD"/>
    <w:rsid w:val="00237ED5"/>
    <w:rsid w:val="00237F3D"/>
    <w:rsid w:val="002400AB"/>
    <w:rsid w:val="00240238"/>
    <w:rsid w:val="00240345"/>
    <w:rsid w:val="002405DB"/>
    <w:rsid w:val="0024060B"/>
    <w:rsid w:val="0024072E"/>
    <w:rsid w:val="00240757"/>
    <w:rsid w:val="002407D6"/>
    <w:rsid w:val="002409C1"/>
    <w:rsid w:val="00240A97"/>
    <w:rsid w:val="00240AEE"/>
    <w:rsid w:val="00240D5C"/>
    <w:rsid w:val="00240E36"/>
    <w:rsid w:val="00240E8F"/>
    <w:rsid w:val="00240F6D"/>
    <w:rsid w:val="00240FEB"/>
    <w:rsid w:val="00241000"/>
    <w:rsid w:val="00241027"/>
    <w:rsid w:val="002412B7"/>
    <w:rsid w:val="002413B5"/>
    <w:rsid w:val="002413F3"/>
    <w:rsid w:val="00241485"/>
    <w:rsid w:val="002414F7"/>
    <w:rsid w:val="0024159C"/>
    <w:rsid w:val="002416CF"/>
    <w:rsid w:val="00241743"/>
    <w:rsid w:val="00241993"/>
    <w:rsid w:val="00241A02"/>
    <w:rsid w:val="00241A4A"/>
    <w:rsid w:val="00241AD6"/>
    <w:rsid w:val="00241B97"/>
    <w:rsid w:val="00241BBC"/>
    <w:rsid w:val="00241C10"/>
    <w:rsid w:val="00241DEC"/>
    <w:rsid w:val="00241EB6"/>
    <w:rsid w:val="00241EF9"/>
    <w:rsid w:val="00241F55"/>
    <w:rsid w:val="00242024"/>
    <w:rsid w:val="00242077"/>
    <w:rsid w:val="00242090"/>
    <w:rsid w:val="002420FC"/>
    <w:rsid w:val="0024225B"/>
    <w:rsid w:val="002422A6"/>
    <w:rsid w:val="002422E4"/>
    <w:rsid w:val="00242315"/>
    <w:rsid w:val="0024235B"/>
    <w:rsid w:val="0024236D"/>
    <w:rsid w:val="0024239D"/>
    <w:rsid w:val="00242459"/>
    <w:rsid w:val="0024245C"/>
    <w:rsid w:val="00242466"/>
    <w:rsid w:val="002425A2"/>
    <w:rsid w:val="002425B5"/>
    <w:rsid w:val="00242626"/>
    <w:rsid w:val="0024279B"/>
    <w:rsid w:val="00242832"/>
    <w:rsid w:val="002429C5"/>
    <w:rsid w:val="00242C58"/>
    <w:rsid w:val="00242CE1"/>
    <w:rsid w:val="00242D6C"/>
    <w:rsid w:val="00242DCE"/>
    <w:rsid w:val="00242E10"/>
    <w:rsid w:val="00242EFE"/>
    <w:rsid w:val="00243012"/>
    <w:rsid w:val="00243165"/>
    <w:rsid w:val="00243171"/>
    <w:rsid w:val="00243192"/>
    <w:rsid w:val="00243358"/>
    <w:rsid w:val="002433CD"/>
    <w:rsid w:val="0024341F"/>
    <w:rsid w:val="0024351F"/>
    <w:rsid w:val="0024357B"/>
    <w:rsid w:val="002435B1"/>
    <w:rsid w:val="002437F1"/>
    <w:rsid w:val="00243883"/>
    <w:rsid w:val="00243AAC"/>
    <w:rsid w:val="00243B11"/>
    <w:rsid w:val="00243B56"/>
    <w:rsid w:val="00243BE8"/>
    <w:rsid w:val="00243CCC"/>
    <w:rsid w:val="00243D58"/>
    <w:rsid w:val="00243EDF"/>
    <w:rsid w:val="00243F3B"/>
    <w:rsid w:val="00243F80"/>
    <w:rsid w:val="00244103"/>
    <w:rsid w:val="00244134"/>
    <w:rsid w:val="0024418C"/>
    <w:rsid w:val="00244222"/>
    <w:rsid w:val="0024428D"/>
    <w:rsid w:val="002442B2"/>
    <w:rsid w:val="002443AF"/>
    <w:rsid w:val="00244418"/>
    <w:rsid w:val="002444E6"/>
    <w:rsid w:val="002445C4"/>
    <w:rsid w:val="002445FD"/>
    <w:rsid w:val="00244884"/>
    <w:rsid w:val="00244B2E"/>
    <w:rsid w:val="00244B42"/>
    <w:rsid w:val="00244C32"/>
    <w:rsid w:val="00244C54"/>
    <w:rsid w:val="00244DA3"/>
    <w:rsid w:val="00244DC1"/>
    <w:rsid w:val="00244FFE"/>
    <w:rsid w:val="0024520E"/>
    <w:rsid w:val="002452A7"/>
    <w:rsid w:val="0024536A"/>
    <w:rsid w:val="0024537B"/>
    <w:rsid w:val="0024542C"/>
    <w:rsid w:val="0024551B"/>
    <w:rsid w:val="0024562E"/>
    <w:rsid w:val="00245690"/>
    <w:rsid w:val="002456B1"/>
    <w:rsid w:val="002457F7"/>
    <w:rsid w:val="002458EB"/>
    <w:rsid w:val="00245A8B"/>
    <w:rsid w:val="00245C3D"/>
    <w:rsid w:val="00245DE7"/>
    <w:rsid w:val="00245E55"/>
    <w:rsid w:val="00245EFB"/>
    <w:rsid w:val="00245F74"/>
    <w:rsid w:val="00245F84"/>
    <w:rsid w:val="00246084"/>
    <w:rsid w:val="0024623F"/>
    <w:rsid w:val="002466A5"/>
    <w:rsid w:val="002467A0"/>
    <w:rsid w:val="002467EB"/>
    <w:rsid w:val="00246894"/>
    <w:rsid w:val="002468EE"/>
    <w:rsid w:val="0024696B"/>
    <w:rsid w:val="00246B12"/>
    <w:rsid w:val="00246C37"/>
    <w:rsid w:val="00246C6C"/>
    <w:rsid w:val="00246E3A"/>
    <w:rsid w:val="00246E5A"/>
    <w:rsid w:val="00247017"/>
    <w:rsid w:val="002472E6"/>
    <w:rsid w:val="0024748F"/>
    <w:rsid w:val="002474A1"/>
    <w:rsid w:val="00247504"/>
    <w:rsid w:val="002475CC"/>
    <w:rsid w:val="00247635"/>
    <w:rsid w:val="00247692"/>
    <w:rsid w:val="002476FE"/>
    <w:rsid w:val="00247731"/>
    <w:rsid w:val="00247796"/>
    <w:rsid w:val="002477EB"/>
    <w:rsid w:val="00247BA0"/>
    <w:rsid w:val="00247C60"/>
    <w:rsid w:val="00247C96"/>
    <w:rsid w:val="00247E35"/>
    <w:rsid w:val="00247F3F"/>
    <w:rsid w:val="00247F56"/>
    <w:rsid w:val="00247FD2"/>
    <w:rsid w:val="002500B5"/>
    <w:rsid w:val="00250121"/>
    <w:rsid w:val="00250348"/>
    <w:rsid w:val="00250685"/>
    <w:rsid w:val="002506FC"/>
    <w:rsid w:val="00250A62"/>
    <w:rsid w:val="00250AB8"/>
    <w:rsid w:val="00250D16"/>
    <w:rsid w:val="00250D45"/>
    <w:rsid w:val="00250D6F"/>
    <w:rsid w:val="00250D95"/>
    <w:rsid w:val="00250D9B"/>
    <w:rsid w:val="00250DFC"/>
    <w:rsid w:val="00250ECB"/>
    <w:rsid w:val="0025111B"/>
    <w:rsid w:val="002511E0"/>
    <w:rsid w:val="00251272"/>
    <w:rsid w:val="002512A1"/>
    <w:rsid w:val="002512AF"/>
    <w:rsid w:val="002514EB"/>
    <w:rsid w:val="00251583"/>
    <w:rsid w:val="00251693"/>
    <w:rsid w:val="00251696"/>
    <w:rsid w:val="002517B9"/>
    <w:rsid w:val="002517D8"/>
    <w:rsid w:val="002518AD"/>
    <w:rsid w:val="00251986"/>
    <w:rsid w:val="00251A7C"/>
    <w:rsid w:val="00251AC8"/>
    <w:rsid w:val="00251AEC"/>
    <w:rsid w:val="00251B26"/>
    <w:rsid w:val="00251B6B"/>
    <w:rsid w:val="00251D87"/>
    <w:rsid w:val="00251DC3"/>
    <w:rsid w:val="00251E94"/>
    <w:rsid w:val="00251EBF"/>
    <w:rsid w:val="0025201B"/>
    <w:rsid w:val="00252040"/>
    <w:rsid w:val="00252078"/>
    <w:rsid w:val="002520B0"/>
    <w:rsid w:val="002520EF"/>
    <w:rsid w:val="00252119"/>
    <w:rsid w:val="00252195"/>
    <w:rsid w:val="00252263"/>
    <w:rsid w:val="00252272"/>
    <w:rsid w:val="0025230A"/>
    <w:rsid w:val="00252311"/>
    <w:rsid w:val="00252396"/>
    <w:rsid w:val="002524A8"/>
    <w:rsid w:val="002524BA"/>
    <w:rsid w:val="00252663"/>
    <w:rsid w:val="002526FF"/>
    <w:rsid w:val="00252718"/>
    <w:rsid w:val="002528FF"/>
    <w:rsid w:val="00252900"/>
    <w:rsid w:val="0025292A"/>
    <w:rsid w:val="002529CB"/>
    <w:rsid w:val="00252AE5"/>
    <w:rsid w:val="00252C81"/>
    <w:rsid w:val="00252CE2"/>
    <w:rsid w:val="00252D4A"/>
    <w:rsid w:val="00252D4D"/>
    <w:rsid w:val="00252D88"/>
    <w:rsid w:val="00252DCD"/>
    <w:rsid w:val="00252E45"/>
    <w:rsid w:val="00252F5D"/>
    <w:rsid w:val="0025329A"/>
    <w:rsid w:val="00253380"/>
    <w:rsid w:val="00253401"/>
    <w:rsid w:val="0025356A"/>
    <w:rsid w:val="002536AB"/>
    <w:rsid w:val="00253737"/>
    <w:rsid w:val="0025376E"/>
    <w:rsid w:val="00253784"/>
    <w:rsid w:val="002539A3"/>
    <w:rsid w:val="00253A1E"/>
    <w:rsid w:val="00253A9F"/>
    <w:rsid w:val="00253AF0"/>
    <w:rsid w:val="00253AF7"/>
    <w:rsid w:val="00253B1E"/>
    <w:rsid w:val="00253B20"/>
    <w:rsid w:val="00253B2B"/>
    <w:rsid w:val="00253B7A"/>
    <w:rsid w:val="00253BCB"/>
    <w:rsid w:val="00253C10"/>
    <w:rsid w:val="00253C12"/>
    <w:rsid w:val="00253D85"/>
    <w:rsid w:val="00253E5D"/>
    <w:rsid w:val="00253F65"/>
    <w:rsid w:val="00253FFD"/>
    <w:rsid w:val="00254023"/>
    <w:rsid w:val="00254250"/>
    <w:rsid w:val="002542E6"/>
    <w:rsid w:val="0025443C"/>
    <w:rsid w:val="0025448A"/>
    <w:rsid w:val="002545F7"/>
    <w:rsid w:val="00254633"/>
    <w:rsid w:val="0025468D"/>
    <w:rsid w:val="00254774"/>
    <w:rsid w:val="00254791"/>
    <w:rsid w:val="00254946"/>
    <w:rsid w:val="0025494B"/>
    <w:rsid w:val="00254A7B"/>
    <w:rsid w:val="00254B5C"/>
    <w:rsid w:val="00254C85"/>
    <w:rsid w:val="00254D91"/>
    <w:rsid w:val="00254DEC"/>
    <w:rsid w:val="00254EC9"/>
    <w:rsid w:val="00254F05"/>
    <w:rsid w:val="00254FF4"/>
    <w:rsid w:val="00255265"/>
    <w:rsid w:val="002552FC"/>
    <w:rsid w:val="0025544C"/>
    <w:rsid w:val="00255541"/>
    <w:rsid w:val="00255685"/>
    <w:rsid w:val="00255790"/>
    <w:rsid w:val="002557D1"/>
    <w:rsid w:val="00255891"/>
    <w:rsid w:val="0025595B"/>
    <w:rsid w:val="0025595F"/>
    <w:rsid w:val="00255A01"/>
    <w:rsid w:val="00255C36"/>
    <w:rsid w:val="00255C4D"/>
    <w:rsid w:val="00255C50"/>
    <w:rsid w:val="00255D72"/>
    <w:rsid w:val="00255DFD"/>
    <w:rsid w:val="00255EAF"/>
    <w:rsid w:val="00255F1A"/>
    <w:rsid w:val="00255F90"/>
    <w:rsid w:val="0025608E"/>
    <w:rsid w:val="0025618B"/>
    <w:rsid w:val="00256207"/>
    <w:rsid w:val="00256277"/>
    <w:rsid w:val="002563EB"/>
    <w:rsid w:val="002567A5"/>
    <w:rsid w:val="002568F4"/>
    <w:rsid w:val="002568FD"/>
    <w:rsid w:val="00256A97"/>
    <w:rsid w:val="00256A9A"/>
    <w:rsid w:val="00256AE1"/>
    <w:rsid w:val="00256B79"/>
    <w:rsid w:val="00256B95"/>
    <w:rsid w:val="00256D63"/>
    <w:rsid w:val="00256E1C"/>
    <w:rsid w:val="00256E71"/>
    <w:rsid w:val="00256E7D"/>
    <w:rsid w:val="00256FA7"/>
    <w:rsid w:val="00256FA9"/>
    <w:rsid w:val="0025700D"/>
    <w:rsid w:val="00257093"/>
    <w:rsid w:val="002571B0"/>
    <w:rsid w:val="002571BD"/>
    <w:rsid w:val="0025731A"/>
    <w:rsid w:val="002574E1"/>
    <w:rsid w:val="00257592"/>
    <w:rsid w:val="002575EC"/>
    <w:rsid w:val="002576C7"/>
    <w:rsid w:val="00257750"/>
    <w:rsid w:val="00257824"/>
    <w:rsid w:val="00257835"/>
    <w:rsid w:val="00257857"/>
    <w:rsid w:val="002578BC"/>
    <w:rsid w:val="002578D3"/>
    <w:rsid w:val="00257981"/>
    <w:rsid w:val="00257A0D"/>
    <w:rsid w:val="00257A1B"/>
    <w:rsid w:val="00257AA0"/>
    <w:rsid w:val="00257AF6"/>
    <w:rsid w:val="00257BBE"/>
    <w:rsid w:val="00257CA2"/>
    <w:rsid w:val="00257D3B"/>
    <w:rsid w:val="00257FA1"/>
    <w:rsid w:val="0026003C"/>
    <w:rsid w:val="00260095"/>
    <w:rsid w:val="002600BF"/>
    <w:rsid w:val="0026012B"/>
    <w:rsid w:val="00260206"/>
    <w:rsid w:val="002602BD"/>
    <w:rsid w:val="002602D0"/>
    <w:rsid w:val="00260369"/>
    <w:rsid w:val="00260373"/>
    <w:rsid w:val="002603B0"/>
    <w:rsid w:val="0026046E"/>
    <w:rsid w:val="002604F3"/>
    <w:rsid w:val="00260681"/>
    <w:rsid w:val="002606D4"/>
    <w:rsid w:val="002607D4"/>
    <w:rsid w:val="002609FC"/>
    <w:rsid w:val="00260A7D"/>
    <w:rsid w:val="00260C8C"/>
    <w:rsid w:val="00260D3E"/>
    <w:rsid w:val="00260DD2"/>
    <w:rsid w:val="00260F00"/>
    <w:rsid w:val="002611F6"/>
    <w:rsid w:val="00261213"/>
    <w:rsid w:val="00261253"/>
    <w:rsid w:val="002612F7"/>
    <w:rsid w:val="002612FA"/>
    <w:rsid w:val="0026140A"/>
    <w:rsid w:val="0026140F"/>
    <w:rsid w:val="0026149C"/>
    <w:rsid w:val="0026149E"/>
    <w:rsid w:val="00261516"/>
    <w:rsid w:val="0026166A"/>
    <w:rsid w:val="002616CC"/>
    <w:rsid w:val="002616F4"/>
    <w:rsid w:val="00261862"/>
    <w:rsid w:val="002618E0"/>
    <w:rsid w:val="00261BB1"/>
    <w:rsid w:val="00261CAF"/>
    <w:rsid w:val="00261EFE"/>
    <w:rsid w:val="00261F06"/>
    <w:rsid w:val="00261F68"/>
    <w:rsid w:val="00261F8D"/>
    <w:rsid w:val="00262308"/>
    <w:rsid w:val="0026232A"/>
    <w:rsid w:val="00262332"/>
    <w:rsid w:val="00262388"/>
    <w:rsid w:val="0026246B"/>
    <w:rsid w:val="00262519"/>
    <w:rsid w:val="00262521"/>
    <w:rsid w:val="0026256F"/>
    <w:rsid w:val="00262622"/>
    <w:rsid w:val="00262786"/>
    <w:rsid w:val="002627B2"/>
    <w:rsid w:val="00262810"/>
    <w:rsid w:val="00262924"/>
    <w:rsid w:val="00262941"/>
    <w:rsid w:val="002629CF"/>
    <w:rsid w:val="00262A9E"/>
    <w:rsid w:val="00262BAA"/>
    <w:rsid w:val="00262C2A"/>
    <w:rsid w:val="00262D6C"/>
    <w:rsid w:val="00262DBB"/>
    <w:rsid w:val="00262DC6"/>
    <w:rsid w:val="0026312E"/>
    <w:rsid w:val="0026332C"/>
    <w:rsid w:val="002635F4"/>
    <w:rsid w:val="0026370F"/>
    <w:rsid w:val="002637B3"/>
    <w:rsid w:val="0026397B"/>
    <w:rsid w:val="002639FE"/>
    <w:rsid w:val="00263A36"/>
    <w:rsid w:val="00263D03"/>
    <w:rsid w:val="00263E89"/>
    <w:rsid w:val="00263E8E"/>
    <w:rsid w:val="00263F23"/>
    <w:rsid w:val="00264123"/>
    <w:rsid w:val="00264196"/>
    <w:rsid w:val="002643B5"/>
    <w:rsid w:val="00264433"/>
    <w:rsid w:val="00264464"/>
    <w:rsid w:val="002644A6"/>
    <w:rsid w:val="002645E4"/>
    <w:rsid w:val="002645EE"/>
    <w:rsid w:val="0026462B"/>
    <w:rsid w:val="0026471E"/>
    <w:rsid w:val="0026483A"/>
    <w:rsid w:val="00264923"/>
    <w:rsid w:val="00264A28"/>
    <w:rsid w:val="00264A76"/>
    <w:rsid w:val="00264B36"/>
    <w:rsid w:val="00264D1D"/>
    <w:rsid w:val="00264EC9"/>
    <w:rsid w:val="002650C3"/>
    <w:rsid w:val="00265212"/>
    <w:rsid w:val="002652DA"/>
    <w:rsid w:val="00265308"/>
    <w:rsid w:val="002654C8"/>
    <w:rsid w:val="002656BC"/>
    <w:rsid w:val="00265812"/>
    <w:rsid w:val="0026595D"/>
    <w:rsid w:val="00265AAC"/>
    <w:rsid w:val="00265ACE"/>
    <w:rsid w:val="00265B4F"/>
    <w:rsid w:val="00265B97"/>
    <w:rsid w:val="00265BF1"/>
    <w:rsid w:val="00265CD5"/>
    <w:rsid w:val="00265D32"/>
    <w:rsid w:val="00265D55"/>
    <w:rsid w:val="00265D8D"/>
    <w:rsid w:val="00265D99"/>
    <w:rsid w:val="00265E32"/>
    <w:rsid w:val="00265E4A"/>
    <w:rsid w:val="00265FA1"/>
    <w:rsid w:val="0026601F"/>
    <w:rsid w:val="00266048"/>
    <w:rsid w:val="00266119"/>
    <w:rsid w:val="0026624F"/>
    <w:rsid w:val="00266337"/>
    <w:rsid w:val="00266339"/>
    <w:rsid w:val="002663D6"/>
    <w:rsid w:val="002663EE"/>
    <w:rsid w:val="0026661F"/>
    <w:rsid w:val="00266676"/>
    <w:rsid w:val="002667CE"/>
    <w:rsid w:val="00266871"/>
    <w:rsid w:val="00266ACD"/>
    <w:rsid w:val="00266F6A"/>
    <w:rsid w:val="00266F6F"/>
    <w:rsid w:val="00267051"/>
    <w:rsid w:val="00267064"/>
    <w:rsid w:val="002670DD"/>
    <w:rsid w:val="00267116"/>
    <w:rsid w:val="0026717E"/>
    <w:rsid w:val="00267275"/>
    <w:rsid w:val="002672D6"/>
    <w:rsid w:val="0026738B"/>
    <w:rsid w:val="002674D9"/>
    <w:rsid w:val="00267694"/>
    <w:rsid w:val="002676F0"/>
    <w:rsid w:val="00267715"/>
    <w:rsid w:val="002677B3"/>
    <w:rsid w:val="00267804"/>
    <w:rsid w:val="002678B1"/>
    <w:rsid w:val="002679FE"/>
    <w:rsid w:val="00267AEB"/>
    <w:rsid w:val="00267D70"/>
    <w:rsid w:val="00267DB5"/>
    <w:rsid w:val="00267E0C"/>
    <w:rsid w:val="00267F33"/>
    <w:rsid w:val="002700D0"/>
    <w:rsid w:val="002700DA"/>
    <w:rsid w:val="00270110"/>
    <w:rsid w:val="0027012D"/>
    <w:rsid w:val="00270231"/>
    <w:rsid w:val="00270260"/>
    <w:rsid w:val="00270365"/>
    <w:rsid w:val="0027066D"/>
    <w:rsid w:val="00270687"/>
    <w:rsid w:val="00270827"/>
    <w:rsid w:val="00270B81"/>
    <w:rsid w:val="00271007"/>
    <w:rsid w:val="00271017"/>
    <w:rsid w:val="002710FA"/>
    <w:rsid w:val="00271125"/>
    <w:rsid w:val="00271229"/>
    <w:rsid w:val="00271250"/>
    <w:rsid w:val="00271256"/>
    <w:rsid w:val="002712BE"/>
    <w:rsid w:val="0027134B"/>
    <w:rsid w:val="0027135E"/>
    <w:rsid w:val="00271755"/>
    <w:rsid w:val="00271780"/>
    <w:rsid w:val="0027182C"/>
    <w:rsid w:val="0027186A"/>
    <w:rsid w:val="002718F7"/>
    <w:rsid w:val="00271A47"/>
    <w:rsid w:val="00271B91"/>
    <w:rsid w:val="00271BA1"/>
    <w:rsid w:val="00271C62"/>
    <w:rsid w:val="00271D52"/>
    <w:rsid w:val="00271E7F"/>
    <w:rsid w:val="00271E93"/>
    <w:rsid w:val="00272005"/>
    <w:rsid w:val="002720B4"/>
    <w:rsid w:val="00272100"/>
    <w:rsid w:val="0027213E"/>
    <w:rsid w:val="002722AB"/>
    <w:rsid w:val="0027235F"/>
    <w:rsid w:val="002725EC"/>
    <w:rsid w:val="002725F6"/>
    <w:rsid w:val="002727FC"/>
    <w:rsid w:val="00272900"/>
    <w:rsid w:val="00272AD7"/>
    <w:rsid w:val="00272B4A"/>
    <w:rsid w:val="00272B8E"/>
    <w:rsid w:val="00272BF9"/>
    <w:rsid w:val="00272F60"/>
    <w:rsid w:val="00272F63"/>
    <w:rsid w:val="00272F9F"/>
    <w:rsid w:val="00273026"/>
    <w:rsid w:val="00273095"/>
    <w:rsid w:val="00273153"/>
    <w:rsid w:val="0027329B"/>
    <w:rsid w:val="0027335E"/>
    <w:rsid w:val="002736A7"/>
    <w:rsid w:val="00273774"/>
    <w:rsid w:val="002738D4"/>
    <w:rsid w:val="00273A0C"/>
    <w:rsid w:val="00273A22"/>
    <w:rsid w:val="00273B46"/>
    <w:rsid w:val="00273C2F"/>
    <w:rsid w:val="00273C58"/>
    <w:rsid w:val="00273D9B"/>
    <w:rsid w:val="00273DC3"/>
    <w:rsid w:val="00273F64"/>
    <w:rsid w:val="00273FE9"/>
    <w:rsid w:val="00274000"/>
    <w:rsid w:val="00274030"/>
    <w:rsid w:val="00274080"/>
    <w:rsid w:val="002740AA"/>
    <w:rsid w:val="002740EB"/>
    <w:rsid w:val="002741CE"/>
    <w:rsid w:val="0027421B"/>
    <w:rsid w:val="002742EA"/>
    <w:rsid w:val="00274388"/>
    <w:rsid w:val="002743A4"/>
    <w:rsid w:val="002743B0"/>
    <w:rsid w:val="00274494"/>
    <w:rsid w:val="002744FA"/>
    <w:rsid w:val="002745B4"/>
    <w:rsid w:val="0027478C"/>
    <w:rsid w:val="002748C6"/>
    <w:rsid w:val="002749C8"/>
    <w:rsid w:val="00274A53"/>
    <w:rsid w:val="00274B24"/>
    <w:rsid w:val="00274CF1"/>
    <w:rsid w:val="00274EAB"/>
    <w:rsid w:val="002750D9"/>
    <w:rsid w:val="002750FD"/>
    <w:rsid w:val="00275221"/>
    <w:rsid w:val="002753F2"/>
    <w:rsid w:val="002754FF"/>
    <w:rsid w:val="0027555A"/>
    <w:rsid w:val="00275569"/>
    <w:rsid w:val="002755C9"/>
    <w:rsid w:val="002756E8"/>
    <w:rsid w:val="00275719"/>
    <w:rsid w:val="002758C7"/>
    <w:rsid w:val="002758C9"/>
    <w:rsid w:val="00275933"/>
    <w:rsid w:val="002759CA"/>
    <w:rsid w:val="00275A3D"/>
    <w:rsid w:val="00275ACF"/>
    <w:rsid w:val="00275BB5"/>
    <w:rsid w:val="00275CD2"/>
    <w:rsid w:val="00275D0A"/>
    <w:rsid w:val="00275D8A"/>
    <w:rsid w:val="00275EC9"/>
    <w:rsid w:val="00275FE0"/>
    <w:rsid w:val="0027619A"/>
    <w:rsid w:val="002763A1"/>
    <w:rsid w:val="00276537"/>
    <w:rsid w:val="0027661B"/>
    <w:rsid w:val="00276625"/>
    <w:rsid w:val="00276723"/>
    <w:rsid w:val="0027699F"/>
    <w:rsid w:val="00276A1B"/>
    <w:rsid w:val="00276AA4"/>
    <w:rsid w:val="00276AD1"/>
    <w:rsid w:val="00276BD9"/>
    <w:rsid w:val="00276CE7"/>
    <w:rsid w:val="00276D6B"/>
    <w:rsid w:val="00276E41"/>
    <w:rsid w:val="00277148"/>
    <w:rsid w:val="002771A3"/>
    <w:rsid w:val="002771BD"/>
    <w:rsid w:val="00277231"/>
    <w:rsid w:val="00277295"/>
    <w:rsid w:val="002772B5"/>
    <w:rsid w:val="002774F5"/>
    <w:rsid w:val="00277624"/>
    <w:rsid w:val="0027772E"/>
    <w:rsid w:val="00277747"/>
    <w:rsid w:val="002778D1"/>
    <w:rsid w:val="00277994"/>
    <w:rsid w:val="002779B2"/>
    <w:rsid w:val="00277A34"/>
    <w:rsid w:val="00277A4F"/>
    <w:rsid w:val="00277A81"/>
    <w:rsid w:val="00277B12"/>
    <w:rsid w:val="00277B18"/>
    <w:rsid w:val="00277B73"/>
    <w:rsid w:val="00277BE1"/>
    <w:rsid w:val="00277C06"/>
    <w:rsid w:val="00277D20"/>
    <w:rsid w:val="00277D45"/>
    <w:rsid w:val="00277D8F"/>
    <w:rsid w:val="00277D94"/>
    <w:rsid w:val="00277F0D"/>
    <w:rsid w:val="00277F5B"/>
    <w:rsid w:val="0028001E"/>
    <w:rsid w:val="00280020"/>
    <w:rsid w:val="002802A8"/>
    <w:rsid w:val="0028047E"/>
    <w:rsid w:val="002804AC"/>
    <w:rsid w:val="002804CE"/>
    <w:rsid w:val="00280504"/>
    <w:rsid w:val="00280617"/>
    <w:rsid w:val="0028061A"/>
    <w:rsid w:val="00280624"/>
    <w:rsid w:val="002806B4"/>
    <w:rsid w:val="00280707"/>
    <w:rsid w:val="00280727"/>
    <w:rsid w:val="00280799"/>
    <w:rsid w:val="002807E5"/>
    <w:rsid w:val="00280982"/>
    <w:rsid w:val="002809A2"/>
    <w:rsid w:val="002809DD"/>
    <w:rsid w:val="00280A2B"/>
    <w:rsid w:val="00280BAB"/>
    <w:rsid w:val="00280BE4"/>
    <w:rsid w:val="00280C26"/>
    <w:rsid w:val="00280D5E"/>
    <w:rsid w:val="00280F29"/>
    <w:rsid w:val="00280F81"/>
    <w:rsid w:val="00280FBE"/>
    <w:rsid w:val="0028109E"/>
    <w:rsid w:val="00281116"/>
    <w:rsid w:val="00281168"/>
    <w:rsid w:val="00281173"/>
    <w:rsid w:val="0028128F"/>
    <w:rsid w:val="002812E1"/>
    <w:rsid w:val="002813E9"/>
    <w:rsid w:val="002813FB"/>
    <w:rsid w:val="0028143D"/>
    <w:rsid w:val="00281549"/>
    <w:rsid w:val="00281615"/>
    <w:rsid w:val="00281617"/>
    <w:rsid w:val="0028169B"/>
    <w:rsid w:val="00281708"/>
    <w:rsid w:val="00281735"/>
    <w:rsid w:val="00281766"/>
    <w:rsid w:val="00281981"/>
    <w:rsid w:val="00281CA5"/>
    <w:rsid w:val="00281DB8"/>
    <w:rsid w:val="00281F0F"/>
    <w:rsid w:val="0028209C"/>
    <w:rsid w:val="0028213A"/>
    <w:rsid w:val="002822EC"/>
    <w:rsid w:val="002823CE"/>
    <w:rsid w:val="0028244D"/>
    <w:rsid w:val="002824B9"/>
    <w:rsid w:val="002825A0"/>
    <w:rsid w:val="00282638"/>
    <w:rsid w:val="0028295A"/>
    <w:rsid w:val="002829D3"/>
    <w:rsid w:val="00282C2E"/>
    <w:rsid w:val="00282D7B"/>
    <w:rsid w:val="00282DB3"/>
    <w:rsid w:val="00282E0C"/>
    <w:rsid w:val="00282E11"/>
    <w:rsid w:val="00282ED8"/>
    <w:rsid w:val="00282FCC"/>
    <w:rsid w:val="00283052"/>
    <w:rsid w:val="002830CB"/>
    <w:rsid w:val="00283168"/>
    <w:rsid w:val="0028320B"/>
    <w:rsid w:val="0028329D"/>
    <w:rsid w:val="00283368"/>
    <w:rsid w:val="002835A1"/>
    <w:rsid w:val="00283624"/>
    <w:rsid w:val="002836E6"/>
    <w:rsid w:val="002837BF"/>
    <w:rsid w:val="0028392B"/>
    <w:rsid w:val="002839CF"/>
    <w:rsid w:val="00283A2E"/>
    <w:rsid w:val="00283C9F"/>
    <w:rsid w:val="00283D95"/>
    <w:rsid w:val="00283EB5"/>
    <w:rsid w:val="00284066"/>
    <w:rsid w:val="00284082"/>
    <w:rsid w:val="002841D9"/>
    <w:rsid w:val="00284263"/>
    <w:rsid w:val="00284514"/>
    <w:rsid w:val="002845F1"/>
    <w:rsid w:val="00284609"/>
    <w:rsid w:val="0028483B"/>
    <w:rsid w:val="00284903"/>
    <w:rsid w:val="00284904"/>
    <w:rsid w:val="0028490B"/>
    <w:rsid w:val="00284999"/>
    <w:rsid w:val="00284A35"/>
    <w:rsid w:val="00284D7C"/>
    <w:rsid w:val="00284E75"/>
    <w:rsid w:val="00284EC4"/>
    <w:rsid w:val="00284ECF"/>
    <w:rsid w:val="00284EFE"/>
    <w:rsid w:val="0028538D"/>
    <w:rsid w:val="002853F4"/>
    <w:rsid w:val="00285471"/>
    <w:rsid w:val="0028552F"/>
    <w:rsid w:val="0028587D"/>
    <w:rsid w:val="002858D0"/>
    <w:rsid w:val="0028592B"/>
    <w:rsid w:val="0028596C"/>
    <w:rsid w:val="00285A85"/>
    <w:rsid w:val="00285AFE"/>
    <w:rsid w:val="00285B89"/>
    <w:rsid w:val="00285BFA"/>
    <w:rsid w:val="00285C8D"/>
    <w:rsid w:val="00285D74"/>
    <w:rsid w:val="00285DA3"/>
    <w:rsid w:val="00285DC5"/>
    <w:rsid w:val="00285DE9"/>
    <w:rsid w:val="00285E14"/>
    <w:rsid w:val="0028600E"/>
    <w:rsid w:val="00286064"/>
    <w:rsid w:val="002860DA"/>
    <w:rsid w:val="0028641C"/>
    <w:rsid w:val="002864BC"/>
    <w:rsid w:val="002866A8"/>
    <w:rsid w:val="002867BE"/>
    <w:rsid w:val="002867E4"/>
    <w:rsid w:val="0028687C"/>
    <w:rsid w:val="002868A0"/>
    <w:rsid w:val="00286A89"/>
    <w:rsid w:val="00286D34"/>
    <w:rsid w:val="00286E3C"/>
    <w:rsid w:val="00286E65"/>
    <w:rsid w:val="00286E8C"/>
    <w:rsid w:val="002871EB"/>
    <w:rsid w:val="0028749D"/>
    <w:rsid w:val="002874CF"/>
    <w:rsid w:val="00287507"/>
    <w:rsid w:val="0028758A"/>
    <w:rsid w:val="002879A0"/>
    <w:rsid w:val="002879FC"/>
    <w:rsid w:val="00287A7E"/>
    <w:rsid w:val="00287AFA"/>
    <w:rsid w:val="00287CDD"/>
    <w:rsid w:val="00287E54"/>
    <w:rsid w:val="00287ED3"/>
    <w:rsid w:val="00287FB6"/>
    <w:rsid w:val="00290039"/>
    <w:rsid w:val="002901F5"/>
    <w:rsid w:val="00290224"/>
    <w:rsid w:val="00290386"/>
    <w:rsid w:val="002903EF"/>
    <w:rsid w:val="0029043E"/>
    <w:rsid w:val="0029059B"/>
    <w:rsid w:val="002906EA"/>
    <w:rsid w:val="00290756"/>
    <w:rsid w:val="0029077F"/>
    <w:rsid w:val="002907D8"/>
    <w:rsid w:val="00290818"/>
    <w:rsid w:val="002908D8"/>
    <w:rsid w:val="00290A89"/>
    <w:rsid w:val="00290B4F"/>
    <w:rsid w:val="00290C0F"/>
    <w:rsid w:val="00290C4C"/>
    <w:rsid w:val="00290EC6"/>
    <w:rsid w:val="00290FD9"/>
    <w:rsid w:val="002910A5"/>
    <w:rsid w:val="002911BF"/>
    <w:rsid w:val="00291236"/>
    <w:rsid w:val="002912B9"/>
    <w:rsid w:val="00291353"/>
    <w:rsid w:val="0029144C"/>
    <w:rsid w:val="0029152E"/>
    <w:rsid w:val="002917C3"/>
    <w:rsid w:val="00291820"/>
    <w:rsid w:val="002918CD"/>
    <w:rsid w:val="00291A72"/>
    <w:rsid w:val="00291D2C"/>
    <w:rsid w:val="00291D87"/>
    <w:rsid w:val="00291E58"/>
    <w:rsid w:val="00291E64"/>
    <w:rsid w:val="00291F72"/>
    <w:rsid w:val="00292019"/>
    <w:rsid w:val="00292096"/>
    <w:rsid w:val="002920FD"/>
    <w:rsid w:val="00292212"/>
    <w:rsid w:val="00292232"/>
    <w:rsid w:val="002922CD"/>
    <w:rsid w:val="0029233A"/>
    <w:rsid w:val="0029249E"/>
    <w:rsid w:val="002924C2"/>
    <w:rsid w:val="002924D2"/>
    <w:rsid w:val="002926B1"/>
    <w:rsid w:val="00292768"/>
    <w:rsid w:val="00292792"/>
    <w:rsid w:val="002927FA"/>
    <w:rsid w:val="0029289B"/>
    <w:rsid w:val="00292943"/>
    <w:rsid w:val="00292973"/>
    <w:rsid w:val="002929F6"/>
    <w:rsid w:val="00292A13"/>
    <w:rsid w:val="00292B4E"/>
    <w:rsid w:val="00292C4E"/>
    <w:rsid w:val="00292D15"/>
    <w:rsid w:val="00292D4A"/>
    <w:rsid w:val="00292F30"/>
    <w:rsid w:val="00292FB7"/>
    <w:rsid w:val="00293039"/>
    <w:rsid w:val="00293060"/>
    <w:rsid w:val="0029311A"/>
    <w:rsid w:val="00293168"/>
    <w:rsid w:val="0029331D"/>
    <w:rsid w:val="0029352A"/>
    <w:rsid w:val="002935AB"/>
    <w:rsid w:val="002935DC"/>
    <w:rsid w:val="00293695"/>
    <w:rsid w:val="00293709"/>
    <w:rsid w:val="00293781"/>
    <w:rsid w:val="0029390B"/>
    <w:rsid w:val="0029394F"/>
    <w:rsid w:val="00293A41"/>
    <w:rsid w:val="00293A44"/>
    <w:rsid w:val="00293AB4"/>
    <w:rsid w:val="00293B77"/>
    <w:rsid w:val="00293C76"/>
    <w:rsid w:val="00293CF7"/>
    <w:rsid w:val="00293D76"/>
    <w:rsid w:val="00293E08"/>
    <w:rsid w:val="00293ED5"/>
    <w:rsid w:val="00293F2C"/>
    <w:rsid w:val="00293F50"/>
    <w:rsid w:val="002940B3"/>
    <w:rsid w:val="00294211"/>
    <w:rsid w:val="002943B2"/>
    <w:rsid w:val="00294498"/>
    <w:rsid w:val="00294500"/>
    <w:rsid w:val="00294542"/>
    <w:rsid w:val="0029457D"/>
    <w:rsid w:val="0029459D"/>
    <w:rsid w:val="0029461C"/>
    <w:rsid w:val="002946F2"/>
    <w:rsid w:val="00294817"/>
    <w:rsid w:val="00294973"/>
    <w:rsid w:val="00294A35"/>
    <w:rsid w:val="00294B1D"/>
    <w:rsid w:val="00294C01"/>
    <w:rsid w:val="00294D48"/>
    <w:rsid w:val="00294DBC"/>
    <w:rsid w:val="00294E7A"/>
    <w:rsid w:val="00294ED1"/>
    <w:rsid w:val="00294F2F"/>
    <w:rsid w:val="00294F71"/>
    <w:rsid w:val="002950C3"/>
    <w:rsid w:val="00295293"/>
    <w:rsid w:val="002952A3"/>
    <w:rsid w:val="00295347"/>
    <w:rsid w:val="002953DA"/>
    <w:rsid w:val="0029557B"/>
    <w:rsid w:val="0029565E"/>
    <w:rsid w:val="0029583D"/>
    <w:rsid w:val="00295872"/>
    <w:rsid w:val="00295A09"/>
    <w:rsid w:val="00295A75"/>
    <w:rsid w:val="00295BC2"/>
    <w:rsid w:val="00295C3D"/>
    <w:rsid w:val="00295CB5"/>
    <w:rsid w:val="00295D18"/>
    <w:rsid w:val="00295D29"/>
    <w:rsid w:val="00295D81"/>
    <w:rsid w:val="00295DBB"/>
    <w:rsid w:val="00295DFA"/>
    <w:rsid w:val="00295E89"/>
    <w:rsid w:val="00295F4F"/>
    <w:rsid w:val="002960BF"/>
    <w:rsid w:val="0029652C"/>
    <w:rsid w:val="002965C8"/>
    <w:rsid w:val="002967F2"/>
    <w:rsid w:val="0029680F"/>
    <w:rsid w:val="002968F2"/>
    <w:rsid w:val="00296AED"/>
    <w:rsid w:val="00296B14"/>
    <w:rsid w:val="00296C20"/>
    <w:rsid w:val="00296CCB"/>
    <w:rsid w:val="00296DDA"/>
    <w:rsid w:val="00296DEF"/>
    <w:rsid w:val="00296DFA"/>
    <w:rsid w:val="00296F08"/>
    <w:rsid w:val="00296F8E"/>
    <w:rsid w:val="002970D4"/>
    <w:rsid w:val="002970DE"/>
    <w:rsid w:val="00297189"/>
    <w:rsid w:val="002973AC"/>
    <w:rsid w:val="002973B5"/>
    <w:rsid w:val="0029748C"/>
    <w:rsid w:val="0029750E"/>
    <w:rsid w:val="00297536"/>
    <w:rsid w:val="00297539"/>
    <w:rsid w:val="00297631"/>
    <w:rsid w:val="00297667"/>
    <w:rsid w:val="00297786"/>
    <w:rsid w:val="0029788D"/>
    <w:rsid w:val="00297904"/>
    <w:rsid w:val="00297936"/>
    <w:rsid w:val="00297AEB"/>
    <w:rsid w:val="00297AFE"/>
    <w:rsid w:val="00297B28"/>
    <w:rsid w:val="00297B2D"/>
    <w:rsid w:val="00297CB1"/>
    <w:rsid w:val="00297D67"/>
    <w:rsid w:val="00297E0D"/>
    <w:rsid w:val="002A0043"/>
    <w:rsid w:val="002A00FF"/>
    <w:rsid w:val="002A0112"/>
    <w:rsid w:val="002A0273"/>
    <w:rsid w:val="002A0279"/>
    <w:rsid w:val="002A02DF"/>
    <w:rsid w:val="002A036B"/>
    <w:rsid w:val="002A036D"/>
    <w:rsid w:val="002A0488"/>
    <w:rsid w:val="002A0691"/>
    <w:rsid w:val="002A0781"/>
    <w:rsid w:val="002A081F"/>
    <w:rsid w:val="002A0943"/>
    <w:rsid w:val="002A09CD"/>
    <w:rsid w:val="002A0A65"/>
    <w:rsid w:val="002A0B46"/>
    <w:rsid w:val="002A0BFA"/>
    <w:rsid w:val="002A0C21"/>
    <w:rsid w:val="002A0C25"/>
    <w:rsid w:val="002A0C50"/>
    <w:rsid w:val="002A0D24"/>
    <w:rsid w:val="002A0D51"/>
    <w:rsid w:val="002A0E66"/>
    <w:rsid w:val="002A0F81"/>
    <w:rsid w:val="002A0FA9"/>
    <w:rsid w:val="002A0FC2"/>
    <w:rsid w:val="002A1027"/>
    <w:rsid w:val="002A1061"/>
    <w:rsid w:val="002A117C"/>
    <w:rsid w:val="002A1324"/>
    <w:rsid w:val="002A1467"/>
    <w:rsid w:val="002A155C"/>
    <w:rsid w:val="002A15F0"/>
    <w:rsid w:val="002A17DF"/>
    <w:rsid w:val="002A17E9"/>
    <w:rsid w:val="002A17F8"/>
    <w:rsid w:val="002A181E"/>
    <w:rsid w:val="002A18C1"/>
    <w:rsid w:val="002A1A85"/>
    <w:rsid w:val="002A1BFD"/>
    <w:rsid w:val="002A1C21"/>
    <w:rsid w:val="002A1C78"/>
    <w:rsid w:val="002A1E0D"/>
    <w:rsid w:val="002A1E3D"/>
    <w:rsid w:val="002A1F56"/>
    <w:rsid w:val="002A1FBF"/>
    <w:rsid w:val="002A2181"/>
    <w:rsid w:val="002A23E6"/>
    <w:rsid w:val="002A240B"/>
    <w:rsid w:val="002A24C0"/>
    <w:rsid w:val="002A2509"/>
    <w:rsid w:val="002A2579"/>
    <w:rsid w:val="002A2801"/>
    <w:rsid w:val="002A2834"/>
    <w:rsid w:val="002A283E"/>
    <w:rsid w:val="002A29EC"/>
    <w:rsid w:val="002A2A21"/>
    <w:rsid w:val="002A2AEA"/>
    <w:rsid w:val="002A2D27"/>
    <w:rsid w:val="002A2F7C"/>
    <w:rsid w:val="002A2FBB"/>
    <w:rsid w:val="002A2FCF"/>
    <w:rsid w:val="002A308C"/>
    <w:rsid w:val="002A312E"/>
    <w:rsid w:val="002A3259"/>
    <w:rsid w:val="002A3502"/>
    <w:rsid w:val="002A36F0"/>
    <w:rsid w:val="002A38AE"/>
    <w:rsid w:val="002A3988"/>
    <w:rsid w:val="002A39F8"/>
    <w:rsid w:val="002A3B4C"/>
    <w:rsid w:val="002A3BF9"/>
    <w:rsid w:val="002A3CF3"/>
    <w:rsid w:val="002A3DF2"/>
    <w:rsid w:val="002A3EFF"/>
    <w:rsid w:val="002A3F42"/>
    <w:rsid w:val="002A40B7"/>
    <w:rsid w:val="002A40CC"/>
    <w:rsid w:val="002A4151"/>
    <w:rsid w:val="002A4175"/>
    <w:rsid w:val="002A420D"/>
    <w:rsid w:val="002A4438"/>
    <w:rsid w:val="002A44A8"/>
    <w:rsid w:val="002A453D"/>
    <w:rsid w:val="002A4579"/>
    <w:rsid w:val="002A461B"/>
    <w:rsid w:val="002A4623"/>
    <w:rsid w:val="002A4678"/>
    <w:rsid w:val="002A4779"/>
    <w:rsid w:val="002A4895"/>
    <w:rsid w:val="002A49F6"/>
    <w:rsid w:val="002A4A4E"/>
    <w:rsid w:val="002A4B91"/>
    <w:rsid w:val="002A4BD1"/>
    <w:rsid w:val="002A4CC6"/>
    <w:rsid w:val="002A4CFB"/>
    <w:rsid w:val="002A4D4F"/>
    <w:rsid w:val="002A4D5E"/>
    <w:rsid w:val="002A4D8D"/>
    <w:rsid w:val="002A4DC3"/>
    <w:rsid w:val="002A4DEC"/>
    <w:rsid w:val="002A4ED0"/>
    <w:rsid w:val="002A4F4C"/>
    <w:rsid w:val="002A4FDB"/>
    <w:rsid w:val="002A5048"/>
    <w:rsid w:val="002A5233"/>
    <w:rsid w:val="002A5316"/>
    <w:rsid w:val="002A53CA"/>
    <w:rsid w:val="002A547A"/>
    <w:rsid w:val="002A57E6"/>
    <w:rsid w:val="002A58F2"/>
    <w:rsid w:val="002A594F"/>
    <w:rsid w:val="002A5A9E"/>
    <w:rsid w:val="002A5BE9"/>
    <w:rsid w:val="002A5DD1"/>
    <w:rsid w:val="002A5DF2"/>
    <w:rsid w:val="002A5EED"/>
    <w:rsid w:val="002A5F68"/>
    <w:rsid w:val="002A5FBA"/>
    <w:rsid w:val="002A5FE4"/>
    <w:rsid w:val="002A60FB"/>
    <w:rsid w:val="002A6138"/>
    <w:rsid w:val="002A616E"/>
    <w:rsid w:val="002A6179"/>
    <w:rsid w:val="002A62A8"/>
    <w:rsid w:val="002A6404"/>
    <w:rsid w:val="002A6489"/>
    <w:rsid w:val="002A64A8"/>
    <w:rsid w:val="002A65B0"/>
    <w:rsid w:val="002A6703"/>
    <w:rsid w:val="002A6749"/>
    <w:rsid w:val="002A686C"/>
    <w:rsid w:val="002A689B"/>
    <w:rsid w:val="002A6946"/>
    <w:rsid w:val="002A69E4"/>
    <w:rsid w:val="002A6AC8"/>
    <w:rsid w:val="002A6BA6"/>
    <w:rsid w:val="002A6CEE"/>
    <w:rsid w:val="002A6D76"/>
    <w:rsid w:val="002A6FD4"/>
    <w:rsid w:val="002A712F"/>
    <w:rsid w:val="002A7202"/>
    <w:rsid w:val="002A722D"/>
    <w:rsid w:val="002A7250"/>
    <w:rsid w:val="002A7263"/>
    <w:rsid w:val="002A7591"/>
    <w:rsid w:val="002A779A"/>
    <w:rsid w:val="002A77F0"/>
    <w:rsid w:val="002A77F2"/>
    <w:rsid w:val="002A788D"/>
    <w:rsid w:val="002A7989"/>
    <w:rsid w:val="002A7AFA"/>
    <w:rsid w:val="002A7B52"/>
    <w:rsid w:val="002A7D0B"/>
    <w:rsid w:val="002A7D32"/>
    <w:rsid w:val="002A7DD7"/>
    <w:rsid w:val="002A7F9A"/>
    <w:rsid w:val="002B01A0"/>
    <w:rsid w:val="002B029E"/>
    <w:rsid w:val="002B029F"/>
    <w:rsid w:val="002B0302"/>
    <w:rsid w:val="002B0315"/>
    <w:rsid w:val="002B0404"/>
    <w:rsid w:val="002B048D"/>
    <w:rsid w:val="002B0591"/>
    <w:rsid w:val="002B0663"/>
    <w:rsid w:val="002B0A91"/>
    <w:rsid w:val="002B0BD1"/>
    <w:rsid w:val="002B0C1A"/>
    <w:rsid w:val="002B0EC5"/>
    <w:rsid w:val="002B0EFC"/>
    <w:rsid w:val="002B0F1E"/>
    <w:rsid w:val="002B0F99"/>
    <w:rsid w:val="002B0FF4"/>
    <w:rsid w:val="002B0FFE"/>
    <w:rsid w:val="002B1155"/>
    <w:rsid w:val="002B124A"/>
    <w:rsid w:val="002B17AA"/>
    <w:rsid w:val="002B187A"/>
    <w:rsid w:val="002B1922"/>
    <w:rsid w:val="002B1BA2"/>
    <w:rsid w:val="002B1D07"/>
    <w:rsid w:val="002B1D55"/>
    <w:rsid w:val="002B1ED4"/>
    <w:rsid w:val="002B1F3E"/>
    <w:rsid w:val="002B20D1"/>
    <w:rsid w:val="002B234A"/>
    <w:rsid w:val="002B23AB"/>
    <w:rsid w:val="002B23DB"/>
    <w:rsid w:val="002B2433"/>
    <w:rsid w:val="002B245E"/>
    <w:rsid w:val="002B2472"/>
    <w:rsid w:val="002B261B"/>
    <w:rsid w:val="002B2620"/>
    <w:rsid w:val="002B286A"/>
    <w:rsid w:val="002B28AF"/>
    <w:rsid w:val="002B2975"/>
    <w:rsid w:val="002B29FB"/>
    <w:rsid w:val="002B2C50"/>
    <w:rsid w:val="002B2D56"/>
    <w:rsid w:val="002B2D9B"/>
    <w:rsid w:val="002B2DC1"/>
    <w:rsid w:val="002B2ED5"/>
    <w:rsid w:val="002B3010"/>
    <w:rsid w:val="002B3034"/>
    <w:rsid w:val="002B303E"/>
    <w:rsid w:val="002B3161"/>
    <w:rsid w:val="002B3357"/>
    <w:rsid w:val="002B34F6"/>
    <w:rsid w:val="002B35F7"/>
    <w:rsid w:val="002B36BD"/>
    <w:rsid w:val="002B376C"/>
    <w:rsid w:val="002B39EB"/>
    <w:rsid w:val="002B3A3C"/>
    <w:rsid w:val="002B3B2D"/>
    <w:rsid w:val="002B3BD7"/>
    <w:rsid w:val="002B3DC3"/>
    <w:rsid w:val="002B3F63"/>
    <w:rsid w:val="002B40DA"/>
    <w:rsid w:val="002B40E5"/>
    <w:rsid w:val="002B42ED"/>
    <w:rsid w:val="002B440E"/>
    <w:rsid w:val="002B4479"/>
    <w:rsid w:val="002B468D"/>
    <w:rsid w:val="002B486B"/>
    <w:rsid w:val="002B48B6"/>
    <w:rsid w:val="002B49F7"/>
    <w:rsid w:val="002B4A01"/>
    <w:rsid w:val="002B4B59"/>
    <w:rsid w:val="002B4BDD"/>
    <w:rsid w:val="002B4D57"/>
    <w:rsid w:val="002B4DF1"/>
    <w:rsid w:val="002B4E6D"/>
    <w:rsid w:val="002B502F"/>
    <w:rsid w:val="002B515F"/>
    <w:rsid w:val="002B5199"/>
    <w:rsid w:val="002B52D2"/>
    <w:rsid w:val="002B5341"/>
    <w:rsid w:val="002B5352"/>
    <w:rsid w:val="002B53DC"/>
    <w:rsid w:val="002B54E6"/>
    <w:rsid w:val="002B54F1"/>
    <w:rsid w:val="002B54FC"/>
    <w:rsid w:val="002B553D"/>
    <w:rsid w:val="002B555D"/>
    <w:rsid w:val="002B561A"/>
    <w:rsid w:val="002B5697"/>
    <w:rsid w:val="002B57B9"/>
    <w:rsid w:val="002B5830"/>
    <w:rsid w:val="002B587F"/>
    <w:rsid w:val="002B594F"/>
    <w:rsid w:val="002B5975"/>
    <w:rsid w:val="002B59CA"/>
    <w:rsid w:val="002B5AD3"/>
    <w:rsid w:val="002B5B6A"/>
    <w:rsid w:val="002B5C24"/>
    <w:rsid w:val="002B5C89"/>
    <w:rsid w:val="002B5CFA"/>
    <w:rsid w:val="002B5D90"/>
    <w:rsid w:val="002B5F4A"/>
    <w:rsid w:val="002B605B"/>
    <w:rsid w:val="002B617A"/>
    <w:rsid w:val="002B61B7"/>
    <w:rsid w:val="002B63FC"/>
    <w:rsid w:val="002B6526"/>
    <w:rsid w:val="002B6549"/>
    <w:rsid w:val="002B6599"/>
    <w:rsid w:val="002B65C0"/>
    <w:rsid w:val="002B6607"/>
    <w:rsid w:val="002B66AE"/>
    <w:rsid w:val="002B6754"/>
    <w:rsid w:val="002B67AF"/>
    <w:rsid w:val="002B692D"/>
    <w:rsid w:val="002B6A72"/>
    <w:rsid w:val="002B6AA1"/>
    <w:rsid w:val="002B6AF9"/>
    <w:rsid w:val="002B6B86"/>
    <w:rsid w:val="002B6BD5"/>
    <w:rsid w:val="002B6C5D"/>
    <w:rsid w:val="002B6C61"/>
    <w:rsid w:val="002B6D0B"/>
    <w:rsid w:val="002B6D49"/>
    <w:rsid w:val="002B6D7B"/>
    <w:rsid w:val="002B6E32"/>
    <w:rsid w:val="002B6E85"/>
    <w:rsid w:val="002B6EBD"/>
    <w:rsid w:val="002B6F3F"/>
    <w:rsid w:val="002B713E"/>
    <w:rsid w:val="002B71D0"/>
    <w:rsid w:val="002B726F"/>
    <w:rsid w:val="002B7278"/>
    <w:rsid w:val="002B72D5"/>
    <w:rsid w:val="002B74A7"/>
    <w:rsid w:val="002B74AA"/>
    <w:rsid w:val="002B7623"/>
    <w:rsid w:val="002B7749"/>
    <w:rsid w:val="002B78C5"/>
    <w:rsid w:val="002B78CA"/>
    <w:rsid w:val="002B797E"/>
    <w:rsid w:val="002B79B9"/>
    <w:rsid w:val="002B7B26"/>
    <w:rsid w:val="002B7DA1"/>
    <w:rsid w:val="002B7DC4"/>
    <w:rsid w:val="002B7E31"/>
    <w:rsid w:val="002B7E5F"/>
    <w:rsid w:val="002B7E82"/>
    <w:rsid w:val="002B7F2D"/>
    <w:rsid w:val="002B7FCA"/>
    <w:rsid w:val="002C0136"/>
    <w:rsid w:val="002C019A"/>
    <w:rsid w:val="002C03DF"/>
    <w:rsid w:val="002C043D"/>
    <w:rsid w:val="002C0508"/>
    <w:rsid w:val="002C05B4"/>
    <w:rsid w:val="002C05B8"/>
    <w:rsid w:val="002C0688"/>
    <w:rsid w:val="002C0781"/>
    <w:rsid w:val="002C07E8"/>
    <w:rsid w:val="002C0837"/>
    <w:rsid w:val="002C08F5"/>
    <w:rsid w:val="002C0B44"/>
    <w:rsid w:val="002C0BAF"/>
    <w:rsid w:val="002C0C46"/>
    <w:rsid w:val="002C0CA5"/>
    <w:rsid w:val="002C0FCD"/>
    <w:rsid w:val="002C1064"/>
    <w:rsid w:val="002C106A"/>
    <w:rsid w:val="002C10FD"/>
    <w:rsid w:val="002C114A"/>
    <w:rsid w:val="002C12B8"/>
    <w:rsid w:val="002C12DA"/>
    <w:rsid w:val="002C1377"/>
    <w:rsid w:val="002C1382"/>
    <w:rsid w:val="002C14A0"/>
    <w:rsid w:val="002C14A6"/>
    <w:rsid w:val="002C1583"/>
    <w:rsid w:val="002C15E7"/>
    <w:rsid w:val="002C1864"/>
    <w:rsid w:val="002C18C1"/>
    <w:rsid w:val="002C1911"/>
    <w:rsid w:val="002C1933"/>
    <w:rsid w:val="002C1B7B"/>
    <w:rsid w:val="002C1C12"/>
    <w:rsid w:val="002C1D80"/>
    <w:rsid w:val="002C1DA6"/>
    <w:rsid w:val="002C1FAC"/>
    <w:rsid w:val="002C2102"/>
    <w:rsid w:val="002C2291"/>
    <w:rsid w:val="002C239F"/>
    <w:rsid w:val="002C2404"/>
    <w:rsid w:val="002C24FD"/>
    <w:rsid w:val="002C257A"/>
    <w:rsid w:val="002C2951"/>
    <w:rsid w:val="002C29F8"/>
    <w:rsid w:val="002C2D25"/>
    <w:rsid w:val="002C2E53"/>
    <w:rsid w:val="002C3080"/>
    <w:rsid w:val="002C30FF"/>
    <w:rsid w:val="002C3195"/>
    <w:rsid w:val="002C3238"/>
    <w:rsid w:val="002C3321"/>
    <w:rsid w:val="002C3397"/>
    <w:rsid w:val="002C3509"/>
    <w:rsid w:val="002C352C"/>
    <w:rsid w:val="002C3626"/>
    <w:rsid w:val="002C36F8"/>
    <w:rsid w:val="002C3743"/>
    <w:rsid w:val="002C3791"/>
    <w:rsid w:val="002C37BD"/>
    <w:rsid w:val="002C386B"/>
    <w:rsid w:val="002C38A1"/>
    <w:rsid w:val="002C3992"/>
    <w:rsid w:val="002C39F9"/>
    <w:rsid w:val="002C3AD2"/>
    <w:rsid w:val="002C3B19"/>
    <w:rsid w:val="002C3D86"/>
    <w:rsid w:val="002C3E10"/>
    <w:rsid w:val="002C3EB0"/>
    <w:rsid w:val="002C3FBA"/>
    <w:rsid w:val="002C408E"/>
    <w:rsid w:val="002C4101"/>
    <w:rsid w:val="002C417D"/>
    <w:rsid w:val="002C419B"/>
    <w:rsid w:val="002C41A8"/>
    <w:rsid w:val="002C41F6"/>
    <w:rsid w:val="002C4338"/>
    <w:rsid w:val="002C433F"/>
    <w:rsid w:val="002C43EE"/>
    <w:rsid w:val="002C4486"/>
    <w:rsid w:val="002C452B"/>
    <w:rsid w:val="002C4549"/>
    <w:rsid w:val="002C4A02"/>
    <w:rsid w:val="002C4AC3"/>
    <w:rsid w:val="002C4B80"/>
    <w:rsid w:val="002C4BC6"/>
    <w:rsid w:val="002C4BD7"/>
    <w:rsid w:val="002C4DAD"/>
    <w:rsid w:val="002C4E73"/>
    <w:rsid w:val="002C4E75"/>
    <w:rsid w:val="002C4F12"/>
    <w:rsid w:val="002C4F39"/>
    <w:rsid w:val="002C4F9A"/>
    <w:rsid w:val="002C5007"/>
    <w:rsid w:val="002C5017"/>
    <w:rsid w:val="002C5049"/>
    <w:rsid w:val="002C508C"/>
    <w:rsid w:val="002C515E"/>
    <w:rsid w:val="002C52B6"/>
    <w:rsid w:val="002C5424"/>
    <w:rsid w:val="002C543E"/>
    <w:rsid w:val="002C549F"/>
    <w:rsid w:val="002C5609"/>
    <w:rsid w:val="002C56ED"/>
    <w:rsid w:val="002C57CC"/>
    <w:rsid w:val="002C5806"/>
    <w:rsid w:val="002C586A"/>
    <w:rsid w:val="002C5991"/>
    <w:rsid w:val="002C5A02"/>
    <w:rsid w:val="002C5A05"/>
    <w:rsid w:val="002C5A10"/>
    <w:rsid w:val="002C5A9E"/>
    <w:rsid w:val="002C5AA2"/>
    <w:rsid w:val="002C5B5A"/>
    <w:rsid w:val="002C5CD5"/>
    <w:rsid w:val="002C5EB4"/>
    <w:rsid w:val="002C5F71"/>
    <w:rsid w:val="002C5FD8"/>
    <w:rsid w:val="002C6143"/>
    <w:rsid w:val="002C61AC"/>
    <w:rsid w:val="002C620D"/>
    <w:rsid w:val="002C6391"/>
    <w:rsid w:val="002C63F6"/>
    <w:rsid w:val="002C6440"/>
    <w:rsid w:val="002C64BD"/>
    <w:rsid w:val="002C686C"/>
    <w:rsid w:val="002C6AAD"/>
    <w:rsid w:val="002C6ADD"/>
    <w:rsid w:val="002C6B4C"/>
    <w:rsid w:val="002C6C03"/>
    <w:rsid w:val="002C6C5A"/>
    <w:rsid w:val="002C6CF0"/>
    <w:rsid w:val="002C6D81"/>
    <w:rsid w:val="002C6E77"/>
    <w:rsid w:val="002C71F3"/>
    <w:rsid w:val="002C722D"/>
    <w:rsid w:val="002C7303"/>
    <w:rsid w:val="002C7306"/>
    <w:rsid w:val="002C75FE"/>
    <w:rsid w:val="002C7690"/>
    <w:rsid w:val="002C777E"/>
    <w:rsid w:val="002C77F7"/>
    <w:rsid w:val="002C783F"/>
    <w:rsid w:val="002C7962"/>
    <w:rsid w:val="002C7964"/>
    <w:rsid w:val="002C79C1"/>
    <w:rsid w:val="002C7A53"/>
    <w:rsid w:val="002C7B2E"/>
    <w:rsid w:val="002C7BCA"/>
    <w:rsid w:val="002C7D98"/>
    <w:rsid w:val="002C7FA8"/>
    <w:rsid w:val="002D0042"/>
    <w:rsid w:val="002D0375"/>
    <w:rsid w:val="002D0451"/>
    <w:rsid w:val="002D0492"/>
    <w:rsid w:val="002D04D3"/>
    <w:rsid w:val="002D0577"/>
    <w:rsid w:val="002D065C"/>
    <w:rsid w:val="002D0661"/>
    <w:rsid w:val="002D07BB"/>
    <w:rsid w:val="002D07ED"/>
    <w:rsid w:val="002D0A24"/>
    <w:rsid w:val="002D0AD3"/>
    <w:rsid w:val="002D0B72"/>
    <w:rsid w:val="002D0BB8"/>
    <w:rsid w:val="002D0C6A"/>
    <w:rsid w:val="002D0D8A"/>
    <w:rsid w:val="002D102E"/>
    <w:rsid w:val="002D1092"/>
    <w:rsid w:val="002D1132"/>
    <w:rsid w:val="002D115F"/>
    <w:rsid w:val="002D1181"/>
    <w:rsid w:val="002D11EF"/>
    <w:rsid w:val="002D12F4"/>
    <w:rsid w:val="002D13F9"/>
    <w:rsid w:val="002D1436"/>
    <w:rsid w:val="002D1449"/>
    <w:rsid w:val="002D154C"/>
    <w:rsid w:val="002D157E"/>
    <w:rsid w:val="002D158B"/>
    <w:rsid w:val="002D15EB"/>
    <w:rsid w:val="002D165A"/>
    <w:rsid w:val="002D17FC"/>
    <w:rsid w:val="002D19EB"/>
    <w:rsid w:val="002D1A1C"/>
    <w:rsid w:val="002D1C32"/>
    <w:rsid w:val="002D1DA5"/>
    <w:rsid w:val="002D1DE2"/>
    <w:rsid w:val="002D1DF9"/>
    <w:rsid w:val="002D1FE0"/>
    <w:rsid w:val="002D212E"/>
    <w:rsid w:val="002D2305"/>
    <w:rsid w:val="002D24D2"/>
    <w:rsid w:val="002D24E2"/>
    <w:rsid w:val="002D2561"/>
    <w:rsid w:val="002D2742"/>
    <w:rsid w:val="002D298F"/>
    <w:rsid w:val="002D2A13"/>
    <w:rsid w:val="002D2A7C"/>
    <w:rsid w:val="002D2AAE"/>
    <w:rsid w:val="002D2B01"/>
    <w:rsid w:val="002D2B06"/>
    <w:rsid w:val="002D2B0F"/>
    <w:rsid w:val="002D2BAC"/>
    <w:rsid w:val="002D2C01"/>
    <w:rsid w:val="002D2CCA"/>
    <w:rsid w:val="002D3125"/>
    <w:rsid w:val="002D3136"/>
    <w:rsid w:val="002D3187"/>
    <w:rsid w:val="002D328F"/>
    <w:rsid w:val="002D32CF"/>
    <w:rsid w:val="002D3379"/>
    <w:rsid w:val="002D338C"/>
    <w:rsid w:val="002D343A"/>
    <w:rsid w:val="002D3444"/>
    <w:rsid w:val="002D368C"/>
    <w:rsid w:val="002D369B"/>
    <w:rsid w:val="002D36CC"/>
    <w:rsid w:val="002D36E2"/>
    <w:rsid w:val="002D37A0"/>
    <w:rsid w:val="002D388B"/>
    <w:rsid w:val="002D389A"/>
    <w:rsid w:val="002D38F4"/>
    <w:rsid w:val="002D3A71"/>
    <w:rsid w:val="002D3BB3"/>
    <w:rsid w:val="002D3C03"/>
    <w:rsid w:val="002D3DE8"/>
    <w:rsid w:val="002D3E57"/>
    <w:rsid w:val="002D3E82"/>
    <w:rsid w:val="002D3E8F"/>
    <w:rsid w:val="002D3EC6"/>
    <w:rsid w:val="002D3F0B"/>
    <w:rsid w:val="002D3F49"/>
    <w:rsid w:val="002D4019"/>
    <w:rsid w:val="002D4074"/>
    <w:rsid w:val="002D41A0"/>
    <w:rsid w:val="002D42FE"/>
    <w:rsid w:val="002D43CB"/>
    <w:rsid w:val="002D43F6"/>
    <w:rsid w:val="002D4407"/>
    <w:rsid w:val="002D4417"/>
    <w:rsid w:val="002D4506"/>
    <w:rsid w:val="002D4573"/>
    <w:rsid w:val="002D468E"/>
    <w:rsid w:val="002D4692"/>
    <w:rsid w:val="002D486F"/>
    <w:rsid w:val="002D48DA"/>
    <w:rsid w:val="002D4985"/>
    <w:rsid w:val="002D4A30"/>
    <w:rsid w:val="002D4A80"/>
    <w:rsid w:val="002D4B00"/>
    <w:rsid w:val="002D4B87"/>
    <w:rsid w:val="002D4BBC"/>
    <w:rsid w:val="002D4EC6"/>
    <w:rsid w:val="002D4EC9"/>
    <w:rsid w:val="002D4F71"/>
    <w:rsid w:val="002D4FAD"/>
    <w:rsid w:val="002D4FBC"/>
    <w:rsid w:val="002D50B2"/>
    <w:rsid w:val="002D50E4"/>
    <w:rsid w:val="002D51E9"/>
    <w:rsid w:val="002D523D"/>
    <w:rsid w:val="002D548B"/>
    <w:rsid w:val="002D566A"/>
    <w:rsid w:val="002D57B2"/>
    <w:rsid w:val="002D58F3"/>
    <w:rsid w:val="002D5AE8"/>
    <w:rsid w:val="002D5AF5"/>
    <w:rsid w:val="002D5B10"/>
    <w:rsid w:val="002D5B1D"/>
    <w:rsid w:val="002D5C41"/>
    <w:rsid w:val="002D5C43"/>
    <w:rsid w:val="002D5DE7"/>
    <w:rsid w:val="002D5E8B"/>
    <w:rsid w:val="002D5EE1"/>
    <w:rsid w:val="002D5F3A"/>
    <w:rsid w:val="002D5F56"/>
    <w:rsid w:val="002D5F83"/>
    <w:rsid w:val="002D5FD4"/>
    <w:rsid w:val="002D5FDC"/>
    <w:rsid w:val="002D609A"/>
    <w:rsid w:val="002D60B9"/>
    <w:rsid w:val="002D63E0"/>
    <w:rsid w:val="002D6431"/>
    <w:rsid w:val="002D6755"/>
    <w:rsid w:val="002D67CD"/>
    <w:rsid w:val="002D6802"/>
    <w:rsid w:val="002D6864"/>
    <w:rsid w:val="002D68DB"/>
    <w:rsid w:val="002D6BC5"/>
    <w:rsid w:val="002D6C77"/>
    <w:rsid w:val="002D6DA9"/>
    <w:rsid w:val="002D6DED"/>
    <w:rsid w:val="002D6DF9"/>
    <w:rsid w:val="002D6F4C"/>
    <w:rsid w:val="002D6FFD"/>
    <w:rsid w:val="002D701F"/>
    <w:rsid w:val="002D70CE"/>
    <w:rsid w:val="002D7137"/>
    <w:rsid w:val="002D718A"/>
    <w:rsid w:val="002D7194"/>
    <w:rsid w:val="002D7248"/>
    <w:rsid w:val="002D72F1"/>
    <w:rsid w:val="002D7562"/>
    <w:rsid w:val="002D7607"/>
    <w:rsid w:val="002D7703"/>
    <w:rsid w:val="002D79A8"/>
    <w:rsid w:val="002D79C7"/>
    <w:rsid w:val="002D7BC8"/>
    <w:rsid w:val="002D7C1E"/>
    <w:rsid w:val="002D7C2B"/>
    <w:rsid w:val="002D7CA0"/>
    <w:rsid w:val="002D7CBA"/>
    <w:rsid w:val="002D7D32"/>
    <w:rsid w:val="002D7DCB"/>
    <w:rsid w:val="002D7FED"/>
    <w:rsid w:val="002D7FFD"/>
    <w:rsid w:val="002E005C"/>
    <w:rsid w:val="002E00C6"/>
    <w:rsid w:val="002E00F1"/>
    <w:rsid w:val="002E010E"/>
    <w:rsid w:val="002E013D"/>
    <w:rsid w:val="002E0267"/>
    <w:rsid w:val="002E02F1"/>
    <w:rsid w:val="002E0410"/>
    <w:rsid w:val="002E04EC"/>
    <w:rsid w:val="002E05E8"/>
    <w:rsid w:val="002E060F"/>
    <w:rsid w:val="002E0776"/>
    <w:rsid w:val="002E094B"/>
    <w:rsid w:val="002E096E"/>
    <w:rsid w:val="002E0A84"/>
    <w:rsid w:val="002E0B93"/>
    <w:rsid w:val="002E0EC6"/>
    <w:rsid w:val="002E11E8"/>
    <w:rsid w:val="002E1273"/>
    <w:rsid w:val="002E1298"/>
    <w:rsid w:val="002E1327"/>
    <w:rsid w:val="002E143D"/>
    <w:rsid w:val="002E144D"/>
    <w:rsid w:val="002E14B9"/>
    <w:rsid w:val="002E1518"/>
    <w:rsid w:val="002E1589"/>
    <w:rsid w:val="002E15E1"/>
    <w:rsid w:val="002E16A9"/>
    <w:rsid w:val="002E16B5"/>
    <w:rsid w:val="002E174A"/>
    <w:rsid w:val="002E17AB"/>
    <w:rsid w:val="002E19CD"/>
    <w:rsid w:val="002E1A73"/>
    <w:rsid w:val="002E1B10"/>
    <w:rsid w:val="002E1B1A"/>
    <w:rsid w:val="002E1C0D"/>
    <w:rsid w:val="002E1D1A"/>
    <w:rsid w:val="002E1D64"/>
    <w:rsid w:val="002E2063"/>
    <w:rsid w:val="002E2260"/>
    <w:rsid w:val="002E2445"/>
    <w:rsid w:val="002E247A"/>
    <w:rsid w:val="002E25A6"/>
    <w:rsid w:val="002E26C2"/>
    <w:rsid w:val="002E2786"/>
    <w:rsid w:val="002E27CB"/>
    <w:rsid w:val="002E286B"/>
    <w:rsid w:val="002E2887"/>
    <w:rsid w:val="002E2891"/>
    <w:rsid w:val="002E28AE"/>
    <w:rsid w:val="002E2A02"/>
    <w:rsid w:val="002E2A77"/>
    <w:rsid w:val="002E2B20"/>
    <w:rsid w:val="002E2B47"/>
    <w:rsid w:val="002E2D99"/>
    <w:rsid w:val="002E3144"/>
    <w:rsid w:val="002E3318"/>
    <w:rsid w:val="002E335A"/>
    <w:rsid w:val="002E33A6"/>
    <w:rsid w:val="002E34D9"/>
    <w:rsid w:val="002E3843"/>
    <w:rsid w:val="002E3A50"/>
    <w:rsid w:val="002E3AD1"/>
    <w:rsid w:val="002E3C79"/>
    <w:rsid w:val="002E3D64"/>
    <w:rsid w:val="002E3E10"/>
    <w:rsid w:val="002E3F64"/>
    <w:rsid w:val="002E3F7F"/>
    <w:rsid w:val="002E3F88"/>
    <w:rsid w:val="002E400F"/>
    <w:rsid w:val="002E4431"/>
    <w:rsid w:val="002E44F0"/>
    <w:rsid w:val="002E4773"/>
    <w:rsid w:val="002E47A2"/>
    <w:rsid w:val="002E47D3"/>
    <w:rsid w:val="002E48E2"/>
    <w:rsid w:val="002E49FC"/>
    <w:rsid w:val="002E4AF4"/>
    <w:rsid w:val="002E4B99"/>
    <w:rsid w:val="002E4DE3"/>
    <w:rsid w:val="002E4E72"/>
    <w:rsid w:val="002E4EBD"/>
    <w:rsid w:val="002E4EE8"/>
    <w:rsid w:val="002E5053"/>
    <w:rsid w:val="002E512F"/>
    <w:rsid w:val="002E5292"/>
    <w:rsid w:val="002E5376"/>
    <w:rsid w:val="002E545D"/>
    <w:rsid w:val="002E5563"/>
    <w:rsid w:val="002E55D0"/>
    <w:rsid w:val="002E5624"/>
    <w:rsid w:val="002E59B5"/>
    <w:rsid w:val="002E5B2F"/>
    <w:rsid w:val="002E5B36"/>
    <w:rsid w:val="002E5B6A"/>
    <w:rsid w:val="002E5CAD"/>
    <w:rsid w:val="002E5CF2"/>
    <w:rsid w:val="002E5D1E"/>
    <w:rsid w:val="002E5D89"/>
    <w:rsid w:val="002E5DC9"/>
    <w:rsid w:val="002E5EE8"/>
    <w:rsid w:val="002E6039"/>
    <w:rsid w:val="002E610E"/>
    <w:rsid w:val="002E6140"/>
    <w:rsid w:val="002E61FF"/>
    <w:rsid w:val="002E6250"/>
    <w:rsid w:val="002E636C"/>
    <w:rsid w:val="002E63E9"/>
    <w:rsid w:val="002E6491"/>
    <w:rsid w:val="002E699D"/>
    <w:rsid w:val="002E69FC"/>
    <w:rsid w:val="002E6A60"/>
    <w:rsid w:val="002E6A94"/>
    <w:rsid w:val="002E6AE7"/>
    <w:rsid w:val="002E6BDC"/>
    <w:rsid w:val="002E6BF3"/>
    <w:rsid w:val="002E6C0D"/>
    <w:rsid w:val="002E6C16"/>
    <w:rsid w:val="002E6C7B"/>
    <w:rsid w:val="002E6D11"/>
    <w:rsid w:val="002E6D71"/>
    <w:rsid w:val="002E6DB4"/>
    <w:rsid w:val="002E6EFD"/>
    <w:rsid w:val="002E6F33"/>
    <w:rsid w:val="002E6F42"/>
    <w:rsid w:val="002E716E"/>
    <w:rsid w:val="002E71AD"/>
    <w:rsid w:val="002E7200"/>
    <w:rsid w:val="002E7439"/>
    <w:rsid w:val="002E7475"/>
    <w:rsid w:val="002E75CE"/>
    <w:rsid w:val="002E76D0"/>
    <w:rsid w:val="002E77BF"/>
    <w:rsid w:val="002E7853"/>
    <w:rsid w:val="002E78C6"/>
    <w:rsid w:val="002E79D0"/>
    <w:rsid w:val="002E7A9D"/>
    <w:rsid w:val="002E7AAF"/>
    <w:rsid w:val="002E7AD2"/>
    <w:rsid w:val="002E7B1A"/>
    <w:rsid w:val="002E7B49"/>
    <w:rsid w:val="002E7C58"/>
    <w:rsid w:val="002E7C8C"/>
    <w:rsid w:val="002E7D30"/>
    <w:rsid w:val="002E7DE9"/>
    <w:rsid w:val="002E7EA4"/>
    <w:rsid w:val="002E7F6C"/>
    <w:rsid w:val="002F0148"/>
    <w:rsid w:val="002F0194"/>
    <w:rsid w:val="002F0206"/>
    <w:rsid w:val="002F0372"/>
    <w:rsid w:val="002F0379"/>
    <w:rsid w:val="002F0403"/>
    <w:rsid w:val="002F041C"/>
    <w:rsid w:val="002F05E9"/>
    <w:rsid w:val="002F05F7"/>
    <w:rsid w:val="002F06AE"/>
    <w:rsid w:val="002F06CA"/>
    <w:rsid w:val="002F06D8"/>
    <w:rsid w:val="002F0771"/>
    <w:rsid w:val="002F07D0"/>
    <w:rsid w:val="002F084C"/>
    <w:rsid w:val="002F088E"/>
    <w:rsid w:val="002F097D"/>
    <w:rsid w:val="002F0997"/>
    <w:rsid w:val="002F0A5A"/>
    <w:rsid w:val="002F0AC2"/>
    <w:rsid w:val="002F0B52"/>
    <w:rsid w:val="002F0D1A"/>
    <w:rsid w:val="002F0D4E"/>
    <w:rsid w:val="002F0E2E"/>
    <w:rsid w:val="002F0E3A"/>
    <w:rsid w:val="002F0E7C"/>
    <w:rsid w:val="002F0FA7"/>
    <w:rsid w:val="002F0FC3"/>
    <w:rsid w:val="002F100E"/>
    <w:rsid w:val="002F10A9"/>
    <w:rsid w:val="002F1247"/>
    <w:rsid w:val="002F1279"/>
    <w:rsid w:val="002F1280"/>
    <w:rsid w:val="002F12FA"/>
    <w:rsid w:val="002F1535"/>
    <w:rsid w:val="002F162D"/>
    <w:rsid w:val="002F16EE"/>
    <w:rsid w:val="002F1709"/>
    <w:rsid w:val="002F1999"/>
    <w:rsid w:val="002F1A30"/>
    <w:rsid w:val="002F1CE7"/>
    <w:rsid w:val="002F1DB6"/>
    <w:rsid w:val="002F1EB1"/>
    <w:rsid w:val="002F1F36"/>
    <w:rsid w:val="002F1F8F"/>
    <w:rsid w:val="002F2245"/>
    <w:rsid w:val="002F23F2"/>
    <w:rsid w:val="002F2474"/>
    <w:rsid w:val="002F2505"/>
    <w:rsid w:val="002F250D"/>
    <w:rsid w:val="002F2557"/>
    <w:rsid w:val="002F25F4"/>
    <w:rsid w:val="002F261A"/>
    <w:rsid w:val="002F2648"/>
    <w:rsid w:val="002F269D"/>
    <w:rsid w:val="002F270B"/>
    <w:rsid w:val="002F280D"/>
    <w:rsid w:val="002F286E"/>
    <w:rsid w:val="002F28B5"/>
    <w:rsid w:val="002F28FC"/>
    <w:rsid w:val="002F29ED"/>
    <w:rsid w:val="002F2B98"/>
    <w:rsid w:val="002F2C9B"/>
    <w:rsid w:val="002F2D51"/>
    <w:rsid w:val="002F2DF1"/>
    <w:rsid w:val="002F2E1A"/>
    <w:rsid w:val="002F2E8F"/>
    <w:rsid w:val="002F2E9D"/>
    <w:rsid w:val="002F2ECC"/>
    <w:rsid w:val="002F2EE4"/>
    <w:rsid w:val="002F2F02"/>
    <w:rsid w:val="002F2F2C"/>
    <w:rsid w:val="002F3062"/>
    <w:rsid w:val="002F30E5"/>
    <w:rsid w:val="002F30EB"/>
    <w:rsid w:val="002F3116"/>
    <w:rsid w:val="002F31D2"/>
    <w:rsid w:val="002F3209"/>
    <w:rsid w:val="002F330C"/>
    <w:rsid w:val="002F3357"/>
    <w:rsid w:val="002F35BC"/>
    <w:rsid w:val="002F39CE"/>
    <w:rsid w:val="002F3A5D"/>
    <w:rsid w:val="002F3C58"/>
    <w:rsid w:val="002F3D35"/>
    <w:rsid w:val="002F3D42"/>
    <w:rsid w:val="002F3D4B"/>
    <w:rsid w:val="002F3E05"/>
    <w:rsid w:val="002F3EA1"/>
    <w:rsid w:val="002F3F97"/>
    <w:rsid w:val="002F3FA5"/>
    <w:rsid w:val="002F4034"/>
    <w:rsid w:val="002F40F8"/>
    <w:rsid w:val="002F4192"/>
    <w:rsid w:val="002F419C"/>
    <w:rsid w:val="002F41D2"/>
    <w:rsid w:val="002F4240"/>
    <w:rsid w:val="002F43CE"/>
    <w:rsid w:val="002F4471"/>
    <w:rsid w:val="002F4545"/>
    <w:rsid w:val="002F4661"/>
    <w:rsid w:val="002F47C9"/>
    <w:rsid w:val="002F481C"/>
    <w:rsid w:val="002F4A16"/>
    <w:rsid w:val="002F4ADD"/>
    <w:rsid w:val="002F4D0B"/>
    <w:rsid w:val="002F4D1D"/>
    <w:rsid w:val="002F4D4A"/>
    <w:rsid w:val="002F4DC4"/>
    <w:rsid w:val="002F4E08"/>
    <w:rsid w:val="002F4ED0"/>
    <w:rsid w:val="002F5015"/>
    <w:rsid w:val="002F5079"/>
    <w:rsid w:val="002F50F5"/>
    <w:rsid w:val="002F53B6"/>
    <w:rsid w:val="002F53CC"/>
    <w:rsid w:val="002F5434"/>
    <w:rsid w:val="002F54A2"/>
    <w:rsid w:val="002F54AB"/>
    <w:rsid w:val="002F5635"/>
    <w:rsid w:val="002F567F"/>
    <w:rsid w:val="002F5768"/>
    <w:rsid w:val="002F578B"/>
    <w:rsid w:val="002F582E"/>
    <w:rsid w:val="002F58F9"/>
    <w:rsid w:val="002F5BB3"/>
    <w:rsid w:val="002F5CE5"/>
    <w:rsid w:val="002F5D68"/>
    <w:rsid w:val="002F5DC8"/>
    <w:rsid w:val="002F5DEA"/>
    <w:rsid w:val="002F5E1A"/>
    <w:rsid w:val="002F5EA0"/>
    <w:rsid w:val="002F5F16"/>
    <w:rsid w:val="002F5FF7"/>
    <w:rsid w:val="002F60A3"/>
    <w:rsid w:val="002F60D6"/>
    <w:rsid w:val="002F616D"/>
    <w:rsid w:val="002F624E"/>
    <w:rsid w:val="002F62FB"/>
    <w:rsid w:val="002F65B9"/>
    <w:rsid w:val="002F6658"/>
    <w:rsid w:val="002F6800"/>
    <w:rsid w:val="002F691F"/>
    <w:rsid w:val="002F69CF"/>
    <w:rsid w:val="002F6A2A"/>
    <w:rsid w:val="002F6AB2"/>
    <w:rsid w:val="002F6AD3"/>
    <w:rsid w:val="002F6B69"/>
    <w:rsid w:val="002F6D49"/>
    <w:rsid w:val="002F6E76"/>
    <w:rsid w:val="002F6EAA"/>
    <w:rsid w:val="002F6EB9"/>
    <w:rsid w:val="002F6F19"/>
    <w:rsid w:val="002F6F2D"/>
    <w:rsid w:val="002F7000"/>
    <w:rsid w:val="002F7003"/>
    <w:rsid w:val="002F706C"/>
    <w:rsid w:val="002F706F"/>
    <w:rsid w:val="002F72C0"/>
    <w:rsid w:val="002F72D1"/>
    <w:rsid w:val="002F72E3"/>
    <w:rsid w:val="002F73F3"/>
    <w:rsid w:val="002F741C"/>
    <w:rsid w:val="002F7431"/>
    <w:rsid w:val="002F7550"/>
    <w:rsid w:val="002F75A8"/>
    <w:rsid w:val="002F7614"/>
    <w:rsid w:val="002F7668"/>
    <w:rsid w:val="002F78BB"/>
    <w:rsid w:val="002F79E2"/>
    <w:rsid w:val="002F7A30"/>
    <w:rsid w:val="002F7A33"/>
    <w:rsid w:val="002F7A98"/>
    <w:rsid w:val="002F7DB3"/>
    <w:rsid w:val="002F7FAC"/>
    <w:rsid w:val="003000B1"/>
    <w:rsid w:val="003000C5"/>
    <w:rsid w:val="0030018F"/>
    <w:rsid w:val="0030019D"/>
    <w:rsid w:val="003001E4"/>
    <w:rsid w:val="00300272"/>
    <w:rsid w:val="00300297"/>
    <w:rsid w:val="0030032F"/>
    <w:rsid w:val="003003CB"/>
    <w:rsid w:val="00300573"/>
    <w:rsid w:val="003005AF"/>
    <w:rsid w:val="00300698"/>
    <w:rsid w:val="0030070B"/>
    <w:rsid w:val="003007F9"/>
    <w:rsid w:val="00300802"/>
    <w:rsid w:val="0030081D"/>
    <w:rsid w:val="00300968"/>
    <w:rsid w:val="003009B8"/>
    <w:rsid w:val="003009DC"/>
    <w:rsid w:val="00300A37"/>
    <w:rsid w:val="00300A47"/>
    <w:rsid w:val="00300A4C"/>
    <w:rsid w:val="00300BE9"/>
    <w:rsid w:val="00300CD1"/>
    <w:rsid w:val="00300E92"/>
    <w:rsid w:val="00300EE6"/>
    <w:rsid w:val="00300F4C"/>
    <w:rsid w:val="00300FD7"/>
    <w:rsid w:val="00301125"/>
    <w:rsid w:val="003011B7"/>
    <w:rsid w:val="00301238"/>
    <w:rsid w:val="00301349"/>
    <w:rsid w:val="003013EA"/>
    <w:rsid w:val="0030143B"/>
    <w:rsid w:val="0030159B"/>
    <w:rsid w:val="003018E3"/>
    <w:rsid w:val="00301960"/>
    <w:rsid w:val="00301A52"/>
    <w:rsid w:val="00301A5C"/>
    <w:rsid w:val="00301C6D"/>
    <w:rsid w:val="00301CEC"/>
    <w:rsid w:val="00301D88"/>
    <w:rsid w:val="00301E91"/>
    <w:rsid w:val="00301EEC"/>
    <w:rsid w:val="00301FA1"/>
    <w:rsid w:val="00301FBE"/>
    <w:rsid w:val="00302058"/>
    <w:rsid w:val="00302071"/>
    <w:rsid w:val="00302077"/>
    <w:rsid w:val="003020FF"/>
    <w:rsid w:val="0030214C"/>
    <w:rsid w:val="003021E2"/>
    <w:rsid w:val="0030255E"/>
    <w:rsid w:val="003025A1"/>
    <w:rsid w:val="003026AC"/>
    <w:rsid w:val="0030283C"/>
    <w:rsid w:val="003028C4"/>
    <w:rsid w:val="0030299C"/>
    <w:rsid w:val="00302BB0"/>
    <w:rsid w:val="00302C3E"/>
    <w:rsid w:val="00302CA1"/>
    <w:rsid w:val="003030BE"/>
    <w:rsid w:val="0030310E"/>
    <w:rsid w:val="003031B4"/>
    <w:rsid w:val="003031B9"/>
    <w:rsid w:val="003031F7"/>
    <w:rsid w:val="003034EF"/>
    <w:rsid w:val="00303659"/>
    <w:rsid w:val="003036B1"/>
    <w:rsid w:val="003037A1"/>
    <w:rsid w:val="003037F6"/>
    <w:rsid w:val="003039F9"/>
    <w:rsid w:val="00303CD7"/>
    <w:rsid w:val="00303E20"/>
    <w:rsid w:val="00303E7F"/>
    <w:rsid w:val="00303F14"/>
    <w:rsid w:val="00303FD5"/>
    <w:rsid w:val="00304031"/>
    <w:rsid w:val="00304258"/>
    <w:rsid w:val="00304545"/>
    <w:rsid w:val="0030457A"/>
    <w:rsid w:val="00304613"/>
    <w:rsid w:val="00304769"/>
    <w:rsid w:val="0030478B"/>
    <w:rsid w:val="00304831"/>
    <w:rsid w:val="003048D4"/>
    <w:rsid w:val="00304A45"/>
    <w:rsid w:val="00304A77"/>
    <w:rsid w:val="00304D5A"/>
    <w:rsid w:val="00304DBF"/>
    <w:rsid w:val="00304F0A"/>
    <w:rsid w:val="00305123"/>
    <w:rsid w:val="0030515B"/>
    <w:rsid w:val="003051D0"/>
    <w:rsid w:val="00305242"/>
    <w:rsid w:val="0030534E"/>
    <w:rsid w:val="003053AB"/>
    <w:rsid w:val="0030540E"/>
    <w:rsid w:val="00305503"/>
    <w:rsid w:val="0030559A"/>
    <w:rsid w:val="0030561C"/>
    <w:rsid w:val="003056B1"/>
    <w:rsid w:val="0030570B"/>
    <w:rsid w:val="00305788"/>
    <w:rsid w:val="00305816"/>
    <w:rsid w:val="00305889"/>
    <w:rsid w:val="00305997"/>
    <w:rsid w:val="003059BA"/>
    <w:rsid w:val="00305A86"/>
    <w:rsid w:val="00305BE0"/>
    <w:rsid w:val="00305C40"/>
    <w:rsid w:val="00305CC4"/>
    <w:rsid w:val="00305CD8"/>
    <w:rsid w:val="00305CFC"/>
    <w:rsid w:val="00305F0E"/>
    <w:rsid w:val="00305F8E"/>
    <w:rsid w:val="00306076"/>
    <w:rsid w:val="00306159"/>
    <w:rsid w:val="00306220"/>
    <w:rsid w:val="003062BA"/>
    <w:rsid w:val="003064FB"/>
    <w:rsid w:val="003065C3"/>
    <w:rsid w:val="003065E8"/>
    <w:rsid w:val="00306632"/>
    <w:rsid w:val="003066CA"/>
    <w:rsid w:val="003067F6"/>
    <w:rsid w:val="00306841"/>
    <w:rsid w:val="00306AA0"/>
    <w:rsid w:val="00306ACC"/>
    <w:rsid w:val="00306B12"/>
    <w:rsid w:val="00306B61"/>
    <w:rsid w:val="00306BD3"/>
    <w:rsid w:val="00306C05"/>
    <w:rsid w:val="00306CBE"/>
    <w:rsid w:val="00306D11"/>
    <w:rsid w:val="00306E93"/>
    <w:rsid w:val="00306EB3"/>
    <w:rsid w:val="00306F5C"/>
    <w:rsid w:val="00306FAE"/>
    <w:rsid w:val="00307270"/>
    <w:rsid w:val="003072CB"/>
    <w:rsid w:val="0030736F"/>
    <w:rsid w:val="0030757A"/>
    <w:rsid w:val="003075C6"/>
    <w:rsid w:val="003075F4"/>
    <w:rsid w:val="00307680"/>
    <w:rsid w:val="00307839"/>
    <w:rsid w:val="00307892"/>
    <w:rsid w:val="003079C7"/>
    <w:rsid w:val="00307B3A"/>
    <w:rsid w:val="00307C2F"/>
    <w:rsid w:val="00307CCF"/>
    <w:rsid w:val="00307D22"/>
    <w:rsid w:val="00307E55"/>
    <w:rsid w:val="00307FF4"/>
    <w:rsid w:val="0031001A"/>
    <w:rsid w:val="00310155"/>
    <w:rsid w:val="00310161"/>
    <w:rsid w:val="003101DB"/>
    <w:rsid w:val="00310215"/>
    <w:rsid w:val="00310269"/>
    <w:rsid w:val="00310331"/>
    <w:rsid w:val="0031057F"/>
    <w:rsid w:val="00310843"/>
    <w:rsid w:val="00310901"/>
    <w:rsid w:val="003109D3"/>
    <w:rsid w:val="003109EE"/>
    <w:rsid w:val="00310B01"/>
    <w:rsid w:val="00310B37"/>
    <w:rsid w:val="00310BBF"/>
    <w:rsid w:val="00310DB1"/>
    <w:rsid w:val="00310DC5"/>
    <w:rsid w:val="00310DDE"/>
    <w:rsid w:val="00310EC4"/>
    <w:rsid w:val="00310EFD"/>
    <w:rsid w:val="00310F57"/>
    <w:rsid w:val="00311012"/>
    <w:rsid w:val="00311040"/>
    <w:rsid w:val="00311164"/>
    <w:rsid w:val="00311288"/>
    <w:rsid w:val="00311341"/>
    <w:rsid w:val="00311369"/>
    <w:rsid w:val="003113BD"/>
    <w:rsid w:val="00311440"/>
    <w:rsid w:val="0031145A"/>
    <w:rsid w:val="003114B1"/>
    <w:rsid w:val="00311510"/>
    <w:rsid w:val="0031158E"/>
    <w:rsid w:val="003116C7"/>
    <w:rsid w:val="0031175D"/>
    <w:rsid w:val="003117EB"/>
    <w:rsid w:val="00311831"/>
    <w:rsid w:val="00311875"/>
    <w:rsid w:val="0031188E"/>
    <w:rsid w:val="00311C3E"/>
    <w:rsid w:val="00311E22"/>
    <w:rsid w:val="00311E75"/>
    <w:rsid w:val="00311EE6"/>
    <w:rsid w:val="00312002"/>
    <w:rsid w:val="0031205C"/>
    <w:rsid w:val="003120B1"/>
    <w:rsid w:val="0031211D"/>
    <w:rsid w:val="0031213E"/>
    <w:rsid w:val="00312387"/>
    <w:rsid w:val="00312619"/>
    <w:rsid w:val="0031271F"/>
    <w:rsid w:val="003128F9"/>
    <w:rsid w:val="00312A27"/>
    <w:rsid w:val="00312BE4"/>
    <w:rsid w:val="00312D1D"/>
    <w:rsid w:val="00312EC3"/>
    <w:rsid w:val="00312ECE"/>
    <w:rsid w:val="00312EF2"/>
    <w:rsid w:val="00312F32"/>
    <w:rsid w:val="00312FD1"/>
    <w:rsid w:val="00312FFD"/>
    <w:rsid w:val="00313187"/>
    <w:rsid w:val="00313222"/>
    <w:rsid w:val="00313225"/>
    <w:rsid w:val="00313369"/>
    <w:rsid w:val="0031337F"/>
    <w:rsid w:val="00313432"/>
    <w:rsid w:val="00313477"/>
    <w:rsid w:val="00313572"/>
    <w:rsid w:val="0031358C"/>
    <w:rsid w:val="003135C8"/>
    <w:rsid w:val="00313693"/>
    <w:rsid w:val="003136CB"/>
    <w:rsid w:val="00313706"/>
    <w:rsid w:val="00313778"/>
    <w:rsid w:val="00313815"/>
    <w:rsid w:val="00313873"/>
    <w:rsid w:val="00313893"/>
    <w:rsid w:val="00313988"/>
    <w:rsid w:val="00313A58"/>
    <w:rsid w:val="00313B3C"/>
    <w:rsid w:val="00313B8B"/>
    <w:rsid w:val="00313BFD"/>
    <w:rsid w:val="00313CF6"/>
    <w:rsid w:val="00313D59"/>
    <w:rsid w:val="00313DC9"/>
    <w:rsid w:val="00313DF0"/>
    <w:rsid w:val="00313F9B"/>
    <w:rsid w:val="00313FBC"/>
    <w:rsid w:val="0031400D"/>
    <w:rsid w:val="0031405E"/>
    <w:rsid w:val="00314094"/>
    <w:rsid w:val="0031414E"/>
    <w:rsid w:val="0031423C"/>
    <w:rsid w:val="0031425C"/>
    <w:rsid w:val="003142FD"/>
    <w:rsid w:val="0031450B"/>
    <w:rsid w:val="0031457B"/>
    <w:rsid w:val="003146F1"/>
    <w:rsid w:val="00314754"/>
    <w:rsid w:val="00314765"/>
    <w:rsid w:val="00314818"/>
    <w:rsid w:val="00314899"/>
    <w:rsid w:val="003148BC"/>
    <w:rsid w:val="00314912"/>
    <w:rsid w:val="00314982"/>
    <w:rsid w:val="00314ABC"/>
    <w:rsid w:val="00314CDE"/>
    <w:rsid w:val="00314D34"/>
    <w:rsid w:val="00314E56"/>
    <w:rsid w:val="00314E6F"/>
    <w:rsid w:val="00314EFE"/>
    <w:rsid w:val="00314F96"/>
    <w:rsid w:val="00315002"/>
    <w:rsid w:val="00315033"/>
    <w:rsid w:val="00315075"/>
    <w:rsid w:val="003150AC"/>
    <w:rsid w:val="003151AD"/>
    <w:rsid w:val="003151F4"/>
    <w:rsid w:val="0031526C"/>
    <w:rsid w:val="00315498"/>
    <w:rsid w:val="0031551E"/>
    <w:rsid w:val="0031568C"/>
    <w:rsid w:val="003157D8"/>
    <w:rsid w:val="00315812"/>
    <w:rsid w:val="00315952"/>
    <w:rsid w:val="00315976"/>
    <w:rsid w:val="00315A01"/>
    <w:rsid w:val="00315A75"/>
    <w:rsid w:val="00315AA6"/>
    <w:rsid w:val="00315B15"/>
    <w:rsid w:val="00315B63"/>
    <w:rsid w:val="00315C30"/>
    <w:rsid w:val="00315C82"/>
    <w:rsid w:val="00315EE2"/>
    <w:rsid w:val="00315EEA"/>
    <w:rsid w:val="00315FDE"/>
    <w:rsid w:val="0031614D"/>
    <w:rsid w:val="003161F8"/>
    <w:rsid w:val="00316206"/>
    <w:rsid w:val="0031621B"/>
    <w:rsid w:val="003164A9"/>
    <w:rsid w:val="00316563"/>
    <w:rsid w:val="00316629"/>
    <w:rsid w:val="00316792"/>
    <w:rsid w:val="003167B8"/>
    <w:rsid w:val="003167EC"/>
    <w:rsid w:val="0031681A"/>
    <w:rsid w:val="0031688A"/>
    <w:rsid w:val="003169A3"/>
    <w:rsid w:val="00316BE4"/>
    <w:rsid w:val="00316D7C"/>
    <w:rsid w:val="00316EDC"/>
    <w:rsid w:val="00316F27"/>
    <w:rsid w:val="00316F74"/>
    <w:rsid w:val="00316F9E"/>
    <w:rsid w:val="00316FA5"/>
    <w:rsid w:val="003170A3"/>
    <w:rsid w:val="0031711A"/>
    <w:rsid w:val="00317194"/>
    <w:rsid w:val="003171C1"/>
    <w:rsid w:val="00317215"/>
    <w:rsid w:val="0031754E"/>
    <w:rsid w:val="0031762C"/>
    <w:rsid w:val="00317638"/>
    <w:rsid w:val="003176BF"/>
    <w:rsid w:val="003176E4"/>
    <w:rsid w:val="00317764"/>
    <w:rsid w:val="0031785E"/>
    <w:rsid w:val="00317894"/>
    <w:rsid w:val="00317964"/>
    <w:rsid w:val="00317C71"/>
    <w:rsid w:val="00317D06"/>
    <w:rsid w:val="00317ED6"/>
    <w:rsid w:val="003200DB"/>
    <w:rsid w:val="00320104"/>
    <w:rsid w:val="00320182"/>
    <w:rsid w:val="00320222"/>
    <w:rsid w:val="003202C4"/>
    <w:rsid w:val="00320336"/>
    <w:rsid w:val="003203A4"/>
    <w:rsid w:val="003203BF"/>
    <w:rsid w:val="00320583"/>
    <w:rsid w:val="0032060E"/>
    <w:rsid w:val="003207D0"/>
    <w:rsid w:val="003207F6"/>
    <w:rsid w:val="0032088B"/>
    <w:rsid w:val="003209C2"/>
    <w:rsid w:val="00320AC6"/>
    <w:rsid w:val="00320C2E"/>
    <w:rsid w:val="00320C7F"/>
    <w:rsid w:val="00320F32"/>
    <w:rsid w:val="00320FFF"/>
    <w:rsid w:val="00321035"/>
    <w:rsid w:val="003210E6"/>
    <w:rsid w:val="00321135"/>
    <w:rsid w:val="00321159"/>
    <w:rsid w:val="0032121F"/>
    <w:rsid w:val="00321294"/>
    <w:rsid w:val="00321492"/>
    <w:rsid w:val="0032161C"/>
    <w:rsid w:val="00321724"/>
    <w:rsid w:val="003217DD"/>
    <w:rsid w:val="003217E0"/>
    <w:rsid w:val="003217E4"/>
    <w:rsid w:val="0032182E"/>
    <w:rsid w:val="00321866"/>
    <w:rsid w:val="00321893"/>
    <w:rsid w:val="003218AB"/>
    <w:rsid w:val="00321A2A"/>
    <w:rsid w:val="00321A93"/>
    <w:rsid w:val="00321B4F"/>
    <w:rsid w:val="00321C7A"/>
    <w:rsid w:val="00321D52"/>
    <w:rsid w:val="00321F74"/>
    <w:rsid w:val="00321FC8"/>
    <w:rsid w:val="0032212F"/>
    <w:rsid w:val="0032216D"/>
    <w:rsid w:val="003221CD"/>
    <w:rsid w:val="00322338"/>
    <w:rsid w:val="00322447"/>
    <w:rsid w:val="0032244B"/>
    <w:rsid w:val="0032245D"/>
    <w:rsid w:val="00322528"/>
    <w:rsid w:val="0032277B"/>
    <w:rsid w:val="00322782"/>
    <w:rsid w:val="00322818"/>
    <w:rsid w:val="0032284C"/>
    <w:rsid w:val="0032293B"/>
    <w:rsid w:val="003229A1"/>
    <w:rsid w:val="00322A31"/>
    <w:rsid w:val="00322A34"/>
    <w:rsid w:val="00322BBB"/>
    <w:rsid w:val="00322BBC"/>
    <w:rsid w:val="00322CCF"/>
    <w:rsid w:val="00322D7C"/>
    <w:rsid w:val="00322F39"/>
    <w:rsid w:val="00322F70"/>
    <w:rsid w:val="00322F85"/>
    <w:rsid w:val="0032330E"/>
    <w:rsid w:val="00323369"/>
    <w:rsid w:val="0032367C"/>
    <w:rsid w:val="003238A0"/>
    <w:rsid w:val="00323987"/>
    <w:rsid w:val="003239A7"/>
    <w:rsid w:val="00323A64"/>
    <w:rsid w:val="00323B41"/>
    <w:rsid w:val="00323CCE"/>
    <w:rsid w:val="00323E49"/>
    <w:rsid w:val="00323F3D"/>
    <w:rsid w:val="00323F4F"/>
    <w:rsid w:val="00323FAE"/>
    <w:rsid w:val="00324166"/>
    <w:rsid w:val="0032429F"/>
    <w:rsid w:val="003243DB"/>
    <w:rsid w:val="003244B8"/>
    <w:rsid w:val="00324516"/>
    <w:rsid w:val="00324560"/>
    <w:rsid w:val="003245AA"/>
    <w:rsid w:val="00324709"/>
    <w:rsid w:val="0032474D"/>
    <w:rsid w:val="00324828"/>
    <w:rsid w:val="00324908"/>
    <w:rsid w:val="0032494A"/>
    <w:rsid w:val="003249DD"/>
    <w:rsid w:val="00324A0A"/>
    <w:rsid w:val="00324ACC"/>
    <w:rsid w:val="00324C6B"/>
    <w:rsid w:val="00324D51"/>
    <w:rsid w:val="00324DB9"/>
    <w:rsid w:val="00324DD0"/>
    <w:rsid w:val="00324ED7"/>
    <w:rsid w:val="00324F7B"/>
    <w:rsid w:val="00324F94"/>
    <w:rsid w:val="003250A7"/>
    <w:rsid w:val="003250B4"/>
    <w:rsid w:val="003251CE"/>
    <w:rsid w:val="003252A9"/>
    <w:rsid w:val="003253BE"/>
    <w:rsid w:val="00325456"/>
    <w:rsid w:val="00325530"/>
    <w:rsid w:val="0032563A"/>
    <w:rsid w:val="003257F7"/>
    <w:rsid w:val="00325827"/>
    <w:rsid w:val="00325869"/>
    <w:rsid w:val="003258A6"/>
    <w:rsid w:val="003258AC"/>
    <w:rsid w:val="003259DD"/>
    <w:rsid w:val="00325A28"/>
    <w:rsid w:val="00325C98"/>
    <w:rsid w:val="00325DC5"/>
    <w:rsid w:val="00325DF5"/>
    <w:rsid w:val="00325F46"/>
    <w:rsid w:val="00325F8B"/>
    <w:rsid w:val="003262F4"/>
    <w:rsid w:val="0032640C"/>
    <w:rsid w:val="00326438"/>
    <w:rsid w:val="00326493"/>
    <w:rsid w:val="003264B5"/>
    <w:rsid w:val="003264E1"/>
    <w:rsid w:val="00326594"/>
    <w:rsid w:val="003267BD"/>
    <w:rsid w:val="00326804"/>
    <w:rsid w:val="00326806"/>
    <w:rsid w:val="003269F7"/>
    <w:rsid w:val="00326C69"/>
    <w:rsid w:val="00326D45"/>
    <w:rsid w:val="00326EBE"/>
    <w:rsid w:val="00326EC0"/>
    <w:rsid w:val="0032701B"/>
    <w:rsid w:val="0032711B"/>
    <w:rsid w:val="00327122"/>
    <w:rsid w:val="00327190"/>
    <w:rsid w:val="003271D8"/>
    <w:rsid w:val="003272E1"/>
    <w:rsid w:val="003273A5"/>
    <w:rsid w:val="00327476"/>
    <w:rsid w:val="00327589"/>
    <w:rsid w:val="003275B8"/>
    <w:rsid w:val="00327656"/>
    <w:rsid w:val="00327759"/>
    <w:rsid w:val="003278B9"/>
    <w:rsid w:val="003278F0"/>
    <w:rsid w:val="003279E5"/>
    <w:rsid w:val="003279F6"/>
    <w:rsid w:val="00327AF2"/>
    <w:rsid w:val="00327C29"/>
    <w:rsid w:val="00327DCB"/>
    <w:rsid w:val="00327E5F"/>
    <w:rsid w:val="00327ECF"/>
    <w:rsid w:val="00330012"/>
    <w:rsid w:val="00330107"/>
    <w:rsid w:val="0033012A"/>
    <w:rsid w:val="003301E9"/>
    <w:rsid w:val="003301FD"/>
    <w:rsid w:val="00330564"/>
    <w:rsid w:val="00330584"/>
    <w:rsid w:val="0033069B"/>
    <w:rsid w:val="00330808"/>
    <w:rsid w:val="00330813"/>
    <w:rsid w:val="0033084D"/>
    <w:rsid w:val="003308C1"/>
    <w:rsid w:val="00330A13"/>
    <w:rsid w:val="00330D6D"/>
    <w:rsid w:val="00330D90"/>
    <w:rsid w:val="00330DB7"/>
    <w:rsid w:val="00330EFD"/>
    <w:rsid w:val="00330FA4"/>
    <w:rsid w:val="00331111"/>
    <w:rsid w:val="003313EB"/>
    <w:rsid w:val="003313FC"/>
    <w:rsid w:val="0033148F"/>
    <w:rsid w:val="0033149C"/>
    <w:rsid w:val="0033149D"/>
    <w:rsid w:val="003314DF"/>
    <w:rsid w:val="00331571"/>
    <w:rsid w:val="00331774"/>
    <w:rsid w:val="00331947"/>
    <w:rsid w:val="0033194B"/>
    <w:rsid w:val="0033198F"/>
    <w:rsid w:val="00331993"/>
    <w:rsid w:val="00331B8D"/>
    <w:rsid w:val="00331C43"/>
    <w:rsid w:val="00331CAE"/>
    <w:rsid w:val="00331CD2"/>
    <w:rsid w:val="00331D22"/>
    <w:rsid w:val="00331DC4"/>
    <w:rsid w:val="00331F5E"/>
    <w:rsid w:val="00331FC2"/>
    <w:rsid w:val="00331FE6"/>
    <w:rsid w:val="0033204B"/>
    <w:rsid w:val="00332105"/>
    <w:rsid w:val="00332124"/>
    <w:rsid w:val="003321E9"/>
    <w:rsid w:val="003322E7"/>
    <w:rsid w:val="003322F8"/>
    <w:rsid w:val="00332328"/>
    <w:rsid w:val="00332463"/>
    <w:rsid w:val="00332564"/>
    <w:rsid w:val="003325C7"/>
    <w:rsid w:val="003325F7"/>
    <w:rsid w:val="0033261D"/>
    <w:rsid w:val="003327B2"/>
    <w:rsid w:val="00332839"/>
    <w:rsid w:val="00332868"/>
    <w:rsid w:val="00332B4A"/>
    <w:rsid w:val="00332C38"/>
    <w:rsid w:val="00332D4E"/>
    <w:rsid w:val="00332D58"/>
    <w:rsid w:val="00332F61"/>
    <w:rsid w:val="00332FC3"/>
    <w:rsid w:val="00332FDD"/>
    <w:rsid w:val="003330D5"/>
    <w:rsid w:val="00333139"/>
    <w:rsid w:val="003331E1"/>
    <w:rsid w:val="0033326D"/>
    <w:rsid w:val="0033337B"/>
    <w:rsid w:val="00333555"/>
    <w:rsid w:val="0033363E"/>
    <w:rsid w:val="003336DA"/>
    <w:rsid w:val="003336E1"/>
    <w:rsid w:val="00333830"/>
    <w:rsid w:val="0033389C"/>
    <w:rsid w:val="00333B86"/>
    <w:rsid w:val="00333C86"/>
    <w:rsid w:val="00333DD8"/>
    <w:rsid w:val="00333EC2"/>
    <w:rsid w:val="00333F4F"/>
    <w:rsid w:val="00334163"/>
    <w:rsid w:val="003341CC"/>
    <w:rsid w:val="003343A9"/>
    <w:rsid w:val="003344B8"/>
    <w:rsid w:val="00334506"/>
    <w:rsid w:val="003345A7"/>
    <w:rsid w:val="003347D7"/>
    <w:rsid w:val="00334824"/>
    <w:rsid w:val="00334885"/>
    <w:rsid w:val="00334968"/>
    <w:rsid w:val="00334A5C"/>
    <w:rsid w:val="00334A79"/>
    <w:rsid w:val="00334A7F"/>
    <w:rsid w:val="00334C16"/>
    <w:rsid w:val="00334D23"/>
    <w:rsid w:val="00334DA3"/>
    <w:rsid w:val="00334E56"/>
    <w:rsid w:val="00334EBA"/>
    <w:rsid w:val="00334F90"/>
    <w:rsid w:val="00335041"/>
    <w:rsid w:val="003350CC"/>
    <w:rsid w:val="003350EA"/>
    <w:rsid w:val="0033552A"/>
    <w:rsid w:val="00335626"/>
    <w:rsid w:val="003356E9"/>
    <w:rsid w:val="0033573C"/>
    <w:rsid w:val="00335AC7"/>
    <w:rsid w:val="00335B0E"/>
    <w:rsid w:val="00335C50"/>
    <w:rsid w:val="00335D03"/>
    <w:rsid w:val="00336064"/>
    <w:rsid w:val="003360C3"/>
    <w:rsid w:val="00336255"/>
    <w:rsid w:val="00336417"/>
    <w:rsid w:val="0033653B"/>
    <w:rsid w:val="00336643"/>
    <w:rsid w:val="00336644"/>
    <w:rsid w:val="0033668B"/>
    <w:rsid w:val="00336A11"/>
    <w:rsid w:val="00336A26"/>
    <w:rsid w:val="00336AFE"/>
    <w:rsid w:val="00336B46"/>
    <w:rsid w:val="00336C33"/>
    <w:rsid w:val="00336C87"/>
    <w:rsid w:val="00336DD5"/>
    <w:rsid w:val="00336DFC"/>
    <w:rsid w:val="003370F0"/>
    <w:rsid w:val="0033731D"/>
    <w:rsid w:val="00337370"/>
    <w:rsid w:val="003373D7"/>
    <w:rsid w:val="003373F4"/>
    <w:rsid w:val="0033743B"/>
    <w:rsid w:val="0033745D"/>
    <w:rsid w:val="0033748A"/>
    <w:rsid w:val="0033762A"/>
    <w:rsid w:val="00337653"/>
    <w:rsid w:val="00337840"/>
    <w:rsid w:val="003378DE"/>
    <w:rsid w:val="00337A7F"/>
    <w:rsid w:val="00337A88"/>
    <w:rsid w:val="00337C7E"/>
    <w:rsid w:val="00337CB6"/>
    <w:rsid w:val="00337D38"/>
    <w:rsid w:val="00337D7F"/>
    <w:rsid w:val="00337D86"/>
    <w:rsid w:val="00337EC1"/>
    <w:rsid w:val="00337EF7"/>
    <w:rsid w:val="00340041"/>
    <w:rsid w:val="00340071"/>
    <w:rsid w:val="003400D8"/>
    <w:rsid w:val="00340140"/>
    <w:rsid w:val="0034014E"/>
    <w:rsid w:val="00340151"/>
    <w:rsid w:val="00340383"/>
    <w:rsid w:val="00340437"/>
    <w:rsid w:val="003404F8"/>
    <w:rsid w:val="003405A2"/>
    <w:rsid w:val="0034070B"/>
    <w:rsid w:val="00340993"/>
    <w:rsid w:val="003409E4"/>
    <w:rsid w:val="003409F3"/>
    <w:rsid w:val="00340B64"/>
    <w:rsid w:val="00340C65"/>
    <w:rsid w:val="00340DA6"/>
    <w:rsid w:val="00340E00"/>
    <w:rsid w:val="00340FB0"/>
    <w:rsid w:val="00341015"/>
    <w:rsid w:val="003410D3"/>
    <w:rsid w:val="003411F1"/>
    <w:rsid w:val="00341417"/>
    <w:rsid w:val="00341446"/>
    <w:rsid w:val="0034166A"/>
    <w:rsid w:val="0034169D"/>
    <w:rsid w:val="003416B6"/>
    <w:rsid w:val="0034170F"/>
    <w:rsid w:val="00341750"/>
    <w:rsid w:val="00341791"/>
    <w:rsid w:val="00341808"/>
    <w:rsid w:val="003419BD"/>
    <w:rsid w:val="00341B33"/>
    <w:rsid w:val="00341B49"/>
    <w:rsid w:val="00341BE8"/>
    <w:rsid w:val="00341C81"/>
    <w:rsid w:val="00341CB6"/>
    <w:rsid w:val="00341D6F"/>
    <w:rsid w:val="00341DD9"/>
    <w:rsid w:val="00341ED7"/>
    <w:rsid w:val="00341F81"/>
    <w:rsid w:val="00341FB6"/>
    <w:rsid w:val="0034269A"/>
    <w:rsid w:val="003426FB"/>
    <w:rsid w:val="00342737"/>
    <w:rsid w:val="0034279E"/>
    <w:rsid w:val="00342872"/>
    <w:rsid w:val="00342967"/>
    <w:rsid w:val="00342AEC"/>
    <w:rsid w:val="00342B6F"/>
    <w:rsid w:val="00342D33"/>
    <w:rsid w:val="00342DA9"/>
    <w:rsid w:val="00342DB9"/>
    <w:rsid w:val="00342F98"/>
    <w:rsid w:val="00342FC9"/>
    <w:rsid w:val="00343048"/>
    <w:rsid w:val="0034322F"/>
    <w:rsid w:val="003432E7"/>
    <w:rsid w:val="00343417"/>
    <w:rsid w:val="0034341B"/>
    <w:rsid w:val="00343552"/>
    <w:rsid w:val="0034359E"/>
    <w:rsid w:val="0034379F"/>
    <w:rsid w:val="003438CD"/>
    <w:rsid w:val="00343996"/>
    <w:rsid w:val="00343AD9"/>
    <w:rsid w:val="00343BF3"/>
    <w:rsid w:val="00343C98"/>
    <w:rsid w:val="00343C99"/>
    <w:rsid w:val="00343CD6"/>
    <w:rsid w:val="00343D35"/>
    <w:rsid w:val="00343D3B"/>
    <w:rsid w:val="00343D82"/>
    <w:rsid w:val="00344333"/>
    <w:rsid w:val="003447B6"/>
    <w:rsid w:val="00344815"/>
    <w:rsid w:val="00344822"/>
    <w:rsid w:val="00344A14"/>
    <w:rsid w:val="00344AD1"/>
    <w:rsid w:val="00344AF4"/>
    <w:rsid w:val="00344B19"/>
    <w:rsid w:val="00344C28"/>
    <w:rsid w:val="00344C39"/>
    <w:rsid w:val="00344C56"/>
    <w:rsid w:val="00344C6A"/>
    <w:rsid w:val="00344CEB"/>
    <w:rsid w:val="00344DBE"/>
    <w:rsid w:val="00344DC5"/>
    <w:rsid w:val="00344E98"/>
    <w:rsid w:val="00344EB6"/>
    <w:rsid w:val="00344F65"/>
    <w:rsid w:val="003450AC"/>
    <w:rsid w:val="003450CB"/>
    <w:rsid w:val="0034513E"/>
    <w:rsid w:val="003453B9"/>
    <w:rsid w:val="003453EC"/>
    <w:rsid w:val="0034548C"/>
    <w:rsid w:val="003454C3"/>
    <w:rsid w:val="0034567A"/>
    <w:rsid w:val="00345AFA"/>
    <w:rsid w:val="00345B3D"/>
    <w:rsid w:val="00345F43"/>
    <w:rsid w:val="003460ED"/>
    <w:rsid w:val="00346241"/>
    <w:rsid w:val="00346242"/>
    <w:rsid w:val="00346327"/>
    <w:rsid w:val="003463B8"/>
    <w:rsid w:val="003463C4"/>
    <w:rsid w:val="00346484"/>
    <w:rsid w:val="0034655D"/>
    <w:rsid w:val="00346584"/>
    <w:rsid w:val="00346604"/>
    <w:rsid w:val="00346617"/>
    <w:rsid w:val="0034671F"/>
    <w:rsid w:val="0034674F"/>
    <w:rsid w:val="00346939"/>
    <w:rsid w:val="00346A52"/>
    <w:rsid w:val="00346B6C"/>
    <w:rsid w:val="00346BFE"/>
    <w:rsid w:val="00346EE9"/>
    <w:rsid w:val="00346FAA"/>
    <w:rsid w:val="00346FBA"/>
    <w:rsid w:val="00346FFD"/>
    <w:rsid w:val="0034702F"/>
    <w:rsid w:val="003470E3"/>
    <w:rsid w:val="00347143"/>
    <w:rsid w:val="0034715C"/>
    <w:rsid w:val="00347305"/>
    <w:rsid w:val="00347526"/>
    <w:rsid w:val="00347689"/>
    <w:rsid w:val="003477A1"/>
    <w:rsid w:val="0034792E"/>
    <w:rsid w:val="00347A0B"/>
    <w:rsid w:val="00347AAE"/>
    <w:rsid w:val="00347B62"/>
    <w:rsid w:val="00347BFD"/>
    <w:rsid w:val="00347CE6"/>
    <w:rsid w:val="00347D49"/>
    <w:rsid w:val="00347ECB"/>
    <w:rsid w:val="00347F77"/>
    <w:rsid w:val="00347FEB"/>
    <w:rsid w:val="00350011"/>
    <w:rsid w:val="0035001B"/>
    <w:rsid w:val="00350056"/>
    <w:rsid w:val="0035017C"/>
    <w:rsid w:val="003501A3"/>
    <w:rsid w:val="00350586"/>
    <w:rsid w:val="0035071E"/>
    <w:rsid w:val="003508D4"/>
    <w:rsid w:val="003508D9"/>
    <w:rsid w:val="00350904"/>
    <w:rsid w:val="00350A6F"/>
    <w:rsid w:val="00350B5E"/>
    <w:rsid w:val="00350D2F"/>
    <w:rsid w:val="00350D84"/>
    <w:rsid w:val="00350E4A"/>
    <w:rsid w:val="0035114D"/>
    <w:rsid w:val="003515C3"/>
    <w:rsid w:val="003517FE"/>
    <w:rsid w:val="00351888"/>
    <w:rsid w:val="003519CE"/>
    <w:rsid w:val="00351A23"/>
    <w:rsid w:val="00351A63"/>
    <w:rsid w:val="00351A81"/>
    <w:rsid w:val="00351B18"/>
    <w:rsid w:val="00351B60"/>
    <w:rsid w:val="00351D47"/>
    <w:rsid w:val="00351E4A"/>
    <w:rsid w:val="00351E6B"/>
    <w:rsid w:val="00351E94"/>
    <w:rsid w:val="00351EE6"/>
    <w:rsid w:val="00352004"/>
    <w:rsid w:val="003520CB"/>
    <w:rsid w:val="003520ED"/>
    <w:rsid w:val="0035231B"/>
    <w:rsid w:val="00352388"/>
    <w:rsid w:val="0035239B"/>
    <w:rsid w:val="003523CE"/>
    <w:rsid w:val="003524F6"/>
    <w:rsid w:val="0035296F"/>
    <w:rsid w:val="003529D0"/>
    <w:rsid w:val="00352BFC"/>
    <w:rsid w:val="00352C3F"/>
    <w:rsid w:val="00352C68"/>
    <w:rsid w:val="00352CC8"/>
    <w:rsid w:val="00352DF4"/>
    <w:rsid w:val="00352E32"/>
    <w:rsid w:val="00352EE2"/>
    <w:rsid w:val="00353061"/>
    <w:rsid w:val="00353088"/>
    <w:rsid w:val="003530BF"/>
    <w:rsid w:val="0035318E"/>
    <w:rsid w:val="00353208"/>
    <w:rsid w:val="0035327C"/>
    <w:rsid w:val="003532A5"/>
    <w:rsid w:val="003532AE"/>
    <w:rsid w:val="003532CD"/>
    <w:rsid w:val="00353373"/>
    <w:rsid w:val="003534B3"/>
    <w:rsid w:val="00353572"/>
    <w:rsid w:val="00353662"/>
    <w:rsid w:val="00353683"/>
    <w:rsid w:val="00353713"/>
    <w:rsid w:val="003537E8"/>
    <w:rsid w:val="0035381B"/>
    <w:rsid w:val="003538A9"/>
    <w:rsid w:val="003538E2"/>
    <w:rsid w:val="00353A3C"/>
    <w:rsid w:val="00353B94"/>
    <w:rsid w:val="00353B9A"/>
    <w:rsid w:val="00353D34"/>
    <w:rsid w:val="00353DA3"/>
    <w:rsid w:val="00353EE6"/>
    <w:rsid w:val="00353F1F"/>
    <w:rsid w:val="00353F57"/>
    <w:rsid w:val="00354112"/>
    <w:rsid w:val="0035416E"/>
    <w:rsid w:val="003541FF"/>
    <w:rsid w:val="0035422E"/>
    <w:rsid w:val="0035433A"/>
    <w:rsid w:val="00354509"/>
    <w:rsid w:val="00354640"/>
    <w:rsid w:val="00354807"/>
    <w:rsid w:val="003548F8"/>
    <w:rsid w:val="0035490D"/>
    <w:rsid w:val="00354933"/>
    <w:rsid w:val="0035496D"/>
    <w:rsid w:val="00354A20"/>
    <w:rsid w:val="00354AF3"/>
    <w:rsid w:val="00354B24"/>
    <w:rsid w:val="00354CFB"/>
    <w:rsid w:val="00354D2E"/>
    <w:rsid w:val="00354DCA"/>
    <w:rsid w:val="00354FA3"/>
    <w:rsid w:val="003550B0"/>
    <w:rsid w:val="003551AF"/>
    <w:rsid w:val="003551D5"/>
    <w:rsid w:val="003551DB"/>
    <w:rsid w:val="00355249"/>
    <w:rsid w:val="0035556F"/>
    <w:rsid w:val="003555ED"/>
    <w:rsid w:val="00355606"/>
    <w:rsid w:val="00355607"/>
    <w:rsid w:val="0035572B"/>
    <w:rsid w:val="003557B6"/>
    <w:rsid w:val="00355885"/>
    <w:rsid w:val="00355911"/>
    <w:rsid w:val="00355999"/>
    <w:rsid w:val="00355A91"/>
    <w:rsid w:val="00355B0C"/>
    <w:rsid w:val="00355BB9"/>
    <w:rsid w:val="00355BD3"/>
    <w:rsid w:val="00355C70"/>
    <w:rsid w:val="00355D30"/>
    <w:rsid w:val="00355E74"/>
    <w:rsid w:val="00355EFF"/>
    <w:rsid w:val="00355F08"/>
    <w:rsid w:val="00355F1B"/>
    <w:rsid w:val="00355F8D"/>
    <w:rsid w:val="0035602D"/>
    <w:rsid w:val="003560D2"/>
    <w:rsid w:val="00356118"/>
    <w:rsid w:val="0035613E"/>
    <w:rsid w:val="00356202"/>
    <w:rsid w:val="00356355"/>
    <w:rsid w:val="003563EF"/>
    <w:rsid w:val="0035648D"/>
    <w:rsid w:val="003564C3"/>
    <w:rsid w:val="003565A1"/>
    <w:rsid w:val="00356815"/>
    <w:rsid w:val="0035692C"/>
    <w:rsid w:val="00356BE1"/>
    <w:rsid w:val="00356C01"/>
    <w:rsid w:val="00356CBC"/>
    <w:rsid w:val="00356CEC"/>
    <w:rsid w:val="00356CEF"/>
    <w:rsid w:val="00356D08"/>
    <w:rsid w:val="00356D8C"/>
    <w:rsid w:val="00356E23"/>
    <w:rsid w:val="00356E41"/>
    <w:rsid w:val="00356E5F"/>
    <w:rsid w:val="00356EF4"/>
    <w:rsid w:val="00356FE0"/>
    <w:rsid w:val="00356FF8"/>
    <w:rsid w:val="0035722E"/>
    <w:rsid w:val="00357245"/>
    <w:rsid w:val="003572C5"/>
    <w:rsid w:val="003573C1"/>
    <w:rsid w:val="003573C9"/>
    <w:rsid w:val="003573E8"/>
    <w:rsid w:val="003574E7"/>
    <w:rsid w:val="0035756E"/>
    <w:rsid w:val="003577BF"/>
    <w:rsid w:val="003578AE"/>
    <w:rsid w:val="003578F9"/>
    <w:rsid w:val="00357938"/>
    <w:rsid w:val="003579E1"/>
    <w:rsid w:val="00357A2D"/>
    <w:rsid w:val="00357A6A"/>
    <w:rsid w:val="00357AFF"/>
    <w:rsid w:val="00357B81"/>
    <w:rsid w:val="00357BC3"/>
    <w:rsid w:val="00357C27"/>
    <w:rsid w:val="00357CE5"/>
    <w:rsid w:val="00357D79"/>
    <w:rsid w:val="00357EFA"/>
    <w:rsid w:val="00357F2E"/>
    <w:rsid w:val="00360015"/>
    <w:rsid w:val="003600D8"/>
    <w:rsid w:val="003602D0"/>
    <w:rsid w:val="003602DB"/>
    <w:rsid w:val="0036030C"/>
    <w:rsid w:val="00360429"/>
    <w:rsid w:val="00360469"/>
    <w:rsid w:val="0036058B"/>
    <w:rsid w:val="0036075F"/>
    <w:rsid w:val="0036077C"/>
    <w:rsid w:val="003607C4"/>
    <w:rsid w:val="00360839"/>
    <w:rsid w:val="0036089C"/>
    <w:rsid w:val="00360B04"/>
    <w:rsid w:val="00360BFC"/>
    <w:rsid w:val="00360CFA"/>
    <w:rsid w:val="00360E38"/>
    <w:rsid w:val="00360F00"/>
    <w:rsid w:val="00360FDF"/>
    <w:rsid w:val="00361029"/>
    <w:rsid w:val="0036109F"/>
    <w:rsid w:val="00361158"/>
    <w:rsid w:val="00361324"/>
    <w:rsid w:val="00361442"/>
    <w:rsid w:val="00361576"/>
    <w:rsid w:val="003615F1"/>
    <w:rsid w:val="00361748"/>
    <w:rsid w:val="00361788"/>
    <w:rsid w:val="0036186C"/>
    <w:rsid w:val="003619BB"/>
    <w:rsid w:val="00361B98"/>
    <w:rsid w:val="00361C31"/>
    <w:rsid w:val="00361CA3"/>
    <w:rsid w:val="00361CDA"/>
    <w:rsid w:val="00361D78"/>
    <w:rsid w:val="00361DA1"/>
    <w:rsid w:val="003622F5"/>
    <w:rsid w:val="003623D9"/>
    <w:rsid w:val="003624CB"/>
    <w:rsid w:val="00362532"/>
    <w:rsid w:val="00362581"/>
    <w:rsid w:val="00362766"/>
    <w:rsid w:val="00362780"/>
    <w:rsid w:val="00362801"/>
    <w:rsid w:val="003628F2"/>
    <w:rsid w:val="00362BA3"/>
    <w:rsid w:val="00362E6E"/>
    <w:rsid w:val="00362EB3"/>
    <w:rsid w:val="00362F3E"/>
    <w:rsid w:val="0036307C"/>
    <w:rsid w:val="0036311B"/>
    <w:rsid w:val="0036316D"/>
    <w:rsid w:val="00363484"/>
    <w:rsid w:val="00363543"/>
    <w:rsid w:val="003635C4"/>
    <w:rsid w:val="00363666"/>
    <w:rsid w:val="003636B5"/>
    <w:rsid w:val="003637C9"/>
    <w:rsid w:val="0036389D"/>
    <w:rsid w:val="0036391D"/>
    <w:rsid w:val="0036395A"/>
    <w:rsid w:val="0036397E"/>
    <w:rsid w:val="00363A8C"/>
    <w:rsid w:val="00363B4B"/>
    <w:rsid w:val="00363CD1"/>
    <w:rsid w:val="00363D0D"/>
    <w:rsid w:val="00363D88"/>
    <w:rsid w:val="00363E3A"/>
    <w:rsid w:val="00364087"/>
    <w:rsid w:val="00364178"/>
    <w:rsid w:val="00364356"/>
    <w:rsid w:val="00364472"/>
    <w:rsid w:val="0036447D"/>
    <w:rsid w:val="00364780"/>
    <w:rsid w:val="0036480C"/>
    <w:rsid w:val="003648E3"/>
    <w:rsid w:val="003648ED"/>
    <w:rsid w:val="00364AE9"/>
    <w:rsid w:val="00364AEA"/>
    <w:rsid w:val="00364C18"/>
    <w:rsid w:val="00364C5B"/>
    <w:rsid w:val="00364CB7"/>
    <w:rsid w:val="00364CD5"/>
    <w:rsid w:val="00364EF1"/>
    <w:rsid w:val="003650D5"/>
    <w:rsid w:val="00365134"/>
    <w:rsid w:val="00365259"/>
    <w:rsid w:val="003652CE"/>
    <w:rsid w:val="0036533D"/>
    <w:rsid w:val="00365425"/>
    <w:rsid w:val="0036544D"/>
    <w:rsid w:val="003654F4"/>
    <w:rsid w:val="003655DD"/>
    <w:rsid w:val="003659EE"/>
    <w:rsid w:val="00365A2B"/>
    <w:rsid w:val="00365A45"/>
    <w:rsid w:val="00365B24"/>
    <w:rsid w:val="00365CAF"/>
    <w:rsid w:val="00365CD5"/>
    <w:rsid w:val="00365D81"/>
    <w:rsid w:val="00365DA3"/>
    <w:rsid w:val="00365E3C"/>
    <w:rsid w:val="00365F3F"/>
    <w:rsid w:val="003660FA"/>
    <w:rsid w:val="003661B8"/>
    <w:rsid w:val="003662FE"/>
    <w:rsid w:val="00366384"/>
    <w:rsid w:val="00366513"/>
    <w:rsid w:val="0036670F"/>
    <w:rsid w:val="0036676C"/>
    <w:rsid w:val="0036679D"/>
    <w:rsid w:val="003667DB"/>
    <w:rsid w:val="003667E1"/>
    <w:rsid w:val="003667F2"/>
    <w:rsid w:val="0036687B"/>
    <w:rsid w:val="0036689D"/>
    <w:rsid w:val="00366915"/>
    <w:rsid w:val="00366993"/>
    <w:rsid w:val="00366B15"/>
    <w:rsid w:val="00366B73"/>
    <w:rsid w:val="00366C09"/>
    <w:rsid w:val="00366D2D"/>
    <w:rsid w:val="00366D6A"/>
    <w:rsid w:val="00366DB9"/>
    <w:rsid w:val="00366E91"/>
    <w:rsid w:val="00366F73"/>
    <w:rsid w:val="00366FEF"/>
    <w:rsid w:val="00367014"/>
    <w:rsid w:val="003671A6"/>
    <w:rsid w:val="003671B5"/>
    <w:rsid w:val="00367356"/>
    <w:rsid w:val="003673AE"/>
    <w:rsid w:val="0036741C"/>
    <w:rsid w:val="0036768D"/>
    <w:rsid w:val="0036769C"/>
    <w:rsid w:val="00367740"/>
    <w:rsid w:val="003679B4"/>
    <w:rsid w:val="003679FE"/>
    <w:rsid w:val="00367CB0"/>
    <w:rsid w:val="00367D1F"/>
    <w:rsid w:val="00367FD2"/>
    <w:rsid w:val="00367FE7"/>
    <w:rsid w:val="0037006F"/>
    <w:rsid w:val="00370298"/>
    <w:rsid w:val="00370567"/>
    <w:rsid w:val="003705E5"/>
    <w:rsid w:val="00370714"/>
    <w:rsid w:val="003708E2"/>
    <w:rsid w:val="00370B0C"/>
    <w:rsid w:val="00370C25"/>
    <w:rsid w:val="00370CB0"/>
    <w:rsid w:val="00370CBF"/>
    <w:rsid w:val="00370D7C"/>
    <w:rsid w:val="00370F50"/>
    <w:rsid w:val="00371267"/>
    <w:rsid w:val="0037129B"/>
    <w:rsid w:val="00371559"/>
    <w:rsid w:val="003715F4"/>
    <w:rsid w:val="003716DA"/>
    <w:rsid w:val="00371793"/>
    <w:rsid w:val="0037193B"/>
    <w:rsid w:val="00371950"/>
    <w:rsid w:val="00371980"/>
    <w:rsid w:val="00371A84"/>
    <w:rsid w:val="00371D7C"/>
    <w:rsid w:val="00371E4C"/>
    <w:rsid w:val="00371E87"/>
    <w:rsid w:val="003720F9"/>
    <w:rsid w:val="0037221E"/>
    <w:rsid w:val="003722E1"/>
    <w:rsid w:val="00372437"/>
    <w:rsid w:val="00372455"/>
    <w:rsid w:val="00372488"/>
    <w:rsid w:val="003725CD"/>
    <w:rsid w:val="003727F7"/>
    <w:rsid w:val="00372865"/>
    <w:rsid w:val="003728D2"/>
    <w:rsid w:val="00372A0E"/>
    <w:rsid w:val="00372ABA"/>
    <w:rsid w:val="00372AEE"/>
    <w:rsid w:val="00372AFB"/>
    <w:rsid w:val="00372B72"/>
    <w:rsid w:val="00372B81"/>
    <w:rsid w:val="00372C76"/>
    <w:rsid w:val="00372D4F"/>
    <w:rsid w:val="00372D77"/>
    <w:rsid w:val="003730EE"/>
    <w:rsid w:val="003731D6"/>
    <w:rsid w:val="00373351"/>
    <w:rsid w:val="003733BC"/>
    <w:rsid w:val="003733F0"/>
    <w:rsid w:val="00373442"/>
    <w:rsid w:val="003734A2"/>
    <w:rsid w:val="003734EC"/>
    <w:rsid w:val="0037350C"/>
    <w:rsid w:val="00373566"/>
    <w:rsid w:val="0037376A"/>
    <w:rsid w:val="003737D3"/>
    <w:rsid w:val="00373868"/>
    <w:rsid w:val="00373977"/>
    <w:rsid w:val="00373A62"/>
    <w:rsid w:val="00373B27"/>
    <w:rsid w:val="00373B62"/>
    <w:rsid w:val="00373C0A"/>
    <w:rsid w:val="00373C98"/>
    <w:rsid w:val="00373D14"/>
    <w:rsid w:val="00373EFA"/>
    <w:rsid w:val="00373F7D"/>
    <w:rsid w:val="00374090"/>
    <w:rsid w:val="003742EA"/>
    <w:rsid w:val="003743BB"/>
    <w:rsid w:val="003743F8"/>
    <w:rsid w:val="0037445E"/>
    <w:rsid w:val="0037446C"/>
    <w:rsid w:val="00374494"/>
    <w:rsid w:val="0037454A"/>
    <w:rsid w:val="00374592"/>
    <w:rsid w:val="00374621"/>
    <w:rsid w:val="0037471D"/>
    <w:rsid w:val="0037477E"/>
    <w:rsid w:val="0037486B"/>
    <w:rsid w:val="003748A9"/>
    <w:rsid w:val="003748FC"/>
    <w:rsid w:val="003749BF"/>
    <w:rsid w:val="00374AA2"/>
    <w:rsid w:val="00374AE3"/>
    <w:rsid w:val="00374B72"/>
    <w:rsid w:val="00374B86"/>
    <w:rsid w:val="00374C20"/>
    <w:rsid w:val="00374C4F"/>
    <w:rsid w:val="00374DCF"/>
    <w:rsid w:val="00374E15"/>
    <w:rsid w:val="00374F15"/>
    <w:rsid w:val="00374F59"/>
    <w:rsid w:val="00374F65"/>
    <w:rsid w:val="00375030"/>
    <w:rsid w:val="00375064"/>
    <w:rsid w:val="003750AC"/>
    <w:rsid w:val="003750EC"/>
    <w:rsid w:val="00375292"/>
    <w:rsid w:val="003755EC"/>
    <w:rsid w:val="0037564D"/>
    <w:rsid w:val="003756FC"/>
    <w:rsid w:val="00375754"/>
    <w:rsid w:val="003757A1"/>
    <w:rsid w:val="0037585E"/>
    <w:rsid w:val="003759E9"/>
    <w:rsid w:val="003759F0"/>
    <w:rsid w:val="00375A40"/>
    <w:rsid w:val="00375AFF"/>
    <w:rsid w:val="00375B2A"/>
    <w:rsid w:val="00375BE1"/>
    <w:rsid w:val="00375CB9"/>
    <w:rsid w:val="00375E3D"/>
    <w:rsid w:val="00375EFA"/>
    <w:rsid w:val="00375F57"/>
    <w:rsid w:val="00375FBE"/>
    <w:rsid w:val="00376045"/>
    <w:rsid w:val="00376050"/>
    <w:rsid w:val="003760FF"/>
    <w:rsid w:val="0037626C"/>
    <w:rsid w:val="003762CC"/>
    <w:rsid w:val="00376324"/>
    <w:rsid w:val="003764D8"/>
    <w:rsid w:val="0037655F"/>
    <w:rsid w:val="00376573"/>
    <w:rsid w:val="0037658C"/>
    <w:rsid w:val="0037659C"/>
    <w:rsid w:val="00376811"/>
    <w:rsid w:val="00376886"/>
    <w:rsid w:val="003768FC"/>
    <w:rsid w:val="00376999"/>
    <w:rsid w:val="003769C8"/>
    <w:rsid w:val="003769D1"/>
    <w:rsid w:val="00376A1F"/>
    <w:rsid w:val="00376B6A"/>
    <w:rsid w:val="00376CCC"/>
    <w:rsid w:val="00376D71"/>
    <w:rsid w:val="00376E23"/>
    <w:rsid w:val="00376E61"/>
    <w:rsid w:val="00376E99"/>
    <w:rsid w:val="00376F10"/>
    <w:rsid w:val="003771A0"/>
    <w:rsid w:val="003771C2"/>
    <w:rsid w:val="0037722B"/>
    <w:rsid w:val="003772A0"/>
    <w:rsid w:val="00377321"/>
    <w:rsid w:val="003773CA"/>
    <w:rsid w:val="0037740B"/>
    <w:rsid w:val="003775AC"/>
    <w:rsid w:val="003775E8"/>
    <w:rsid w:val="00377620"/>
    <w:rsid w:val="00377683"/>
    <w:rsid w:val="003776FB"/>
    <w:rsid w:val="00377702"/>
    <w:rsid w:val="00377712"/>
    <w:rsid w:val="0037779A"/>
    <w:rsid w:val="003777BB"/>
    <w:rsid w:val="0037792E"/>
    <w:rsid w:val="003779D9"/>
    <w:rsid w:val="00377B3F"/>
    <w:rsid w:val="00377B8C"/>
    <w:rsid w:val="00377F6D"/>
    <w:rsid w:val="00377F71"/>
    <w:rsid w:val="00380009"/>
    <w:rsid w:val="00380292"/>
    <w:rsid w:val="003802BB"/>
    <w:rsid w:val="0038034A"/>
    <w:rsid w:val="00380370"/>
    <w:rsid w:val="003803E8"/>
    <w:rsid w:val="00380464"/>
    <w:rsid w:val="00380531"/>
    <w:rsid w:val="003807F7"/>
    <w:rsid w:val="003808E9"/>
    <w:rsid w:val="00380A13"/>
    <w:rsid w:val="00380ACA"/>
    <w:rsid w:val="00380B25"/>
    <w:rsid w:val="00380BC2"/>
    <w:rsid w:val="00380C79"/>
    <w:rsid w:val="00380CD3"/>
    <w:rsid w:val="00380CD4"/>
    <w:rsid w:val="00380E5A"/>
    <w:rsid w:val="00380F7D"/>
    <w:rsid w:val="00380FC6"/>
    <w:rsid w:val="003810BB"/>
    <w:rsid w:val="0038114A"/>
    <w:rsid w:val="003811A0"/>
    <w:rsid w:val="00381353"/>
    <w:rsid w:val="003813A9"/>
    <w:rsid w:val="0038146B"/>
    <w:rsid w:val="00381608"/>
    <w:rsid w:val="0038166C"/>
    <w:rsid w:val="00381811"/>
    <w:rsid w:val="00381913"/>
    <w:rsid w:val="00381B8A"/>
    <w:rsid w:val="00381D32"/>
    <w:rsid w:val="00381DA7"/>
    <w:rsid w:val="00381DCD"/>
    <w:rsid w:val="00381E68"/>
    <w:rsid w:val="00381FE2"/>
    <w:rsid w:val="003820A1"/>
    <w:rsid w:val="003820BE"/>
    <w:rsid w:val="00382178"/>
    <w:rsid w:val="00382204"/>
    <w:rsid w:val="00382238"/>
    <w:rsid w:val="0038232D"/>
    <w:rsid w:val="0038232E"/>
    <w:rsid w:val="00382484"/>
    <w:rsid w:val="00382570"/>
    <w:rsid w:val="00382571"/>
    <w:rsid w:val="0038265B"/>
    <w:rsid w:val="003827AE"/>
    <w:rsid w:val="003827B3"/>
    <w:rsid w:val="00382A67"/>
    <w:rsid w:val="00382C22"/>
    <w:rsid w:val="00382ED2"/>
    <w:rsid w:val="00382EFF"/>
    <w:rsid w:val="00382FF9"/>
    <w:rsid w:val="00383011"/>
    <w:rsid w:val="00383182"/>
    <w:rsid w:val="00383250"/>
    <w:rsid w:val="003833AF"/>
    <w:rsid w:val="003834D0"/>
    <w:rsid w:val="00383547"/>
    <w:rsid w:val="00383662"/>
    <w:rsid w:val="003839AB"/>
    <w:rsid w:val="00383A05"/>
    <w:rsid w:val="00383A77"/>
    <w:rsid w:val="00383B30"/>
    <w:rsid w:val="00383BCF"/>
    <w:rsid w:val="00383C8D"/>
    <w:rsid w:val="00383D17"/>
    <w:rsid w:val="00383E6C"/>
    <w:rsid w:val="00383FDD"/>
    <w:rsid w:val="00384042"/>
    <w:rsid w:val="00384071"/>
    <w:rsid w:val="003841C8"/>
    <w:rsid w:val="003842A1"/>
    <w:rsid w:val="0038449F"/>
    <w:rsid w:val="003844FE"/>
    <w:rsid w:val="0038472F"/>
    <w:rsid w:val="0038476C"/>
    <w:rsid w:val="00384811"/>
    <w:rsid w:val="00384834"/>
    <w:rsid w:val="00384865"/>
    <w:rsid w:val="00384971"/>
    <w:rsid w:val="00384A29"/>
    <w:rsid w:val="00384AA2"/>
    <w:rsid w:val="00384E6D"/>
    <w:rsid w:val="003850D1"/>
    <w:rsid w:val="00385318"/>
    <w:rsid w:val="0038539A"/>
    <w:rsid w:val="0038546C"/>
    <w:rsid w:val="00385605"/>
    <w:rsid w:val="003857EF"/>
    <w:rsid w:val="003858B9"/>
    <w:rsid w:val="0038590F"/>
    <w:rsid w:val="0038599F"/>
    <w:rsid w:val="003859D0"/>
    <w:rsid w:val="00385BD1"/>
    <w:rsid w:val="00385C24"/>
    <w:rsid w:val="00385C64"/>
    <w:rsid w:val="00385DF1"/>
    <w:rsid w:val="00385ECB"/>
    <w:rsid w:val="00385F41"/>
    <w:rsid w:val="00385F6F"/>
    <w:rsid w:val="00385F89"/>
    <w:rsid w:val="00386084"/>
    <w:rsid w:val="00386107"/>
    <w:rsid w:val="00386161"/>
    <w:rsid w:val="003861D0"/>
    <w:rsid w:val="003864DA"/>
    <w:rsid w:val="003865DB"/>
    <w:rsid w:val="003865FF"/>
    <w:rsid w:val="0038660E"/>
    <w:rsid w:val="00386711"/>
    <w:rsid w:val="00386847"/>
    <w:rsid w:val="003868A2"/>
    <w:rsid w:val="003868BD"/>
    <w:rsid w:val="00386960"/>
    <w:rsid w:val="003869BA"/>
    <w:rsid w:val="00386A3F"/>
    <w:rsid w:val="00386B83"/>
    <w:rsid w:val="00386C2B"/>
    <w:rsid w:val="00386D45"/>
    <w:rsid w:val="00386DC7"/>
    <w:rsid w:val="00386DCE"/>
    <w:rsid w:val="00386EF9"/>
    <w:rsid w:val="00386F29"/>
    <w:rsid w:val="00386FBA"/>
    <w:rsid w:val="00386FCE"/>
    <w:rsid w:val="00386FE8"/>
    <w:rsid w:val="0038705E"/>
    <w:rsid w:val="003870B9"/>
    <w:rsid w:val="00387202"/>
    <w:rsid w:val="0038720A"/>
    <w:rsid w:val="003873DC"/>
    <w:rsid w:val="003874DE"/>
    <w:rsid w:val="00387567"/>
    <w:rsid w:val="003875E1"/>
    <w:rsid w:val="0038764D"/>
    <w:rsid w:val="00387662"/>
    <w:rsid w:val="0038775D"/>
    <w:rsid w:val="00387794"/>
    <w:rsid w:val="0038789A"/>
    <w:rsid w:val="003878AF"/>
    <w:rsid w:val="00387912"/>
    <w:rsid w:val="003879A8"/>
    <w:rsid w:val="00387A90"/>
    <w:rsid w:val="00387C18"/>
    <w:rsid w:val="00387C61"/>
    <w:rsid w:val="00387FD2"/>
    <w:rsid w:val="00387FD8"/>
    <w:rsid w:val="003900DF"/>
    <w:rsid w:val="00390189"/>
    <w:rsid w:val="0039019C"/>
    <w:rsid w:val="00390328"/>
    <w:rsid w:val="00390458"/>
    <w:rsid w:val="00390500"/>
    <w:rsid w:val="00390651"/>
    <w:rsid w:val="00390691"/>
    <w:rsid w:val="003906D5"/>
    <w:rsid w:val="00390753"/>
    <w:rsid w:val="00390805"/>
    <w:rsid w:val="0039094D"/>
    <w:rsid w:val="00390A95"/>
    <w:rsid w:val="00390AB1"/>
    <w:rsid w:val="00390ACF"/>
    <w:rsid w:val="00390D40"/>
    <w:rsid w:val="00390EE1"/>
    <w:rsid w:val="00391001"/>
    <w:rsid w:val="0039103C"/>
    <w:rsid w:val="00391280"/>
    <w:rsid w:val="00391568"/>
    <w:rsid w:val="00391630"/>
    <w:rsid w:val="003916D4"/>
    <w:rsid w:val="003916E0"/>
    <w:rsid w:val="003917DC"/>
    <w:rsid w:val="003918DA"/>
    <w:rsid w:val="00391A2E"/>
    <w:rsid w:val="00391A3D"/>
    <w:rsid w:val="00391B81"/>
    <w:rsid w:val="00391C0F"/>
    <w:rsid w:val="00391E9F"/>
    <w:rsid w:val="00391F82"/>
    <w:rsid w:val="00391FAA"/>
    <w:rsid w:val="00391FCD"/>
    <w:rsid w:val="00392007"/>
    <w:rsid w:val="00392099"/>
    <w:rsid w:val="0039231D"/>
    <w:rsid w:val="00392386"/>
    <w:rsid w:val="003923DF"/>
    <w:rsid w:val="003924BF"/>
    <w:rsid w:val="00392510"/>
    <w:rsid w:val="00392540"/>
    <w:rsid w:val="00392617"/>
    <w:rsid w:val="00392658"/>
    <w:rsid w:val="003927DD"/>
    <w:rsid w:val="00392880"/>
    <w:rsid w:val="00392A6B"/>
    <w:rsid w:val="00392B03"/>
    <w:rsid w:val="00392BCB"/>
    <w:rsid w:val="00392C66"/>
    <w:rsid w:val="00392DEB"/>
    <w:rsid w:val="00392E80"/>
    <w:rsid w:val="00392F16"/>
    <w:rsid w:val="0039303A"/>
    <w:rsid w:val="003931BB"/>
    <w:rsid w:val="0039330D"/>
    <w:rsid w:val="00393405"/>
    <w:rsid w:val="003934F4"/>
    <w:rsid w:val="0039351A"/>
    <w:rsid w:val="003936E4"/>
    <w:rsid w:val="00393744"/>
    <w:rsid w:val="003937BC"/>
    <w:rsid w:val="003937C9"/>
    <w:rsid w:val="00393854"/>
    <w:rsid w:val="00393A14"/>
    <w:rsid w:val="00393B48"/>
    <w:rsid w:val="00393C39"/>
    <w:rsid w:val="00393C4B"/>
    <w:rsid w:val="00393DA9"/>
    <w:rsid w:val="00393DCB"/>
    <w:rsid w:val="00393F97"/>
    <w:rsid w:val="0039404A"/>
    <w:rsid w:val="00394154"/>
    <w:rsid w:val="00394170"/>
    <w:rsid w:val="003941E6"/>
    <w:rsid w:val="00394247"/>
    <w:rsid w:val="003942B1"/>
    <w:rsid w:val="00394315"/>
    <w:rsid w:val="00394340"/>
    <w:rsid w:val="003943AD"/>
    <w:rsid w:val="003943DD"/>
    <w:rsid w:val="0039448C"/>
    <w:rsid w:val="0039449B"/>
    <w:rsid w:val="00394687"/>
    <w:rsid w:val="00394757"/>
    <w:rsid w:val="003947A1"/>
    <w:rsid w:val="00394929"/>
    <w:rsid w:val="00394A75"/>
    <w:rsid w:val="00394B80"/>
    <w:rsid w:val="00394BB6"/>
    <w:rsid w:val="00394C83"/>
    <w:rsid w:val="00394D76"/>
    <w:rsid w:val="00394D9C"/>
    <w:rsid w:val="00394DB7"/>
    <w:rsid w:val="00394E43"/>
    <w:rsid w:val="00394E84"/>
    <w:rsid w:val="00394F04"/>
    <w:rsid w:val="00394F3C"/>
    <w:rsid w:val="00394F5A"/>
    <w:rsid w:val="00395285"/>
    <w:rsid w:val="0039562D"/>
    <w:rsid w:val="003956EF"/>
    <w:rsid w:val="0039570B"/>
    <w:rsid w:val="0039574E"/>
    <w:rsid w:val="003957CC"/>
    <w:rsid w:val="003958CE"/>
    <w:rsid w:val="00395991"/>
    <w:rsid w:val="00395A28"/>
    <w:rsid w:val="00395BB4"/>
    <w:rsid w:val="00395BCF"/>
    <w:rsid w:val="00395C18"/>
    <w:rsid w:val="00395CD1"/>
    <w:rsid w:val="00395D2F"/>
    <w:rsid w:val="00395D6D"/>
    <w:rsid w:val="00395E82"/>
    <w:rsid w:val="00395F8E"/>
    <w:rsid w:val="00395FA0"/>
    <w:rsid w:val="00395FB2"/>
    <w:rsid w:val="00395FED"/>
    <w:rsid w:val="003960B3"/>
    <w:rsid w:val="00396285"/>
    <w:rsid w:val="00396299"/>
    <w:rsid w:val="003964DF"/>
    <w:rsid w:val="00396518"/>
    <w:rsid w:val="00396548"/>
    <w:rsid w:val="003967E1"/>
    <w:rsid w:val="00396832"/>
    <w:rsid w:val="00396848"/>
    <w:rsid w:val="00396A22"/>
    <w:rsid w:val="00396B38"/>
    <w:rsid w:val="00396B69"/>
    <w:rsid w:val="00396CFF"/>
    <w:rsid w:val="00396DC0"/>
    <w:rsid w:val="00396E60"/>
    <w:rsid w:val="00396ECC"/>
    <w:rsid w:val="00396F08"/>
    <w:rsid w:val="00396FDD"/>
    <w:rsid w:val="00397078"/>
    <w:rsid w:val="003970D9"/>
    <w:rsid w:val="00397165"/>
    <w:rsid w:val="00397259"/>
    <w:rsid w:val="003974C1"/>
    <w:rsid w:val="00397515"/>
    <w:rsid w:val="003975A3"/>
    <w:rsid w:val="0039779B"/>
    <w:rsid w:val="003977DC"/>
    <w:rsid w:val="003977E9"/>
    <w:rsid w:val="00397911"/>
    <w:rsid w:val="00397A0B"/>
    <w:rsid w:val="00397BD5"/>
    <w:rsid w:val="00397BF5"/>
    <w:rsid w:val="00397C75"/>
    <w:rsid w:val="00397CD6"/>
    <w:rsid w:val="00397DA4"/>
    <w:rsid w:val="00397DE6"/>
    <w:rsid w:val="00397E20"/>
    <w:rsid w:val="00397E2F"/>
    <w:rsid w:val="00397E93"/>
    <w:rsid w:val="00397E9E"/>
    <w:rsid w:val="00397F79"/>
    <w:rsid w:val="003A01F9"/>
    <w:rsid w:val="003A0211"/>
    <w:rsid w:val="003A02C8"/>
    <w:rsid w:val="003A034D"/>
    <w:rsid w:val="003A0772"/>
    <w:rsid w:val="003A07C1"/>
    <w:rsid w:val="003A08D3"/>
    <w:rsid w:val="003A08ED"/>
    <w:rsid w:val="003A0B96"/>
    <w:rsid w:val="003A0DB3"/>
    <w:rsid w:val="003A0DE8"/>
    <w:rsid w:val="003A0F0F"/>
    <w:rsid w:val="003A1143"/>
    <w:rsid w:val="003A1174"/>
    <w:rsid w:val="003A1231"/>
    <w:rsid w:val="003A123E"/>
    <w:rsid w:val="003A130A"/>
    <w:rsid w:val="003A13C0"/>
    <w:rsid w:val="003A144C"/>
    <w:rsid w:val="003A163A"/>
    <w:rsid w:val="003A1861"/>
    <w:rsid w:val="003A1AF3"/>
    <w:rsid w:val="003A1BF1"/>
    <w:rsid w:val="003A1CD9"/>
    <w:rsid w:val="003A1E98"/>
    <w:rsid w:val="003A21D0"/>
    <w:rsid w:val="003A2385"/>
    <w:rsid w:val="003A23AD"/>
    <w:rsid w:val="003A2411"/>
    <w:rsid w:val="003A2533"/>
    <w:rsid w:val="003A28A1"/>
    <w:rsid w:val="003A2915"/>
    <w:rsid w:val="003A2984"/>
    <w:rsid w:val="003A2B29"/>
    <w:rsid w:val="003A2B33"/>
    <w:rsid w:val="003A2BBF"/>
    <w:rsid w:val="003A2BD9"/>
    <w:rsid w:val="003A2C1A"/>
    <w:rsid w:val="003A2C46"/>
    <w:rsid w:val="003A30CC"/>
    <w:rsid w:val="003A3330"/>
    <w:rsid w:val="003A33CB"/>
    <w:rsid w:val="003A3409"/>
    <w:rsid w:val="003A3482"/>
    <w:rsid w:val="003A3531"/>
    <w:rsid w:val="003A35D8"/>
    <w:rsid w:val="003A35FD"/>
    <w:rsid w:val="003A38D8"/>
    <w:rsid w:val="003A38F1"/>
    <w:rsid w:val="003A3A1E"/>
    <w:rsid w:val="003A3A84"/>
    <w:rsid w:val="003A3B3A"/>
    <w:rsid w:val="003A3C15"/>
    <w:rsid w:val="003A3C23"/>
    <w:rsid w:val="003A3D89"/>
    <w:rsid w:val="003A3E29"/>
    <w:rsid w:val="003A3FB6"/>
    <w:rsid w:val="003A3FC7"/>
    <w:rsid w:val="003A41B7"/>
    <w:rsid w:val="003A42C4"/>
    <w:rsid w:val="003A4314"/>
    <w:rsid w:val="003A43D4"/>
    <w:rsid w:val="003A4466"/>
    <w:rsid w:val="003A4525"/>
    <w:rsid w:val="003A45B2"/>
    <w:rsid w:val="003A45E5"/>
    <w:rsid w:val="003A462D"/>
    <w:rsid w:val="003A478E"/>
    <w:rsid w:val="003A48FF"/>
    <w:rsid w:val="003A4966"/>
    <w:rsid w:val="003A4990"/>
    <w:rsid w:val="003A4B4F"/>
    <w:rsid w:val="003A4B9F"/>
    <w:rsid w:val="003A4D2C"/>
    <w:rsid w:val="003A4F58"/>
    <w:rsid w:val="003A5045"/>
    <w:rsid w:val="003A50A8"/>
    <w:rsid w:val="003A5143"/>
    <w:rsid w:val="003A5310"/>
    <w:rsid w:val="003A5350"/>
    <w:rsid w:val="003A5381"/>
    <w:rsid w:val="003A54B2"/>
    <w:rsid w:val="003A54D3"/>
    <w:rsid w:val="003A57A4"/>
    <w:rsid w:val="003A57A6"/>
    <w:rsid w:val="003A5871"/>
    <w:rsid w:val="003A596D"/>
    <w:rsid w:val="003A5A5D"/>
    <w:rsid w:val="003A5A98"/>
    <w:rsid w:val="003A5C23"/>
    <w:rsid w:val="003A5CC9"/>
    <w:rsid w:val="003A5E10"/>
    <w:rsid w:val="003A5E2A"/>
    <w:rsid w:val="003A5EB8"/>
    <w:rsid w:val="003A5F68"/>
    <w:rsid w:val="003A612F"/>
    <w:rsid w:val="003A6173"/>
    <w:rsid w:val="003A61DA"/>
    <w:rsid w:val="003A6235"/>
    <w:rsid w:val="003A623E"/>
    <w:rsid w:val="003A63E3"/>
    <w:rsid w:val="003A640B"/>
    <w:rsid w:val="003A646D"/>
    <w:rsid w:val="003A64C8"/>
    <w:rsid w:val="003A65D2"/>
    <w:rsid w:val="003A67BC"/>
    <w:rsid w:val="003A6874"/>
    <w:rsid w:val="003A689F"/>
    <w:rsid w:val="003A68DE"/>
    <w:rsid w:val="003A6A31"/>
    <w:rsid w:val="003A6AA6"/>
    <w:rsid w:val="003A6AFB"/>
    <w:rsid w:val="003A6B0A"/>
    <w:rsid w:val="003A6B46"/>
    <w:rsid w:val="003A6CB7"/>
    <w:rsid w:val="003A6DDD"/>
    <w:rsid w:val="003A6FAC"/>
    <w:rsid w:val="003A71D3"/>
    <w:rsid w:val="003A721B"/>
    <w:rsid w:val="003A7555"/>
    <w:rsid w:val="003A7561"/>
    <w:rsid w:val="003A7656"/>
    <w:rsid w:val="003A7698"/>
    <w:rsid w:val="003A77E0"/>
    <w:rsid w:val="003A77F3"/>
    <w:rsid w:val="003A7A09"/>
    <w:rsid w:val="003A7B35"/>
    <w:rsid w:val="003A7C97"/>
    <w:rsid w:val="003A7CA0"/>
    <w:rsid w:val="003A7D0E"/>
    <w:rsid w:val="003A7D76"/>
    <w:rsid w:val="003A7E87"/>
    <w:rsid w:val="003A7EC5"/>
    <w:rsid w:val="003A7F19"/>
    <w:rsid w:val="003A7F1E"/>
    <w:rsid w:val="003A7F40"/>
    <w:rsid w:val="003A7F6D"/>
    <w:rsid w:val="003B01EB"/>
    <w:rsid w:val="003B0237"/>
    <w:rsid w:val="003B0371"/>
    <w:rsid w:val="003B0704"/>
    <w:rsid w:val="003B076C"/>
    <w:rsid w:val="003B0845"/>
    <w:rsid w:val="003B085C"/>
    <w:rsid w:val="003B08B1"/>
    <w:rsid w:val="003B0A15"/>
    <w:rsid w:val="003B0C17"/>
    <w:rsid w:val="003B0C3B"/>
    <w:rsid w:val="003B0D55"/>
    <w:rsid w:val="003B0F45"/>
    <w:rsid w:val="003B0FFC"/>
    <w:rsid w:val="003B113B"/>
    <w:rsid w:val="003B1143"/>
    <w:rsid w:val="003B1210"/>
    <w:rsid w:val="003B1485"/>
    <w:rsid w:val="003B14D5"/>
    <w:rsid w:val="003B14EA"/>
    <w:rsid w:val="003B1521"/>
    <w:rsid w:val="003B16D1"/>
    <w:rsid w:val="003B1753"/>
    <w:rsid w:val="003B189D"/>
    <w:rsid w:val="003B1996"/>
    <w:rsid w:val="003B1BEB"/>
    <w:rsid w:val="003B1C05"/>
    <w:rsid w:val="003B1DBA"/>
    <w:rsid w:val="003B1EC4"/>
    <w:rsid w:val="003B1F6E"/>
    <w:rsid w:val="003B20B5"/>
    <w:rsid w:val="003B21C8"/>
    <w:rsid w:val="003B21DE"/>
    <w:rsid w:val="003B2296"/>
    <w:rsid w:val="003B22A0"/>
    <w:rsid w:val="003B234F"/>
    <w:rsid w:val="003B2393"/>
    <w:rsid w:val="003B23F5"/>
    <w:rsid w:val="003B2405"/>
    <w:rsid w:val="003B2412"/>
    <w:rsid w:val="003B2434"/>
    <w:rsid w:val="003B26C1"/>
    <w:rsid w:val="003B29CE"/>
    <w:rsid w:val="003B2B33"/>
    <w:rsid w:val="003B2B7C"/>
    <w:rsid w:val="003B2D4C"/>
    <w:rsid w:val="003B2E20"/>
    <w:rsid w:val="003B2E81"/>
    <w:rsid w:val="003B2EEC"/>
    <w:rsid w:val="003B2F52"/>
    <w:rsid w:val="003B2F56"/>
    <w:rsid w:val="003B305E"/>
    <w:rsid w:val="003B30B2"/>
    <w:rsid w:val="003B319C"/>
    <w:rsid w:val="003B31C9"/>
    <w:rsid w:val="003B3471"/>
    <w:rsid w:val="003B35EC"/>
    <w:rsid w:val="003B3673"/>
    <w:rsid w:val="003B3693"/>
    <w:rsid w:val="003B3784"/>
    <w:rsid w:val="003B3971"/>
    <w:rsid w:val="003B3BE4"/>
    <w:rsid w:val="003B3C81"/>
    <w:rsid w:val="003B3CAD"/>
    <w:rsid w:val="003B3DA1"/>
    <w:rsid w:val="003B3EA6"/>
    <w:rsid w:val="003B3EBF"/>
    <w:rsid w:val="003B41D6"/>
    <w:rsid w:val="003B41EA"/>
    <w:rsid w:val="003B4318"/>
    <w:rsid w:val="003B434A"/>
    <w:rsid w:val="003B44D9"/>
    <w:rsid w:val="003B457F"/>
    <w:rsid w:val="003B46C9"/>
    <w:rsid w:val="003B482A"/>
    <w:rsid w:val="003B4A1D"/>
    <w:rsid w:val="003B4A3A"/>
    <w:rsid w:val="003B4A62"/>
    <w:rsid w:val="003B4A85"/>
    <w:rsid w:val="003B4BA1"/>
    <w:rsid w:val="003B4DA2"/>
    <w:rsid w:val="003B4DCD"/>
    <w:rsid w:val="003B4E2E"/>
    <w:rsid w:val="003B4EAA"/>
    <w:rsid w:val="003B526A"/>
    <w:rsid w:val="003B52ED"/>
    <w:rsid w:val="003B53C5"/>
    <w:rsid w:val="003B53FA"/>
    <w:rsid w:val="003B54FC"/>
    <w:rsid w:val="003B5588"/>
    <w:rsid w:val="003B55A6"/>
    <w:rsid w:val="003B55AF"/>
    <w:rsid w:val="003B568C"/>
    <w:rsid w:val="003B5A26"/>
    <w:rsid w:val="003B5AE0"/>
    <w:rsid w:val="003B5C37"/>
    <w:rsid w:val="003B5D38"/>
    <w:rsid w:val="003B5D77"/>
    <w:rsid w:val="003B5E43"/>
    <w:rsid w:val="003B5F31"/>
    <w:rsid w:val="003B600C"/>
    <w:rsid w:val="003B60F7"/>
    <w:rsid w:val="003B6437"/>
    <w:rsid w:val="003B64B0"/>
    <w:rsid w:val="003B6559"/>
    <w:rsid w:val="003B655A"/>
    <w:rsid w:val="003B66D8"/>
    <w:rsid w:val="003B678B"/>
    <w:rsid w:val="003B67B1"/>
    <w:rsid w:val="003B67EA"/>
    <w:rsid w:val="003B67EC"/>
    <w:rsid w:val="003B693F"/>
    <w:rsid w:val="003B6A50"/>
    <w:rsid w:val="003B6B86"/>
    <w:rsid w:val="003B6C97"/>
    <w:rsid w:val="003B6D63"/>
    <w:rsid w:val="003B6D81"/>
    <w:rsid w:val="003B6E31"/>
    <w:rsid w:val="003B6EF9"/>
    <w:rsid w:val="003B6F8F"/>
    <w:rsid w:val="003B725D"/>
    <w:rsid w:val="003B74D2"/>
    <w:rsid w:val="003B758A"/>
    <w:rsid w:val="003B7665"/>
    <w:rsid w:val="003B766B"/>
    <w:rsid w:val="003B76DD"/>
    <w:rsid w:val="003B770D"/>
    <w:rsid w:val="003B798A"/>
    <w:rsid w:val="003B7A26"/>
    <w:rsid w:val="003B7A50"/>
    <w:rsid w:val="003B7A80"/>
    <w:rsid w:val="003B7B20"/>
    <w:rsid w:val="003B7B7F"/>
    <w:rsid w:val="003B7BC2"/>
    <w:rsid w:val="003B7DB0"/>
    <w:rsid w:val="003B7DBC"/>
    <w:rsid w:val="003B7ED2"/>
    <w:rsid w:val="003B7F70"/>
    <w:rsid w:val="003B7F94"/>
    <w:rsid w:val="003C01EF"/>
    <w:rsid w:val="003C029D"/>
    <w:rsid w:val="003C02AF"/>
    <w:rsid w:val="003C04BB"/>
    <w:rsid w:val="003C04D7"/>
    <w:rsid w:val="003C062C"/>
    <w:rsid w:val="003C074C"/>
    <w:rsid w:val="003C0778"/>
    <w:rsid w:val="003C08E8"/>
    <w:rsid w:val="003C0DBA"/>
    <w:rsid w:val="003C0F0F"/>
    <w:rsid w:val="003C0F5E"/>
    <w:rsid w:val="003C0F9E"/>
    <w:rsid w:val="003C1052"/>
    <w:rsid w:val="003C1714"/>
    <w:rsid w:val="003C18C6"/>
    <w:rsid w:val="003C1901"/>
    <w:rsid w:val="003C19B5"/>
    <w:rsid w:val="003C1A65"/>
    <w:rsid w:val="003C1A90"/>
    <w:rsid w:val="003C1B56"/>
    <w:rsid w:val="003C1BAB"/>
    <w:rsid w:val="003C1CBB"/>
    <w:rsid w:val="003C1D8E"/>
    <w:rsid w:val="003C2079"/>
    <w:rsid w:val="003C20A4"/>
    <w:rsid w:val="003C23A5"/>
    <w:rsid w:val="003C264C"/>
    <w:rsid w:val="003C267B"/>
    <w:rsid w:val="003C27F6"/>
    <w:rsid w:val="003C29BE"/>
    <w:rsid w:val="003C29E0"/>
    <w:rsid w:val="003C2AD1"/>
    <w:rsid w:val="003C2B5F"/>
    <w:rsid w:val="003C2BE6"/>
    <w:rsid w:val="003C2C5A"/>
    <w:rsid w:val="003C2D68"/>
    <w:rsid w:val="003C2DAA"/>
    <w:rsid w:val="003C2DAD"/>
    <w:rsid w:val="003C2F3A"/>
    <w:rsid w:val="003C2F56"/>
    <w:rsid w:val="003C2FBA"/>
    <w:rsid w:val="003C3002"/>
    <w:rsid w:val="003C3297"/>
    <w:rsid w:val="003C3305"/>
    <w:rsid w:val="003C3311"/>
    <w:rsid w:val="003C33A2"/>
    <w:rsid w:val="003C3461"/>
    <w:rsid w:val="003C34E3"/>
    <w:rsid w:val="003C37D0"/>
    <w:rsid w:val="003C389E"/>
    <w:rsid w:val="003C38F2"/>
    <w:rsid w:val="003C3AB9"/>
    <w:rsid w:val="003C3AE1"/>
    <w:rsid w:val="003C3B43"/>
    <w:rsid w:val="003C3CA5"/>
    <w:rsid w:val="003C3CC0"/>
    <w:rsid w:val="003C3DAF"/>
    <w:rsid w:val="003C3E16"/>
    <w:rsid w:val="003C4079"/>
    <w:rsid w:val="003C40FA"/>
    <w:rsid w:val="003C413C"/>
    <w:rsid w:val="003C41B0"/>
    <w:rsid w:val="003C42FD"/>
    <w:rsid w:val="003C432A"/>
    <w:rsid w:val="003C4335"/>
    <w:rsid w:val="003C43DA"/>
    <w:rsid w:val="003C44B4"/>
    <w:rsid w:val="003C4557"/>
    <w:rsid w:val="003C4611"/>
    <w:rsid w:val="003C461A"/>
    <w:rsid w:val="003C4887"/>
    <w:rsid w:val="003C491D"/>
    <w:rsid w:val="003C493C"/>
    <w:rsid w:val="003C49C7"/>
    <w:rsid w:val="003C49D9"/>
    <w:rsid w:val="003C4AC0"/>
    <w:rsid w:val="003C4B01"/>
    <w:rsid w:val="003C4CA2"/>
    <w:rsid w:val="003C4CFD"/>
    <w:rsid w:val="003C4EB7"/>
    <w:rsid w:val="003C4FF3"/>
    <w:rsid w:val="003C5113"/>
    <w:rsid w:val="003C51D7"/>
    <w:rsid w:val="003C5283"/>
    <w:rsid w:val="003C52EE"/>
    <w:rsid w:val="003C5303"/>
    <w:rsid w:val="003C53A7"/>
    <w:rsid w:val="003C53E4"/>
    <w:rsid w:val="003C5428"/>
    <w:rsid w:val="003C5533"/>
    <w:rsid w:val="003C553E"/>
    <w:rsid w:val="003C553F"/>
    <w:rsid w:val="003C563B"/>
    <w:rsid w:val="003C5770"/>
    <w:rsid w:val="003C583E"/>
    <w:rsid w:val="003C5894"/>
    <w:rsid w:val="003C594D"/>
    <w:rsid w:val="003C5994"/>
    <w:rsid w:val="003C59D4"/>
    <w:rsid w:val="003C5A09"/>
    <w:rsid w:val="003C5A51"/>
    <w:rsid w:val="003C5D02"/>
    <w:rsid w:val="003C5D6A"/>
    <w:rsid w:val="003C5DDD"/>
    <w:rsid w:val="003C60C7"/>
    <w:rsid w:val="003C6277"/>
    <w:rsid w:val="003C62B8"/>
    <w:rsid w:val="003C636A"/>
    <w:rsid w:val="003C63CF"/>
    <w:rsid w:val="003C673D"/>
    <w:rsid w:val="003C692B"/>
    <w:rsid w:val="003C6A08"/>
    <w:rsid w:val="003C6C88"/>
    <w:rsid w:val="003C6CD2"/>
    <w:rsid w:val="003C6D4C"/>
    <w:rsid w:val="003C6F94"/>
    <w:rsid w:val="003C7039"/>
    <w:rsid w:val="003C7094"/>
    <w:rsid w:val="003C7271"/>
    <w:rsid w:val="003C7411"/>
    <w:rsid w:val="003C74E7"/>
    <w:rsid w:val="003C759C"/>
    <w:rsid w:val="003C75CD"/>
    <w:rsid w:val="003C76BD"/>
    <w:rsid w:val="003C7730"/>
    <w:rsid w:val="003C781C"/>
    <w:rsid w:val="003C7902"/>
    <w:rsid w:val="003C79CF"/>
    <w:rsid w:val="003C7B24"/>
    <w:rsid w:val="003C7C31"/>
    <w:rsid w:val="003C7C5A"/>
    <w:rsid w:val="003C7C70"/>
    <w:rsid w:val="003C7D03"/>
    <w:rsid w:val="003C7E1A"/>
    <w:rsid w:val="003C7E2A"/>
    <w:rsid w:val="003C7E70"/>
    <w:rsid w:val="003C7EEC"/>
    <w:rsid w:val="003C7F1A"/>
    <w:rsid w:val="003C7FF9"/>
    <w:rsid w:val="003D0004"/>
    <w:rsid w:val="003D0076"/>
    <w:rsid w:val="003D0333"/>
    <w:rsid w:val="003D0361"/>
    <w:rsid w:val="003D050D"/>
    <w:rsid w:val="003D05B5"/>
    <w:rsid w:val="003D05E3"/>
    <w:rsid w:val="003D0707"/>
    <w:rsid w:val="003D0853"/>
    <w:rsid w:val="003D09F3"/>
    <w:rsid w:val="003D0A56"/>
    <w:rsid w:val="003D0A92"/>
    <w:rsid w:val="003D0B3B"/>
    <w:rsid w:val="003D0BFA"/>
    <w:rsid w:val="003D0CA5"/>
    <w:rsid w:val="003D0D0B"/>
    <w:rsid w:val="003D0D88"/>
    <w:rsid w:val="003D0FD1"/>
    <w:rsid w:val="003D1054"/>
    <w:rsid w:val="003D10A6"/>
    <w:rsid w:val="003D115A"/>
    <w:rsid w:val="003D117C"/>
    <w:rsid w:val="003D1190"/>
    <w:rsid w:val="003D12CC"/>
    <w:rsid w:val="003D13E8"/>
    <w:rsid w:val="003D13F0"/>
    <w:rsid w:val="003D1531"/>
    <w:rsid w:val="003D16D6"/>
    <w:rsid w:val="003D187B"/>
    <w:rsid w:val="003D19D9"/>
    <w:rsid w:val="003D1A42"/>
    <w:rsid w:val="003D1A63"/>
    <w:rsid w:val="003D1C9F"/>
    <w:rsid w:val="003D1CA9"/>
    <w:rsid w:val="003D1E96"/>
    <w:rsid w:val="003D2149"/>
    <w:rsid w:val="003D2241"/>
    <w:rsid w:val="003D23E6"/>
    <w:rsid w:val="003D2498"/>
    <w:rsid w:val="003D2612"/>
    <w:rsid w:val="003D2697"/>
    <w:rsid w:val="003D27FE"/>
    <w:rsid w:val="003D281F"/>
    <w:rsid w:val="003D2891"/>
    <w:rsid w:val="003D28B9"/>
    <w:rsid w:val="003D2919"/>
    <w:rsid w:val="003D2951"/>
    <w:rsid w:val="003D2955"/>
    <w:rsid w:val="003D29AB"/>
    <w:rsid w:val="003D2A4C"/>
    <w:rsid w:val="003D2A8A"/>
    <w:rsid w:val="003D2C5B"/>
    <w:rsid w:val="003D2C95"/>
    <w:rsid w:val="003D2D1D"/>
    <w:rsid w:val="003D2DA8"/>
    <w:rsid w:val="003D2F4F"/>
    <w:rsid w:val="003D31E7"/>
    <w:rsid w:val="003D329B"/>
    <w:rsid w:val="003D32A8"/>
    <w:rsid w:val="003D33CA"/>
    <w:rsid w:val="003D3413"/>
    <w:rsid w:val="003D34F6"/>
    <w:rsid w:val="003D3560"/>
    <w:rsid w:val="003D35E5"/>
    <w:rsid w:val="003D3850"/>
    <w:rsid w:val="003D38C7"/>
    <w:rsid w:val="003D38DB"/>
    <w:rsid w:val="003D39C7"/>
    <w:rsid w:val="003D3AC1"/>
    <w:rsid w:val="003D3B7D"/>
    <w:rsid w:val="003D3C21"/>
    <w:rsid w:val="003D3E8B"/>
    <w:rsid w:val="003D4079"/>
    <w:rsid w:val="003D40CA"/>
    <w:rsid w:val="003D40E2"/>
    <w:rsid w:val="003D415D"/>
    <w:rsid w:val="003D4332"/>
    <w:rsid w:val="003D43C3"/>
    <w:rsid w:val="003D4479"/>
    <w:rsid w:val="003D4592"/>
    <w:rsid w:val="003D4599"/>
    <w:rsid w:val="003D466E"/>
    <w:rsid w:val="003D4783"/>
    <w:rsid w:val="003D4826"/>
    <w:rsid w:val="003D485A"/>
    <w:rsid w:val="003D487E"/>
    <w:rsid w:val="003D4933"/>
    <w:rsid w:val="003D49CA"/>
    <w:rsid w:val="003D4B87"/>
    <w:rsid w:val="003D4E29"/>
    <w:rsid w:val="003D4E7B"/>
    <w:rsid w:val="003D4EAB"/>
    <w:rsid w:val="003D4F3A"/>
    <w:rsid w:val="003D4F6A"/>
    <w:rsid w:val="003D50D7"/>
    <w:rsid w:val="003D50E4"/>
    <w:rsid w:val="003D5108"/>
    <w:rsid w:val="003D511F"/>
    <w:rsid w:val="003D5138"/>
    <w:rsid w:val="003D52A2"/>
    <w:rsid w:val="003D5360"/>
    <w:rsid w:val="003D54CF"/>
    <w:rsid w:val="003D5740"/>
    <w:rsid w:val="003D5BA7"/>
    <w:rsid w:val="003D5CCD"/>
    <w:rsid w:val="003D5CE7"/>
    <w:rsid w:val="003D5E69"/>
    <w:rsid w:val="003D5F41"/>
    <w:rsid w:val="003D5FA5"/>
    <w:rsid w:val="003D6067"/>
    <w:rsid w:val="003D608A"/>
    <w:rsid w:val="003D62D6"/>
    <w:rsid w:val="003D6315"/>
    <w:rsid w:val="003D6358"/>
    <w:rsid w:val="003D6404"/>
    <w:rsid w:val="003D641B"/>
    <w:rsid w:val="003D6507"/>
    <w:rsid w:val="003D6662"/>
    <w:rsid w:val="003D667D"/>
    <w:rsid w:val="003D6906"/>
    <w:rsid w:val="003D6928"/>
    <w:rsid w:val="003D699C"/>
    <w:rsid w:val="003D6D61"/>
    <w:rsid w:val="003D6DB8"/>
    <w:rsid w:val="003D6E09"/>
    <w:rsid w:val="003D6EDB"/>
    <w:rsid w:val="003D70AD"/>
    <w:rsid w:val="003D7184"/>
    <w:rsid w:val="003D72A1"/>
    <w:rsid w:val="003D7346"/>
    <w:rsid w:val="003D74B5"/>
    <w:rsid w:val="003D752C"/>
    <w:rsid w:val="003D755B"/>
    <w:rsid w:val="003D75D0"/>
    <w:rsid w:val="003D7671"/>
    <w:rsid w:val="003D7770"/>
    <w:rsid w:val="003D77A8"/>
    <w:rsid w:val="003D7829"/>
    <w:rsid w:val="003D782D"/>
    <w:rsid w:val="003D7947"/>
    <w:rsid w:val="003D79D5"/>
    <w:rsid w:val="003D7B30"/>
    <w:rsid w:val="003D7B51"/>
    <w:rsid w:val="003D7B5F"/>
    <w:rsid w:val="003D7D72"/>
    <w:rsid w:val="003D7DA7"/>
    <w:rsid w:val="003D7EA3"/>
    <w:rsid w:val="003D7EB8"/>
    <w:rsid w:val="003E0178"/>
    <w:rsid w:val="003E03C4"/>
    <w:rsid w:val="003E043B"/>
    <w:rsid w:val="003E0444"/>
    <w:rsid w:val="003E0477"/>
    <w:rsid w:val="003E04C9"/>
    <w:rsid w:val="003E04F2"/>
    <w:rsid w:val="003E05B0"/>
    <w:rsid w:val="003E069F"/>
    <w:rsid w:val="003E06E7"/>
    <w:rsid w:val="003E071B"/>
    <w:rsid w:val="003E08E2"/>
    <w:rsid w:val="003E09E7"/>
    <w:rsid w:val="003E0AD8"/>
    <w:rsid w:val="003E0C3B"/>
    <w:rsid w:val="003E0EDC"/>
    <w:rsid w:val="003E0F14"/>
    <w:rsid w:val="003E0F73"/>
    <w:rsid w:val="003E10D2"/>
    <w:rsid w:val="003E1132"/>
    <w:rsid w:val="003E1287"/>
    <w:rsid w:val="003E12FE"/>
    <w:rsid w:val="003E14EE"/>
    <w:rsid w:val="003E15C7"/>
    <w:rsid w:val="003E18D2"/>
    <w:rsid w:val="003E1B7B"/>
    <w:rsid w:val="003E1C19"/>
    <w:rsid w:val="003E1D58"/>
    <w:rsid w:val="003E1D9B"/>
    <w:rsid w:val="003E2070"/>
    <w:rsid w:val="003E20F4"/>
    <w:rsid w:val="003E24F3"/>
    <w:rsid w:val="003E28B4"/>
    <w:rsid w:val="003E28B9"/>
    <w:rsid w:val="003E2955"/>
    <w:rsid w:val="003E29B1"/>
    <w:rsid w:val="003E2A0C"/>
    <w:rsid w:val="003E2A13"/>
    <w:rsid w:val="003E2A83"/>
    <w:rsid w:val="003E2AD3"/>
    <w:rsid w:val="003E2B18"/>
    <w:rsid w:val="003E2CBA"/>
    <w:rsid w:val="003E2CF8"/>
    <w:rsid w:val="003E2D4E"/>
    <w:rsid w:val="003E2D80"/>
    <w:rsid w:val="003E2DA9"/>
    <w:rsid w:val="003E2DAE"/>
    <w:rsid w:val="003E2EEC"/>
    <w:rsid w:val="003E2FE9"/>
    <w:rsid w:val="003E3111"/>
    <w:rsid w:val="003E3205"/>
    <w:rsid w:val="003E324F"/>
    <w:rsid w:val="003E37AA"/>
    <w:rsid w:val="003E3A0B"/>
    <w:rsid w:val="003E3AC2"/>
    <w:rsid w:val="003E3D1B"/>
    <w:rsid w:val="003E3D3A"/>
    <w:rsid w:val="003E3E8D"/>
    <w:rsid w:val="003E3EFC"/>
    <w:rsid w:val="003E3F37"/>
    <w:rsid w:val="003E404F"/>
    <w:rsid w:val="003E420B"/>
    <w:rsid w:val="003E43C7"/>
    <w:rsid w:val="003E4487"/>
    <w:rsid w:val="003E44C7"/>
    <w:rsid w:val="003E44D5"/>
    <w:rsid w:val="003E457F"/>
    <w:rsid w:val="003E4703"/>
    <w:rsid w:val="003E4779"/>
    <w:rsid w:val="003E479D"/>
    <w:rsid w:val="003E490F"/>
    <w:rsid w:val="003E49C2"/>
    <w:rsid w:val="003E4A44"/>
    <w:rsid w:val="003E4DD7"/>
    <w:rsid w:val="003E4F67"/>
    <w:rsid w:val="003E4F9B"/>
    <w:rsid w:val="003E5167"/>
    <w:rsid w:val="003E51A4"/>
    <w:rsid w:val="003E51B7"/>
    <w:rsid w:val="003E52C7"/>
    <w:rsid w:val="003E52EC"/>
    <w:rsid w:val="003E5414"/>
    <w:rsid w:val="003E55F3"/>
    <w:rsid w:val="003E5692"/>
    <w:rsid w:val="003E5739"/>
    <w:rsid w:val="003E57DE"/>
    <w:rsid w:val="003E57E9"/>
    <w:rsid w:val="003E5848"/>
    <w:rsid w:val="003E5912"/>
    <w:rsid w:val="003E59CD"/>
    <w:rsid w:val="003E5A26"/>
    <w:rsid w:val="003E5A2C"/>
    <w:rsid w:val="003E5B0D"/>
    <w:rsid w:val="003E5B29"/>
    <w:rsid w:val="003E5C22"/>
    <w:rsid w:val="003E5C38"/>
    <w:rsid w:val="003E5C80"/>
    <w:rsid w:val="003E5CA2"/>
    <w:rsid w:val="003E5D4F"/>
    <w:rsid w:val="003E5DF0"/>
    <w:rsid w:val="003E601E"/>
    <w:rsid w:val="003E6187"/>
    <w:rsid w:val="003E61AA"/>
    <w:rsid w:val="003E61E0"/>
    <w:rsid w:val="003E62D6"/>
    <w:rsid w:val="003E6365"/>
    <w:rsid w:val="003E63B4"/>
    <w:rsid w:val="003E647C"/>
    <w:rsid w:val="003E6690"/>
    <w:rsid w:val="003E6782"/>
    <w:rsid w:val="003E67FC"/>
    <w:rsid w:val="003E68EB"/>
    <w:rsid w:val="003E6A34"/>
    <w:rsid w:val="003E6A56"/>
    <w:rsid w:val="003E6BCE"/>
    <w:rsid w:val="003E6C4E"/>
    <w:rsid w:val="003E6E08"/>
    <w:rsid w:val="003E6F0B"/>
    <w:rsid w:val="003E6F2B"/>
    <w:rsid w:val="003E7057"/>
    <w:rsid w:val="003E7078"/>
    <w:rsid w:val="003E70D4"/>
    <w:rsid w:val="003E70F0"/>
    <w:rsid w:val="003E71BC"/>
    <w:rsid w:val="003E7234"/>
    <w:rsid w:val="003E7248"/>
    <w:rsid w:val="003E730A"/>
    <w:rsid w:val="003E734D"/>
    <w:rsid w:val="003E73C7"/>
    <w:rsid w:val="003E74A0"/>
    <w:rsid w:val="003E756A"/>
    <w:rsid w:val="003E7748"/>
    <w:rsid w:val="003E7781"/>
    <w:rsid w:val="003E783A"/>
    <w:rsid w:val="003E794C"/>
    <w:rsid w:val="003E7992"/>
    <w:rsid w:val="003E79BC"/>
    <w:rsid w:val="003E7BF4"/>
    <w:rsid w:val="003E7BFC"/>
    <w:rsid w:val="003E7C5A"/>
    <w:rsid w:val="003E7CD9"/>
    <w:rsid w:val="003E7D9B"/>
    <w:rsid w:val="003E7EC7"/>
    <w:rsid w:val="003F00A8"/>
    <w:rsid w:val="003F00D4"/>
    <w:rsid w:val="003F0205"/>
    <w:rsid w:val="003F0269"/>
    <w:rsid w:val="003F0337"/>
    <w:rsid w:val="003F03CE"/>
    <w:rsid w:val="003F03E3"/>
    <w:rsid w:val="003F0558"/>
    <w:rsid w:val="003F0760"/>
    <w:rsid w:val="003F07D0"/>
    <w:rsid w:val="003F0866"/>
    <w:rsid w:val="003F0A77"/>
    <w:rsid w:val="003F0C0B"/>
    <w:rsid w:val="003F0C27"/>
    <w:rsid w:val="003F0CF4"/>
    <w:rsid w:val="003F0D86"/>
    <w:rsid w:val="003F0D9C"/>
    <w:rsid w:val="003F0EF1"/>
    <w:rsid w:val="003F0F38"/>
    <w:rsid w:val="003F103E"/>
    <w:rsid w:val="003F141C"/>
    <w:rsid w:val="003F1433"/>
    <w:rsid w:val="003F144A"/>
    <w:rsid w:val="003F14B0"/>
    <w:rsid w:val="003F1537"/>
    <w:rsid w:val="003F162F"/>
    <w:rsid w:val="003F1656"/>
    <w:rsid w:val="003F1659"/>
    <w:rsid w:val="003F16E3"/>
    <w:rsid w:val="003F17C3"/>
    <w:rsid w:val="003F17C4"/>
    <w:rsid w:val="003F17ED"/>
    <w:rsid w:val="003F182C"/>
    <w:rsid w:val="003F1855"/>
    <w:rsid w:val="003F19C3"/>
    <w:rsid w:val="003F1BB4"/>
    <w:rsid w:val="003F1BE5"/>
    <w:rsid w:val="003F1BF6"/>
    <w:rsid w:val="003F1C56"/>
    <w:rsid w:val="003F1D8A"/>
    <w:rsid w:val="003F1DC3"/>
    <w:rsid w:val="003F1FAA"/>
    <w:rsid w:val="003F1FE8"/>
    <w:rsid w:val="003F1FEC"/>
    <w:rsid w:val="003F2016"/>
    <w:rsid w:val="003F203C"/>
    <w:rsid w:val="003F2159"/>
    <w:rsid w:val="003F2205"/>
    <w:rsid w:val="003F2326"/>
    <w:rsid w:val="003F23B9"/>
    <w:rsid w:val="003F2411"/>
    <w:rsid w:val="003F24C8"/>
    <w:rsid w:val="003F251E"/>
    <w:rsid w:val="003F2565"/>
    <w:rsid w:val="003F2579"/>
    <w:rsid w:val="003F25B4"/>
    <w:rsid w:val="003F260B"/>
    <w:rsid w:val="003F2794"/>
    <w:rsid w:val="003F28F5"/>
    <w:rsid w:val="003F2950"/>
    <w:rsid w:val="003F2983"/>
    <w:rsid w:val="003F2AB2"/>
    <w:rsid w:val="003F2C42"/>
    <w:rsid w:val="003F2C5B"/>
    <w:rsid w:val="003F2D0B"/>
    <w:rsid w:val="003F2D77"/>
    <w:rsid w:val="003F2F04"/>
    <w:rsid w:val="003F2F69"/>
    <w:rsid w:val="003F2F9C"/>
    <w:rsid w:val="003F2FB5"/>
    <w:rsid w:val="003F2FCB"/>
    <w:rsid w:val="003F306C"/>
    <w:rsid w:val="003F3344"/>
    <w:rsid w:val="003F33D0"/>
    <w:rsid w:val="003F33D7"/>
    <w:rsid w:val="003F36F7"/>
    <w:rsid w:val="003F3753"/>
    <w:rsid w:val="003F37DE"/>
    <w:rsid w:val="003F38B5"/>
    <w:rsid w:val="003F3A21"/>
    <w:rsid w:val="003F3AE6"/>
    <w:rsid w:val="003F3C21"/>
    <w:rsid w:val="003F3CB7"/>
    <w:rsid w:val="003F3CC7"/>
    <w:rsid w:val="003F3D25"/>
    <w:rsid w:val="003F3DCA"/>
    <w:rsid w:val="003F4091"/>
    <w:rsid w:val="003F4176"/>
    <w:rsid w:val="003F41A4"/>
    <w:rsid w:val="003F42EF"/>
    <w:rsid w:val="003F444E"/>
    <w:rsid w:val="003F4538"/>
    <w:rsid w:val="003F4604"/>
    <w:rsid w:val="003F4704"/>
    <w:rsid w:val="003F47C9"/>
    <w:rsid w:val="003F4949"/>
    <w:rsid w:val="003F4B1B"/>
    <w:rsid w:val="003F4BE5"/>
    <w:rsid w:val="003F4C16"/>
    <w:rsid w:val="003F4C67"/>
    <w:rsid w:val="003F4C79"/>
    <w:rsid w:val="003F4DFD"/>
    <w:rsid w:val="003F4E0A"/>
    <w:rsid w:val="003F4EB1"/>
    <w:rsid w:val="003F4F98"/>
    <w:rsid w:val="003F5245"/>
    <w:rsid w:val="003F52B5"/>
    <w:rsid w:val="003F52C5"/>
    <w:rsid w:val="003F5470"/>
    <w:rsid w:val="003F5487"/>
    <w:rsid w:val="003F55AB"/>
    <w:rsid w:val="003F5A02"/>
    <w:rsid w:val="003F5A18"/>
    <w:rsid w:val="003F5ADD"/>
    <w:rsid w:val="003F5AFC"/>
    <w:rsid w:val="003F5BA2"/>
    <w:rsid w:val="003F5CFD"/>
    <w:rsid w:val="003F5DA6"/>
    <w:rsid w:val="003F5EDB"/>
    <w:rsid w:val="003F5F87"/>
    <w:rsid w:val="003F5FBF"/>
    <w:rsid w:val="003F6037"/>
    <w:rsid w:val="003F607C"/>
    <w:rsid w:val="003F635A"/>
    <w:rsid w:val="003F642F"/>
    <w:rsid w:val="003F6435"/>
    <w:rsid w:val="003F6455"/>
    <w:rsid w:val="003F654C"/>
    <w:rsid w:val="003F65BE"/>
    <w:rsid w:val="003F69EA"/>
    <w:rsid w:val="003F6BB8"/>
    <w:rsid w:val="003F6C3E"/>
    <w:rsid w:val="003F6C3F"/>
    <w:rsid w:val="003F6C57"/>
    <w:rsid w:val="003F6D84"/>
    <w:rsid w:val="003F6E1F"/>
    <w:rsid w:val="003F6E29"/>
    <w:rsid w:val="003F6E45"/>
    <w:rsid w:val="003F6E83"/>
    <w:rsid w:val="003F6F33"/>
    <w:rsid w:val="003F723D"/>
    <w:rsid w:val="003F7316"/>
    <w:rsid w:val="003F73D8"/>
    <w:rsid w:val="003F741D"/>
    <w:rsid w:val="003F741E"/>
    <w:rsid w:val="003F7597"/>
    <w:rsid w:val="003F7629"/>
    <w:rsid w:val="003F76AB"/>
    <w:rsid w:val="003F77A5"/>
    <w:rsid w:val="003F77D7"/>
    <w:rsid w:val="003F78E3"/>
    <w:rsid w:val="003F79D1"/>
    <w:rsid w:val="003F7A52"/>
    <w:rsid w:val="003F7B54"/>
    <w:rsid w:val="003F7BB6"/>
    <w:rsid w:val="003F7C53"/>
    <w:rsid w:val="003F7D1A"/>
    <w:rsid w:val="003F7E8B"/>
    <w:rsid w:val="003F7EA1"/>
    <w:rsid w:val="003F7F74"/>
    <w:rsid w:val="003F7F9D"/>
    <w:rsid w:val="00400103"/>
    <w:rsid w:val="0040036D"/>
    <w:rsid w:val="0040052A"/>
    <w:rsid w:val="00400535"/>
    <w:rsid w:val="004006E7"/>
    <w:rsid w:val="00400795"/>
    <w:rsid w:val="0040079A"/>
    <w:rsid w:val="00400832"/>
    <w:rsid w:val="0040087E"/>
    <w:rsid w:val="0040096C"/>
    <w:rsid w:val="004009C3"/>
    <w:rsid w:val="004009F4"/>
    <w:rsid w:val="00400A2F"/>
    <w:rsid w:val="00400C13"/>
    <w:rsid w:val="00400CB3"/>
    <w:rsid w:val="00400D77"/>
    <w:rsid w:val="00400EF3"/>
    <w:rsid w:val="00400FE9"/>
    <w:rsid w:val="004010A2"/>
    <w:rsid w:val="0040116A"/>
    <w:rsid w:val="00401170"/>
    <w:rsid w:val="0040129F"/>
    <w:rsid w:val="004012C0"/>
    <w:rsid w:val="004012D1"/>
    <w:rsid w:val="004013AB"/>
    <w:rsid w:val="00401642"/>
    <w:rsid w:val="0040166B"/>
    <w:rsid w:val="00401681"/>
    <w:rsid w:val="00401720"/>
    <w:rsid w:val="0040175D"/>
    <w:rsid w:val="004017A8"/>
    <w:rsid w:val="00401940"/>
    <w:rsid w:val="00401BB8"/>
    <w:rsid w:val="0040205A"/>
    <w:rsid w:val="00402271"/>
    <w:rsid w:val="004022EB"/>
    <w:rsid w:val="00402321"/>
    <w:rsid w:val="00402347"/>
    <w:rsid w:val="004023CB"/>
    <w:rsid w:val="0040242A"/>
    <w:rsid w:val="004025AC"/>
    <w:rsid w:val="004025D1"/>
    <w:rsid w:val="0040260A"/>
    <w:rsid w:val="00402717"/>
    <w:rsid w:val="00402763"/>
    <w:rsid w:val="0040279E"/>
    <w:rsid w:val="0040284F"/>
    <w:rsid w:val="00402918"/>
    <w:rsid w:val="00402A0A"/>
    <w:rsid w:val="00402D17"/>
    <w:rsid w:val="00402D5D"/>
    <w:rsid w:val="00402D91"/>
    <w:rsid w:val="00402EE4"/>
    <w:rsid w:val="00403139"/>
    <w:rsid w:val="00403278"/>
    <w:rsid w:val="004032AA"/>
    <w:rsid w:val="00403426"/>
    <w:rsid w:val="0040343B"/>
    <w:rsid w:val="004034DD"/>
    <w:rsid w:val="0040363E"/>
    <w:rsid w:val="00403662"/>
    <w:rsid w:val="004037D5"/>
    <w:rsid w:val="004038A4"/>
    <w:rsid w:val="004038E2"/>
    <w:rsid w:val="004038F2"/>
    <w:rsid w:val="0040399F"/>
    <w:rsid w:val="00403AF5"/>
    <w:rsid w:val="00403B52"/>
    <w:rsid w:val="00403CC9"/>
    <w:rsid w:val="00403D6C"/>
    <w:rsid w:val="00404061"/>
    <w:rsid w:val="00404117"/>
    <w:rsid w:val="004041B2"/>
    <w:rsid w:val="00404382"/>
    <w:rsid w:val="00404473"/>
    <w:rsid w:val="004044F6"/>
    <w:rsid w:val="00404732"/>
    <w:rsid w:val="0040483A"/>
    <w:rsid w:val="004048DF"/>
    <w:rsid w:val="004049ED"/>
    <w:rsid w:val="00404A37"/>
    <w:rsid w:val="00404AE3"/>
    <w:rsid w:val="00404D23"/>
    <w:rsid w:val="00404D6E"/>
    <w:rsid w:val="00404EE0"/>
    <w:rsid w:val="00404F18"/>
    <w:rsid w:val="00404F2C"/>
    <w:rsid w:val="00404F46"/>
    <w:rsid w:val="00404FDF"/>
    <w:rsid w:val="004050D7"/>
    <w:rsid w:val="0040524A"/>
    <w:rsid w:val="00405430"/>
    <w:rsid w:val="00405448"/>
    <w:rsid w:val="00405454"/>
    <w:rsid w:val="00405457"/>
    <w:rsid w:val="004055AD"/>
    <w:rsid w:val="004055C2"/>
    <w:rsid w:val="0040593F"/>
    <w:rsid w:val="00405952"/>
    <w:rsid w:val="004059B1"/>
    <w:rsid w:val="004059C6"/>
    <w:rsid w:val="00405B61"/>
    <w:rsid w:val="00405B7B"/>
    <w:rsid w:val="00405BAA"/>
    <w:rsid w:val="00405C81"/>
    <w:rsid w:val="00405D56"/>
    <w:rsid w:val="00405D8A"/>
    <w:rsid w:val="00405E55"/>
    <w:rsid w:val="00405E94"/>
    <w:rsid w:val="00406048"/>
    <w:rsid w:val="0040604C"/>
    <w:rsid w:val="00406152"/>
    <w:rsid w:val="00406194"/>
    <w:rsid w:val="004061B2"/>
    <w:rsid w:val="0040623B"/>
    <w:rsid w:val="004063E1"/>
    <w:rsid w:val="004065BE"/>
    <w:rsid w:val="00406663"/>
    <w:rsid w:val="00406730"/>
    <w:rsid w:val="004067B5"/>
    <w:rsid w:val="004069CE"/>
    <w:rsid w:val="00406B07"/>
    <w:rsid w:val="00406C73"/>
    <w:rsid w:val="00406E63"/>
    <w:rsid w:val="00406E9B"/>
    <w:rsid w:val="00407071"/>
    <w:rsid w:val="00407227"/>
    <w:rsid w:val="0040737F"/>
    <w:rsid w:val="0040739E"/>
    <w:rsid w:val="004073D1"/>
    <w:rsid w:val="00407530"/>
    <w:rsid w:val="0040759F"/>
    <w:rsid w:val="004076FD"/>
    <w:rsid w:val="00407759"/>
    <w:rsid w:val="004077DA"/>
    <w:rsid w:val="004078E3"/>
    <w:rsid w:val="00407901"/>
    <w:rsid w:val="00407A6A"/>
    <w:rsid w:val="00407B47"/>
    <w:rsid w:val="00407BBE"/>
    <w:rsid w:val="00407BE8"/>
    <w:rsid w:val="00407D16"/>
    <w:rsid w:val="00407D66"/>
    <w:rsid w:val="00407DA4"/>
    <w:rsid w:val="0041008C"/>
    <w:rsid w:val="004100CC"/>
    <w:rsid w:val="00410210"/>
    <w:rsid w:val="00410295"/>
    <w:rsid w:val="00410340"/>
    <w:rsid w:val="00410641"/>
    <w:rsid w:val="004106EC"/>
    <w:rsid w:val="0041089D"/>
    <w:rsid w:val="00410996"/>
    <w:rsid w:val="004109B6"/>
    <w:rsid w:val="00410B58"/>
    <w:rsid w:val="00410C4F"/>
    <w:rsid w:val="00410CFF"/>
    <w:rsid w:val="00410E8F"/>
    <w:rsid w:val="0041120C"/>
    <w:rsid w:val="0041134E"/>
    <w:rsid w:val="0041136C"/>
    <w:rsid w:val="0041137F"/>
    <w:rsid w:val="004113E5"/>
    <w:rsid w:val="004114B4"/>
    <w:rsid w:val="004114DB"/>
    <w:rsid w:val="004114E2"/>
    <w:rsid w:val="0041151A"/>
    <w:rsid w:val="004116FC"/>
    <w:rsid w:val="00411707"/>
    <w:rsid w:val="00411709"/>
    <w:rsid w:val="00411B93"/>
    <w:rsid w:val="00411C9C"/>
    <w:rsid w:val="00411D36"/>
    <w:rsid w:val="00411ED3"/>
    <w:rsid w:val="00411EE3"/>
    <w:rsid w:val="00412103"/>
    <w:rsid w:val="0041218B"/>
    <w:rsid w:val="004121C4"/>
    <w:rsid w:val="004123CE"/>
    <w:rsid w:val="004124BD"/>
    <w:rsid w:val="004125B2"/>
    <w:rsid w:val="004125DC"/>
    <w:rsid w:val="0041268B"/>
    <w:rsid w:val="004126C0"/>
    <w:rsid w:val="00412868"/>
    <w:rsid w:val="00412986"/>
    <w:rsid w:val="0041298C"/>
    <w:rsid w:val="004129EE"/>
    <w:rsid w:val="00412ABC"/>
    <w:rsid w:val="00412B10"/>
    <w:rsid w:val="00412BA6"/>
    <w:rsid w:val="00412D23"/>
    <w:rsid w:val="00412DF3"/>
    <w:rsid w:val="00412DFD"/>
    <w:rsid w:val="00412F69"/>
    <w:rsid w:val="004130E2"/>
    <w:rsid w:val="00413157"/>
    <w:rsid w:val="004131CC"/>
    <w:rsid w:val="004133D7"/>
    <w:rsid w:val="00413442"/>
    <w:rsid w:val="004134C4"/>
    <w:rsid w:val="0041350D"/>
    <w:rsid w:val="004136A5"/>
    <w:rsid w:val="00413791"/>
    <w:rsid w:val="004137E5"/>
    <w:rsid w:val="004137F2"/>
    <w:rsid w:val="00413806"/>
    <w:rsid w:val="00413862"/>
    <w:rsid w:val="004138F2"/>
    <w:rsid w:val="00413943"/>
    <w:rsid w:val="004139B0"/>
    <w:rsid w:val="00413AEC"/>
    <w:rsid w:val="00413AF0"/>
    <w:rsid w:val="00413BE6"/>
    <w:rsid w:val="00413BF9"/>
    <w:rsid w:val="00413C64"/>
    <w:rsid w:val="00413DC1"/>
    <w:rsid w:val="00413E03"/>
    <w:rsid w:val="00413E92"/>
    <w:rsid w:val="00413FF3"/>
    <w:rsid w:val="004140EE"/>
    <w:rsid w:val="004141BB"/>
    <w:rsid w:val="00414230"/>
    <w:rsid w:val="00414256"/>
    <w:rsid w:val="004142A7"/>
    <w:rsid w:val="00414317"/>
    <w:rsid w:val="00414361"/>
    <w:rsid w:val="004143CC"/>
    <w:rsid w:val="00414475"/>
    <w:rsid w:val="004144BE"/>
    <w:rsid w:val="0041450A"/>
    <w:rsid w:val="00414637"/>
    <w:rsid w:val="0041468C"/>
    <w:rsid w:val="00414852"/>
    <w:rsid w:val="00414889"/>
    <w:rsid w:val="00414972"/>
    <w:rsid w:val="00414D0F"/>
    <w:rsid w:val="00414DCD"/>
    <w:rsid w:val="00414E17"/>
    <w:rsid w:val="00414E44"/>
    <w:rsid w:val="0041500D"/>
    <w:rsid w:val="00415299"/>
    <w:rsid w:val="0041532F"/>
    <w:rsid w:val="0041548C"/>
    <w:rsid w:val="00415580"/>
    <w:rsid w:val="004155C2"/>
    <w:rsid w:val="004155E3"/>
    <w:rsid w:val="00415649"/>
    <w:rsid w:val="0041575A"/>
    <w:rsid w:val="0041576D"/>
    <w:rsid w:val="004157B3"/>
    <w:rsid w:val="004157E5"/>
    <w:rsid w:val="00415809"/>
    <w:rsid w:val="004158B2"/>
    <w:rsid w:val="00415A5E"/>
    <w:rsid w:val="00415AF6"/>
    <w:rsid w:val="00415B85"/>
    <w:rsid w:val="00415BC7"/>
    <w:rsid w:val="00415BD1"/>
    <w:rsid w:val="00415C25"/>
    <w:rsid w:val="00415C31"/>
    <w:rsid w:val="00415E3F"/>
    <w:rsid w:val="00415E52"/>
    <w:rsid w:val="00415E82"/>
    <w:rsid w:val="00415F22"/>
    <w:rsid w:val="004160C4"/>
    <w:rsid w:val="00416316"/>
    <w:rsid w:val="00416495"/>
    <w:rsid w:val="00416505"/>
    <w:rsid w:val="00416612"/>
    <w:rsid w:val="0041687E"/>
    <w:rsid w:val="00416907"/>
    <w:rsid w:val="00416AC5"/>
    <w:rsid w:val="00416CA7"/>
    <w:rsid w:val="00416CCE"/>
    <w:rsid w:val="00416D0D"/>
    <w:rsid w:val="00416D94"/>
    <w:rsid w:val="00416EF1"/>
    <w:rsid w:val="00416F72"/>
    <w:rsid w:val="0041700E"/>
    <w:rsid w:val="004171B5"/>
    <w:rsid w:val="004172AB"/>
    <w:rsid w:val="0041736F"/>
    <w:rsid w:val="00417429"/>
    <w:rsid w:val="0041749E"/>
    <w:rsid w:val="0041751B"/>
    <w:rsid w:val="0041753E"/>
    <w:rsid w:val="00417624"/>
    <w:rsid w:val="00417731"/>
    <w:rsid w:val="00417975"/>
    <w:rsid w:val="004179BC"/>
    <w:rsid w:val="00417B36"/>
    <w:rsid w:val="00417BFF"/>
    <w:rsid w:val="00417CF3"/>
    <w:rsid w:val="00417D25"/>
    <w:rsid w:val="00417E14"/>
    <w:rsid w:val="00417ECD"/>
    <w:rsid w:val="00420080"/>
    <w:rsid w:val="0042012A"/>
    <w:rsid w:val="004202B8"/>
    <w:rsid w:val="004203F8"/>
    <w:rsid w:val="0042042F"/>
    <w:rsid w:val="004204D4"/>
    <w:rsid w:val="00420619"/>
    <w:rsid w:val="00420650"/>
    <w:rsid w:val="00420717"/>
    <w:rsid w:val="004207C2"/>
    <w:rsid w:val="004207E6"/>
    <w:rsid w:val="0042097B"/>
    <w:rsid w:val="00420C38"/>
    <w:rsid w:val="00420C8F"/>
    <w:rsid w:val="00420CCC"/>
    <w:rsid w:val="00420FAD"/>
    <w:rsid w:val="00420FF6"/>
    <w:rsid w:val="0042105A"/>
    <w:rsid w:val="0042117B"/>
    <w:rsid w:val="00421219"/>
    <w:rsid w:val="00421238"/>
    <w:rsid w:val="00421265"/>
    <w:rsid w:val="0042129F"/>
    <w:rsid w:val="0042131D"/>
    <w:rsid w:val="00421491"/>
    <w:rsid w:val="0042153C"/>
    <w:rsid w:val="00421588"/>
    <w:rsid w:val="0042160C"/>
    <w:rsid w:val="0042164E"/>
    <w:rsid w:val="00421743"/>
    <w:rsid w:val="00421765"/>
    <w:rsid w:val="0042199D"/>
    <w:rsid w:val="004219BC"/>
    <w:rsid w:val="00421B15"/>
    <w:rsid w:val="00421C64"/>
    <w:rsid w:val="00421C74"/>
    <w:rsid w:val="00421CD9"/>
    <w:rsid w:val="00421F44"/>
    <w:rsid w:val="00421F4D"/>
    <w:rsid w:val="00422009"/>
    <w:rsid w:val="00422016"/>
    <w:rsid w:val="0042205D"/>
    <w:rsid w:val="0042206F"/>
    <w:rsid w:val="004220B7"/>
    <w:rsid w:val="004220DD"/>
    <w:rsid w:val="0042211E"/>
    <w:rsid w:val="004221B3"/>
    <w:rsid w:val="004222A2"/>
    <w:rsid w:val="004222A8"/>
    <w:rsid w:val="004223B7"/>
    <w:rsid w:val="00422410"/>
    <w:rsid w:val="00422447"/>
    <w:rsid w:val="00422613"/>
    <w:rsid w:val="00422797"/>
    <w:rsid w:val="00422926"/>
    <w:rsid w:val="00422948"/>
    <w:rsid w:val="00422FDB"/>
    <w:rsid w:val="00423044"/>
    <w:rsid w:val="00423051"/>
    <w:rsid w:val="0042318C"/>
    <w:rsid w:val="004231CD"/>
    <w:rsid w:val="004234A4"/>
    <w:rsid w:val="00423521"/>
    <w:rsid w:val="004235B8"/>
    <w:rsid w:val="00423877"/>
    <w:rsid w:val="004239D7"/>
    <w:rsid w:val="00423AAA"/>
    <w:rsid w:val="00423AF9"/>
    <w:rsid w:val="00423D78"/>
    <w:rsid w:val="00423DDD"/>
    <w:rsid w:val="00423FF9"/>
    <w:rsid w:val="00424021"/>
    <w:rsid w:val="00424060"/>
    <w:rsid w:val="00424158"/>
    <w:rsid w:val="00424413"/>
    <w:rsid w:val="00424433"/>
    <w:rsid w:val="0042446F"/>
    <w:rsid w:val="00424470"/>
    <w:rsid w:val="00424535"/>
    <w:rsid w:val="00424566"/>
    <w:rsid w:val="004245DB"/>
    <w:rsid w:val="00424650"/>
    <w:rsid w:val="0042467A"/>
    <w:rsid w:val="0042468A"/>
    <w:rsid w:val="004246B8"/>
    <w:rsid w:val="0042475D"/>
    <w:rsid w:val="00424926"/>
    <w:rsid w:val="00424DD1"/>
    <w:rsid w:val="00424E16"/>
    <w:rsid w:val="00424EE4"/>
    <w:rsid w:val="00424FB0"/>
    <w:rsid w:val="00424FB9"/>
    <w:rsid w:val="00425050"/>
    <w:rsid w:val="004251DC"/>
    <w:rsid w:val="00425339"/>
    <w:rsid w:val="0042540C"/>
    <w:rsid w:val="00425760"/>
    <w:rsid w:val="00425873"/>
    <w:rsid w:val="004258C7"/>
    <w:rsid w:val="00425C82"/>
    <w:rsid w:val="00425CCA"/>
    <w:rsid w:val="00425CCC"/>
    <w:rsid w:val="00425D4F"/>
    <w:rsid w:val="00425D65"/>
    <w:rsid w:val="00425EFB"/>
    <w:rsid w:val="00425F7E"/>
    <w:rsid w:val="00425FAC"/>
    <w:rsid w:val="00426492"/>
    <w:rsid w:val="00426727"/>
    <w:rsid w:val="00426770"/>
    <w:rsid w:val="0042682B"/>
    <w:rsid w:val="0042686D"/>
    <w:rsid w:val="00426896"/>
    <w:rsid w:val="00426998"/>
    <w:rsid w:val="0042699E"/>
    <w:rsid w:val="004269D4"/>
    <w:rsid w:val="00426B42"/>
    <w:rsid w:val="00426BA2"/>
    <w:rsid w:val="00426D55"/>
    <w:rsid w:val="00426DC3"/>
    <w:rsid w:val="00426E5C"/>
    <w:rsid w:val="00426EF8"/>
    <w:rsid w:val="00426F17"/>
    <w:rsid w:val="00427168"/>
    <w:rsid w:val="004271AC"/>
    <w:rsid w:val="00427290"/>
    <w:rsid w:val="00427325"/>
    <w:rsid w:val="004273F2"/>
    <w:rsid w:val="004274B7"/>
    <w:rsid w:val="004275A7"/>
    <w:rsid w:val="004275E0"/>
    <w:rsid w:val="00427651"/>
    <w:rsid w:val="0042766B"/>
    <w:rsid w:val="004276CD"/>
    <w:rsid w:val="00427769"/>
    <w:rsid w:val="004278BA"/>
    <w:rsid w:val="004279F8"/>
    <w:rsid w:val="00427A08"/>
    <w:rsid w:val="00427A1B"/>
    <w:rsid w:val="00427AA5"/>
    <w:rsid w:val="00427C15"/>
    <w:rsid w:val="00427CBB"/>
    <w:rsid w:val="00427CD2"/>
    <w:rsid w:val="00427E42"/>
    <w:rsid w:val="00427F5B"/>
    <w:rsid w:val="00430076"/>
    <w:rsid w:val="004300F7"/>
    <w:rsid w:val="00430260"/>
    <w:rsid w:val="004302A7"/>
    <w:rsid w:val="00430374"/>
    <w:rsid w:val="0043071A"/>
    <w:rsid w:val="00430755"/>
    <w:rsid w:val="00430848"/>
    <w:rsid w:val="00430896"/>
    <w:rsid w:val="00430924"/>
    <w:rsid w:val="00430B25"/>
    <w:rsid w:val="00430C31"/>
    <w:rsid w:val="00430C8E"/>
    <w:rsid w:val="00430CA5"/>
    <w:rsid w:val="00430CB3"/>
    <w:rsid w:val="00430D64"/>
    <w:rsid w:val="00430E22"/>
    <w:rsid w:val="004310EE"/>
    <w:rsid w:val="00431146"/>
    <w:rsid w:val="00431149"/>
    <w:rsid w:val="004311A0"/>
    <w:rsid w:val="004313D4"/>
    <w:rsid w:val="004313F2"/>
    <w:rsid w:val="00431450"/>
    <w:rsid w:val="00431509"/>
    <w:rsid w:val="00431510"/>
    <w:rsid w:val="004315C3"/>
    <w:rsid w:val="004316E2"/>
    <w:rsid w:val="004316E3"/>
    <w:rsid w:val="004317A5"/>
    <w:rsid w:val="004317FA"/>
    <w:rsid w:val="004319F9"/>
    <w:rsid w:val="00431A3B"/>
    <w:rsid w:val="00431A46"/>
    <w:rsid w:val="00431A51"/>
    <w:rsid w:val="00431AC7"/>
    <w:rsid w:val="00431BC5"/>
    <w:rsid w:val="00431DE0"/>
    <w:rsid w:val="00431E38"/>
    <w:rsid w:val="00431FD4"/>
    <w:rsid w:val="00431FD8"/>
    <w:rsid w:val="00432095"/>
    <w:rsid w:val="00432315"/>
    <w:rsid w:val="004323E4"/>
    <w:rsid w:val="0043253A"/>
    <w:rsid w:val="004325D1"/>
    <w:rsid w:val="00432689"/>
    <w:rsid w:val="004327CB"/>
    <w:rsid w:val="004328AD"/>
    <w:rsid w:val="00432BA5"/>
    <w:rsid w:val="00432BE7"/>
    <w:rsid w:val="00432CC8"/>
    <w:rsid w:val="00432D2C"/>
    <w:rsid w:val="00432D90"/>
    <w:rsid w:val="00432ECD"/>
    <w:rsid w:val="0043306C"/>
    <w:rsid w:val="00433197"/>
    <w:rsid w:val="0043327A"/>
    <w:rsid w:val="00433344"/>
    <w:rsid w:val="004333DD"/>
    <w:rsid w:val="00433442"/>
    <w:rsid w:val="00433451"/>
    <w:rsid w:val="00433466"/>
    <w:rsid w:val="0043356F"/>
    <w:rsid w:val="004335F8"/>
    <w:rsid w:val="004335F9"/>
    <w:rsid w:val="004336A4"/>
    <w:rsid w:val="0043373F"/>
    <w:rsid w:val="00433746"/>
    <w:rsid w:val="00433749"/>
    <w:rsid w:val="004337C2"/>
    <w:rsid w:val="00433A14"/>
    <w:rsid w:val="00433B67"/>
    <w:rsid w:val="00433BFF"/>
    <w:rsid w:val="00434172"/>
    <w:rsid w:val="00434343"/>
    <w:rsid w:val="0043434B"/>
    <w:rsid w:val="0043449A"/>
    <w:rsid w:val="0043454C"/>
    <w:rsid w:val="00434560"/>
    <w:rsid w:val="004345D9"/>
    <w:rsid w:val="004345DB"/>
    <w:rsid w:val="004345EC"/>
    <w:rsid w:val="0043469E"/>
    <w:rsid w:val="00434726"/>
    <w:rsid w:val="00434741"/>
    <w:rsid w:val="004347E9"/>
    <w:rsid w:val="0043482A"/>
    <w:rsid w:val="0043485F"/>
    <w:rsid w:val="00434989"/>
    <w:rsid w:val="00434C3C"/>
    <w:rsid w:val="00434CE6"/>
    <w:rsid w:val="00434DD6"/>
    <w:rsid w:val="00434E2A"/>
    <w:rsid w:val="00434F6F"/>
    <w:rsid w:val="00434F97"/>
    <w:rsid w:val="00435177"/>
    <w:rsid w:val="00435494"/>
    <w:rsid w:val="004354B5"/>
    <w:rsid w:val="004354BD"/>
    <w:rsid w:val="004354C5"/>
    <w:rsid w:val="004354CA"/>
    <w:rsid w:val="00435743"/>
    <w:rsid w:val="00435774"/>
    <w:rsid w:val="00435780"/>
    <w:rsid w:val="004357EF"/>
    <w:rsid w:val="004357F3"/>
    <w:rsid w:val="00435866"/>
    <w:rsid w:val="00435889"/>
    <w:rsid w:val="00435963"/>
    <w:rsid w:val="00435B77"/>
    <w:rsid w:val="00435BD3"/>
    <w:rsid w:val="00435D62"/>
    <w:rsid w:val="00435D64"/>
    <w:rsid w:val="00435DB3"/>
    <w:rsid w:val="00436057"/>
    <w:rsid w:val="004360DB"/>
    <w:rsid w:val="0043614C"/>
    <w:rsid w:val="004362D6"/>
    <w:rsid w:val="00436460"/>
    <w:rsid w:val="00436630"/>
    <w:rsid w:val="00436638"/>
    <w:rsid w:val="004366B4"/>
    <w:rsid w:val="004367A1"/>
    <w:rsid w:val="004369CB"/>
    <w:rsid w:val="004369CE"/>
    <w:rsid w:val="00436A0A"/>
    <w:rsid w:val="00436BAB"/>
    <w:rsid w:val="00436C01"/>
    <w:rsid w:val="00436CCB"/>
    <w:rsid w:val="00436CE1"/>
    <w:rsid w:val="00436D90"/>
    <w:rsid w:val="00436F5E"/>
    <w:rsid w:val="0043717D"/>
    <w:rsid w:val="004371E6"/>
    <w:rsid w:val="00437281"/>
    <w:rsid w:val="004372AB"/>
    <w:rsid w:val="004373AA"/>
    <w:rsid w:val="004373C5"/>
    <w:rsid w:val="00437422"/>
    <w:rsid w:val="0043749C"/>
    <w:rsid w:val="00437595"/>
    <w:rsid w:val="00437698"/>
    <w:rsid w:val="0043772D"/>
    <w:rsid w:val="004377E6"/>
    <w:rsid w:val="0043794F"/>
    <w:rsid w:val="00437BF7"/>
    <w:rsid w:val="00437EBE"/>
    <w:rsid w:val="00437F44"/>
    <w:rsid w:val="00437FA0"/>
    <w:rsid w:val="004402ED"/>
    <w:rsid w:val="004404EA"/>
    <w:rsid w:val="004405E6"/>
    <w:rsid w:val="004407E1"/>
    <w:rsid w:val="004408B7"/>
    <w:rsid w:val="004409E8"/>
    <w:rsid w:val="00440B7D"/>
    <w:rsid w:val="00440C98"/>
    <w:rsid w:val="00440CED"/>
    <w:rsid w:val="00440DD6"/>
    <w:rsid w:val="0044116F"/>
    <w:rsid w:val="004411C6"/>
    <w:rsid w:val="00441298"/>
    <w:rsid w:val="004417D7"/>
    <w:rsid w:val="00441800"/>
    <w:rsid w:val="00441838"/>
    <w:rsid w:val="00441A26"/>
    <w:rsid w:val="00441AE3"/>
    <w:rsid w:val="00441B5B"/>
    <w:rsid w:val="00441D3F"/>
    <w:rsid w:val="00441D81"/>
    <w:rsid w:val="00441D8C"/>
    <w:rsid w:val="00441DF5"/>
    <w:rsid w:val="00441EC9"/>
    <w:rsid w:val="00441F3A"/>
    <w:rsid w:val="004420EF"/>
    <w:rsid w:val="00442104"/>
    <w:rsid w:val="0044218F"/>
    <w:rsid w:val="004421C0"/>
    <w:rsid w:val="0044225D"/>
    <w:rsid w:val="004422B9"/>
    <w:rsid w:val="00442460"/>
    <w:rsid w:val="00442497"/>
    <w:rsid w:val="0044265F"/>
    <w:rsid w:val="00442864"/>
    <w:rsid w:val="00442A38"/>
    <w:rsid w:val="00442AF8"/>
    <w:rsid w:val="00442B05"/>
    <w:rsid w:val="00442B21"/>
    <w:rsid w:val="00442E9A"/>
    <w:rsid w:val="00442F8D"/>
    <w:rsid w:val="00442F92"/>
    <w:rsid w:val="00442FEB"/>
    <w:rsid w:val="00443087"/>
    <w:rsid w:val="00443274"/>
    <w:rsid w:val="004432CA"/>
    <w:rsid w:val="004432FD"/>
    <w:rsid w:val="0044332C"/>
    <w:rsid w:val="004433CE"/>
    <w:rsid w:val="00443587"/>
    <w:rsid w:val="0044361C"/>
    <w:rsid w:val="0044364C"/>
    <w:rsid w:val="0044365C"/>
    <w:rsid w:val="00443698"/>
    <w:rsid w:val="004436A1"/>
    <w:rsid w:val="004436DB"/>
    <w:rsid w:val="0044381F"/>
    <w:rsid w:val="004439EB"/>
    <w:rsid w:val="00443B03"/>
    <w:rsid w:val="00443BF0"/>
    <w:rsid w:val="00443C44"/>
    <w:rsid w:val="00443C94"/>
    <w:rsid w:val="00443D03"/>
    <w:rsid w:val="00443EBF"/>
    <w:rsid w:val="00443FCB"/>
    <w:rsid w:val="00444008"/>
    <w:rsid w:val="00444051"/>
    <w:rsid w:val="004440E2"/>
    <w:rsid w:val="004442E4"/>
    <w:rsid w:val="0044434B"/>
    <w:rsid w:val="00444384"/>
    <w:rsid w:val="004446C6"/>
    <w:rsid w:val="004446F7"/>
    <w:rsid w:val="00444735"/>
    <w:rsid w:val="004447DC"/>
    <w:rsid w:val="0044485A"/>
    <w:rsid w:val="004448EB"/>
    <w:rsid w:val="00444A05"/>
    <w:rsid w:val="00444B11"/>
    <w:rsid w:val="00444F4D"/>
    <w:rsid w:val="00445040"/>
    <w:rsid w:val="00445171"/>
    <w:rsid w:val="004451C3"/>
    <w:rsid w:val="00445208"/>
    <w:rsid w:val="0044520E"/>
    <w:rsid w:val="0044532C"/>
    <w:rsid w:val="00445368"/>
    <w:rsid w:val="004454B3"/>
    <w:rsid w:val="00445527"/>
    <w:rsid w:val="004456E9"/>
    <w:rsid w:val="004457B0"/>
    <w:rsid w:val="00445852"/>
    <w:rsid w:val="00445863"/>
    <w:rsid w:val="0044597D"/>
    <w:rsid w:val="004459E0"/>
    <w:rsid w:val="00445A6A"/>
    <w:rsid w:val="00445B87"/>
    <w:rsid w:val="00445BA2"/>
    <w:rsid w:val="00445BCD"/>
    <w:rsid w:val="00445CA0"/>
    <w:rsid w:val="00445D09"/>
    <w:rsid w:val="00445FB5"/>
    <w:rsid w:val="00446086"/>
    <w:rsid w:val="004460B1"/>
    <w:rsid w:val="004460B5"/>
    <w:rsid w:val="004461D0"/>
    <w:rsid w:val="004463F7"/>
    <w:rsid w:val="00446488"/>
    <w:rsid w:val="00446533"/>
    <w:rsid w:val="00446633"/>
    <w:rsid w:val="00446757"/>
    <w:rsid w:val="004468FE"/>
    <w:rsid w:val="00446A4E"/>
    <w:rsid w:val="00446AE8"/>
    <w:rsid w:val="00446B40"/>
    <w:rsid w:val="00446B52"/>
    <w:rsid w:val="00446BF9"/>
    <w:rsid w:val="00446CA5"/>
    <w:rsid w:val="00447073"/>
    <w:rsid w:val="0044717F"/>
    <w:rsid w:val="004472C0"/>
    <w:rsid w:val="004473A2"/>
    <w:rsid w:val="00447439"/>
    <w:rsid w:val="00447497"/>
    <w:rsid w:val="004475A1"/>
    <w:rsid w:val="004475BC"/>
    <w:rsid w:val="00447654"/>
    <w:rsid w:val="004476B8"/>
    <w:rsid w:val="00447748"/>
    <w:rsid w:val="004478B8"/>
    <w:rsid w:val="004478C5"/>
    <w:rsid w:val="00447988"/>
    <w:rsid w:val="004479E5"/>
    <w:rsid w:val="004479F6"/>
    <w:rsid w:val="00447AF1"/>
    <w:rsid w:val="00447BAD"/>
    <w:rsid w:val="00447CED"/>
    <w:rsid w:val="00447EEE"/>
    <w:rsid w:val="004501B0"/>
    <w:rsid w:val="004501D9"/>
    <w:rsid w:val="004501EA"/>
    <w:rsid w:val="0045029C"/>
    <w:rsid w:val="004502A6"/>
    <w:rsid w:val="00450627"/>
    <w:rsid w:val="004507EF"/>
    <w:rsid w:val="004507F4"/>
    <w:rsid w:val="00450804"/>
    <w:rsid w:val="0045089E"/>
    <w:rsid w:val="004509FA"/>
    <w:rsid w:val="00450B40"/>
    <w:rsid w:val="00450BB9"/>
    <w:rsid w:val="00450CF9"/>
    <w:rsid w:val="00450D56"/>
    <w:rsid w:val="00450D5F"/>
    <w:rsid w:val="00450D9D"/>
    <w:rsid w:val="00450E07"/>
    <w:rsid w:val="00450ECB"/>
    <w:rsid w:val="00450EE7"/>
    <w:rsid w:val="004510D0"/>
    <w:rsid w:val="004510D7"/>
    <w:rsid w:val="004511A1"/>
    <w:rsid w:val="00451290"/>
    <w:rsid w:val="004512E4"/>
    <w:rsid w:val="00451323"/>
    <w:rsid w:val="00451357"/>
    <w:rsid w:val="00451608"/>
    <w:rsid w:val="004516F6"/>
    <w:rsid w:val="004516FA"/>
    <w:rsid w:val="004517D0"/>
    <w:rsid w:val="0045186E"/>
    <w:rsid w:val="00451934"/>
    <w:rsid w:val="00451993"/>
    <w:rsid w:val="00451A5B"/>
    <w:rsid w:val="00451BDA"/>
    <w:rsid w:val="00451D9C"/>
    <w:rsid w:val="00451E1A"/>
    <w:rsid w:val="00451E61"/>
    <w:rsid w:val="00451F0B"/>
    <w:rsid w:val="004520F0"/>
    <w:rsid w:val="00452111"/>
    <w:rsid w:val="0045227B"/>
    <w:rsid w:val="004522AB"/>
    <w:rsid w:val="004522D4"/>
    <w:rsid w:val="00452392"/>
    <w:rsid w:val="004523B2"/>
    <w:rsid w:val="004523CA"/>
    <w:rsid w:val="00452509"/>
    <w:rsid w:val="0045261D"/>
    <w:rsid w:val="00452663"/>
    <w:rsid w:val="0045266F"/>
    <w:rsid w:val="004526DE"/>
    <w:rsid w:val="00452869"/>
    <w:rsid w:val="00452909"/>
    <w:rsid w:val="00452A8A"/>
    <w:rsid w:val="00452ADF"/>
    <w:rsid w:val="00452B77"/>
    <w:rsid w:val="00452CD6"/>
    <w:rsid w:val="00452F63"/>
    <w:rsid w:val="0045309C"/>
    <w:rsid w:val="004530B7"/>
    <w:rsid w:val="004530D6"/>
    <w:rsid w:val="0045321A"/>
    <w:rsid w:val="0045323F"/>
    <w:rsid w:val="004532D2"/>
    <w:rsid w:val="0045331D"/>
    <w:rsid w:val="00453320"/>
    <w:rsid w:val="004533B3"/>
    <w:rsid w:val="00453458"/>
    <w:rsid w:val="00453528"/>
    <w:rsid w:val="0045358F"/>
    <w:rsid w:val="004535B2"/>
    <w:rsid w:val="00453614"/>
    <w:rsid w:val="00453687"/>
    <w:rsid w:val="004537EB"/>
    <w:rsid w:val="00453844"/>
    <w:rsid w:val="004538DB"/>
    <w:rsid w:val="004539F2"/>
    <w:rsid w:val="00453A55"/>
    <w:rsid w:val="00453B60"/>
    <w:rsid w:val="00453C8C"/>
    <w:rsid w:val="00453DAB"/>
    <w:rsid w:val="00453DB6"/>
    <w:rsid w:val="004541C3"/>
    <w:rsid w:val="00454202"/>
    <w:rsid w:val="004542D8"/>
    <w:rsid w:val="0045437D"/>
    <w:rsid w:val="004545D3"/>
    <w:rsid w:val="0045461C"/>
    <w:rsid w:val="0045470F"/>
    <w:rsid w:val="00454730"/>
    <w:rsid w:val="0045477E"/>
    <w:rsid w:val="0045487C"/>
    <w:rsid w:val="00454AE9"/>
    <w:rsid w:val="00454BE4"/>
    <w:rsid w:val="00454C50"/>
    <w:rsid w:val="00455050"/>
    <w:rsid w:val="00455076"/>
    <w:rsid w:val="004550EC"/>
    <w:rsid w:val="0045510E"/>
    <w:rsid w:val="00455143"/>
    <w:rsid w:val="004553E3"/>
    <w:rsid w:val="00455440"/>
    <w:rsid w:val="00455453"/>
    <w:rsid w:val="00455491"/>
    <w:rsid w:val="004554FF"/>
    <w:rsid w:val="004556B4"/>
    <w:rsid w:val="0045585D"/>
    <w:rsid w:val="00455969"/>
    <w:rsid w:val="004559B3"/>
    <w:rsid w:val="00455A57"/>
    <w:rsid w:val="00455A94"/>
    <w:rsid w:val="00455B82"/>
    <w:rsid w:val="00455BE7"/>
    <w:rsid w:val="00455CC1"/>
    <w:rsid w:val="00455D0D"/>
    <w:rsid w:val="00455D10"/>
    <w:rsid w:val="0045600C"/>
    <w:rsid w:val="00456037"/>
    <w:rsid w:val="004560CE"/>
    <w:rsid w:val="0045610E"/>
    <w:rsid w:val="0045614D"/>
    <w:rsid w:val="0045628F"/>
    <w:rsid w:val="00456308"/>
    <w:rsid w:val="004563D8"/>
    <w:rsid w:val="00456480"/>
    <w:rsid w:val="0045659B"/>
    <w:rsid w:val="0045661A"/>
    <w:rsid w:val="00456807"/>
    <w:rsid w:val="004568E5"/>
    <w:rsid w:val="00456A0E"/>
    <w:rsid w:val="00456A66"/>
    <w:rsid w:val="00456AA6"/>
    <w:rsid w:val="00456BC6"/>
    <w:rsid w:val="00456C20"/>
    <w:rsid w:val="00456C3F"/>
    <w:rsid w:val="00456CD9"/>
    <w:rsid w:val="00456D26"/>
    <w:rsid w:val="00456D2D"/>
    <w:rsid w:val="00456D9C"/>
    <w:rsid w:val="00456FEA"/>
    <w:rsid w:val="0045701E"/>
    <w:rsid w:val="00457176"/>
    <w:rsid w:val="0045729D"/>
    <w:rsid w:val="00457497"/>
    <w:rsid w:val="0045749A"/>
    <w:rsid w:val="0045751E"/>
    <w:rsid w:val="00457548"/>
    <w:rsid w:val="00457574"/>
    <w:rsid w:val="004575A2"/>
    <w:rsid w:val="004575A4"/>
    <w:rsid w:val="00457623"/>
    <w:rsid w:val="00457922"/>
    <w:rsid w:val="00457929"/>
    <w:rsid w:val="004579F0"/>
    <w:rsid w:val="00457CB4"/>
    <w:rsid w:val="00457E3A"/>
    <w:rsid w:val="00457ECD"/>
    <w:rsid w:val="0046002C"/>
    <w:rsid w:val="004600A6"/>
    <w:rsid w:val="0046019C"/>
    <w:rsid w:val="00460326"/>
    <w:rsid w:val="004604A6"/>
    <w:rsid w:val="004604CB"/>
    <w:rsid w:val="004606D4"/>
    <w:rsid w:val="00460717"/>
    <w:rsid w:val="00460768"/>
    <w:rsid w:val="004607EC"/>
    <w:rsid w:val="00460880"/>
    <w:rsid w:val="00460936"/>
    <w:rsid w:val="00460950"/>
    <w:rsid w:val="00460AD1"/>
    <w:rsid w:val="00460AE2"/>
    <w:rsid w:val="0046100B"/>
    <w:rsid w:val="00461030"/>
    <w:rsid w:val="0046108E"/>
    <w:rsid w:val="00461173"/>
    <w:rsid w:val="0046118E"/>
    <w:rsid w:val="00461250"/>
    <w:rsid w:val="004612FE"/>
    <w:rsid w:val="0046131C"/>
    <w:rsid w:val="00461395"/>
    <w:rsid w:val="004613E7"/>
    <w:rsid w:val="00461418"/>
    <w:rsid w:val="004614F6"/>
    <w:rsid w:val="00461554"/>
    <w:rsid w:val="0046173C"/>
    <w:rsid w:val="0046175F"/>
    <w:rsid w:val="0046181E"/>
    <w:rsid w:val="004618D3"/>
    <w:rsid w:val="0046198A"/>
    <w:rsid w:val="00461999"/>
    <w:rsid w:val="00461A3B"/>
    <w:rsid w:val="00461BDE"/>
    <w:rsid w:val="00461C49"/>
    <w:rsid w:val="00461DB8"/>
    <w:rsid w:val="00461DD7"/>
    <w:rsid w:val="00462017"/>
    <w:rsid w:val="0046207D"/>
    <w:rsid w:val="00462119"/>
    <w:rsid w:val="0046214A"/>
    <w:rsid w:val="00462181"/>
    <w:rsid w:val="00462215"/>
    <w:rsid w:val="0046223B"/>
    <w:rsid w:val="00462458"/>
    <w:rsid w:val="0046258D"/>
    <w:rsid w:val="00462591"/>
    <w:rsid w:val="004627DE"/>
    <w:rsid w:val="0046289C"/>
    <w:rsid w:val="00462A30"/>
    <w:rsid w:val="00462AA9"/>
    <w:rsid w:val="00462AF4"/>
    <w:rsid w:val="00462AFF"/>
    <w:rsid w:val="00462D74"/>
    <w:rsid w:val="00462E8E"/>
    <w:rsid w:val="00462F35"/>
    <w:rsid w:val="00462F3E"/>
    <w:rsid w:val="0046304E"/>
    <w:rsid w:val="00463120"/>
    <w:rsid w:val="00463224"/>
    <w:rsid w:val="004632D3"/>
    <w:rsid w:val="00463351"/>
    <w:rsid w:val="004635AA"/>
    <w:rsid w:val="00463682"/>
    <w:rsid w:val="004636C2"/>
    <w:rsid w:val="00463724"/>
    <w:rsid w:val="00463779"/>
    <w:rsid w:val="004637C0"/>
    <w:rsid w:val="00463844"/>
    <w:rsid w:val="00463A16"/>
    <w:rsid w:val="00463C58"/>
    <w:rsid w:val="00463CF3"/>
    <w:rsid w:val="00463D2B"/>
    <w:rsid w:val="00463EBD"/>
    <w:rsid w:val="00463EC9"/>
    <w:rsid w:val="00463EE9"/>
    <w:rsid w:val="00463FFC"/>
    <w:rsid w:val="00464103"/>
    <w:rsid w:val="004644BB"/>
    <w:rsid w:val="004644D3"/>
    <w:rsid w:val="004644D8"/>
    <w:rsid w:val="00464530"/>
    <w:rsid w:val="00464664"/>
    <w:rsid w:val="00464668"/>
    <w:rsid w:val="00464715"/>
    <w:rsid w:val="00464777"/>
    <w:rsid w:val="00464976"/>
    <w:rsid w:val="004649A6"/>
    <w:rsid w:val="00464AF6"/>
    <w:rsid w:val="00464B86"/>
    <w:rsid w:val="00464B97"/>
    <w:rsid w:val="00464B9A"/>
    <w:rsid w:val="00464BCE"/>
    <w:rsid w:val="00464D54"/>
    <w:rsid w:val="00464EB5"/>
    <w:rsid w:val="00464F75"/>
    <w:rsid w:val="00465062"/>
    <w:rsid w:val="004650A3"/>
    <w:rsid w:val="004651E9"/>
    <w:rsid w:val="004653F0"/>
    <w:rsid w:val="004654DA"/>
    <w:rsid w:val="0046563F"/>
    <w:rsid w:val="004656D7"/>
    <w:rsid w:val="004656E2"/>
    <w:rsid w:val="00465726"/>
    <w:rsid w:val="00465A0B"/>
    <w:rsid w:val="00465BEE"/>
    <w:rsid w:val="00465C39"/>
    <w:rsid w:val="00465EDC"/>
    <w:rsid w:val="00465EE0"/>
    <w:rsid w:val="00465F22"/>
    <w:rsid w:val="00465F41"/>
    <w:rsid w:val="00466056"/>
    <w:rsid w:val="004663DF"/>
    <w:rsid w:val="00466515"/>
    <w:rsid w:val="004665C1"/>
    <w:rsid w:val="00466625"/>
    <w:rsid w:val="00466777"/>
    <w:rsid w:val="004668D1"/>
    <w:rsid w:val="00466999"/>
    <w:rsid w:val="00466AAE"/>
    <w:rsid w:val="00466B58"/>
    <w:rsid w:val="00466CA8"/>
    <w:rsid w:val="00466DB5"/>
    <w:rsid w:val="00466F33"/>
    <w:rsid w:val="0046701D"/>
    <w:rsid w:val="004670B7"/>
    <w:rsid w:val="00467118"/>
    <w:rsid w:val="0046719A"/>
    <w:rsid w:val="004671C0"/>
    <w:rsid w:val="00467213"/>
    <w:rsid w:val="00467241"/>
    <w:rsid w:val="004673D0"/>
    <w:rsid w:val="00467645"/>
    <w:rsid w:val="0046764B"/>
    <w:rsid w:val="00467678"/>
    <w:rsid w:val="004676A9"/>
    <w:rsid w:val="00467725"/>
    <w:rsid w:val="00467842"/>
    <w:rsid w:val="0046785B"/>
    <w:rsid w:val="00467935"/>
    <w:rsid w:val="004679B2"/>
    <w:rsid w:val="00467A33"/>
    <w:rsid w:val="00467ACB"/>
    <w:rsid w:val="00467C49"/>
    <w:rsid w:val="00467D44"/>
    <w:rsid w:val="00467DF9"/>
    <w:rsid w:val="00467E59"/>
    <w:rsid w:val="00467E68"/>
    <w:rsid w:val="00467EC2"/>
    <w:rsid w:val="00467FEB"/>
    <w:rsid w:val="00470027"/>
    <w:rsid w:val="004701D4"/>
    <w:rsid w:val="00470498"/>
    <w:rsid w:val="004705A2"/>
    <w:rsid w:val="004705F2"/>
    <w:rsid w:val="0047065E"/>
    <w:rsid w:val="0047068A"/>
    <w:rsid w:val="004707E4"/>
    <w:rsid w:val="00470871"/>
    <w:rsid w:val="004709A9"/>
    <w:rsid w:val="00470A01"/>
    <w:rsid w:val="00470A15"/>
    <w:rsid w:val="00470C07"/>
    <w:rsid w:val="00470D58"/>
    <w:rsid w:val="00470DE3"/>
    <w:rsid w:val="00471059"/>
    <w:rsid w:val="00471217"/>
    <w:rsid w:val="00471257"/>
    <w:rsid w:val="00471262"/>
    <w:rsid w:val="0047148F"/>
    <w:rsid w:val="0047155F"/>
    <w:rsid w:val="00471594"/>
    <w:rsid w:val="004715CC"/>
    <w:rsid w:val="00471693"/>
    <w:rsid w:val="00471695"/>
    <w:rsid w:val="00471827"/>
    <w:rsid w:val="00471937"/>
    <w:rsid w:val="00471998"/>
    <w:rsid w:val="004719F6"/>
    <w:rsid w:val="00471A2B"/>
    <w:rsid w:val="00471A55"/>
    <w:rsid w:val="00471A6D"/>
    <w:rsid w:val="00471B87"/>
    <w:rsid w:val="00471B9A"/>
    <w:rsid w:val="00471C80"/>
    <w:rsid w:val="00471C9C"/>
    <w:rsid w:val="00471EDF"/>
    <w:rsid w:val="00471EE9"/>
    <w:rsid w:val="0047202D"/>
    <w:rsid w:val="00472170"/>
    <w:rsid w:val="0047225A"/>
    <w:rsid w:val="004724EA"/>
    <w:rsid w:val="00472670"/>
    <w:rsid w:val="004727ED"/>
    <w:rsid w:val="00472815"/>
    <w:rsid w:val="004728EE"/>
    <w:rsid w:val="00472989"/>
    <w:rsid w:val="00472BBA"/>
    <w:rsid w:val="00472C73"/>
    <w:rsid w:val="00472C8A"/>
    <w:rsid w:val="00472DF9"/>
    <w:rsid w:val="00472E29"/>
    <w:rsid w:val="00472E78"/>
    <w:rsid w:val="00473008"/>
    <w:rsid w:val="0047301C"/>
    <w:rsid w:val="004731E8"/>
    <w:rsid w:val="004732C8"/>
    <w:rsid w:val="00473318"/>
    <w:rsid w:val="0047341F"/>
    <w:rsid w:val="00473516"/>
    <w:rsid w:val="00473606"/>
    <w:rsid w:val="004736A7"/>
    <w:rsid w:val="00473742"/>
    <w:rsid w:val="00473927"/>
    <w:rsid w:val="00473978"/>
    <w:rsid w:val="004739AD"/>
    <w:rsid w:val="00473AB2"/>
    <w:rsid w:val="00473CB7"/>
    <w:rsid w:val="00473D62"/>
    <w:rsid w:val="00473E27"/>
    <w:rsid w:val="00473EEE"/>
    <w:rsid w:val="00473F34"/>
    <w:rsid w:val="00473F6C"/>
    <w:rsid w:val="00474067"/>
    <w:rsid w:val="00474090"/>
    <w:rsid w:val="004741B2"/>
    <w:rsid w:val="004741E6"/>
    <w:rsid w:val="0047426F"/>
    <w:rsid w:val="0047431D"/>
    <w:rsid w:val="004743A8"/>
    <w:rsid w:val="00474435"/>
    <w:rsid w:val="00474604"/>
    <w:rsid w:val="0047461C"/>
    <w:rsid w:val="00474720"/>
    <w:rsid w:val="004747F3"/>
    <w:rsid w:val="00474897"/>
    <w:rsid w:val="00474915"/>
    <w:rsid w:val="004749DD"/>
    <w:rsid w:val="00474B3C"/>
    <w:rsid w:val="00474BA9"/>
    <w:rsid w:val="00474C90"/>
    <w:rsid w:val="00474D16"/>
    <w:rsid w:val="00474DB2"/>
    <w:rsid w:val="00474EDA"/>
    <w:rsid w:val="00474FCB"/>
    <w:rsid w:val="004750F3"/>
    <w:rsid w:val="004751F9"/>
    <w:rsid w:val="004751FD"/>
    <w:rsid w:val="00475327"/>
    <w:rsid w:val="0047532D"/>
    <w:rsid w:val="004753E7"/>
    <w:rsid w:val="00475414"/>
    <w:rsid w:val="0047556E"/>
    <w:rsid w:val="0047558C"/>
    <w:rsid w:val="0047560D"/>
    <w:rsid w:val="00475614"/>
    <w:rsid w:val="00475768"/>
    <w:rsid w:val="004757C0"/>
    <w:rsid w:val="00475805"/>
    <w:rsid w:val="00475815"/>
    <w:rsid w:val="0047584B"/>
    <w:rsid w:val="00475994"/>
    <w:rsid w:val="004759AF"/>
    <w:rsid w:val="00475A88"/>
    <w:rsid w:val="00475B34"/>
    <w:rsid w:val="00475B44"/>
    <w:rsid w:val="00475C1B"/>
    <w:rsid w:val="00475C46"/>
    <w:rsid w:val="00475CC1"/>
    <w:rsid w:val="00475E0F"/>
    <w:rsid w:val="00475E44"/>
    <w:rsid w:val="00475F8E"/>
    <w:rsid w:val="00476044"/>
    <w:rsid w:val="00476089"/>
    <w:rsid w:val="004760E7"/>
    <w:rsid w:val="004762C1"/>
    <w:rsid w:val="00476591"/>
    <w:rsid w:val="004765A5"/>
    <w:rsid w:val="004767DB"/>
    <w:rsid w:val="00476807"/>
    <w:rsid w:val="00476888"/>
    <w:rsid w:val="0047698A"/>
    <w:rsid w:val="00476A25"/>
    <w:rsid w:val="00476B0F"/>
    <w:rsid w:val="00476B26"/>
    <w:rsid w:val="00476D6D"/>
    <w:rsid w:val="00476E41"/>
    <w:rsid w:val="00476EE7"/>
    <w:rsid w:val="00476FDC"/>
    <w:rsid w:val="004771A4"/>
    <w:rsid w:val="0047734E"/>
    <w:rsid w:val="0047744F"/>
    <w:rsid w:val="004774CC"/>
    <w:rsid w:val="004775E4"/>
    <w:rsid w:val="00477A86"/>
    <w:rsid w:val="00477B45"/>
    <w:rsid w:val="00477C50"/>
    <w:rsid w:val="00477E1B"/>
    <w:rsid w:val="00477F10"/>
    <w:rsid w:val="00477FBB"/>
    <w:rsid w:val="0048030B"/>
    <w:rsid w:val="004803DB"/>
    <w:rsid w:val="00480522"/>
    <w:rsid w:val="00480523"/>
    <w:rsid w:val="00480606"/>
    <w:rsid w:val="004806C5"/>
    <w:rsid w:val="00480874"/>
    <w:rsid w:val="004808AD"/>
    <w:rsid w:val="0048090C"/>
    <w:rsid w:val="00480957"/>
    <w:rsid w:val="004809F2"/>
    <w:rsid w:val="004809F6"/>
    <w:rsid w:val="00480A6A"/>
    <w:rsid w:val="00480B4F"/>
    <w:rsid w:val="00480D24"/>
    <w:rsid w:val="00480DAD"/>
    <w:rsid w:val="00480DB2"/>
    <w:rsid w:val="00480E2B"/>
    <w:rsid w:val="00480F55"/>
    <w:rsid w:val="00481059"/>
    <w:rsid w:val="0048118B"/>
    <w:rsid w:val="004811AB"/>
    <w:rsid w:val="004811FD"/>
    <w:rsid w:val="0048125E"/>
    <w:rsid w:val="00481582"/>
    <w:rsid w:val="00481603"/>
    <w:rsid w:val="0048160C"/>
    <w:rsid w:val="00481761"/>
    <w:rsid w:val="00481786"/>
    <w:rsid w:val="004818E0"/>
    <w:rsid w:val="0048190B"/>
    <w:rsid w:val="0048194B"/>
    <w:rsid w:val="004819B8"/>
    <w:rsid w:val="004819EB"/>
    <w:rsid w:val="00481AE0"/>
    <w:rsid w:val="00481B7B"/>
    <w:rsid w:val="00481D10"/>
    <w:rsid w:val="00481D19"/>
    <w:rsid w:val="00481E1F"/>
    <w:rsid w:val="00481EDB"/>
    <w:rsid w:val="00481F70"/>
    <w:rsid w:val="00481FC7"/>
    <w:rsid w:val="0048210F"/>
    <w:rsid w:val="00482146"/>
    <w:rsid w:val="00482196"/>
    <w:rsid w:val="0048223E"/>
    <w:rsid w:val="00482277"/>
    <w:rsid w:val="004822EB"/>
    <w:rsid w:val="004825A8"/>
    <w:rsid w:val="004825D6"/>
    <w:rsid w:val="0048274A"/>
    <w:rsid w:val="0048280C"/>
    <w:rsid w:val="0048283B"/>
    <w:rsid w:val="00482869"/>
    <w:rsid w:val="004829FC"/>
    <w:rsid w:val="00482AC1"/>
    <w:rsid w:val="00482B9E"/>
    <w:rsid w:val="00482C4F"/>
    <w:rsid w:val="00482C66"/>
    <w:rsid w:val="00482D76"/>
    <w:rsid w:val="00482E6C"/>
    <w:rsid w:val="00482FEF"/>
    <w:rsid w:val="00483088"/>
    <w:rsid w:val="0048322E"/>
    <w:rsid w:val="004833C1"/>
    <w:rsid w:val="0048348B"/>
    <w:rsid w:val="004834E0"/>
    <w:rsid w:val="004834FC"/>
    <w:rsid w:val="004835D5"/>
    <w:rsid w:val="0048360A"/>
    <w:rsid w:val="00483777"/>
    <w:rsid w:val="004837EC"/>
    <w:rsid w:val="00483941"/>
    <w:rsid w:val="00483ACD"/>
    <w:rsid w:val="00483B79"/>
    <w:rsid w:val="0048402F"/>
    <w:rsid w:val="00484058"/>
    <w:rsid w:val="0048419F"/>
    <w:rsid w:val="0048420B"/>
    <w:rsid w:val="0048422F"/>
    <w:rsid w:val="004842C6"/>
    <w:rsid w:val="004842EC"/>
    <w:rsid w:val="0048430E"/>
    <w:rsid w:val="0048439B"/>
    <w:rsid w:val="0048447A"/>
    <w:rsid w:val="00484980"/>
    <w:rsid w:val="00484A03"/>
    <w:rsid w:val="00484B41"/>
    <w:rsid w:val="00484D2A"/>
    <w:rsid w:val="00484EA4"/>
    <w:rsid w:val="00484FD5"/>
    <w:rsid w:val="004851DA"/>
    <w:rsid w:val="004851F9"/>
    <w:rsid w:val="00485208"/>
    <w:rsid w:val="00485269"/>
    <w:rsid w:val="004852E4"/>
    <w:rsid w:val="00485495"/>
    <w:rsid w:val="004856F7"/>
    <w:rsid w:val="004858E1"/>
    <w:rsid w:val="004858FA"/>
    <w:rsid w:val="00485933"/>
    <w:rsid w:val="0048597F"/>
    <w:rsid w:val="004859A1"/>
    <w:rsid w:val="00485AA3"/>
    <w:rsid w:val="00485B17"/>
    <w:rsid w:val="00485ED9"/>
    <w:rsid w:val="0048606D"/>
    <w:rsid w:val="00486129"/>
    <w:rsid w:val="004861B9"/>
    <w:rsid w:val="0048620B"/>
    <w:rsid w:val="00486215"/>
    <w:rsid w:val="00486277"/>
    <w:rsid w:val="004862BC"/>
    <w:rsid w:val="004862E1"/>
    <w:rsid w:val="0048636D"/>
    <w:rsid w:val="00486394"/>
    <w:rsid w:val="004865A0"/>
    <w:rsid w:val="0048669D"/>
    <w:rsid w:val="00486720"/>
    <w:rsid w:val="00486752"/>
    <w:rsid w:val="0048685A"/>
    <w:rsid w:val="004868CE"/>
    <w:rsid w:val="00486A3C"/>
    <w:rsid w:val="00486B6C"/>
    <w:rsid w:val="00486C0B"/>
    <w:rsid w:val="00486CC7"/>
    <w:rsid w:val="00486D32"/>
    <w:rsid w:val="00486DB6"/>
    <w:rsid w:val="00486E72"/>
    <w:rsid w:val="00486FE2"/>
    <w:rsid w:val="00486FF0"/>
    <w:rsid w:val="0048709F"/>
    <w:rsid w:val="004870A3"/>
    <w:rsid w:val="0048714F"/>
    <w:rsid w:val="00487225"/>
    <w:rsid w:val="00487322"/>
    <w:rsid w:val="00487360"/>
    <w:rsid w:val="00487473"/>
    <w:rsid w:val="00487523"/>
    <w:rsid w:val="00487551"/>
    <w:rsid w:val="00487858"/>
    <w:rsid w:val="00487909"/>
    <w:rsid w:val="00487A15"/>
    <w:rsid w:val="00487A1B"/>
    <w:rsid w:val="00487B0E"/>
    <w:rsid w:val="00487D0B"/>
    <w:rsid w:val="00487DAA"/>
    <w:rsid w:val="00487DAF"/>
    <w:rsid w:val="00487F27"/>
    <w:rsid w:val="004900B3"/>
    <w:rsid w:val="00490459"/>
    <w:rsid w:val="00490491"/>
    <w:rsid w:val="004905BE"/>
    <w:rsid w:val="00490640"/>
    <w:rsid w:val="004906A6"/>
    <w:rsid w:val="004906F9"/>
    <w:rsid w:val="00490915"/>
    <w:rsid w:val="0049092B"/>
    <w:rsid w:val="00490981"/>
    <w:rsid w:val="00490C49"/>
    <w:rsid w:val="00490DA4"/>
    <w:rsid w:val="00490E49"/>
    <w:rsid w:val="00490E93"/>
    <w:rsid w:val="00490EB7"/>
    <w:rsid w:val="00490F86"/>
    <w:rsid w:val="00491022"/>
    <w:rsid w:val="00491083"/>
    <w:rsid w:val="00491293"/>
    <w:rsid w:val="00491340"/>
    <w:rsid w:val="004914B2"/>
    <w:rsid w:val="004916A7"/>
    <w:rsid w:val="00491750"/>
    <w:rsid w:val="004917F9"/>
    <w:rsid w:val="004918FA"/>
    <w:rsid w:val="00491926"/>
    <w:rsid w:val="00491960"/>
    <w:rsid w:val="00491966"/>
    <w:rsid w:val="004919C1"/>
    <w:rsid w:val="004919C3"/>
    <w:rsid w:val="00491A34"/>
    <w:rsid w:val="00491A7F"/>
    <w:rsid w:val="00491BDE"/>
    <w:rsid w:val="00491CCD"/>
    <w:rsid w:val="00491E5A"/>
    <w:rsid w:val="00491F2E"/>
    <w:rsid w:val="00492040"/>
    <w:rsid w:val="00492291"/>
    <w:rsid w:val="00492310"/>
    <w:rsid w:val="0049240A"/>
    <w:rsid w:val="0049241A"/>
    <w:rsid w:val="0049241F"/>
    <w:rsid w:val="00492486"/>
    <w:rsid w:val="00492488"/>
    <w:rsid w:val="004924EF"/>
    <w:rsid w:val="004925AD"/>
    <w:rsid w:val="0049269C"/>
    <w:rsid w:val="0049273D"/>
    <w:rsid w:val="0049276F"/>
    <w:rsid w:val="0049286D"/>
    <w:rsid w:val="00492889"/>
    <w:rsid w:val="004929C1"/>
    <w:rsid w:val="004929E0"/>
    <w:rsid w:val="00492A13"/>
    <w:rsid w:val="00492AB6"/>
    <w:rsid w:val="00492B1D"/>
    <w:rsid w:val="00492C05"/>
    <w:rsid w:val="00492C6D"/>
    <w:rsid w:val="00492DA2"/>
    <w:rsid w:val="00492EB4"/>
    <w:rsid w:val="00492F94"/>
    <w:rsid w:val="00492FA8"/>
    <w:rsid w:val="00493192"/>
    <w:rsid w:val="004932D0"/>
    <w:rsid w:val="00493339"/>
    <w:rsid w:val="004933FF"/>
    <w:rsid w:val="00493502"/>
    <w:rsid w:val="004936D4"/>
    <w:rsid w:val="004937F9"/>
    <w:rsid w:val="00493897"/>
    <w:rsid w:val="004938DA"/>
    <w:rsid w:val="00493A5E"/>
    <w:rsid w:val="00493C22"/>
    <w:rsid w:val="00493DB5"/>
    <w:rsid w:val="00493DF1"/>
    <w:rsid w:val="00494116"/>
    <w:rsid w:val="004942AE"/>
    <w:rsid w:val="004942D7"/>
    <w:rsid w:val="00494481"/>
    <w:rsid w:val="00494524"/>
    <w:rsid w:val="004949DD"/>
    <w:rsid w:val="00494A92"/>
    <w:rsid w:val="00494BB1"/>
    <w:rsid w:val="00494C25"/>
    <w:rsid w:val="00494D37"/>
    <w:rsid w:val="00494D9D"/>
    <w:rsid w:val="00494E5A"/>
    <w:rsid w:val="00494F3A"/>
    <w:rsid w:val="00495163"/>
    <w:rsid w:val="00495486"/>
    <w:rsid w:val="004954E7"/>
    <w:rsid w:val="0049571D"/>
    <w:rsid w:val="00495721"/>
    <w:rsid w:val="00495739"/>
    <w:rsid w:val="0049578A"/>
    <w:rsid w:val="00495816"/>
    <w:rsid w:val="00495833"/>
    <w:rsid w:val="004958A8"/>
    <w:rsid w:val="0049599C"/>
    <w:rsid w:val="00495A83"/>
    <w:rsid w:val="00495AC5"/>
    <w:rsid w:val="00495B21"/>
    <w:rsid w:val="00495B23"/>
    <w:rsid w:val="00495BF0"/>
    <w:rsid w:val="00495CD3"/>
    <w:rsid w:val="00495CEA"/>
    <w:rsid w:val="00495DE9"/>
    <w:rsid w:val="00495F1C"/>
    <w:rsid w:val="00495F4F"/>
    <w:rsid w:val="00495F7C"/>
    <w:rsid w:val="00496054"/>
    <w:rsid w:val="004960AF"/>
    <w:rsid w:val="00496113"/>
    <w:rsid w:val="004961AD"/>
    <w:rsid w:val="004962AB"/>
    <w:rsid w:val="0049633B"/>
    <w:rsid w:val="00496373"/>
    <w:rsid w:val="00496400"/>
    <w:rsid w:val="00496485"/>
    <w:rsid w:val="00496613"/>
    <w:rsid w:val="00496939"/>
    <w:rsid w:val="00496B59"/>
    <w:rsid w:val="00496D01"/>
    <w:rsid w:val="00496E41"/>
    <w:rsid w:val="00496EA8"/>
    <w:rsid w:val="00496F84"/>
    <w:rsid w:val="004970D7"/>
    <w:rsid w:val="00497158"/>
    <w:rsid w:val="004971B5"/>
    <w:rsid w:val="00497217"/>
    <w:rsid w:val="004972F2"/>
    <w:rsid w:val="0049732E"/>
    <w:rsid w:val="004973C2"/>
    <w:rsid w:val="00497453"/>
    <w:rsid w:val="004974DF"/>
    <w:rsid w:val="004974F9"/>
    <w:rsid w:val="00497561"/>
    <w:rsid w:val="0049768B"/>
    <w:rsid w:val="0049770C"/>
    <w:rsid w:val="00497728"/>
    <w:rsid w:val="00497804"/>
    <w:rsid w:val="0049785B"/>
    <w:rsid w:val="00497BBF"/>
    <w:rsid w:val="00497D1C"/>
    <w:rsid w:val="00497E44"/>
    <w:rsid w:val="00497ED5"/>
    <w:rsid w:val="004A0068"/>
    <w:rsid w:val="004A00CE"/>
    <w:rsid w:val="004A01FD"/>
    <w:rsid w:val="004A0247"/>
    <w:rsid w:val="004A02B8"/>
    <w:rsid w:val="004A04B7"/>
    <w:rsid w:val="004A055A"/>
    <w:rsid w:val="004A05CE"/>
    <w:rsid w:val="004A05DC"/>
    <w:rsid w:val="004A060A"/>
    <w:rsid w:val="004A065C"/>
    <w:rsid w:val="004A091D"/>
    <w:rsid w:val="004A09A2"/>
    <w:rsid w:val="004A0BCC"/>
    <w:rsid w:val="004A0D07"/>
    <w:rsid w:val="004A0EAB"/>
    <w:rsid w:val="004A0F7E"/>
    <w:rsid w:val="004A1029"/>
    <w:rsid w:val="004A10AB"/>
    <w:rsid w:val="004A1140"/>
    <w:rsid w:val="004A1177"/>
    <w:rsid w:val="004A1183"/>
    <w:rsid w:val="004A11F1"/>
    <w:rsid w:val="004A124C"/>
    <w:rsid w:val="004A12B7"/>
    <w:rsid w:val="004A12E1"/>
    <w:rsid w:val="004A15A1"/>
    <w:rsid w:val="004A15B7"/>
    <w:rsid w:val="004A15DC"/>
    <w:rsid w:val="004A16B6"/>
    <w:rsid w:val="004A1725"/>
    <w:rsid w:val="004A17C0"/>
    <w:rsid w:val="004A1960"/>
    <w:rsid w:val="004A1974"/>
    <w:rsid w:val="004A1A07"/>
    <w:rsid w:val="004A1BA9"/>
    <w:rsid w:val="004A1BD4"/>
    <w:rsid w:val="004A1E03"/>
    <w:rsid w:val="004A1E86"/>
    <w:rsid w:val="004A1EE9"/>
    <w:rsid w:val="004A1FD0"/>
    <w:rsid w:val="004A2011"/>
    <w:rsid w:val="004A2068"/>
    <w:rsid w:val="004A20D6"/>
    <w:rsid w:val="004A2100"/>
    <w:rsid w:val="004A21BC"/>
    <w:rsid w:val="004A22B4"/>
    <w:rsid w:val="004A231E"/>
    <w:rsid w:val="004A24D9"/>
    <w:rsid w:val="004A2514"/>
    <w:rsid w:val="004A25A6"/>
    <w:rsid w:val="004A25EF"/>
    <w:rsid w:val="004A2642"/>
    <w:rsid w:val="004A2644"/>
    <w:rsid w:val="004A268F"/>
    <w:rsid w:val="004A27A2"/>
    <w:rsid w:val="004A282E"/>
    <w:rsid w:val="004A2A00"/>
    <w:rsid w:val="004A2A96"/>
    <w:rsid w:val="004A2ABE"/>
    <w:rsid w:val="004A2AE3"/>
    <w:rsid w:val="004A2D2D"/>
    <w:rsid w:val="004A2EF8"/>
    <w:rsid w:val="004A2EFF"/>
    <w:rsid w:val="004A2FCD"/>
    <w:rsid w:val="004A2FF0"/>
    <w:rsid w:val="004A305C"/>
    <w:rsid w:val="004A31EA"/>
    <w:rsid w:val="004A346B"/>
    <w:rsid w:val="004A348C"/>
    <w:rsid w:val="004A3502"/>
    <w:rsid w:val="004A3578"/>
    <w:rsid w:val="004A3630"/>
    <w:rsid w:val="004A373A"/>
    <w:rsid w:val="004A3786"/>
    <w:rsid w:val="004A3879"/>
    <w:rsid w:val="004A3A10"/>
    <w:rsid w:val="004A3AB6"/>
    <w:rsid w:val="004A3BA8"/>
    <w:rsid w:val="004A3BC4"/>
    <w:rsid w:val="004A3BED"/>
    <w:rsid w:val="004A3BFE"/>
    <w:rsid w:val="004A3D14"/>
    <w:rsid w:val="004A4060"/>
    <w:rsid w:val="004A4097"/>
    <w:rsid w:val="004A40D2"/>
    <w:rsid w:val="004A42DB"/>
    <w:rsid w:val="004A4338"/>
    <w:rsid w:val="004A43BF"/>
    <w:rsid w:val="004A443E"/>
    <w:rsid w:val="004A4462"/>
    <w:rsid w:val="004A447C"/>
    <w:rsid w:val="004A4520"/>
    <w:rsid w:val="004A45C1"/>
    <w:rsid w:val="004A47B6"/>
    <w:rsid w:val="004A483E"/>
    <w:rsid w:val="004A4991"/>
    <w:rsid w:val="004A4999"/>
    <w:rsid w:val="004A4A1B"/>
    <w:rsid w:val="004A4CAB"/>
    <w:rsid w:val="004A4E08"/>
    <w:rsid w:val="004A4E22"/>
    <w:rsid w:val="004A4E74"/>
    <w:rsid w:val="004A4EC1"/>
    <w:rsid w:val="004A4F14"/>
    <w:rsid w:val="004A4FC1"/>
    <w:rsid w:val="004A4FE6"/>
    <w:rsid w:val="004A50BE"/>
    <w:rsid w:val="004A52A8"/>
    <w:rsid w:val="004A52D7"/>
    <w:rsid w:val="004A53AA"/>
    <w:rsid w:val="004A53EA"/>
    <w:rsid w:val="004A5520"/>
    <w:rsid w:val="004A5533"/>
    <w:rsid w:val="004A5564"/>
    <w:rsid w:val="004A563C"/>
    <w:rsid w:val="004A56B4"/>
    <w:rsid w:val="004A5742"/>
    <w:rsid w:val="004A5770"/>
    <w:rsid w:val="004A57F7"/>
    <w:rsid w:val="004A5800"/>
    <w:rsid w:val="004A5876"/>
    <w:rsid w:val="004A5906"/>
    <w:rsid w:val="004A59C5"/>
    <w:rsid w:val="004A5A5B"/>
    <w:rsid w:val="004A5AA3"/>
    <w:rsid w:val="004A5B2C"/>
    <w:rsid w:val="004A5BE8"/>
    <w:rsid w:val="004A5CD5"/>
    <w:rsid w:val="004A5D0A"/>
    <w:rsid w:val="004A5DD6"/>
    <w:rsid w:val="004A5EDF"/>
    <w:rsid w:val="004A60D6"/>
    <w:rsid w:val="004A6406"/>
    <w:rsid w:val="004A6413"/>
    <w:rsid w:val="004A641E"/>
    <w:rsid w:val="004A6520"/>
    <w:rsid w:val="004A6531"/>
    <w:rsid w:val="004A6549"/>
    <w:rsid w:val="004A6642"/>
    <w:rsid w:val="004A6665"/>
    <w:rsid w:val="004A68D6"/>
    <w:rsid w:val="004A6A31"/>
    <w:rsid w:val="004A6C92"/>
    <w:rsid w:val="004A6D3A"/>
    <w:rsid w:val="004A6DF9"/>
    <w:rsid w:val="004A6F18"/>
    <w:rsid w:val="004A6F1C"/>
    <w:rsid w:val="004A7152"/>
    <w:rsid w:val="004A71A3"/>
    <w:rsid w:val="004A7219"/>
    <w:rsid w:val="004A72D9"/>
    <w:rsid w:val="004A7343"/>
    <w:rsid w:val="004A73A5"/>
    <w:rsid w:val="004A745C"/>
    <w:rsid w:val="004A7484"/>
    <w:rsid w:val="004A7545"/>
    <w:rsid w:val="004A75F5"/>
    <w:rsid w:val="004A7627"/>
    <w:rsid w:val="004A762D"/>
    <w:rsid w:val="004A76A2"/>
    <w:rsid w:val="004A7777"/>
    <w:rsid w:val="004A77BD"/>
    <w:rsid w:val="004A78E2"/>
    <w:rsid w:val="004A793D"/>
    <w:rsid w:val="004A79E2"/>
    <w:rsid w:val="004A7A46"/>
    <w:rsid w:val="004A7E6A"/>
    <w:rsid w:val="004A7F06"/>
    <w:rsid w:val="004A7F74"/>
    <w:rsid w:val="004B001A"/>
    <w:rsid w:val="004B00D6"/>
    <w:rsid w:val="004B0180"/>
    <w:rsid w:val="004B01C7"/>
    <w:rsid w:val="004B0260"/>
    <w:rsid w:val="004B02F1"/>
    <w:rsid w:val="004B0911"/>
    <w:rsid w:val="004B09AA"/>
    <w:rsid w:val="004B09B1"/>
    <w:rsid w:val="004B0AE9"/>
    <w:rsid w:val="004B0D39"/>
    <w:rsid w:val="004B0E42"/>
    <w:rsid w:val="004B0E8B"/>
    <w:rsid w:val="004B0F08"/>
    <w:rsid w:val="004B0FA7"/>
    <w:rsid w:val="004B0FB6"/>
    <w:rsid w:val="004B10B3"/>
    <w:rsid w:val="004B1131"/>
    <w:rsid w:val="004B11DB"/>
    <w:rsid w:val="004B120C"/>
    <w:rsid w:val="004B1449"/>
    <w:rsid w:val="004B16F1"/>
    <w:rsid w:val="004B1768"/>
    <w:rsid w:val="004B178F"/>
    <w:rsid w:val="004B17ED"/>
    <w:rsid w:val="004B195B"/>
    <w:rsid w:val="004B19B0"/>
    <w:rsid w:val="004B1B3D"/>
    <w:rsid w:val="004B1F6C"/>
    <w:rsid w:val="004B2073"/>
    <w:rsid w:val="004B20D5"/>
    <w:rsid w:val="004B2126"/>
    <w:rsid w:val="004B2180"/>
    <w:rsid w:val="004B21E7"/>
    <w:rsid w:val="004B2263"/>
    <w:rsid w:val="004B22A5"/>
    <w:rsid w:val="004B22C1"/>
    <w:rsid w:val="004B2419"/>
    <w:rsid w:val="004B2424"/>
    <w:rsid w:val="004B2496"/>
    <w:rsid w:val="004B25A7"/>
    <w:rsid w:val="004B26BB"/>
    <w:rsid w:val="004B279C"/>
    <w:rsid w:val="004B281F"/>
    <w:rsid w:val="004B2828"/>
    <w:rsid w:val="004B2849"/>
    <w:rsid w:val="004B2A84"/>
    <w:rsid w:val="004B2CD4"/>
    <w:rsid w:val="004B2F8A"/>
    <w:rsid w:val="004B308C"/>
    <w:rsid w:val="004B30F7"/>
    <w:rsid w:val="004B31C3"/>
    <w:rsid w:val="004B3212"/>
    <w:rsid w:val="004B3216"/>
    <w:rsid w:val="004B33CB"/>
    <w:rsid w:val="004B356D"/>
    <w:rsid w:val="004B3589"/>
    <w:rsid w:val="004B3599"/>
    <w:rsid w:val="004B36C7"/>
    <w:rsid w:val="004B3977"/>
    <w:rsid w:val="004B3B4B"/>
    <w:rsid w:val="004B3CC7"/>
    <w:rsid w:val="004B3CD1"/>
    <w:rsid w:val="004B3CE3"/>
    <w:rsid w:val="004B3E4E"/>
    <w:rsid w:val="004B3F9C"/>
    <w:rsid w:val="004B4075"/>
    <w:rsid w:val="004B4095"/>
    <w:rsid w:val="004B42B9"/>
    <w:rsid w:val="004B4325"/>
    <w:rsid w:val="004B443F"/>
    <w:rsid w:val="004B4562"/>
    <w:rsid w:val="004B45E1"/>
    <w:rsid w:val="004B4655"/>
    <w:rsid w:val="004B4757"/>
    <w:rsid w:val="004B484F"/>
    <w:rsid w:val="004B48D0"/>
    <w:rsid w:val="004B48DD"/>
    <w:rsid w:val="004B4A51"/>
    <w:rsid w:val="004B4A67"/>
    <w:rsid w:val="004B4C1A"/>
    <w:rsid w:val="004B4CEF"/>
    <w:rsid w:val="004B4D53"/>
    <w:rsid w:val="004B4E9D"/>
    <w:rsid w:val="004B4FE7"/>
    <w:rsid w:val="004B4FE9"/>
    <w:rsid w:val="004B50E6"/>
    <w:rsid w:val="004B50FE"/>
    <w:rsid w:val="004B50FF"/>
    <w:rsid w:val="004B5145"/>
    <w:rsid w:val="004B5204"/>
    <w:rsid w:val="004B5396"/>
    <w:rsid w:val="004B53B0"/>
    <w:rsid w:val="004B53DC"/>
    <w:rsid w:val="004B548A"/>
    <w:rsid w:val="004B5494"/>
    <w:rsid w:val="004B54B3"/>
    <w:rsid w:val="004B54B4"/>
    <w:rsid w:val="004B54F1"/>
    <w:rsid w:val="004B5564"/>
    <w:rsid w:val="004B55B1"/>
    <w:rsid w:val="004B55FC"/>
    <w:rsid w:val="004B56DE"/>
    <w:rsid w:val="004B5815"/>
    <w:rsid w:val="004B5866"/>
    <w:rsid w:val="004B5906"/>
    <w:rsid w:val="004B5AE5"/>
    <w:rsid w:val="004B5B59"/>
    <w:rsid w:val="004B5BE6"/>
    <w:rsid w:val="004B5BF2"/>
    <w:rsid w:val="004B5C09"/>
    <w:rsid w:val="004B5CB5"/>
    <w:rsid w:val="004B5E26"/>
    <w:rsid w:val="004B5F99"/>
    <w:rsid w:val="004B607A"/>
    <w:rsid w:val="004B6081"/>
    <w:rsid w:val="004B60BA"/>
    <w:rsid w:val="004B6255"/>
    <w:rsid w:val="004B63D4"/>
    <w:rsid w:val="004B6592"/>
    <w:rsid w:val="004B661E"/>
    <w:rsid w:val="004B663A"/>
    <w:rsid w:val="004B6644"/>
    <w:rsid w:val="004B6797"/>
    <w:rsid w:val="004B681F"/>
    <w:rsid w:val="004B6854"/>
    <w:rsid w:val="004B6917"/>
    <w:rsid w:val="004B6B09"/>
    <w:rsid w:val="004B6C6F"/>
    <w:rsid w:val="004B6C75"/>
    <w:rsid w:val="004B6C7E"/>
    <w:rsid w:val="004B6EC2"/>
    <w:rsid w:val="004B6F48"/>
    <w:rsid w:val="004B6FCA"/>
    <w:rsid w:val="004B70AC"/>
    <w:rsid w:val="004B728F"/>
    <w:rsid w:val="004B734D"/>
    <w:rsid w:val="004B7676"/>
    <w:rsid w:val="004B7740"/>
    <w:rsid w:val="004B77AA"/>
    <w:rsid w:val="004B7850"/>
    <w:rsid w:val="004B7868"/>
    <w:rsid w:val="004B78A3"/>
    <w:rsid w:val="004B78EC"/>
    <w:rsid w:val="004B7A02"/>
    <w:rsid w:val="004B7A60"/>
    <w:rsid w:val="004B7ADD"/>
    <w:rsid w:val="004B7B7E"/>
    <w:rsid w:val="004B7C13"/>
    <w:rsid w:val="004B7DA3"/>
    <w:rsid w:val="004B7E28"/>
    <w:rsid w:val="004B7E79"/>
    <w:rsid w:val="004B7F30"/>
    <w:rsid w:val="004B7F4A"/>
    <w:rsid w:val="004C0063"/>
    <w:rsid w:val="004C00A9"/>
    <w:rsid w:val="004C0169"/>
    <w:rsid w:val="004C01CE"/>
    <w:rsid w:val="004C0231"/>
    <w:rsid w:val="004C0333"/>
    <w:rsid w:val="004C036E"/>
    <w:rsid w:val="004C0414"/>
    <w:rsid w:val="004C04D8"/>
    <w:rsid w:val="004C0546"/>
    <w:rsid w:val="004C078D"/>
    <w:rsid w:val="004C07A4"/>
    <w:rsid w:val="004C07C1"/>
    <w:rsid w:val="004C0826"/>
    <w:rsid w:val="004C0912"/>
    <w:rsid w:val="004C094D"/>
    <w:rsid w:val="004C0954"/>
    <w:rsid w:val="004C09C8"/>
    <w:rsid w:val="004C0A2B"/>
    <w:rsid w:val="004C0B5D"/>
    <w:rsid w:val="004C0C0B"/>
    <w:rsid w:val="004C0C88"/>
    <w:rsid w:val="004C0D0B"/>
    <w:rsid w:val="004C0D20"/>
    <w:rsid w:val="004C0E80"/>
    <w:rsid w:val="004C0F39"/>
    <w:rsid w:val="004C1229"/>
    <w:rsid w:val="004C12E7"/>
    <w:rsid w:val="004C1472"/>
    <w:rsid w:val="004C14B2"/>
    <w:rsid w:val="004C14B8"/>
    <w:rsid w:val="004C14D2"/>
    <w:rsid w:val="004C1591"/>
    <w:rsid w:val="004C1625"/>
    <w:rsid w:val="004C16E6"/>
    <w:rsid w:val="004C1767"/>
    <w:rsid w:val="004C1936"/>
    <w:rsid w:val="004C19B3"/>
    <w:rsid w:val="004C19BA"/>
    <w:rsid w:val="004C1A46"/>
    <w:rsid w:val="004C20D3"/>
    <w:rsid w:val="004C20D9"/>
    <w:rsid w:val="004C217D"/>
    <w:rsid w:val="004C21E0"/>
    <w:rsid w:val="004C2413"/>
    <w:rsid w:val="004C2430"/>
    <w:rsid w:val="004C260E"/>
    <w:rsid w:val="004C2621"/>
    <w:rsid w:val="004C2663"/>
    <w:rsid w:val="004C2879"/>
    <w:rsid w:val="004C28A3"/>
    <w:rsid w:val="004C2946"/>
    <w:rsid w:val="004C2AF1"/>
    <w:rsid w:val="004C2B17"/>
    <w:rsid w:val="004C2B37"/>
    <w:rsid w:val="004C2BC4"/>
    <w:rsid w:val="004C2BF7"/>
    <w:rsid w:val="004C2D6E"/>
    <w:rsid w:val="004C2DD8"/>
    <w:rsid w:val="004C2EB3"/>
    <w:rsid w:val="004C2EBD"/>
    <w:rsid w:val="004C2F77"/>
    <w:rsid w:val="004C300C"/>
    <w:rsid w:val="004C3022"/>
    <w:rsid w:val="004C30F4"/>
    <w:rsid w:val="004C3101"/>
    <w:rsid w:val="004C3269"/>
    <w:rsid w:val="004C328F"/>
    <w:rsid w:val="004C33D8"/>
    <w:rsid w:val="004C356B"/>
    <w:rsid w:val="004C3663"/>
    <w:rsid w:val="004C3809"/>
    <w:rsid w:val="004C3843"/>
    <w:rsid w:val="004C3852"/>
    <w:rsid w:val="004C3864"/>
    <w:rsid w:val="004C38BD"/>
    <w:rsid w:val="004C38DE"/>
    <w:rsid w:val="004C3A86"/>
    <w:rsid w:val="004C3BC8"/>
    <w:rsid w:val="004C3CEF"/>
    <w:rsid w:val="004C3DEF"/>
    <w:rsid w:val="004C3E98"/>
    <w:rsid w:val="004C3F03"/>
    <w:rsid w:val="004C3F5B"/>
    <w:rsid w:val="004C408A"/>
    <w:rsid w:val="004C4118"/>
    <w:rsid w:val="004C44AE"/>
    <w:rsid w:val="004C44CA"/>
    <w:rsid w:val="004C44FF"/>
    <w:rsid w:val="004C4502"/>
    <w:rsid w:val="004C450C"/>
    <w:rsid w:val="004C4674"/>
    <w:rsid w:val="004C4BBD"/>
    <w:rsid w:val="004C4BF1"/>
    <w:rsid w:val="004C4C4B"/>
    <w:rsid w:val="004C4D78"/>
    <w:rsid w:val="004C4E3B"/>
    <w:rsid w:val="004C504F"/>
    <w:rsid w:val="004C50B1"/>
    <w:rsid w:val="004C50EA"/>
    <w:rsid w:val="004C512C"/>
    <w:rsid w:val="004C529B"/>
    <w:rsid w:val="004C5396"/>
    <w:rsid w:val="004C54C9"/>
    <w:rsid w:val="004C5529"/>
    <w:rsid w:val="004C5620"/>
    <w:rsid w:val="004C5699"/>
    <w:rsid w:val="004C57B3"/>
    <w:rsid w:val="004C5866"/>
    <w:rsid w:val="004C58FC"/>
    <w:rsid w:val="004C5968"/>
    <w:rsid w:val="004C5A3B"/>
    <w:rsid w:val="004C5B8D"/>
    <w:rsid w:val="004C5D0D"/>
    <w:rsid w:val="004C5FE2"/>
    <w:rsid w:val="004C600F"/>
    <w:rsid w:val="004C6010"/>
    <w:rsid w:val="004C618A"/>
    <w:rsid w:val="004C622B"/>
    <w:rsid w:val="004C63EF"/>
    <w:rsid w:val="004C65E9"/>
    <w:rsid w:val="004C66FF"/>
    <w:rsid w:val="004C68B4"/>
    <w:rsid w:val="004C68E4"/>
    <w:rsid w:val="004C6933"/>
    <w:rsid w:val="004C6A34"/>
    <w:rsid w:val="004C6BC7"/>
    <w:rsid w:val="004C6C91"/>
    <w:rsid w:val="004C6D03"/>
    <w:rsid w:val="004C6E47"/>
    <w:rsid w:val="004C6EDC"/>
    <w:rsid w:val="004C70B2"/>
    <w:rsid w:val="004C72D3"/>
    <w:rsid w:val="004C74A6"/>
    <w:rsid w:val="004C750C"/>
    <w:rsid w:val="004C7634"/>
    <w:rsid w:val="004C770C"/>
    <w:rsid w:val="004C7721"/>
    <w:rsid w:val="004C799B"/>
    <w:rsid w:val="004C7A5B"/>
    <w:rsid w:val="004C7D93"/>
    <w:rsid w:val="004C7E05"/>
    <w:rsid w:val="004C7F56"/>
    <w:rsid w:val="004D0112"/>
    <w:rsid w:val="004D012B"/>
    <w:rsid w:val="004D01D8"/>
    <w:rsid w:val="004D0247"/>
    <w:rsid w:val="004D029B"/>
    <w:rsid w:val="004D0304"/>
    <w:rsid w:val="004D0317"/>
    <w:rsid w:val="004D0372"/>
    <w:rsid w:val="004D039E"/>
    <w:rsid w:val="004D052F"/>
    <w:rsid w:val="004D0533"/>
    <w:rsid w:val="004D054F"/>
    <w:rsid w:val="004D06A3"/>
    <w:rsid w:val="004D07A3"/>
    <w:rsid w:val="004D080F"/>
    <w:rsid w:val="004D0900"/>
    <w:rsid w:val="004D0ABC"/>
    <w:rsid w:val="004D0BDF"/>
    <w:rsid w:val="004D0BE8"/>
    <w:rsid w:val="004D0C01"/>
    <w:rsid w:val="004D0C4E"/>
    <w:rsid w:val="004D0C69"/>
    <w:rsid w:val="004D0CA9"/>
    <w:rsid w:val="004D0D0B"/>
    <w:rsid w:val="004D0D82"/>
    <w:rsid w:val="004D0DAC"/>
    <w:rsid w:val="004D0E44"/>
    <w:rsid w:val="004D0E4C"/>
    <w:rsid w:val="004D0F9F"/>
    <w:rsid w:val="004D10F1"/>
    <w:rsid w:val="004D11FA"/>
    <w:rsid w:val="004D1254"/>
    <w:rsid w:val="004D1380"/>
    <w:rsid w:val="004D1456"/>
    <w:rsid w:val="004D15FD"/>
    <w:rsid w:val="004D1618"/>
    <w:rsid w:val="004D16AB"/>
    <w:rsid w:val="004D1814"/>
    <w:rsid w:val="004D18E8"/>
    <w:rsid w:val="004D199F"/>
    <w:rsid w:val="004D1C94"/>
    <w:rsid w:val="004D1D5B"/>
    <w:rsid w:val="004D1D73"/>
    <w:rsid w:val="004D1E17"/>
    <w:rsid w:val="004D1E4B"/>
    <w:rsid w:val="004D1E58"/>
    <w:rsid w:val="004D1E7E"/>
    <w:rsid w:val="004D1FE7"/>
    <w:rsid w:val="004D208E"/>
    <w:rsid w:val="004D20FE"/>
    <w:rsid w:val="004D230A"/>
    <w:rsid w:val="004D2560"/>
    <w:rsid w:val="004D2635"/>
    <w:rsid w:val="004D264C"/>
    <w:rsid w:val="004D26AD"/>
    <w:rsid w:val="004D26BF"/>
    <w:rsid w:val="004D2744"/>
    <w:rsid w:val="004D274A"/>
    <w:rsid w:val="004D2879"/>
    <w:rsid w:val="004D2885"/>
    <w:rsid w:val="004D2934"/>
    <w:rsid w:val="004D298C"/>
    <w:rsid w:val="004D2A52"/>
    <w:rsid w:val="004D2A80"/>
    <w:rsid w:val="004D2ACF"/>
    <w:rsid w:val="004D2CDB"/>
    <w:rsid w:val="004D2CE4"/>
    <w:rsid w:val="004D2EEB"/>
    <w:rsid w:val="004D304F"/>
    <w:rsid w:val="004D309D"/>
    <w:rsid w:val="004D316D"/>
    <w:rsid w:val="004D33AF"/>
    <w:rsid w:val="004D357F"/>
    <w:rsid w:val="004D35B7"/>
    <w:rsid w:val="004D360C"/>
    <w:rsid w:val="004D3640"/>
    <w:rsid w:val="004D39B9"/>
    <w:rsid w:val="004D39DC"/>
    <w:rsid w:val="004D3BAC"/>
    <w:rsid w:val="004D3BC6"/>
    <w:rsid w:val="004D3C64"/>
    <w:rsid w:val="004D3CAA"/>
    <w:rsid w:val="004D3DBE"/>
    <w:rsid w:val="004D3E2C"/>
    <w:rsid w:val="004D3FFD"/>
    <w:rsid w:val="004D40A2"/>
    <w:rsid w:val="004D414C"/>
    <w:rsid w:val="004D4162"/>
    <w:rsid w:val="004D41B9"/>
    <w:rsid w:val="004D43F0"/>
    <w:rsid w:val="004D448B"/>
    <w:rsid w:val="004D466D"/>
    <w:rsid w:val="004D470F"/>
    <w:rsid w:val="004D4835"/>
    <w:rsid w:val="004D4A4F"/>
    <w:rsid w:val="004D4C50"/>
    <w:rsid w:val="004D4D0A"/>
    <w:rsid w:val="004D4D15"/>
    <w:rsid w:val="004D4DD0"/>
    <w:rsid w:val="004D4E78"/>
    <w:rsid w:val="004D50A7"/>
    <w:rsid w:val="004D50F3"/>
    <w:rsid w:val="004D5113"/>
    <w:rsid w:val="004D5133"/>
    <w:rsid w:val="004D5174"/>
    <w:rsid w:val="004D51E8"/>
    <w:rsid w:val="004D524F"/>
    <w:rsid w:val="004D52B0"/>
    <w:rsid w:val="004D53E1"/>
    <w:rsid w:val="004D5432"/>
    <w:rsid w:val="004D5539"/>
    <w:rsid w:val="004D5566"/>
    <w:rsid w:val="004D563C"/>
    <w:rsid w:val="004D5641"/>
    <w:rsid w:val="004D5699"/>
    <w:rsid w:val="004D56B7"/>
    <w:rsid w:val="004D56CE"/>
    <w:rsid w:val="004D56D2"/>
    <w:rsid w:val="004D56F3"/>
    <w:rsid w:val="004D572D"/>
    <w:rsid w:val="004D57A3"/>
    <w:rsid w:val="004D57FB"/>
    <w:rsid w:val="004D5815"/>
    <w:rsid w:val="004D5896"/>
    <w:rsid w:val="004D58E9"/>
    <w:rsid w:val="004D5986"/>
    <w:rsid w:val="004D59E0"/>
    <w:rsid w:val="004D5AFB"/>
    <w:rsid w:val="004D5B13"/>
    <w:rsid w:val="004D5BE6"/>
    <w:rsid w:val="004D5C37"/>
    <w:rsid w:val="004D5D7C"/>
    <w:rsid w:val="004D5E44"/>
    <w:rsid w:val="004D5F76"/>
    <w:rsid w:val="004D5FA7"/>
    <w:rsid w:val="004D6105"/>
    <w:rsid w:val="004D62DE"/>
    <w:rsid w:val="004D62FC"/>
    <w:rsid w:val="004D63AF"/>
    <w:rsid w:val="004D640A"/>
    <w:rsid w:val="004D6494"/>
    <w:rsid w:val="004D64A8"/>
    <w:rsid w:val="004D6640"/>
    <w:rsid w:val="004D66A5"/>
    <w:rsid w:val="004D66E3"/>
    <w:rsid w:val="004D6751"/>
    <w:rsid w:val="004D6763"/>
    <w:rsid w:val="004D6788"/>
    <w:rsid w:val="004D68F4"/>
    <w:rsid w:val="004D6906"/>
    <w:rsid w:val="004D6980"/>
    <w:rsid w:val="004D6AA6"/>
    <w:rsid w:val="004D6AD1"/>
    <w:rsid w:val="004D6B1D"/>
    <w:rsid w:val="004D6B31"/>
    <w:rsid w:val="004D6B97"/>
    <w:rsid w:val="004D6BC3"/>
    <w:rsid w:val="004D6CFD"/>
    <w:rsid w:val="004D6E1C"/>
    <w:rsid w:val="004D6E33"/>
    <w:rsid w:val="004D6E37"/>
    <w:rsid w:val="004D70EB"/>
    <w:rsid w:val="004D71E3"/>
    <w:rsid w:val="004D7231"/>
    <w:rsid w:val="004D7293"/>
    <w:rsid w:val="004D735C"/>
    <w:rsid w:val="004D73DB"/>
    <w:rsid w:val="004D7411"/>
    <w:rsid w:val="004D7448"/>
    <w:rsid w:val="004D755B"/>
    <w:rsid w:val="004D7599"/>
    <w:rsid w:val="004D77DF"/>
    <w:rsid w:val="004D780E"/>
    <w:rsid w:val="004D795E"/>
    <w:rsid w:val="004D7968"/>
    <w:rsid w:val="004D7CAA"/>
    <w:rsid w:val="004D7D45"/>
    <w:rsid w:val="004D7E98"/>
    <w:rsid w:val="004D7EC7"/>
    <w:rsid w:val="004D7F1C"/>
    <w:rsid w:val="004D7F25"/>
    <w:rsid w:val="004E0064"/>
    <w:rsid w:val="004E01FC"/>
    <w:rsid w:val="004E0252"/>
    <w:rsid w:val="004E0364"/>
    <w:rsid w:val="004E04E2"/>
    <w:rsid w:val="004E0503"/>
    <w:rsid w:val="004E0648"/>
    <w:rsid w:val="004E06D7"/>
    <w:rsid w:val="004E076D"/>
    <w:rsid w:val="004E0851"/>
    <w:rsid w:val="004E08FF"/>
    <w:rsid w:val="004E09B9"/>
    <w:rsid w:val="004E0A46"/>
    <w:rsid w:val="004E0E9F"/>
    <w:rsid w:val="004E0EC2"/>
    <w:rsid w:val="004E0F71"/>
    <w:rsid w:val="004E0FFA"/>
    <w:rsid w:val="004E100C"/>
    <w:rsid w:val="004E103C"/>
    <w:rsid w:val="004E1047"/>
    <w:rsid w:val="004E1062"/>
    <w:rsid w:val="004E11B0"/>
    <w:rsid w:val="004E1229"/>
    <w:rsid w:val="004E1257"/>
    <w:rsid w:val="004E1294"/>
    <w:rsid w:val="004E137A"/>
    <w:rsid w:val="004E137C"/>
    <w:rsid w:val="004E13D4"/>
    <w:rsid w:val="004E14CA"/>
    <w:rsid w:val="004E1557"/>
    <w:rsid w:val="004E17BE"/>
    <w:rsid w:val="004E17DB"/>
    <w:rsid w:val="004E1884"/>
    <w:rsid w:val="004E19BA"/>
    <w:rsid w:val="004E1BEA"/>
    <w:rsid w:val="004E1C8F"/>
    <w:rsid w:val="004E1E1F"/>
    <w:rsid w:val="004E1E37"/>
    <w:rsid w:val="004E1EB8"/>
    <w:rsid w:val="004E1F83"/>
    <w:rsid w:val="004E2065"/>
    <w:rsid w:val="004E20EA"/>
    <w:rsid w:val="004E2182"/>
    <w:rsid w:val="004E2262"/>
    <w:rsid w:val="004E23CA"/>
    <w:rsid w:val="004E2400"/>
    <w:rsid w:val="004E240E"/>
    <w:rsid w:val="004E2425"/>
    <w:rsid w:val="004E242B"/>
    <w:rsid w:val="004E256C"/>
    <w:rsid w:val="004E25FB"/>
    <w:rsid w:val="004E2690"/>
    <w:rsid w:val="004E2811"/>
    <w:rsid w:val="004E28BB"/>
    <w:rsid w:val="004E28C5"/>
    <w:rsid w:val="004E29FB"/>
    <w:rsid w:val="004E2A84"/>
    <w:rsid w:val="004E2ACD"/>
    <w:rsid w:val="004E2B5D"/>
    <w:rsid w:val="004E2B62"/>
    <w:rsid w:val="004E2BB9"/>
    <w:rsid w:val="004E2CEE"/>
    <w:rsid w:val="004E2E24"/>
    <w:rsid w:val="004E2F21"/>
    <w:rsid w:val="004E2F96"/>
    <w:rsid w:val="004E2FE9"/>
    <w:rsid w:val="004E3049"/>
    <w:rsid w:val="004E308F"/>
    <w:rsid w:val="004E30D8"/>
    <w:rsid w:val="004E30F5"/>
    <w:rsid w:val="004E311C"/>
    <w:rsid w:val="004E3140"/>
    <w:rsid w:val="004E323F"/>
    <w:rsid w:val="004E327F"/>
    <w:rsid w:val="004E3290"/>
    <w:rsid w:val="004E32ED"/>
    <w:rsid w:val="004E3435"/>
    <w:rsid w:val="004E3535"/>
    <w:rsid w:val="004E35E1"/>
    <w:rsid w:val="004E360E"/>
    <w:rsid w:val="004E363C"/>
    <w:rsid w:val="004E36DB"/>
    <w:rsid w:val="004E371A"/>
    <w:rsid w:val="004E3735"/>
    <w:rsid w:val="004E37A2"/>
    <w:rsid w:val="004E3895"/>
    <w:rsid w:val="004E38B3"/>
    <w:rsid w:val="004E38B9"/>
    <w:rsid w:val="004E38F9"/>
    <w:rsid w:val="004E3945"/>
    <w:rsid w:val="004E3A0C"/>
    <w:rsid w:val="004E3B52"/>
    <w:rsid w:val="004E3D4A"/>
    <w:rsid w:val="004E3F74"/>
    <w:rsid w:val="004E414D"/>
    <w:rsid w:val="004E4197"/>
    <w:rsid w:val="004E4527"/>
    <w:rsid w:val="004E4583"/>
    <w:rsid w:val="004E45F9"/>
    <w:rsid w:val="004E464C"/>
    <w:rsid w:val="004E4813"/>
    <w:rsid w:val="004E4825"/>
    <w:rsid w:val="004E49DE"/>
    <w:rsid w:val="004E4A65"/>
    <w:rsid w:val="004E4D11"/>
    <w:rsid w:val="004E4E7C"/>
    <w:rsid w:val="004E4F22"/>
    <w:rsid w:val="004E4FEC"/>
    <w:rsid w:val="004E51CA"/>
    <w:rsid w:val="004E53E7"/>
    <w:rsid w:val="004E5409"/>
    <w:rsid w:val="004E54A3"/>
    <w:rsid w:val="004E555C"/>
    <w:rsid w:val="004E5680"/>
    <w:rsid w:val="004E56B2"/>
    <w:rsid w:val="004E56BC"/>
    <w:rsid w:val="004E5752"/>
    <w:rsid w:val="004E5809"/>
    <w:rsid w:val="004E5810"/>
    <w:rsid w:val="004E58CD"/>
    <w:rsid w:val="004E58EC"/>
    <w:rsid w:val="004E5A40"/>
    <w:rsid w:val="004E5BAA"/>
    <w:rsid w:val="004E5F17"/>
    <w:rsid w:val="004E60A3"/>
    <w:rsid w:val="004E6179"/>
    <w:rsid w:val="004E6592"/>
    <w:rsid w:val="004E66AA"/>
    <w:rsid w:val="004E66D4"/>
    <w:rsid w:val="004E66EF"/>
    <w:rsid w:val="004E674E"/>
    <w:rsid w:val="004E67A6"/>
    <w:rsid w:val="004E68F3"/>
    <w:rsid w:val="004E699B"/>
    <w:rsid w:val="004E6B87"/>
    <w:rsid w:val="004E6C21"/>
    <w:rsid w:val="004E6C3E"/>
    <w:rsid w:val="004E6CB9"/>
    <w:rsid w:val="004E6D9D"/>
    <w:rsid w:val="004E6DF7"/>
    <w:rsid w:val="004E6E16"/>
    <w:rsid w:val="004E6E2F"/>
    <w:rsid w:val="004E6EEE"/>
    <w:rsid w:val="004E7115"/>
    <w:rsid w:val="004E712B"/>
    <w:rsid w:val="004E7139"/>
    <w:rsid w:val="004E7204"/>
    <w:rsid w:val="004E72DC"/>
    <w:rsid w:val="004E7390"/>
    <w:rsid w:val="004E74A7"/>
    <w:rsid w:val="004E75E7"/>
    <w:rsid w:val="004E76FD"/>
    <w:rsid w:val="004E792E"/>
    <w:rsid w:val="004E7A5B"/>
    <w:rsid w:val="004E7A65"/>
    <w:rsid w:val="004E7B57"/>
    <w:rsid w:val="004E7BFF"/>
    <w:rsid w:val="004E7D49"/>
    <w:rsid w:val="004E7DBB"/>
    <w:rsid w:val="004E7E09"/>
    <w:rsid w:val="004E7F74"/>
    <w:rsid w:val="004F0110"/>
    <w:rsid w:val="004F0225"/>
    <w:rsid w:val="004F0248"/>
    <w:rsid w:val="004F02BA"/>
    <w:rsid w:val="004F030B"/>
    <w:rsid w:val="004F03D3"/>
    <w:rsid w:val="004F0525"/>
    <w:rsid w:val="004F0542"/>
    <w:rsid w:val="004F055E"/>
    <w:rsid w:val="004F05C0"/>
    <w:rsid w:val="004F05CA"/>
    <w:rsid w:val="004F0791"/>
    <w:rsid w:val="004F07A2"/>
    <w:rsid w:val="004F0819"/>
    <w:rsid w:val="004F085A"/>
    <w:rsid w:val="004F0B3C"/>
    <w:rsid w:val="004F0B66"/>
    <w:rsid w:val="004F0CD8"/>
    <w:rsid w:val="004F0D5B"/>
    <w:rsid w:val="004F0D80"/>
    <w:rsid w:val="004F0E09"/>
    <w:rsid w:val="004F103F"/>
    <w:rsid w:val="004F1166"/>
    <w:rsid w:val="004F119D"/>
    <w:rsid w:val="004F12DC"/>
    <w:rsid w:val="004F1350"/>
    <w:rsid w:val="004F136F"/>
    <w:rsid w:val="004F142B"/>
    <w:rsid w:val="004F16EC"/>
    <w:rsid w:val="004F18BF"/>
    <w:rsid w:val="004F1A53"/>
    <w:rsid w:val="004F1AC9"/>
    <w:rsid w:val="004F1CAE"/>
    <w:rsid w:val="004F1D38"/>
    <w:rsid w:val="004F1D64"/>
    <w:rsid w:val="004F2032"/>
    <w:rsid w:val="004F2126"/>
    <w:rsid w:val="004F23D1"/>
    <w:rsid w:val="004F23E1"/>
    <w:rsid w:val="004F25FB"/>
    <w:rsid w:val="004F27A1"/>
    <w:rsid w:val="004F28F5"/>
    <w:rsid w:val="004F2A6A"/>
    <w:rsid w:val="004F2AE5"/>
    <w:rsid w:val="004F2BEF"/>
    <w:rsid w:val="004F2C07"/>
    <w:rsid w:val="004F2D5F"/>
    <w:rsid w:val="004F2DFE"/>
    <w:rsid w:val="004F2E23"/>
    <w:rsid w:val="004F2E5B"/>
    <w:rsid w:val="004F2EC6"/>
    <w:rsid w:val="004F31CC"/>
    <w:rsid w:val="004F3365"/>
    <w:rsid w:val="004F3433"/>
    <w:rsid w:val="004F3626"/>
    <w:rsid w:val="004F3634"/>
    <w:rsid w:val="004F3651"/>
    <w:rsid w:val="004F3799"/>
    <w:rsid w:val="004F37F5"/>
    <w:rsid w:val="004F3817"/>
    <w:rsid w:val="004F3853"/>
    <w:rsid w:val="004F3876"/>
    <w:rsid w:val="004F39AA"/>
    <w:rsid w:val="004F39C2"/>
    <w:rsid w:val="004F3B1A"/>
    <w:rsid w:val="004F3C4D"/>
    <w:rsid w:val="004F3CF5"/>
    <w:rsid w:val="004F3D34"/>
    <w:rsid w:val="004F3E80"/>
    <w:rsid w:val="004F3FE6"/>
    <w:rsid w:val="004F4063"/>
    <w:rsid w:val="004F4106"/>
    <w:rsid w:val="004F411A"/>
    <w:rsid w:val="004F41C4"/>
    <w:rsid w:val="004F4233"/>
    <w:rsid w:val="004F43D3"/>
    <w:rsid w:val="004F4446"/>
    <w:rsid w:val="004F4488"/>
    <w:rsid w:val="004F4537"/>
    <w:rsid w:val="004F45E5"/>
    <w:rsid w:val="004F45EF"/>
    <w:rsid w:val="004F465C"/>
    <w:rsid w:val="004F46B1"/>
    <w:rsid w:val="004F477D"/>
    <w:rsid w:val="004F47E1"/>
    <w:rsid w:val="004F4807"/>
    <w:rsid w:val="004F497D"/>
    <w:rsid w:val="004F4D57"/>
    <w:rsid w:val="004F4EEB"/>
    <w:rsid w:val="004F4F3C"/>
    <w:rsid w:val="004F4FAB"/>
    <w:rsid w:val="004F5063"/>
    <w:rsid w:val="004F523A"/>
    <w:rsid w:val="004F543C"/>
    <w:rsid w:val="004F5481"/>
    <w:rsid w:val="004F54EA"/>
    <w:rsid w:val="004F552D"/>
    <w:rsid w:val="004F5713"/>
    <w:rsid w:val="004F58C4"/>
    <w:rsid w:val="004F596E"/>
    <w:rsid w:val="004F5C90"/>
    <w:rsid w:val="004F5CF0"/>
    <w:rsid w:val="004F5D41"/>
    <w:rsid w:val="004F5F0A"/>
    <w:rsid w:val="004F5F5A"/>
    <w:rsid w:val="004F6014"/>
    <w:rsid w:val="004F6068"/>
    <w:rsid w:val="004F610A"/>
    <w:rsid w:val="004F6216"/>
    <w:rsid w:val="004F62C5"/>
    <w:rsid w:val="004F631F"/>
    <w:rsid w:val="004F6393"/>
    <w:rsid w:val="004F66AF"/>
    <w:rsid w:val="004F66B8"/>
    <w:rsid w:val="004F66FF"/>
    <w:rsid w:val="004F67F1"/>
    <w:rsid w:val="004F6832"/>
    <w:rsid w:val="004F68F0"/>
    <w:rsid w:val="004F6B49"/>
    <w:rsid w:val="004F6B4D"/>
    <w:rsid w:val="004F6C89"/>
    <w:rsid w:val="004F6D6D"/>
    <w:rsid w:val="004F6DC4"/>
    <w:rsid w:val="004F6DEF"/>
    <w:rsid w:val="004F6E12"/>
    <w:rsid w:val="004F6E91"/>
    <w:rsid w:val="004F6F64"/>
    <w:rsid w:val="004F6F97"/>
    <w:rsid w:val="004F7031"/>
    <w:rsid w:val="004F73DF"/>
    <w:rsid w:val="004F745C"/>
    <w:rsid w:val="004F7563"/>
    <w:rsid w:val="004F774F"/>
    <w:rsid w:val="004F785B"/>
    <w:rsid w:val="004F788B"/>
    <w:rsid w:val="004F7957"/>
    <w:rsid w:val="004F7A3E"/>
    <w:rsid w:val="004F7AEA"/>
    <w:rsid w:val="004F7D60"/>
    <w:rsid w:val="004F7E0B"/>
    <w:rsid w:val="00500028"/>
    <w:rsid w:val="00500145"/>
    <w:rsid w:val="005001DD"/>
    <w:rsid w:val="0050035D"/>
    <w:rsid w:val="0050037D"/>
    <w:rsid w:val="005003B2"/>
    <w:rsid w:val="005003D6"/>
    <w:rsid w:val="00500610"/>
    <w:rsid w:val="0050068D"/>
    <w:rsid w:val="005006FF"/>
    <w:rsid w:val="00500752"/>
    <w:rsid w:val="005008B9"/>
    <w:rsid w:val="005009C4"/>
    <w:rsid w:val="00500A2A"/>
    <w:rsid w:val="00500B12"/>
    <w:rsid w:val="00500B60"/>
    <w:rsid w:val="00500BDB"/>
    <w:rsid w:val="00500D23"/>
    <w:rsid w:val="0050111D"/>
    <w:rsid w:val="00501138"/>
    <w:rsid w:val="00501220"/>
    <w:rsid w:val="00501245"/>
    <w:rsid w:val="00501268"/>
    <w:rsid w:val="0050128A"/>
    <w:rsid w:val="0050134D"/>
    <w:rsid w:val="00501558"/>
    <w:rsid w:val="005015B4"/>
    <w:rsid w:val="00501777"/>
    <w:rsid w:val="005017DD"/>
    <w:rsid w:val="00501A38"/>
    <w:rsid w:val="00501A93"/>
    <w:rsid w:val="00501AAB"/>
    <w:rsid w:val="00501AB6"/>
    <w:rsid w:val="00501B40"/>
    <w:rsid w:val="00501C9F"/>
    <w:rsid w:val="00501CF6"/>
    <w:rsid w:val="00501FAD"/>
    <w:rsid w:val="00501FF6"/>
    <w:rsid w:val="005020C2"/>
    <w:rsid w:val="005022F5"/>
    <w:rsid w:val="0050232B"/>
    <w:rsid w:val="00502475"/>
    <w:rsid w:val="0050259B"/>
    <w:rsid w:val="00502883"/>
    <w:rsid w:val="0050289D"/>
    <w:rsid w:val="005028D3"/>
    <w:rsid w:val="00502925"/>
    <w:rsid w:val="00502A10"/>
    <w:rsid w:val="00502B11"/>
    <w:rsid w:val="00502B45"/>
    <w:rsid w:val="00502CEB"/>
    <w:rsid w:val="00502F76"/>
    <w:rsid w:val="00502FF5"/>
    <w:rsid w:val="00503058"/>
    <w:rsid w:val="00503146"/>
    <w:rsid w:val="0050338C"/>
    <w:rsid w:val="0050351D"/>
    <w:rsid w:val="005035D7"/>
    <w:rsid w:val="00503688"/>
    <w:rsid w:val="00503730"/>
    <w:rsid w:val="0050374B"/>
    <w:rsid w:val="005039A5"/>
    <w:rsid w:val="00503A94"/>
    <w:rsid w:val="00503AA0"/>
    <w:rsid w:val="00503C2A"/>
    <w:rsid w:val="00503D19"/>
    <w:rsid w:val="00503F3F"/>
    <w:rsid w:val="005040C2"/>
    <w:rsid w:val="00504126"/>
    <w:rsid w:val="00504283"/>
    <w:rsid w:val="005042D2"/>
    <w:rsid w:val="005043EE"/>
    <w:rsid w:val="005045F3"/>
    <w:rsid w:val="005046A3"/>
    <w:rsid w:val="005047B3"/>
    <w:rsid w:val="0050484C"/>
    <w:rsid w:val="00504B61"/>
    <w:rsid w:val="00504C34"/>
    <w:rsid w:val="00504CB6"/>
    <w:rsid w:val="00504DC4"/>
    <w:rsid w:val="00504E80"/>
    <w:rsid w:val="00504E87"/>
    <w:rsid w:val="005051CF"/>
    <w:rsid w:val="005052E1"/>
    <w:rsid w:val="005052FA"/>
    <w:rsid w:val="00505489"/>
    <w:rsid w:val="005054A9"/>
    <w:rsid w:val="00505533"/>
    <w:rsid w:val="005055DB"/>
    <w:rsid w:val="005055F2"/>
    <w:rsid w:val="00505783"/>
    <w:rsid w:val="005057B5"/>
    <w:rsid w:val="005057E1"/>
    <w:rsid w:val="00505821"/>
    <w:rsid w:val="005058E8"/>
    <w:rsid w:val="00505935"/>
    <w:rsid w:val="00505A4A"/>
    <w:rsid w:val="00505ABF"/>
    <w:rsid w:val="00505B2B"/>
    <w:rsid w:val="00505BEC"/>
    <w:rsid w:val="00505C0C"/>
    <w:rsid w:val="00505C97"/>
    <w:rsid w:val="00505D3C"/>
    <w:rsid w:val="00505D48"/>
    <w:rsid w:val="00505E6E"/>
    <w:rsid w:val="005060B5"/>
    <w:rsid w:val="005060BD"/>
    <w:rsid w:val="00506132"/>
    <w:rsid w:val="00506155"/>
    <w:rsid w:val="005061FF"/>
    <w:rsid w:val="005063FB"/>
    <w:rsid w:val="0050646C"/>
    <w:rsid w:val="0050650A"/>
    <w:rsid w:val="00506512"/>
    <w:rsid w:val="005066D5"/>
    <w:rsid w:val="005067FB"/>
    <w:rsid w:val="0050686A"/>
    <w:rsid w:val="00506A42"/>
    <w:rsid w:val="00506A52"/>
    <w:rsid w:val="00506A65"/>
    <w:rsid w:val="00506B07"/>
    <w:rsid w:val="00506B6C"/>
    <w:rsid w:val="00506C1E"/>
    <w:rsid w:val="00506C9A"/>
    <w:rsid w:val="00506CFD"/>
    <w:rsid w:val="00506D24"/>
    <w:rsid w:val="00506E42"/>
    <w:rsid w:val="00506FFA"/>
    <w:rsid w:val="0050702A"/>
    <w:rsid w:val="00507085"/>
    <w:rsid w:val="0050709D"/>
    <w:rsid w:val="00507128"/>
    <w:rsid w:val="005071D0"/>
    <w:rsid w:val="005071D4"/>
    <w:rsid w:val="005073C0"/>
    <w:rsid w:val="0050744E"/>
    <w:rsid w:val="005075B3"/>
    <w:rsid w:val="00507681"/>
    <w:rsid w:val="0050768B"/>
    <w:rsid w:val="00507758"/>
    <w:rsid w:val="0050776E"/>
    <w:rsid w:val="005078A2"/>
    <w:rsid w:val="005079C8"/>
    <w:rsid w:val="00507E24"/>
    <w:rsid w:val="00507F0C"/>
    <w:rsid w:val="00507FF3"/>
    <w:rsid w:val="005102D5"/>
    <w:rsid w:val="00510394"/>
    <w:rsid w:val="005103E1"/>
    <w:rsid w:val="005105AE"/>
    <w:rsid w:val="0051060D"/>
    <w:rsid w:val="00510699"/>
    <w:rsid w:val="00510801"/>
    <w:rsid w:val="00510944"/>
    <w:rsid w:val="00510992"/>
    <w:rsid w:val="005109BE"/>
    <w:rsid w:val="005109FC"/>
    <w:rsid w:val="00510BB1"/>
    <w:rsid w:val="00510BBE"/>
    <w:rsid w:val="00510C81"/>
    <w:rsid w:val="00510D6C"/>
    <w:rsid w:val="00510D9C"/>
    <w:rsid w:val="00510E16"/>
    <w:rsid w:val="00510E72"/>
    <w:rsid w:val="00510E94"/>
    <w:rsid w:val="00510F6F"/>
    <w:rsid w:val="00511067"/>
    <w:rsid w:val="00511107"/>
    <w:rsid w:val="005112D0"/>
    <w:rsid w:val="0051143C"/>
    <w:rsid w:val="00511452"/>
    <w:rsid w:val="0051152A"/>
    <w:rsid w:val="0051152C"/>
    <w:rsid w:val="00511565"/>
    <w:rsid w:val="005117EE"/>
    <w:rsid w:val="0051182A"/>
    <w:rsid w:val="005118B8"/>
    <w:rsid w:val="00511931"/>
    <w:rsid w:val="00511DA2"/>
    <w:rsid w:val="00511E0E"/>
    <w:rsid w:val="00511E54"/>
    <w:rsid w:val="00511E71"/>
    <w:rsid w:val="0051201F"/>
    <w:rsid w:val="005122BD"/>
    <w:rsid w:val="00512592"/>
    <w:rsid w:val="00512631"/>
    <w:rsid w:val="00512647"/>
    <w:rsid w:val="005126BA"/>
    <w:rsid w:val="005127B3"/>
    <w:rsid w:val="00512812"/>
    <w:rsid w:val="005128BC"/>
    <w:rsid w:val="005128F5"/>
    <w:rsid w:val="00512917"/>
    <w:rsid w:val="005129A7"/>
    <w:rsid w:val="00512AB1"/>
    <w:rsid w:val="00512CA5"/>
    <w:rsid w:val="00512D69"/>
    <w:rsid w:val="00512E6B"/>
    <w:rsid w:val="00512F1D"/>
    <w:rsid w:val="00512F8C"/>
    <w:rsid w:val="00513060"/>
    <w:rsid w:val="005132F1"/>
    <w:rsid w:val="005133D4"/>
    <w:rsid w:val="00513558"/>
    <w:rsid w:val="00513572"/>
    <w:rsid w:val="00513577"/>
    <w:rsid w:val="005135DE"/>
    <w:rsid w:val="00513845"/>
    <w:rsid w:val="0051394F"/>
    <w:rsid w:val="00513BFF"/>
    <w:rsid w:val="00513D2F"/>
    <w:rsid w:val="00513E7E"/>
    <w:rsid w:val="00513F3E"/>
    <w:rsid w:val="0051408E"/>
    <w:rsid w:val="005140AA"/>
    <w:rsid w:val="00514111"/>
    <w:rsid w:val="005141D9"/>
    <w:rsid w:val="005141F0"/>
    <w:rsid w:val="00514284"/>
    <w:rsid w:val="0051438B"/>
    <w:rsid w:val="005143EE"/>
    <w:rsid w:val="00514415"/>
    <w:rsid w:val="0051452E"/>
    <w:rsid w:val="0051464F"/>
    <w:rsid w:val="00514656"/>
    <w:rsid w:val="0051470A"/>
    <w:rsid w:val="0051473F"/>
    <w:rsid w:val="0051478F"/>
    <w:rsid w:val="00514843"/>
    <w:rsid w:val="00514866"/>
    <w:rsid w:val="00514876"/>
    <w:rsid w:val="00514924"/>
    <w:rsid w:val="00514AFB"/>
    <w:rsid w:val="00514B07"/>
    <w:rsid w:val="00514C14"/>
    <w:rsid w:val="00514D10"/>
    <w:rsid w:val="00514E2E"/>
    <w:rsid w:val="00514EA1"/>
    <w:rsid w:val="005150F9"/>
    <w:rsid w:val="0051510E"/>
    <w:rsid w:val="005151C6"/>
    <w:rsid w:val="00515238"/>
    <w:rsid w:val="00515297"/>
    <w:rsid w:val="005153AF"/>
    <w:rsid w:val="00515454"/>
    <w:rsid w:val="0051545A"/>
    <w:rsid w:val="005154A0"/>
    <w:rsid w:val="005154A1"/>
    <w:rsid w:val="005154A8"/>
    <w:rsid w:val="005154B0"/>
    <w:rsid w:val="00515617"/>
    <w:rsid w:val="005156BA"/>
    <w:rsid w:val="00515711"/>
    <w:rsid w:val="00515746"/>
    <w:rsid w:val="00515AB3"/>
    <w:rsid w:val="00515B65"/>
    <w:rsid w:val="00515BD6"/>
    <w:rsid w:val="00515BDE"/>
    <w:rsid w:val="00515D00"/>
    <w:rsid w:val="00515F52"/>
    <w:rsid w:val="00516070"/>
    <w:rsid w:val="0051608E"/>
    <w:rsid w:val="00516219"/>
    <w:rsid w:val="0051621B"/>
    <w:rsid w:val="0051622B"/>
    <w:rsid w:val="00516286"/>
    <w:rsid w:val="005163A1"/>
    <w:rsid w:val="005163BD"/>
    <w:rsid w:val="005163C3"/>
    <w:rsid w:val="0051641F"/>
    <w:rsid w:val="005164BD"/>
    <w:rsid w:val="00516542"/>
    <w:rsid w:val="005165F9"/>
    <w:rsid w:val="005166DE"/>
    <w:rsid w:val="00516982"/>
    <w:rsid w:val="005169F0"/>
    <w:rsid w:val="00516A76"/>
    <w:rsid w:val="00516BC2"/>
    <w:rsid w:val="00516C5E"/>
    <w:rsid w:val="00516CC2"/>
    <w:rsid w:val="00516EEF"/>
    <w:rsid w:val="00516FCD"/>
    <w:rsid w:val="0051714E"/>
    <w:rsid w:val="0051734E"/>
    <w:rsid w:val="005173AF"/>
    <w:rsid w:val="0051751D"/>
    <w:rsid w:val="00517531"/>
    <w:rsid w:val="005175A8"/>
    <w:rsid w:val="0051764F"/>
    <w:rsid w:val="0051779F"/>
    <w:rsid w:val="005177AF"/>
    <w:rsid w:val="005178F7"/>
    <w:rsid w:val="00517989"/>
    <w:rsid w:val="005179EA"/>
    <w:rsid w:val="00517A02"/>
    <w:rsid w:val="00517A06"/>
    <w:rsid w:val="00517B14"/>
    <w:rsid w:val="00517B1F"/>
    <w:rsid w:val="00517FF0"/>
    <w:rsid w:val="005200C7"/>
    <w:rsid w:val="00520174"/>
    <w:rsid w:val="0052026D"/>
    <w:rsid w:val="005203B8"/>
    <w:rsid w:val="00520545"/>
    <w:rsid w:val="00520922"/>
    <w:rsid w:val="00520941"/>
    <w:rsid w:val="005209B7"/>
    <w:rsid w:val="005209BE"/>
    <w:rsid w:val="005209C0"/>
    <w:rsid w:val="00520A4E"/>
    <w:rsid w:val="00520A91"/>
    <w:rsid w:val="00520BB6"/>
    <w:rsid w:val="00520C43"/>
    <w:rsid w:val="00520D5F"/>
    <w:rsid w:val="00520DB8"/>
    <w:rsid w:val="00520DEE"/>
    <w:rsid w:val="00520F1D"/>
    <w:rsid w:val="00521001"/>
    <w:rsid w:val="00521076"/>
    <w:rsid w:val="00521077"/>
    <w:rsid w:val="005210E7"/>
    <w:rsid w:val="0052117E"/>
    <w:rsid w:val="005212A4"/>
    <w:rsid w:val="0052134C"/>
    <w:rsid w:val="00521546"/>
    <w:rsid w:val="00521603"/>
    <w:rsid w:val="005217C7"/>
    <w:rsid w:val="00521830"/>
    <w:rsid w:val="0052194B"/>
    <w:rsid w:val="00521DFF"/>
    <w:rsid w:val="00521E74"/>
    <w:rsid w:val="00521EB2"/>
    <w:rsid w:val="00521EB9"/>
    <w:rsid w:val="00522165"/>
    <w:rsid w:val="005222E8"/>
    <w:rsid w:val="0052251C"/>
    <w:rsid w:val="00522564"/>
    <w:rsid w:val="005225B5"/>
    <w:rsid w:val="00522710"/>
    <w:rsid w:val="0052275D"/>
    <w:rsid w:val="005227AE"/>
    <w:rsid w:val="005227F8"/>
    <w:rsid w:val="00522A50"/>
    <w:rsid w:val="00522C0A"/>
    <w:rsid w:val="00522C21"/>
    <w:rsid w:val="00522C7A"/>
    <w:rsid w:val="00522CDF"/>
    <w:rsid w:val="00522E9E"/>
    <w:rsid w:val="00522EC7"/>
    <w:rsid w:val="00522F3F"/>
    <w:rsid w:val="00523071"/>
    <w:rsid w:val="005230E0"/>
    <w:rsid w:val="005231ED"/>
    <w:rsid w:val="005233FD"/>
    <w:rsid w:val="00523423"/>
    <w:rsid w:val="00523424"/>
    <w:rsid w:val="005234D5"/>
    <w:rsid w:val="00523645"/>
    <w:rsid w:val="00523716"/>
    <w:rsid w:val="0052373A"/>
    <w:rsid w:val="00523789"/>
    <w:rsid w:val="0052378E"/>
    <w:rsid w:val="005237AF"/>
    <w:rsid w:val="0052396A"/>
    <w:rsid w:val="00523A00"/>
    <w:rsid w:val="00523AC8"/>
    <w:rsid w:val="00523AEB"/>
    <w:rsid w:val="00523B55"/>
    <w:rsid w:val="00523CB3"/>
    <w:rsid w:val="00523DB9"/>
    <w:rsid w:val="00523E14"/>
    <w:rsid w:val="00523E98"/>
    <w:rsid w:val="00523F9A"/>
    <w:rsid w:val="00523FA0"/>
    <w:rsid w:val="005240DA"/>
    <w:rsid w:val="0052419B"/>
    <w:rsid w:val="0052422A"/>
    <w:rsid w:val="00524259"/>
    <w:rsid w:val="0052429C"/>
    <w:rsid w:val="00524569"/>
    <w:rsid w:val="00524576"/>
    <w:rsid w:val="00524647"/>
    <w:rsid w:val="00524721"/>
    <w:rsid w:val="0052475D"/>
    <w:rsid w:val="00524799"/>
    <w:rsid w:val="005247D6"/>
    <w:rsid w:val="0052484A"/>
    <w:rsid w:val="005248B9"/>
    <w:rsid w:val="0052498D"/>
    <w:rsid w:val="00524A7E"/>
    <w:rsid w:val="00524B54"/>
    <w:rsid w:val="00524BE7"/>
    <w:rsid w:val="00524C27"/>
    <w:rsid w:val="00524C5D"/>
    <w:rsid w:val="00524D28"/>
    <w:rsid w:val="00524D9C"/>
    <w:rsid w:val="00524E5D"/>
    <w:rsid w:val="00524F0D"/>
    <w:rsid w:val="00524F5C"/>
    <w:rsid w:val="00524FA3"/>
    <w:rsid w:val="00524FDC"/>
    <w:rsid w:val="005251A2"/>
    <w:rsid w:val="005251F0"/>
    <w:rsid w:val="005254EB"/>
    <w:rsid w:val="0052564D"/>
    <w:rsid w:val="0052568F"/>
    <w:rsid w:val="005256B5"/>
    <w:rsid w:val="005257C5"/>
    <w:rsid w:val="005258AE"/>
    <w:rsid w:val="005258FC"/>
    <w:rsid w:val="00525966"/>
    <w:rsid w:val="00525B43"/>
    <w:rsid w:val="00525B74"/>
    <w:rsid w:val="00525B90"/>
    <w:rsid w:val="00525C00"/>
    <w:rsid w:val="00525C27"/>
    <w:rsid w:val="00525C30"/>
    <w:rsid w:val="00525D80"/>
    <w:rsid w:val="00525DDB"/>
    <w:rsid w:val="00525EC7"/>
    <w:rsid w:val="00526025"/>
    <w:rsid w:val="00526106"/>
    <w:rsid w:val="0052617F"/>
    <w:rsid w:val="005261D0"/>
    <w:rsid w:val="00526367"/>
    <w:rsid w:val="005263F1"/>
    <w:rsid w:val="00526512"/>
    <w:rsid w:val="0052673C"/>
    <w:rsid w:val="00526761"/>
    <w:rsid w:val="0052677B"/>
    <w:rsid w:val="0052678C"/>
    <w:rsid w:val="005267D9"/>
    <w:rsid w:val="005269A3"/>
    <w:rsid w:val="00526B03"/>
    <w:rsid w:val="00526C53"/>
    <w:rsid w:val="00526D53"/>
    <w:rsid w:val="00526E2E"/>
    <w:rsid w:val="00526F07"/>
    <w:rsid w:val="005270CA"/>
    <w:rsid w:val="005271B4"/>
    <w:rsid w:val="00527204"/>
    <w:rsid w:val="00527212"/>
    <w:rsid w:val="00527408"/>
    <w:rsid w:val="005275F8"/>
    <w:rsid w:val="0052764A"/>
    <w:rsid w:val="005276F9"/>
    <w:rsid w:val="0052776A"/>
    <w:rsid w:val="00527886"/>
    <w:rsid w:val="005278E8"/>
    <w:rsid w:val="00527A43"/>
    <w:rsid w:val="00527A88"/>
    <w:rsid w:val="00527B48"/>
    <w:rsid w:val="00527BBF"/>
    <w:rsid w:val="00527C1C"/>
    <w:rsid w:val="00527C4D"/>
    <w:rsid w:val="00527CAE"/>
    <w:rsid w:val="00527CE3"/>
    <w:rsid w:val="00527DA3"/>
    <w:rsid w:val="00530038"/>
    <w:rsid w:val="00530070"/>
    <w:rsid w:val="00530498"/>
    <w:rsid w:val="005305D8"/>
    <w:rsid w:val="0053063C"/>
    <w:rsid w:val="0053064D"/>
    <w:rsid w:val="005306E5"/>
    <w:rsid w:val="00530703"/>
    <w:rsid w:val="00530713"/>
    <w:rsid w:val="0053078C"/>
    <w:rsid w:val="0053087A"/>
    <w:rsid w:val="00530C0D"/>
    <w:rsid w:val="00530FDC"/>
    <w:rsid w:val="005310DD"/>
    <w:rsid w:val="00531118"/>
    <w:rsid w:val="00531186"/>
    <w:rsid w:val="00531203"/>
    <w:rsid w:val="005314A8"/>
    <w:rsid w:val="00531582"/>
    <w:rsid w:val="005316E5"/>
    <w:rsid w:val="0053174D"/>
    <w:rsid w:val="005317BC"/>
    <w:rsid w:val="005317C4"/>
    <w:rsid w:val="005317F3"/>
    <w:rsid w:val="00531810"/>
    <w:rsid w:val="005319D9"/>
    <w:rsid w:val="00531A20"/>
    <w:rsid w:val="00531A3A"/>
    <w:rsid w:val="00531B2A"/>
    <w:rsid w:val="00531B46"/>
    <w:rsid w:val="00531DD6"/>
    <w:rsid w:val="00531ECA"/>
    <w:rsid w:val="00531F04"/>
    <w:rsid w:val="00531F54"/>
    <w:rsid w:val="005321A5"/>
    <w:rsid w:val="005321AD"/>
    <w:rsid w:val="00532219"/>
    <w:rsid w:val="005322BA"/>
    <w:rsid w:val="005322D7"/>
    <w:rsid w:val="0053251A"/>
    <w:rsid w:val="005325AA"/>
    <w:rsid w:val="00532678"/>
    <w:rsid w:val="0053272D"/>
    <w:rsid w:val="00532823"/>
    <w:rsid w:val="00532989"/>
    <w:rsid w:val="005329E9"/>
    <w:rsid w:val="005329F7"/>
    <w:rsid w:val="00532B2F"/>
    <w:rsid w:val="00532BB0"/>
    <w:rsid w:val="00532C0A"/>
    <w:rsid w:val="00532C74"/>
    <w:rsid w:val="00532CC3"/>
    <w:rsid w:val="00532CFA"/>
    <w:rsid w:val="00532D0E"/>
    <w:rsid w:val="00532D2D"/>
    <w:rsid w:val="00532D2F"/>
    <w:rsid w:val="00532D3A"/>
    <w:rsid w:val="00532DF2"/>
    <w:rsid w:val="00532E0F"/>
    <w:rsid w:val="00532F7B"/>
    <w:rsid w:val="0053305E"/>
    <w:rsid w:val="00533219"/>
    <w:rsid w:val="005332CD"/>
    <w:rsid w:val="0053336C"/>
    <w:rsid w:val="005334F2"/>
    <w:rsid w:val="00533674"/>
    <w:rsid w:val="00533697"/>
    <w:rsid w:val="005336C2"/>
    <w:rsid w:val="00533846"/>
    <w:rsid w:val="00533A72"/>
    <w:rsid w:val="00533B39"/>
    <w:rsid w:val="00533C32"/>
    <w:rsid w:val="00533C99"/>
    <w:rsid w:val="0053407F"/>
    <w:rsid w:val="00534244"/>
    <w:rsid w:val="00534309"/>
    <w:rsid w:val="0053463B"/>
    <w:rsid w:val="00534649"/>
    <w:rsid w:val="00534828"/>
    <w:rsid w:val="00534844"/>
    <w:rsid w:val="005348F2"/>
    <w:rsid w:val="005349B1"/>
    <w:rsid w:val="00534A87"/>
    <w:rsid w:val="00534A8D"/>
    <w:rsid w:val="00534A94"/>
    <w:rsid w:val="00534AA2"/>
    <w:rsid w:val="00534AA7"/>
    <w:rsid w:val="00534AB4"/>
    <w:rsid w:val="00534AF9"/>
    <w:rsid w:val="00534BFA"/>
    <w:rsid w:val="00534CB3"/>
    <w:rsid w:val="00534E1B"/>
    <w:rsid w:val="00534FF7"/>
    <w:rsid w:val="00535065"/>
    <w:rsid w:val="0053517A"/>
    <w:rsid w:val="005351F2"/>
    <w:rsid w:val="0053529C"/>
    <w:rsid w:val="00535363"/>
    <w:rsid w:val="005353D2"/>
    <w:rsid w:val="0053550F"/>
    <w:rsid w:val="0053551F"/>
    <w:rsid w:val="0053563F"/>
    <w:rsid w:val="0053564A"/>
    <w:rsid w:val="0053564E"/>
    <w:rsid w:val="00535674"/>
    <w:rsid w:val="005356BF"/>
    <w:rsid w:val="0053576C"/>
    <w:rsid w:val="0053588E"/>
    <w:rsid w:val="00535960"/>
    <w:rsid w:val="005359A3"/>
    <w:rsid w:val="00535A0A"/>
    <w:rsid w:val="00535A61"/>
    <w:rsid w:val="00535A66"/>
    <w:rsid w:val="00535A81"/>
    <w:rsid w:val="00535C84"/>
    <w:rsid w:val="00535CDE"/>
    <w:rsid w:val="00535D00"/>
    <w:rsid w:val="00535D27"/>
    <w:rsid w:val="00535D7B"/>
    <w:rsid w:val="00535E35"/>
    <w:rsid w:val="00535E7E"/>
    <w:rsid w:val="00535E99"/>
    <w:rsid w:val="0053608E"/>
    <w:rsid w:val="0053615E"/>
    <w:rsid w:val="00536335"/>
    <w:rsid w:val="0053642B"/>
    <w:rsid w:val="0053642C"/>
    <w:rsid w:val="00536496"/>
    <w:rsid w:val="0053658F"/>
    <w:rsid w:val="00536673"/>
    <w:rsid w:val="00536737"/>
    <w:rsid w:val="00536835"/>
    <w:rsid w:val="00536924"/>
    <w:rsid w:val="005369D6"/>
    <w:rsid w:val="005369DE"/>
    <w:rsid w:val="00536B01"/>
    <w:rsid w:val="00536B20"/>
    <w:rsid w:val="00536B64"/>
    <w:rsid w:val="00536B85"/>
    <w:rsid w:val="00536CCA"/>
    <w:rsid w:val="00536D3D"/>
    <w:rsid w:val="00536EBA"/>
    <w:rsid w:val="0053708A"/>
    <w:rsid w:val="005370A8"/>
    <w:rsid w:val="00537100"/>
    <w:rsid w:val="0053714C"/>
    <w:rsid w:val="0053715B"/>
    <w:rsid w:val="00537258"/>
    <w:rsid w:val="005372B6"/>
    <w:rsid w:val="005374B3"/>
    <w:rsid w:val="005375F8"/>
    <w:rsid w:val="00537725"/>
    <w:rsid w:val="005377E3"/>
    <w:rsid w:val="00537852"/>
    <w:rsid w:val="005379D2"/>
    <w:rsid w:val="00537A4B"/>
    <w:rsid w:val="00537AED"/>
    <w:rsid w:val="00537B30"/>
    <w:rsid w:val="00537C91"/>
    <w:rsid w:val="00537CAD"/>
    <w:rsid w:val="00537D2A"/>
    <w:rsid w:val="00537D54"/>
    <w:rsid w:val="00537ED9"/>
    <w:rsid w:val="00537F23"/>
    <w:rsid w:val="00540071"/>
    <w:rsid w:val="0054014C"/>
    <w:rsid w:val="0054019B"/>
    <w:rsid w:val="005401C0"/>
    <w:rsid w:val="005401C5"/>
    <w:rsid w:val="00540381"/>
    <w:rsid w:val="0054040F"/>
    <w:rsid w:val="0054042A"/>
    <w:rsid w:val="00540484"/>
    <w:rsid w:val="005404D0"/>
    <w:rsid w:val="005406C5"/>
    <w:rsid w:val="005407EA"/>
    <w:rsid w:val="00540802"/>
    <w:rsid w:val="00540B91"/>
    <w:rsid w:val="00540CFA"/>
    <w:rsid w:val="00540DAC"/>
    <w:rsid w:val="00540DF6"/>
    <w:rsid w:val="00540E50"/>
    <w:rsid w:val="005410C8"/>
    <w:rsid w:val="0054114C"/>
    <w:rsid w:val="00541177"/>
    <w:rsid w:val="00541190"/>
    <w:rsid w:val="00541209"/>
    <w:rsid w:val="00541239"/>
    <w:rsid w:val="0054125A"/>
    <w:rsid w:val="005412A9"/>
    <w:rsid w:val="005412B7"/>
    <w:rsid w:val="00541331"/>
    <w:rsid w:val="00541353"/>
    <w:rsid w:val="005415CE"/>
    <w:rsid w:val="00541612"/>
    <w:rsid w:val="005417E8"/>
    <w:rsid w:val="005419E5"/>
    <w:rsid w:val="005419F9"/>
    <w:rsid w:val="00541B43"/>
    <w:rsid w:val="00541BE8"/>
    <w:rsid w:val="00541E23"/>
    <w:rsid w:val="00542002"/>
    <w:rsid w:val="00542018"/>
    <w:rsid w:val="005420E2"/>
    <w:rsid w:val="00542225"/>
    <w:rsid w:val="005422BF"/>
    <w:rsid w:val="005423E6"/>
    <w:rsid w:val="00542403"/>
    <w:rsid w:val="00542457"/>
    <w:rsid w:val="00542476"/>
    <w:rsid w:val="00542736"/>
    <w:rsid w:val="00542751"/>
    <w:rsid w:val="00542753"/>
    <w:rsid w:val="00542917"/>
    <w:rsid w:val="0054297D"/>
    <w:rsid w:val="00542ACD"/>
    <w:rsid w:val="00542B48"/>
    <w:rsid w:val="00542C39"/>
    <w:rsid w:val="00542D23"/>
    <w:rsid w:val="00542DDD"/>
    <w:rsid w:val="00542F48"/>
    <w:rsid w:val="0054302F"/>
    <w:rsid w:val="005430D8"/>
    <w:rsid w:val="0054310C"/>
    <w:rsid w:val="00543406"/>
    <w:rsid w:val="00543603"/>
    <w:rsid w:val="00543609"/>
    <w:rsid w:val="005436C0"/>
    <w:rsid w:val="005437FD"/>
    <w:rsid w:val="0054393C"/>
    <w:rsid w:val="0054395D"/>
    <w:rsid w:val="00543BD4"/>
    <w:rsid w:val="00543BFD"/>
    <w:rsid w:val="00543C11"/>
    <w:rsid w:val="00543C93"/>
    <w:rsid w:val="00543CE3"/>
    <w:rsid w:val="00543D86"/>
    <w:rsid w:val="00543E38"/>
    <w:rsid w:val="00543EC6"/>
    <w:rsid w:val="005440F9"/>
    <w:rsid w:val="00544150"/>
    <w:rsid w:val="00544349"/>
    <w:rsid w:val="0054436A"/>
    <w:rsid w:val="005445D0"/>
    <w:rsid w:val="00544756"/>
    <w:rsid w:val="0054481E"/>
    <w:rsid w:val="005448EE"/>
    <w:rsid w:val="005448FA"/>
    <w:rsid w:val="00544A91"/>
    <w:rsid w:val="00544D6E"/>
    <w:rsid w:val="00544D85"/>
    <w:rsid w:val="00544E32"/>
    <w:rsid w:val="00544E81"/>
    <w:rsid w:val="00544EAE"/>
    <w:rsid w:val="00544EE0"/>
    <w:rsid w:val="00544F30"/>
    <w:rsid w:val="00544F74"/>
    <w:rsid w:val="005451FF"/>
    <w:rsid w:val="0054529A"/>
    <w:rsid w:val="005452A0"/>
    <w:rsid w:val="005452C0"/>
    <w:rsid w:val="005452D5"/>
    <w:rsid w:val="005455A3"/>
    <w:rsid w:val="005455BA"/>
    <w:rsid w:val="005456DB"/>
    <w:rsid w:val="0054581D"/>
    <w:rsid w:val="00545866"/>
    <w:rsid w:val="00545910"/>
    <w:rsid w:val="0054591A"/>
    <w:rsid w:val="00545954"/>
    <w:rsid w:val="00545A9E"/>
    <w:rsid w:val="00545B63"/>
    <w:rsid w:val="00545C66"/>
    <w:rsid w:val="00545C82"/>
    <w:rsid w:val="00545F40"/>
    <w:rsid w:val="00546002"/>
    <w:rsid w:val="00546169"/>
    <w:rsid w:val="00546232"/>
    <w:rsid w:val="00546300"/>
    <w:rsid w:val="00546311"/>
    <w:rsid w:val="00546333"/>
    <w:rsid w:val="0054650E"/>
    <w:rsid w:val="005465BC"/>
    <w:rsid w:val="00546807"/>
    <w:rsid w:val="00546882"/>
    <w:rsid w:val="00546A33"/>
    <w:rsid w:val="00546AA0"/>
    <w:rsid w:val="00546C02"/>
    <w:rsid w:val="00546CC1"/>
    <w:rsid w:val="00546CD1"/>
    <w:rsid w:val="00546CD8"/>
    <w:rsid w:val="00546D23"/>
    <w:rsid w:val="00546E36"/>
    <w:rsid w:val="00546E8E"/>
    <w:rsid w:val="005470AD"/>
    <w:rsid w:val="005470D5"/>
    <w:rsid w:val="005470E9"/>
    <w:rsid w:val="005470F8"/>
    <w:rsid w:val="0054728E"/>
    <w:rsid w:val="005472E4"/>
    <w:rsid w:val="00547396"/>
    <w:rsid w:val="0054767F"/>
    <w:rsid w:val="0054772B"/>
    <w:rsid w:val="00547834"/>
    <w:rsid w:val="00547894"/>
    <w:rsid w:val="005478A7"/>
    <w:rsid w:val="00547A55"/>
    <w:rsid w:val="00547B21"/>
    <w:rsid w:val="00547BA2"/>
    <w:rsid w:val="00547C7C"/>
    <w:rsid w:val="00547C7F"/>
    <w:rsid w:val="00547CD8"/>
    <w:rsid w:val="00547FF7"/>
    <w:rsid w:val="005500B0"/>
    <w:rsid w:val="005500CC"/>
    <w:rsid w:val="005500DD"/>
    <w:rsid w:val="00550195"/>
    <w:rsid w:val="00550198"/>
    <w:rsid w:val="005501E7"/>
    <w:rsid w:val="00550241"/>
    <w:rsid w:val="0055027B"/>
    <w:rsid w:val="00550357"/>
    <w:rsid w:val="00550440"/>
    <w:rsid w:val="00550534"/>
    <w:rsid w:val="005505D2"/>
    <w:rsid w:val="00550601"/>
    <w:rsid w:val="00550665"/>
    <w:rsid w:val="00550745"/>
    <w:rsid w:val="00550753"/>
    <w:rsid w:val="00550785"/>
    <w:rsid w:val="0055094F"/>
    <w:rsid w:val="005509DE"/>
    <w:rsid w:val="00550A90"/>
    <w:rsid w:val="00550AEF"/>
    <w:rsid w:val="00550C7C"/>
    <w:rsid w:val="00550E48"/>
    <w:rsid w:val="00550F99"/>
    <w:rsid w:val="00551031"/>
    <w:rsid w:val="0055119B"/>
    <w:rsid w:val="00551290"/>
    <w:rsid w:val="005513BE"/>
    <w:rsid w:val="005513D9"/>
    <w:rsid w:val="0055141D"/>
    <w:rsid w:val="00551456"/>
    <w:rsid w:val="00551547"/>
    <w:rsid w:val="005515D2"/>
    <w:rsid w:val="0055162C"/>
    <w:rsid w:val="0055193D"/>
    <w:rsid w:val="00551B9C"/>
    <w:rsid w:val="00551C31"/>
    <w:rsid w:val="00551E5D"/>
    <w:rsid w:val="00551ECA"/>
    <w:rsid w:val="00551F0C"/>
    <w:rsid w:val="00551FBF"/>
    <w:rsid w:val="005521A6"/>
    <w:rsid w:val="005521D4"/>
    <w:rsid w:val="00552261"/>
    <w:rsid w:val="005522BB"/>
    <w:rsid w:val="005522C1"/>
    <w:rsid w:val="005522C3"/>
    <w:rsid w:val="00552458"/>
    <w:rsid w:val="00552570"/>
    <w:rsid w:val="005525F0"/>
    <w:rsid w:val="0055283F"/>
    <w:rsid w:val="00552888"/>
    <w:rsid w:val="005528B4"/>
    <w:rsid w:val="00552941"/>
    <w:rsid w:val="005529DC"/>
    <w:rsid w:val="005529E1"/>
    <w:rsid w:val="00552A5D"/>
    <w:rsid w:val="00552B6A"/>
    <w:rsid w:val="00552C97"/>
    <w:rsid w:val="00552CDD"/>
    <w:rsid w:val="00552CE4"/>
    <w:rsid w:val="00552DEC"/>
    <w:rsid w:val="00552DF5"/>
    <w:rsid w:val="00552E9C"/>
    <w:rsid w:val="00552F1F"/>
    <w:rsid w:val="00552F43"/>
    <w:rsid w:val="00552F63"/>
    <w:rsid w:val="00552F91"/>
    <w:rsid w:val="00553092"/>
    <w:rsid w:val="00553157"/>
    <w:rsid w:val="00553167"/>
    <w:rsid w:val="005531A8"/>
    <w:rsid w:val="00553339"/>
    <w:rsid w:val="005533D1"/>
    <w:rsid w:val="00553472"/>
    <w:rsid w:val="00553485"/>
    <w:rsid w:val="005535A5"/>
    <w:rsid w:val="005535AE"/>
    <w:rsid w:val="00553742"/>
    <w:rsid w:val="005537D5"/>
    <w:rsid w:val="005537E7"/>
    <w:rsid w:val="005538B3"/>
    <w:rsid w:val="005538DC"/>
    <w:rsid w:val="00553A8E"/>
    <w:rsid w:val="00553B8B"/>
    <w:rsid w:val="00553C09"/>
    <w:rsid w:val="00553D16"/>
    <w:rsid w:val="00553E1F"/>
    <w:rsid w:val="00553E8D"/>
    <w:rsid w:val="00553E90"/>
    <w:rsid w:val="00554018"/>
    <w:rsid w:val="005540F9"/>
    <w:rsid w:val="00554275"/>
    <w:rsid w:val="0055435F"/>
    <w:rsid w:val="00554386"/>
    <w:rsid w:val="005544B0"/>
    <w:rsid w:val="005546FE"/>
    <w:rsid w:val="005548DB"/>
    <w:rsid w:val="005549A5"/>
    <w:rsid w:val="00554AE1"/>
    <w:rsid w:val="00554CA6"/>
    <w:rsid w:val="00554D45"/>
    <w:rsid w:val="00554E43"/>
    <w:rsid w:val="00554E55"/>
    <w:rsid w:val="00554EA7"/>
    <w:rsid w:val="00554F78"/>
    <w:rsid w:val="00554F8B"/>
    <w:rsid w:val="00554FDC"/>
    <w:rsid w:val="00555019"/>
    <w:rsid w:val="0055520B"/>
    <w:rsid w:val="005553CF"/>
    <w:rsid w:val="0055546E"/>
    <w:rsid w:val="00555473"/>
    <w:rsid w:val="00555491"/>
    <w:rsid w:val="0055549A"/>
    <w:rsid w:val="00555651"/>
    <w:rsid w:val="00555663"/>
    <w:rsid w:val="00555789"/>
    <w:rsid w:val="00555AD1"/>
    <w:rsid w:val="00555ED9"/>
    <w:rsid w:val="005560C3"/>
    <w:rsid w:val="00556108"/>
    <w:rsid w:val="0055614F"/>
    <w:rsid w:val="0055629E"/>
    <w:rsid w:val="00556536"/>
    <w:rsid w:val="00556953"/>
    <w:rsid w:val="00556968"/>
    <w:rsid w:val="005569DA"/>
    <w:rsid w:val="00556C24"/>
    <w:rsid w:val="00556C75"/>
    <w:rsid w:val="00556C7C"/>
    <w:rsid w:val="00556D89"/>
    <w:rsid w:val="00556DB6"/>
    <w:rsid w:val="00556E54"/>
    <w:rsid w:val="00556F87"/>
    <w:rsid w:val="00557095"/>
    <w:rsid w:val="005570B9"/>
    <w:rsid w:val="005571AC"/>
    <w:rsid w:val="005571F7"/>
    <w:rsid w:val="00557271"/>
    <w:rsid w:val="0055749C"/>
    <w:rsid w:val="0055777D"/>
    <w:rsid w:val="005577C4"/>
    <w:rsid w:val="00557919"/>
    <w:rsid w:val="00557B1E"/>
    <w:rsid w:val="00557CB1"/>
    <w:rsid w:val="00557E52"/>
    <w:rsid w:val="005601C7"/>
    <w:rsid w:val="0056025E"/>
    <w:rsid w:val="005602E6"/>
    <w:rsid w:val="00560384"/>
    <w:rsid w:val="005603D2"/>
    <w:rsid w:val="005603FE"/>
    <w:rsid w:val="005604F5"/>
    <w:rsid w:val="00560504"/>
    <w:rsid w:val="0056051B"/>
    <w:rsid w:val="00560523"/>
    <w:rsid w:val="005606E4"/>
    <w:rsid w:val="00560773"/>
    <w:rsid w:val="0056097E"/>
    <w:rsid w:val="005609B8"/>
    <w:rsid w:val="00560A22"/>
    <w:rsid w:val="00560AE7"/>
    <w:rsid w:val="00560B36"/>
    <w:rsid w:val="00560B94"/>
    <w:rsid w:val="00560CE4"/>
    <w:rsid w:val="00560EF9"/>
    <w:rsid w:val="00560F26"/>
    <w:rsid w:val="00560FAE"/>
    <w:rsid w:val="00561089"/>
    <w:rsid w:val="00561110"/>
    <w:rsid w:val="00561129"/>
    <w:rsid w:val="00561168"/>
    <w:rsid w:val="005612EC"/>
    <w:rsid w:val="005612F0"/>
    <w:rsid w:val="00561378"/>
    <w:rsid w:val="005615D1"/>
    <w:rsid w:val="005615DE"/>
    <w:rsid w:val="005615ED"/>
    <w:rsid w:val="00561788"/>
    <w:rsid w:val="005618E0"/>
    <w:rsid w:val="00561A2F"/>
    <w:rsid w:val="00561BF3"/>
    <w:rsid w:val="00561CAE"/>
    <w:rsid w:val="00561CAF"/>
    <w:rsid w:val="00561D12"/>
    <w:rsid w:val="00561D2A"/>
    <w:rsid w:val="00561E40"/>
    <w:rsid w:val="00561F0C"/>
    <w:rsid w:val="00562004"/>
    <w:rsid w:val="005620C1"/>
    <w:rsid w:val="00562151"/>
    <w:rsid w:val="0056215D"/>
    <w:rsid w:val="0056220A"/>
    <w:rsid w:val="0056221B"/>
    <w:rsid w:val="005622B3"/>
    <w:rsid w:val="00562392"/>
    <w:rsid w:val="005623CA"/>
    <w:rsid w:val="00562422"/>
    <w:rsid w:val="005624EE"/>
    <w:rsid w:val="0056263F"/>
    <w:rsid w:val="005627F1"/>
    <w:rsid w:val="0056281F"/>
    <w:rsid w:val="00562827"/>
    <w:rsid w:val="0056286A"/>
    <w:rsid w:val="00562A90"/>
    <w:rsid w:val="00562D8A"/>
    <w:rsid w:val="00562DEE"/>
    <w:rsid w:val="00562E2D"/>
    <w:rsid w:val="00562EB5"/>
    <w:rsid w:val="00562F64"/>
    <w:rsid w:val="005630CB"/>
    <w:rsid w:val="00563163"/>
    <w:rsid w:val="005631F8"/>
    <w:rsid w:val="005632E0"/>
    <w:rsid w:val="0056334E"/>
    <w:rsid w:val="005633A4"/>
    <w:rsid w:val="005633E2"/>
    <w:rsid w:val="005633FA"/>
    <w:rsid w:val="00563401"/>
    <w:rsid w:val="0056350B"/>
    <w:rsid w:val="005635E1"/>
    <w:rsid w:val="0056363C"/>
    <w:rsid w:val="005637F0"/>
    <w:rsid w:val="00563953"/>
    <w:rsid w:val="005639AD"/>
    <w:rsid w:val="00563B05"/>
    <w:rsid w:val="00563C35"/>
    <w:rsid w:val="00563D77"/>
    <w:rsid w:val="00563D8D"/>
    <w:rsid w:val="00563DDC"/>
    <w:rsid w:val="00563E43"/>
    <w:rsid w:val="00563E69"/>
    <w:rsid w:val="00563F02"/>
    <w:rsid w:val="00563F5E"/>
    <w:rsid w:val="00563FA7"/>
    <w:rsid w:val="00563FB1"/>
    <w:rsid w:val="00564076"/>
    <w:rsid w:val="00564087"/>
    <w:rsid w:val="00564122"/>
    <w:rsid w:val="005641BB"/>
    <w:rsid w:val="005641FA"/>
    <w:rsid w:val="005642F3"/>
    <w:rsid w:val="00564361"/>
    <w:rsid w:val="00564426"/>
    <w:rsid w:val="005644BB"/>
    <w:rsid w:val="0056466E"/>
    <w:rsid w:val="0056467E"/>
    <w:rsid w:val="00564729"/>
    <w:rsid w:val="00564990"/>
    <w:rsid w:val="00564991"/>
    <w:rsid w:val="00564A82"/>
    <w:rsid w:val="00564A9F"/>
    <w:rsid w:val="00564E3D"/>
    <w:rsid w:val="00564FD3"/>
    <w:rsid w:val="00565095"/>
    <w:rsid w:val="005650D3"/>
    <w:rsid w:val="0056522A"/>
    <w:rsid w:val="005652BE"/>
    <w:rsid w:val="005652F4"/>
    <w:rsid w:val="00565460"/>
    <w:rsid w:val="005654CD"/>
    <w:rsid w:val="005657A5"/>
    <w:rsid w:val="0056584C"/>
    <w:rsid w:val="0056584E"/>
    <w:rsid w:val="00565AFC"/>
    <w:rsid w:val="00565BFE"/>
    <w:rsid w:val="00565CF9"/>
    <w:rsid w:val="00565D71"/>
    <w:rsid w:val="00566001"/>
    <w:rsid w:val="005660B5"/>
    <w:rsid w:val="005661AC"/>
    <w:rsid w:val="0056624D"/>
    <w:rsid w:val="005662B5"/>
    <w:rsid w:val="005662BF"/>
    <w:rsid w:val="005663CD"/>
    <w:rsid w:val="005663D7"/>
    <w:rsid w:val="00566585"/>
    <w:rsid w:val="00566704"/>
    <w:rsid w:val="005667A8"/>
    <w:rsid w:val="005667FA"/>
    <w:rsid w:val="0056681A"/>
    <w:rsid w:val="0056685A"/>
    <w:rsid w:val="00566978"/>
    <w:rsid w:val="005669C0"/>
    <w:rsid w:val="00566A21"/>
    <w:rsid w:val="00566AD9"/>
    <w:rsid w:val="00566B91"/>
    <w:rsid w:val="00566B9F"/>
    <w:rsid w:val="00566C4B"/>
    <w:rsid w:val="00566CA9"/>
    <w:rsid w:val="00566D8A"/>
    <w:rsid w:val="00566F9A"/>
    <w:rsid w:val="00566FEF"/>
    <w:rsid w:val="005670C4"/>
    <w:rsid w:val="00567179"/>
    <w:rsid w:val="005671C3"/>
    <w:rsid w:val="0056734B"/>
    <w:rsid w:val="005673BD"/>
    <w:rsid w:val="005674CE"/>
    <w:rsid w:val="005674D1"/>
    <w:rsid w:val="00567505"/>
    <w:rsid w:val="00567552"/>
    <w:rsid w:val="00567632"/>
    <w:rsid w:val="0056763B"/>
    <w:rsid w:val="00567720"/>
    <w:rsid w:val="00567765"/>
    <w:rsid w:val="0056795B"/>
    <w:rsid w:val="00567A60"/>
    <w:rsid w:val="00567A7A"/>
    <w:rsid w:val="00567C5F"/>
    <w:rsid w:val="00567E58"/>
    <w:rsid w:val="00567FF7"/>
    <w:rsid w:val="00570066"/>
    <w:rsid w:val="00570071"/>
    <w:rsid w:val="00570218"/>
    <w:rsid w:val="0057051F"/>
    <w:rsid w:val="0057083A"/>
    <w:rsid w:val="005708FF"/>
    <w:rsid w:val="00570B2C"/>
    <w:rsid w:val="00570C66"/>
    <w:rsid w:val="00570DE4"/>
    <w:rsid w:val="00570DF0"/>
    <w:rsid w:val="00570E59"/>
    <w:rsid w:val="00570E84"/>
    <w:rsid w:val="00570F45"/>
    <w:rsid w:val="0057107F"/>
    <w:rsid w:val="0057117D"/>
    <w:rsid w:val="005711F4"/>
    <w:rsid w:val="005712F7"/>
    <w:rsid w:val="0057132B"/>
    <w:rsid w:val="0057149A"/>
    <w:rsid w:val="005714B3"/>
    <w:rsid w:val="005714FD"/>
    <w:rsid w:val="00571520"/>
    <w:rsid w:val="00571560"/>
    <w:rsid w:val="005716A1"/>
    <w:rsid w:val="005716DA"/>
    <w:rsid w:val="00571736"/>
    <w:rsid w:val="00571881"/>
    <w:rsid w:val="005718A3"/>
    <w:rsid w:val="0057193E"/>
    <w:rsid w:val="00571A1B"/>
    <w:rsid w:val="00571A2A"/>
    <w:rsid w:val="00571BEA"/>
    <w:rsid w:val="00571C8D"/>
    <w:rsid w:val="00571D4C"/>
    <w:rsid w:val="00571E1A"/>
    <w:rsid w:val="00571E52"/>
    <w:rsid w:val="00571E68"/>
    <w:rsid w:val="00571FA4"/>
    <w:rsid w:val="0057216B"/>
    <w:rsid w:val="00572274"/>
    <w:rsid w:val="005723A6"/>
    <w:rsid w:val="00572529"/>
    <w:rsid w:val="00572626"/>
    <w:rsid w:val="00572655"/>
    <w:rsid w:val="005726D3"/>
    <w:rsid w:val="0057272A"/>
    <w:rsid w:val="0057273C"/>
    <w:rsid w:val="0057282F"/>
    <w:rsid w:val="0057289D"/>
    <w:rsid w:val="00572918"/>
    <w:rsid w:val="00572925"/>
    <w:rsid w:val="00572948"/>
    <w:rsid w:val="0057295E"/>
    <w:rsid w:val="00572ACC"/>
    <w:rsid w:val="00572C0A"/>
    <w:rsid w:val="00572CAD"/>
    <w:rsid w:val="0057301F"/>
    <w:rsid w:val="00573195"/>
    <w:rsid w:val="00573430"/>
    <w:rsid w:val="005734D3"/>
    <w:rsid w:val="005734F7"/>
    <w:rsid w:val="0057365B"/>
    <w:rsid w:val="00573715"/>
    <w:rsid w:val="00573816"/>
    <w:rsid w:val="0057387F"/>
    <w:rsid w:val="005738AB"/>
    <w:rsid w:val="00573963"/>
    <w:rsid w:val="00573A09"/>
    <w:rsid w:val="00573A50"/>
    <w:rsid w:val="00573A8E"/>
    <w:rsid w:val="00573AC7"/>
    <w:rsid w:val="00573BF5"/>
    <w:rsid w:val="00573C20"/>
    <w:rsid w:val="00573D76"/>
    <w:rsid w:val="00573DCE"/>
    <w:rsid w:val="00573F9E"/>
    <w:rsid w:val="00573FB1"/>
    <w:rsid w:val="00573FC8"/>
    <w:rsid w:val="00574027"/>
    <w:rsid w:val="00574065"/>
    <w:rsid w:val="0057411E"/>
    <w:rsid w:val="005741C5"/>
    <w:rsid w:val="0057426A"/>
    <w:rsid w:val="005743D5"/>
    <w:rsid w:val="00574582"/>
    <w:rsid w:val="005745D4"/>
    <w:rsid w:val="0057461E"/>
    <w:rsid w:val="00574690"/>
    <w:rsid w:val="0057474F"/>
    <w:rsid w:val="005747BD"/>
    <w:rsid w:val="005749AC"/>
    <w:rsid w:val="00574A30"/>
    <w:rsid w:val="00574A32"/>
    <w:rsid w:val="00574BAC"/>
    <w:rsid w:val="00574D9E"/>
    <w:rsid w:val="00574E45"/>
    <w:rsid w:val="00574FFB"/>
    <w:rsid w:val="005750AE"/>
    <w:rsid w:val="00575143"/>
    <w:rsid w:val="0057514F"/>
    <w:rsid w:val="005752DD"/>
    <w:rsid w:val="0057542F"/>
    <w:rsid w:val="00575583"/>
    <w:rsid w:val="00575621"/>
    <w:rsid w:val="00575632"/>
    <w:rsid w:val="005756FB"/>
    <w:rsid w:val="005756FE"/>
    <w:rsid w:val="00575870"/>
    <w:rsid w:val="00575A3C"/>
    <w:rsid w:val="00575AA7"/>
    <w:rsid w:val="00575AF7"/>
    <w:rsid w:val="00575B82"/>
    <w:rsid w:val="00575C04"/>
    <w:rsid w:val="00575C26"/>
    <w:rsid w:val="00575CE3"/>
    <w:rsid w:val="00575E98"/>
    <w:rsid w:val="00575EFF"/>
    <w:rsid w:val="00576010"/>
    <w:rsid w:val="00576052"/>
    <w:rsid w:val="005761C1"/>
    <w:rsid w:val="00576208"/>
    <w:rsid w:val="005763CB"/>
    <w:rsid w:val="00576883"/>
    <w:rsid w:val="00576AB8"/>
    <w:rsid w:val="00576B6F"/>
    <w:rsid w:val="00576CE8"/>
    <w:rsid w:val="00576E58"/>
    <w:rsid w:val="0057702D"/>
    <w:rsid w:val="005770DF"/>
    <w:rsid w:val="005771DC"/>
    <w:rsid w:val="00577252"/>
    <w:rsid w:val="0057733D"/>
    <w:rsid w:val="0057741D"/>
    <w:rsid w:val="00577519"/>
    <w:rsid w:val="00577544"/>
    <w:rsid w:val="0057778F"/>
    <w:rsid w:val="0057783D"/>
    <w:rsid w:val="0057794F"/>
    <w:rsid w:val="0057796C"/>
    <w:rsid w:val="00577A24"/>
    <w:rsid w:val="00577C48"/>
    <w:rsid w:val="00577D59"/>
    <w:rsid w:val="005800F1"/>
    <w:rsid w:val="00580127"/>
    <w:rsid w:val="005803F4"/>
    <w:rsid w:val="005804E9"/>
    <w:rsid w:val="0058058E"/>
    <w:rsid w:val="005806D3"/>
    <w:rsid w:val="0058079C"/>
    <w:rsid w:val="0058079F"/>
    <w:rsid w:val="005808AC"/>
    <w:rsid w:val="005808B3"/>
    <w:rsid w:val="005809DF"/>
    <w:rsid w:val="00580A3C"/>
    <w:rsid w:val="00580AA6"/>
    <w:rsid w:val="00580B99"/>
    <w:rsid w:val="00580B9C"/>
    <w:rsid w:val="00580BC5"/>
    <w:rsid w:val="00580C24"/>
    <w:rsid w:val="00580C52"/>
    <w:rsid w:val="00580C75"/>
    <w:rsid w:val="00580D45"/>
    <w:rsid w:val="00580DFE"/>
    <w:rsid w:val="00580EF8"/>
    <w:rsid w:val="00580F4A"/>
    <w:rsid w:val="00580FDF"/>
    <w:rsid w:val="005810B7"/>
    <w:rsid w:val="0058116B"/>
    <w:rsid w:val="005811C9"/>
    <w:rsid w:val="00581213"/>
    <w:rsid w:val="00581246"/>
    <w:rsid w:val="0058133E"/>
    <w:rsid w:val="005813E5"/>
    <w:rsid w:val="005813EF"/>
    <w:rsid w:val="00581442"/>
    <w:rsid w:val="005814F3"/>
    <w:rsid w:val="0058164B"/>
    <w:rsid w:val="0058167A"/>
    <w:rsid w:val="005816DB"/>
    <w:rsid w:val="00581737"/>
    <w:rsid w:val="005817BD"/>
    <w:rsid w:val="005817E5"/>
    <w:rsid w:val="0058180B"/>
    <w:rsid w:val="005819AB"/>
    <w:rsid w:val="005819D6"/>
    <w:rsid w:val="00581A0D"/>
    <w:rsid w:val="00581C26"/>
    <w:rsid w:val="00581C85"/>
    <w:rsid w:val="00581EED"/>
    <w:rsid w:val="00581F15"/>
    <w:rsid w:val="00581F2F"/>
    <w:rsid w:val="005820FB"/>
    <w:rsid w:val="00582294"/>
    <w:rsid w:val="005823A3"/>
    <w:rsid w:val="005825C3"/>
    <w:rsid w:val="005826B8"/>
    <w:rsid w:val="0058280F"/>
    <w:rsid w:val="0058286B"/>
    <w:rsid w:val="005828A1"/>
    <w:rsid w:val="00582A3C"/>
    <w:rsid w:val="00582AF8"/>
    <w:rsid w:val="00582AFD"/>
    <w:rsid w:val="00582BB9"/>
    <w:rsid w:val="00582C9E"/>
    <w:rsid w:val="00582DC2"/>
    <w:rsid w:val="00582DEF"/>
    <w:rsid w:val="00582E15"/>
    <w:rsid w:val="00582EFE"/>
    <w:rsid w:val="005830E0"/>
    <w:rsid w:val="00583100"/>
    <w:rsid w:val="00583145"/>
    <w:rsid w:val="0058333C"/>
    <w:rsid w:val="005834B6"/>
    <w:rsid w:val="0058361D"/>
    <w:rsid w:val="0058363B"/>
    <w:rsid w:val="0058363C"/>
    <w:rsid w:val="0058365A"/>
    <w:rsid w:val="005836FD"/>
    <w:rsid w:val="00583730"/>
    <w:rsid w:val="00583789"/>
    <w:rsid w:val="005837AC"/>
    <w:rsid w:val="005838E0"/>
    <w:rsid w:val="00583939"/>
    <w:rsid w:val="00583AFA"/>
    <w:rsid w:val="00583B06"/>
    <w:rsid w:val="00583B5A"/>
    <w:rsid w:val="00583E18"/>
    <w:rsid w:val="00583E3E"/>
    <w:rsid w:val="00583EE3"/>
    <w:rsid w:val="00583F13"/>
    <w:rsid w:val="00583F6A"/>
    <w:rsid w:val="0058421E"/>
    <w:rsid w:val="00584496"/>
    <w:rsid w:val="005844AA"/>
    <w:rsid w:val="005844FB"/>
    <w:rsid w:val="0058457E"/>
    <w:rsid w:val="0058466D"/>
    <w:rsid w:val="00584769"/>
    <w:rsid w:val="00584A90"/>
    <w:rsid w:val="00584B4C"/>
    <w:rsid w:val="00584F17"/>
    <w:rsid w:val="005850D8"/>
    <w:rsid w:val="0058520B"/>
    <w:rsid w:val="005852CF"/>
    <w:rsid w:val="00585333"/>
    <w:rsid w:val="00585589"/>
    <w:rsid w:val="00585666"/>
    <w:rsid w:val="005856B7"/>
    <w:rsid w:val="005856C8"/>
    <w:rsid w:val="0058588B"/>
    <w:rsid w:val="00585A13"/>
    <w:rsid w:val="00585A76"/>
    <w:rsid w:val="00585B39"/>
    <w:rsid w:val="00585BF1"/>
    <w:rsid w:val="00585D47"/>
    <w:rsid w:val="00585EC7"/>
    <w:rsid w:val="00585F88"/>
    <w:rsid w:val="0058607A"/>
    <w:rsid w:val="0058608C"/>
    <w:rsid w:val="00586396"/>
    <w:rsid w:val="00586648"/>
    <w:rsid w:val="005866B4"/>
    <w:rsid w:val="005866C7"/>
    <w:rsid w:val="005866D5"/>
    <w:rsid w:val="005867ED"/>
    <w:rsid w:val="0058686F"/>
    <w:rsid w:val="0058687B"/>
    <w:rsid w:val="00586A24"/>
    <w:rsid w:val="00586B19"/>
    <w:rsid w:val="00586DE9"/>
    <w:rsid w:val="00586EF7"/>
    <w:rsid w:val="00587093"/>
    <w:rsid w:val="005870AD"/>
    <w:rsid w:val="0058712B"/>
    <w:rsid w:val="005872E2"/>
    <w:rsid w:val="005873BB"/>
    <w:rsid w:val="00587436"/>
    <w:rsid w:val="00587569"/>
    <w:rsid w:val="005876CF"/>
    <w:rsid w:val="0058786B"/>
    <w:rsid w:val="005879CE"/>
    <w:rsid w:val="00587AAD"/>
    <w:rsid w:val="00587C7C"/>
    <w:rsid w:val="00590034"/>
    <w:rsid w:val="00590257"/>
    <w:rsid w:val="005902AD"/>
    <w:rsid w:val="0059064F"/>
    <w:rsid w:val="0059079A"/>
    <w:rsid w:val="005907F3"/>
    <w:rsid w:val="00590881"/>
    <w:rsid w:val="00590A02"/>
    <w:rsid w:val="00590A12"/>
    <w:rsid w:val="00590AFC"/>
    <w:rsid w:val="00590BEA"/>
    <w:rsid w:val="00590BF0"/>
    <w:rsid w:val="00590C2D"/>
    <w:rsid w:val="00590C6F"/>
    <w:rsid w:val="00590D42"/>
    <w:rsid w:val="00590D4C"/>
    <w:rsid w:val="00590E83"/>
    <w:rsid w:val="00590FF7"/>
    <w:rsid w:val="00591023"/>
    <w:rsid w:val="0059106F"/>
    <w:rsid w:val="00591225"/>
    <w:rsid w:val="005912A2"/>
    <w:rsid w:val="0059131E"/>
    <w:rsid w:val="00591569"/>
    <w:rsid w:val="005915B6"/>
    <w:rsid w:val="00591669"/>
    <w:rsid w:val="005917C9"/>
    <w:rsid w:val="0059181A"/>
    <w:rsid w:val="00591881"/>
    <w:rsid w:val="005918CD"/>
    <w:rsid w:val="00591A62"/>
    <w:rsid w:val="00591AB3"/>
    <w:rsid w:val="00591B0E"/>
    <w:rsid w:val="00591CDB"/>
    <w:rsid w:val="00591D4D"/>
    <w:rsid w:val="005921D1"/>
    <w:rsid w:val="00592207"/>
    <w:rsid w:val="00592299"/>
    <w:rsid w:val="005923B4"/>
    <w:rsid w:val="0059241B"/>
    <w:rsid w:val="005925B7"/>
    <w:rsid w:val="005925FE"/>
    <w:rsid w:val="005926C0"/>
    <w:rsid w:val="005927ED"/>
    <w:rsid w:val="005929BE"/>
    <w:rsid w:val="005929E4"/>
    <w:rsid w:val="00592A11"/>
    <w:rsid w:val="00592A5B"/>
    <w:rsid w:val="00592B57"/>
    <w:rsid w:val="00592B72"/>
    <w:rsid w:val="00592B7A"/>
    <w:rsid w:val="00592D2A"/>
    <w:rsid w:val="00592E06"/>
    <w:rsid w:val="00592E3B"/>
    <w:rsid w:val="00592EEE"/>
    <w:rsid w:val="00592EFF"/>
    <w:rsid w:val="00592F97"/>
    <w:rsid w:val="00592FD6"/>
    <w:rsid w:val="005930FF"/>
    <w:rsid w:val="00593285"/>
    <w:rsid w:val="00593343"/>
    <w:rsid w:val="00593474"/>
    <w:rsid w:val="0059376D"/>
    <w:rsid w:val="005938AB"/>
    <w:rsid w:val="005939D8"/>
    <w:rsid w:val="00593A01"/>
    <w:rsid w:val="00593A70"/>
    <w:rsid w:val="00593B66"/>
    <w:rsid w:val="00593BC8"/>
    <w:rsid w:val="00593C69"/>
    <w:rsid w:val="00593DB3"/>
    <w:rsid w:val="00593F16"/>
    <w:rsid w:val="0059428C"/>
    <w:rsid w:val="005942DB"/>
    <w:rsid w:val="005943DC"/>
    <w:rsid w:val="0059447A"/>
    <w:rsid w:val="005944D1"/>
    <w:rsid w:val="005944F7"/>
    <w:rsid w:val="00594594"/>
    <w:rsid w:val="0059462D"/>
    <w:rsid w:val="00594745"/>
    <w:rsid w:val="0059499B"/>
    <w:rsid w:val="005949D8"/>
    <w:rsid w:val="00594B1F"/>
    <w:rsid w:val="00594B73"/>
    <w:rsid w:val="00594C88"/>
    <w:rsid w:val="00594CA7"/>
    <w:rsid w:val="00594E0A"/>
    <w:rsid w:val="00595016"/>
    <w:rsid w:val="005950D9"/>
    <w:rsid w:val="005951E5"/>
    <w:rsid w:val="005952FB"/>
    <w:rsid w:val="0059545A"/>
    <w:rsid w:val="00595506"/>
    <w:rsid w:val="005955EF"/>
    <w:rsid w:val="005956A9"/>
    <w:rsid w:val="005956CC"/>
    <w:rsid w:val="0059573F"/>
    <w:rsid w:val="0059574D"/>
    <w:rsid w:val="0059577F"/>
    <w:rsid w:val="0059578A"/>
    <w:rsid w:val="0059588B"/>
    <w:rsid w:val="0059590A"/>
    <w:rsid w:val="00595976"/>
    <w:rsid w:val="005959D8"/>
    <w:rsid w:val="00595B70"/>
    <w:rsid w:val="00595D9B"/>
    <w:rsid w:val="00595DB7"/>
    <w:rsid w:val="00595DDD"/>
    <w:rsid w:val="00596033"/>
    <w:rsid w:val="005960AA"/>
    <w:rsid w:val="00596178"/>
    <w:rsid w:val="005961BC"/>
    <w:rsid w:val="005962BD"/>
    <w:rsid w:val="00596335"/>
    <w:rsid w:val="00596364"/>
    <w:rsid w:val="00596396"/>
    <w:rsid w:val="005963C8"/>
    <w:rsid w:val="00596479"/>
    <w:rsid w:val="005964E0"/>
    <w:rsid w:val="0059650A"/>
    <w:rsid w:val="00596525"/>
    <w:rsid w:val="0059656B"/>
    <w:rsid w:val="00596571"/>
    <w:rsid w:val="00596575"/>
    <w:rsid w:val="00596702"/>
    <w:rsid w:val="0059678F"/>
    <w:rsid w:val="0059684F"/>
    <w:rsid w:val="00596917"/>
    <w:rsid w:val="005969C1"/>
    <w:rsid w:val="00596A31"/>
    <w:rsid w:val="00596B1E"/>
    <w:rsid w:val="00596C1B"/>
    <w:rsid w:val="00596C81"/>
    <w:rsid w:val="00596E71"/>
    <w:rsid w:val="00596E9B"/>
    <w:rsid w:val="00596EB5"/>
    <w:rsid w:val="00596EE9"/>
    <w:rsid w:val="0059700F"/>
    <w:rsid w:val="0059738A"/>
    <w:rsid w:val="00597626"/>
    <w:rsid w:val="0059779A"/>
    <w:rsid w:val="00597811"/>
    <w:rsid w:val="005979B9"/>
    <w:rsid w:val="00597A70"/>
    <w:rsid w:val="00597A8E"/>
    <w:rsid w:val="00597BCC"/>
    <w:rsid w:val="00597C8F"/>
    <w:rsid w:val="00597E45"/>
    <w:rsid w:val="00597E5E"/>
    <w:rsid w:val="005A00D7"/>
    <w:rsid w:val="005A0115"/>
    <w:rsid w:val="005A017A"/>
    <w:rsid w:val="005A0185"/>
    <w:rsid w:val="005A021E"/>
    <w:rsid w:val="005A0314"/>
    <w:rsid w:val="005A03C9"/>
    <w:rsid w:val="005A0429"/>
    <w:rsid w:val="005A0462"/>
    <w:rsid w:val="005A04DE"/>
    <w:rsid w:val="005A0557"/>
    <w:rsid w:val="005A067F"/>
    <w:rsid w:val="005A0691"/>
    <w:rsid w:val="005A0692"/>
    <w:rsid w:val="005A0772"/>
    <w:rsid w:val="005A08A7"/>
    <w:rsid w:val="005A0B62"/>
    <w:rsid w:val="005A0C6B"/>
    <w:rsid w:val="005A0CAF"/>
    <w:rsid w:val="005A0DA5"/>
    <w:rsid w:val="005A0E55"/>
    <w:rsid w:val="005A0F09"/>
    <w:rsid w:val="005A101B"/>
    <w:rsid w:val="005A119E"/>
    <w:rsid w:val="005A1251"/>
    <w:rsid w:val="005A1353"/>
    <w:rsid w:val="005A1471"/>
    <w:rsid w:val="005A1691"/>
    <w:rsid w:val="005A17EB"/>
    <w:rsid w:val="005A181A"/>
    <w:rsid w:val="005A199F"/>
    <w:rsid w:val="005A19B8"/>
    <w:rsid w:val="005A1A76"/>
    <w:rsid w:val="005A1D09"/>
    <w:rsid w:val="005A1EF4"/>
    <w:rsid w:val="005A1F6C"/>
    <w:rsid w:val="005A1F82"/>
    <w:rsid w:val="005A2007"/>
    <w:rsid w:val="005A22A0"/>
    <w:rsid w:val="005A23A2"/>
    <w:rsid w:val="005A241A"/>
    <w:rsid w:val="005A251A"/>
    <w:rsid w:val="005A2627"/>
    <w:rsid w:val="005A26D5"/>
    <w:rsid w:val="005A271A"/>
    <w:rsid w:val="005A27DE"/>
    <w:rsid w:val="005A280C"/>
    <w:rsid w:val="005A29A0"/>
    <w:rsid w:val="005A29C8"/>
    <w:rsid w:val="005A2C24"/>
    <w:rsid w:val="005A2D00"/>
    <w:rsid w:val="005A2E60"/>
    <w:rsid w:val="005A2E7A"/>
    <w:rsid w:val="005A2F38"/>
    <w:rsid w:val="005A3060"/>
    <w:rsid w:val="005A3076"/>
    <w:rsid w:val="005A3134"/>
    <w:rsid w:val="005A31B0"/>
    <w:rsid w:val="005A3280"/>
    <w:rsid w:val="005A3376"/>
    <w:rsid w:val="005A3520"/>
    <w:rsid w:val="005A3532"/>
    <w:rsid w:val="005A369B"/>
    <w:rsid w:val="005A37F6"/>
    <w:rsid w:val="005A3909"/>
    <w:rsid w:val="005A393C"/>
    <w:rsid w:val="005A3AFA"/>
    <w:rsid w:val="005A3B9C"/>
    <w:rsid w:val="005A3BD5"/>
    <w:rsid w:val="005A3C16"/>
    <w:rsid w:val="005A3C89"/>
    <w:rsid w:val="005A3CFC"/>
    <w:rsid w:val="005A3D95"/>
    <w:rsid w:val="005A3FB8"/>
    <w:rsid w:val="005A3FEA"/>
    <w:rsid w:val="005A40E4"/>
    <w:rsid w:val="005A41B9"/>
    <w:rsid w:val="005A42A6"/>
    <w:rsid w:val="005A4395"/>
    <w:rsid w:val="005A44E9"/>
    <w:rsid w:val="005A46B6"/>
    <w:rsid w:val="005A474B"/>
    <w:rsid w:val="005A484B"/>
    <w:rsid w:val="005A4B41"/>
    <w:rsid w:val="005A4D09"/>
    <w:rsid w:val="005A4D2B"/>
    <w:rsid w:val="005A4E57"/>
    <w:rsid w:val="005A4EC4"/>
    <w:rsid w:val="005A4F4F"/>
    <w:rsid w:val="005A4F70"/>
    <w:rsid w:val="005A5024"/>
    <w:rsid w:val="005A5080"/>
    <w:rsid w:val="005A50F5"/>
    <w:rsid w:val="005A5100"/>
    <w:rsid w:val="005A519B"/>
    <w:rsid w:val="005A5214"/>
    <w:rsid w:val="005A5415"/>
    <w:rsid w:val="005A541E"/>
    <w:rsid w:val="005A54CA"/>
    <w:rsid w:val="005A55A2"/>
    <w:rsid w:val="005A56AD"/>
    <w:rsid w:val="005A5725"/>
    <w:rsid w:val="005A5798"/>
    <w:rsid w:val="005A57AE"/>
    <w:rsid w:val="005A57F8"/>
    <w:rsid w:val="005A5892"/>
    <w:rsid w:val="005A5917"/>
    <w:rsid w:val="005A5950"/>
    <w:rsid w:val="005A5970"/>
    <w:rsid w:val="005A59CC"/>
    <w:rsid w:val="005A5ABD"/>
    <w:rsid w:val="005A5AFC"/>
    <w:rsid w:val="005A5C69"/>
    <w:rsid w:val="005A5CBB"/>
    <w:rsid w:val="005A5CED"/>
    <w:rsid w:val="005A5E43"/>
    <w:rsid w:val="005A5F3F"/>
    <w:rsid w:val="005A5F48"/>
    <w:rsid w:val="005A607A"/>
    <w:rsid w:val="005A620D"/>
    <w:rsid w:val="005A6342"/>
    <w:rsid w:val="005A652D"/>
    <w:rsid w:val="005A653B"/>
    <w:rsid w:val="005A657B"/>
    <w:rsid w:val="005A69D9"/>
    <w:rsid w:val="005A6A2C"/>
    <w:rsid w:val="005A6B20"/>
    <w:rsid w:val="005A6B77"/>
    <w:rsid w:val="005A6E14"/>
    <w:rsid w:val="005A6F50"/>
    <w:rsid w:val="005A70BE"/>
    <w:rsid w:val="005A70EF"/>
    <w:rsid w:val="005A717C"/>
    <w:rsid w:val="005A7190"/>
    <w:rsid w:val="005A7260"/>
    <w:rsid w:val="005A7275"/>
    <w:rsid w:val="005A7316"/>
    <w:rsid w:val="005A7447"/>
    <w:rsid w:val="005A74E3"/>
    <w:rsid w:val="005A7516"/>
    <w:rsid w:val="005A766B"/>
    <w:rsid w:val="005A766C"/>
    <w:rsid w:val="005A767A"/>
    <w:rsid w:val="005A76D2"/>
    <w:rsid w:val="005A76FA"/>
    <w:rsid w:val="005A772E"/>
    <w:rsid w:val="005A7746"/>
    <w:rsid w:val="005A782B"/>
    <w:rsid w:val="005A79AB"/>
    <w:rsid w:val="005A7A11"/>
    <w:rsid w:val="005A7AC2"/>
    <w:rsid w:val="005A7E8C"/>
    <w:rsid w:val="005A7EAB"/>
    <w:rsid w:val="005A7FF5"/>
    <w:rsid w:val="005B0081"/>
    <w:rsid w:val="005B016A"/>
    <w:rsid w:val="005B0249"/>
    <w:rsid w:val="005B0298"/>
    <w:rsid w:val="005B03C0"/>
    <w:rsid w:val="005B044D"/>
    <w:rsid w:val="005B04B9"/>
    <w:rsid w:val="005B0603"/>
    <w:rsid w:val="005B062B"/>
    <w:rsid w:val="005B064A"/>
    <w:rsid w:val="005B067B"/>
    <w:rsid w:val="005B06B4"/>
    <w:rsid w:val="005B06D0"/>
    <w:rsid w:val="005B06DF"/>
    <w:rsid w:val="005B071F"/>
    <w:rsid w:val="005B0777"/>
    <w:rsid w:val="005B093B"/>
    <w:rsid w:val="005B09E0"/>
    <w:rsid w:val="005B0A40"/>
    <w:rsid w:val="005B0BD9"/>
    <w:rsid w:val="005B0C2F"/>
    <w:rsid w:val="005B0C6A"/>
    <w:rsid w:val="005B0CAB"/>
    <w:rsid w:val="005B0D86"/>
    <w:rsid w:val="005B0E38"/>
    <w:rsid w:val="005B0E55"/>
    <w:rsid w:val="005B0E9B"/>
    <w:rsid w:val="005B0FA9"/>
    <w:rsid w:val="005B1064"/>
    <w:rsid w:val="005B106C"/>
    <w:rsid w:val="005B110E"/>
    <w:rsid w:val="005B1133"/>
    <w:rsid w:val="005B11CE"/>
    <w:rsid w:val="005B11D7"/>
    <w:rsid w:val="005B11DF"/>
    <w:rsid w:val="005B132A"/>
    <w:rsid w:val="005B1386"/>
    <w:rsid w:val="005B13D1"/>
    <w:rsid w:val="005B13EE"/>
    <w:rsid w:val="005B141A"/>
    <w:rsid w:val="005B1489"/>
    <w:rsid w:val="005B14D4"/>
    <w:rsid w:val="005B15DC"/>
    <w:rsid w:val="005B1746"/>
    <w:rsid w:val="005B1819"/>
    <w:rsid w:val="005B1873"/>
    <w:rsid w:val="005B1956"/>
    <w:rsid w:val="005B1965"/>
    <w:rsid w:val="005B1ADA"/>
    <w:rsid w:val="005B1AE1"/>
    <w:rsid w:val="005B1B51"/>
    <w:rsid w:val="005B1BC3"/>
    <w:rsid w:val="005B1C6B"/>
    <w:rsid w:val="005B1F9A"/>
    <w:rsid w:val="005B20CC"/>
    <w:rsid w:val="005B223D"/>
    <w:rsid w:val="005B23C3"/>
    <w:rsid w:val="005B2571"/>
    <w:rsid w:val="005B264E"/>
    <w:rsid w:val="005B26F1"/>
    <w:rsid w:val="005B28F1"/>
    <w:rsid w:val="005B2979"/>
    <w:rsid w:val="005B299A"/>
    <w:rsid w:val="005B29C2"/>
    <w:rsid w:val="005B2BA0"/>
    <w:rsid w:val="005B2C60"/>
    <w:rsid w:val="005B2E1D"/>
    <w:rsid w:val="005B2F78"/>
    <w:rsid w:val="005B3009"/>
    <w:rsid w:val="005B3148"/>
    <w:rsid w:val="005B3181"/>
    <w:rsid w:val="005B3375"/>
    <w:rsid w:val="005B337F"/>
    <w:rsid w:val="005B33EA"/>
    <w:rsid w:val="005B34CB"/>
    <w:rsid w:val="005B37F4"/>
    <w:rsid w:val="005B38CA"/>
    <w:rsid w:val="005B39EA"/>
    <w:rsid w:val="005B3A3D"/>
    <w:rsid w:val="005B3B53"/>
    <w:rsid w:val="005B3B8F"/>
    <w:rsid w:val="005B3D4F"/>
    <w:rsid w:val="005B3DDA"/>
    <w:rsid w:val="005B3FE8"/>
    <w:rsid w:val="005B4053"/>
    <w:rsid w:val="005B4167"/>
    <w:rsid w:val="005B416C"/>
    <w:rsid w:val="005B4174"/>
    <w:rsid w:val="005B41EA"/>
    <w:rsid w:val="005B4223"/>
    <w:rsid w:val="005B42B9"/>
    <w:rsid w:val="005B4331"/>
    <w:rsid w:val="005B433E"/>
    <w:rsid w:val="005B464C"/>
    <w:rsid w:val="005B468F"/>
    <w:rsid w:val="005B4719"/>
    <w:rsid w:val="005B475D"/>
    <w:rsid w:val="005B477A"/>
    <w:rsid w:val="005B4811"/>
    <w:rsid w:val="005B4862"/>
    <w:rsid w:val="005B4896"/>
    <w:rsid w:val="005B48B6"/>
    <w:rsid w:val="005B4964"/>
    <w:rsid w:val="005B4A33"/>
    <w:rsid w:val="005B4A5F"/>
    <w:rsid w:val="005B4B0B"/>
    <w:rsid w:val="005B4C09"/>
    <w:rsid w:val="005B4D7F"/>
    <w:rsid w:val="005B4DA3"/>
    <w:rsid w:val="005B4DA7"/>
    <w:rsid w:val="005B4DC3"/>
    <w:rsid w:val="005B4E57"/>
    <w:rsid w:val="005B4FD4"/>
    <w:rsid w:val="005B508F"/>
    <w:rsid w:val="005B50E0"/>
    <w:rsid w:val="005B512A"/>
    <w:rsid w:val="005B5176"/>
    <w:rsid w:val="005B51FD"/>
    <w:rsid w:val="005B5254"/>
    <w:rsid w:val="005B5351"/>
    <w:rsid w:val="005B536F"/>
    <w:rsid w:val="005B5391"/>
    <w:rsid w:val="005B53F1"/>
    <w:rsid w:val="005B5430"/>
    <w:rsid w:val="005B54C8"/>
    <w:rsid w:val="005B5553"/>
    <w:rsid w:val="005B5761"/>
    <w:rsid w:val="005B577B"/>
    <w:rsid w:val="005B586E"/>
    <w:rsid w:val="005B58B6"/>
    <w:rsid w:val="005B58F2"/>
    <w:rsid w:val="005B58F6"/>
    <w:rsid w:val="005B5954"/>
    <w:rsid w:val="005B5AE7"/>
    <w:rsid w:val="005B5B33"/>
    <w:rsid w:val="005B5BFE"/>
    <w:rsid w:val="005B5DB4"/>
    <w:rsid w:val="005B5ED0"/>
    <w:rsid w:val="005B5F8F"/>
    <w:rsid w:val="005B5FDC"/>
    <w:rsid w:val="005B603B"/>
    <w:rsid w:val="005B6134"/>
    <w:rsid w:val="005B619F"/>
    <w:rsid w:val="005B6222"/>
    <w:rsid w:val="005B65B4"/>
    <w:rsid w:val="005B66B5"/>
    <w:rsid w:val="005B6826"/>
    <w:rsid w:val="005B699A"/>
    <w:rsid w:val="005B69C1"/>
    <w:rsid w:val="005B6C8D"/>
    <w:rsid w:val="005B6CFA"/>
    <w:rsid w:val="005B6CFC"/>
    <w:rsid w:val="005B6D18"/>
    <w:rsid w:val="005B6D1D"/>
    <w:rsid w:val="005B6D37"/>
    <w:rsid w:val="005B6DA3"/>
    <w:rsid w:val="005B6E68"/>
    <w:rsid w:val="005B6E85"/>
    <w:rsid w:val="005B6F12"/>
    <w:rsid w:val="005B6F1D"/>
    <w:rsid w:val="005B6F43"/>
    <w:rsid w:val="005B6F76"/>
    <w:rsid w:val="005B6FE4"/>
    <w:rsid w:val="005B7062"/>
    <w:rsid w:val="005B7167"/>
    <w:rsid w:val="005B7187"/>
    <w:rsid w:val="005B7332"/>
    <w:rsid w:val="005B76D6"/>
    <w:rsid w:val="005B7778"/>
    <w:rsid w:val="005B78A1"/>
    <w:rsid w:val="005B7A6E"/>
    <w:rsid w:val="005B7C2A"/>
    <w:rsid w:val="005B7D04"/>
    <w:rsid w:val="005B7D2D"/>
    <w:rsid w:val="005B7E1E"/>
    <w:rsid w:val="005B7E29"/>
    <w:rsid w:val="005B7FAB"/>
    <w:rsid w:val="005B7FF0"/>
    <w:rsid w:val="005C001D"/>
    <w:rsid w:val="005C00F0"/>
    <w:rsid w:val="005C0118"/>
    <w:rsid w:val="005C013D"/>
    <w:rsid w:val="005C01A0"/>
    <w:rsid w:val="005C0271"/>
    <w:rsid w:val="005C02A2"/>
    <w:rsid w:val="005C02D0"/>
    <w:rsid w:val="005C02DB"/>
    <w:rsid w:val="005C0318"/>
    <w:rsid w:val="005C0412"/>
    <w:rsid w:val="005C0449"/>
    <w:rsid w:val="005C04FC"/>
    <w:rsid w:val="005C0690"/>
    <w:rsid w:val="005C0949"/>
    <w:rsid w:val="005C0AB2"/>
    <w:rsid w:val="005C0CBD"/>
    <w:rsid w:val="005C0ED6"/>
    <w:rsid w:val="005C1007"/>
    <w:rsid w:val="005C1062"/>
    <w:rsid w:val="005C127A"/>
    <w:rsid w:val="005C131E"/>
    <w:rsid w:val="005C1333"/>
    <w:rsid w:val="005C1339"/>
    <w:rsid w:val="005C14AD"/>
    <w:rsid w:val="005C16E7"/>
    <w:rsid w:val="005C17D3"/>
    <w:rsid w:val="005C186B"/>
    <w:rsid w:val="005C1A45"/>
    <w:rsid w:val="005C1A84"/>
    <w:rsid w:val="005C1B17"/>
    <w:rsid w:val="005C1BF2"/>
    <w:rsid w:val="005C1E4B"/>
    <w:rsid w:val="005C1E4C"/>
    <w:rsid w:val="005C1F25"/>
    <w:rsid w:val="005C1FD6"/>
    <w:rsid w:val="005C20FA"/>
    <w:rsid w:val="005C210C"/>
    <w:rsid w:val="005C218E"/>
    <w:rsid w:val="005C2296"/>
    <w:rsid w:val="005C22A7"/>
    <w:rsid w:val="005C24C1"/>
    <w:rsid w:val="005C24EF"/>
    <w:rsid w:val="005C250C"/>
    <w:rsid w:val="005C256D"/>
    <w:rsid w:val="005C26B0"/>
    <w:rsid w:val="005C26E8"/>
    <w:rsid w:val="005C27F5"/>
    <w:rsid w:val="005C28FC"/>
    <w:rsid w:val="005C29DA"/>
    <w:rsid w:val="005C2A28"/>
    <w:rsid w:val="005C2A8C"/>
    <w:rsid w:val="005C2AD3"/>
    <w:rsid w:val="005C2DB3"/>
    <w:rsid w:val="005C2EBC"/>
    <w:rsid w:val="005C30C8"/>
    <w:rsid w:val="005C328A"/>
    <w:rsid w:val="005C3378"/>
    <w:rsid w:val="005C3384"/>
    <w:rsid w:val="005C343C"/>
    <w:rsid w:val="005C3509"/>
    <w:rsid w:val="005C352B"/>
    <w:rsid w:val="005C3586"/>
    <w:rsid w:val="005C35B6"/>
    <w:rsid w:val="005C35CE"/>
    <w:rsid w:val="005C3613"/>
    <w:rsid w:val="005C37A7"/>
    <w:rsid w:val="005C3A82"/>
    <w:rsid w:val="005C3B8F"/>
    <w:rsid w:val="005C3CB3"/>
    <w:rsid w:val="005C3CC0"/>
    <w:rsid w:val="005C3D4E"/>
    <w:rsid w:val="005C4054"/>
    <w:rsid w:val="005C4145"/>
    <w:rsid w:val="005C4302"/>
    <w:rsid w:val="005C4331"/>
    <w:rsid w:val="005C4494"/>
    <w:rsid w:val="005C44F2"/>
    <w:rsid w:val="005C4554"/>
    <w:rsid w:val="005C47A7"/>
    <w:rsid w:val="005C484E"/>
    <w:rsid w:val="005C4956"/>
    <w:rsid w:val="005C4AD1"/>
    <w:rsid w:val="005C4C98"/>
    <w:rsid w:val="005C4D4D"/>
    <w:rsid w:val="005C4F37"/>
    <w:rsid w:val="005C4F7A"/>
    <w:rsid w:val="005C506E"/>
    <w:rsid w:val="005C50C4"/>
    <w:rsid w:val="005C5123"/>
    <w:rsid w:val="005C5177"/>
    <w:rsid w:val="005C51CC"/>
    <w:rsid w:val="005C5420"/>
    <w:rsid w:val="005C5432"/>
    <w:rsid w:val="005C5576"/>
    <w:rsid w:val="005C55AA"/>
    <w:rsid w:val="005C563E"/>
    <w:rsid w:val="005C573C"/>
    <w:rsid w:val="005C579B"/>
    <w:rsid w:val="005C57AC"/>
    <w:rsid w:val="005C5834"/>
    <w:rsid w:val="005C58B1"/>
    <w:rsid w:val="005C595A"/>
    <w:rsid w:val="005C59C4"/>
    <w:rsid w:val="005C5A73"/>
    <w:rsid w:val="005C5AA0"/>
    <w:rsid w:val="005C5B87"/>
    <w:rsid w:val="005C5BA9"/>
    <w:rsid w:val="005C5BB1"/>
    <w:rsid w:val="005C5BFE"/>
    <w:rsid w:val="005C5C02"/>
    <w:rsid w:val="005C5C10"/>
    <w:rsid w:val="005C5C3C"/>
    <w:rsid w:val="005C5D25"/>
    <w:rsid w:val="005C5DB0"/>
    <w:rsid w:val="005C60CB"/>
    <w:rsid w:val="005C60E6"/>
    <w:rsid w:val="005C61BD"/>
    <w:rsid w:val="005C61F8"/>
    <w:rsid w:val="005C62A5"/>
    <w:rsid w:val="005C6417"/>
    <w:rsid w:val="005C6551"/>
    <w:rsid w:val="005C6575"/>
    <w:rsid w:val="005C6707"/>
    <w:rsid w:val="005C6BC0"/>
    <w:rsid w:val="005C6BE1"/>
    <w:rsid w:val="005C6BF9"/>
    <w:rsid w:val="005C6FF6"/>
    <w:rsid w:val="005C716A"/>
    <w:rsid w:val="005C720F"/>
    <w:rsid w:val="005C73A8"/>
    <w:rsid w:val="005C74A8"/>
    <w:rsid w:val="005C76FD"/>
    <w:rsid w:val="005C776D"/>
    <w:rsid w:val="005C77FA"/>
    <w:rsid w:val="005C786B"/>
    <w:rsid w:val="005C796B"/>
    <w:rsid w:val="005C7986"/>
    <w:rsid w:val="005C7B07"/>
    <w:rsid w:val="005C7B34"/>
    <w:rsid w:val="005C7B4C"/>
    <w:rsid w:val="005C7DBD"/>
    <w:rsid w:val="005C7E81"/>
    <w:rsid w:val="005D009B"/>
    <w:rsid w:val="005D01C3"/>
    <w:rsid w:val="005D0256"/>
    <w:rsid w:val="005D02DA"/>
    <w:rsid w:val="005D03F8"/>
    <w:rsid w:val="005D0437"/>
    <w:rsid w:val="005D048F"/>
    <w:rsid w:val="005D05E9"/>
    <w:rsid w:val="005D07A1"/>
    <w:rsid w:val="005D07C7"/>
    <w:rsid w:val="005D08D0"/>
    <w:rsid w:val="005D09A6"/>
    <w:rsid w:val="005D0A07"/>
    <w:rsid w:val="005D0CAF"/>
    <w:rsid w:val="005D0DDF"/>
    <w:rsid w:val="005D0E01"/>
    <w:rsid w:val="005D0E6B"/>
    <w:rsid w:val="005D0F82"/>
    <w:rsid w:val="005D108C"/>
    <w:rsid w:val="005D10CA"/>
    <w:rsid w:val="005D1188"/>
    <w:rsid w:val="005D1493"/>
    <w:rsid w:val="005D150F"/>
    <w:rsid w:val="005D1512"/>
    <w:rsid w:val="005D16B2"/>
    <w:rsid w:val="005D1862"/>
    <w:rsid w:val="005D193B"/>
    <w:rsid w:val="005D1A6E"/>
    <w:rsid w:val="005D1AAE"/>
    <w:rsid w:val="005D1B9A"/>
    <w:rsid w:val="005D1BB6"/>
    <w:rsid w:val="005D1BD8"/>
    <w:rsid w:val="005D1C80"/>
    <w:rsid w:val="005D1D89"/>
    <w:rsid w:val="005D2013"/>
    <w:rsid w:val="005D2353"/>
    <w:rsid w:val="005D24CB"/>
    <w:rsid w:val="005D25DB"/>
    <w:rsid w:val="005D2773"/>
    <w:rsid w:val="005D27D9"/>
    <w:rsid w:val="005D2802"/>
    <w:rsid w:val="005D2A2C"/>
    <w:rsid w:val="005D2AE9"/>
    <w:rsid w:val="005D2B0D"/>
    <w:rsid w:val="005D2B84"/>
    <w:rsid w:val="005D2D9F"/>
    <w:rsid w:val="005D2E94"/>
    <w:rsid w:val="005D3072"/>
    <w:rsid w:val="005D32BD"/>
    <w:rsid w:val="005D32C0"/>
    <w:rsid w:val="005D3373"/>
    <w:rsid w:val="005D345F"/>
    <w:rsid w:val="005D35EA"/>
    <w:rsid w:val="005D3931"/>
    <w:rsid w:val="005D3956"/>
    <w:rsid w:val="005D3A30"/>
    <w:rsid w:val="005D3B6F"/>
    <w:rsid w:val="005D3C38"/>
    <w:rsid w:val="005D3E6C"/>
    <w:rsid w:val="005D3F7E"/>
    <w:rsid w:val="005D4204"/>
    <w:rsid w:val="005D42A0"/>
    <w:rsid w:val="005D4321"/>
    <w:rsid w:val="005D43AB"/>
    <w:rsid w:val="005D43C3"/>
    <w:rsid w:val="005D4511"/>
    <w:rsid w:val="005D47E2"/>
    <w:rsid w:val="005D49FF"/>
    <w:rsid w:val="005D4A45"/>
    <w:rsid w:val="005D4E3E"/>
    <w:rsid w:val="005D516B"/>
    <w:rsid w:val="005D51A5"/>
    <w:rsid w:val="005D537F"/>
    <w:rsid w:val="005D5446"/>
    <w:rsid w:val="005D5482"/>
    <w:rsid w:val="005D5499"/>
    <w:rsid w:val="005D5573"/>
    <w:rsid w:val="005D5629"/>
    <w:rsid w:val="005D564E"/>
    <w:rsid w:val="005D588C"/>
    <w:rsid w:val="005D58DC"/>
    <w:rsid w:val="005D598D"/>
    <w:rsid w:val="005D5AE0"/>
    <w:rsid w:val="005D5E03"/>
    <w:rsid w:val="005D5ECD"/>
    <w:rsid w:val="005D608B"/>
    <w:rsid w:val="005D60B7"/>
    <w:rsid w:val="005D61BC"/>
    <w:rsid w:val="005D61E2"/>
    <w:rsid w:val="005D629C"/>
    <w:rsid w:val="005D640A"/>
    <w:rsid w:val="005D653C"/>
    <w:rsid w:val="005D6549"/>
    <w:rsid w:val="005D65F3"/>
    <w:rsid w:val="005D66EC"/>
    <w:rsid w:val="005D6777"/>
    <w:rsid w:val="005D6825"/>
    <w:rsid w:val="005D6828"/>
    <w:rsid w:val="005D685E"/>
    <w:rsid w:val="005D6A3D"/>
    <w:rsid w:val="005D6C12"/>
    <w:rsid w:val="005D6C83"/>
    <w:rsid w:val="005D6E06"/>
    <w:rsid w:val="005D6E13"/>
    <w:rsid w:val="005D708D"/>
    <w:rsid w:val="005D708F"/>
    <w:rsid w:val="005D7197"/>
    <w:rsid w:val="005D727D"/>
    <w:rsid w:val="005D72EE"/>
    <w:rsid w:val="005D7307"/>
    <w:rsid w:val="005D744D"/>
    <w:rsid w:val="005D75C8"/>
    <w:rsid w:val="005D7678"/>
    <w:rsid w:val="005D767C"/>
    <w:rsid w:val="005D76AE"/>
    <w:rsid w:val="005D77ED"/>
    <w:rsid w:val="005D7815"/>
    <w:rsid w:val="005D78D2"/>
    <w:rsid w:val="005D78E5"/>
    <w:rsid w:val="005D78E8"/>
    <w:rsid w:val="005D7AAB"/>
    <w:rsid w:val="005D7B22"/>
    <w:rsid w:val="005D7B4D"/>
    <w:rsid w:val="005D7C80"/>
    <w:rsid w:val="005D7C8A"/>
    <w:rsid w:val="005D7C8B"/>
    <w:rsid w:val="005D7FB5"/>
    <w:rsid w:val="005E000D"/>
    <w:rsid w:val="005E0149"/>
    <w:rsid w:val="005E01BB"/>
    <w:rsid w:val="005E0356"/>
    <w:rsid w:val="005E0508"/>
    <w:rsid w:val="005E05FB"/>
    <w:rsid w:val="005E0942"/>
    <w:rsid w:val="005E0988"/>
    <w:rsid w:val="005E0996"/>
    <w:rsid w:val="005E0A20"/>
    <w:rsid w:val="005E0B40"/>
    <w:rsid w:val="005E0BD9"/>
    <w:rsid w:val="005E0C55"/>
    <w:rsid w:val="005E0C71"/>
    <w:rsid w:val="005E0CA1"/>
    <w:rsid w:val="005E0D36"/>
    <w:rsid w:val="005E0D38"/>
    <w:rsid w:val="005E0DB4"/>
    <w:rsid w:val="005E0E3F"/>
    <w:rsid w:val="005E0F28"/>
    <w:rsid w:val="005E0FA3"/>
    <w:rsid w:val="005E1003"/>
    <w:rsid w:val="005E1096"/>
    <w:rsid w:val="005E10E7"/>
    <w:rsid w:val="005E110A"/>
    <w:rsid w:val="005E117B"/>
    <w:rsid w:val="005E1208"/>
    <w:rsid w:val="005E127A"/>
    <w:rsid w:val="005E1337"/>
    <w:rsid w:val="005E14D1"/>
    <w:rsid w:val="005E15DB"/>
    <w:rsid w:val="005E16E1"/>
    <w:rsid w:val="005E1772"/>
    <w:rsid w:val="005E1773"/>
    <w:rsid w:val="005E17D0"/>
    <w:rsid w:val="005E1809"/>
    <w:rsid w:val="005E18AB"/>
    <w:rsid w:val="005E1A45"/>
    <w:rsid w:val="005E1AFB"/>
    <w:rsid w:val="005E1C2A"/>
    <w:rsid w:val="005E1C6F"/>
    <w:rsid w:val="005E1CE3"/>
    <w:rsid w:val="005E1CF3"/>
    <w:rsid w:val="005E1D6A"/>
    <w:rsid w:val="005E1E5C"/>
    <w:rsid w:val="005E1F26"/>
    <w:rsid w:val="005E1F39"/>
    <w:rsid w:val="005E20C8"/>
    <w:rsid w:val="005E2161"/>
    <w:rsid w:val="005E2195"/>
    <w:rsid w:val="005E2310"/>
    <w:rsid w:val="005E2322"/>
    <w:rsid w:val="005E23B9"/>
    <w:rsid w:val="005E2453"/>
    <w:rsid w:val="005E2464"/>
    <w:rsid w:val="005E24D5"/>
    <w:rsid w:val="005E257A"/>
    <w:rsid w:val="005E270B"/>
    <w:rsid w:val="005E2A1E"/>
    <w:rsid w:val="005E2AAF"/>
    <w:rsid w:val="005E2AE7"/>
    <w:rsid w:val="005E2B29"/>
    <w:rsid w:val="005E2B76"/>
    <w:rsid w:val="005E2D25"/>
    <w:rsid w:val="005E2EF4"/>
    <w:rsid w:val="005E2F2E"/>
    <w:rsid w:val="005E3089"/>
    <w:rsid w:val="005E3115"/>
    <w:rsid w:val="005E3153"/>
    <w:rsid w:val="005E318A"/>
    <w:rsid w:val="005E31AB"/>
    <w:rsid w:val="005E3283"/>
    <w:rsid w:val="005E335A"/>
    <w:rsid w:val="005E37AE"/>
    <w:rsid w:val="005E37CD"/>
    <w:rsid w:val="005E37E3"/>
    <w:rsid w:val="005E3820"/>
    <w:rsid w:val="005E3B42"/>
    <w:rsid w:val="005E3B7D"/>
    <w:rsid w:val="005E3C01"/>
    <w:rsid w:val="005E3E14"/>
    <w:rsid w:val="005E3F5A"/>
    <w:rsid w:val="005E40F0"/>
    <w:rsid w:val="005E4109"/>
    <w:rsid w:val="005E4118"/>
    <w:rsid w:val="005E41AB"/>
    <w:rsid w:val="005E429B"/>
    <w:rsid w:val="005E4399"/>
    <w:rsid w:val="005E43EB"/>
    <w:rsid w:val="005E4436"/>
    <w:rsid w:val="005E4441"/>
    <w:rsid w:val="005E4592"/>
    <w:rsid w:val="005E45D0"/>
    <w:rsid w:val="005E4608"/>
    <w:rsid w:val="005E4612"/>
    <w:rsid w:val="005E4783"/>
    <w:rsid w:val="005E4889"/>
    <w:rsid w:val="005E4934"/>
    <w:rsid w:val="005E4A1A"/>
    <w:rsid w:val="005E4A87"/>
    <w:rsid w:val="005E4B27"/>
    <w:rsid w:val="005E4C3B"/>
    <w:rsid w:val="005E4CB9"/>
    <w:rsid w:val="005E4EC8"/>
    <w:rsid w:val="005E50FB"/>
    <w:rsid w:val="005E5187"/>
    <w:rsid w:val="005E53C7"/>
    <w:rsid w:val="005E5447"/>
    <w:rsid w:val="005E5455"/>
    <w:rsid w:val="005E55BA"/>
    <w:rsid w:val="005E55C5"/>
    <w:rsid w:val="005E564F"/>
    <w:rsid w:val="005E56AB"/>
    <w:rsid w:val="005E5753"/>
    <w:rsid w:val="005E59B1"/>
    <w:rsid w:val="005E59F4"/>
    <w:rsid w:val="005E5A54"/>
    <w:rsid w:val="005E5A81"/>
    <w:rsid w:val="005E5DDC"/>
    <w:rsid w:val="005E62BC"/>
    <w:rsid w:val="005E638C"/>
    <w:rsid w:val="005E65E4"/>
    <w:rsid w:val="005E6707"/>
    <w:rsid w:val="005E6B1A"/>
    <w:rsid w:val="005E6B4A"/>
    <w:rsid w:val="005E6BD3"/>
    <w:rsid w:val="005E6CA3"/>
    <w:rsid w:val="005E6E2E"/>
    <w:rsid w:val="005E6E2F"/>
    <w:rsid w:val="005E6E8F"/>
    <w:rsid w:val="005E6EA1"/>
    <w:rsid w:val="005E6F7C"/>
    <w:rsid w:val="005E7027"/>
    <w:rsid w:val="005E711D"/>
    <w:rsid w:val="005E7232"/>
    <w:rsid w:val="005E7371"/>
    <w:rsid w:val="005E7372"/>
    <w:rsid w:val="005E750E"/>
    <w:rsid w:val="005E772F"/>
    <w:rsid w:val="005E7757"/>
    <w:rsid w:val="005E7820"/>
    <w:rsid w:val="005E7E7D"/>
    <w:rsid w:val="005F0097"/>
    <w:rsid w:val="005F00A2"/>
    <w:rsid w:val="005F00BB"/>
    <w:rsid w:val="005F0158"/>
    <w:rsid w:val="005F0241"/>
    <w:rsid w:val="005F0425"/>
    <w:rsid w:val="005F0462"/>
    <w:rsid w:val="005F053A"/>
    <w:rsid w:val="005F05AF"/>
    <w:rsid w:val="005F05D3"/>
    <w:rsid w:val="005F0729"/>
    <w:rsid w:val="005F07B0"/>
    <w:rsid w:val="005F091B"/>
    <w:rsid w:val="005F0AAE"/>
    <w:rsid w:val="005F0AC0"/>
    <w:rsid w:val="005F0B43"/>
    <w:rsid w:val="005F0BC5"/>
    <w:rsid w:val="005F0C51"/>
    <w:rsid w:val="005F0C9A"/>
    <w:rsid w:val="005F0DC4"/>
    <w:rsid w:val="005F0DE3"/>
    <w:rsid w:val="005F0F43"/>
    <w:rsid w:val="005F0FF7"/>
    <w:rsid w:val="005F1055"/>
    <w:rsid w:val="005F1124"/>
    <w:rsid w:val="005F11CB"/>
    <w:rsid w:val="005F1472"/>
    <w:rsid w:val="005F1481"/>
    <w:rsid w:val="005F14AA"/>
    <w:rsid w:val="005F1890"/>
    <w:rsid w:val="005F1AAC"/>
    <w:rsid w:val="005F1AE6"/>
    <w:rsid w:val="005F1B8E"/>
    <w:rsid w:val="005F1BE5"/>
    <w:rsid w:val="005F1C6C"/>
    <w:rsid w:val="005F1C72"/>
    <w:rsid w:val="005F1FA0"/>
    <w:rsid w:val="005F1FAF"/>
    <w:rsid w:val="005F2020"/>
    <w:rsid w:val="005F2090"/>
    <w:rsid w:val="005F2228"/>
    <w:rsid w:val="005F22BB"/>
    <w:rsid w:val="005F23D3"/>
    <w:rsid w:val="005F2569"/>
    <w:rsid w:val="005F26CC"/>
    <w:rsid w:val="005F2837"/>
    <w:rsid w:val="005F28FB"/>
    <w:rsid w:val="005F29FC"/>
    <w:rsid w:val="005F2A3A"/>
    <w:rsid w:val="005F2B00"/>
    <w:rsid w:val="005F2B8D"/>
    <w:rsid w:val="005F2C17"/>
    <w:rsid w:val="005F2C5E"/>
    <w:rsid w:val="005F2CB6"/>
    <w:rsid w:val="005F2E81"/>
    <w:rsid w:val="005F2FCF"/>
    <w:rsid w:val="005F3088"/>
    <w:rsid w:val="005F311E"/>
    <w:rsid w:val="005F31A3"/>
    <w:rsid w:val="005F32EF"/>
    <w:rsid w:val="005F3323"/>
    <w:rsid w:val="005F335F"/>
    <w:rsid w:val="005F33A7"/>
    <w:rsid w:val="005F33DF"/>
    <w:rsid w:val="005F343B"/>
    <w:rsid w:val="005F356B"/>
    <w:rsid w:val="005F35F0"/>
    <w:rsid w:val="005F363E"/>
    <w:rsid w:val="005F3649"/>
    <w:rsid w:val="005F3720"/>
    <w:rsid w:val="005F3758"/>
    <w:rsid w:val="005F37F0"/>
    <w:rsid w:val="005F3AAD"/>
    <w:rsid w:val="005F3B76"/>
    <w:rsid w:val="005F3D2F"/>
    <w:rsid w:val="005F3DD6"/>
    <w:rsid w:val="005F3E67"/>
    <w:rsid w:val="005F3F8B"/>
    <w:rsid w:val="005F400C"/>
    <w:rsid w:val="005F40C2"/>
    <w:rsid w:val="005F4154"/>
    <w:rsid w:val="005F415C"/>
    <w:rsid w:val="005F4375"/>
    <w:rsid w:val="005F4439"/>
    <w:rsid w:val="005F44E3"/>
    <w:rsid w:val="005F4536"/>
    <w:rsid w:val="005F45FA"/>
    <w:rsid w:val="005F4C09"/>
    <w:rsid w:val="005F4D22"/>
    <w:rsid w:val="005F4EDD"/>
    <w:rsid w:val="005F50D2"/>
    <w:rsid w:val="005F50D3"/>
    <w:rsid w:val="005F512B"/>
    <w:rsid w:val="005F515E"/>
    <w:rsid w:val="005F51A3"/>
    <w:rsid w:val="005F51FE"/>
    <w:rsid w:val="005F5309"/>
    <w:rsid w:val="005F53D4"/>
    <w:rsid w:val="005F53E2"/>
    <w:rsid w:val="005F548D"/>
    <w:rsid w:val="005F5683"/>
    <w:rsid w:val="005F56DC"/>
    <w:rsid w:val="005F588F"/>
    <w:rsid w:val="005F58BA"/>
    <w:rsid w:val="005F59BA"/>
    <w:rsid w:val="005F5A1E"/>
    <w:rsid w:val="005F5A95"/>
    <w:rsid w:val="005F5B20"/>
    <w:rsid w:val="005F5D05"/>
    <w:rsid w:val="005F5D14"/>
    <w:rsid w:val="005F5E1D"/>
    <w:rsid w:val="005F5FB6"/>
    <w:rsid w:val="005F6014"/>
    <w:rsid w:val="005F60DB"/>
    <w:rsid w:val="005F60E3"/>
    <w:rsid w:val="005F61A1"/>
    <w:rsid w:val="005F6219"/>
    <w:rsid w:val="005F6306"/>
    <w:rsid w:val="005F6360"/>
    <w:rsid w:val="005F639E"/>
    <w:rsid w:val="005F6457"/>
    <w:rsid w:val="005F6758"/>
    <w:rsid w:val="005F685F"/>
    <w:rsid w:val="005F689A"/>
    <w:rsid w:val="005F68A5"/>
    <w:rsid w:val="005F6A06"/>
    <w:rsid w:val="005F6A4A"/>
    <w:rsid w:val="005F6B13"/>
    <w:rsid w:val="005F6C89"/>
    <w:rsid w:val="005F6CAF"/>
    <w:rsid w:val="005F6D79"/>
    <w:rsid w:val="005F6F37"/>
    <w:rsid w:val="005F6FD5"/>
    <w:rsid w:val="005F7129"/>
    <w:rsid w:val="005F716C"/>
    <w:rsid w:val="005F716F"/>
    <w:rsid w:val="005F71F5"/>
    <w:rsid w:val="005F72CF"/>
    <w:rsid w:val="005F72F1"/>
    <w:rsid w:val="005F7381"/>
    <w:rsid w:val="005F73B6"/>
    <w:rsid w:val="005F7421"/>
    <w:rsid w:val="005F7497"/>
    <w:rsid w:val="005F74C0"/>
    <w:rsid w:val="005F759C"/>
    <w:rsid w:val="005F7701"/>
    <w:rsid w:val="005F7955"/>
    <w:rsid w:val="005F79F0"/>
    <w:rsid w:val="005F7A03"/>
    <w:rsid w:val="005F7D5B"/>
    <w:rsid w:val="005F7D6D"/>
    <w:rsid w:val="005F7D82"/>
    <w:rsid w:val="005F7DB2"/>
    <w:rsid w:val="005F7DC3"/>
    <w:rsid w:val="005F7DD8"/>
    <w:rsid w:val="005F7E4E"/>
    <w:rsid w:val="005F7F47"/>
    <w:rsid w:val="005F7F72"/>
    <w:rsid w:val="005F7FFA"/>
    <w:rsid w:val="00600177"/>
    <w:rsid w:val="00600218"/>
    <w:rsid w:val="006003EF"/>
    <w:rsid w:val="00600418"/>
    <w:rsid w:val="006004B8"/>
    <w:rsid w:val="006005D6"/>
    <w:rsid w:val="0060069F"/>
    <w:rsid w:val="006008CF"/>
    <w:rsid w:val="006009CF"/>
    <w:rsid w:val="00600A1C"/>
    <w:rsid w:val="00600B00"/>
    <w:rsid w:val="00600D02"/>
    <w:rsid w:val="00600E65"/>
    <w:rsid w:val="00600E9A"/>
    <w:rsid w:val="00600EAE"/>
    <w:rsid w:val="00600FBD"/>
    <w:rsid w:val="00601156"/>
    <w:rsid w:val="0060131A"/>
    <w:rsid w:val="006014CF"/>
    <w:rsid w:val="006015B8"/>
    <w:rsid w:val="0060170C"/>
    <w:rsid w:val="006017C9"/>
    <w:rsid w:val="006017E2"/>
    <w:rsid w:val="0060185A"/>
    <w:rsid w:val="006019E5"/>
    <w:rsid w:val="006019FA"/>
    <w:rsid w:val="00601A95"/>
    <w:rsid w:val="00601BD0"/>
    <w:rsid w:val="00601BE8"/>
    <w:rsid w:val="00601D07"/>
    <w:rsid w:val="00601D1E"/>
    <w:rsid w:val="00601D32"/>
    <w:rsid w:val="00601D97"/>
    <w:rsid w:val="00601F02"/>
    <w:rsid w:val="00601FE5"/>
    <w:rsid w:val="0060210A"/>
    <w:rsid w:val="00602128"/>
    <w:rsid w:val="006021BD"/>
    <w:rsid w:val="0060232C"/>
    <w:rsid w:val="006024BD"/>
    <w:rsid w:val="006024D7"/>
    <w:rsid w:val="006025B7"/>
    <w:rsid w:val="00602787"/>
    <w:rsid w:val="006027BD"/>
    <w:rsid w:val="006029AD"/>
    <w:rsid w:val="00602A2B"/>
    <w:rsid w:val="00602A62"/>
    <w:rsid w:val="00602A8F"/>
    <w:rsid w:val="00602B3F"/>
    <w:rsid w:val="00602CBF"/>
    <w:rsid w:val="00602D3E"/>
    <w:rsid w:val="00602DAC"/>
    <w:rsid w:val="00602EBA"/>
    <w:rsid w:val="00602ECB"/>
    <w:rsid w:val="00602F51"/>
    <w:rsid w:val="00602F6B"/>
    <w:rsid w:val="00603047"/>
    <w:rsid w:val="0060324D"/>
    <w:rsid w:val="00603316"/>
    <w:rsid w:val="00603348"/>
    <w:rsid w:val="00603629"/>
    <w:rsid w:val="0060366E"/>
    <w:rsid w:val="00603768"/>
    <w:rsid w:val="00603833"/>
    <w:rsid w:val="006039E6"/>
    <w:rsid w:val="00603D9A"/>
    <w:rsid w:val="00603EB7"/>
    <w:rsid w:val="00603ED8"/>
    <w:rsid w:val="00603F06"/>
    <w:rsid w:val="00603FE9"/>
    <w:rsid w:val="00604074"/>
    <w:rsid w:val="0060407C"/>
    <w:rsid w:val="00604237"/>
    <w:rsid w:val="00604253"/>
    <w:rsid w:val="00604396"/>
    <w:rsid w:val="00604723"/>
    <w:rsid w:val="00604748"/>
    <w:rsid w:val="00604792"/>
    <w:rsid w:val="006047A4"/>
    <w:rsid w:val="0060493A"/>
    <w:rsid w:val="00604B80"/>
    <w:rsid w:val="00604BFF"/>
    <w:rsid w:val="00604C87"/>
    <w:rsid w:val="00604D79"/>
    <w:rsid w:val="00604D93"/>
    <w:rsid w:val="00604FA9"/>
    <w:rsid w:val="006051CB"/>
    <w:rsid w:val="00605204"/>
    <w:rsid w:val="00605233"/>
    <w:rsid w:val="00605450"/>
    <w:rsid w:val="006056FF"/>
    <w:rsid w:val="00605A3B"/>
    <w:rsid w:val="00605A56"/>
    <w:rsid w:val="00605AF6"/>
    <w:rsid w:val="00605B0C"/>
    <w:rsid w:val="00605B35"/>
    <w:rsid w:val="00605C2C"/>
    <w:rsid w:val="00605C73"/>
    <w:rsid w:val="00605E7B"/>
    <w:rsid w:val="00606018"/>
    <w:rsid w:val="006060E2"/>
    <w:rsid w:val="006060E4"/>
    <w:rsid w:val="006060E6"/>
    <w:rsid w:val="00606149"/>
    <w:rsid w:val="0060619B"/>
    <w:rsid w:val="00606274"/>
    <w:rsid w:val="0060627C"/>
    <w:rsid w:val="00606284"/>
    <w:rsid w:val="006062DB"/>
    <w:rsid w:val="006063E6"/>
    <w:rsid w:val="006063EE"/>
    <w:rsid w:val="0060665E"/>
    <w:rsid w:val="006067C0"/>
    <w:rsid w:val="00606AC3"/>
    <w:rsid w:val="00606D88"/>
    <w:rsid w:val="00606EBA"/>
    <w:rsid w:val="00606FB9"/>
    <w:rsid w:val="0060704B"/>
    <w:rsid w:val="006070CE"/>
    <w:rsid w:val="00607121"/>
    <w:rsid w:val="00607141"/>
    <w:rsid w:val="00607146"/>
    <w:rsid w:val="00607148"/>
    <w:rsid w:val="00607284"/>
    <w:rsid w:val="006072E3"/>
    <w:rsid w:val="00607304"/>
    <w:rsid w:val="006073B0"/>
    <w:rsid w:val="00607464"/>
    <w:rsid w:val="00607546"/>
    <w:rsid w:val="006075D3"/>
    <w:rsid w:val="0060761B"/>
    <w:rsid w:val="006077CB"/>
    <w:rsid w:val="0060796F"/>
    <w:rsid w:val="00607C4D"/>
    <w:rsid w:val="00607CB8"/>
    <w:rsid w:val="00607D82"/>
    <w:rsid w:val="00607EC4"/>
    <w:rsid w:val="00607EE4"/>
    <w:rsid w:val="00607FF4"/>
    <w:rsid w:val="0061000A"/>
    <w:rsid w:val="00610038"/>
    <w:rsid w:val="006100BE"/>
    <w:rsid w:val="006101DB"/>
    <w:rsid w:val="00610250"/>
    <w:rsid w:val="0061034D"/>
    <w:rsid w:val="00610427"/>
    <w:rsid w:val="0061046B"/>
    <w:rsid w:val="0061056B"/>
    <w:rsid w:val="006105C0"/>
    <w:rsid w:val="006105E6"/>
    <w:rsid w:val="00610607"/>
    <w:rsid w:val="0061064C"/>
    <w:rsid w:val="00610657"/>
    <w:rsid w:val="00610694"/>
    <w:rsid w:val="006106CF"/>
    <w:rsid w:val="006107A0"/>
    <w:rsid w:val="006107C3"/>
    <w:rsid w:val="006107FA"/>
    <w:rsid w:val="006108D1"/>
    <w:rsid w:val="00610B2C"/>
    <w:rsid w:val="00610CC5"/>
    <w:rsid w:val="00610DCB"/>
    <w:rsid w:val="00610F95"/>
    <w:rsid w:val="006111EB"/>
    <w:rsid w:val="006113B2"/>
    <w:rsid w:val="00611459"/>
    <w:rsid w:val="00611580"/>
    <w:rsid w:val="006115AA"/>
    <w:rsid w:val="00611627"/>
    <w:rsid w:val="006116C4"/>
    <w:rsid w:val="006117E1"/>
    <w:rsid w:val="00611CF4"/>
    <w:rsid w:val="00611DC6"/>
    <w:rsid w:val="00611E19"/>
    <w:rsid w:val="00611E2D"/>
    <w:rsid w:val="00611F60"/>
    <w:rsid w:val="0061209C"/>
    <w:rsid w:val="00612257"/>
    <w:rsid w:val="0061231B"/>
    <w:rsid w:val="0061245F"/>
    <w:rsid w:val="006124D2"/>
    <w:rsid w:val="0061257F"/>
    <w:rsid w:val="006126B1"/>
    <w:rsid w:val="00612700"/>
    <w:rsid w:val="00612B3A"/>
    <w:rsid w:val="00612B62"/>
    <w:rsid w:val="00612B82"/>
    <w:rsid w:val="00612DB3"/>
    <w:rsid w:val="00612E0D"/>
    <w:rsid w:val="00612F76"/>
    <w:rsid w:val="0061300D"/>
    <w:rsid w:val="0061305E"/>
    <w:rsid w:val="006130DB"/>
    <w:rsid w:val="00613171"/>
    <w:rsid w:val="00613176"/>
    <w:rsid w:val="00613337"/>
    <w:rsid w:val="0061343F"/>
    <w:rsid w:val="006134F2"/>
    <w:rsid w:val="00613A83"/>
    <w:rsid w:val="00613B4C"/>
    <w:rsid w:val="00613BB8"/>
    <w:rsid w:val="00613D0A"/>
    <w:rsid w:val="00613D69"/>
    <w:rsid w:val="00613ED8"/>
    <w:rsid w:val="0061412B"/>
    <w:rsid w:val="006141B8"/>
    <w:rsid w:val="0061421A"/>
    <w:rsid w:val="006142E0"/>
    <w:rsid w:val="00614301"/>
    <w:rsid w:val="0061443B"/>
    <w:rsid w:val="0061446B"/>
    <w:rsid w:val="006144E5"/>
    <w:rsid w:val="006145B0"/>
    <w:rsid w:val="006145B5"/>
    <w:rsid w:val="00614711"/>
    <w:rsid w:val="006147EE"/>
    <w:rsid w:val="0061483F"/>
    <w:rsid w:val="006148DB"/>
    <w:rsid w:val="006149ED"/>
    <w:rsid w:val="00614B59"/>
    <w:rsid w:val="00614BFD"/>
    <w:rsid w:val="00614CDB"/>
    <w:rsid w:val="00614D89"/>
    <w:rsid w:val="00614DA9"/>
    <w:rsid w:val="00614EAA"/>
    <w:rsid w:val="00614F2F"/>
    <w:rsid w:val="00614FE1"/>
    <w:rsid w:val="0061508C"/>
    <w:rsid w:val="006150C7"/>
    <w:rsid w:val="0061512B"/>
    <w:rsid w:val="0061517B"/>
    <w:rsid w:val="006152C9"/>
    <w:rsid w:val="006154AE"/>
    <w:rsid w:val="006155B4"/>
    <w:rsid w:val="006155EB"/>
    <w:rsid w:val="006155ED"/>
    <w:rsid w:val="006156FF"/>
    <w:rsid w:val="0061573D"/>
    <w:rsid w:val="00615753"/>
    <w:rsid w:val="00615985"/>
    <w:rsid w:val="00615B3C"/>
    <w:rsid w:val="00615C13"/>
    <w:rsid w:val="00615C64"/>
    <w:rsid w:val="00615CB0"/>
    <w:rsid w:val="00615D3E"/>
    <w:rsid w:val="00615D62"/>
    <w:rsid w:val="00615E4D"/>
    <w:rsid w:val="00615E8D"/>
    <w:rsid w:val="00615EDC"/>
    <w:rsid w:val="00615F0B"/>
    <w:rsid w:val="00615F27"/>
    <w:rsid w:val="00615F6B"/>
    <w:rsid w:val="00615FB9"/>
    <w:rsid w:val="00615FBC"/>
    <w:rsid w:val="00616010"/>
    <w:rsid w:val="00616318"/>
    <w:rsid w:val="006165CE"/>
    <w:rsid w:val="006166D1"/>
    <w:rsid w:val="006168BF"/>
    <w:rsid w:val="006168C9"/>
    <w:rsid w:val="00616B51"/>
    <w:rsid w:val="00616C19"/>
    <w:rsid w:val="00616C79"/>
    <w:rsid w:val="00616CDF"/>
    <w:rsid w:val="00616D58"/>
    <w:rsid w:val="00616DD0"/>
    <w:rsid w:val="00616E7A"/>
    <w:rsid w:val="00616EC1"/>
    <w:rsid w:val="00616EE8"/>
    <w:rsid w:val="0061704A"/>
    <w:rsid w:val="00617139"/>
    <w:rsid w:val="006171B2"/>
    <w:rsid w:val="006171F8"/>
    <w:rsid w:val="00617242"/>
    <w:rsid w:val="00617267"/>
    <w:rsid w:val="00617369"/>
    <w:rsid w:val="006174D1"/>
    <w:rsid w:val="006175C9"/>
    <w:rsid w:val="00617651"/>
    <w:rsid w:val="006176B8"/>
    <w:rsid w:val="006178D7"/>
    <w:rsid w:val="006178F2"/>
    <w:rsid w:val="006179B3"/>
    <w:rsid w:val="00617AED"/>
    <w:rsid w:val="00617B05"/>
    <w:rsid w:val="00617B99"/>
    <w:rsid w:val="00617C0A"/>
    <w:rsid w:val="00617C34"/>
    <w:rsid w:val="00617E8A"/>
    <w:rsid w:val="00617F16"/>
    <w:rsid w:val="00617F1C"/>
    <w:rsid w:val="00620291"/>
    <w:rsid w:val="006202C3"/>
    <w:rsid w:val="0062042C"/>
    <w:rsid w:val="00620460"/>
    <w:rsid w:val="006205E5"/>
    <w:rsid w:val="00620690"/>
    <w:rsid w:val="00620733"/>
    <w:rsid w:val="0062098B"/>
    <w:rsid w:val="006209ED"/>
    <w:rsid w:val="00620A0A"/>
    <w:rsid w:val="00620A6C"/>
    <w:rsid w:val="00620A9A"/>
    <w:rsid w:val="00620B07"/>
    <w:rsid w:val="00620BA7"/>
    <w:rsid w:val="00620D12"/>
    <w:rsid w:val="00620D21"/>
    <w:rsid w:val="00620FE6"/>
    <w:rsid w:val="00621115"/>
    <w:rsid w:val="0062129A"/>
    <w:rsid w:val="006214F5"/>
    <w:rsid w:val="0062154D"/>
    <w:rsid w:val="00621750"/>
    <w:rsid w:val="006217C0"/>
    <w:rsid w:val="0062180D"/>
    <w:rsid w:val="00621A96"/>
    <w:rsid w:val="00621B8F"/>
    <w:rsid w:val="00621B9B"/>
    <w:rsid w:val="00621BFD"/>
    <w:rsid w:val="00621C55"/>
    <w:rsid w:val="00621DA4"/>
    <w:rsid w:val="00621E17"/>
    <w:rsid w:val="00621E86"/>
    <w:rsid w:val="00621ECA"/>
    <w:rsid w:val="00621F0C"/>
    <w:rsid w:val="0062225C"/>
    <w:rsid w:val="00622336"/>
    <w:rsid w:val="006223CA"/>
    <w:rsid w:val="006225DB"/>
    <w:rsid w:val="006227D1"/>
    <w:rsid w:val="00622828"/>
    <w:rsid w:val="0062285F"/>
    <w:rsid w:val="00622871"/>
    <w:rsid w:val="00622938"/>
    <w:rsid w:val="00622A4D"/>
    <w:rsid w:val="00622ADC"/>
    <w:rsid w:val="00622BC1"/>
    <w:rsid w:val="00622C81"/>
    <w:rsid w:val="00622D88"/>
    <w:rsid w:val="00622DA6"/>
    <w:rsid w:val="006230E9"/>
    <w:rsid w:val="00623137"/>
    <w:rsid w:val="006231A7"/>
    <w:rsid w:val="00623207"/>
    <w:rsid w:val="006234DD"/>
    <w:rsid w:val="006236A9"/>
    <w:rsid w:val="0062377D"/>
    <w:rsid w:val="0062393B"/>
    <w:rsid w:val="00623A85"/>
    <w:rsid w:val="00623B40"/>
    <w:rsid w:val="00623BDF"/>
    <w:rsid w:val="00623C88"/>
    <w:rsid w:val="00623CF3"/>
    <w:rsid w:val="00623E0E"/>
    <w:rsid w:val="00623EE5"/>
    <w:rsid w:val="00623F7D"/>
    <w:rsid w:val="00624021"/>
    <w:rsid w:val="006240F3"/>
    <w:rsid w:val="00624165"/>
    <w:rsid w:val="00624275"/>
    <w:rsid w:val="006242E2"/>
    <w:rsid w:val="006243AA"/>
    <w:rsid w:val="00624460"/>
    <w:rsid w:val="006244D1"/>
    <w:rsid w:val="006244D4"/>
    <w:rsid w:val="0062459A"/>
    <w:rsid w:val="0062459B"/>
    <w:rsid w:val="00624634"/>
    <w:rsid w:val="006247F9"/>
    <w:rsid w:val="00624892"/>
    <w:rsid w:val="006248F9"/>
    <w:rsid w:val="00624C27"/>
    <w:rsid w:val="00624EC3"/>
    <w:rsid w:val="00624F4D"/>
    <w:rsid w:val="00625060"/>
    <w:rsid w:val="0062508D"/>
    <w:rsid w:val="006250BC"/>
    <w:rsid w:val="00625109"/>
    <w:rsid w:val="00625272"/>
    <w:rsid w:val="00625358"/>
    <w:rsid w:val="006253ED"/>
    <w:rsid w:val="00625706"/>
    <w:rsid w:val="00625744"/>
    <w:rsid w:val="00625752"/>
    <w:rsid w:val="006258B5"/>
    <w:rsid w:val="00625C5E"/>
    <w:rsid w:val="00625DD3"/>
    <w:rsid w:val="00625E0E"/>
    <w:rsid w:val="00625F56"/>
    <w:rsid w:val="00625F6A"/>
    <w:rsid w:val="00626160"/>
    <w:rsid w:val="006261CD"/>
    <w:rsid w:val="006261FE"/>
    <w:rsid w:val="00626296"/>
    <w:rsid w:val="0062632F"/>
    <w:rsid w:val="0062634A"/>
    <w:rsid w:val="00626483"/>
    <w:rsid w:val="00626510"/>
    <w:rsid w:val="00626633"/>
    <w:rsid w:val="006267B1"/>
    <w:rsid w:val="00626812"/>
    <w:rsid w:val="006268A4"/>
    <w:rsid w:val="0062699D"/>
    <w:rsid w:val="006269FB"/>
    <w:rsid w:val="00626B7E"/>
    <w:rsid w:val="00626D43"/>
    <w:rsid w:val="00626F2D"/>
    <w:rsid w:val="0062700F"/>
    <w:rsid w:val="0062701F"/>
    <w:rsid w:val="006270F0"/>
    <w:rsid w:val="0062736E"/>
    <w:rsid w:val="0062751F"/>
    <w:rsid w:val="00627525"/>
    <w:rsid w:val="00627578"/>
    <w:rsid w:val="006275EE"/>
    <w:rsid w:val="0062760A"/>
    <w:rsid w:val="006276F5"/>
    <w:rsid w:val="00627767"/>
    <w:rsid w:val="006278C8"/>
    <w:rsid w:val="00627A1C"/>
    <w:rsid w:val="00627CD6"/>
    <w:rsid w:val="00627E11"/>
    <w:rsid w:val="00627E35"/>
    <w:rsid w:val="00627E90"/>
    <w:rsid w:val="00627EEC"/>
    <w:rsid w:val="00627FC5"/>
    <w:rsid w:val="00627FEE"/>
    <w:rsid w:val="00630115"/>
    <w:rsid w:val="0063031D"/>
    <w:rsid w:val="00630415"/>
    <w:rsid w:val="0063043C"/>
    <w:rsid w:val="006304F8"/>
    <w:rsid w:val="00630639"/>
    <w:rsid w:val="006306EE"/>
    <w:rsid w:val="00630831"/>
    <w:rsid w:val="006308A8"/>
    <w:rsid w:val="006308FE"/>
    <w:rsid w:val="00630931"/>
    <w:rsid w:val="00630A5C"/>
    <w:rsid w:val="00630B27"/>
    <w:rsid w:val="00630C88"/>
    <w:rsid w:val="00630D81"/>
    <w:rsid w:val="00630F0A"/>
    <w:rsid w:val="00630F36"/>
    <w:rsid w:val="006310F3"/>
    <w:rsid w:val="00631248"/>
    <w:rsid w:val="00631283"/>
    <w:rsid w:val="0063148E"/>
    <w:rsid w:val="006314E8"/>
    <w:rsid w:val="00631944"/>
    <w:rsid w:val="00631951"/>
    <w:rsid w:val="00631A1D"/>
    <w:rsid w:val="00631B58"/>
    <w:rsid w:val="00631C3A"/>
    <w:rsid w:val="00631C8F"/>
    <w:rsid w:val="00631D59"/>
    <w:rsid w:val="00631D5E"/>
    <w:rsid w:val="00631DBB"/>
    <w:rsid w:val="00631FEE"/>
    <w:rsid w:val="006320DF"/>
    <w:rsid w:val="006320FC"/>
    <w:rsid w:val="00632103"/>
    <w:rsid w:val="00632120"/>
    <w:rsid w:val="006321C0"/>
    <w:rsid w:val="00632270"/>
    <w:rsid w:val="00632298"/>
    <w:rsid w:val="006323E7"/>
    <w:rsid w:val="00632409"/>
    <w:rsid w:val="006325B4"/>
    <w:rsid w:val="006325E5"/>
    <w:rsid w:val="006328B2"/>
    <w:rsid w:val="00632999"/>
    <w:rsid w:val="006329CF"/>
    <w:rsid w:val="006329D0"/>
    <w:rsid w:val="00632A4C"/>
    <w:rsid w:val="00632A6D"/>
    <w:rsid w:val="00632AA4"/>
    <w:rsid w:val="00632AD8"/>
    <w:rsid w:val="00632B95"/>
    <w:rsid w:val="00632BBF"/>
    <w:rsid w:val="00632BC2"/>
    <w:rsid w:val="00632C4F"/>
    <w:rsid w:val="00632C86"/>
    <w:rsid w:val="00632CA0"/>
    <w:rsid w:val="00632D7A"/>
    <w:rsid w:val="00632E06"/>
    <w:rsid w:val="00632E6B"/>
    <w:rsid w:val="00632EE2"/>
    <w:rsid w:val="006330A5"/>
    <w:rsid w:val="006330FE"/>
    <w:rsid w:val="00633108"/>
    <w:rsid w:val="0063313D"/>
    <w:rsid w:val="006334B7"/>
    <w:rsid w:val="006336CA"/>
    <w:rsid w:val="00633851"/>
    <w:rsid w:val="006338E4"/>
    <w:rsid w:val="00633975"/>
    <w:rsid w:val="00633AC0"/>
    <w:rsid w:val="00633AD5"/>
    <w:rsid w:val="00633BF4"/>
    <w:rsid w:val="00633F7F"/>
    <w:rsid w:val="00633FDF"/>
    <w:rsid w:val="0063410B"/>
    <w:rsid w:val="00634490"/>
    <w:rsid w:val="00634573"/>
    <w:rsid w:val="006346C4"/>
    <w:rsid w:val="0063472E"/>
    <w:rsid w:val="006347B2"/>
    <w:rsid w:val="00634856"/>
    <w:rsid w:val="00634859"/>
    <w:rsid w:val="0063485F"/>
    <w:rsid w:val="00634B72"/>
    <w:rsid w:val="00634CCD"/>
    <w:rsid w:val="00634D62"/>
    <w:rsid w:val="00634E0E"/>
    <w:rsid w:val="00634FF7"/>
    <w:rsid w:val="0063503B"/>
    <w:rsid w:val="00635044"/>
    <w:rsid w:val="00635060"/>
    <w:rsid w:val="00635067"/>
    <w:rsid w:val="006353B0"/>
    <w:rsid w:val="0063551D"/>
    <w:rsid w:val="006355B0"/>
    <w:rsid w:val="006356B5"/>
    <w:rsid w:val="00635745"/>
    <w:rsid w:val="006357CD"/>
    <w:rsid w:val="00635801"/>
    <w:rsid w:val="0063581B"/>
    <w:rsid w:val="0063597A"/>
    <w:rsid w:val="00635A80"/>
    <w:rsid w:val="00635AAD"/>
    <w:rsid w:val="00635AD1"/>
    <w:rsid w:val="00635B28"/>
    <w:rsid w:val="00635B5B"/>
    <w:rsid w:val="00635C72"/>
    <w:rsid w:val="00635D6B"/>
    <w:rsid w:val="00635D7C"/>
    <w:rsid w:val="00635E2E"/>
    <w:rsid w:val="00635E87"/>
    <w:rsid w:val="00635F3E"/>
    <w:rsid w:val="00635F4D"/>
    <w:rsid w:val="006360CB"/>
    <w:rsid w:val="0063611D"/>
    <w:rsid w:val="00636130"/>
    <w:rsid w:val="006361B4"/>
    <w:rsid w:val="0063627C"/>
    <w:rsid w:val="00636320"/>
    <w:rsid w:val="006363D5"/>
    <w:rsid w:val="0063643B"/>
    <w:rsid w:val="00636483"/>
    <w:rsid w:val="0063655D"/>
    <w:rsid w:val="0063656E"/>
    <w:rsid w:val="00636631"/>
    <w:rsid w:val="00636637"/>
    <w:rsid w:val="00636908"/>
    <w:rsid w:val="00636911"/>
    <w:rsid w:val="006369AE"/>
    <w:rsid w:val="00636A3C"/>
    <w:rsid w:val="00636A6A"/>
    <w:rsid w:val="00636C05"/>
    <w:rsid w:val="00636C37"/>
    <w:rsid w:val="00636C50"/>
    <w:rsid w:val="00636D38"/>
    <w:rsid w:val="00636FC5"/>
    <w:rsid w:val="00637082"/>
    <w:rsid w:val="006370C4"/>
    <w:rsid w:val="006370D9"/>
    <w:rsid w:val="00637455"/>
    <w:rsid w:val="0063773C"/>
    <w:rsid w:val="00637834"/>
    <w:rsid w:val="0063783B"/>
    <w:rsid w:val="0063789D"/>
    <w:rsid w:val="00637916"/>
    <w:rsid w:val="00637991"/>
    <w:rsid w:val="006379A9"/>
    <w:rsid w:val="00637A17"/>
    <w:rsid w:val="00637B6E"/>
    <w:rsid w:val="00637B89"/>
    <w:rsid w:val="00637B9D"/>
    <w:rsid w:val="00637C0C"/>
    <w:rsid w:val="00637D76"/>
    <w:rsid w:val="00637E20"/>
    <w:rsid w:val="00637F73"/>
    <w:rsid w:val="00637F8B"/>
    <w:rsid w:val="00637FCD"/>
    <w:rsid w:val="0064004B"/>
    <w:rsid w:val="006401D7"/>
    <w:rsid w:val="006402B1"/>
    <w:rsid w:val="00640377"/>
    <w:rsid w:val="0064042A"/>
    <w:rsid w:val="0064043A"/>
    <w:rsid w:val="00640511"/>
    <w:rsid w:val="0064053B"/>
    <w:rsid w:val="00640622"/>
    <w:rsid w:val="006407B9"/>
    <w:rsid w:val="006408A8"/>
    <w:rsid w:val="006408D3"/>
    <w:rsid w:val="00640AAC"/>
    <w:rsid w:val="00640AC3"/>
    <w:rsid w:val="00640B3C"/>
    <w:rsid w:val="00640D82"/>
    <w:rsid w:val="00640D8C"/>
    <w:rsid w:val="00640DBD"/>
    <w:rsid w:val="00640EAE"/>
    <w:rsid w:val="00640F43"/>
    <w:rsid w:val="00640F9A"/>
    <w:rsid w:val="00640FB3"/>
    <w:rsid w:val="00641018"/>
    <w:rsid w:val="00641034"/>
    <w:rsid w:val="00641147"/>
    <w:rsid w:val="0064114C"/>
    <w:rsid w:val="00641166"/>
    <w:rsid w:val="00641273"/>
    <w:rsid w:val="00641392"/>
    <w:rsid w:val="00641621"/>
    <w:rsid w:val="006416A6"/>
    <w:rsid w:val="006416F8"/>
    <w:rsid w:val="00641847"/>
    <w:rsid w:val="006418FC"/>
    <w:rsid w:val="006419A0"/>
    <w:rsid w:val="006419B4"/>
    <w:rsid w:val="00641AD9"/>
    <w:rsid w:val="00641B1D"/>
    <w:rsid w:val="00641E92"/>
    <w:rsid w:val="00641F68"/>
    <w:rsid w:val="006420AF"/>
    <w:rsid w:val="006420EE"/>
    <w:rsid w:val="00642144"/>
    <w:rsid w:val="00642162"/>
    <w:rsid w:val="0064217A"/>
    <w:rsid w:val="0064219E"/>
    <w:rsid w:val="00642428"/>
    <w:rsid w:val="0064244D"/>
    <w:rsid w:val="00642535"/>
    <w:rsid w:val="006425BC"/>
    <w:rsid w:val="00642635"/>
    <w:rsid w:val="006426BC"/>
    <w:rsid w:val="0064274A"/>
    <w:rsid w:val="00642777"/>
    <w:rsid w:val="00642814"/>
    <w:rsid w:val="00642871"/>
    <w:rsid w:val="00642901"/>
    <w:rsid w:val="006429F0"/>
    <w:rsid w:val="00642A1E"/>
    <w:rsid w:val="00642AAD"/>
    <w:rsid w:val="00642CBD"/>
    <w:rsid w:val="00642D42"/>
    <w:rsid w:val="00642DC9"/>
    <w:rsid w:val="00642EDC"/>
    <w:rsid w:val="00642F30"/>
    <w:rsid w:val="00642F3F"/>
    <w:rsid w:val="00642F96"/>
    <w:rsid w:val="00643026"/>
    <w:rsid w:val="006430BC"/>
    <w:rsid w:val="006430F6"/>
    <w:rsid w:val="0064310F"/>
    <w:rsid w:val="006432D3"/>
    <w:rsid w:val="006432D5"/>
    <w:rsid w:val="006432E1"/>
    <w:rsid w:val="00643347"/>
    <w:rsid w:val="0064335C"/>
    <w:rsid w:val="006433F3"/>
    <w:rsid w:val="0064347A"/>
    <w:rsid w:val="0064347C"/>
    <w:rsid w:val="00643608"/>
    <w:rsid w:val="00643717"/>
    <w:rsid w:val="00643931"/>
    <w:rsid w:val="006439F1"/>
    <w:rsid w:val="006439F9"/>
    <w:rsid w:val="00643BBD"/>
    <w:rsid w:val="00643BC2"/>
    <w:rsid w:val="00643C8E"/>
    <w:rsid w:val="00643CB9"/>
    <w:rsid w:val="00643D15"/>
    <w:rsid w:val="00643E98"/>
    <w:rsid w:val="00643ECB"/>
    <w:rsid w:val="00643EDF"/>
    <w:rsid w:val="006443B9"/>
    <w:rsid w:val="006446CF"/>
    <w:rsid w:val="0064491F"/>
    <w:rsid w:val="00644ACE"/>
    <w:rsid w:val="00644B3E"/>
    <w:rsid w:val="00644C73"/>
    <w:rsid w:val="00644CDB"/>
    <w:rsid w:val="00644D8F"/>
    <w:rsid w:val="00644FB7"/>
    <w:rsid w:val="00645128"/>
    <w:rsid w:val="006455A5"/>
    <w:rsid w:val="00645623"/>
    <w:rsid w:val="00645726"/>
    <w:rsid w:val="00645841"/>
    <w:rsid w:val="00645879"/>
    <w:rsid w:val="006459DA"/>
    <w:rsid w:val="006459F1"/>
    <w:rsid w:val="00645B0A"/>
    <w:rsid w:val="00645B7F"/>
    <w:rsid w:val="00645BB3"/>
    <w:rsid w:val="00645E73"/>
    <w:rsid w:val="00645EFC"/>
    <w:rsid w:val="00645F69"/>
    <w:rsid w:val="00645F6E"/>
    <w:rsid w:val="00645F7F"/>
    <w:rsid w:val="00645FA5"/>
    <w:rsid w:val="00646122"/>
    <w:rsid w:val="006461B4"/>
    <w:rsid w:val="006462AC"/>
    <w:rsid w:val="006462D5"/>
    <w:rsid w:val="006463A5"/>
    <w:rsid w:val="0064643F"/>
    <w:rsid w:val="0064644C"/>
    <w:rsid w:val="006464F0"/>
    <w:rsid w:val="00646525"/>
    <w:rsid w:val="00646552"/>
    <w:rsid w:val="00646767"/>
    <w:rsid w:val="00646833"/>
    <w:rsid w:val="0064687D"/>
    <w:rsid w:val="00646942"/>
    <w:rsid w:val="00646951"/>
    <w:rsid w:val="006469F2"/>
    <w:rsid w:val="00646B5C"/>
    <w:rsid w:val="00646CAF"/>
    <w:rsid w:val="00646CFA"/>
    <w:rsid w:val="0064713F"/>
    <w:rsid w:val="006472A2"/>
    <w:rsid w:val="006472D9"/>
    <w:rsid w:val="006472EA"/>
    <w:rsid w:val="0064748D"/>
    <w:rsid w:val="006474C6"/>
    <w:rsid w:val="00647509"/>
    <w:rsid w:val="0064759B"/>
    <w:rsid w:val="006475A6"/>
    <w:rsid w:val="006476E8"/>
    <w:rsid w:val="00647796"/>
    <w:rsid w:val="00647859"/>
    <w:rsid w:val="006478DE"/>
    <w:rsid w:val="006478E9"/>
    <w:rsid w:val="006478FD"/>
    <w:rsid w:val="00647A2D"/>
    <w:rsid w:val="00647C71"/>
    <w:rsid w:val="00647F6B"/>
    <w:rsid w:val="006500D7"/>
    <w:rsid w:val="00650217"/>
    <w:rsid w:val="006504C9"/>
    <w:rsid w:val="0065053B"/>
    <w:rsid w:val="0065053C"/>
    <w:rsid w:val="0065066F"/>
    <w:rsid w:val="006506A2"/>
    <w:rsid w:val="006506FB"/>
    <w:rsid w:val="0065074C"/>
    <w:rsid w:val="006507D6"/>
    <w:rsid w:val="0065081B"/>
    <w:rsid w:val="0065091A"/>
    <w:rsid w:val="0065096B"/>
    <w:rsid w:val="00650AEB"/>
    <w:rsid w:val="00650C2C"/>
    <w:rsid w:val="00650CDC"/>
    <w:rsid w:val="00650D0A"/>
    <w:rsid w:val="00650D39"/>
    <w:rsid w:val="00650E1D"/>
    <w:rsid w:val="00650E33"/>
    <w:rsid w:val="00650EB5"/>
    <w:rsid w:val="00650FE1"/>
    <w:rsid w:val="00650FEF"/>
    <w:rsid w:val="0065114C"/>
    <w:rsid w:val="006511F6"/>
    <w:rsid w:val="0065121F"/>
    <w:rsid w:val="0065129E"/>
    <w:rsid w:val="0065140D"/>
    <w:rsid w:val="006514A0"/>
    <w:rsid w:val="006514B8"/>
    <w:rsid w:val="00651676"/>
    <w:rsid w:val="006516C4"/>
    <w:rsid w:val="006518BF"/>
    <w:rsid w:val="00651956"/>
    <w:rsid w:val="0065199F"/>
    <w:rsid w:val="00651A42"/>
    <w:rsid w:val="00651AA2"/>
    <w:rsid w:val="00651BC6"/>
    <w:rsid w:val="00651D5E"/>
    <w:rsid w:val="00651DB9"/>
    <w:rsid w:val="00651DE5"/>
    <w:rsid w:val="00651EB6"/>
    <w:rsid w:val="00651FFC"/>
    <w:rsid w:val="00652063"/>
    <w:rsid w:val="00652066"/>
    <w:rsid w:val="00652071"/>
    <w:rsid w:val="006521D7"/>
    <w:rsid w:val="006521F7"/>
    <w:rsid w:val="00652224"/>
    <w:rsid w:val="00652308"/>
    <w:rsid w:val="0065236A"/>
    <w:rsid w:val="006523A2"/>
    <w:rsid w:val="006523B9"/>
    <w:rsid w:val="0065246D"/>
    <w:rsid w:val="00652514"/>
    <w:rsid w:val="00652A22"/>
    <w:rsid w:val="00652AA6"/>
    <w:rsid w:val="00652B3F"/>
    <w:rsid w:val="00652BDE"/>
    <w:rsid w:val="00652C0F"/>
    <w:rsid w:val="00652C2B"/>
    <w:rsid w:val="00652C46"/>
    <w:rsid w:val="00652C68"/>
    <w:rsid w:val="00652C80"/>
    <w:rsid w:val="00652CC0"/>
    <w:rsid w:val="00652F82"/>
    <w:rsid w:val="0065306E"/>
    <w:rsid w:val="0065310F"/>
    <w:rsid w:val="0065311F"/>
    <w:rsid w:val="0065313A"/>
    <w:rsid w:val="006531AE"/>
    <w:rsid w:val="0065324B"/>
    <w:rsid w:val="00653265"/>
    <w:rsid w:val="006532F8"/>
    <w:rsid w:val="00653358"/>
    <w:rsid w:val="0065336F"/>
    <w:rsid w:val="006533C4"/>
    <w:rsid w:val="00653625"/>
    <w:rsid w:val="006537C1"/>
    <w:rsid w:val="006538AF"/>
    <w:rsid w:val="006538D1"/>
    <w:rsid w:val="00653A95"/>
    <w:rsid w:val="00653AAB"/>
    <w:rsid w:val="00653AD5"/>
    <w:rsid w:val="00653D4B"/>
    <w:rsid w:val="00653E1D"/>
    <w:rsid w:val="00654030"/>
    <w:rsid w:val="006540A0"/>
    <w:rsid w:val="006541EE"/>
    <w:rsid w:val="00654217"/>
    <w:rsid w:val="0065429A"/>
    <w:rsid w:val="006542B1"/>
    <w:rsid w:val="00654326"/>
    <w:rsid w:val="00654333"/>
    <w:rsid w:val="00654354"/>
    <w:rsid w:val="0065446E"/>
    <w:rsid w:val="006545E2"/>
    <w:rsid w:val="006546E5"/>
    <w:rsid w:val="0065479C"/>
    <w:rsid w:val="00654987"/>
    <w:rsid w:val="00654C6E"/>
    <w:rsid w:val="00654DD6"/>
    <w:rsid w:val="00654F05"/>
    <w:rsid w:val="00654F24"/>
    <w:rsid w:val="0065513D"/>
    <w:rsid w:val="006551BE"/>
    <w:rsid w:val="006551F2"/>
    <w:rsid w:val="00655213"/>
    <w:rsid w:val="00655251"/>
    <w:rsid w:val="006553E4"/>
    <w:rsid w:val="006554DF"/>
    <w:rsid w:val="006555C1"/>
    <w:rsid w:val="00655675"/>
    <w:rsid w:val="006556E9"/>
    <w:rsid w:val="00655783"/>
    <w:rsid w:val="00655799"/>
    <w:rsid w:val="006557BD"/>
    <w:rsid w:val="00655930"/>
    <w:rsid w:val="006559A8"/>
    <w:rsid w:val="00655A32"/>
    <w:rsid w:val="00655B99"/>
    <w:rsid w:val="00655BD6"/>
    <w:rsid w:val="00655E3F"/>
    <w:rsid w:val="00655E4F"/>
    <w:rsid w:val="00655F38"/>
    <w:rsid w:val="00656066"/>
    <w:rsid w:val="0065622C"/>
    <w:rsid w:val="00656231"/>
    <w:rsid w:val="00656256"/>
    <w:rsid w:val="00656352"/>
    <w:rsid w:val="006565CF"/>
    <w:rsid w:val="00656631"/>
    <w:rsid w:val="006566C0"/>
    <w:rsid w:val="0065671F"/>
    <w:rsid w:val="00656749"/>
    <w:rsid w:val="00656761"/>
    <w:rsid w:val="0065686A"/>
    <w:rsid w:val="00656904"/>
    <w:rsid w:val="00656925"/>
    <w:rsid w:val="00656A01"/>
    <w:rsid w:val="00656A7F"/>
    <w:rsid w:val="00656C57"/>
    <w:rsid w:val="00656C75"/>
    <w:rsid w:val="00656C83"/>
    <w:rsid w:val="00656CB9"/>
    <w:rsid w:val="00656D4C"/>
    <w:rsid w:val="00656E65"/>
    <w:rsid w:val="00656F79"/>
    <w:rsid w:val="00656F8C"/>
    <w:rsid w:val="00656F9B"/>
    <w:rsid w:val="00657135"/>
    <w:rsid w:val="00657221"/>
    <w:rsid w:val="0065733F"/>
    <w:rsid w:val="00657364"/>
    <w:rsid w:val="006573D4"/>
    <w:rsid w:val="0065741D"/>
    <w:rsid w:val="00657460"/>
    <w:rsid w:val="0065756C"/>
    <w:rsid w:val="0065765D"/>
    <w:rsid w:val="006576EA"/>
    <w:rsid w:val="00657709"/>
    <w:rsid w:val="00657811"/>
    <w:rsid w:val="006578D7"/>
    <w:rsid w:val="00657941"/>
    <w:rsid w:val="00657A45"/>
    <w:rsid w:val="00657B91"/>
    <w:rsid w:val="00657B9F"/>
    <w:rsid w:val="00657C85"/>
    <w:rsid w:val="00657DC5"/>
    <w:rsid w:val="00657EA9"/>
    <w:rsid w:val="00657F15"/>
    <w:rsid w:val="00657F40"/>
    <w:rsid w:val="00657F7C"/>
    <w:rsid w:val="00657F7E"/>
    <w:rsid w:val="0066006A"/>
    <w:rsid w:val="0066008F"/>
    <w:rsid w:val="00660265"/>
    <w:rsid w:val="006602B9"/>
    <w:rsid w:val="0066037B"/>
    <w:rsid w:val="00660412"/>
    <w:rsid w:val="0066082A"/>
    <w:rsid w:val="00660891"/>
    <w:rsid w:val="0066092C"/>
    <w:rsid w:val="00660970"/>
    <w:rsid w:val="00660A38"/>
    <w:rsid w:val="00660A90"/>
    <w:rsid w:val="00660C9A"/>
    <w:rsid w:val="00660CF0"/>
    <w:rsid w:val="00660E37"/>
    <w:rsid w:val="00660F16"/>
    <w:rsid w:val="00661070"/>
    <w:rsid w:val="006610E7"/>
    <w:rsid w:val="006612CD"/>
    <w:rsid w:val="0066133A"/>
    <w:rsid w:val="00661463"/>
    <w:rsid w:val="00661521"/>
    <w:rsid w:val="0066170E"/>
    <w:rsid w:val="00661733"/>
    <w:rsid w:val="006617F2"/>
    <w:rsid w:val="0066185A"/>
    <w:rsid w:val="0066188D"/>
    <w:rsid w:val="00661A76"/>
    <w:rsid w:val="00661AA3"/>
    <w:rsid w:val="00661ACD"/>
    <w:rsid w:val="00661AE6"/>
    <w:rsid w:val="00661B83"/>
    <w:rsid w:val="00661B9C"/>
    <w:rsid w:val="00661C13"/>
    <w:rsid w:val="00661C72"/>
    <w:rsid w:val="00661D13"/>
    <w:rsid w:val="00661E6A"/>
    <w:rsid w:val="00661FDA"/>
    <w:rsid w:val="00661FF5"/>
    <w:rsid w:val="006621D6"/>
    <w:rsid w:val="006621E9"/>
    <w:rsid w:val="00662214"/>
    <w:rsid w:val="006623A9"/>
    <w:rsid w:val="0066249A"/>
    <w:rsid w:val="006624C1"/>
    <w:rsid w:val="0066264A"/>
    <w:rsid w:val="006627F2"/>
    <w:rsid w:val="00662831"/>
    <w:rsid w:val="00662847"/>
    <w:rsid w:val="006628E2"/>
    <w:rsid w:val="00662B21"/>
    <w:rsid w:val="00662E02"/>
    <w:rsid w:val="00662E2D"/>
    <w:rsid w:val="00662E3D"/>
    <w:rsid w:val="00662E6B"/>
    <w:rsid w:val="00662ED2"/>
    <w:rsid w:val="00662EF7"/>
    <w:rsid w:val="00662F37"/>
    <w:rsid w:val="00662F3B"/>
    <w:rsid w:val="00662F72"/>
    <w:rsid w:val="00663013"/>
    <w:rsid w:val="00663039"/>
    <w:rsid w:val="006630D5"/>
    <w:rsid w:val="006631FC"/>
    <w:rsid w:val="00663210"/>
    <w:rsid w:val="006632F1"/>
    <w:rsid w:val="00663379"/>
    <w:rsid w:val="0066339B"/>
    <w:rsid w:val="006635F8"/>
    <w:rsid w:val="00663706"/>
    <w:rsid w:val="00663812"/>
    <w:rsid w:val="006639FF"/>
    <w:rsid w:val="00663A11"/>
    <w:rsid w:val="00663A77"/>
    <w:rsid w:val="00663B17"/>
    <w:rsid w:val="00663BA5"/>
    <w:rsid w:val="00663BE2"/>
    <w:rsid w:val="00663CAC"/>
    <w:rsid w:val="00663DCF"/>
    <w:rsid w:val="00663F04"/>
    <w:rsid w:val="00663FD5"/>
    <w:rsid w:val="006640BC"/>
    <w:rsid w:val="006641B8"/>
    <w:rsid w:val="0066431B"/>
    <w:rsid w:val="0066439A"/>
    <w:rsid w:val="006644F6"/>
    <w:rsid w:val="00664525"/>
    <w:rsid w:val="0066459A"/>
    <w:rsid w:val="00664613"/>
    <w:rsid w:val="0066477C"/>
    <w:rsid w:val="006647B2"/>
    <w:rsid w:val="006647D6"/>
    <w:rsid w:val="006648A9"/>
    <w:rsid w:val="006648B2"/>
    <w:rsid w:val="0066493E"/>
    <w:rsid w:val="006649CC"/>
    <w:rsid w:val="00664B34"/>
    <w:rsid w:val="00664C3E"/>
    <w:rsid w:val="00664D2C"/>
    <w:rsid w:val="00664D8B"/>
    <w:rsid w:val="00664DA5"/>
    <w:rsid w:val="00664F61"/>
    <w:rsid w:val="00664FFC"/>
    <w:rsid w:val="006650C5"/>
    <w:rsid w:val="006652E1"/>
    <w:rsid w:val="00665419"/>
    <w:rsid w:val="00665448"/>
    <w:rsid w:val="006654D9"/>
    <w:rsid w:val="00665503"/>
    <w:rsid w:val="00665576"/>
    <w:rsid w:val="00665584"/>
    <w:rsid w:val="006655E4"/>
    <w:rsid w:val="006656D1"/>
    <w:rsid w:val="0066575D"/>
    <w:rsid w:val="0066599F"/>
    <w:rsid w:val="00665A66"/>
    <w:rsid w:val="00665BAF"/>
    <w:rsid w:val="00665D9E"/>
    <w:rsid w:val="00665E01"/>
    <w:rsid w:val="0066622C"/>
    <w:rsid w:val="0066623A"/>
    <w:rsid w:val="00666414"/>
    <w:rsid w:val="00666495"/>
    <w:rsid w:val="00666642"/>
    <w:rsid w:val="00666711"/>
    <w:rsid w:val="0066674C"/>
    <w:rsid w:val="00666822"/>
    <w:rsid w:val="006668AC"/>
    <w:rsid w:val="00666A49"/>
    <w:rsid w:val="00666A68"/>
    <w:rsid w:val="00666B11"/>
    <w:rsid w:val="00666D7D"/>
    <w:rsid w:val="00666E53"/>
    <w:rsid w:val="00666F82"/>
    <w:rsid w:val="00666FB4"/>
    <w:rsid w:val="0066704C"/>
    <w:rsid w:val="00667065"/>
    <w:rsid w:val="0066706F"/>
    <w:rsid w:val="00667192"/>
    <w:rsid w:val="006671C3"/>
    <w:rsid w:val="006671F9"/>
    <w:rsid w:val="0066748F"/>
    <w:rsid w:val="006674A8"/>
    <w:rsid w:val="006674E6"/>
    <w:rsid w:val="006675FC"/>
    <w:rsid w:val="0066766A"/>
    <w:rsid w:val="006677B4"/>
    <w:rsid w:val="006678E9"/>
    <w:rsid w:val="00667978"/>
    <w:rsid w:val="00667A8F"/>
    <w:rsid w:val="00667AD8"/>
    <w:rsid w:val="00667B3E"/>
    <w:rsid w:val="00667B75"/>
    <w:rsid w:val="00667BE6"/>
    <w:rsid w:val="00667DBF"/>
    <w:rsid w:val="00667E00"/>
    <w:rsid w:val="00667E88"/>
    <w:rsid w:val="00667FA8"/>
    <w:rsid w:val="00670232"/>
    <w:rsid w:val="006702DA"/>
    <w:rsid w:val="006704AC"/>
    <w:rsid w:val="006706B9"/>
    <w:rsid w:val="00670728"/>
    <w:rsid w:val="00670858"/>
    <w:rsid w:val="00670999"/>
    <w:rsid w:val="006709CF"/>
    <w:rsid w:val="00670B1C"/>
    <w:rsid w:val="00670BAE"/>
    <w:rsid w:val="00670BC3"/>
    <w:rsid w:val="00670E35"/>
    <w:rsid w:val="00670EEF"/>
    <w:rsid w:val="00671072"/>
    <w:rsid w:val="0067108D"/>
    <w:rsid w:val="0067116D"/>
    <w:rsid w:val="00671394"/>
    <w:rsid w:val="006713A7"/>
    <w:rsid w:val="00671659"/>
    <w:rsid w:val="0067167C"/>
    <w:rsid w:val="006717C4"/>
    <w:rsid w:val="00671961"/>
    <w:rsid w:val="00671B5F"/>
    <w:rsid w:val="00671BCD"/>
    <w:rsid w:val="00671BF7"/>
    <w:rsid w:val="00671C6E"/>
    <w:rsid w:val="00671CFB"/>
    <w:rsid w:val="00671CFE"/>
    <w:rsid w:val="00671D6F"/>
    <w:rsid w:val="00671E9F"/>
    <w:rsid w:val="00671F43"/>
    <w:rsid w:val="00671FC1"/>
    <w:rsid w:val="00672098"/>
    <w:rsid w:val="006720DF"/>
    <w:rsid w:val="006721F9"/>
    <w:rsid w:val="00672244"/>
    <w:rsid w:val="00672438"/>
    <w:rsid w:val="00672538"/>
    <w:rsid w:val="0067259C"/>
    <w:rsid w:val="006725A0"/>
    <w:rsid w:val="0067284F"/>
    <w:rsid w:val="00672890"/>
    <w:rsid w:val="006728AD"/>
    <w:rsid w:val="006729CD"/>
    <w:rsid w:val="00672A8A"/>
    <w:rsid w:val="00672AA2"/>
    <w:rsid w:val="00672AA9"/>
    <w:rsid w:val="00672CC8"/>
    <w:rsid w:val="00672D53"/>
    <w:rsid w:val="00672D58"/>
    <w:rsid w:val="00672E13"/>
    <w:rsid w:val="00672E9D"/>
    <w:rsid w:val="006730DF"/>
    <w:rsid w:val="006732B4"/>
    <w:rsid w:val="00673335"/>
    <w:rsid w:val="006734B2"/>
    <w:rsid w:val="00673638"/>
    <w:rsid w:val="0067365D"/>
    <w:rsid w:val="00673A6B"/>
    <w:rsid w:val="00673A81"/>
    <w:rsid w:val="00673BB6"/>
    <w:rsid w:val="00673CF1"/>
    <w:rsid w:val="00673D0C"/>
    <w:rsid w:val="00673D3F"/>
    <w:rsid w:val="00673F5D"/>
    <w:rsid w:val="00673F84"/>
    <w:rsid w:val="0067404E"/>
    <w:rsid w:val="0067408A"/>
    <w:rsid w:val="006740E8"/>
    <w:rsid w:val="00674154"/>
    <w:rsid w:val="006741C4"/>
    <w:rsid w:val="006742A9"/>
    <w:rsid w:val="006742F5"/>
    <w:rsid w:val="0067439F"/>
    <w:rsid w:val="006743A6"/>
    <w:rsid w:val="006743E9"/>
    <w:rsid w:val="0067455B"/>
    <w:rsid w:val="006746C6"/>
    <w:rsid w:val="00674712"/>
    <w:rsid w:val="006748EF"/>
    <w:rsid w:val="00674903"/>
    <w:rsid w:val="00674B7A"/>
    <w:rsid w:val="00674CF8"/>
    <w:rsid w:val="00674D23"/>
    <w:rsid w:val="00674E33"/>
    <w:rsid w:val="00674F61"/>
    <w:rsid w:val="006750D0"/>
    <w:rsid w:val="0067511B"/>
    <w:rsid w:val="00675127"/>
    <w:rsid w:val="00675170"/>
    <w:rsid w:val="0067522B"/>
    <w:rsid w:val="00675235"/>
    <w:rsid w:val="00675268"/>
    <w:rsid w:val="0067526B"/>
    <w:rsid w:val="00675318"/>
    <w:rsid w:val="00675324"/>
    <w:rsid w:val="00675387"/>
    <w:rsid w:val="00675432"/>
    <w:rsid w:val="0067558C"/>
    <w:rsid w:val="00675618"/>
    <w:rsid w:val="0067567D"/>
    <w:rsid w:val="0067569F"/>
    <w:rsid w:val="006757D1"/>
    <w:rsid w:val="00675AFE"/>
    <w:rsid w:val="00675B0C"/>
    <w:rsid w:val="00675BD7"/>
    <w:rsid w:val="00675C1D"/>
    <w:rsid w:val="00675C75"/>
    <w:rsid w:val="00675CA1"/>
    <w:rsid w:val="00675CC8"/>
    <w:rsid w:val="00675CCA"/>
    <w:rsid w:val="00675CD9"/>
    <w:rsid w:val="00675E32"/>
    <w:rsid w:val="00675EFD"/>
    <w:rsid w:val="006762CC"/>
    <w:rsid w:val="00676576"/>
    <w:rsid w:val="006765E5"/>
    <w:rsid w:val="0067664C"/>
    <w:rsid w:val="0067674B"/>
    <w:rsid w:val="0067687C"/>
    <w:rsid w:val="0067690B"/>
    <w:rsid w:val="00676ABC"/>
    <w:rsid w:val="00676ACF"/>
    <w:rsid w:val="00676BE1"/>
    <w:rsid w:val="00676CCC"/>
    <w:rsid w:val="00676CF2"/>
    <w:rsid w:val="00676D63"/>
    <w:rsid w:val="00676D92"/>
    <w:rsid w:val="00676E19"/>
    <w:rsid w:val="00676E41"/>
    <w:rsid w:val="00676E6F"/>
    <w:rsid w:val="00676FA1"/>
    <w:rsid w:val="00677104"/>
    <w:rsid w:val="00677155"/>
    <w:rsid w:val="00677258"/>
    <w:rsid w:val="006772D6"/>
    <w:rsid w:val="00677348"/>
    <w:rsid w:val="00677391"/>
    <w:rsid w:val="00677513"/>
    <w:rsid w:val="006776E1"/>
    <w:rsid w:val="006777D8"/>
    <w:rsid w:val="006777EA"/>
    <w:rsid w:val="00677908"/>
    <w:rsid w:val="0067791D"/>
    <w:rsid w:val="00677979"/>
    <w:rsid w:val="0067797F"/>
    <w:rsid w:val="00677A5C"/>
    <w:rsid w:val="00677B4C"/>
    <w:rsid w:val="00677B9D"/>
    <w:rsid w:val="00677D8A"/>
    <w:rsid w:val="00680129"/>
    <w:rsid w:val="006801E0"/>
    <w:rsid w:val="0068026C"/>
    <w:rsid w:val="00680318"/>
    <w:rsid w:val="0068038F"/>
    <w:rsid w:val="00680518"/>
    <w:rsid w:val="0068053A"/>
    <w:rsid w:val="0068058C"/>
    <w:rsid w:val="0068071D"/>
    <w:rsid w:val="006807B6"/>
    <w:rsid w:val="00680864"/>
    <w:rsid w:val="006808D4"/>
    <w:rsid w:val="006809AD"/>
    <w:rsid w:val="00680CE1"/>
    <w:rsid w:val="00680D49"/>
    <w:rsid w:val="00680DB6"/>
    <w:rsid w:val="00680E66"/>
    <w:rsid w:val="00680E70"/>
    <w:rsid w:val="00680E7F"/>
    <w:rsid w:val="00681054"/>
    <w:rsid w:val="0068120C"/>
    <w:rsid w:val="006812BB"/>
    <w:rsid w:val="00681347"/>
    <w:rsid w:val="0068148A"/>
    <w:rsid w:val="0068156F"/>
    <w:rsid w:val="00681633"/>
    <w:rsid w:val="00681706"/>
    <w:rsid w:val="006817A0"/>
    <w:rsid w:val="006817B5"/>
    <w:rsid w:val="006817FC"/>
    <w:rsid w:val="00681873"/>
    <w:rsid w:val="00681971"/>
    <w:rsid w:val="006819C0"/>
    <w:rsid w:val="00681AFF"/>
    <w:rsid w:val="00681B48"/>
    <w:rsid w:val="00681B57"/>
    <w:rsid w:val="00681BAD"/>
    <w:rsid w:val="00681E18"/>
    <w:rsid w:val="00681EED"/>
    <w:rsid w:val="00681FAF"/>
    <w:rsid w:val="0068205E"/>
    <w:rsid w:val="006820D2"/>
    <w:rsid w:val="00682129"/>
    <w:rsid w:val="0068212F"/>
    <w:rsid w:val="0068216C"/>
    <w:rsid w:val="0068221C"/>
    <w:rsid w:val="006823E9"/>
    <w:rsid w:val="0068246B"/>
    <w:rsid w:val="006824C5"/>
    <w:rsid w:val="006826AA"/>
    <w:rsid w:val="006826E1"/>
    <w:rsid w:val="006827B0"/>
    <w:rsid w:val="0068281E"/>
    <w:rsid w:val="00682919"/>
    <w:rsid w:val="00682A77"/>
    <w:rsid w:val="00682BCD"/>
    <w:rsid w:val="00682CCC"/>
    <w:rsid w:val="00682D6E"/>
    <w:rsid w:val="00682D79"/>
    <w:rsid w:val="00682DCA"/>
    <w:rsid w:val="00682DD7"/>
    <w:rsid w:val="00682EA6"/>
    <w:rsid w:val="00682F18"/>
    <w:rsid w:val="00682F40"/>
    <w:rsid w:val="00683025"/>
    <w:rsid w:val="006830F4"/>
    <w:rsid w:val="006831DD"/>
    <w:rsid w:val="00683280"/>
    <w:rsid w:val="0068329E"/>
    <w:rsid w:val="006834AF"/>
    <w:rsid w:val="0068366E"/>
    <w:rsid w:val="006836CC"/>
    <w:rsid w:val="00683714"/>
    <w:rsid w:val="006837FA"/>
    <w:rsid w:val="006839B4"/>
    <w:rsid w:val="00683A05"/>
    <w:rsid w:val="00683A1B"/>
    <w:rsid w:val="00683B1F"/>
    <w:rsid w:val="00683B6D"/>
    <w:rsid w:val="00683BB9"/>
    <w:rsid w:val="00683C96"/>
    <w:rsid w:val="00683CD1"/>
    <w:rsid w:val="00683DB2"/>
    <w:rsid w:val="00683E27"/>
    <w:rsid w:val="00683E2B"/>
    <w:rsid w:val="00683EEC"/>
    <w:rsid w:val="00683F3B"/>
    <w:rsid w:val="00683FD7"/>
    <w:rsid w:val="006840AC"/>
    <w:rsid w:val="00684149"/>
    <w:rsid w:val="0068421A"/>
    <w:rsid w:val="0068435C"/>
    <w:rsid w:val="006843A0"/>
    <w:rsid w:val="006845AD"/>
    <w:rsid w:val="00684673"/>
    <w:rsid w:val="0068484B"/>
    <w:rsid w:val="0068488A"/>
    <w:rsid w:val="0068489F"/>
    <w:rsid w:val="006848E7"/>
    <w:rsid w:val="00684910"/>
    <w:rsid w:val="00684949"/>
    <w:rsid w:val="006849D7"/>
    <w:rsid w:val="00684A0C"/>
    <w:rsid w:val="00684A9A"/>
    <w:rsid w:val="00684AAE"/>
    <w:rsid w:val="00684B24"/>
    <w:rsid w:val="00684C84"/>
    <w:rsid w:val="00684E9A"/>
    <w:rsid w:val="0068503D"/>
    <w:rsid w:val="00685120"/>
    <w:rsid w:val="0068517A"/>
    <w:rsid w:val="0068521E"/>
    <w:rsid w:val="0068548D"/>
    <w:rsid w:val="006856D2"/>
    <w:rsid w:val="00685877"/>
    <w:rsid w:val="00685984"/>
    <w:rsid w:val="00685A64"/>
    <w:rsid w:val="00685B7E"/>
    <w:rsid w:val="00685C7D"/>
    <w:rsid w:val="00685D93"/>
    <w:rsid w:val="00685E56"/>
    <w:rsid w:val="00685E8C"/>
    <w:rsid w:val="00685FD6"/>
    <w:rsid w:val="00685FEB"/>
    <w:rsid w:val="006861ED"/>
    <w:rsid w:val="00686205"/>
    <w:rsid w:val="00686382"/>
    <w:rsid w:val="0068642D"/>
    <w:rsid w:val="00686430"/>
    <w:rsid w:val="0068644F"/>
    <w:rsid w:val="00686506"/>
    <w:rsid w:val="0068665D"/>
    <w:rsid w:val="00686773"/>
    <w:rsid w:val="00686893"/>
    <w:rsid w:val="00686945"/>
    <w:rsid w:val="00686B09"/>
    <w:rsid w:val="00686D36"/>
    <w:rsid w:val="00686D5E"/>
    <w:rsid w:val="00686DB2"/>
    <w:rsid w:val="00686E12"/>
    <w:rsid w:val="00686EF4"/>
    <w:rsid w:val="0068708D"/>
    <w:rsid w:val="006870EE"/>
    <w:rsid w:val="00687258"/>
    <w:rsid w:val="006872BB"/>
    <w:rsid w:val="00687328"/>
    <w:rsid w:val="006875DB"/>
    <w:rsid w:val="00687620"/>
    <w:rsid w:val="00687805"/>
    <w:rsid w:val="00687895"/>
    <w:rsid w:val="0068795F"/>
    <w:rsid w:val="00687AE5"/>
    <w:rsid w:val="00687EA6"/>
    <w:rsid w:val="00687F37"/>
    <w:rsid w:val="00687F91"/>
    <w:rsid w:val="00690027"/>
    <w:rsid w:val="00690029"/>
    <w:rsid w:val="006900E7"/>
    <w:rsid w:val="00690235"/>
    <w:rsid w:val="0069028B"/>
    <w:rsid w:val="00690351"/>
    <w:rsid w:val="00690372"/>
    <w:rsid w:val="00690609"/>
    <w:rsid w:val="00690638"/>
    <w:rsid w:val="00690657"/>
    <w:rsid w:val="00690854"/>
    <w:rsid w:val="006908EB"/>
    <w:rsid w:val="0069090B"/>
    <w:rsid w:val="00690A4C"/>
    <w:rsid w:val="00690CDF"/>
    <w:rsid w:val="00690DE7"/>
    <w:rsid w:val="00690DFC"/>
    <w:rsid w:val="00690ED2"/>
    <w:rsid w:val="00690F47"/>
    <w:rsid w:val="00691055"/>
    <w:rsid w:val="0069109B"/>
    <w:rsid w:val="006910AC"/>
    <w:rsid w:val="0069119D"/>
    <w:rsid w:val="006911F7"/>
    <w:rsid w:val="006912BE"/>
    <w:rsid w:val="0069131F"/>
    <w:rsid w:val="00691383"/>
    <w:rsid w:val="006913D9"/>
    <w:rsid w:val="00691451"/>
    <w:rsid w:val="006914A9"/>
    <w:rsid w:val="0069151E"/>
    <w:rsid w:val="00691571"/>
    <w:rsid w:val="0069167A"/>
    <w:rsid w:val="006916C5"/>
    <w:rsid w:val="006916C6"/>
    <w:rsid w:val="00691788"/>
    <w:rsid w:val="006917BF"/>
    <w:rsid w:val="0069188B"/>
    <w:rsid w:val="0069197A"/>
    <w:rsid w:val="00691A2B"/>
    <w:rsid w:val="00691A82"/>
    <w:rsid w:val="00691B13"/>
    <w:rsid w:val="00691B14"/>
    <w:rsid w:val="00691B5D"/>
    <w:rsid w:val="00691B67"/>
    <w:rsid w:val="00691BE9"/>
    <w:rsid w:val="00691C70"/>
    <w:rsid w:val="00691CB7"/>
    <w:rsid w:val="00691E26"/>
    <w:rsid w:val="00691FB3"/>
    <w:rsid w:val="00692057"/>
    <w:rsid w:val="006921A5"/>
    <w:rsid w:val="00692285"/>
    <w:rsid w:val="006922BA"/>
    <w:rsid w:val="006924AD"/>
    <w:rsid w:val="006924B4"/>
    <w:rsid w:val="006924C7"/>
    <w:rsid w:val="006924FA"/>
    <w:rsid w:val="006926E6"/>
    <w:rsid w:val="00692767"/>
    <w:rsid w:val="006928A0"/>
    <w:rsid w:val="006929ED"/>
    <w:rsid w:val="00692A40"/>
    <w:rsid w:val="00692C0D"/>
    <w:rsid w:val="00692C28"/>
    <w:rsid w:val="00692C3F"/>
    <w:rsid w:val="00692D01"/>
    <w:rsid w:val="00692E34"/>
    <w:rsid w:val="00693061"/>
    <w:rsid w:val="006930FB"/>
    <w:rsid w:val="00693168"/>
    <w:rsid w:val="006931A8"/>
    <w:rsid w:val="006932E4"/>
    <w:rsid w:val="006933F2"/>
    <w:rsid w:val="00693435"/>
    <w:rsid w:val="00693466"/>
    <w:rsid w:val="00693503"/>
    <w:rsid w:val="0069354C"/>
    <w:rsid w:val="006935F9"/>
    <w:rsid w:val="0069368D"/>
    <w:rsid w:val="0069387B"/>
    <w:rsid w:val="00693959"/>
    <w:rsid w:val="00693B3E"/>
    <w:rsid w:val="00693BA6"/>
    <w:rsid w:val="00693C48"/>
    <w:rsid w:val="00693CC6"/>
    <w:rsid w:val="00693D4C"/>
    <w:rsid w:val="00693DE4"/>
    <w:rsid w:val="00693DE5"/>
    <w:rsid w:val="00693DE8"/>
    <w:rsid w:val="00693FC9"/>
    <w:rsid w:val="00694016"/>
    <w:rsid w:val="00694043"/>
    <w:rsid w:val="00694137"/>
    <w:rsid w:val="0069426F"/>
    <w:rsid w:val="0069433D"/>
    <w:rsid w:val="006943F9"/>
    <w:rsid w:val="006944EE"/>
    <w:rsid w:val="00694555"/>
    <w:rsid w:val="0069457F"/>
    <w:rsid w:val="0069471B"/>
    <w:rsid w:val="00694868"/>
    <w:rsid w:val="00694881"/>
    <w:rsid w:val="006948C8"/>
    <w:rsid w:val="00694909"/>
    <w:rsid w:val="00694988"/>
    <w:rsid w:val="00694AD7"/>
    <w:rsid w:val="00694E5C"/>
    <w:rsid w:val="00694F13"/>
    <w:rsid w:val="00694F38"/>
    <w:rsid w:val="00694FE2"/>
    <w:rsid w:val="00695090"/>
    <w:rsid w:val="006950B1"/>
    <w:rsid w:val="0069511C"/>
    <w:rsid w:val="00695173"/>
    <w:rsid w:val="00695184"/>
    <w:rsid w:val="006952B3"/>
    <w:rsid w:val="00695312"/>
    <w:rsid w:val="00695569"/>
    <w:rsid w:val="006955BA"/>
    <w:rsid w:val="006956D8"/>
    <w:rsid w:val="006958B0"/>
    <w:rsid w:val="00695971"/>
    <w:rsid w:val="006959E7"/>
    <w:rsid w:val="00695A7C"/>
    <w:rsid w:val="00695AFD"/>
    <w:rsid w:val="00695B2B"/>
    <w:rsid w:val="00695BB6"/>
    <w:rsid w:val="00695C15"/>
    <w:rsid w:val="00695D08"/>
    <w:rsid w:val="00695E9E"/>
    <w:rsid w:val="00695FE2"/>
    <w:rsid w:val="00696198"/>
    <w:rsid w:val="0069634C"/>
    <w:rsid w:val="00696522"/>
    <w:rsid w:val="006965D9"/>
    <w:rsid w:val="006966CF"/>
    <w:rsid w:val="006967E9"/>
    <w:rsid w:val="0069697F"/>
    <w:rsid w:val="00696B04"/>
    <w:rsid w:val="00696B05"/>
    <w:rsid w:val="00696C92"/>
    <w:rsid w:val="00696D5D"/>
    <w:rsid w:val="00696E13"/>
    <w:rsid w:val="00696E3F"/>
    <w:rsid w:val="00696F10"/>
    <w:rsid w:val="00696F22"/>
    <w:rsid w:val="00696F69"/>
    <w:rsid w:val="0069716C"/>
    <w:rsid w:val="006971DF"/>
    <w:rsid w:val="00697291"/>
    <w:rsid w:val="00697320"/>
    <w:rsid w:val="00697357"/>
    <w:rsid w:val="006973CB"/>
    <w:rsid w:val="00697430"/>
    <w:rsid w:val="006974E9"/>
    <w:rsid w:val="00697513"/>
    <w:rsid w:val="0069760D"/>
    <w:rsid w:val="006979AB"/>
    <w:rsid w:val="00697B57"/>
    <w:rsid w:val="00697BC0"/>
    <w:rsid w:val="00697D2C"/>
    <w:rsid w:val="00697D54"/>
    <w:rsid w:val="00697D7F"/>
    <w:rsid w:val="00697E22"/>
    <w:rsid w:val="00697E83"/>
    <w:rsid w:val="00697FB9"/>
    <w:rsid w:val="00697FBA"/>
    <w:rsid w:val="006A0129"/>
    <w:rsid w:val="006A021C"/>
    <w:rsid w:val="006A0294"/>
    <w:rsid w:val="006A02B7"/>
    <w:rsid w:val="006A0497"/>
    <w:rsid w:val="006A04CB"/>
    <w:rsid w:val="006A0519"/>
    <w:rsid w:val="006A082E"/>
    <w:rsid w:val="006A08CD"/>
    <w:rsid w:val="006A09B1"/>
    <w:rsid w:val="006A0A57"/>
    <w:rsid w:val="006A0B68"/>
    <w:rsid w:val="006A0C5F"/>
    <w:rsid w:val="006A0DEF"/>
    <w:rsid w:val="006A0E58"/>
    <w:rsid w:val="006A0F33"/>
    <w:rsid w:val="006A1002"/>
    <w:rsid w:val="006A11DE"/>
    <w:rsid w:val="006A11EB"/>
    <w:rsid w:val="006A1361"/>
    <w:rsid w:val="006A13B9"/>
    <w:rsid w:val="006A1402"/>
    <w:rsid w:val="006A1488"/>
    <w:rsid w:val="006A15FE"/>
    <w:rsid w:val="006A16A3"/>
    <w:rsid w:val="006A18AE"/>
    <w:rsid w:val="006A191E"/>
    <w:rsid w:val="006A1A2C"/>
    <w:rsid w:val="006A1B62"/>
    <w:rsid w:val="006A1B7B"/>
    <w:rsid w:val="006A1D02"/>
    <w:rsid w:val="006A1DAA"/>
    <w:rsid w:val="006A1FAC"/>
    <w:rsid w:val="006A2047"/>
    <w:rsid w:val="006A2114"/>
    <w:rsid w:val="006A2170"/>
    <w:rsid w:val="006A21B6"/>
    <w:rsid w:val="006A2222"/>
    <w:rsid w:val="006A2226"/>
    <w:rsid w:val="006A2258"/>
    <w:rsid w:val="006A22EB"/>
    <w:rsid w:val="006A23AF"/>
    <w:rsid w:val="006A268C"/>
    <w:rsid w:val="006A2AA7"/>
    <w:rsid w:val="006A2B17"/>
    <w:rsid w:val="006A2B23"/>
    <w:rsid w:val="006A2BB2"/>
    <w:rsid w:val="006A2CFE"/>
    <w:rsid w:val="006A2ECC"/>
    <w:rsid w:val="006A2F65"/>
    <w:rsid w:val="006A2F85"/>
    <w:rsid w:val="006A2FE7"/>
    <w:rsid w:val="006A3008"/>
    <w:rsid w:val="006A3146"/>
    <w:rsid w:val="006A31A4"/>
    <w:rsid w:val="006A3333"/>
    <w:rsid w:val="006A3450"/>
    <w:rsid w:val="006A35C6"/>
    <w:rsid w:val="006A35D9"/>
    <w:rsid w:val="006A3628"/>
    <w:rsid w:val="006A3787"/>
    <w:rsid w:val="006A3790"/>
    <w:rsid w:val="006A37C5"/>
    <w:rsid w:val="006A37C8"/>
    <w:rsid w:val="006A3831"/>
    <w:rsid w:val="006A3877"/>
    <w:rsid w:val="006A38A3"/>
    <w:rsid w:val="006A398B"/>
    <w:rsid w:val="006A3A4F"/>
    <w:rsid w:val="006A3A64"/>
    <w:rsid w:val="006A3A72"/>
    <w:rsid w:val="006A3A83"/>
    <w:rsid w:val="006A3BA9"/>
    <w:rsid w:val="006A3CB6"/>
    <w:rsid w:val="006A3DFB"/>
    <w:rsid w:val="006A4080"/>
    <w:rsid w:val="006A4165"/>
    <w:rsid w:val="006A4269"/>
    <w:rsid w:val="006A4302"/>
    <w:rsid w:val="006A4453"/>
    <w:rsid w:val="006A4477"/>
    <w:rsid w:val="006A44AE"/>
    <w:rsid w:val="006A44B0"/>
    <w:rsid w:val="006A469C"/>
    <w:rsid w:val="006A46FA"/>
    <w:rsid w:val="006A4713"/>
    <w:rsid w:val="006A477E"/>
    <w:rsid w:val="006A47A2"/>
    <w:rsid w:val="006A480B"/>
    <w:rsid w:val="006A48F9"/>
    <w:rsid w:val="006A4987"/>
    <w:rsid w:val="006A4BC2"/>
    <w:rsid w:val="006A4BE1"/>
    <w:rsid w:val="006A4D24"/>
    <w:rsid w:val="006A4DA5"/>
    <w:rsid w:val="006A4DB9"/>
    <w:rsid w:val="006A4F56"/>
    <w:rsid w:val="006A4FB1"/>
    <w:rsid w:val="006A5040"/>
    <w:rsid w:val="006A5078"/>
    <w:rsid w:val="006A524A"/>
    <w:rsid w:val="006A528E"/>
    <w:rsid w:val="006A531E"/>
    <w:rsid w:val="006A542A"/>
    <w:rsid w:val="006A544F"/>
    <w:rsid w:val="006A5611"/>
    <w:rsid w:val="006A578F"/>
    <w:rsid w:val="006A595A"/>
    <w:rsid w:val="006A5B3C"/>
    <w:rsid w:val="006A5CE3"/>
    <w:rsid w:val="006A5CF5"/>
    <w:rsid w:val="006A5D49"/>
    <w:rsid w:val="006A5DCC"/>
    <w:rsid w:val="006A5E8F"/>
    <w:rsid w:val="006A5EAE"/>
    <w:rsid w:val="006A5F03"/>
    <w:rsid w:val="006A5F71"/>
    <w:rsid w:val="006A601A"/>
    <w:rsid w:val="006A601F"/>
    <w:rsid w:val="006A6036"/>
    <w:rsid w:val="006A6056"/>
    <w:rsid w:val="006A607E"/>
    <w:rsid w:val="006A62AB"/>
    <w:rsid w:val="006A6398"/>
    <w:rsid w:val="006A6487"/>
    <w:rsid w:val="006A6538"/>
    <w:rsid w:val="006A68F7"/>
    <w:rsid w:val="006A6A25"/>
    <w:rsid w:val="006A6B94"/>
    <w:rsid w:val="006A6BEF"/>
    <w:rsid w:val="006A6CC2"/>
    <w:rsid w:val="006A6D66"/>
    <w:rsid w:val="006A6EEA"/>
    <w:rsid w:val="006A7064"/>
    <w:rsid w:val="006A71A2"/>
    <w:rsid w:val="006A71BF"/>
    <w:rsid w:val="006A71F7"/>
    <w:rsid w:val="006A72FC"/>
    <w:rsid w:val="006A73A4"/>
    <w:rsid w:val="006A73EE"/>
    <w:rsid w:val="006A75CC"/>
    <w:rsid w:val="006A76A3"/>
    <w:rsid w:val="006A76C1"/>
    <w:rsid w:val="006A779D"/>
    <w:rsid w:val="006A77D0"/>
    <w:rsid w:val="006A793B"/>
    <w:rsid w:val="006A7AC4"/>
    <w:rsid w:val="006A7B8B"/>
    <w:rsid w:val="006A7D6E"/>
    <w:rsid w:val="006A7DA1"/>
    <w:rsid w:val="006A7FBC"/>
    <w:rsid w:val="006B0139"/>
    <w:rsid w:val="006B01DE"/>
    <w:rsid w:val="006B026B"/>
    <w:rsid w:val="006B02D8"/>
    <w:rsid w:val="006B03BB"/>
    <w:rsid w:val="006B0431"/>
    <w:rsid w:val="006B043A"/>
    <w:rsid w:val="006B04DB"/>
    <w:rsid w:val="006B0557"/>
    <w:rsid w:val="006B0601"/>
    <w:rsid w:val="006B06C3"/>
    <w:rsid w:val="006B08A1"/>
    <w:rsid w:val="006B08F1"/>
    <w:rsid w:val="006B0907"/>
    <w:rsid w:val="006B0A55"/>
    <w:rsid w:val="006B0AD3"/>
    <w:rsid w:val="006B0B0B"/>
    <w:rsid w:val="006B0B43"/>
    <w:rsid w:val="006B0BDE"/>
    <w:rsid w:val="006B0BF2"/>
    <w:rsid w:val="006B0CDD"/>
    <w:rsid w:val="006B0E05"/>
    <w:rsid w:val="006B0F75"/>
    <w:rsid w:val="006B1037"/>
    <w:rsid w:val="006B10FA"/>
    <w:rsid w:val="006B11D2"/>
    <w:rsid w:val="006B1555"/>
    <w:rsid w:val="006B15B8"/>
    <w:rsid w:val="006B171C"/>
    <w:rsid w:val="006B1778"/>
    <w:rsid w:val="006B17B9"/>
    <w:rsid w:val="006B184D"/>
    <w:rsid w:val="006B19B0"/>
    <w:rsid w:val="006B1A08"/>
    <w:rsid w:val="006B1A58"/>
    <w:rsid w:val="006B1A5E"/>
    <w:rsid w:val="006B1AA4"/>
    <w:rsid w:val="006B1B61"/>
    <w:rsid w:val="006B1B78"/>
    <w:rsid w:val="006B1BFD"/>
    <w:rsid w:val="006B1EBF"/>
    <w:rsid w:val="006B2004"/>
    <w:rsid w:val="006B23D3"/>
    <w:rsid w:val="006B2416"/>
    <w:rsid w:val="006B24B5"/>
    <w:rsid w:val="006B2530"/>
    <w:rsid w:val="006B259D"/>
    <w:rsid w:val="006B2609"/>
    <w:rsid w:val="006B26ED"/>
    <w:rsid w:val="006B27B7"/>
    <w:rsid w:val="006B28F1"/>
    <w:rsid w:val="006B2A53"/>
    <w:rsid w:val="006B2B0C"/>
    <w:rsid w:val="006B2C66"/>
    <w:rsid w:val="006B2CD3"/>
    <w:rsid w:val="006B2DA9"/>
    <w:rsid w:val="006B2E47"/>
    <w:rsid w:val="006B2E7B"/>
    <w:rsid w:val="006B2FB8"/>
    <w:rsid w:val="006B30D4"/>
    <w:rsid w:val="006B30E6"/>
    <w:rsid w:val="006B3154"/>
    <w:rsid w:val="006B33C5"/>
    <w:rsid w:val="006B33CA"/>
    <w:rsid w:val="006B34C8"/>
    <w:rsid w:val="006B358C"/>
    <w:rsid w:val="006B36C5"/>
    <w:rsid w:val="006B370A"/>
    <w:rsid w:val="006B39D8"/>
    <w:rsid w:val="006B3B18"/>
    <w:rsid w:val="006B3B2E"/>
    <w:rsid w:val="006B3B76"/>
    <w:rsid w:val="006B3CA4"/>
    <w:rsid w:val="006B3D15"/>
    <w:rsid w:val="006B3DE5"/>
    <w:rsid w:val="006B3F19"/>
    <w:rsid w:val="006B3F1C"/>
    <w:rsid w:val="006B3F95"/>
    <w:rsid w:val="006B4027"/>
    <w:rsid w:val="006B4162"/>
    <w:rsid w:val="006B4333"/>
    <w:rsid w:val="006B438E"/>
    <w:rsid w:val="006B43A0"/>
    <w:rsid w:val="006B44B8"/>
    <w:rsid w:val="006B46E0"/>
    <w:rsid w:val="006B4735"/>
    <w:rsid w:val="006B477F"/>
    <w:rsid w:val="006B4781"/>
    <w:rsid w:val="006B4881"/>
    <w:rsid w:val="006B4967"/>
    <w:rsid w:val="006B4982"/>
    <w:rsid w:val="006B4BD7"/>
    <w:rsid w:val="006B4CDD"/>
    <w:rsid w:val="006B4CE9"/>
    <w:rsid w:val="006B4EF2"/>
    <w:rsid w:val="006B500B"/>
    <w:rsid w:val="006B510A"/>
    <w:rsid w:val="006B547D"/>
    <w:rsid w:val="006B5495"/>
    <w:rsid w:val="006B5577"/>
    <w:rsid w:val="006B5775"/>
    <w:rsid w:val="006B5778"/>
    <w:rsid w:val="006B5899"/>
    <w:rsid w:val="006B597F"/>
    <w:rsid w:val="006B5B1C"/>
    <w:rsid w:val="006B5BAA"/>
    <w:rsid w:val="006B5C6A"/>
    <w:rsid w:val="006B5CDB"/>
    <w:rsid w:val="006B5D50"/>
    <w:rsid w:val="006B5D63"/>
    <w:rsid w:val="006B5F34"/>
    <w:rsid w:val="006B5F79"/>
    <w:rsid w:val="006B5FBF"/>
    <w:rsid w:val="006B5FE6"/>
    <w:rsid w:val="006B6017"/>
    <w:rsid w:val="006B60F7"/>
    <w:rsid w:val="006B60FB"/>
    <w:rsid w:val="006B6302"/>
    <w:rsid w:val="006B6405"/>
    <w:rsid w:val="006B6615"/>
    <w:rsid w:val="006B67EA"/>
    <w:rsid w:val="006B686B"/>
    <w:rsid w:val="006B68EB"/>
    <w:rsid w:val="006B69D8"/>
    <w:rsid w:val="006B6A12"/>
    <w:rsid w:val="006B6BFD"/>
    <w:rsid w:val="006B6CA8"/>
    <w:rsid w:val="006B6F9B"/>
    <w:rsid w:val="006B708D"/>
    <w:rsid w:val="006B70F3"/>
    <w:rsid w:val="006B7168"/>
    <w:rsid w:val="006B7197"/>
    <w:rsid w:val="006B71D1"/>
    <w:rsid w:val="006B721D"/>
    <w:rsid w:val="006B7244"/>
    <w:rsid w:val="006B724B"/>
    <w:rsid w:val="006B72D0"/>
    <w:rsid w:val="006B7313"/>
    <w:rsid w:val="006B762D"/>
    <w:rsid w:val="006B7658"/>
    <w:rsid w:val="006B771A"/>
    <w:rsid w:val="006B77A4"/>
    <w:rsid w:val="006B7808"/>
    <w:rsid w:val="006B790C"/>
    <w:rsid w:val="006B7984"/>
    <w:rsid w:val="006B7A28"/>
    <w:rsid w:val="006B7BEC"/>
    <w:rsid w:val="006B7BF9"/>
    <w:rsid w:val="006B7C3A"/>
    <w:rsid w:val="006B7CF5"/>
    <w:rsid w:val="006B7FB8"/>
    <w:rsid w:val="006C01E6"/>
    <w:rsid w:val="006C0276"/>
    <w:rsid w:val="006C04CB"/>
    <w:rsid w:val="006C0580"/>
    <w:rsid w:val="006C06EE"/>
    <w:rsid w:val="006C083D"/>
    <w:rsid w:val="006C0866"/>
    <w:rsid w:val="006C098A"/>
    <w:rsid w:val="006C09BA"/>
    <w:rsid w:val="006C0AEE"/>
    <w:rsid w:val="006C0C98"/>
    <w:rsid w:val="006C0DD3"/>
    <w:rsid w:val="006C0E64"/>
    <w:rsid w:val="006C0E8A"/>
    <w:rsid w:val="006C0FFA"/>
    <w:rsid w:val="006C1068"/>
    <w:rsid w:val="006C109B"/>
    <w:rsid w:val="006C11FE"/>
    <w:rsid w:val="006C12A8"/>
    <w:rsid w:val="006C132C"/>
    <w:rsid w:val="006C1487"/>
    <w:rsid w:val="006C14E0"/>
    <w:rsid w:val="006C15DD"/>
    <w:rsid w:val="006C16EC"/>
    <w:rsid w:val="006C174E"/>
    <w:rsid w:val="006C18D1"/>
    <w:rsid w:val="006C19A4"/>
    <w:rsid w:val="006C1A8B"/>
    <w:rsid w:val="006C1B94"/>
    <w:rsid w:val="006C1C65"/>
    <w:rsid w:val="006C1C82"/>
    <w:rsid w:val="006C1EE0"/>
    <w:rsid w:val="006C1F48"/>
    <w:rsid w:val="006C1F61"/>
    <w:rsid w:val="006C1FB6"/>
    <w:rsid w:val="006C200D"/>
    <w:rsid w:val="006C2157"/>
    <w:rsid w:val="006C243F"/>
    <w:rsid w:val="006C27E3"/>
    <w:rsid w:val="006C28E5"/>
    <w:rsid w:val="006C2950"/>
    <w:rsid w:val="006C299A"/>
    <w:rsid w:val="006C29C8"/>
    <w:rsid w:val="006C2D37"/>
    <w:rsid w:val="006C2E16"/>
    <w:rsid w:val="006C2EA1"/>
    <w:rsid w:val="006C31DB"/>
    <w:rsid w:val="006C3227"/>
    <w:rsid w:val="006C328E"/>
    <w:rsid w:val="006C33E3"/>
    <w:rsid w:val="006C3464"/>
    <w:rsid w:val="006C35A5"/>
    <w:rsid w:val="006C364B"/>
    <w:rsid w:val="006C36C8"/>
    <w:rsid w:val="006C3A0E"/>
    <w:rsid w:val="006C3A1A"/>
    <w:rsid w:val="006C3B08"/>
    <w:rsid w:val="006C3CBD"/>
    <w:rsid w:val="006C3D6C"/>
    <w:rsid w:val="006C3DD3"/>
    <w:rsid w:val="006C3E0B"/>
    <w:rsid w:val="006C3E77"/>
    <w:rsid w:val="006C4019"/>
    <w:rsid w:val="006C40CB"/>
    <w:rsid w:val="006C422C"/>
    <w:rsid w:val="006C4663"/>
    <w:rsid w:val="006C4811"/>
    <w:rsid w:val="006C48C2"/>
    <w:rsid w:val="006C495E"/>
    <w:rsid w:val="006C4988"/>
    <w:rsid w:val="006C4A83"/>
    <w:rsid w:val="006C4AA8"/>
    <w:rsid w:val="006C4AAB"/>
    <w:rsid w:val="006C4AFC"/>
    <w:rsid w:val="006C4C3A"/>
    <w:rsid w:val="006C4D0C"/>
    <w:rsid w:val="006C4D14"/>
    <w:rsid w:val="006C4D37"/>
    <w:rsid w:val="006C4D54"/>
    <w:rsid w:val="006C4D94"/>
    <w:rsid w:val="006C4EA1"/>
    <w:rsid w:val="006C502A"/>
    <w:rsid w:val="006C50A4"/>
    <w:rsid w:val="006C5218"/>
    <w:rsid w:val="006C522A"/>
    <w:rsid w:val="006C5251"/>
    <w:rsid w:val="006C5355"/>
    <w:rsid w:val="006C5499"/>
    <w:rsid w:val="006C54BD"/>
    <w:rsid w:val="006C5525"/>
    <w:rsid w:val="006C5632"/>
    <w:rsid w:val="006C5643"/>
    <w:rsid w:val="006C56E9"/>
    <w:rsid w:val="006C5910"/>
    <w:rsid w:val="006C5A01"/>
    <w:rsid w:val="006C5B39"/>
    <w:rsid w:val="006C5C47"/>
    <w:rsid w:val="006C5C99"/>
    <w:rsid w:val="006C5D49"/>
    <w:rsid w:val="006C5EF5"/>
    <w:rsid w:val="006C5F22"/>
    <w:rsid w:val="006C602C"/>
    <w:rsid w:val="006C60FB"/>
    <w:rsid w:val="006C61C9"/>
    <w:rsid w:val="006C61F2"/>
    <w:rsid w:val="006C638C"/>
    <w:rsid w:val="006C6441"/>
    <w:rsid w:val="006C6533"/>
    <w:rsid w:val="006C65B1"/>
    <w:rsid w:val="006C66A7"/>
    <w:rsid w:val="006C66BA"/>
    <w:rsid w:val="006C6784"/>
    <w:rsid w:val="006C67D3"/>
    <w:rsid w:val="006C6854"/>
    <w:rsid w:val="006C6A84"/>
    <w:rsid w:val="006C6AD3"/>
    <w:rsid w:val="006C6F05"/>
    <w:rsid w:val="006C6FC2"/>
    <w:rsid w:val="006C700A"/>
    <w:rsid w:val="006C7204"/>
    <w:rsid w:val="006C7210"/>
    <w:rsid w:val="006C731B"/>
    <w:rsid w:val="006C7515"/>
    <w:rsid w:val="006C767F"/>
    <w:rsid w:val="006C77CE"/>
    <w:rsid w:val="006C77D2"/>
    <w:rsid w:val="006C77EC"/>
    <w:rsid w:val="006C7827"/>
    <w:rsid w:val="006C7A84"/>
    <w:rsid w:val="006C7B19"/>
    <w:rsid w:val="006C7C4E"/>
    <w:rsid w:val="006C7DAB"/>
    <w:rsid w:val="006C7E3A"/>
    <w:rsid w:val="006C7FA8"/>
    <w:rsid w:val="006C7FC3"/>
    <w:rsid w:val="006D013B"/>
    <w:rsid w:val="006D01D1"/>
    <w:rsid w:val="006D01DA"/>
    <w:rsid w:val="006D01E4"/>
    <w:rsid w:val="006D02DB"/>
    <w:rsid w:val="006D02E1"/>
    <w:rsid w:val="006D03F0"/>
    <w:rsid w:val="006D0481"/>
    <w:rsid w:val="006D05CD"/>
    <w:rsid w:val="006D066F"/>
    <w:rsid w:val="006D06CF"/>
    <w:rsid w:val="006D0837"/>
    <w:rsid w:val="006D08E1"/>
    <w:rsid w:val="006D0940"/>
    <w:rsid w:val="006D0BE3"/>
    <w:rsid w:val="006D0C2F"/>
    <w:rsid w:val="006D0CB3"/>
    <w:rsid w:val="006D0D5E"/>
    <w:rsid w:val="006D0F5C"/>
    <w:rsid w:val="006D0FE1"/>
    <w:rsid w:val="006D1078"/>
    <w:rsid w:val="006D1153"/>
    <w:rsid w:val="006D1154"/>
    <w:rsid w:val="006D1190"/>
    <w:rsid w:val="006D11D9"/>
    <w:rsid w:val="006D12A1"/>
    <w:rsid w:val="006D12BC"/>
    <w:rsid w:val="006D12BF"/>
    <w:rsid w:val="006D12F1"/>
    <w:rsid w:val="006D1419"/>
    <w:rsid w:val="006D152B"/>
    <w:rsid w:val="006D16D5"/>
    <w:rsid w:val="006D16F5"/>
    <w:rsid w:val="006D16F7"/>
    <w:rsid w:val="006D17A6"/>
    <w:rsid w:val="006D19A4"/>
    <w:rsid w:val="006D1C5B"/>
    <w:rsid w:val="006D1DFB"/>
    <w:rsid w:val="006D20AF"/>
    <w:rsid w:val="006D20D8"/>
    <w:rsid w:val="006D2122"/>
    <w:rsid w:val="006D2178"/>
    <w:rsid w:val="006D22BF"/>
    <w:rsid w:val="006D22D7"/>
    <w:rsid w:val="006D257F"/>
    <w:rsid w:val="006D2598"/>
    <w:rsid w:val="006D265F"/>
    <w:rsid w:val="006D27D9"/>
    <w:rsid w:val="006D27DA"/>
    <w:rsid w:val="006D29A5"/>
    <w:rsid w:val="006D2A96"/>
    <w:rsid w:val="006D2AE9"/>
    <w:rsid w:val="006D2B09"/>
    <w:rsid w:val="006D2B3E"/>
    <w:rsid w:val="006D2B43"/>
    <w:rsid w:val="006D2B4F"/>
    <w:rsid w:val="006D2BB1"/>
    <w:rsid w:val="006D2C7A"/>
    <w:rsid w:val="006D2D40"/>
    <w:rsid w:val="006D3076"/>
    <w:rsid w:val="006D3104"/>
    <w:rsid w:val="006D3250"/>
    <w:rsid w:val="006D3336"/>
    <w:rsid w:val="006D33F9"/>
    <w:rsid w:val="006D3554"/>
    <w:rsid w:val="006D3580"/>
    <w:rsid w:val="006D3598"/>
    <w:rsid w:val="006D3673"/>
    <w:rsid w:val="006D3678"/>
    <w:rsid w:val="006D382A"/>
    <w:rsid w:val="006D3A3E"/>
    <w:rsid w:val="006D3A53"/>
    <w:rsid w:val="006D3AC5"/>
    <w:rsid w:val="006D3AE0"/>
    <w:rsid w:val="006D3BC4"/>
    <w:rsid w:val="006D3D52"/>
    <w:rsid w:val="006D3DAB"/>
    <w:rsid w:val="006D3DD4"/>
    <w:rsid w:val="006D3F1A"/>
    <w:rsid w:val="006D4124"/>
    <w:rsid w:val="006D416D"/>
    <w:rsid w:val="006D417D"/>
    <w:rsid w:val="006D41B9"/>
    <w:rsid w:val="006D43BA"/>
    <w:rsid w:val="006D4490"/>
    <w:rsid w:val="006D45CE"/>
    <w:rsid w:val="006D4635"/>
    <w:rsid w:val="006D4636"/>
    <w:rsid w:val="006D46C3"/>
    <w:rsid w:val="006D47E2"/>
    <w:rsid w:val="006D4825"/>
    <w:rsid w:val="006D488E"/>
    <w:rsid w:val="006D495D"/>
    <w:rsid w:val="006D499C"/>
    <w:rsid w:val="006D49E1"/>
    <w:rsid w:val="006D4A20"/>
    <w:rsid w:val="006D4A5D"/>
    <w:rsid w:val="006D4A8E"/>
    <w:rsid w:val="006D4AFD"/>
    <w:rsid w:val="006D4B7E"/>
    <w:rsid w:val="006D4B89"/>
    <w:rsid w:val="006D4C2D"/>
    <w:rsid w:val="006D4CE8"/>
    <w:rsid w:val="006D4CF6"/>
    <w:rsid w:val="006D4D2B"/>
    <w:rsid w:val="006D4D42"/>
    <w:rsid w:val="006D4E7E"/>
    <w:rsid w:val="006D4FC6"/>
    <w:rsid w:val="006D5027"/>
    <w:rsid w:val="006D5041"/>
    <w:rsid w:val="006D514B"/>
    <w:rsid w:val="006D5214"/>
    <w:rsid w:val="006D5361"/>
    <w:rsid w:val="006D5555"/>
    <w:rsid w:val="006D5618"/>
    <w:rsid w:val="006D56F2"/>
    <w:rsid w:val="006D5720"/>
    <w:rsid w:val="006D5762"/>
    <w:rsid w:val="006D57D4"/>
    <w:rsid w:val="006D5899"/>
    <w:rsid w:val="006D59BB"/>
    <w:rsid w:val="006D5A59"/>
    <w:rsid w:val="006D5DA8"/>
    <w:rsid w:val="006D5E03"/>
    <w:rsid w:val="006D5E32"/>
    <w:rsid w:val="006D5E34"/>
    <w:rsid w:val="006D5EC0"/>
    <w:rsid w:val="006D5EC9"/>
    <w:rsid w:val="006D5F6C"/>
    <w:rsid w:val="006D5FC0"/>
    <w:rsid w:val="006D5FE9"/>
    <w:rsid w:val="006D6142"/>
    <w:rsid w:val="006D6153"/>
    <w:rsid w:val="006D6170"/>
    <w:rsid w:val="006D630E"/>
    <w:rsid w:val="006D632A"/>
    <w:rsid w:val="006D638F"/>
    <w:rsid w:val="006D6483"/>
    <w:rsid w:val="006D6552"/>
    <w:rsid w:val="006D6577"/>
    <w:rsid w:val="006D69FB"/>
    <w:rsid w:val="006D6A17"/>
    <w:rsid w:val="006D6C18"/>
    <w:rsid w:val="006D6DF6"/>
    <w:rsid w:val="006D6EA6"/>
    <w:rsid w:val="006D6F70"/>
    <w:rsid w:val="006D6FF1"/>
    <w:rsid w:val="006D704D"/>
    <w:rsid w:val="006D70FB"/>
    <w:rsid w:val="006D72A2"/>
    <w:rsid w:val="006D74A4"/>
    <w:rsid w:val="006D74ED"/>
    <w:rsid w:val="006D77D0"/>
    <w:rsid w:val="006D78CD"/>
    <w:rsid w:val="006D7989"/>
    <w:rsid w:val="006D7A48"/>
    <w:rsid w:val="006D7A58"/>
    <w:rsid w:val="006D7AAA"/>
    <w:rsid w:val="006D7B64"/>
    <w:rsid w:val="006D7B71"/>
    <w:rsid w:val="006D7F1D"/>
    <w:rsid w:val="006D7F59"/>
    <w:rsid w:val="006D7F70"/>
    <w:rsid w:val="006E00D5"/>
    <w:rsid w:val="006E014A"/>
    <w:rsid w:val="006E01A4"/>
    <w:rsid w:val="006E02DC"/>
    <w:rsid w:val="006E03C6"/>
    <w:rsid w:val="006E03F6"/>
    <w:rsid w:val="006E055D"/>
    <w:rsid w:val="006E067E"/>
    <w:rsid w:val="006E06AE"/>
    <w:rsid w:val="006E07FC"/>
    <w:rsid w:val="006E0871"/>
    <w:rsid w:val="006E08F3"/>
    <w:rsid w:val="006E0998"/>
    <w:rsid w:val="006E09A9"/>
    <w:rsid w:val="006E0D2B"/>
    <w:rsid w:val="006E0D92"/>
    <w:rsid w:val="006E0DBD"/>
    <w:rsid w:val="006E11DD"/>
    <w:rsid w:val="006E11E3"/>
    <w:rsid w:val="006E1247"/>
    <w:rsid w:val="006E1365"/>
    <w:rsid w:val="006E1478"/>
    <w:rsid w:val="006E1491"/>
    <w:rsid w:val="006E15EC"/>
    <w:rsid w:val="006E15FF"/>
    <w:rsid w:val="006E1769"/>
    <w:rsid w:val="006E1831"/>
    <w:rsid w:val="006E1865"/>
    <w:rsid w:val="006E1867"/>
    <w:rsid w:val="006E1875"/>
    <w:rsid w:val="006E1A29"/>
    <w:rsid w:val="006E1AA2"/>
    <w:rsid w:val="006E1BDE"/>
    <w:rsid w:val="006E1C28"/>
    <w:rsid w:val="006E1CB1"/>
    <w:rsid w:val="006E1CC7"/>
    <w:rsid w:val="006E1D87"/>
    <w:rsid w:val="006E1FE1"/>
    <w:rsid w:val="006E2111"/>
    <w:rsid w:val="006E21D4"/>
    <w:rsid w:val="006E22ED"/>
    <w:rsid w:val="006E2374"/>
    <w:rsid w:val="006E27F3"/>
    <w:rsid w:val="006E2832"/>
    <w:rsid w:val="006E29B2"/>
    <w:rsid w:val="006E29C0"/>
    <w:rsid w:val="006E2A41"/>
    <w:rsid w:val="006E2B7A"/>
    <w:rsid w:val="006E2BDA"/>
    <w:rsid w:val="006E2DFD"/>
    <w:rsid w:val="006E3029"/>
    <w:rsid w:val="006E3169"/>
    <w:rsid w:val="006E31D6"/>
    <w:rsid w:val="006E32B2"/>
    <w:rsid w:val="006E32EF"/>
    <w:rsid w:val="006E34A4"/>
    <w:rsid w:val="006E34DC"/>
    <w:rsid w:val="006E34FC"/>
    <w:rsid w:val="006E378A"/>
    <w:rsid w:val="006E384C"/>
    <w:rsid w:val="006E385F"/>
    <w:rsid w:val="006E394B"/>
    <w:rsid w:val="006E3C77"/>
    <w:rsid w:val="006E3C9D"/>
    <w:rsid w:val="006E3E42"/>
    <w:rsid w:val="006E3F6C"/>
    <w:rsid w:val="006E405C"/>
    <w:rsid w:val="006E4168"/>
    <w:rsid w:val="006E423F"/>
    <w:rsid w:val="006E42F0"/>
    <w:rsid w:val="006E435C"/>
    <w:rsid w:val="006E44EE"/>
    <w:rsid w:val="006E460A"/>
    <w:rsid w:val="006E4611"/>
    <w:rsid w:val="006E465E"/>
    <w:rsid w:val="006E468E"/>
    <w:rsid w:val="006E46F6"/>
    <w:rsid w:val="006E4722"/>
    <w:rsid w:val="006E47A2"/>
    <w:rsid w:val="006E4871"/>
    <w:rsid w:val="006E4930"/>
    <w:rsid w:val="006E493C"/>
    <w:rsid w:val="006E49DC"/>
    <w:rsid w:val="006E4A12"/>
    <w:rsid w:val="006E4A96"/>
    <w:rsid w:val="006E4AAA"/>
    <w:rsid w:val="006E4C9B"/>
    <w:rsid w:val="006E4D00"/>
    <w:rsid w:val="006E4D68"/>
    <w:rsid w:val="006E4D97"/>
    <w:rsid w:val="006E4DC2"/>
    <w:rsid w:val="006E4E18"/>
    <w:rsid w:val="006E4F83"/>
    <w:rsid w:val="006E5064"/>
    <w:rsid w:val="006E50C8"/>
    <w:rsid w:val="006E5171"/>
    <w:rsid w:val="006E51B1"/>
    <w:rsid w:val="006E5353"/>
    <w:rsid w:val="006E53BA"/>
    <w:rsid w:val="006E5405"/>
    <w:rsid w:val="006E55ED"/>
    <w:rsid w:val="006E5631"/>
    <w:rsid w:val="006E5860"/>
    <w:rsid w:val="006E586F"/>
    <w:rsid w:val="006E5911"/>
    <w:rsid w:val="006E5A72"/>
    <w:rsid w:val="006E5C9D"/>
    <w:rsid w:val="006E5EC0"/>
    <w:rsid w:val="006E5FFE"/>
    <w:rsid w:val="006E6076"/>
    <w:rsid w:val="006E610C"/>
    <w:rsid w:val="006E61D2"/>
    <w:rsid w:val="006E626B"/>
    <w:rsid w:val="006E630D"/>
    <w:rsid w:val="006E65CB"/>
    <w:rsid w:val="006E66C3"/>
    <w:rsid w:val="006E674A"/>
    <w:rsid w:val="006E674D"/>
    <w:rsid w:val="006E6788"/>
    <w:rsid w:val="006E6849"/>
    <w:rsid w:val="006E6909"/>
    <w:rsid w:val="006E690A"/>
    <w:rsid w:val="006E69D0"/>
    <w:rsid w:val="006E6A78"/>
    <w:rsid w:val="006E6B87"/>
    <w:rsid w:val="006E6C06"/>
    <w:rsid w:val="006E6C74"/>
    <w:rsid w:val="006E6D30"/>
    <w:rsid w:val="006E6D32"/>
    <w:rsid w:val="006E6E64"/>
    <w:rsid w:val="006E6ECE"/>
    <w:rsid w:val="006E6FB3"/>
    <w:rsid w:val="006E6FD2"/>
    <w:rsid w:val="006E7083"/>
    <w:rsid w:val="006E709F"/>
    <w:rsid w:val="006E70D1"/>
    <w:rsid w:val="006E71FE"/>
    <w:rsid w:val="006E725C"/>
    <w:rsid w:val="006E72D0"/>
    <w:rsid w:val="006E738E"/>
    <w:rsid w:val="006E7398"/>
    <w:rsid w:val="006E73D1"/>
    <w:rsid w:val="006E7408"/>
    <w:rsid w:val="006E74E6"/>
    <w:rsid w:val="006E758B"/>
    <w:rsid w:val="006E759A"/>
    <w:rsid w:val="006E788D"/>
    <w:rsid w:val="006E790B"/>
    <w:rsid w:val="006E79A7"/>
    <w:rsid w:val="006E7A3D"/>
    <w:rsid w:val="006E7B98"/>
    <w:rsid w:val="006E7BB5"/>
    <w:rsid w:val="006E7C93"/>
    <w:rsid w:val="006E7DD0"/>
    <w:rsid w:val="006E7DE6"/>
    <w:rsid w:val="006E7EF5"/>
    <w:rsid w:val="006E7F41"/>
    <w:rsid w:val="006E7F97"/>
    <w:rsid w:val="006F0077"/>
    <w:rsid w:val="006F00AC"/>
    <w:rsid w:val="006F03DE"/>
    <w:rsid w:val="006F04DC"/>
    <w:rsid w:val="006F0544"/>
    <w:rsid w:val="006F0556"/>
    <w:rsid w:val="006F05AA"/>
    <w:rsid w:val="006F0667"/>
    <w:rsid w:val="006F06F3"/>
    <w:rsid w:val="006F077E"/>
    <w:rsid w:val="006F08BB"/>
    <w:rsid w:val="006F08C1"/>
    <w:rsid w:val="006F0967"/>
    <w:rsid w:val="006F098B"/>
    <w:rsid w:val="006F0ABC"/>
    <w:rsid w:val="006F0AE5"/>
    <w:rsid w:val="006F0B5A"/>
    <w:rsid w:val="006F0B83"/>
    <w:rsid w:val="006F0CF3"/>
    <w:rsid w:val="006F0E0D"/>
    <w:rsid w:val="006F0E10"/>
    <w:rsid w:val="006F0F1D"/>
    <w:rsid w:val="006F10EF"/>
    <w:rsid w:val="006F1115"/>
    <w:rsid w:val="006F1211"/>
    <w:rsid w:val="006F12F5"/>
    <w:rsid w:val="006F155D"/>
    <w:rsid w:val="006F15F8"/>
    <w:rsid w:val="006F178B"/>
    <w:rsid w:val="006F18CE"/>
    <w:rsid w:val="006F18DE"/>
    <w:rsid w:val="006F1B67"/>
    <w:rsid w:val="006F1C1F"/>
    <w:rsid w:val="006F1E69"/>
    <w:rsid w:val="006F1E86"/>
    <w:rsid w:val="006F1EFE"/>
    <w:rsid w:val="006F2262"/>
    <w:rsid w:val="006F23E6"/>
    <w:rsid w:val="006F24CD"/>
    <w:rsid w:val="006F24E0"/>
    <w:rsid w:val="006F25A2"/>
    <w:rsid w:val="006F2703"/>
    <w:rsid w:val="006F279E"/>
    <w:rsid w:val="006F28F5"/>
    <w:rsid w:val="006F2A36"/>
    <w:rsid w:val="006F2A6B"/>
    <w:rsid w:val="006F2BB1"/>
    <w:rsid w:val="006F2C70"/>
    <w:rsid w:val="006F2D98"/>
    <w:rsid w:val="006F2DE4"/>
    <w:rsid w:val="006F2E37"/>
    <w:rsid w:val="006F304F"/>
    <w:rsid w:val="006F3099"/>
    <w:rsid w:val="006F30D1"/>
    <w:rsid w:val="006F3145"/>
    <w:rsid w:val="006F3325"/>
    <w:rsid w:val="006F3463"/>
    <w:rsid w:val="006F3520"/>
    <w:rsid w:val="006F35E0"/>
    <w:rsid w:val="006F3674"/>
    <w:rsid w:val="006F3716"/>
    <w:rsid w:val="006F3759"/>
    <w:rsid w:val="006F37C7"/>
    <w:rsid w:val="006F395A"/>
    <w:rsid w:val="006F3991"/>
    <w:rsid w:val="006F39AB"/>
    <w:rsid w:val="006F3BA2"/>
    <w:rsid w:val="006F3BB3"/>
    <w:rsid w:val="006F3D77"/>
    <w:rsid w:val="006F3DB7"/>
    <w:rsid w:val="006F3DFE"/>
    <w:rsid w:val="006F3F4D"/>
    <w:rsid w:val="006F40F5"/>
    <w:rsid w:val="006F4196"/>
    <w:rsid w:val="006F4423"/>
    <w:rsid w:val="006F4457"/>
    <w:rsid w:val="006F4504"/>
    <w:rsid w:val="006F4511"/>
    <w:rsid w:val="006F4568"/>
    <w:rsid w:val="006F462F"/>
    <w:rsid w:val="006F463C"/>
    <w:rsid w:val="006F4776"/>
    <w:rsid w:val="006F47EB"/>
    <w:rsid w:val="006F4831"/>
    <w:rsid w:val="006F4AEA"/>
    <w:rsid w:val="006F4B7F"/>
    <w:rsid w:val="006F4C16"/>
    <w:rsid w:val="006F4C58"/>
    <w:rsid w:val="006F4C6A"/>
    <w:rsid w:val="006F4D69"/>
    <w:rsid w:val="006F4ECF"/>
    <w:rsid w:val="006F512A"/>
    <w:rsid w:val="006F51E9"/>
    <w:rsid w:val="006F52EA"/>
    <w:rsid w:val="006F5520"/>
    <w:rsid w:val="006F5566"/>
    <w:rsid w:val="006F5582"/>
    <w:rsid w:val="006F56BE"/>
    <w:rsid w:val="006F56D2"/>
    <w:rsid w:val="006F56E3"/>
    <w:rsid w:val="006F5733"/>
    <w:rsid w:val="006F57CE"/>
    <w:rsid w:val="006F586D"/>
    <w:rsid w:val="006F5AF2"/>
    <w:rsid w:val="006F5BAE"/>
    <w:rsid w:val="006F5BF9"/>
    <w:rsid w:val="006F5C07"/>
    <w:rsid w:val="006F5DDA"/>
    <w:rsid w:val="006F5E23"/>
    <w:rsid w:val="006F5EBE"/>
    <w:rsid w:val="006F5FE7"/>
    <w:rsid w:val="006F612D"/>
    <w:rsid w:val="006F6158"/>
    <w:rsid w:val="006F6164"/>
    <w:rsid w:val="006F6269"/>
    <w:rsid w:val="006F62DD"/>
    <w:rsid w:val="006F6338"/>
    <w:rsid w:val="006F657B"/>
    <w:rsid w:val="006F6655"/>
    <w:rsid w:val="006F66EE"/>
    <w:rsid w:val="006F66F0"/>
    <w:rsid w:val="006F6702"/>
    <w:rsid w:val="006F681E"/>
    <w:rsid w:val="006F6843"/>
    <w:rsid w:val="006F68DF"/>
    <w:rsid w:val="006F6B36"/>
    <w:rsid w:val="006F6C4C"/>
    <w:rsid w:val="006F6DAC"/>
    <w:rsid w:val="006F6EC2"/>
    <w:rsid w:val="006F6ECF"/>
    <w:rsid w:val="006F7194"/>
    <w:rsid w:val="006F721F"/>
    <w:rsid w:val="006F7300"/>
    <w:rsid w:val="006F75BA"/>
    <w:rsid w:val="006F75E4"/>
    <w:rsid w:val="006F7629"/>
    <w:rsid w:val="006F77F6"/>
    <w:rsid w:val="006F7881"/>
    <w:rsid w:val="006F79A8"/>
    <w:rsid w:val="006F7A0E"/>
    <w:rsid w:val="006F7B3A"/>
    <w:rsid w:val="006F7CCA"/>
    <w:rsid w:val="006F7CF3"/>
    <w:rsid w:val="006F7D41"/>
    <w:rsid w:val="006F7D75"/>
    <w:rsid w:val="006F7EE2"/>
    <w:rsid w:val="00700076"/>
    <w:rsid w:val="007000AF"/>
    <w:rsid w:val="00700108"/>
    <w:rsid w:val="0070015A"/>
    <w:rsid w:val="00700191"/>
    <w:rsid w:val="007002C5"/>
    <w:rsid w:val="00700469"/>
    <w:rsid w:val="0070048F"/>
    <w:rsid w:val="007004DF"/>
    <w:rsid w:val="00700561"/>
    <w:rsid w:val="007005BB"/>
    <w:rsid w:val="0070061B"/>
    <w:rsid w:val="007006A6"/>
    <w:rsid w:val="0070076B"/>
    <w:rsid w:val="0070079F"/>
    <w:rsid w:val="00700C79"/>
    <w:rsid w:val="00700EB1"/>
    <w:rsid w:val="00700F37"/>
    <w:rsid w:val="00700FCD"/>
    <w:rsid w:val="007010F0"/>
    <w:rsid w:val="007011B0"/>
    <w:rsid w:val="00701278"/>
    <w:rsid w:val="007012A8"/>
    <w:rsid w:val="007012F5"/>
    <w:rsid w:val="00701327"/>
    <w:rsid w:val="00701350"/>
    <w:rsid w:val="0070136A"/>
    <w:rsid w:val="00701409"/>
    <w:rsid w:val="007014AD"/>
    <w:rsid w:val="00701600"/>
    <w:rsid w:val="00701642"/>
    <w:rsid w:val="00701657"/>
    <w:rsid w:val="00701763"/>
    <w:rsid w:val="00701825"/>
    <w:rsid w:val="0070184E"/>
    <w:rsid w:val="00701938"/>
    <w:rsid w:val="00701951"/>
    <w:rsid w:val="00701ABE"/>
    <w:rsid w:val="00701B16"/>
    <w:rsid w:val="00701B4F"/>
    <w:rsid w:val="00701DE6"/>
    <w:rsid w:val="00701EAD"/>
    <w:rsid w:val="00701EC9"/>
    <w:rsid w:val="00701FDF"/>
    <w:rsid w:val="007021BC"/>
    <w:rsid w:val="00702204"/>
    <w:rsid w:val="0070221E"/>
    <w:rsid w:val="00702685"/>
    <w:rsid w:val="0070271B"/>
    <w:rsid w:val="00702A2B"/>
    <w:rsid w:val="00702AF4"/>
    <w:rsid w:val="00702AF6"/>
    <w:rsid w:val="00702B51"/>
    <w:rsid w:val="00702BBA"/>
    <w:rsid w:val="00702BF5"/>
    <w:rsid w:val="00702CCC"/>
    <w:rsid w:val="00702E29"/>
    <w:rsid w:val="00702FCE"/>
    <w:rsid w:val="007030DC"/>
    <w:rsid w:val="007030F7"/>
    <w:rsid w:val="0070314C"/>
    <w:rsid w:val="00703233"/>
    <w:rsid w:val="00703248"/>
    <w:rsid w:val="0070325B"/>
    <w:rsid w:val="00703319"/>
    <w:rsid w:val="0070332E"/>
    <w:rsid w:val="0070342C"/>
    <w:rsid w:val="00703560"/>
    <w:rsid w:val="00703744"/>
    <w:rsid w:val="00703880"/>
    <w:rsid w:val="007039BF"/>
    <w:rsid w:val="007039F4"/>
    <w:rsid w:val="00703A13"/>
    <w:rsid w:val="00703A67"/>
    <w:rsid w:val="00703B4D"/>
    <w:rsid w:val="00703B75"/>
    <w:rsid w:val="00703BEC"/>
    <w:rsid w:val="00703CDA"/>
    <w:rsid w:val="00703F43"/>
    <w:rsid w:val="00703F7C"/>
    <w:rsid w:val="0070410D"/>
    <w:rsid w:val="00704461"/>
    <w:rsid w:val="007044C2"/>
    <w:rsid w:val="007044C3"/>
    <w:rsid w:val="00704530"/>
    <w:rsid w:val="0070463F"/>
    <w:rsid w:val="0070482A"/>
    <w:rsid w:val="007048B0"/>
    <w:rsid w:val="00704961"/>
    <w:rsid w:val="00704A5F"/>
    <w:rsid w:val="00704B13"/>
    <w:rsid w:val="00704BBC"/>
    <w:rsid w:val="00704D87"/>
    <w:rsid w:val="00704EE6"/>
    <w:rsid w:val="00704F71"/>
    <w:rsid w:val="00704F90"/>
    <w:rsid w:val="0070501D"/>
    <w:rsid w:val="0070503A"/>
    <w:rsid w:val="00705122"/>
    <w:rsid w:val="0070512C"/>
    <w:rsid w:val="00705221"/>
    <w:rsid w:val="0070524B"/>
    <w:rsid w:val="00705463"/>
    <w:rsid w:val="00705468"/>
    <w:rsid w:val="007055DE"/>
    <w:rsid w:val="0070568B"/>
    <w:rsid w:val="00705741"/>
    <w:rsid w:val="007057D3"/>
    <w:rsid w:val="00705846"/>
    <w:rsid w:val="00705963"/>
    <w:rsid w:val="00705A15"/>
    <w:rsid w:val="00705B13"/>
    <w:rsid w:val="00705B23"/>
    <w:rsid w:val="00705C16"/>
    <w:rsid w:val="00705C6D"/>
    <w:rsid w:val="00705C9B"/>
    <w:rsid w:val="00705D47"/>
    <w:rsid w:val="00705D78"/>
    <w:rsid w:val="00705D92"/>
    <w:rsid w:val="00705EDC"/>
    <w:rsid w:val="00705F16"/>
    <w:rsid w:val="00705F8D"/>
    <w:rsid w:val="007060E5"/>
    <w:rsid w:val="007061B1"/>
    <w:rsid w:val="00706211"/>
    <w:rsid w:val="00706314"/>
    <w:rsid w:val="007066AA"/>
    <w:rsid w:val="007066D6"/>
    <w:rsid w:val="007067F2"/>
    <w:rsid w:val="00706997"/>
    <w:rsid w:val="00706B0C"/>
    <w:rsid w:val="00706B16"/>
    <w:rsid w:val="00706B7D"/>
    <w:rsid w:val="00706BDB"/>
    <w:rsid w:val="00706C53"/>
    <w:rsid w:val="00706CA1"/>
    <w:rsid w:val="00706CEE"/>
    <w:rsid w:val="00706D18"/>
    <w:rsid w:val="00706D5B"/>
    <w:rsid w:val="00706D6C"/>
    <w:rsid w:val="00706D8B"/>
    <w:rsid w:val="00706EE0"/>
    <w:rsid w:val="00706EEE"/>
    <w:rsid w:val="00706F6B"/>
    <w:rsid w:val="00706FBC"/>
    <w:rsid w:val="0070709B"/>
    <w:rsid w:val="007070D0"/>
    <w:rsid w:val="00707340"/>
    <w:rsid w:val="007073F9"/>
    <w:rsid w:val="007076FD"/>
    <w:rsid w:val="00707940"/>
    <w:rsid w:val="00707D25"/>
    <w:rsid w:val="00707D48"/>
    <w:rsid w:val="00707D78"/>
    <w:rsid w:val="00707D7D"/>
    <w:rsid w:val="00707EF3"/>
    <w:rsid w:val="00707F02"/>
    <w:rsid w:val="0071002C"/>
    <w:rsid w:val="0071022F"/>
    <w:rsid w:val="0071036E"/>
    <w:rsid w:val="007103BB"/>
    <w:rsid w:val="0071042F"/>
    <w:rsid w:val="007104B2"/>
    <w:rsid w:val="00710505"/>
    <w:rsid w:val="0071062E"/>
    <w:rsid w:val="00710671"/>
    <w:rsid w:val="007106FA"/>
    <w:rsid w:val="00710884"/>
    <w:rsid w:val="00710927"/>
    <w:rsid w:val="007109ED"/>
    <w:rsid w:val="00710A5B"/>
    <w:rsid w:val="00710B1E"/>
    <w:rsid w:val="00710B45"/>
    <w:rsid w:val="00710B46"/>
    <w:rsid w:val="00710B8D"/>
    <w:rsid w:val="00710C1D"/>
    <w:rsid w:val="00710CF5"/>
    <w:rsid w:val="00710D60"/>
    <w:rsid w:val="00710F2F"/>
    <w:rsid w:val="00710F8B"/>
    <w:rsid w:val="00711099"/>
    <w:rsid w:val="007110D9"/>
    <w:rsid w:val="007110DF"/>
    <w:rsid w:val="00711132"/>
    <w:rsid w:val="00711158"/>
    <w:rsid w:val="00711173"/>
    <w:rsid w:val="00711211"/>
    <w:rsid w:val="007112AC"/>
    <w:rsid w:val="007112CB"/>
    <w:rsid w:val="00711370"/>
    <w:rsid w:val="00711456"/>
    <w:rsid w:val="0071155C"/>
    <w:rsid w:val="0071156E"/>
    <w:rsid w:val="0071161F"/>
    <w:rsid w:val="00711628"/>
    <w:rsid w:val="00711660"/>
    <w:rsid w:val="007117FE"/>
    <w:rsid w:val="007118B0"/>
    <w:rsid w:val="00711996"/>
    <w:rsid w:val="007119EB"/>
    <w:rsid w:val="00711A47"/>
    <w:rsid w:val="00711AE3"/>
    <w:rsid w:val="00711B94"/>
    <w:rsid w:val="00711C35"/>
    <w:rsid w:val="00711C6F"/>
    <w:rsid w:val="00711F02"/>
    <w:rsid w:val="00712094"/>
    <w:rsid w:val="007120B9"/>
    <w:rsid w:val="007121E1"/>
    <w:rsid w:val="007122DF"/>
    <w:rsid w:val="00712329"/>
    <w:rsid w:val="007125E5"/>
    <w:rsid w:val="007125F2"/>
    <w:rsid w:val="00712646"/>
    <w:rsid w:val="007126B8"/>
    <w:rsid w:val="00712A18"/>
    <w:rsid w:val="00712B50"/>
    <w:rsid w:val="00712BB8"/>
    <w:rsid w:val="00712C35"/>
    <w:rsid w:val="00712D9D"/>
    <w:rsid w:val="00713005"/>
    <w:rsid w:val="00713034"/>
    <w:rsid w:val="00713037"/>
    <w:rsid w:val="00713085"/>
    <w:rsid w:val="007130A5"/>
    <w:rsid w:val="00713226"/>
    <w:rsid w:val="00713628"/>
    <w:rsid w:val="00713685"/>
    <w:rsid w:val="007137E8"/>
    <w:rsid w:val="007137EE"/>
    <w:rsid w:val="0071384D"/>
    <w:rsid w:val="00713A8E"/>
    <w:rsid w:val="00713B07"/>
    <w:rsid w:val="00713BC9"/>
    <w:rsid w:val="00713BCA"/>
    <w:rsid w:val="00713C53"/>
    <w:rsid w:val="00713C87"/>
    <w:rsid w:val="00713E66"/>
    <w:rsid w:val="00713FAD"/>
    <w:rsid w:val="007140CF"/>
    <w:rsid w:val="0071414B"/>
    <w:rsid w:val="007142EA"/>
    <w:rsid w:val="00714311"/>
    <w:rsid w:val="0071438D"/>
    <w:rsid w:val="007145B4"/>
    <w:rsid w:val="007146F1"/>
    <w:rsid w:val="00714710"/>
    <w:rsid w:val="0071480A"/>
    <w:rsid w:val="00714875"/>
    <w:rsid w:val="00714880"/>
    <w:rsid w:val="00714981"/>
    <w:rsid w:val="007149EB"/>
    <w:rsid w:val="00714B2C"/>
    <w:rsid w:val="00714BB0"/>
    <w:rsid w:val="00714BBA"/>
    <w:rsid w:val="00714C12"/>
    <w:rsid w:val="00714D00"/>
    <w:rsid w:val="00714ECB"/>
    <w:rsid w:val="00714F1D"/>
    <w:rsid w:val="00714F35"/>
    <w:rsid w:val="00714FB3"/>
    <w:rsid w:val="00715020"/>
    <w:rsid w:val="0071507C"/>
    <w:rsid w:val="007150A3"/>
    <w:rsid w:val="007151FE"/>
    <w:rsid w:val="00715343"/>
    <w:rsid w:val="0071536D"/>
    <w:rsid w:val="00715399"/>
    <w:rsid w:val="00715405"/>
    <w:rsid w:val="0071545D"/>
    <w:rsid w:val="00715476"/>
    <w:rsid w:val="0071559D"/>
    <w:rsid w:val="0071575D"/>
    <w:rsid w:val="007157EA"/>
    <w:rsid w:val="00715995"/>
    <w:rsid w:val="007159A1"/>
    <w:rsid w:val="007159B0"/>
    <w:rsid w:val="00715AB0"/>
    <w:rsid w:val="00715BB9"/>
    <w:rsid w:val="00715C11"/>
    <w:rsid w:val="00715E42"/>
    <w:rsid w:val="00715FCA"/>
    <w:rsid w:val="0071606F"/>
    <w:rsid w:val="0071612D"/>
    <w:rsid w:val="0071622E"/>
    <w:rsid w:val="007162A2"/>
    <w:rsid w:val="007163D0"/>
    <w:rsid w:val="0071642B"/>
    <w:rsid w:val="007164A2"/>
    <w:rsid w:val="00716534"/>
    <w:rsid w:val="00716691"/>
    <w:rsid w:val="0071669E"/>
    <w:rsid w:val="00716790"/>
    <w:rsid w:val="007167BB"/>
    <w:rsid w:val="007168D7"/>
    <w:rsid w:val="00716A6B"/>
    <w:rsid w:val="00716B6F"/>
    <w:rsid w:val="00716C1A"/>
    <w:rsid w:val="00716FF6"/>
    <w:rsid w:val="00717056"/>
    <w:rsid w:val="00717286"/>
    <w:rsid w:val="007172CA"/>
    <w:rsid w:val="00717319"/>
    <w:rsid w:val="007173AE"/>
    <w:rsid w:val="007173D0"/>
    <w:rsid w:val="00717483"/>
    <w:rsid w:val="007175BB"/>
    <w:rsid w:val="007175D0"/>
    <w:rsid w:val="00717611"/>
    <w:rsid w:val="00717690"/>
    <w:rsid w:val="007178CF"/>
    <w:rsid w:val="00717905"/>
    <w:rsid w:val="0071791F"/>
    <w:rsid w:val="0071797F"/>
    <w:rsid w:val="007179CF"/>
    <w:rsid w:val="00717AAF"/>
    <w:rsid w:val="00717AE1"/>
    <w:rsid w:val="00717C8F"/>
    <w:rsid w:val="00717DCA"/>
    <w:rsid w:val="00717E80"/>
    <w:rsid w:val="00717E92"/>
    <w:rsid w:val="00717FE2"/>
    <w:rsid w:val="00720128"/>
    <w:rsid w:val="00720253"/>
    <w:rsid w:val="00720312"/>
    <w:rsid w:val="007203F7"/>
    <w:rsid w:val="00720660"/>
    <w:rsid w:val="007206CC"/>
    <w:rsid w:val="00720717"/>
    <w:rsid w:val="0072074E"/>
    <w:rsid w:val="00720ADD"/>
    <w:rsid w:val="00720B0E"/>
    <w:rsid w:val="00720B4E"/>
    <w:rsid w:val="00720CC3"/>
    <w:rsid w:val="00720CCF"/>
    <w:rsid w:val="00720E54"/>
    <w:rsid w:val="00720EC9"/>
    <w:rsid w:val="00721072"/>
    <w:rsid w:val="007210F6"/>
    <w:rsid w:val="007213BC"/>
    <w:rsid w:val="007213CE"/>
    <w:rsid w:val="007213E5"/>
    <w:rsid w:val="00721607"/>
    <w:rsid w:val="00721645"/>
    <w:rsid w:val="0072165B"/>
    <w:rsid w:val="007216AC"/>
    <w:rsid w:val="007218F3"/>
    <w:rsid w:val="00721B49"/>
    <w:rsid w:val="00721C4A"/>
    <w:rsid w:val="00721CA5"/>
    <w:rsid w:val="00721DDF"/>
    <w:rsid w:val="00721EEB"/>
    <w:rsid w:val="00721F28"/>
    <w:rsid w:val="0072210D"/>
    <w:rsid w:val="007221A3"/>
    <w:rsid w:val="007222E1"/>
    <w:rsid w:val="00722322"/>
    <w:rsid w:val="007223BA"/>
    <w:rsid w:val="00722414"/>
    <w:rsid w:val="0072247B"/>
    <w:rsid w:val="007224DD"/>
    <w:rsid w:val="00722618"/>
    <w:rsid w:val="007226A3"/>
    <w:rsid w:val="007228DB"/>
    <w:rsid w:val="00722927"/>
    <w:rsid w:val="0072297F"/>
    <w:rsid w:val="00722B92"/>
    <w:rsid w:val="00722BE9"/>
    <w:rsid w:val="00722CD9"/>
    <w:rsid w:val="00722CF4"/>
    <w:rsid w:val="00722D9B"/>
    <w:rsid w:val="00722E4E"/>
    <w:rsid w:val="00722FB0"/>
    <w:rsid w:val="00722FD0"/>
    <w:rsid w:val="00722FDE"/>
    <w:rsid w:val="00723007"/>
    <w:rsid w:val="0072303E"/>
    <w:rsid w:val="007230D9"/>
    <w:rsid w:val="007230FA"/>
    <w:rsid w:val="007230FE"/>
    <w:rsid w:val="00723108"/>
    <w:rsid w:val="0072315A"/>
    <w:rsid w:val="007231E5"/>
    <w:rsid w:val="00723657"/>
    <w:rsid w:val="00723720"/>
    <w:rsid w:val="0072388D"/>
    <w:rsid w:val="007238D3"/>
    <w:rsid w:val="0072396A"/>
    <w:rsid w:val="00723977"/>
    <w:rsid w:val="007239B7"/>
    <w:rsid w:val="007239FA"/>
    <w:rsid w:val="00723A47"/>
    <w:rsid w:val="00723B7E"/>
    <w:rsid w:val="00723CC0"/>
    <w:rsid w:val="00723CD0"/>
    <w:rsid w:val="00723D10"/>
    <w:rsid w:val="00723DAE"/>
    <w:rsid w:val="00723EC3"/>
    <w:rsid w:val="00723F25"/>
    <w:rsid w:val="0072422B"/>
    <w:rsid w:val="00724293"/>
    <w:rsid w:val="00724330"/>
    <w:rsid w:val="0072449C"/>
    <w:rsid w:val="00724666"/>
    <w:rsid w:val="00724693"/>
    <w:rsid w:val="00724933"/>
    <w:rsid w:val="0072496E"/>
    <w:rsid w:val="007249CD"/>
    <w:rsid w:val="00724A22"/>
    <w:rsid w:val="00724A82"/>
    <w:rsid w:val="00724B20"/>
    <w:rsid w:val="00724C3C"/>
    <w:rsid w:val="00724C6A"/>
    <w:rsid w:val="00724DD6"/>
    <w:rsid w:val="00724FA5"/>
    <w:rsid w:val="00724FC7"/>
    <w:rsid w:val="00725158"/>
    <w:rsid w:val="00725177"/>
    <w:rsid w:val="007251BD"/>
    <w:rsid w:val="0072523B"/>
    <w:rsid w:val="00725331"/>
    <w:rsid w:val="0072533B"/>
    <w:rsid w:val="007253F7"/>
    <w:rsid w:val="00725421"/>
    <w:rsid w:val="00725623"/>
    <w:rsid w:val="00725638"/>
    <w:rsid w:val="007256C4"/>
    <w:rsid w:val="0072587C"/>
    <w:rsid w:val="00725B25"/>
    <w:rsid w:val="00725BD0"/>
    <w:rsid w:val="00725BFF"/>
    <w:rsid w:val="00725C2C"/>
    <w:rsid w:val="00725C74"/>
    <w:rsid w:val="00725CC6"/>
    <w:rsid w:val="00725D1E"/>
    <w:rsid w:val="00725DAF"/>
    <w:rsid w:val="00725E81"/>
    <w:rsid w:val="00725F70"/>
    <w:rsid w:val="007260C3"/>
    <w:rsid w:val="007262E5"/>
    <w:rsid w:val="007262E8"/>
    <w:rsid w:val="007263E8"/>
    <w:rsid w:val="0072647F"/>
    <w:rsid w:val="007264E7"/>
    <w:rsid w:val="00726569"/>
    <w:rsid w:val="007265B1"/>
    <w:rsid w:val="007265D0"/>
    <w:rsid w:val="007265DB"/>
    <w:rsid w:val="00726668"/>
    <w:rsid w:val="0072669C"/>
    <w:rsid w:val="007266C7"/>
    <w:rsid w:val="007266F9"/>
    <w:rsid w:val="0072684F"/>
    <w:rsid w:val="0072685C"/>
    <w:rsid w:val="0072689E"/>
    <w:rsid w:val="007269B5"/>
    <w:rsid w:val="00726A73"/>
    <w:rsid w:val="00726C46"/>
    <w:rsid w:val="00726CA0"/>
    <w:rsid w:val="00726D34"/>
    <w:rsid w:val="00726DEA"/>
    <w:rsid w:val="00727025"/>
    <w:rsid w:val="0072707E"/>
    <w:rsid w:val="007270FF"/>
    <w:rsid w:val="007273DF"/>
    <w:rsid w:val="00727482"/>
    <w:rsid w:val="00727494"/>
    <w:rsid w:val="00727571"/>
    <w:rsid w:val="007275D2"/>
    <w:rsid w:val="00727653"/>
    <w:rsid w:val="0072770C"/>
    <w:rsid w:val="007277A6"/>
    <w:rsid w:val="007277B5"/>
    <w:rsid w:val="007277B7"/>
    <w:rsid w:val="007277CE"/>
    <w:rsid w:val="007277ED"/>
    <w:rsid w:val="00727829"/>
    <w:rsid w:val="0072786C"/>
    <w:rsid w:val="0072789D"/>
    <w:rsid w:val="00727C2A"/>
    <w:rsid w:val="00727CD1"/>
    <w:rsid w:val="00727D47"/>
    <w:rsid w:val="00727E2F"/>
    <w:rsid w:val="007300EF"/>
    <w:rsid w:val="00730144"/>
    <w:rsid w:val="007302DC"/>
    <w:rsid w:val="00730305"/>
    <w:rsid w:val="00730325"/>
    <w:rsid w:val="0073047F"/>
    <w:rsid w:val="007304EB"/>
    <w:rsid w:val="0073082F"/>
    <w:rsid w:val="007308D8"/>
    <w:rsid w:val="00730905"/>
    <w:rsid w:val="00730934"/>
    <w:rsid w:val="00730B66"/>
    <w:rsid w:val="00730BA7"/>
    <w:rsid w:val="00730C95"/>
    <w:rsid w:val="00730CEE"/>
    <w:rsid w:val="00730E40"/>
    <w:rsid w:val="00730EA0"/>
    <w:rsid w:val="00730EE9"/>
    <w:rsid w:val="00730EEE"/>
    <w:rsid w:val="00731018"/>
    <w:rsid w:val="0073114E"/>
    <w:rsid w:val="007311A2"/>
    <w:rsid w:val="007311BE"/>
    <w:rsid w:val="007311DD"/>
    <w:rsid w:val="00731219"/>
    <w:rsid w:val="00731292"/>
    <w:rsid w:val="007312B2"/>
    <w:rsid w:val="00731416"/>
    <w:rsid w:val="00731512"/>
    <w:rsid w:val="0073169A"/>
    <w:rsid w:val="00731732"/>
    <w:rsid w:val="00731AB3"/>
    <w:rsid w:val="00731AFF"/>
    <w:rsid w:val="00731BF7"/>
    <w:rsid w:val="00731C73"/>
    <w:rsid w:val="00731CEC"/>
    <w:rsid w:val="00731EEC"/>
    <w:rsid w:val="00731F31"/>
    <w:rsid w:val="00731F58"/>
    <w:rsid w:val="0073212E"/>
    <w:rsid w:val="007323B2"/>
    <w:rsid w:val="00732420"/>
    <w:rsid w:val="0073251D"/>
    <w:rsid w:val="00732587"/>
    <w:rsid w:val="007325F6"/>
    <w:rsid w:val="007326CC"/>
    <w:rsid w:val="007326DA"/>
    <w:rsid w:val="00732895"/>
    <w:rsid w:val="0073291F"/>
    <w:rsid w:val="0073292E"/>
    <w:rsid w:val="00732A22"/>
    <w:rsid w:val="00732C19"/>
    <w:rsid w:val="00732DAC"/>
    <w:rsid w:val="00732E2D"/>
    <w:rsid w:val="00732E3B"/>
    <w:rsid w:val="00732FAB"/>
    <w:rsid w:val="0073303F"/>
    <w:rsid w:val="007331DC"/>
    <w:rsid w:val="007332C3"/>
    <w:rsid w:val="007332D9"/>
    <w:rsid w:val="00733452"/>
    <w:rsid w:val="00733625"/>
    <w:rsid w:val="00733645"/>
    <w:rsid w:val="007336D0"/>
    <w:rsid w:val="00733705"/>
    <w:rsid w:val="007337C5"/>
    <w:rsid w:val="00733872"/>
    <w:rsid w:val="007339A3"/>
    <w:rsid w:val="007339AD"/>
    <w:rsid w:val="007339ED"/>
    <w:rsid w:val="00733A1C"/>
    <w:rsid w:val="00733AFA"/>
    <w:rsid w:val="00733CDC"/>
    <w:rsid w:val="00733F45"/>
    <w:rsid w:val="0073400B"/>
    <w:rsid w:val="007340FB"/>
    <w:rsid w:val="0073412E"/>
    <w:rsid w:val="0073413A"/>
    <w:rsid w:val="00734180"/>
    <w:rsid w:val="00734334"/>
    <w:rsid w:val="0073433D"/>
    <w:rsid w:val="00734460"/>
    <w:rsid w:val="0073455A"/>
    <w:rsid w:val="007345A5"/>
    <w:rsid w:val="007345EB"/>
    <w:rsid w:val="00734613"/>
    <w:rsid w:val="0073471E"/>
    <w:rsid w:val="00734897"/>
    <w:rsid w:val="007348DA"/>
    <w:rsid w:val="0073490E"/>
    <w:rsid w:val="00734A31"/>
    <w:rsid w:val="00734B2B"/>
    <w:rsid w:val="00734C8A"/>
    <w:rsid w:val="00734CA7"/>
    <w:rsid w:val="00734CEC"/>
    <w:rsid w:val="00734D5F"/>
    <w:rsid w:val="00734DCD"/>
    <w:rsid w:val="00734DF7"/>
    <w:rsid w:val="00734E74"/>
    <w:rsid w:val="00734E82"/>
    <w:rsid w:val="00734E91"/>
    <w:rsid w:val="00734F68"/>
    <w:rsid w:val="00734FE6"/>
    <w:rsid w:val="0073501C"/>
    <w:rsid w:val="00735118"/>
    <w:rsid w:val="00735146"/>
    <w:rsid w:val="007353F6"/>
    <w:rsid w:val="0073543B"/>
    <w:rsid w:val="00735532"/>
    <w:rsid w:val="00735538"/>
    <w:rsid w:val="00735567"/>
    <w:rsid w:val="00735581"/>
    <w:rsid w:val="007356A1"/>
    <w:rsid w:val="007356CA"/>
    <w:rsid w:val="00735791"/>
    <w:rsid w:val="0073586F"/>
    <w:rsid w:val="00735994"/>
    <w:rsid w:val="00735AFA"/>
    <w:rsid w:val="00735B67"/>
    <w:rsid w:val="00735BD1"/>
    <w:rsid w:val="00735BD2"/>
    <w:rsid w:val="00735BD5"/>
    <w:rsid w:val="00735C00"/>
    <w:rsid w:val="00735C7E"/>
    <w:rsid w:val="00735D7F"/>
    <w:rsid w:val="00735DC7"/>
    <w:rsid w:val="00735E3D"/>
    <w:rsid w:val="00735F47"/>
    <w:rsid w:val="007360EF"/>
    <w:rsid w:val="007361C3"/>
    <w:rsid w:val="007361E8"/>
    <w:rsid w:val="00736220"/>
    <w:rsid w:val="007362DC"/>
    <w:rsid w:val="0073641F"/>
    <w:rsid w:val="0073675C"/>
    <w:rsid w:val="007367CE"/>
    <w:rsid w:val="007368B2"/>
    <w:rsid w:val="00736924"/>
    <w:rsid w:val="007369FF"/>
    <w:rsid w:val="00736A10"/>
    <w:rsid w:val="00736A30"/>
    <w:rsid w:val="00736AED"/>
    <w:rsid w:val="00736CCA"/>
    <w:rsid w:val="00736DAB"/>
    <w:rsid w:val="00736DD8"/>
    <w:rsid w:val="00736F4C"/>
    <w:rsid w:val="00736F60"/>
    <w:rsid w:val="00736FF4"/>
    <w:rsid w:val="00737296"/>
    <w:rsid w:val="00737407"/>
    <w:rsid w:val="00737441"/>
    <w:rsid w:val="007374BF"/>
    <w:rsid w:val="00737744"/>
    <w:rsid w:val="007377DA"/>
    <w:rsid w:val="007378D6"/>
    <w:rsid w:val="00737964"/>
    <w:rsid w:val="00737C5A"/>
    <w:rsid w:val="00737C69"/>
    <w:rsid w:val="00737C83"/>
    <w:rsid w:val="00737D8E"/>
    <w:rsid w:val="00737DA0"/>
    <w:rsid w:val="00737F2E"/>
    <w:rsid w:val="007400E8"/>
    <w:rsid w:val="0074011A"/>
    <w:rsid w:val="00740242"/>
    <w:rsid w:val="007403B4"/>
    <w:rsid w:val="007405C3"/>
    <w:rsid w:val="00740602"/>
    <w:rsid w:val="0074065A"/>
    <w:rsid w:val="007406E1"/>
    <w:rsid w:val="007407D0"/>
    <w:rsid w:val="007407D5"/>
    <w:rsid w:val="00740894"/>
    <w:rsid w:val="007408BF"/>
    <w:rsid w:val="00740922"/>
    <w:rsid w:val="00740947"/>
    <w:rsid w:val="007409D6"/>
    <w:rsid w:val="00740AF2"/>
    <w:rsid w:val="00740B30"/>
    <w:rsid w:val="00740CB0"/>
    <w:rsid w:val="00740F5B"/>
    <w:rsid w:val="007411FB"/>
    <w:rsid w:val="007414BD"/>
    <w:rsid w:val="007415C2"/>
    <w:rsid w:val="0074160A"/>
    <w:rsid w:val="00741892"/>
    <w:rsid w:val="00741898"/>
    <w:rsid w:val="00741B8C"/>
    <w:rsid w:val="00741DB7"/>
    <w:rsid w:val="00741DD7"/>
    <w:rsid w:val="00741DEC"/>
    <w:rsid w:val="00741DF8"/>
    <w:rsid w:val="00742311"/>
    <w:rsid w:val="0074235A"/>
    <w:rsid w:val="0074237F"/>
    <w:rsid w:val="007424BB"/>
    <w:rsid w:val="00742566"/>
    <w:rsid w:val="00742598"/>
    <w:rsid w:val="00742668"/>
    <w:rsid w:val="0074272A"/>
    <w:rsid w:val="0074281F"/>
    <w:rsid w:val="00742878"/>
    <w:rsid w:val="00742995"/>
    <w:rsid w:val="00742A3A"/>
    <w:rsid w:val="00742B3A"/>
    <w:rsid w:val="00742B6D"/>
    <w:rsid w:val="00742BCA"/>
    <w:rsid w:val="00742C84"/>
    <w:rsid w:val="00742D42"/>
    <w:rsid w:val="00742D8D"/>
    <w:rsid w:val="00742D98"/>
    <w:rsid w:val="00742E38"/>
    <w:rsid w:val="00742EA5"/>
    <w:rsid w:val="00742EF8"/>
    <w:rsid w:val="00742F03"/>
    <w:rsid w:val="00743005"/>
    <w:rsid w:val="00743046"/>
    <w:rsid w:val="00743102"/>
    <w:rsid w:val="007431EB"/>
    <w:rsid w:val="00743461"/>
    <w:rsid w:val="00743598"/>
    <w:rsid w:val="007437EF"/>
    <w:rsid w:val="00743A14"/>
    <w:rsid w:val="00743A9E"/>
    <w:rsid w:val="00743AC1"/>
    <w:rsid w:val="00743B19"/>
    <w:rsid w:val="00743B32"/>
    <w:rsid w:val="00743C34"/>
    <w:rsid w:val="00743CF3"/>
    <w:rsid w:val="00743CFB"/>
    <w:rsid w:val="00743E9A"/>
    <w:rsid w:val="00743EDB"/>
    <w:rsid w:val="007440AA"/>
    <w:rsid w:val="007440E1"/>
    <w:rsid w:val="00744143"/>
    <w:rsid w:val="00744166"/>
    <w:rsid w:val="00744239"/>
    <w:rsid w:val="00744363"/>
    <w:rsid w:val="00744395"/>
    <w:rsid w:val="00744481"/>
    <w:rsid w:val="007444C1"/>
    <w:rsid w:val="007444CA"/>
    <w:rsid w:val="007444D5"/>
    <w:rsid w:val="007444EE"/>
    <w:rsid w:val="0074476E"/>
    <w:rsid w:val="00744823"/>
    <w:rsid w:val="0074488B"/>
    <w:rsid w:val="007448A7"/>
    <w:rsid w:val="007449BB"/>
    <w:rsid w:val="007449ED"/>
    <w:rsid w:val="00744A13"/>
    <w:rsid w:val="00744A95"/>
    <w:rsid w:val="00744D8B"/>
    <w:rsid w:val="00744E1B"/>
    <w:rsid w:val="00744E91"/>
    <w:rsid w:val="00744FB5"/>
    <w:rsid w:val="00744FE0"/>
    <w:rsid w:val="0074502E"/>
    <w:rsid w:val="007450CA"/>
    <w:rsid w:val="00745172"/>
    <w:rsid w:val="00745249"/>
    <w:rsid w:val="0074527F"/>
    <w:rsid w:val="007452C7"/>
    <w:rsid w:val="00745358"/>
    <w:rsid w:val="00745510"/>
    <w:rsid w:val="007457D5"/>
    <w:rsid w:val="007457FE"/>
    <w:rsid w:val="0074595B"/>
    <w:rsid w:val="00745ABB"/>
    <w:rsid w:val="00745AFC"/>
    <w:rsid w:val="00745BAA"/>
    <w:rsid w:val="00745BAD"/>
    <w:rsid w:val="00745D8A"/>
    <w:rsid w:val="00745F5A"/>
    <w:rsid w:val="00745FC0"/>
    <w:rsid w:val="00746073"/>
    <w:rsid w:val="0074612B"/>
    <w:rsid w:val="0074625D"/>
    <w:rsid w:val="007463AF"/>
    <w:rsid w:val="0074669E"/>
    <w:rsid w:val="007466E1"/>
    <w:rsid w:val="00746788"/>
    <w:rsid w:val="0074688A"/>
    <w:rsid w:val="0074689B"/>
    <w:rsid w:val="007468A9"/>
    <w:rsid w:val="007469CD"/>
    <w:rsid w:val="00746B4F"/>
    <w:rsid w:val="00746BD1"/>
    <w:rsid w:val="00746BF0"/>
    <w:rsid w:val="00746D5E"/>
    <w:rsid w:val="00746E09"/>
    <w:rsid w:val="00746ED8"/>
    <w:rsid w:val="00746F98"/>
    <w:rsid w:val="00747034"/>
    <w:rsid w:val="0074703F"/>
    <w:rsid w:val="00747112"/>
    <w:rsid w:val="0074728D"/>
    <w:rsid w:val="007472F5"/>
    <w:rsid w:val="0074735D"/>
    <w:rsid w:val="007473B3"/>
    <w:rsid w:val="007473D6"/>
    <w:rsid w:val="00747412"/>
    <w:rsid w:val="007474B7"/>
    <w:rsid w:val="007474D8"/>
    <w:rsid w:val="0074760B"/>
    <w:rsid w:val="00747639"/>
    <w:rsid w:val="00747698"/>
    <w:rsid w:val="00747797"/>
    <w:rsid w:val="007477B2"/>
    <w:rsid w:val="007477BE"/>
    <w:rsid w:val="0074797C"/>
    <w:rsid w:val="00747ABC"/>
    <w:rsid w:val="00747B2F"/>
    <w:rsid w:val="00747C70"/>
    <w:rsid w:val="00747C71"/>
    <w:rsid w:val="00747D78"/>
    <w:rsid w:val="00747E14"/>
    <w:rsid w:val="00747E39"/>
    <w:rsid w:val="00747E4C"/>
    <w:rsid w:val="00747E7F"/>
    <w:rsid w:val="0075005E"/>
    <w:rsid w:val="007500AA"/>
    <w:rsid w:val="00750188"/>
    <w:rsid w:val="007501CE"/>
    <w:rsid w:val="00750233"/>
    <w:rsid w:val="0075025D"/>
    <w:rsid w:val="007502FC"/>
    <w:rsid w:val="00750422"/>
    <w:rsid w:val="00750594"/>
    <w:rsid w:val="007505BE"/>
    <w:rsid w:val="0075075E"/>
    <w:rsid w:val="00750B0A"/>
    <w:rsid w:val="00750C2C"/>
    <w:rsid w:val="00750CA6"/>
    <w:rsid w:val="00750CFF"/>
    <w:rsid w:val="00750DAB"/>
    <w:rsid w:val="00750E8C"/>
    <w:rsid w:val="00750FB2"/>
    <w:rsid w:val="007510BF"/>
    <w:rsid w:val="007510DF"/>
    <w:rsid w:val="0075113E"/>
    <w:rsid w:val="00751350"/>
    <w:rsid w:val="007513B1"/>
    <w:rsid w:val="007513C1"/>
    <w:rsid w:val="007515A1"/>
    <w:rsid w:val="007515B3"/>
    <w:rsid w:val="0075167E"/>
    <w:rsid w:val="007516B0"/>
    <w:rsid w:val="00751734"/>
    <w:rsid w:val="007517FD"/>
    <w:rsid w:val="0075184D"/>
    <w:rsid w:val="00751924"/>
    <w:rsid w:val="00751973"/>
    <w:rsid w:val="00751986"/>
    <w:rsid w:val="007519F4"/>
    <w:rsid w:val="00751A30"/>
    <w:rsid w:val="00751CCB"/>
    <w:rsid w:val="00751D0C"/>
    <w:rsid w:val="00751D12"/>
    <w:rsid w:val="00751F96"/>
    <w:rsid w:val="00752285"/>
    <w:rsid w:val="007523CD"/>
    <w:rsid w:val="007523D0"/>
    <w:rsid w:val="0075246E"/>
    <w:rsid w:val="007525A2"/>
    <w:rsid w:val="0075260A"/>
    <w:rsid w:val="007526C3"/>
    <w:rsid w:val="0075272E"/>
    <w:rsid w:val="00752836"/>
    <w:rsid w:val="00752888"/>
    <w:rsid w:val="00752936"/>
    <w:rsid w:val="0075297E"/>
    <w:rsid w:val="00752B5F"/>
    <w:rsid w:val="00752C06"/>
    <w:rsid w:val="00752D04"/>
    <w:rsid w:val="00752E1B"/>
    <w:rsid w:val="00752EC8"/>
    <w:rsid w:val="00752EF9"/>
    <w:rsid w:val="00753187"/>
    <w:rsid w:val="00753236"/>
    <w:rsid w:val="00753253"/>
    <w:rsid w:val="007533FE"/>
    <w:rsid w:val="00753499"/>
    <w:rsid w:val="00753512"/>
    <w:rsid w:val="00753705"/>
    <w:rsid w:val="00753718"/>
    <w:rsid w:val="0075371E"/>
    <w:rsid w:val="007537B7"/>
    <w:rsid w:val="007537E1"/>
    <w:rsid w:val="00753A99"/>
    <w:rsid w:val="00753B21"/>
    <w:rsid w:val="00753B3E"/>
    <w:rsid w:val="00753D5E"/>
    <w:rsid w:val="00753F7C"/>
    <w:rsid w:val="00753F8B"/>
    <w:rsid w:val="0075402F"/>
    <w:rsid w:val="007540E0"/>
    <w:rsid w:val="00754275"/>
    <w:rsid w:val="00754577"/>
    <w:rsid w:val="007545C2"/>
    <w:rsid w:val="007545D4"/>
    <w:rsid w:val="00754672"/>
    <w:rsid w:val="007546F6"/>
    <w:rsid w:val="00754801"/>
    <w:rsid w:val="0075485B"/>
    <w:rsid w:val="0075498A"/>
    <w:rsid w:val="0075498D"/>
    <w:rsid w:val="00754999"/>
    <w:rsid w:val="00754A15"/>
    <w:rsid w:val="00754DF7"/>
    <w:rsid w:val="007550CD"/>
    <w:rsid w:val="00755205"/>
    <w:rsid w:val="00755270"/>
    <w:rsid w:val="0075527E"/>
    <w:rsid w:val="0075533B"/>
    <w:rsid w:val="007554E2"/>
    <w:rsid w:val="0075555D"/>
    <w:rsid w:val="00755640"/>
    <w:rsid w:val="00755673"/>
    <w:rsid w:val="00755844"/>
    <w:rsid w:val="00755878"/>
    <w:rsid w:val="007558B1"/>
    <w:rsid w:val="00755999"/>
    <w:rsid w:val="00755B96"/>
    <w:rsid w:val="00755BC1"/>
    <w:rsid w:val="00755BF5"/>
    <w:rsid w:val="00755D03"/>
    <w:rsid w:val="00755E49"/>
    <w:rsid w:val="00755E83"/>
    <w:rsid w:val="00755EE8"/>
    <w:rsid w:val="00755EEB"/>
    <w:rsid w:val="00755F50"/>
    <w:rsid w:val="00756152"/>
    <w:rsid w:val="007561A7"/>
    <w:rsid w:val="007563C3"/>
    <w:rsid w:val="007564E0"/>
    <w:rsid w:val="007564F8"/>
    <w:rsid w:val="0075666C"/>
    <w:rsid w:val="00756673"/>
    <w:rsid w:val="007566FA"/>
    <w:rsid w:val="0075675C"/>
    <w:rsid w:val="00756834"/>
    <w:rsid w:val="00756912"/>
    <w:rsid w:val="00756A47"/>
    <w:rsid w:val="00756AD1"/>
    <w:rsid w:val="00756E7E"/>
    <w:rsid w:val="00756F82"/>
    <w:rsid w:val="007570A4"/>
    <w:rsid w:val="007572BA"/>
    <w:rsid w:val="00757314"/>
    <w:rsid w:val="00757375"/>
    <w:rsid w:val="00757381"/>
    <w:rsid w:val="007573B8"/>
    <w:rsid w:val="00757402"/>
    <w:rsid w:val="00757516"/>
    <w:rsid w:val="00757591"/>
    <w:rsid w:val="00757627"/>
    <w:rsid w:val="0075774D"/>
    <w:rsid w:val="007577E8"/>
    <w:rsid w:val="00757834"/>
    <w:rsid w:val="00757859"/>
    <w:rsid w:val="0075793E"/>
    <w:rsid w:val="00757A7C"/>
    <w:rsid w:val="00757E73"/>
    <w:rsid w:val="00757F2D"/>
    <w:rsid w:val="00757F7E"/>
    <w:rsid w:val="00757F91"/>
    <w:rsid w:val="00757F97"/>
    <w:rsid w:val="007600F6"/>
    <w:rsid w:val="00760174"/>
    <w:rsid w:val="0076018B"/>
    <w:rsid w:val="00760237"/>
    <w:rsid w:val="0076038E"/>
    <w:rsid w:val="00760482"/>
    <w:rsid w:val="00760588"/>
    <w:rsid w:val="007606F6"/>
    <w:rsid w:val="007607BD"/>
    <w:rsid w:val="007609C9"/>
    <w:rsid w:val="007609D4"/>
    <w:rsid w:val="00760A53"/>
    <w:rsid w:val="00760A5A"/>
    <w:rsid w:val="00760C6D"/>
    <w:rsid w:val="00760D0F"/>
    <w:rsid w:val="00760E01"/>
    <w:rsid w:val="007613E0"/>
    <w:rsid w:val="0076153C"/>
    <w:rsid w:val="00761548"/>
    <w:rsid w:val="00761677"/>
    <w:rsid w:val="0076169E"/>
    <w:rsid w:val="0076170A"/>
    <w:rsid w:val="00761714"/>
    <w:rsid w:val="007617F6"/>
    <w:rsid w:val="0076181A"/>
    <w:rsid w:val="00761BC4"/>
    <w:rsid w:val="00761C14"/>
    <w:rsid w:val="00761C75"/>
    <w:rsid w:val="00761D6A"/>
    <w:rsid w:val="00761E76"/>
    <w:rsid w:val="00761F37"/>
    <w:rsid w:val="00762085"/>
    <w:rsid w:val="007620BA"/>
    <w:rsid w:val="007621E6"/>
    <w:rsid w:val="0076223D"/>
    <w:rsid w:val="0076228F"/>
    <w:rsid w:val="0076231D"/>
    <w:rsid w:val="00762488"/>
    <w:rsid w:val="0076252A"/>
    <w:rsid w:val="00762682"/>
    <w:rsid w:val="007626BA"/>
    <w:rsid w:val="007627F2"/>
    <w:rsid w:val="00762851"/>
    <w:rsid w:val="007628A2"/>
    <w:rsid w:val="007628E0"/>
    <w:rsid w:val="00762950"/>
    <w:rsid w:val="00762951"/>
    <w:rsid w:val="0076297B"/>
    <w:rsid w:val="007629AA"/>
    <w:rsid w:val="007629B1"/>
    <w:rsid w:val="007629C6"/>
    <w:rsid w:val="00762A03"/>
    <w:rsid w:val="00762B07"/>
    <w:rsid w:val="00762B39"/>
    <w:rsid w:val="00762D70"/>
    <w:rsid w:val="00762DDE"/>
    <w:rsid w:val="00762F2A"/>
    <w:rsid w:val="007630CD"/>
    <w:rsid w:val="00763311"/>
    <w:rsid w:val="00763314"/>
    <w:rsid w:val="007633B5"/>
    <w:rsid w:val="00763415"/>
    <w:rsid w:val="00763493"/>
    <w:rsid w:val="0076355A"/>
    <w:rsid w:val="007635D1"/>
    <w:rsid w:val="00763654"/>
    <w:rsid w:val="00763739"/>
    <w:rsid w:val="00763765"/>
    <w:rsid w:val="00763A0F"/>
    <w:rsid w:val="00763A82"/>
    <w:rsid w:val="00763CAA"/>
    <w:rsid w:val="00763D71"/>
    <w:rsid w:val="00763DB1"/>
    <w:rsid w:val="00763E9F"/>
    <w:rsid w:val="00763F97"/>
    <w:rsid w:val="00763FB1"/>
    <w:rsid w:val="0076408B"/>
    <w:rsid w:val="00764130"/>
    <w:rsid w:val="00764257"/>
    <w:rsid w:val="007642D2"/>
    <w:rsid w:val="007645E9"/>
    <w:rsid w:val="007645ED"/>
    <w:rsid w:val="00764690"/>
    <w:rsid w:val="007646B9"/>
    <w:rsid w:val="007646CB"/>
    <w:rsid w:val="0076474E"/>
    <w:rsid w:val="0076475C"/>
    <w:rsid w:val="00764833"/>
    <w:rsid w:val="007649A8"/>
    <w:rsid w:val="00764A9E"/>
    <w:rsid w:val="00764B2C"/>
    <w:rsid w:val="00764C42"/>
    <w:rsid w:val="00764C56"/>
    <w:rsid w:val="00764DA0"/>
    <w:rsid w:val="00764DB8"/>
    <w:rsid w:val="00764DF8"/>
    <w:rsid w:val="00764E1C"/>
    <w:rsid w:val="00764F76"/>
    <w:rsid w:val="00764F88"/>
    <w:rsid w:val="00764FDB"/>
    <w:rsid w:val="0076503E"/>
    <w:rsid w:val="00765093"/>
    <w:rsid w:val="00765126"/>
    <w:rsid w:val="00765129"/>
    <w:rsid w:val="0076517F"/>
    <w:rsid w:val="00765479"/>
    <w:rsid w:val="0076550B"/>
    <w:rsid w:val="0076568B"/>
    <w:rsid w:val="007656E5"/>
    <w:rsid w:val="007657C5"/>
    <w:rsid w:val="0076585A"/>
    <w:rsid w:val="007659FC"/>
    <w:rsid w:val="00765C82"/>
    <w:rsid w:val="00765E9E"/>
    <w:rsid w:val="00765EFF"/>
    <w:rsid w:val="00765F13"/>
    <w:rsid w:val="0076601F"/>
    <w:rsid w:val="0076602A"/>
    <w:rsid w:val="007661E1"/>
    <w:rsid w:val="00766280"/>
    <w:rsid w:val="007662DF"/>
    <w:rsid w:val="0076672D"/>
    <w:rsid w:val="00766759"/>
    <w:rsid w:val="00766769"/>
    <w:rsid w:val="00766770"/>
    <w:rsid w:val="0076695C"/>
    <w:rsid w:val="00766AA2"/>
    <w:rsid w:val="00766B1D"/>
    <w:rsid w:val="00766BE9"/>
    <w:rsid w:val="00766BF5"/>
    <w:rsid w:val="00766C50"/>
    <w:rsid w:val="00766C7F"/>
    <w:rsid w:val="00766D32"/>
    <w:rsid w:val="00766E58"/>
    <w:rsid w:val="00766EC5"/>
    <w:rsid w:val="00766F32"/>
    <w:rsid w:val="0076703D"/>
    <w:rsid w:val="00767046"/>
    <w:rsid w:val="0076706B"/>
    <w:rsid w:val="00767340"/>
    <w:rsid w:val="00767353"/>
    <w:rsid w:val="007673F7"/>
    <w:rsid w:val="00767583"/>
    <w:rsid w:val="007679EB"/>
    <w:rsid w:val="00767B0B"/>
    <w:rsid w:val="00767B17"/>
    <w:rsid w:val="00767B1F"/>
    <w:rsid w:val="00767B35"/>
    <w:rsid w:val="00767CC3"/>
    <w:rsid w:val="00767DED"/>
    <w:rsid w:val="00767E81"/>
    <w:rsid w:val="00770017"/>
    <w:rsid w:val="007700DB"/>
    <w:rsid w:val="00770136"/>
    <w:rsid w:val="00770233"/>
    <w:rsid w:val="00770487"/>
    <w:rsid w:val="0077050C"/>
    <w:rsid w:val="00770535"/>
    <w:rsid w:val="007706A4"/>
    <w:rsid w:val="007707EE"/>
    <w:rsid w:val="007709F0"/>
    <w:rsid w:val="00770A83"/>
    <w:rsid w:val="00770B9F"/>
    <w:rsid w:val="00770BE6"/>
    <w:rsid w:val="00770E23"/>
    <w:rsid w:val="00770EA2"/>
    <w:rsid w:val="00770EE7"/>
    <w:rsid w:val="00770F22"/>
    <w:rsid w:val="00770F38"/>
    <w:rsid w:val="00770FE3"/>
    <w:rsid w:val="00770FEB"/>
    <w:rsid w:val="00771047"/>
    <w:rsid w:val="007710F4"/>
    <w:rsid w:val="00771262"/>
    <w:rsid w:val="0077139C"/>
    <w:rsid w:val="00771402"/>
    <w:rsid w:val="007714A8"/>
    <w:rsid w:val="00771524"/>
    <w:rsid w:val="0077166F"/>
    <w:rsid w:val="0077170B"/>
    <w:rsid w:val="007717AA"/>
    <w:rsid w:val="007717B8"/>
    <w:rsid w:val="00771938"/>
    <w:rsid w:val="00771982"/>
    <w:rsid w:val="007719B9"/>
    <w:rsid w:val="007719DE"/>
    <w:rsid w:val="00771A6A"/>
    <w:rsid w:val="00771A80"/>
    <w:rsid w:val="00771B93"/>
    <w:rsid w:val="00771DFA"/>
    <w:rsid w:val="00771F5A"/>
    <w:rsid w:val="007720A2"/>
    <w:rsid w:val="00772285"/>
    <w:rsid w:val="0077268B"/>
    <w:rsid w:val="007728F3"/>
    <w:rsid w:val="00772940"/>
    <w:rsid w:val="00772988"/>
    <w:rsid w:val="00772AAC"/>
    <w:rsid w:val="00772B03"/>
    <w:rsid w:val="00772CE6"/>
    <w:rsid w:val="00772CF2"/>
    <w:rsid w:val="00772F26"/>
    <w:rsid w:val="00773001"/>
    <w:rsid w:val="0077300F"/>
    <w:rsid w:val="00773091"/>
    <w:rsid w:val="007730C8"/>
    <w:rsid w:val="007731C2"/>
    <w:rsid w:val="007732C4"/>
    <w:rsid w:val="00773386"/>
    <w:rsid w:val="007733C9"/>
    <w:rsid w:val="0077350A"/>
    <w:rsid w:val="007735DE"/>
    <w:rsid w:val="0077362A"/>
    <w:rsid w:val="00773B59"/>
    <w:rsid w:val="00773BE7"/>
    <w:rsid w:val="00773D4F"/>
    <w:rsid w:val="00773DE3"/>
    <w:rsid w:val="00773E86"/>
    <w:rsid w:val="00773F65"/>
    <w:rsid w:val="0077409B"/>
    <w:rsid w:val="00774166"/>
    <w:rsid w:val="007741EA"/>
    <w:rsid w:val="0077423F"/>
    <w:rsid w:val="00774373"/>
    <w:rsid w:val="007744CD"/>
    <w:rsid w:val="007744DF"/>
    <w:rsid w:val="0077474B"/>
    <w:rsid w:val="0077486B"/>
    <w:rsid w:val="00774901"/>
    <w:rsid w:val="0077490E"/>
    <w:rsid w:val="007749A9"/>
    <w:rsid w:val="007749BF"/>
    <w:rsid w:val="007749C8"/>
    <w:rsid w:val="007749F0"/>
    <w:rsid w:val="00774AC6"/>
    <w:rsid w:val="00774BB7"/>
    <w:rsid w:val="00774BF4"/>
    <w:rsid w:val="00774CF7"/>
    <w:rsid w:val="00774DC6"/>
    <w:rsid w:val="00774E3A"/>
    <w:rsid w:val="00775012"/>
    <w:rsid w:val="007750CA"/>
    <w:rsid w:val="0077514E"/>
    <w:rsid w:val="007751BD"/>
    <w:rsid w:val="007752E5"/>
    <w:rsid w:val="007754BF"/>
    <w:rsid w:val="007754D1"/>
    <w:rsid w:val="007755AB"/>
    <w:rsid w:val="007755B8"/>
    <w:rsid w:val="00775796"/>
    <w:rsid w:val="0077579B"/>
    <w:rsid w:val="00775834"/>
    <w:rsid w:val="00775CA3"/>
    <w:rsid w:val="00775CC5"/>
    <w:rsid w:val="00775CF3"/>
    <w:rsid w:val="00775D19"/>
    <w:rsid w:val="00775D7E"/>
    <w:rsid w:val="00775DB1"/>
    <w:rsid w:val="00775DBB"/>
    <w:rsid w:val="00775E07"/>
    <w:rsid w:val="00775E50"/>
    <w:rsid w:val="00775EA3"/>
    <w:rsid w:val="00775EE9"/>
    <w:rsid w:val="00775F87"/>
    <w:rsid w:val="00775FC0"/>
    <w:rsid w:val="00775FD3"/>
    <w:rsid w:val="00775FD9"/>
    <w:rsid w:val="00776246"/>
    <w:rsid w:val="00776315"/>
    <w:rsid w:val="00776332"/>
    <w:rsid w:val="00776414"/>
    <w:rsid w:val="007765AC"/>
    <w:rsid w:val="00776666"/>
    <w:rsid w:val="007766BA"/>
    <w:rsid w:val="00776864"/>
    <w:rsid w:val="0077687F"/>
    <w:rsid w:val="007768BC"/>
    <w:rsid w:val="007768CE"/>
    <w:rsid w:val="007769A6"/>
    <w:rsid w:val="007769F0"/>
    <w:rsid w:val="00776AD2"/>
    <w:rsid w:val="00776B1B"/>
    <w:rsid w:val="00776C4B"/>
    <w:rsid w:val="00776CC0"/>
    <w:rsid w:val="00777003"/>
    <w:rsid w:val="00777258"/>
    <w:rsid w:val="00777274"/>
    <w:rsid w:val="007773AC"/>
    <w:rsid w:val="007773B4"/>
    <w:rsid w:val="00777496"/>
    <w:rsid w:val="00777581"/>
    <w:rsid w:val="007775A1"/>
    <w:rsid w:val="007775C6"/>
    <w:rsid w:val="00777734"/>
    <w:rsid w:val="007777A5"/>
    <w:rsid w:val="007778A5"/>
    <w:rsid w:val="007779C4"/>
    <w:rsid w:val="00777A00"/>
    <w:rsid w:val="00777A24"/>
    <w:rsid w:val="00777C9C"/>
    <w:rsid w:val="00777CB9"/>
    <w:rsid w:val="00777CED"/>
    <w:rsid w:val="00777DCD"/>
    <w:rsid w:val="00777E79"/>
    <w:rsid w:val="00777E98"/>
    <w:rsid w:val="00777F29"/>
    <w:rsid w:val="00777F69"/>
    <w:rsid w:val="00777FB8"/>
    <w:rsid w:val="00777FC8"/>
    <w:rsid w:val="00780098"/>
    <w:rsid w:val="007800A3"/>
    <w:rsid w:val="007800F4"/>
    <w:rsid w:val="007800F7"/>
    <w:rsid w:val="00780167"/>
    <w:rsid w:val="0078018D"/>
    <w:rsid w:val="0078063D"/>
    <w:rsid w:val="00780683"/>
    <w:rsid w:val="007806B3"/>
    <w:rsid w:val="00780769"/>
    <w:rsid w:val="0078077B"/>
    <w:rsid w:val="0078079E"/>
    <w:rsid w:val="00780CDE"/>
    <w:rsid w:val="00780D73"/>
    <w:rsid w:val="00780DAF"/>
    <w:rsid w:val="00780E9F"/>
    <w:rsid w:val="00780FB7"/>
    <w:rsid w:val="0078119B"/>
    <w:rsid w:val="007812F9"/>
    <w:rsid w:val="00781342"/>
    <w:rsid w:val="0078135C"/>
    <w:rsid w:val="007814F0"/>
    <w:rsid w:val="00781513"/>
    <w:rsid w:val="007815CF"/>
    <w:rsid w:val="00781674"/>
    <w:rsid w:val="007817F8"/>
    <w:rsid w:val="0078183F"/>
    <w:rsid w:val="00781847"/>
    <w:rsid w:val="00781AD3"/>
    <w:rsid w:val="00781BF4"/>
    <w:rsid w:val="00781C77"/>
    <w:rsid w:val="00781ECF"/>
    <w:rsid w:val="00781EDD"/>
    <w:rsid w:val="00782050"/>
    <w:rsid w:val="00782150"/>
    <w:rsid w:val="007821D3"/>
    <w:rsid w:val="0078248F"/>
    <w:rsid w:val="0078256E"/>
    <w:rsid w:val="0078259E"/>
    <w:rsid w:val="0078266D"/>
    <w:rsid w:val="00782696"/>
    <w:rsid w:val="0078277F"/>
    <w:rsid w:val="007828CB"/>
    <w:rsid w:val="0078293B"/>
    <w:rsid w:val="0078297D"/>
    <w:rsid w:val="00782AC3"/>
    <w:rsid w:val="00782AF2"/>
    <w:rsid w:val="00782B9A"/>
    <w:rsid w:val="00782C1C"/>
    <w:rsid w:val="00782C97"/>
    <w:rsid w:val="00782E08"/>
    <w:rsid w:val="00782EC8"/>
    <w:rsid w:val="00782F06"/>
    <w:rsid w:val="00782F2F"/>
    <w:rsid w:val="0078301C"/>
    <w:rsid w:val="007830B0"/>
    <w:rsid w:val="007830EB"/>
    <w:rsid w:val="007831FD"/>
    <w:rsid w:val="0078333F"/>
    <w:rsid w:val="00783412"/>
    <w:rsid w:val="00783527"/>
    <w:rsid w:val="007836FB"/>
    <w:rsid w:val="0078374D"/>
    <w:rsid w:val="0078374E"/>
    <w:rsid w:val="00783987"/>
    <w:rsid w:val="00783B24"/>
    <w:rsid w:val="00783B29"/>
    <w:rsid w:val="00783B76"/>
    <w:rsid w:val="00783C35"/>
    <w:rsid w:val="00783D6A"/>
    <w:rsid w:val="00783D7F"/>
    <w:rsid w:val="00783DFE"/>
    <w:rsid w:val="00783E54"/>
    <w:rsid w:val="00783F34"/>
    <w:rsid w:val="00783FFC"/>
    <w:rsid w:val="00784231"/>
    <w:rsid w:val="007842EE"/>
    <w:rsid w:val="0078430A"/>
    <w:rsid w:val="00784668"/>
    <w:rsid w:val="007846A3"/>
    <w:rsid w:val="007846BC"/>
    <w:rsid w:val="007846E0"/>
    <w:rsid w:val="0078473F"/>
    <w:rsid w:val="007847E7"/>
    <w:rsid w:val="00784887"/>
    <w:rsid w:val="00784B15"/>
    <w:rsid w:val="00784B93"/>
    <w:rsid w:val="00784BD8"/>
    <w:rsid w:val="00784C88"/>
    <w:rsid w:val="00784CFF"/>
    <w:rsid w:val="00784D60"/>
    <w:rsid w:val="00784E3C"/>
    <w:rsid w:val="00784FC9"/>
    <w:rsid w:val="00785078"/>
    <w:rsid w:val="00785153"/>
    <w:rsid w:val="00785195"/>
    <w:rsid w:val="007851FF"/>
    <w:rsid w:val="0078546B"/>
    <w:rsid w:val="00785547"/>
    <w:rsid w:val="007855E9"/>
    <w:rsid w:val="0078574B"/>
    <w:rsid w:val="007858F0"/>
    <w:rsid w:val="007859A0"/>
    <w:rsid w:val="00785A06"/>
    <w:rsid w:val="00785B0D"/>
    <w:rsid w:val="00785BAE"/>
    <w:rsid w:val="00785CFD"/>
    <w:rsid w:val="00785D33"/>
    <w:rsid w:val="00785E3D"/>
    <w:rsid w:val="00785F14"/>
    <w:rsid w:val="0078621C"/>
    <w:rsid w:val="007863F3"/>
    <w:rsid w:val="007864C0"/>
    <w:rsid w:val="00786648"/>
    <w:rsid w:val="00786676"/>
    <w:rsid w:val="00786794"/>
    <w:rsid w:val="00786803"/>
    <w:rsid w:val="00786894"/>
    <w:rsid w:val="00786B96"/>
    <w:rsid w:val="00786BA9"/>
    <w:rsid w:val="00786C9A"/>
    <w:rsid w:val="00786CC5"/>
    <w:rsid w:val="00786D15"/>
    <w:rsid w:val="00786DEC"/>
    <w:rsid w:val="00786E2A"/>
    <w:rsid w:val="00786E99"/>
    <w:rsid w:val="00786EA5"/>
    <w:rsid w:val="00786F17"/>
    <w:rsid w:val="00786FB6"/>
    <w:rsid w:val="00787011"/>
    <w:rsid w:val="00787082"/>
    <w:rsid w:val="007870B9"/>
    <w:rsid w:val="0078738A"/>
    <w:rsid w:val="00787425"/>
    <w:rsid w:val="0078742B"/>
    <w:rsid w:val="0078754D"/>
    <w:rsid w:val="007875E0"/>
    <w:rsid w:val="007875FB"/>
    <w:rsid w:val="007876BF"/>
    <w:rsid w:val="00787754"/>
    <w:rsid w:val="007878BC"/>
    <w:rsid w:val="00787EB7"/>
    <w:rsid w:val="00787ED1"/>
    <w:rsid w:val="00787F97"/>
    <w:rsid w:val="00790099"/>
    <w:rsid w:val="0079026B"/>
    <w:rsid w:val="00790385"/>
    <w:rsid w:val="0079038B"/>
    <w:rsid w:val="0079041C"/>
    <w:rsid w:val="0079062C"/>
    <w:rsid w:val="0079074F"/>
    <w:rsid w:val="00790803"/>
    <w:rsid w:val="00790943"/>
    <w:rsid w:val="0079097F"/>
    <w:rsid w:val="00790A4E"/>
    <w:rsid w:val="00790A56"/>
    <w:rsid w:val="00790AB7"/>
    <w:rsid w:val="00790BE8"/>
    <w:rsid w:val="00790DA8"/>
    <w:rsid w:val="00790DD4"/>
    <w:rsid w:val="00790FF1"/>
    <w:rsid w:val="0079102B"/>
    <w:rsid w:val="007910AB"/>
    <w:rsid w:val="00791184"/>
    <w:rsid w:val="007912B7"/>
    <w:rsid w:val="00791328"/>
    <w:rsid w:val="0079154B"/>
    <w:rsid w:val="007916A5"/>
    <w:rsid w:val="007916B1"/>
    <w:rsid w:val="007916B6"/>
    <w:rsid w:val="0079170F"/>
    <w:rsid w:val="0079176C"/>
    <w:rsid w:val="00791793"/>
    <w:rsid w:val="00791892"/>
    <w:rsid w:val="00791902"/>
    <w:rsid w:val="007919ED"/>
    <w:rsid w:val="00791DA8"/>
    <w:rsid w:val="00791DEE"/>
    <w:rsid w:val="00791E4C"/>
    <w:rsid w:val="00791F5E"/>
    <w:rsid w:val="007920DC"/>
    <w:rsid w:val="00792152"/>
    <w:rsid w:val="0079216E"/>
    <w:rsid w:val="0079221B"/>
    <w:rsid w:val="0079238D"/>
    <w:rsid w:val="00792614"/>
    <w:rsid w:val="0079269C"/>
    <w:rsid w:val="007926FC"/>
    <w:rsid w:val="00792704"/>
    <w:rsid w:val="00792875"/>
    <w:rsid w:val="0079298C"/>
    <w:rsid w:val="00792AC3"/>
    <w:rsid w:val="00792BA1"/>
    <w:rsid w:val="00792BCD"/>
    <w:rsid w:val="00792CA6"/>
    <w:rsid w:val="00792CE6"/>
    <w:rsid w:val="00793146"/>
    <w:rsid w:val="00793217"/>
    <w:rsid w:val="00793282"/>
    <w:rsid w:val="00793362"/>
    <w:rsid w:val="007933CD"/>
    <w:rsid w:val="007933D6"/>
    <w:rsid w:val="00793514"/>
    <w:rsid w:val="00793552"/>
    <w:rsid w:val="007937C0"/>
    <w:rsid w:val="00793806"/>
    <w:rsid w:val="0079386D"/>
    <w:rsid w:val="00793A07"/>
    <w:rsid w:val="00793B48"/>
    <w:rsid w:val="00793B93"/>
    <w:rsid w:val="00793C7E"/>
    <w:rsid w:val="00793DCD"/>
    <w:rsid w:val="0079418A"/>
    <w:rsid w:val="007943CF"/>
    <w:rsid w:val="00794417"/>
    <w:rsid w:val="007945A1"/>
    <w:rsid w:val="007946FC"/>
    <w:rsid w:val="007948A0"/>
    <w:rsid w:val="00794B4C"/>
    <w:rsid w:val="00794C05"/>
    <w:rsid w:val="00794C38"/>
    <w:rsid w:val="00794DF7"/>
    <w:rsid w:val="00794E12"/>
    <w:rsid w:val="00794E99"/>
    <w:rsid w:val="00794EF8"/>
    <w:rsid w:val="00794F2D"/>
    <w:rsid w:val="00794FEB"/>
    <w:rsid w:val="0079516D"/>
    <w:rsid w:val="007951BB"/>
    <w:rsid w:val="007951F6"/>
    <w:rsid w:val="00795207"/>
    <w:rsid w:val="0079520B"/>
    <w:rsid w:val="00795471"/>
    <w:rsid w:val="00795645"/>
    <w:rsid w:val="0079566F"/>
    <w:rsid w:val="00795778"/>
    <w:rsid w:val="00795816"/>
    <w:rsid w:val="0079583E"/>
    <w:rsid w:val="00795AA9"/>
    <w:rsid w:val="00795CC6"/>
    <w:rsid w:val="00795E42"/>
    <w:rsid w:val="00795F09"/>
    <w:rsid w:val="00796087"/>
    <w:rsid w:val="00796094"/>
    <w:rsid w:val="0079610D"/>
    <w:rsid w:val="007962FC"/>
    <w:rsid w:val="00796359"/>
    <w:rsid w:val="007966AB"/>
    <w:rsid w:val="00796749"/>
    <w:rsid w:val="007968AC"/>
    <w:rsid w:val="0079697D"/>
    <w:rsid w:val="00796A74"/>
    <w:rsid w:val="00796C8A"/>
    <w:rsid w:val="00796C94"/>
    <w:rsid w:val="00796D15"/>
    <w:rsid w:val="00796DC8"/>
    <w:rsid w:val="0079700C"/>
    <w:rsid w:val="00797073"/>
    <w:rsid w:val="00797277"/>
    <w:rsid w:val="00797371"/>
    <w:rsid w:val="00797575"/>
    <w:rsid w:val="0079757E"/>
    <w:rsid w:val="0079759E"/>
    <w:rsid w:val="0079769C"/>
    <w:rsid w:val="007976A1"/>
    <w:rsid w:val="007976C8"/>
    <w:rsid w:val="007977AB"/>
    <w:rsid w:val="00797844"/>
    <w:rsid w:val="007978A4"/>
    <w:rsid w:val="0079793E"/>
    <w:rsid w:val="00797976"/>
    <w:rsid w:val="00797A03"/>
    <w:rsid w:val="00797ACA"/>
    <w:rsid w:val="00797AE0"/>
    <w:rsid w:val="00797EA7"/>
    <w:rsid w:val="00797F92"/>
    <w:rsid w:val="007A04A3"/>
    <w:rsid w:val="007A06F2"/>
    <w:rsid w:val="007A07B2"/>
    <w:rsid w:val="007A0838"/>
    <w:rsid w:val="007A0891"/>
    <w:rsid w:val="007A092B"/>
    <w:rsid w:val="007A092C"/>
    <w:rsid w:val="007A098F"/>
    <w:rsid w:val="007A09B3"/>
    <w:rsid w:val="007A0E4B"/>
    <w:rsid w:val="007A0EBA"/>
    <w:rsid w:val="007A0FD5"/>
    <w:rsid w:val="007A1371"/>
    <w:rsid w:val="007A1401"/>
    <w:rsid w:val="007A1431"/>
    <w:rsid w:val="007A14E8"/>
    <w:rsid w:val="007A15DD"/>
    <w:rsid w:val="007A16FD"/>
    <w:rsid w:val="007A1808"/>
    <w:rsid w:val="007A197C"/>
    <w:rsid w:val="007A1A00"/>
    <w:rsid w:val="007A1BDE"/>
    <w:rsid w:val="007A1C65"/>
    <w:rsid w:val="007A1CC9"/>
    <w:rsid w:val="007A1F12"/>
    <w:rsid w:val="007A1F80"/>
    <w:rsid w:val="007A204F"/>
    <w:rsid w:val="007A20D6"/>
    <w:rsid w:val="007A240E"/>
    <w:rsid w:val="007A24EA"/>
    <w:rsid w:val="007A266E"/>
    <w:rsid w:val="007A2755"/>
    <w:rsid w:val="007A28D5"/>
    <w:rsid w:val="007A294E"/>
    <w:rsid w:val="007A2A01"/>
    <w:rsid w:val="007A2A73"/>
    <w:rsid w:val="007A2A89"/>
    <w:rsid w:val="007A2B30"/>
    <w:rsid w:val="007A2C63"/>
    <w:rsid w:val="007A2C9B"/>
    <w:rsid w:val="007A2D3D"/>
    <w:rsid w:val="007A2E08"/>
    <w:rsid w:val="007A2E6E"/>
    <w:rsid w:val="007A2EAD"/>
    <w:rsid w:val="007A2FE8"/>
    <w:rsid w:val="007A3035"/>
    <w:rsid w:val="007A3169"/>
    <w:rsid w:val="007A31D2"/>
    <w:rsid w:val="007A31F6"/>
    <w:rsid w:val="007A31FA"/>
    <w:rsid w:val="007A324D"/>
    <w:rsid w:val="007A328B"/>
    <w:rsid w:val="007A33DE"/>
    <w:rsid w:val="007A33EB"/>
    <w:rsid w:val="007A34CA"/>
    <w:rsid w:val="007A34F2"/>
    <w:rsid w:val="007A36EB"/>
    <w:rsid w:val="007A38D4"/>
    <w:rsid w:val="007A3A65"/>
    <w:rsid w:val="007A3AEF"/>
    <w:rsid w:val="007A3BEC"/>
    <w:rsid w:val="007A3CD6"/>
    <w:rsid w:val="007A3D6E"/>
    <w:rsid w:val="007A404D"/>
    <w:rsid w:val="007A4078"/>
    <w:rsid w:val="007A4094"/>
    <w:rsid w:val="007A40E3"/>
    <w:rsid w:val="007A411F"/>
    <w:rsid w:val="007A413B"/>
    <w:rsid w:val="007A4152"/>
    <w:rsid w:val="007A43A6"/>
    <w:rsid w:val="007A4413"/>
    <w:rsid w:val="007A4587"/>
    <w:rsid w:val="007A4644"/>
    <w:rsid w:val="007A46D6"/>
    <w:rsid w:val="007A47B4"/>
    <w:rsid w:val="007A47C6"/>
    <w:rsid w:val="007A4A28"/>
    <w:rsid w:val="007A4A97"/>
    <w:rsid w:val="007A4B14"/>
    <w:rsid w:val="007A4B7C"/>
    <w:rsid w:val="007A4D46"/>
    <w:rsid w:val="007A4DC1"/>
    <w:rsid w:val="007A4DF6"/>
    <w:rsid w:val="007A4E6D"/>
    <w:rsid w:val="007A4EF4"/>
    <w:rsid w:val="007A500A"/>
    <w:rsid w:val="007A5022"/>
    <w:rsid w:val="007A514C"/>
    <w:rsid w:val="007A5182"/>
    <w:rsid w:val="007A518B"/>
    <w:rsid w:val="007A521A"/>
    <w:rsid w:val="007A5246"/>
    <w:rsid w:val="007A5336"/>
    <w:rsid w:val="007A5375"/>
    <w:rsid w:val="007A545E"/>
    <w:rsid w:val="007A54CD"/>
    <w:rsid w:val="007A5513"/>
    <w:rsid w:val="007A56F1"/>
    <w:rsid w:val="007A582A"/>
    <w:rsid w:val="007A5855"/>
    <w:rsid w:val="007A589D"/>
    <w:rsid w:val="007A58A3"/>
    <w:rsid w:val="007A58CC"/>
    <w:rsid w:val="007A58D4"/>
    <w:rsid w:val="007A59D7"/>
    <w:rsid w:val="007A5A59"/>
    <w:rsid w:val="007A5B9A"/>
    <w:rsid w:val="007A5BF5"/>
    <w:rsid w:val="007A5C97"/>
    <w:rsid w:val="007A5CE3"/>
    <w:rsid w:val="007A5F40"/>
    <w:rsid w:val="007A5FA7"/>
    <w:rsid w:val="007A5FE6"/>
    <w:rsid w:val="007A60E1"/>
    <w:rsid w:val="007A629F"/>
    <w:rsid w:val="007A62CE"/>
    <w:rsid w:val="007A6305"/>
    <w:rsid w:val="007A63AC"/>
    <w:rsid w:val="007A63EE"/>
    <w:rsid w:val="007A6465"/>
    <w:rsid w:val="007A64B3"/>
    <w:rsid w:val="007A6637"/>
    <w:rsid w:val="007A6856"/>
    <w:rsid w:val="007A68C5"/>
    <w:rsid w:val="007A698A"/>
    <w:rsid w:val="007A6A8F"/>
    <w:rsid w:val="007A6BCA"/>
    <w:rsid w:val="007A6D33"/>
    <w:rsid w:val="007A6DD4"/>
    <w:rsid w:val="007A6EC5"/>
    <w:rsid w:val="007A6F42"/>
    <w:rsid w:val="007A70CE"/>
    <w:rsid w:val="007A7207"/>
    <w:rsid w:val="007A7257"/>
    <w:rsid w:val="007A7295"/>
    <w:rsid w:val="007A7396"/>
    <w:rsid w:val="007A7451"/>
    <w:rsid w:val="007A74E0"/>
    <w:rsid w:val="007A754D"/>
    <w:rsid w:val="007A75AC"/>
    <w:rsid w:val="007A782C"/>
    <w:rsid w:val="007A7840"/>
    <w:rsid w:val="007A7895"/>
    <w:rsid w:val="007A7A45"/>
    <w:rsid w:val="007A7A6E"/>
    <w:rsid w:val="007A7B43"/>
    <w:rsid w:val="007A7BCB"/>
    <w:rsid w:val="007A7CA0"/>
    <w:rsid w:val="007A7D78"/>
    <w:rsid w:val="007B0000"/>
    <w:rsid w:val="007B000A"/>
    <w:rsid w:val="007B004D"/>
    <w:rsid w:val="007B0154"/>
    <w:rsid w:val="007B01C1"/>
    <w:rsid w:val="007B03A1"/>
    <w:rsid w:val="007B08C0"/>
    <w:rsid w:val="007B09BE"/>
    <w:rsid w:val="007B09E6"/>
    <w:rsid w:val="007B0B6F"/>
    <w:rsid w:val="007B0B81"/>
    <w:rsid w:val="007B0B8D"/>
    <w:rsid w:val="007B0BD7"/>
    <w:rsid w:val="007B0CD5"/>
    <w:rsid w:val="007B0D2C"/>
    <w:rsid w:val="007B0F13"/>
    <w:rsid w:val="007B0F37"/>
    <w:rsid w:val="007B0F9A"/>
    <w:rsid w:val="007B102C"/>
    <w:rsid w:val="007B105F"/>
    <w:rsid w:val="007B10DE"/>
    <w:rsid w:val="007B1476"/>
    <w:rsid w:val="007B1494"/>
    <w:rsid w:val="007B1623"/>
    <w:rsid w:val="007B1674"/>
    <w:rsid w:val="007B16F8"/>
    <w:rsid w:val="007B175E"/>
    <w:rsid w:val="007B17E0"/>
    <w:rsid w:val="007B1827"/>
    <w:rsid w:val="007B1841"/>
    <w:rsid w:val="007B18E0"/>
    <w:rsid w:val="007B18EB"/>
    <w:rsid w:val="007B1963"/>
    <w:rsid w:val="007B19A7"/>
    <w:rsid w:val="007B19AF"/>
    <w:rsid w:val="007B1A76"/>
    <w:rsid w:val="007B1B3B"/>
    <w:rsid w:val="007B1C66"/>
    <w:rsid w:val="007B1D9A"/>
    <w:rsid w:val="007B1DC1"/>
    <w:rsid w:val="007B1DCF"/>
    <w:rsid w:val="007B1DDA"/>
    <w:rsid w:val="007B1E05"/>
    <w:rsid w:val="007B1E7D"/>
    <w:rsid w:val="007B20A1"/>
    <w:rsid w:val="007B2259"/>
    <w:rsid w:val="007B22EF"/>
    <w:rsid w:val="007B24D3"/>
    <w:rsid w:val="007B255D"/>
    <w:rsid w:val="007B2563"/>
    <w:rsid w:val="007B2643"/>
    <w:rsid w:val="007B26B6"/>
    <w:rsid w:val="007B2777"/>
    <w:rsid w:val="007B2778"/>
    <w:rsid w:val="007B2786"/>
    <w:rsid w:val="007B278B"/>
    <w:rsid w:val="007B29A1"/>
    <w:rsid w:val="007B2BC8"/>
    <w:rsid w:val="007B2E69"/>
    <w:rsid w:val="007B331A"/>
    <w:rsid w:val="007B334F"/>
    <w:rsid w:val="007B33AE"/>
    <w:rsid w:val="007B342C"/>
    <w:rsid w:val="007B35D4"/>
    <w:rsid w:val="007B37A1"/>
    <w:rsid w:val="007B37A8"/>
    <w:rsid w:val="007B3915"/>
    <w:rsid w:val="007B3AFF"/>
    <w:rsid w:val="007B3B2C"/>
    <w:rsid w:val="007B3BBA"/>
    <w:rsid w:val="007B3BE5"/>
    <w:rsid w:val="007B3EA8"/>
    <w:rsid w:val="007B3F64"/>
    <w:rsid w:val="007B4082"/>
    <w:rsid w:val="007B40AF"/>
    <w:rsid w:val="007B40B2"/>
    <w:rsid w:val="007B4149"/>
    <w:rsid w:val="007B41A1"/>
    <w:rsid w:val="007B42D6"/>
    <w:rsid w:val="007B431E"/>
    <w:rsid w:val="007B4420"/>
    <w:rsid w:val="007B46A7"/>
    <w:rsid w:val="007B46CE"/>
    <w:rsid w:val="007B4713"/>
    <w:rsid w:val="007B4991"/>
    <w:rsid w:val="007B4999"/>
    <w:rsid w:val="007B4CD0"/>
    <w:rsid w:val="007B4DB9"/>
    <w:rsid w:val="007B4EB4"/>
    <w:rsid w:val="007B4F46"/>
    <w:rsid w:val="007B4F9A"/>
    <w:rsid w:val="007B5040"/>
    <w:rsid w:val="007B509C"/>
    <w:rsid w:val="007B50EE"/>
    <w:rsid w:val="007B5228"/>
    <w:rsid w:val="007B553C"/>
    <w:rsid w:val="007B5677"/>
    <w:rsid w:val="007B57B1"/>
    <w:rsid w:val="007B57DA"/>
    <w:rsid w:val="007B5896"/>
    <w:rsid w:val="007B5980"/>
    <w:rsid w:val="007B59E2"/>
    <w:rsid w:val="007B59F6"/>
    <w:rsid w:val="007B5A47"/>
    <w:rsid w:val="007B5A80"/>
    <w:rsid w:val="007B5B12"/>
    <w:rsid w:val="007B5B42"/>
    <w:rsid w:val="007B5C10"/>
    <w:rsid w:val="007B5C7F"/>
    <w:rsid w:val="007B5CB9"/>
    <w:rsid w:val="007B5D96"/>
    <w:rsid w:val="007B5DC0"/>
    <w:rsid w:val="007B5E37"/>
    <w:rsid w:val="007B5E74"/>
    <w:rsid w:val="007B5F8D"/>
    <w:rsid w:val="007B60DE"/>
    <w:rsid w:val="007B6145"/>
    <w:rsid w:val="007B622C"/>
    <w:rsid w:val="007B63A9"/>
    <w:rsid w:val="007B642D"/>
    <w:rsid w:val="007B6557"/>
    <w:rsid w:val="007B655F"/>
    <w:rsid w:val="007B6605"/>
    <w:rsid w:val="007B6652"/>
    <w:rsid w:val="007B668A"/>
    <w:rsid w:val="007B66B3"/>
    <w:rsid w:val="007B6884"/>
    <w:rsid w:val="007B68A7"/>
    <w:rsid w:val="007B68F9"/>
    <w:rsid w:val="007B6B1F"/>
    <w:rsid w:val="007B6B32"/>
    <w:rsid w:val="007B6B33"/>
    <w:rsid w:val="007B6C32"/>
    <w:rsid w:val="007B6C39"/>
    <w:rsid w:val="007B6E2A"/>
    <w:rsid w:val="007B6E8D"/>
    <w:rsid w:val="007B6F58"/>
    <w:rsid w:val="007B70EC"/>
    <w:rsid w:val="007B710C"/>
    <w:rsid w:val="007B7301"/>
    <w:rsid w:val="007B733C"/>
    <w:rsid w:val="007B73A3"/>
    <w:rsid w:val="007B754A"/>
    <w:rsid w:val="007B75D7"/>
    <w:rsid w:val="007B7621"/>
    <w:rsid w:val="007B764A"/>
    <w:rsid w:val="007B766E"/>
    <w:rsid w:val="007B7783"/>
    <w:rsid w:val="007B77E7"/>
    <w:rsid w:val="007B77ED"/>
    <w:rsid w:val="007B78DA"/>
    <w:rsid w:val="007B7996"/>
    <w:rsid w:val="007B79E6"/>
    <w:rsid w:val="007B7A82"/>
    <w:rsid w:val="007B7AFE"/>
    <w:rsid w:val="007B7B08"/>
    <w:rsid w:val="007B7B6A"/>
    <w:rsid w:val="007B7C4B"/>
    <w:rsid w:val="007B7CD9"/>
    <w:rsid w:val="007B7CF3"/>
    <w:rsid w:val="007B7D40"/>
    <w:rsid w:val="007B7FEA"/>
    <w:rsid w:val="007C001F"/>
    <w:rsid w:val="007C015E"/>
    <w:rsid w:val="007C0280"/>
    <w:rsid w:val="007C02D1"/>
    <w:rsid w:val="007C02D8"/>
    <w:rsid w:val="007C0317"/>
    <w:rsid w:val="007C03FD"/>
    <w:rsid w:val="007C0513"/>
    <w:rsid w:val="007C059B"/>
    <w:rsid w:val="007C05C7"/>
    <w:rsid w:val="007C0A65"/>
    <w:rsid w:val="007C0A9F"/>
    <w:rsid w:val="007C0B65"/>
    <w:rsid w:val="007C0BBF"/>
    <w:rsid w:val="007C0D2C"/>
    <w:rsid w:val="007C0D2E"/>
    <w:rsid w:val="007C0D8A"/>
    <w:rsid w:val="007C0DEB"/>
    <w:rsid w:val="007C0F81"/>
    <w:rsid w:val="007C0FAD"/>
    <w:rsid w:val="007C1099"/>
    <w:rsid w:val="007C10EB"/>
    <w:rsid w:val="007C110C"/>
    <w:rsid w:val="007C1360"/>
    <w:rsid w:val="007C158C"/>
    <w:rsid w:val="007C15AC"/>
    <w:rsid w:val="007C18BE"/>
    <w:rsid w:val="007C18C1"/>
    <w:rsid w:val="007C18F4"/>
    <w:rsid w:val="007C199A"/>
    <w:rsid w:val="007C19AB"/>
    <w:rsid w:val="007C1ABA"/>
    <w:rsid w:val="007C1AC3"/>
    <w:rsid w:val="007C1D1A"/>
    <w:rsid w:val="007C1DA4"/>
    <w:rsid w:val="007C1EA0"/>
    <w:rsid w:val="007C1ECB"/>
    <w:rsid w:val="007C2057"/>
    <w:rsid w:val="007C2167"/>
    <w:rsid w:val="007C2169"/>
    <w:rsid w:val="007C21A8"/>
    <w:rsid w:val="007C226D"/>
    <w:rsid w:val="007C2587"/>
    <w:rsid w:val="007C2621"/>
    <w:rsid w:val="007C2731"/>
    <w:rsid w:val="007C27B5"/>
    <w:rsid w:val="007C2831"/>
    <w:rsid w:val="007C2885"/>
    <w:rsid w:val="007C28A9"/>
    <w:rsid w:val="007C2A40"/>
    <w:rsid w:val="007C2AE5"/>
    <w:rsid w:val="007C2B39"/>
    <w:rsid w:val="007C2B9D"/>
    <w:rsid w:val="007C2D87"/>
    <w:rsid w:val="007C3075"/>
    <w:rsid w:val="007C3121"/>
    <w:rsid w:val="007C3176"/>
    <w:rsid w:val="007C3553"/>
    <w:rsid w:val="007C361D"/>
    <w:rsid w:val="007C368B"/>
    <w:rsid w:val="007C36C7"/>
    <w:rsid w:val="007C36E7"/>
    <w:rsid w:val="007C3937"/>
    <w:rsid w:val="007C3A26"/>
    <w:rsid w:val="007C3BDC"/>
    <w:rsid w:val="007C3D30"/>
    <w:rsid w:val="007C3DC7"/>
    <w:rsid w:val="007C3E2C"/>
    <w:rsid w:val="007C3F27"/>
    <w:rsid w:val="007C3F29"/>
    <w:rsid w:val="007C406A"/>
    <w:rsid w:val="007C40B5"/>
    <w:rsid w:val="007C40C7"/>
    <w:rsid w:val="007C4240"/>
    <w:rsid w:val="007C42E1"/>
    <w:rsid w:val="007C4426"/>
    <w:rsid w:val="007C44E7"/>
    <w:rsid w:val="007C4599"/>
    <w:rsid w:val="007C45F8"/>
    <w:rsid w:val="007C461D"/>
    <w:rsid w:val="007C466F"/>
    <w:rsid w:val="007C478E"/>
    <w:rsid w:val="007C483E"/>
    <w:rsid w:val="007C48A1"/>
    <w:rsid w:val="007C4A40"/>
    <w:rsid w:val="007C4B20"/>
    <w:rsid w:val="007C4B39"/>
    <w:rsid w:val="007C4B86"/>
    <w:rsid w:val="007C4C2F"/>
    <w:rsid w:val="007C4D12"/>
    <w:rsid w:val="007C4D77"/>
    <w:rsid w:val="007C4E9C"/>
    <w:rsid w:val="007C4F0B"/>
    <w:rsid w:val="007C4F85"/>
    <w:rsid w:val="007C4FB5"/>
    <w:rsid w:val="007C50FC"/>
    <w:rsid w:val="007C5239"/>
    <w:rsid w:val="007C542B"/>
    <w:rsid w:val="007C54CC"/>
    <w:rsid w:val="007C5624"/>
    <w:rsid w:val="007C590A"/>
    <w:rsid w:val="007C59BE"/>
    <w:rsid w:val="007C5A00"/>
    <w:rsid w:val="007C5B0B"/>
    <w:rsid w:val="007C5BE1"/>
    <w:rsid w:val="007C5DA8"/>
    <w:rsid w:val="007C5ED2"/>
    <w:rsid w:val="007C5ED6"/>
    <w:rsid w:val="007C5FCA"/>
    <w:rsid w:val="007C6024"/>
    <w:rsid w:val="007C605F"/>
    <w:rsid w:val="007C60AD"/>
    <w:rsid w:val="007C6210"/>
    <w:rsid w:val="007C6287"/>
    <w:rsid w:val="007C6493"/>
    <w:rsid w:val="007C6495"/>
    <w:rsid w:val="007C6496"/>
    <w:rsid w:val="007C6558"/>
    <w:rsid w:val="007C663D"/>
    <w:rsid w:val="007C6687"/>
    <w:rsid w:val="007C66A2"/>
    <w:rsid w:val="007C66B2"/>
    <w:rsid w:val="007C66D8"/>
    <w:rsid w:val="007C67B4"/>
    <w:rsid w:val="007C67F7"/>
    <w:rsid w:val="007C6827"/>
    <w:rsid w:val="007C690B"/>
    <w:rsid w:val="007C6A43"/>
    <w:rsid w:val="007C6C54"/>
    <w:rsid w:val="007C6C77"/>
    <w:rsid w:val="007C6CB4"/>
    <w:rsid w:val="007C6CE3"/>
    <w:rsid w:val="007C6D15"/>
    <w:rsid w:val="007C6D38"/>
    <w:rsid w:val="007C6E6C"/>
    <w:rsid w:val="007C6F62"/>
    <w:rsid w:val="007C7023"/>
    <w:rsid w:val="007C7211"/>
    <w:rsid w:val="007C7249"/>
    <w:rsid w:val="007C7362"/>
    <w:rsid w:val="007C752E"/>
    <w:rsid w:val="007C759B"/>
    <w:rsid w:val="007C7613"/>
    <w:rsid w:val="007C7641"/>
    <w:rsid w:val="007C780B"/>
    <w:rsid w:val="007C7A14"/>
    <w:rsid w:val="007C7A1C"/>
    <w:rsid w:val="007C7A8D"/>
    <w:rsid w:val="007C7CCF"/>
    <w:rsid w:val="007C7DB5"/>
    <w:rsid w:val="007C7DD2"/>
    <w:rsid w:val="007C7E32"/>
    <w:rsid w:val="007D0124"/>
    <w:rsid w:val="007D01E6"/>
    <w:rsid w:val="007D028E"/>
    <w:rsid w:val="007D0314"/>
    <w:rsid w:val="007D0340"/>
    <w:rsid w:val="007D0506"/>
    <w:rsid w:val="007D05FE"/>
    <w:rsid w:val="007D0651"/>
    <w:rsid w:val="007D0666"/>
    <w:rsid w:val="007D071D"/>
    <w:rsid w:val="007D0727"/>
    <w:rsid w:val="007D0892"/>
    <w:rsid w:val="007D08B3"/>
    <w:rsid w:val="007D08E6"/>
    <w:rsid w:val="007D0906"/>
    <w:rsid w:val="007D0A11"/>
    <w:rsid w:val="007D0A2B"/>
    <w:rsid w:val="007D0A74"/>
    <w:rsid w:val="007D0AB1"/>
    <w:rsid w:val="007D0AF1"/>
    <w:rsid w:val="007D0B48"/>
    <w:rsid w:val="007D0BBB"/>
    <w:rsid w:val="007D0C48"/>
    <w:rsid w:val="007D0ED6"/>
    <w:rsid w:val="007D0FD5"/>
    <w:rsid w:val="007D1075"/>
    <w:rsid w:val="007D107F"/>
    <w:rsid w:val="007D114C"/>
    <w:rsid w:val="007D11B7"/>
    <w:rsid w:val="007D11C9"/>
    <w:rsid w:val="007D1336"/>
    <w:rsid w:val="007D140A"/>
    <w:rsid w:val="007D1411"/>
    <w:rsid w:val="007D156A"/>
    <w:rsid w:val="007D176C"/>
    <w:rsid w:val="007D17B0"/>
    <w:rsid w:val="007D17CA"/>
    <w:rsid w:val="007D19F9"/>
    <w:rsid w:val="007D1B02"/>
    <w:rsid w:val="007D1BD6"/>
    <w:rsid w:val="007D1BF7"/>
    <w:rsid w:val="007D1C3E"/>
    <w:rsid w:val="007D1E4C"/>
    <w:rsid w:val="007D1E8A"/>
    <w:rsid w:val="007D1FD2"/>
    <w:rsid w:val="007D2042"/>
    <w:rsid w:val="007D21CC"/>
    <w:rsid w:val="007D2436"/>
    <w:rsid w:val="007D247F"/>
    <w:rsid w:val="007D24A3"/>
    <w:rsid w:val="007D24C2"/>
    <w:rsid w:val="007D24D6"/>
    <w:rsid w:val="007D26B2"/>
    <w:rsid w:val="007D2842"/>
    <w:rsid w:val="007D28C2"/>
    <w:rsid w:val="007D28EE"/>
    <w:rsid w:val="007D2B42"/>
    <w:rsid w:val="007D2C45"/>
    <w:rsid w:val="007D2D61"/>
    <w:rsid w:val="007D2D67"/>
    <w:rsid w:val="007D2EEE"/>
    <w:rsid w:val="007D2F6B"/>
    <w:rsid w:val="007D2FD1"/>
    <w:rsid w:val="007D2FDA"/>
    <w:rsid w:val="007D3003"/>
    <w:rsid w:val="007D30B7"/>
    <w:rsid w:val="007D30E9"/>
    <w:rsid w:val="007D3112"/>
    <w:rsid w:val="007D32B8"/>
    <w:rsid w:val="007D3549"/>
    <w:rsid w:val="007D35F1"/>
    <w:rsid w:val="007D3707"/>
    <w:rsid w:val="007D3740"/>
    <w:rsid w:val="007D38D3"/>
    <w:rsid w:val="007D3C8D"/>
    <w:rsid w:val="007D3D3F"/>
    <w:rsid w:val="007D3F95"/>
    <w:rsid w:val="007D40CC"/>
    <w:rsid w:val="007D41A4"/>
    <w:rsid w:val="007D4289"/>
    <w:rsid w:val="007D4306"/>
    <w:rsid w:val="007D433A"/>
    <w:rsid w:val="007D4351"/>
    <w:rsid w:val="007D4446"/>
    <w:rsid w:val="007D497D"/>
    <w:rsid w:val="007D4984"/>
    <w:rsid w:val="007D4A85"/>
    <w:rsid w:val="007D4B88"/>
    <w:rsid w:val="007D4C5F"/>
    <w:rsid w:val="007D4FE3"/>
    <w:rsid w:val="007D509F"/>
    <w:rsid w:val="007D50A6"/>
    <w:rsid w:val="007D50F9"/>
    <w:rsid w:val="007D5330"/>
    <w:rsid w:val="007D53B6"/>
    <w:rsid w:val="007D53DC"/>
    <w:rsid w:val="007D54C3"/>
    <w:rsid w:val="007D568D"/>
    <w:rsid w:val="007D56DD"/>
    <w:rsid w:val="007D591D"/>
    <w:rsid w:val="007D59B5"/>
    <w:rsid w:val="007D59CC"/>
    <w:rsid w:val="007D5E5F"/>
    <w:rsid w:val="007D5E96"/>
    <w:rsid w:val="007D6416"/>
    <w:rsid w:val="007D649F"/>
    <w:rsid w:val="007D6812"/>
    <w:rsid w:val="007D6849"/>
    <w:rsid w:val="007D6900"/>
    <w:rsid w:val="007D6937"/>
    <w:rsid w:val="007D6978"/>
    <w:rsid w:val="007D69BD"/>
    <w:rsid w:val="007D6A4B"/>
    <w:rsid w:val="007D6AD4"/>
    <w:rsid w:val="007D6B01"/>
    <w:rsid w:val="007D6C08"/>
    <w:rsid w:val="007D6D48"/>
    <w:rsid w:val="007D6DB9"/>
    <w:rsid w:val="007D6EFC"/>
    <w:rsid w:val="007D6F8E"/>
    <w:rsid w:val="007D70C6"/>
    <w:rsid w:val="007D70F1"/>
    <w:rsid w:val="007D7123"/>
    <w:rsid w:val="007D715D"/>
    <w:rsid w:val="007D7224"/>
    <w:rsid w:val="007D7260"/>
    <w:rsid w:val="007D72FE"/>
    <w:rsid w:val="007D7349"/>
    <w:rsid w:val="007D73A3"/>
    <w:rsid w:val="007D73CE"/>
    <w:rsid w:val="007D73FE"/>
    <w:rsid w:val="007D7596"/>
    <w:rsid w:val="007D7697"/>
    <w:rsid w:val="007D76A3"/>
    <w:rsid w:val="007D76F4"/>
    <w:rsid w:val="007D778D"/>
    <w:rsid w:val="007D77E0"/>
    <w:rsid w:val="007D782C"/>
    <w:rsid w:val="007D7877"/>
    <w:rsid w:val="007D7891"/>
    <w:rsid w:val="007D791B"/>
    <w:rsid w:val="007D7A0C"/>
    <w:rsid w:val="007D7B1C"/>
    <w:rsid w:val="007D7B99"/>
    <w:rsid w:val="007D7BE3"/>
    <w:rsid w:val="007D7C37"/>
    <w:rsid w:val="007D7CFC"/>
    <w:rsid w:val="007D7D04"/>
    <w:rsid w:val="007D7DA2"/>
    <w:rsid w:val="007D7DA7"/>
    <w:rsid w:val="007D7EAC"/>
    <w:rsid w:val="007D7EF1"/>
    <w:rsid w:val="007D7FDC"/>
    <w:rsid w:val="007E0112"/>
    <w:rsid w:val="007E0284"/>
    <w:rsid w:val="007E02EC"/>
    <w:rsid w:val="007E0481"/>
    <w:rsid w:val="007E0494"/>
    <w:rsid w:val="007E04A1"/>
    <w:rsid w:val="007E0601"/>
    <w:rsid w:val="007E081D"/>
    <w:rsid w:val="007E0846"/>
    <w:rsid w:val="007E0863"/>
    <w:rsid w:val="007E08EC"/>
    <w:rsid w:val="007E0919"/>
    <w:rsid w:val="007E092B"/>
    <w:rsid w:val="007E0AFD"/>
    <w:rsid w:val="007E0B63"/>
    <w:rsid w:val="007E0B77"/>
    <w:rsid w:val="007E0BCE"/>
    <w:rsid w:val="007E0BEA"/>
    <w:rsid w:val="007E0D99"/>
    <w:rsid w:val="007E0E8D"/>
    <w:rsid w:val="007E0FB4"/>
    <w:rsid w:val="007E1038"/>
    <w:rsid w:val="007E1248"/>
    <w:rsid w:val="007E147C"/>
    <w:rsid w:val="007E1515"/>
    <w:rsid w:val="007E165C"/>
    <w:rsid w:val="007E172C"/>
    <w:rsid w:val="007E1740"/>
    <w:rsid w:val="007E17AD"/>
    <w:rsid w:val="007E1899"/>
    <w:rsid w:val="007E18E0"/>
    <w:rsid w:val="007E191E"/>
    <w:rsid w:val="007E193B"/>
    <w:rsid w:val="007E1945"/>
    <w:rsid w:val="007E195C"/>
    <w:rsid w:val="007E19B1"/>
    <w:rsid w:val="007E1B9A"/>
    <w:rsid w:val="007E1D0D"/>
    <w:rsid w:val="007E1D48"/>
    <w:rsid w:val="007E1E88"/>
    <w:rsid w:val="007E1EA8"/>
    <w:rsid w:val="007E1F5F"/>
    <w:rsid w:val="007E1FB3"/>
    <w:rsid w:val="007E2028"/>
    <w:rsid w:val="007E20AF"/>
    <w:rsid w:val="007E2232"/>
    <w:rsid w:val="007E2289"/>
    <w:rsid w:val="007E228B"/>
    <w:rsid w:val="007E229A"/>
    <w:rsid w:val="007E239B"/>
    <w:rsid w:val="007E23AA"/>
    <w:rsid w:val="007E240B"/>
    <w:rsid w:val="007E2650"/>
    <w:rsid w:val="007E26B7"/>
    <w:rsid w:val="007E271B"/>
    <w:rsid w:val="007E284D"/>
    <w:rsid w:val="007E2957"/>
    <w:rsid w:val="007E2A7A"/>
    <w:rsid w:val="007E2B2F"/>
    <w:rsid w:val="007E2BCC"/>
    <w:rsid w:val="007E2C0B"/>
    <w:rsid w:val="007E2C29"/>
    <w:rsid w:val="007E2CE4"/>
    <w:rsid w:val="007E2D29"/>
    <w:rsid w:val="007E2FF6"/>
    <w:rsid w:val="007E31E8"/>
    <w:rsid w:val="007E3355"/>
    <w:rsid w:val="007E335B"/>
    <w:rsid w:val="007E3369"/>
    <w:rsid w:val="007E3387"/>
    <w:rsid w:val="007E339F"/>
    <w:rsid w:val="007E3402"/>
    <w:rsid w:val="007E34B9"/>
    <w:rsid w:val="007E3717"/>
    <w:rsid w:val="007E37C4"/>
    <w:rsid w:val="007E37F3"/>
    <w:rsid w:val="007E3900"/>
    <w:rsid w:val="007E39F3"/>
    <w:rsid w:val="007E3A00"/>
    <w:rsid w:val="007E3AD3"/>
    <w:rsid w:val="007E3BB4"/>
    <w:rsid w:val="007E3BB5"/>
    <w:rsid w:val="007E3CB6"/>
    <w:rsid w:val="007E3D1D"/>
    <w:rsid w:val="007E3D6D"/>
    <w:rsid w:val="007E3D7A"/>
    <w:rsid w:val="007E3DB5"/>
    <w:rsid w:val="007E3DCF"/>
    <w:rsid w:val="007E3E81"/>
    <w:rsid w:val="007E3FEE"/>
    <w:rsid w:val="007E4088"/>
    <w:rsid w:val="007E418E"/>
    <w:rsid w:val="007E4249"/>
    <w:rsid w:val="007E4294"/>
    <w:rsid w:val="007E4347"/>
    <w:rsid w:val="007E4433"/>
    <w:rsid w:val="007E44DB"/>
    <w:rsid w:val="007E461C"/>
    <w:rsid w:val="007E4628"/>
    <w:rsid w:val="007E4676"/>
    <w:rsid w:val="007E471D"/>
    <w:rsid w:val="007E487B"/>
    <w:rsid w:val="007E4A71"/>
    <w:rsid w:val="007E4ADB"/>
    <w:rsid w:val="007E4B17"/>
    <w:rsid w:val="007E4B91"/>
    <w:rsid w:val="007E4BCD"/>
    <w:rsid w:val="007E4C88"/>
    <w:rsid w:val="007E4D56"/>
    <w:rsid w:val="007E4D6D"/>
    <w:rsid w:val="007E4E50"/>
    <w:rsid w:val="007E4E5C"/>
    <w:rsid w:val="007E4E87"/>
    <w:rsid w:val="007E4F73"/>
    <w:rsid w:val="007E5028"/>
    <w:rsid w:val="007E5071"/>
    <w:rsid w:val="007E50F8"/>
    <w:rsid w:val="007E5116"/>
    <w:rsid w:val="007E5124"/>
    <w:rsid w:val="007E5197"/>
    <w:rsid w:val="007E51C6"/>
    <w:rsid w:val="007E51FE"/>
    <w:rsid w:val="007E52E9"/>
    <w:rsid w:val="007E5320"/>
    <w:rsid w:val="007E5475"/>
    <w:rsid w:val="007E54CF"/>
    <w:rsid w:val="007E54EB"/>
    <w:rsid w:val="007E5779"/>
    <w:rsid w:val="007E57AB"/>
    <w:rsid w:val="007E5903"/>
    <w:rsid w:val="007E5905"/>
    <w:rsid w:val="007E5954"/>
    <w:rsid w:val="007E5AD0"/>
    <w:rsid w:val="007E5B7B"/>
    <w:rsid w:val="007E5CB4"/>
    <w:rsid w:val="007E5CEB"/>
    <w:rsid w:val="007E5DB2"/>
    <w:rsid w:val="007E5F28"/>
    <w:rsid w:val="007E5FB6"/>
    <w:rsid w:val="007E6041"/>
    <w:rsid w:val="007E6081"/>
    <w:rsid w:val="007E6093"/>
    <w:rsid w:val="007E61D2"/>
    <w:rsid w:val="007E626A"/>
    <w:rsid w:val="007E62A5"/>
    <w:rsid w:val="007E62A7"/>
    <w:rsid w:val="007E6344"/>
    <w:rsid w:val="007E6358"/>
    <w:rsid w:val="007E63AA"/>
    <w:rsid w:val="007E6413"/>
    <w:rsid w:val="007E6427"/>
    <w:rsid w:val="007E64CF"/>
    <w:rsid w:val="007E6619"/>
    <w:rsid w:val="007E6831"/>
    <w:rsid w:val="007E6843"/>
    <w:rsid w:val="007E6889"/>
    <w:rsid w:val="007E69B8"/>
    <w:rsid w:val="007E6B47"/>
    <w:rsid w:val="007E6B89"/>
    <w:rsid w:val="007E6D08"/>
    <w:rsid w:val="007E6D18"/>
    <w:rsid w:val="007E6DD2"/>
    <w:rsid w:val="007E6DDB"/>
    <w:rsid w:val="007E6F51"/>
    <w:rsid w:val="007E6FCA"/>
    <w:rsid w:val="007E71ED"/>
    <w:rsid w:val="007E73EB"/>
    <w:rsid w:val="007E7644"/>
    <w:rsid w:val="007E7712"/>
    <w:rsid w:val="007E795E"/>
    <w:rsid w:val="007E7A69"/>
    <w:rsid w:val="007E7A9C"/>
    <w:rsid w:val="007E7ACC"/>
    <w:rsid w:val="007E7CB8"/>
    <w:rsid w:val="007E7D1E"/>
    <w:rsid w:val="007E7D94"/>
    <w:rsid w:val="007E7FF8"/>
    <w:rsid w:val="007F0010"/>
    <w:rsid w:val="007F0041"/>
    <w:rsid w:val="007F01E3"/>
    <w:rsid w:val="007F0294"/>
    <w:rsid w:val="007F02B6"/>
    <w:rsid w:val="007F02C9"/>
    <w:rsid w:val="007F05A5"/>
    <w:rsid w:val="007F06A5"/>
    <w:rsid w:val="007F0845"/>
    <w:rsid w:val="007F099A"/>
    <w:rsid w:val="007F09DE"/>
    <w:rsid w:val="007F09E5"/>
    <w:rsid w:val="007F0A7E"/>
    <w:rsid w:val="007F0AFF"/>
    <w:rsid w:val="007F0B31"/>
    <w:rsid w:val="007F0BE0"/>
    <w:rsid w:val="007F0CE0"/>
    <w:rsid w:val="007F0D0F"/>
    <w:rsid w:val="007F0D4B"/>
    <w:rsid w:val="007F0E42"/>
    <w:rsid w:val="007F0E4F"/>
    <w:rsid w:val="007F0FFA"/>
    <w:rsid w:val="007F100F"/>
    <w:rsid w:val="007F102B"/>
    <w:rsid w:val="007F10AE"/>
    <w:rsid w:val="007F117E"/>
    <w:rsid w:val="007F12D2"/>
    <w:rsid w:val="007F142C"/>
    <w:rsid w:val="007F1457"/>
    <w:rsid w:val="007F163D"/>
    <w:rsid w:val="007F1694"/>
    <w:rsid w:val="007F170B"/>
    <w:rsid w:val="007F19C5"/>
    <w:rsid w:val="007F1AC8"/>
    <w:rsid w:val="007F1AE7"/>
    <w:rsid w:val="007F1B85"/>
    <w:rsid w:val="007F1BF6"/>
    <w:rsid w:val="007F1C1F"/>
    <w:rsid w:val="007F1C9A"/>
    <w:rsid w:val="007F1CBD"/>
    <w:rsid w:val="007F1D3D"/>
    <w:rsid w:val="007F1DAC"/>
    <w:rsid w:val="007F1F50"/>
    <w:rsid w:val="007F1FD0"/>
    <w:rsid w:val="007F2067"/>
    <w:rsid w:val="007F233E"/>
    <w:rsid w:val="007F235C"/>
    <w:rsid w:val="007F23C0"/>
    <w:rsid w:val="007F23D3"/>
    <w:rsid w:val="007F2517"/>
    <w:rsid w:val="007F2551"/>
    <w:rsid w:val="007F25CC"/>
    <w:rsid w:val="007F26BA"/>
    <w:rsid w:val="007F2829"/>
    <w:rsid w:val="007F2849"/>
    <w:rsid w:val="007F2884"/>
    <w:rsid w:val="007F288F"/>
    <w:rsid w:val="007F289F"/>
    <w:rsid w:val="007F29D8"/>
    <w:rsid w:val="007F2B06"/>
    <w:rsid w:val="007F2CA0"/>
    <w:rsid w:val="007F2D43"/>
    <w:rsid w:val="007F2D74"/>
    <w:rsid w:val="007F2E9A"/>
    <w:rsid w:val="007F2FED"/>
    <w:rsid w:val="007F30E9"/>
    <w:rsid w:val="007F31A8"/>
    <w:rsid w:val="007F3215"/>
    <w:rsid w:val="007F353D"/>
    <w:rsid w:val="007F356A"/>
    <w:rsid w:val="007F35A5"/>
    <w:rsid w:val="007F3690"/>
    <w:rsid w:val="007F37EA"/>
    <w:rsid w:val="007F383E"/>
    <w:rsid w:val="007F3945"/>
    <w:rsid w:val="007F3974"/>
    <w:rsid w:val="007F39A3"/>
    <w:rsid w:val="007F3A29"/>
    <w:rsid w:val="007F3A4A"/>
    <w:rsid w:val="007F3CBE"/>
    <w:rsid w:val="007F401D"/>
    <w:rsid w:val="007F4157"/>
    <w:rsid w:val="007F41AC"/>
    <w:rsid w:val="007F4242"/>
    <w:rsid w:val="007F4279"/>
    <w:rsid w:val="007F430A"/>
    <w:rsid w:val="007F43B2"/>
    <w:rsid w:val="007F43CB"/>
    <w:rsid w:val="007F4467"/>
    <w:rsid w:val="007F46E4"/>
    <w:rsid w:val="007F4726"/>
    <w:rsid w:val="007F4782"/>
    <w:rsid w:val="007F4798"/>
    <w:rsid w:val="007F47A7"/>
    <w:rsid w:val="007F47E3"/>
    <w:rsid w:val="007F484E"/>
    <w:rsid w:val="007F486D"/>
    <w:rsid w:val="007F48D1"/>
    <w:rsid w:val="007F48D8"/>
    <w:rsid w:val="007F4935"/>
    <w:rsid w:val="007F4996"/>
    <w:rsid w:val="007F49B3"/>
    <w:rsid w:val="007F49C7"/>
    <w:rsid w:val="007F49ED"/>
    <w:rsid w:val="007F4B34"/>
    <w:rsid w:val="007F4B9E"/>
    <w:rsid w:val="007F4C2C"/>
    <w:rsid w:val="007F4C94"/>
    <w:rsid w:val="007F4D69"/>
    <w:rsid w:val="007F4DCA"/>
    <w:rsid w:val="007F51A7"/>
    <w:rsid w:val="007F5243"/>
    <w:rsid w:val="007F531A"/>
    <w:rsid w:val="007F532A"/>
    <w:rsid w:val="007F534B"/>
    <w:rsid w:val="007F53A6"/>
    <w:rsid w:val="007F53E7"/>
    <w:rsid w:val="007F5410"/>
    <w:rsid w:val="007F54FE"/>
    <w:rsid w:val="007F5565"/>
    <w:rsid w:val="007F5588"/>
    <w:rsid w:val="007F5823"/>
    <w:rsid w:val="007F5867"/>
    <w:rsid w:val="007F5ACA"/>
    <w:rsid w:val="007F5B30"/>
    <w:rsid w:val="007F5BAB"/>
    <w:rsid w:val="007F5BB3"/>
    <w:rsid w:val="007F5BCB"/>
    <w:rsid w:val="007F5BE9"/>
    <w:rsid w:val="007F5C65"/>
    <w:rsid w:val="007F5DA1"/>
    <w:rsid w:val="007F5E7F"/>
    <w:rsid w:val="007F5F6F"/>
    <w:rsid w:val="007F6104"/>
    <w:rsid w:val="007F619C"/>
    <w:rsid w:val="007F622F"/>
    <w:rsid w:val="007F646E"/>
    <w:rsid w:val="007F6591"/>
    <w:rsid w:val="007F664C"/>
    <w:rsid w:val="007F67D7"/>
    <w:rsid w:val="007F689A"/>
    <w:rsid w:val="007F68AB"/>
    <w:rsid w:val="007F6A4A"/>
    <w:rsid w:val="007F6AEC"/>
    <w:rsid w:val="007F6CC5"/>
    <w:rsid w:val="007F700E"/>
    <w:rsid w:val="007F7225"/>
    <w:rsid w:val="007F7286"/>
    <w:rsid w:val="007F7398"/>
    <w:rsid w:val="007F73F1"/>
    <w:rsid w:val="007F7403"/>
    <w:rsid w:val="007F7533"/>
    <w:rsid w:val="007F755D"/>
    <w:rsid w:val="007F7569"/>
    <w:rsid w:val="007F75E5"/>
    <w:rsid w:val="007F761C"/>
    <w:rsid w:val="007F769C"/>
    <w:rsid w:val="007F7778"/>
    <w:rsid w:val="007F77B3"/>
    <w:rsid w:val="007F79A9"/>
    <w:rsid w:val="007F7A2C"/>
    <w:rsid w:val="007F7AB0"/>
    <w:rsid w:val="007F7C84"/>
    <w:rsid w:val="007F7CDE"/>
    <w:rsid w:val="007F7CF0"/>
    <w:rsid w:val="007F7E8D"/>
    <w:rsid w:val="007F7F39"/>
    <w:rsid w:val="007F7F3E"/>
    <w:rsid w:val="007F7F8B"/>
    <w:rsid w:val="0080001F"/>
    <w:rsid w:val="00800046"/>
    <w:rsid w:val="00800138"/>
    <w:rsid w:val="00800147"/>
    <w:rsid w:val="00800292"/>
    <w:rsid w:val="00800531"/>
    <w:rsid w:val="00800644"/>
    <w:rsid w:val="00800684"/>
    <w:rsid w:val="0080073F"/>
    <w:rsid w:val="00800976"/>
    <w:rsid w:val="008009BF"/>
    <w:rsid w:val="00800D2D"/>
    <w:rsid w:val="00800DE3"/>
    <w:rsid w:val="00800E71"/>
    <w:rsid w:val="00800E95"/>
    <w:rsid w:val="00800FFB"/>
    <w:rsid w:val="0080113A"/>
    <w:rsid w:val="00801151"/>
    <w:rsid w:val="008011E5"/>
    <w:rsid w:val="00801306"/>
    <w:rsid w:val="008013CC"/>
    <w:rsid w:val="00801523"/>
    <w:rsid w:val="00801854"/>
    <w:rsid w:val="0080199D"/>
    <w:rsid w:val="00801B82"/>
    <w:rsid w:val="00801C03"/>
    <w:rsid w:val="00801C62"/>
    <w:rsid w:val="00801C73"/>
    <w:rsid w:val="00801F92"/>
    <w:rsid w:val="00802042"/>
    <w:rsid w:val="008020D9"/>
    <w:rsid w:val="008022A6"/>
    <w:rsid w:val="00802333"/>
    <w:rsid w:val="0080239D"/>
    <w:rsid w:val="0080240E"/>
    <w:rsid w:val="0080244E"/>
    <w:rsid w:val="00802471"/>
    <w:rsid w:val="008024C7"/>
    <w:rsid w:val="00802574"/>
    <w:rsid w:val="008025D2"/>
    <w:rsid w:val="0080263A"/>
    <w:rsid w:val="0080273F"/>
    <w:rsid w:val="00802873"/>
    <w:rsid w:val="00802A7C"/>
    <w:rsid w:val="00802BE4"/>
    <w:rsid w:val="00802C74"/>
    <w:rsid w:val="00802CE6"/>
    <w:rsid w:val="00802CFA"/>
    <w:rsid w:val="00802D00"/>
    <w:rsid w:val="00802DD8"/>
    <w:rsid w:val="00802ED2"/>
    <w:rsid w:val="00802F11"/>
    <w:rsid w:val="00802F3E"/>
    <w:rsid w:val="00802FA0"/>
    <w:rsid w:val="0080313C"/>
    <w:rsid w:val="0080317C"/>
    <w:rsid w:val="008032F7"/>
    <w:rsid w:val="00803300"/>
    <w:rsid w:val="008033C2"/>
    <w:rsid w:val="008033D7"/>
    <w:rsid w:val="00803519"/>
    <w:rsid w:val="0080356E"/>
    <w:rsid w:val="008035E0"/>
    <w:rsid w:val="0080365B"/>
    <w:rsid w:val="0080366D"/>
    <w:rsid w:val="00803735"/>
    <w:rsid w:val="0080387B"/>
    <w:rsid w:val="008038CF"/>
    <w:rsid w:val="008038FC"/>
    <w:rsid w:val="00803AE9"/>
    <w:rsid w:val="00803AF2"/>
    <w:rsid w:val="00803C53"/>
    <w:rsid w:val="00803D8A"/>
    <w:rsid w:val="00803DF6"/>
    <w:rsid w:val="00803F42"/>
    <w:rsid w:val="00803F6E"/>
    <w:rsid w:val="00803FB4"/>
    <w:rsid w:val="00803FE2"/>
    <w:rsid w:val="00804083"/>
    <w:rsid w:val="008040FF"/>
    <w:rsid w:val="0080415E"/>
    <w:rsid w:val="008043E6"/>
    <w:rsid w:val="008044A9"/>
    <w:rsid w:val="008044F2"/>
    <w:rsid w:val="00804537"/>
    <w:rsid w:val="008045B3"/>
    <w:rsid w:val="008049C2"/>
    <w:rsid w:val="00804C0B"/>
    <w:rsid w:val="00804C56"/>
    <w:rsid w:val="00804C71"/>
    <w:rsid w:val="00804CA4"/>
    <w:rsid w:val="00804CB2"/>
    <w:rsid w:val="00804DC7"/>
    <w:rsid w:val="00804E0B"/>
    <w:rsid w:val="00804E22"/>
    <w:rsid w:val="0080510D"/>
    <w:rsid w:val="0080515F"/>
    <w:rsid w:val="0080526B"/>
    <w:rsid w:val="008054E7"/>
    <w:rsid w:val="008055DA"/>
    <w:rsid w:val="00805754"/>
    <w:rsid w:val="008057AC"/>
    <w:rsid w:val="0080581A"/>
    <w:rsid w:val="00805839"/>
    <w:rsid w:val="0080589F"/>
    <w:rsid w:val="00805959"/>
    <w:rsid w:val="00805A02"/>
    <w:rsid w:val="00805ADD"/>
    <w:rsid w:val="00805B37"/>
    <w:rsid w:val="00805B42"/>
    <w:rsid w:val="00805FCB"/>
    <w:rsid w:val="008062CA"/>
    <w:rsid w:val="00806369"/>
    <w:rsid w:val="00806406"/>
    <w:rsid w:val="00806420"/>
    <w:rsid w:val="00806466"/>
    <w:rsid w:val="00806543"/>
    <w:rsid w:val="008065A3"/>
    <w:rsid w:val="0080666E"/>
    <w:rsid w:val="008066E5"/>
    <w:rsid w:val="00806848"/>
    <w:rsid w:val="00806A39"/>
    <w:rsid w:val="00806A52"/>
    <w:rsid w:val="00806B16"/>
    <w:rsid w:val="00806BEF"/>
    <w:rsid w:val="00806C9A"/>
    <w:rsid w:val="00806FF5"/>
    <w:rsid w:val="00807003"/>
    <w:rsid w:val="00807063"/>
    <w:rsid w:val="00807102"/>
    <w:rsid w:val="00807116"/>
    <w:rsid w:val="0080712F"/>
    <w:rsid w:val="0080717C"/>
    <w:rsid w:val="008071B5"/>
    <w:rsid w:val="008072D8"/>
    <w:rsid w:val="00807328"/>
    <w:rsid w:val="008073D3"/>
    <w:rsid w:val="008073EB"/>
    <w:rsid w:val="0080755A"/>
    <w:rsid w:val="008076A6"/>
    <w:rsid w:val="008077A6"/>
    <w:rsid w:val="008077E3"/>
    <w:rsid w:val="008078BD"/>
    <w:rsid w:val="0080798B"/>
    <w:rsid w:val="00807A5E"/>
    <w:rsid w:val="00807B26"/>
    <w:rsid w:val="00807B61"/>
    <w:rsid w:val="00807CB2"/>
    <w:rsid w:val="00807DAA"/>
    <w:rsid w:val="00807DF9"/>
    <w:rsid w:val="00807E72"/>
    <w:rsid w:val="00807EB2"/>
    <w:rsid w:val="0081000E"/>
    <w:rsid w:val="00810054"/>
    <w:rsid w:val="00810195"/>
    <w:rsid w:val="00810218"/>
    <w:rsid w:val="00810245"/>
    <w:rsid w:val="00810346"/>
    <w:rsid w:val="0081035A"/>
    <w:rsid w:val="008104B8"/>
    <w:rsid w:val="00810531"/>
    <w:rsid w:val="00810591"/>
    <w:rsid w:val="0081065C"/>
    <w:rsid w:val="008107B3"/>
    <w:rsid w:val="0081088B"/>
    <w:rsid w:val="00810A23"/>
    <w:rsid w:val="00810A3E"/>
    <w:rsid w:val="00810AD4"/>
    <w:rsid w:val="00810B5E"/>
    <w:rsid w:val="00810D4B"/>
    <w:rsid w:val="00810E49"/>
    <w:rsid w:val="00810ED1"/>
    <w:rsid w:val="00810F03"/>
    <w:rsid w:val="00810F4E"/>
    <w:rsid w:val="00810F56"/>
    <w:rsid w:val="00810F79"/>
    <w:rsid w:val="00810F90"/>
    <w:rsid w:val="0081109B"/>
    <w:rsid w:val="00811112"/>
    <w:rsid w:val="00811161"/>
    <w:rsid w:val="008111F1"/>
    <w:rsid w:val="00811363"/>
    <w:rsid w:val="0081145D"/>
    <w:rsid w:val="008115B3"/>
    <w:rsid w:val="008116ED"/>
    <w:rsid w:val="00811795"/>
    <w:rsid w:val="0081180B"/>
    <w:rsid w:val="0081182C"/>
    <w:rsid w:val="00811A57"/>
    <w:rsid w:val="00811B9E"/>
    <w:rsid w:val="00811C14"/>
    <w:rsid w:val="00811CA3"/>
    <w:rsid w:val="00811CB8"/>
    <w:rsid w:val="00811EEC"/>
    <w:rsid w:val="00811F26"/>
    <w:rsid w:val="00811F56"/>
    <w:rsid w:val="00811F82"/>
    <w:rsid w:val="00812199"/>
    <w:rsid w:val="008121CC"/>
    <w:rsid w:val="00812260"/>
    <w:rsid w:val="00812268"/>
    <w:rsid w:val="008123B8"/>
    <w:rsid w:val="00812426"/>
    <w:rsid w:val="0081265E"/>
    <w:rsid w:val="008126DC"/>
    <w:rsid w:val="00812701"/>
    <w:rsid w:val="0081288C"/>
    <w:rsid w:val="00812895"/>
    <w:rsid w:val="008128A1"/>
    <w:rsid w:val="0081296E"/>
    <w:rsid w:val="00812C07"/>
    <w:rsid w:val="00812CA1"/>
    <w:rsid w:val="00812F8B"/>
    <w:rsid w:val="00812FF1"/>
    <w:rsid w:val="0081300A"/>
    <w:rsid w:val="0081311D"/>
    <w:rsid w:val="0081311F"/>
    <w:rsid w:val="00813181"/>
    <w:rsid w:val="008131B5"/>
    <w:rsid w:val="00813331"/>
    <w:rsid w:val="00813458"/>
    <w:rsid w:val="008134F6"/>
    <w:rsid w:val="00813592"/>
    <w:rsid w:val="00813620"/>
    <w:rsid w:val="00813627"/>
    <w:rsid w:val="00813652"/>
    <w:rsid w:val="00813738"/>
    <w:rsid w:val="00813780"/>
    <w:rsid w:val="0081383E"/>
    <w:rsid w:val="00813BA3"/>
    <w:rsid w:val="00813D13"/>
    <w:rsid w:val="00813D4B"/>
    <w:rsid w:val="00813D6D"/>
    <w:rsid w:val="00813F2C"/>
    <w:rsid w:val="00813F71"/>
    <w:rsid w:val="00813FD9"/>
    <w:rsid w:val="00813FF3"/>
    <w:rsid w:val="008140F8"/>
    <w:rsid w:val="00814423"/>
    <w:rsid w:val="0081453F"/>
    <w:rsid w:val="00814568"/>
    <w:rsid w:val="00814847"/>
    <w:rsid w:val="0081485B"/>
    <w:rsid w:val="00814919"/>
    <w:rsid w:val="00814AAF"/>
    <w:rsid w:val="00814AC3"/>
    <w:rsid w:val="00814B16"/>
    <w:rsid w:val="00814B3F"/>
    <w:rsid w:val="00814CCE"/>
    <w:rsid w:val="00814DFC"/>
    <w:rsid w:val="00814E99"/>
    <w:rsid w:val="00814FDE"/>
    <w:rsid w:val="008151FC"/>
    <w:rsid w:val="00815206"/>
    <w:rsid w:val="00815218"/>
    <w:rsid w:val="0081526D"/>
    <w:rsid w:val="008152A0"/>
    <w:rsid w:val="00815410"/>
    <w:rsid w:val="008154A5"/>
    <w:rsid w:val="0081578C"/>
    <w:rsid w:val="00815994"/>
    <w:rsid w:val="008159E9"/>
    <w:rsid w:val="008159FC"/>
    <w:rsid w:val="00815AAE"/>
    <w:rsid w:val="00815AC8"/>
    <w:rsid w:val="00815AD3"/>
    <w:rsid w:val="00815CBE"/>
    <w:rsid w:val="00815E73"/>
    <w:rsid w:val="0081606F"/>
    <w:rsid w:val="008160AB"/>
    <w:rsid w:val="008160F8"/>
    <w:rsid w:val="0081618E"/>
    <w:rsid w:val="0081644B"/>
    <w:rsid w:val="0081644C"/>
    <w:rsid w:val="008164D6"/>
    <w:rsid w:val="00816661"/>
    <w:rsid w:val="008166B6"/>
    <w:rsid w:val="008167BD"/>
    <w:rsid w:val="008169E5"/>
    <w:rsid w:val="00816A15"/>
    <w:rsid w:val="00816A1E"/>
    <w:rsid w:val="00816AE6"/>
    <w:rsid w:val="00816B58"/>
    <w:rsid w:val="00816C10"/>
    <w:rsid w:val="00816C90"/>
    <w:rsid w:val="00816CC4"/>
    <w:rsid w:val="00816D0A"/>
    <w:rsid w:val="00816D5A"/>
    <w:rsid w:val="00816DC9"/>
    <w:rsid w:val="00816F6D"/>
    <w:rsid w:val="00816FBD"/>
    <w:rsid w:val="00816FF4"/>
    <w:rsid w:val="00817015"/>
    <w:rsid w:val="00817068"/>
    <w:rsid w:val="00817293"/>
    <w:rsid w:val="008175C7"/>
    <w:rsid w:val="008175DD"/>
    <w:rsid w:val="00817608"/>
    <w:rsid w:val="0081765F"/>
    <w:rsid w:val="00817697"/>
    <w:rsid w:val="0081770F"/>
    <w:rsid w:val="0081778B"/>
    <w:rsid w:val="0081779D"/>
    <w:rsid w:val="008177DC"/>
    <w:rsid w:val="008179C9"/>
    <w:rsid w:val="00817A5C"/>
    <w:rsid w:val="00817AAF"/>
    <w:rsid w:val="00817B0A"/>
    <w:rsid w:val="00817BA5"/>
    <w:rsid w:val="00817C6B"/>
    <w:rsid w:val="00817CF4"/>
    <w:rsid w:val="00817DB7"/>
    <w:rsid w:val="00817DCE"/>
    <w:rsid w:val="00817FF6"/>
    <w:rsid w:val="00820041"/>
    <w:rsid w:val="008200EC"/>
    <w:rsid w:val="0082014D"/>
    <w:rsid w:val="0082046A"/>
    <w:rsid w:val="0082047E"/>
    <w:rsid w:val="00820658"/>
    <w:rsid w:val="008206B6"/>
    <w:rsid w:val="0082071A"/>
    <w:rsid w:val="008207EB"/>
    <w:rsid w:val="00820813"/>
    <w:rsid w:val="00820827"/>
    <w:rsid w:val="0082085C"/>
    <w:rsid w:val="0082086A"/>
    <w:rsid w:val="008208FF"/>
    <w:rsid w:val="00820901"/>
    <w:rsid w:val="0082092F"/>
    <w:rsid w:val="008209EB"/>
    <w:rsid w:val="00820A15"/>
    <w:rsid w:val="00820B9C"/>
    <w:rsid w:val="00820BA4"/>
    <w:rsid w:val="00820C13"/>
    <w:rsid w:val="00820C2B"/>
    <w:rsid w:val="00820C73"/>
    <w:rsid w:val="00820CEC"/>
    <w:rsid w:val="00820DFF"/>
    <w:rsid w:val="00820E11"/>
    <w:rsid w:val="00820EDB"/>
    <w:rsid w:val="00820F7D"/>
    <w:rsid w:val="00820F99"/>
    <w:rsid w:val="008210FD"/>
    <w:rsid w:val="00821166"/>
    <w:rsid w:val="008211F9"/>
    <w:rsid w:val="00821206"/>
    <w:rsid w:val="00821275"/>
    <w:rsid w:val="008212C7"/>
    <w:rsid w:val="00821456"/>
    <w:rsid w:val="008214FC"/>
    <w:rsid w:val="0082151F"/>
    <w:rsid w:val="00821624"/>
    <w:rsid w:val="008216F9"/>
    <w:rsid w:val="0082171D"/>
    <w:rsid w:val="008218A5"/>
    <w:rsid w:val="00821913"/>
    <w:rsid w:val="0082197D"/>
    <w:rsid w:val="00821994"/>
    <w:rsid w:val="00821A5B"/>
    <w:rsid w:val="00821D03"/>
    <w:rsid w:val="00821D10"/>
    <w:rsid w:val="00821E77"/>
    <w:rsid w:val="00821F60"/>
    <w:rsid w:val="0082209C"/>
    <w:rsid w:val="008220F4"/>
    <w:rsid w:val="008221C8"/>
    <w:rsid w:val="008221F0"/>
    <w:rsid w:val="00822278"/>
    <w:rsid w:val="008222C8"/>
    <w:rsid w:val="008223A2"/>
    <w:rsid w:val="008223DF"/>
    <w:rsid w:val="0082248E"/>
    <w:rsid w:val="008224C8"/>
    <w:rsid w:val="008225B4"/>
    <w:rsid w:val="00822701"/>
    <w:rsid w:val="00822744"/>
    <w:rsid w:val="008227E2"/>
    <w:rsid w:val="008228AB"/>
    <w:rsid w:val="00822919"/>
    <w:rsid w:val="00822935"/>
    <w:rsid w:val="008229C8"/>
    <w:rsid w:val="00822A82"/>
    <w:rsid w:val="00822AC5"/>
    <w:rsid w:val="00822C2A"/>
    <w:rsid w:val="00822C34"/>
    <w:rsid w:val="00822C3B"/>
    <w:rsid w:val="00822C77"/>
    <w:rsid w:val="00822D45"/>
    <w:rsid w:val="00822E70"/>
    <w:rsid w:val="00822EA2"/>
    <w:rsid w:val="00822EF6"/>
    <w:rsid w:val="00822F0B"/>
    <w:rsid w:val="00822F43"/>
    <w:rsid w:val="0082308C"/>
    <w:rsid w:val="008230B3"/>
    <w:rsid w:val="00823178"/>
    <w:rsid w:val="00823270"/>
    <w:rsid w:val="00823335"/>
    <w:rsid w:val="008233ED"/>
    <w:rsid w:val="00823470"/>
    <w:rsid w:val="00823535"/>
    <w:rsid w:val="008235A7"/>
    <w:rsid w:val="008236A6"/>
    <w:rsid w:val="0082375C"/>
    <w:rsid w:val="00823816"/>
    <w:rsid w:val="008238F1"/>
    <w:rsid w:val="00823AB8"/>
    <w:rsid w:val="00823B72"/>
    <w:rsid w:val="00823BD5"/>
    <w:rsid w:val="00823D58"/>
    <w:rsid w:val="00823DB1"/>
    <w:rsid w:val="00823EA9"/>
    <w:rsid w:val="00823EEE"/>
    <w:rsid w:val="00823FD6"/>
    <w:rsid w:val="0082410B"/>
    <w:rsid w:val="00824216"/>
    <w:rsid w:val="00824262"/>
    <w:rsid w:val="00824350"/>
    <w:rsid w:val="00824488"/>
    <w:rsid w:val="008244F0"/>
    <w:rsid w:val="008245B7"/>
    <w:rsid w:val="00824669"/>
    <w:rsid w:val="008246DA"/>
    <w:rsid w:val="008246F9"/>
    <w:rsid w:val="00824902"/>
    <w:rsid w:val="00824B48"/>
    <w:rsid w:val="00824D33"/>
    <w:rsid w:val="00825217"/>
    <w:rsid w:val="008252F3"/>
    <w:rsid w:val="00825380"/>
    <w:rsid w:val="008253CF"/>
    <w:rsid w:val="00825547"/>
    <w:rsid w:val="00825625"/>
    <w:rsid w:val="008256FC"/>
    <w:rsid w:val="008258FA"/>
    <w:rsid w:val="008259B0"/>
    <w:rsid w:val="00825BA6"/>
    <w:rsid w:val="00825BF7"/>
    <w:rsid w:val="00825C78"/>
    <w:rsid w:val="0082600B"/>
    <w:rsid w:val="00826011"/>
    <w:rsid w:val="0082603F"/>
    <w:rsid w:val="00826205"/>
    <w:rsid w:val="0082638C"/>
    <w:rsid w:val="00826453"/>
    <w:rsid w:val="008264E5"/>
    <w:rsid w:val="0082675A"/>
    <w:rsid w:val="0082686C"/>
    <w:rsid w:val="00826877"/>
    <w:rsid w:val="0082689F"/>
    <w:rsid w:val="00826A27"/>
    <w:rsid w:val="00826A85"/>
    <w:rsid w:val="00826C70"/>
    <w:rsid w:val="00827049"/>
    <w:rsid w:val="00827050"/>
    <w:rsid w:val="00827056"/>
    <w:rsid w:val="00827227"/>
    <w:rsid w:val="00827249"/>
    <w:rsid w:val="008272F9"/>
    <w:rsid w:val="00827357"/>
    <w:rsid w:val="008273B3"/>
    <w:rsid w:val="0082778A"/>
    <w:rsid w:val="00827888"/>
    <w:rsid w:val="008278FD"/>
    <w:rsid w:val="00827910"/>
    <w:rsid w:val="0082794E"/>
    <w:rsid w:val="0082795E"/>
    <w:rsid w:val="00827982"/>
    <w:rsid w:val="00827A2C"/>
    <w:rsid w:val="00827AB7"/>
    <w:rsid w:val="00827C19"/>
    <w:rsid w:val="00827CDB"/>
    <w:rsid w:val="00827DF4"/>
    <w:rsid w:val="00827E23"/>
    <w:rsid w:val="0083005B"/>
    <w:rsid w:val="0083005C"/>
    <w:rsid w:val="00830184"/>
    <w:rsid w:val="00830265"/>
    <w:rsid w:val="0083029B"/>
    <w:rsid w:val="00830465"/>
    <w:rsid w:val="008305A8"/>
    <w:rsid w:val="00830777"/>
    <w:rsid w:val="008307FB"/>
    <w:rsid w:val="0083080C"/>
    <w:rsid w:val="00830847"/>
    <w:rsid w:val="0083090E"/>
    <w:rsid w:val="008309FD"/>
    <w:rsid w:val="00830AF7"/>
    <w:rsid w:val="00830B1A"/>
    <w:rsid w:val="00830B1F"/>
    <w:rsid w:val="00830C68"/>
    <w:rsid w:val="00830CC2"/>
    <w:rsid w:val="00830CED"/>
    <w:rsid w:val="00830D01"/>
    <w:rsid w:val="00830D3C"/>
    <w:rsid w:val="00830F1C"/>
    <w:rsid w:val="00830FD1"/>
    <w:rsid w:val="00831093"/>
    <w:rsid w:val="008310ED"/>
    <w:rsid w:val="0083113F"/>
    <w:rsid w:val="008312BB"/>
    <w:rsid w:val="008313BF"/>
    <w:rsid w:val="008314A8"/>
    <w:rsid w:val="0083153D"/>
    <w:rsid w:val="008315AE"/>
    <w:rsid w:val="008315F7"/>
    <w:rsid w:val="0083163C"/>
    <w:rsid w:val="0083182A"/>
    <w:rsid w:val="0083183C"/>
    <w:rsid w:val="00831881"/>
    <w:rsid w:val="008318D9"/>
    <w:rsid w:val="00831996"/>
    <w:rsid w:val="008319C2"/>
    <w:rsid w:val="008319C9"/>
    <w:rsid w:val="00831A28"/>
    <w:rsid w:val="00831A2C"/>
    <w:rsid w:val="00831A37"/>
    <w:rsid w:val="00831D22"/>
    <w:rsid w:val="00831E82"/>
    <w:rsid w:val="00831EBA"/>
    <w:rsid w:val="0083200B"/>
    <w:rsid w:val="00832097"/>
    <w:rsid w:val="00832114"/>
    <w:rsid w:val="008322CB"/>
    <w:rsid w:val="00832327"/>
    <w:rsid w:val="00832395"/>
    <w:rsid w:val="008323A0"/>
    <w:rsid w:val="0083253A"/>
    <w:rsid w:val="0083255F"/>
    <w:rsid w:val="00832562"/>
    <w:rsid w:val="008325C1"/>
    <w:rsid w:val="00832600"/>
    <w:rsid w:val="008327FC"/>
    <w:rsid w:val="00832869"/>
    <w:rsid w:val="00832874"/>
    <w:rsid w:val="00832881"/>
    <w:rsid w:val="0083288C"/>
    <w:rsid w:val="008328BA"/>
    <w:rsid w:val="008328E2"/>
    <w:rsid w:val="008328ED"/>
    <w:rsid w:val="00832973"/>
    <w:rsid w:val="0083299B"/>
    <w:rsid w:val="00832A4A"/>
    <w:rsid w:val="00832F7A"/>
    <w:rsid w:val="00832FB3"/>
    <w:rsid w:val="00832FD5"/>
    <w:rsid w:val="0083304D"/>
    <w:rsid w:val="0083306E"/>
    <w:rsid w:val="0083307F"/>
    <w:rsid w:val="00833221"/>
    <w:rsid w:val="0083326E"/>
    <w:rsid w:val="008332D9"/>
    <w:rsid w:val="00833370"/>
    <w:rsid w:val="00833474"/>
    <w:rsid w:val="0083351C"/>
    <w:rsid w:val="008336B5"/>
    <w:rsid w:val="00833797"/>
    <w:rsid w:val="00833836"/>
    <w:rsid w:val="0083394B"/>
    <w:rsid w:val="0083395F"/>
    <w:rsid w:val="0083398A"/>
    <w:rsid w:val="008339F7"/>
    <w:rsid w:val="00833AD1"/>
    <w:rsid w:val="00833B92"/>
    <w:rsid w:val="00833BF5"/>
    <w:rsid w:val="00833DBA"/>
    <w:rsid w:val="00833F8B"/>
    <w:rsid w:val="008342AB"/>
    <w:rsid w:val="00834397"/>
    <w:rsid w:val="00834482"/>
    <w:rsid w:val="008344D3"/>
    <w:rsid w:val="00834620"/>
    <w:rsid w:val="00834651"/>
    <w:rsid w:val="00834708"/>
    <w:rsid w:val="008347AC"/>
    <w:rsid w:val="0083487A"/>
    <w:rsid w:val="00834AC8"/>
    <w:rsid w:val="00834AE9"/>
    <w:rsid w:val="00834B8D"/>
    <w:rsid w:val="00834CC8"/>
    <w:rsid w:val="00834EC6"/>
    <w:rsid w:val="0083505E"/>
    <w:rsid w:val="0083515E"/>
    <w:rsid w:val="00835211"/>
    <w:rsid w:val="00835256"/>
    <w:rsid w:val="00835293"/>
    <w:rsid w:val="0083531E"/>
    <w:rsid w:val="00835414"/>
    <w:rsid w:val="00835433"/>
    <w:rsid w:val="00835587"/>
    <w:rsid w:val="008358DD"/>
    <w:rsid w:val="00835A13"/>
    <w:rsid w:val="00835B12"/>
    <w:rsid w:val="00835BCE"/>
    <w:rsid w:val="00835C64"/>
    <w:rsid w:val="00835C71"/>
    <w:rsid w:val="00835CF3"/>
    <w:rsid w:val="00835F15"/>
    <w:rsid w:val="00835F6E"/>
    <w:rsid w:val="00836003"/>
    <w:rsid w:val="0083600E"/>
    <w:rsid w:val="0083607A"/>
    <w:rsid w:val="00836203"/>
    <w:rsid w:val="008362AC"/>
    <w:rsid w:val="00836386"/>
    <w:rsid w:val="00836488"/>
    <w:rsid w:val="008365A2"/>
    <w:rsid w:val="0083661F"/>
    <w:rsid w:val="0083669B"/>
    <w:rsid w:val="00836A49"/>
    <w:rsid w:val="00836A8D"/>
    <w:rsid w:val="00836B87"/>
    <w:rsid w:val="00836D8B"/>
    <w:rsid w:val="00836E00"/>
    <w:rsid w:val="00836F98"/>
    <w:rsid w:val="008370A1"/>
    <w:rsid w:val="00837261"/>
    <w:rsid w:val="008375EA"/>
    <w:rsid w:val="0083771D"/>
    <w:rsid w:val="008377C9"/>
    <w:rsid w:val="008378BC"/>
    <w:rsid w:val="00837C5B"/>
    <w:rsid w:val="00837D39"/>
    <w:rsid w:val="00837DA9"/>
    <w:rsid w:val="00837E43"/>
    <w:rsid w:val="00837F7B"/>
    <w:rsid w:val="00837FCB"/>
    <w:rsid w:val="0084007E"/>
    <w:rsid w:val="008400AD"/>
    <w:rsid w:val="00840165"/>
    <w:rsid w:val="0084020E"/>
    <w:rsid w:val="0084029A"/>
    <w:rsid w:val="008406A7"/>
    <w:rsid w:val="0084072A"/>
    <w:rsid w:val="0084083B"/>
    <w:rsid w:val="00840923"/>
    <w:rsid w:val="00840A07"/>
    <w:rsid w:val="00840B0A"/>
    <w:rsid w:val="00840B1C"/>
    <w:rsid w:val="00840BFB"/>
    <w:rsid w:val="00840C42"/>
    <w:rsid w:val="00840EEC"/>
    <w:rsid w:val="0084103F"/>
    <w:rsid w:val="00841137"/>
    <w:rsid w:val="008412D5"/>
    <w:rsid w:val="008414D1"/>
    <w:rsid w:val="00841554"/>
    <w:rsid w:val="008417FE"/>
    <w:rsid w:val="00841891"/>
    <w:rsid w:val="008418F9"/>
    <w:rsid w:val="00841C1C"/>
    <w:rsid w:val="00841C61"/>
    <w:rsid w:val="00841CA5"/>
    <w:rsid w:val="00841DA5"/>
    <w:rsid w:val="00841EE9"/>
    <w:rsid w:val="0084201F"/>
    <w:rsid w:val="00842042"/>
    <w:rsid w:val="00842063"/>
    <w:rsid w:val="00842090"/>
    <w:rsid w:val="008420E3"/>
    <w:rsid w:val="008421FA"/>
    <w:rsid w:val="0084222E"/>
    <w:rsid w:val="00842294"/>
    <w:rsid w:val="008423A3"/>
    <w:rsid w:val="008423DE"/>
    <w:rsid w:val="00842463"/>
    <w:rsid w:val="00842487"/>
    <w:rsid w:val="00842493"/>
    <w:rsid w:val="0084249F"/>
    <w:rsid w:val="00842637"/>
    <w:rsid w:val="00842676"/>
    <w:rsid w:val="008426CC"/>
    <w:rsid w:val="00842700"/>
    <w:rsid w:val="0084270B"/>
    <w:rsid w:val="008427C6"/>
    <w:rsid w:val="00842863"/>
    <w:rsid w:val="008428E0"/>
    <w:rsid w:val="008428E2"/>
    <w:rsid w:val="00842AB3"/>
    <w:rsid w:val="00842B1A"/>
    <w:rsid w:val="00842C25"/>
    <w:rsid w:val="00842C49"/>
    <w:rsid w:val="00842FEF"/>
    <w:rsid w:val="00843017"/>
    <w:rsid w:val="0084319A"/>
    <w:rsid w:val="0084329D"/>
    <w:rsid w:val="00843364"/>
    <w:rsid w:val="008433BE"/>
    <w:rsid w:val="0084341E"/>
    <w:rsid w:val="0084345E"/>
    <w:rsid w:val="008434DC"/>
    <w:rsid w:val="00843544"/>
    <w:rsid w:val="0084362C"/>
    <w:rsid w:val="0084369D"/>
    <w:rsid w:val="0084372F"/>
    <w:rsid w:val="0084373D"/>
    <w:rsid w:val="00843848"/>
    <w:rsid w:val="008439C2"/>
    <w:rsid w:val="008439C5"/>
    <w:rsid w:val="008439F4"/>
    <w:rsid w:val="00843A8D"/>
    <w:rsid w:val="00843AA4"/>
    <w:rsid w:val="00843BDE"/>
    <w:rsid w:val="00843C53"/>
    <w:rsid w:val="00843EA6"/>
    <w:rsid w:val="0084408F"/>
    <w:rsid w:val="0084410B"/>
    <w:rsid w:val="00844131"/>
    <w:rsid w:val="00844135"/>
    <w:rsid w:val="0084418B"/>
    <w:rsid w:val="0084420F"/>
    <w:rsid w:val="0084422A"/>
    <w:rsid w:val="0084467B"/>
    <w:rsid w:val="008446FF"/>
    <w:rsid w:val="0084495F"/>
    <w:rsid w:val="008449A4"/>
    <w:rsid w:val="00844B38"/>
    <w:rsid w:val="00844B54"/>
    <w:rsid w:val="00844C9D"/>
    <w:rsid w:val="00844EC9"/>
    <w:rsid w:val="00844F56"/>
    <w:rsid w:val="00844F89"/>
    <w:rsid w:val="00844F91"/>
    <w:rsid w:val="00844FEF"/>
    <w:rsid w:val="00845036"/>
    <w:rsid w:val="008450D0"/>
    <w:rsid w:val="0084514E"/>
    <w:rsid w:val="008452F9"/>
    <w:rsid w:val="00845339"/>
    <w:rsid w:val="0084566A"/>
    <w:rsid w:val="00845699"/>
    <w:rsid w:val="0084573D"/>
    <w:rsid w:val="00845869"/>
    <w:rsid w:val="0084588B"/>
    <w:rsid w:val="00845956"/>
    <w:rsid w:val="00845AA0"/>
    <w:rsid w:val="00845B2E"/>
    <w:rsid w:val="00845BDD"/>
    <w:rsid w:val="00845C69"/>
    <w:rsid w:val="00845E28"/>
    <w:rsid w:val="00845E53"/>
    <w:rsid w:val="00845E7D"/>
    <w:rsid w:val="00845ED3"/>
    <w:rsid w:val="00846029"/>
    <w:rsid w:val="00846070"/>
    <w:rsid w:val="00846078"/>
    <w:rsid w:val="0084607D"/>
    <w:rsid w:val="00846082"/>
    <w:rsid w:val="00846425"/>
    <w:rsid w:val="008466A7"/>
    <w:rsid w:val="00846AA3"/>
    <w:rsid w:val="00846BB6"/>
    <w:rsid w:val="00846C8C"/>
    <w:rsid w:val="00846E49"/>
    <w:rsid w:val="00846F3C"/>
    <w:rsid w:val="008470AF"/>
    <w:rsid w:val="008471E3"/>
    <w:rsid w:val="0084731E"/>
    <w:rsid w:val="00847499"/>
    <w:rsid w:val="00847521"/>
    <w:rsid w:val="008475EA"/>
    <w:rsid w:val="00847656"/>
    <w:rsid w:val="0084772C"/>
    <w:rsid w:val="008477C2"/>
    <w:rsid w:val="00847838"/>
    <w:rsid w:val="00847AB2"/>
    <w:rsid w:val="00847B56"/>
    <w:rsid w:val="00847C19"/>
    <w:rsid w:val="00847C41"/>
    <w:rsid w:val="00847C63"/>
    <w:rsid w:val="00847CC1"/>
    <w:rsid w:val="00847F0F"/>
    <w:rsid w:val="00850056"/>
    <w:rsid w:val="0085010D"/>
    <w:rsid w:val="0085022B"/>
    <w:rsid w:val="00850405"/>
    <w:rsid w:val="008504B5"/>
    <w:rsid w:val="008506FE"/>
    <w:rsid w:val="00850735"/>
    <w:rsid w:val="008507F6"/>
    <w:rsid w:val="0085084C"/>
    <w:rsid w:val="0085089D"/>
    <w:rsid w:val="008509A9"/>
    <w:rsid w:val="008509FC"/>
    <w:rsid w:val="00850A10"/>
    <w:rsid w:val="00850A21"/>
    <w:rsid w:val="00850A6B"/>
    <w:rsid w:val="00850AF8"/>
    <w:rsid w:val="00850D8B"/>
    <w:rsid w:val="00850DAC"/>
    <w:rsid w:val="00850F58"/>
    <w:rsid w:val="008510D2"/>
    <w:rsid w:val="00851249"/>
    <w:rsid w:val="0085127F"/>
    <w:rsid w:val="00851323"/>
    <w:rsid w:val="008514EC"/>
    <w:rsid w:val="0085176C"/>
    <w:rsid w:val="0085179A"/>
    <w:rsid w:val="008517AA"/>
    <w:rsid w:val="00851801"/>
    <w:rsid w:val="00851869"/>
    <w:rsid w:val="0085195B"/>
    <w:rsid w:val="008519E0"/>
    <w:rsid w:val="00851A71"/>
    <w:rsid w:val="00851B2D"/>
    <w:rsid w:val="00851BC3"/>
    <w:rsid w:val="00851D19"/>
    <w:rsid w:val="00851D3C"/>
    <w:rsid w:val="00851D77"/>
    <w:rsid w:val="00851FFC"/>
    <w:rsid w:val="008524AE"/>
    <w:rsid w:val="00852568"/>
    <w:rsid w:val="00852578"/>
    <w:rsid w:val="00852657"/>
    <w:rsid w:val="0085277C"/>
    <w:rsid w:val="00852979"/>
    <w:rsid w:val="008529FD"/>
    <w:rsid w:val="00852A1E"/>
    <w:rsid w:val="00852A9C"/>
    <w:rsid w:val="00852C35"/>
    <w:rsid w:val="00852CF1"/>
    <w:rsid w:val="00852EB9"/>
    <w:rsid w:val="00852FED"/>
    <w:rsid w:val="0085313B"/>
    <w:rsid w:val="00853178"/>
    <w:rsid w:val="008531FF"/>
    <w:rsid w:val="0085323B"/>
    <w:rsid w:val="008534E0"/>
    <w:rsid w:val="008534F8"/>
    <w:rsid w:val="0085363A"/>
    <w:rsid w:val="0085370E"/>
    <w:rsid w:val="00853721"/>
    <w:rsid w:val="008537DE"/>
    <w:rsid w:val="0085388B"/>
    <w:rsid w:val="00853C95"/>
    <w:rsid w:val="00853F60"/>
    <w:rsid w:val="00853F7C"/>
    <w:rsid w:val="00853FBB"/>
    <w:rsid w:val="00853FF3"/>
    <w:rsid w:val="00853FFF"/>
    <w:rsid w:val="00854044"/>
    <w:rsid w:val="00854156"/>
    <w:rsid w:val="008541E0"/>
    <w:rsid w:val="0085425E"/>
    <w:rsid w:val="00854287"/>
    <w:rsid w:val="008542E3"/>
    <w:rsid w:val="00854344"/>
    <w:rsid w:val="008543E5"/>
    <w:rsid w:val="0085445E"/>
    <w:rsid w:val="008546A3"/>
    <w:rsid w:val="00854AD0"/>
    <w:rsid w:val="00854B8C"/>
    <w:rsid w:val="00854BE3"/>
    <w:rsid w:val="00854C58"/>
    <w:rsid w:val="00854D2C"/>
    <w:rsid w:val="00854D41"/>
    <w:rsid w:val="00854D5B"/>
    <w:rsid w:val="00854E52"/>
    <w:rsid w:val="00854E9F"/>
    <w:rsid w:val="00854FA8"/>
    <w:rsid w:val="00854FF5"/>
    <w:rsid w:val="0085502E"/>
    <w:rsid w:val="0085506C"/>
    <w:rsid w:val="008550FD"/>
    <w:rsid w:val="008551EB"/>
    <w:rsid w:val="00855215"/>
    <w:rsid w:val="00855216"/>
    <w:rsid w:val="00855381"/>
    <w:rsid w:val="00855390"/>
    <w:rsid w:val="00855523"/>
    <w:rsid w:val="008556A9"/>
    <w:rsid w:val="008557B2"/>
    <w:rsid w:val="00855970"/>
    <w:rsid w:val="0085598C"/>
    <w:rsid w:val="008559A3"/>
    <w:rsid w:val="008559E6"/>
    <w:rsid w:val="00855A06"/>
    <w:rsid w:val="00855A38"/>
    <w:rsid w:val="00855AC7"/>
    <w:rsid w:val="00855B3B"/>
    <w:rsid w:val="00855DD0"/>
    <w:rsid w:val="00855E74"/>
    <w:rsid w:val="00855EC1"/>
    <w:rsid w:val="00855FA5"/>
    <w:rsid w:val="00855FD9"/>
    <w:rsid w:val="0085633E"/>
    <w:rsid w:val="008563A4"/>
    <w:rsid w:val="008563D6"/>
    <w:rsid w:val="00856497"/>
    <w:rsid w:val="008564FB"/>
    <w:rsid w:val="00856604"/>
    <w:rsid w:val="008566E5"/>
    <w:rsid w:val="008566E6"/>
    <w:rsid w:val="00856907"/>
    <w:rsid w:val="00856986"/>
    <w:rsid w:val="00856B03"/>
    <w:rsid w:val="00856B3A"/>
    <w:rsid w:val="00856C9D"/>
    <w:rsid w:val="00856EA8"/>
    <w:rsid w:val="00856F8C"/>
    <w:rsid w:val="00856FBF"/>
    <w:rsid w:val="008570AB"/>
    <w:rsid w:val="008571C8"/>
    <w:rsid w:val="00857354"/>
    <w:rsid w:val="00857384"/>
    <w:rsid w:val="0085749F"/>
    <w:rsid w:val="008575A2"/>
    <w:rsid w:val="0085767B"/>
    <w:rsid w:val="008576A2"/>
    <w:rsid w:val="008576AB"/>
    <w:rsid w:val="00857731"/>
    <w:rsid w:val="0085781D"/>
    <w:rsid w:val="00857862"/>
    <w:rsid w:val="00857A23"/>
    <w:rsid w:val="00857D20"/>
    <w:rsid w:val="00857D6A"/>
    <w:rsid w:val="00857F4A"/>
    <w:rsid w:val="008602B2"/>
    <w:rsid w:val="008602B3"/>
    <w:rsid w:val="008605B0"/>
    <w:rsid w:val="008605B8"/>
    <w:rsid w:val="00860625"/>
    <w:rsid w:val="00860A48"/>
    <w:rsid w:val="00860A4A"/>
    <w:rsid w:val="00860AB3"/>
    <w:rsid w:val="00860BB0"/>
    <w:rsid w:val="00860BF9"/>
    <w:rsid w:val="00860C7A"/>
    <w:rsid w:val="00860D78"/>
    <w:rsid w:val="00860F2E"/>
    <w:rsid w:val="00860F37"/>
    <w:rsid w:val="00860F57"/>
    <w:rsid w:val="00860F6C"/>
    <w:rsid w:val="008611FE"/>
    <w:rsid w:val="00861249"/>
    <w:rsid w:val="0086129E"/>
    <w:rsid w:val="00861404"/>
    <w:rsid w:val="0086141E"/>
    <w:rsid w:val="0086142B"/>
    <w:rsid w:val="0086155F"/>
    <w:rsid w:val="0086176C"/>
    <w:rsid w:val="00861857"/>
    <w:rsid w:val="008618A5"/>
    <w:rsid w:val="00861A38"/>
    <w:rsid w:val="00861A59"/>
    <w:rsid w:val="00861AA9"/>
    <w:rsid w:val="00861AC2"/>
    <w:rsid w:val="00861B25"/>
    <w:rsid w:val="00861C6E"/>
    <w:rsid w:val="00861CB7"/>
    <w:rsid w:val="00861CD4"/>
    <w:rsid w:val="00861D6A"/>
    <w:rsid w:val="00861ED2"/>
    <w:rsid w:val="00861F0E"/>
    <w:rsid w:val="00861F7A"/>
    <w:rsid w:val="00862029"/>
    <w:rsid w:val="0086216D"/>
    <w:rsid w:val="00862185"/>
    <w:rsid w:val="008621C4"/>
    <w:rsid w:val="00862270"/>
    <w:rsid w:val="00862281"/>
    <w:rsid w:val="00862345"/>
    <w:rsid w:val="00862355"/>
    <w:rsid w:val="008624BF"/>
    <w:rsid w:val="008624F4"/>
    <w:rsid w:val="008626AF"/>
    <w:rsid w:val="0086270D"/>
    <w:rsid w:val="00862781"/>
    <w:rsid w:val="00862794"/>
    <w:rsid w:val="00862961"/>
    <w:rsid w:val="00862B38"/>
    <w:rsid w:val="00862BD4"/>
    <w:rsid w:val="00862C59"/>
    <w:rsid w:val="00862FC7"/>
    <w:rsid w:val="00863016"/>
    <w:rsid w:val="00863031"/>
    <w:rsid w:val="00863101"/>
    <w:rsid w:val="00863127"/>
    <w:rsid w:val="00863182"/>
    <w:rsid w:val="008631CA"/>
    <w:rsid w:val="0086328A"/>
    <w:rsid w:val="00863313"/>
    <w:rsid w:val="00863383"/>
    <w:rsid w:val="00863486"/>
    <w:rsid w:val="00863577"/>
    <w:rsid w:val="008635CD"/>
    <w:rsid w:val="0086366E"/>
    <w:rsid w:val="00863692"/>
    <w:rsid w:val="008639C1"/>
    <w:rsid w:val="00863A68"/>
    <w:rsid w:val="00863AF8"/>
    <w:rsid w:val="00863B0F"/>
    <w:rsid w:val="00863BE7"/>
    <w:rsid w:val="00863CCB"/>
    <w:rsid w:val="00863DE8"/>
    <w:rsid w:val="00863EAB"/>
    <w:rsid w:val="00863EF7"/>
    <w:rsid w:val="00863FC4"/>
    <w:rsid w:val="00864017"/>
    <w:rsid w:val="008640C0"/>
    <w:rsid w:val="008640D6"/>
    <w:rsid w:val="0086416F"/>
    <w:rsid w:val="008641D9"/>
    <w:rsid w:val="008641F3"/>
    <w:rsid w:val="008642A7"/>
    <w:rsid w:val="008642CC"/>
    <w:rsid w:val="00864347"/>
    <w:rsid w:val="0086441C"/>
    <w:rsid w:val="00864447"/>
    <w:rsid w:val="00864586"/>
    <w:rsid w:val="0086465A"/>
    <w:rsid w:val="0086485B"/>
    <w:rsid w:val="00864976"/>
    <w:rsid w:val="00864981"/>
    <w:rsid w:val="00864CAB"/>
    <w:rsid w:val="00864D19"/>
    <w:rsid w:val="00864D6D"/>
    <w:rsid w:val="00864DD4"/>
    <w:rsid w:val="00864EDB"/>
    <w:rsid w:val="0086502E"/>
    <w:rsid w:val="00865160"/>
    <w:rsid w:val="00865254"/>
    <w:rsid w:val="00865340"/>
    <w:rsid w:val="00865399"/>
    <w:rsid w:val="008653A3"/>
    <w:rsid w:val="008653B5"/>
    <w:rsid w:val="008653FB"/>
    <w:rsid w:val="00865402"/>
    <w:rsid w:val="008654B6"/>
    <w:rsid w:val="008657E6"/>
    <w:rsid w:val="00865851"/>
    <w:rsid w:val="00865AEE"/>
    <w:rsid w:val="00865BA7"/>
    <w:rsid w:val="00865DC1"/>
    <w:rsid w:val="00865DFD"/>
    <w:rsid w:val="00865E93"/>
    <w:rsid w:val="00865EC9"/>
    <w:rsid w:val="00865FF6"/>
    <w:rsid w:val="0086602E"/>
    <w:rsid w:val="008661A5"/>
    <w:rsid w:val="008661B2"/>
    <w:rsid w:val="00866204"/>
    <w:rsid w:val="00866245"/>
    <w:rsid w:val="008662CC"/>
    <w:rsid w:val="00866329"/>
    <w:rsid w:val="00866330"/>
    <w:rsid w:val="0086643A"/>
    <w:rsid w:val="008664D2"/>
    <w:rsid w:val="0086653C"/>
    <w:rsid w:val="00866574"/>
    <w:rsid w:val="008665AA"/>
    <w:rsid w:val="008666D6"/>
    <w:rsid w:val="0086683E"/>
    <w:rsid w:val="00866894"/>
    <w:rsid w:val="00866963"/>
    <w:rsid w:val="00866998"/>
    <w:rsid w:val="00866BC4"/>
    <w:rsid w:val="00866C17"/>
    <w:rsid w:val="00866CB6"/>
    <w:rsid w:val="00866DE1"/>
    <w:rsid w:val="00866E0A"/>
    <w:rsid w:val="00866F2B"/>
    <w:rsid w:val="00866F56"/>
    <w:rsid w:val="00866FA9"/>
    <w:rsid w:val="00867054"/>
    <w:rsid w:val="0086707D"/>
    <w:rsid w:val="00867199"/>
    <w:rsid w:val="0086726E"/>
    <w:rsid w:val="0086729A"/>
    <w:rsid w:val="008672B4"/>
    <w:rsid w:val="008672F5"/>
    <w:rsid w:val="00867483"/>
    <w:rsid w:val="008674A3"/>
    <w:rsid w:val="00867545"/>
    <w:rsid w:val="0086754E"/>
    <w:rsid w:val="0086757D"/>
    <w:rsid w:val="0086758F"/>
    <w:rsid w:val="00867623"/>
    <w:rsid w:val="008678DE"/>
    <w:rsid w:val="008679F7"/>
    <w:rsid w:val="00867A5E"/>
    <w:rsid w:val="00867B01"/>
    <w:rsid w:val="00867C5C"/>
    <w:rsid w:val="00867C91"/>
    <w:rsid w:val="00867CFA"/>
    <w:rsid w:val="00867D5B"/>
    <w:rsid w:val="00867DCE"/>
    <w:rsid w:val="00867DE8"/>
    <w:rsid w:val="00867E19"/>
    <w:rsid w:val="00867F1B"/>
    <w:rsid w:val="00867F35"/>
    <w:rsid w:val="00867FFA"/>
    <w:rsid w:val="0087002D"/>
    <w:rsid w:val="008700BF"/>
    <w:rsid w:val="008700DD"/>
    <w:rsid w:val="0087015C"/>
    <w:rsid w:val="00870237"/>
    <w:rsid w:val="00870582"/>
    <w:rsid w:val="008705B8"/>
    <w:rsid w:val="008706C9"/>
    <w:rsid w:val="008707F8"/>
    <w:rsid w:val="0087091A"/>
    <w:rsid w:val="00870940"/>
    <w:rsid w:val="00870941"/>
    <w:rsid w:val="0087096D"/>
    <w:rsid w:val="008709D9"/>
    <w:rsid w:val="00870A30"/>
    <w:rsid w:val="00870A34"/>
    <w:rsid w:val="00870A75"/>
    <w:rsid w:val="00870C42"/>
    <w:rsid w:val="00870C4E"/>
    <w:rsid w:val="00870F0B"/>
    <w:rsid w:val="00870F18"/>
    <w:rsid w:val="00870F2E"/>
    <w:rsid w:val="00870FFE"/>
    <w:rsid w:val="0087117D"/>
    <w:rsid w:val="008711C5"/>
    <w:rsid w:val="0087121D"/>
    <w:rsid w:val="0087126F"/>
    <w:rsid w:val="00871358"/>
    <w:rsid w:val="00871362"/>
    <w:rsid w:val="00871491"/>
    <w:rsid w:val="008714BF"/>
    <w:rsid w:val="00871592"/>
    <w:rsid w:val="00871957"/>
    <w:rsid w:val="008719AE"/>
    <w:rsid w:val="008719D3"/>
    <w:rsid w:val="008719FC"/>
    <w:rsid w:val="00871B71"/>
    <w:rsid w:val="00871BC1"/>
    <w:rsid w:val="00871BED"/>
    <w:rsid w:val="00871E5D"/>
    <w:rsid w:val="00871EC3"/>
    <w:rsid w:val="00871EED"/>
    <w:rsid w:val="00871FB8"/>
    <w:rsid w:val="008720AF"/>
    <w:rsid w:val="008720C8"/>
    <w:rsid w:val="00872403"/>
    <w:rsid w:val="00872456"/>
    <w:rsid w:val="00872554"/>
    <w:rsid w:val="00872578"/>
    <w:rsid w:val="0087264E"/>
    <w:rsid w:val="00872653"/>
    <w:rsid w:val="00872734"/>
    <w:rsid w:val="0087280F"/>
    <w:rsid w:val="00872840"/>
    <w:rsid w:val="008728D6"/>
    <w:rsid w:val="00872CCB"/>
    <w:rsid w:val="00872CD1"/>
    <w:rsid w:val="00872CD7"/>
    <w:rsid w:val="00872D16"/>
    <w:rsid w:val="00872D76"/>
    <w:rsid w:val="00872D9E"/>
    <w:rsid w:val="00872E97"/>
    <w:rsid w:val="008732BE"/>
    <w:rsid w:val="008732D1"/>
    <w:rsid w:val="008732D6"/>
    <w:rsid w:val="0087353D"/>
    <w:rsid w:val="008737D4"/>
    <w:rsid w:val="008739DE"/>
    <w:rsid w:val="00873AC8"/>
    <w:rsid w:val="00873AD5"/>
    <w:rsid w:val="00873B26"/>
    <w:rsid w:val="00873C75"/>
    <w:rsid w:val="00873D2D"/>
    <w:rsid w:val="00873D6B"/>
    <w:rsid w:val="00873EB2"/>
    <w:rsid w:val="00873F61"/>
    <w:rsid w:val="00873F8C"/>
    <w:rsid w:val="00873FA0"/>
    <w:rsid w:val="0087409D"/>
    <w:rsid w:val="0087422F"/>
    <w:rsid w:val="0087426D"/>
    <w:rsid w:val="00874344"/>
    <w:rsid w:val="00874353"/>
    <w:rsid w:val="00874354"/>
    <w:rsid w:val="0087448D"/>
    <w:rsid w:val="0087467B"/>
    <w:rsid w:val="0087469A"/>
    <w:rsid w:val="00874741"/>
    <w:rsid w:val="008747AD"/>
    <w:rsid w:val="008748E3"/>
    <w:rsid w:val="00874B09"/>
    <w:rsid w:val="00874B1F"/>
    <w:rsid w:val="00874B3F"/>
    <w:rsid w:val="00874CB3"/>
    <w:rsid w:val="00874CFE"/>
    <w:rsid w:val="00874E92"/>
    <w:rsid w:val="0087502C"/>
    <w:rsid w:val="008750E0"/>
    <w:rsid w:val="008752BF"/>
    <w:rsid w:val="00875363"/>
    <w:rsid w:val="00875452"/>
    <w:rsid w:val="0087552B"/>
    <w:rsid w:val="008756B4"/>
    <w:rsid w:val="0087573B"/>
    <w:rsid w:val="00875847"/>
    <w:rsid w:val="00875887"/>
    <w:rsid w:val="008758BA"/>
    <w:rsid w:val="008758E8"/>
    <w:rsid w:val="008759F7"/>
    <w:rsid w:val="00875AF4"/>
    <w:rsid w:val="00875C19"/>
    <w:rsid w:val="00875C9E"/>
    <w:rsid w:val="00875CD2"/>
    <w:rsid w:val="00875CD5"/>
    <w:rsid w:val="00875CE3"/>
    <w:rsid w:val="00875D58"/>
    <w:rsid w:val="00875D7B"/>
    <w:rsid w:val="00875E1A"/>
    <w:rsid w:val="00875F57"/>
    <w:rsid w:val="00875F73"/>
    <w:rsid w:val="00876101"/>
    <w:rsid w:val="00876255"/>
    <w:rsid w:val="0087689D"/>
    <w:rsid w:val="00876A90"/>
    <w:rsid w:val="00876A95"/>
    <w:rsid w:val="00876BDF"/>
    <w:rsid w:val="00876D7B"/>
    <w:rsid w:val="00876ECF"/>
    <w:rsid w:val="00876FDC"/>
    <w:rsid w:val="00877006"/>
    <w:rsid w:val="00877071"/>
    <w:rsid w:val="0087708E"/>
    <w:rsid w:val="0087713D"/>
    <w:rsid w:val="0087717D"/>
    <w:rsid w:val="00877287"/>
    <w:rsid w:val="00877321"/>
    <w:rsid w:val="00877364"/>
    <w:rsid w:val="008773B5"/>
    <w:rsid w:val="008773FC"/>
    <w:rsid w:val="008774D3"/>
    <w:rsid w:val="008775AD"/>
    <w:rsid w:val="008775E2"/>
    <w:rsid w:val="0087770B"/>
    <w:rsid w:val="0087774E"/>
    <w:rsid w:val="008777B4"/>
    <w:rsid w:val="00877962"/>
    <w:rsid w:val="008779FB"/>
    <w:rsid w:val="00877A23"/>
    <w:rsid w:val="00877A5B"/>
    <w:rsid w:val="00877A63"/>
    <w:rsid w:val="00877B6D"/>
    <w:rsid w:val="00877D4C"/>
    <w:rsid w:val="00877D93"/>
    <w:rsid w:val="00877F7C"/>
    <w:rsid w:val="00877FBC"/>
    <w:rsid w:val="00877FD1"/>
    <w:rsid w:val="0088005E"/>
    <w:rsid w:val="00880165"/>
    <w:rsid w:val="008801A2"/>
    <w:rsid w:val="0088050F"/>
    <w:rsid w:val="0088051D"/>
    <w:rsid w:val="0088052A"/>
    <w:rsid w:val="008805BE"/>
    <w:rsid w:val="008805E7"/>
    <w:rsid w:val="00880608"/>
    <w:rsid w:val="00880864"/>
    <w:rsid w:val="00880A8E"/>
    <w:rsid w:val="00880C47"/>
    <w:rsid w:val="00880EB0"/>
    <w:rsid w:val="00880ED1"/>
    <w:rsid w:val="00880FCF"/>
    <w:rsid w:val="008810B5"/>
    <w:rsid w:val="008812F9"/>
    <w:rsid w:val="0088139D"/>
    <w:rsid w:val="008813B2"/>
    <w:rsid w:val="00881413"/>
    <w:rsid w:val="008814EE"/>
    <w:rsid w:val="008815A2"/>
    <w:rsid w:val="008816F9"/>
    <w:rsid w:val="00881936"/>
    <w:rsid w:val="00881A7C"/>
    <w:rsid w:val="00881A8A"/>
    <w:rsid w:val="00881BE6"/>
    <w:rsid w:val="00881C6B"/>
    <w:rsid w:val="00881D56"/>
    <w:rsid w:val="0088203F"/>
    <w:rsid w:val="00882154"/>
    <w:rsid w:val="0088220C"/>
    <w:rsid w:val="0088246D"/>
    <w:rsid w:val="00882485"/>
    <w:rsid w:val="008824D8"/>
    <w:rsid w:val="0088252B"/>
    <w:rsid w:val="00882541"/>
    <w:rsid w:val="008825DE"/>
    <w:rsid w:val="008827BB"/>
    <w:rsid w:val="00882843"/>
    <w:rsid w:val="008829D3"/>
    <w:rsid w:val="00882C90"/>
    <w:rsid w:val="00882E8E"/>
    <w:rsid w:val="00882EFE"/>
    <w:rsid w:val="00882F35"/>
    <w:rsid w:val="00882FD0"/>
    <w:rsid w:val="00883012"/>
    <w:rsid w:val="00883224"/>
    <w:rsid w:val="00883251"/>
    <w:rsid w:val="00883288"/>
    <w:rsid w:val="00883411"/>
    <w:rsid w:val="008834D6"/>
    <w:rsid w:val="008835C4"/>
    <w:rsid w:val="00883922"/>
    <w:rsid w:val="008839B3"/>
    <w:rsid w:val="00883A3B"/>
    <w:rsid w:val="00883A8B"/>
    <w:rsid w:val="00883AC5"/>
    <w:rsid w:val="00883BA3"/>
    <w:rsid w:val="00883C1B"/>
    <w:rsid w:val="00883C70"/>
    <w:rsid w:val="00883D41"/>
    <w:rsid w:val="00883E7B"/>
    <w:rsid w:val="00883FD0"/>
    <w:rsid w:val="0088421C"/>
    <w:rsid w:val="00884233"/>
    <w:rsid w:val="0088425F"/>
    <w:rsid w:val="00884351"/>
    <w:rsid w:val="0088439F"/>
    <w:rsid w:val="00884544"/>
    <w:rsid w:val="0088456C"/>
    <w:rsid w:val="00884637"/>
    <w:rsid w:val="00884655"/>
    <w:rsid w:val="0088470D"/>
    <w:rsid w:val="0088471D"/>
    <w:rsid w:val="008847E2"/>
    <w:rsid w:val="008848DB"/>
    <w:rsid w:val="008848E8"/>
    <w:rsid w:val="00884938"/>
    <w:rsid w:val="00884952"/>
    <w:rsid w:val="00884A95"/>
    <w:rsid w:val="00884ACC"/>
    <w:rsid w:val="00884AE6"/>
    <w:rsid w:val="00884B2F"/>
    <w:rsid w:val="00884B57"/>
    <w:rsid w:val="00884C98"/>
    <w:rsid w:val="00884D35"/>
    <w:rsid w:val="00885029"/>
    <w:rsid w:val="00885311"/>
    <w:rsid w:val="008854DB"/>
    <w:rsid w:val="0088560A"/>
    <w:rsid w:val="00885684"/>
    <w:rsid w:val="008856EA"/>
    <w:rsid w:val="00885707"/>
    <w:rsid w:val="00885748"/>
    <w:rsid w:val="0088576B"/>
    <w:rsid w:val="0088576F"/>
    <w:rsid w:val="00885801"/>
    <w:rsid w:val="00885926"/>
    <w:rsid w:val="00885B24"/>
    <w:rsid w:val="00885BA1"/>
    <w:rsid w:val="00885C5C"/>
    <w:rsid w:val="00885D6C"/>
    <w:rsid w:val="00885DC9"/>
    <w:rsid w:val="00885DFC"/>
    <w:rsid w:val="00885FC2"/>
    <w:rsid w:val="00886031"/>
    <w:rsid w:val="0088605A"/>
    <w:rsid w:val="008860C0"/>
    <w:rsid w:val="0088611D"/>
    <w:rsid w:val="00886188"/>
    <w:rsid w:val="00886196"/>
    <w:rsid w:val="0088639E"/>
    <w:rsid w:val="00886440"/>
    <w:rsid w:val="00886518"/>
    <w:rsid w:val="00886544"/>
    <w:rsid w:val="00886693"/>
    <w:rsid w:val="008869BF"/>
    <w:rsid w:val="00886B5E"/>
    <w:rsid w:val="00886BBC"/>
    <w:rsid w:val="00886BF3"/>
    <w:rsid w:val="00886C90"/>
    <w:rsid w:val="00886D74"/>
    <w:rsid w:val="00886E2E"/>
    <w:rsid w:val="00886F34"/>
    <w:rsid w:val="00886FA6"/>
    <w:rsid w:val="00886FDB"/>
    <w:rsid w:val="00887058"/>
    <w:rsid w:val="008870A5"/>
    <w:rsid w:val="008870B4"/>
    <w:rsid w:val="0088715C"/>
    <w:rsid w:val="0088716F"/>
    <w:rsid w:val="0088723D"/>
    <w:rsid w:val="0088738A"/>
    <w:rsid w:val="00887427"/>
    <w:rsid w:val="0088742D"/>
    <w:rsid w:val="0088756F"/>
    <w:rsid w:val="00887579"/>
    <w:rsid w:val="008875A8"/>
    <w:rsid w:val="00887628"/>
    <w:rsid w:val="008876B1"/>
    <w:rsid w:val="008876DA"/>
    <w:rsid w:val="008876E5"/>
    <w:rsid w:val="008876F4"/>
    <w:rsid w:val="00887767"/>
    <w:rsid w:val="0088795F"/>
    <w:rsid w:val="00887A40"/>
    <w:rsid w:val="00887A65"/>
    <w:rsid w:val="00887BE0"/>
    <w:rsid w:val="00887C6A"/>
    <w:rsid w:val="00887C81"/>
    <w:rsid w:val="00887CFA"/>
    <w:rsid w:val="00887D27"/>
    <w:rsid w:val="00887D2E"/>
    <w:rsid w:val="00887FA6"/>
    <w:rsid w:val="00887FC0"/>
    <w:rsid w:val="0089005E"/>
    <w:rsid w:val="008900D0"/>
    <w:rsid w:val="008900F2"/>
    <w:rsid w:val="008901E1"/>
    <w:rsid w:val="0089026A"/>
    <w:rsid w:val="008902A5"/>
    <w:rsid w:val="00890309"/>
    <w:rsid w:val="00890488"/>
    <w:rsid w:val="0089050D"/>
    <w:rsid w:val="008905A7"/>
    <w:rsid w:val="00890670"/>
    <w:rsid w:val="00890675"/>
    <w:rsid w:val="008907F1"/>
    <w:rsid w:val="00890921"/>
    <w:rsid w:val="008909A7"/>
    <w:rsid w:val="00890A0A"/>
    <w:rsid w:val="00890B1B"/>
    <w:rsid w:val="00890B3F"/>
    <w:rsid w:val="00890C73"/>
    <w:rsid w:val="00890C98"/>
    <w:rsid w:val="00890CA4"/>
    <w:rsid w:val="00890DB4"/>
    <w:rsid w:val="00890F85"/>
    <w:rsid w:val="00890FD2"/>
    <w:rsid w:val="0089102D"/>
    <w:rsid w:val="008910C2"/>
    <w:rsid w:val="0089115D"/>
    <w:rsid w:val="0089116F"/>
    <w:rsid w:val="00891287"/>
    <w:rsid w:val="008912C0"/>
    <w:rsid w:val="00891345"/>
    <w:rsid w:val="00891389"/>
    <w:rsid w:val="008913DD"/>
    <w:rsid w:val="00891514"/>
    <w:rsid w:val="00891615"/>
    <w:rsid w:val="0089165B"/>
    <w:rsid w:val="008916C8"/>
    <w:rsid w:val="0089170C"/>
    <w:rsid w:val="00891897"/>
    <w:rsid w:val="008918E4"/>
    <w:rsid w:val="008918FD"/>
    <w:rsid w:val="00891951"/>
    <w:rsid w:val="00891B80"/>
    <w:rsid w:val="00891CF9"/>
    <w:rsid w:val="00891D3E"/>
    <w:rsid w:val="00891F92"/>
    <w:rsid w:val="008920BC"/>
    <w:rsid w:val="00892120"/>
    <w:rsid w:val="008921FB"/>
    <w:rsid w:val="00892216"/>
    <w:rsid w:val="008922B0"/>
    <w:rsid w:val="008922CA"/>
    <w:rsid w:val="008923D7"/>
    <w:rsid w:val="00892439"/>
    <w:rsid w:val="00892535"/>
    <w:rsid w:val="00892799"/>
    <w:rsid w:val="0089281A"/>
    <w:rsid w:val="00892903"/>
    <w:rsid w:val="0089298F"/>
    <w:rsid w:val="008929CA"/>
    <w:rsid w:val="00892A1A"/>
    <w:rsid w:val="00892BED"/>
    <w:rsid w:val="00892C4C"/>
    <w:rsid w:val="00892D34"/>
    <w:rsid w:val="00892E69"/>
    <w:rsid w:val="00892E78"/>
    <w:rsid w:val="00892EFC"/>
    <w:rsid w:val="00892F59"/>
    <w:rsid w:val="00892FEC"/>
    <w:rsid w:val="0089309A"/>
    <w:rsid w:val="00893114"/>
    <w:rsid w:val="0089311A"/>
    <w:rsid w:val="008931EC"/>
    <w:rsid w:val="008931EE"/>
    <w:rsid w:val="00893248"/>
    <w:rsid w:val="00893255"/>
    <w:rsid w:val="00893292"/>
    <w:rsid w:val="008933D3"/>
    <w:rsid w:val="0089359C"/>
    <w:rsid w:val="00893601"/>
    <w:rsid w:val="008936BF"/>
    <w:rsid w:val="008936C9"/>
    <w:rsid w:val="00893775"/>
    <w:rsid w:val="008937DA"/>
    <w:rsid w:val="00893A25"/>
    <w:rsid w:val="00893A7B"/>
    <w:rsid w:val="00893B47"/>
    <w:rsid w:val="00893BD0"/>
    <w:rsid w:val="00893BFE"/>
    <w:rsid w:val="00893C14"/>
    <w:rsid w:val="00893C4D"/>
    <w:rsid w:val="00893C84"/>
    <w:rsid w:val="00893CAF"/>
    <w:rsid w:val="00893CDF"/>
    <w:rsid w:val="00893DC5"/>
    <w:rsid w:val="00893FB7"/>
    <w:rsid w:val="00893FF4"/>
    <w:rsid w:val="00894015"/>
    <w:rsid w:val="0089408C"/>
    <w:rsid w:val="00894099"/>
    <w:rsid w:val="008942C9"/>
    <w:rsid w:val="0089432D"/>
    <w:rsid w:val="00894399"/>
    <w:rsid w:val="0089449A"/>
    <w:rsid w:val="00894848"/>
    <w:rsid w:val="008948E1"/>
    <w:rsid w:val="0089493E"/>
    <w:rsid w:val="0089499F"/>
    <w:rsid w:val="008949B0"/>
    <w:rsid w:val="00894A80"/>
    <w:rsid w:val="00894B44"/>
    <w:rsid w:val="00894B51"/>
    <w:rsid w:val="00894BC0"/>
    <w:rsid w:val="00894C53"/>
    <w:rsid w:val="00894CA2"/>
    <w:rsid w:val="00894D1E"/>
    <w:rsid w:val="00894D61"/>
    <w:rsid w:val="00894ED6"/>
    <w:rsid w:val="008952F1"/>
    <w:rsid w:val="00895337"/>
    <w:rsid w:val="00895384"/>
    <w:rsid w:val="008955E6"/>
    <w:rsid w:val="00895631"/>
    <w:rsid w:val="00895713"/>
    <w:rsid w:val="0089577C"/>
    <w:rsid w:val="0089593C"/>
    <w:rsid w:val="00895C40"/>
    <w:rsid w:val="00895D48"/>
    <w:rsid w:val="00895D93"/>
    <w:rsid w:val="00895D95"/>
    <w:rsid w:val="00895DF1"/>
    <w:rsid w:val="00895E18"/>
    <w:rsid w:val="00895E65"/>
    <w:rsid w:val="00895F8E"/>
    <w:rsid w:val="00896127"/>
    <w:rsid w:val="008961D5"/>
    <w:rsid w:val="008963EA"/>
    <w:rsid w:val="00896549"/>
    <w:rsid w:val="0089658F"/>
    <w:rsid w:val="008965B1"/>
    <w:rsid w:val="008965C1"/>
    <w:rsid w:val="00896733"/>
    <w:rsid w:val="0089685A"/>
    <w:rsid w:val="00896872"/>
    <w:rsid w:val="008968F4"/>
    <w:rsid w:val="00896923"/>
    <w:rsid w:val="00896969"/>
    <w:rsid w:val="00896992"/>
    <w:rsid w:val="008969B2"/>
    <w:rsid w:val="008969E6"/>
    <w:rsid w:val="00896A7B"/>
    <w:rsid w:val="00896BBA"/>
    <w:rsid w:val="00896C11"/>
    <w:rsid w:val="00896CF4"/>
    <w:rsid w:val="00896DB6"/>
    <w:rsid w:val="00896E27"/>
    <w:rsid w:val="00896F0B"/>
    <w:rsid w:val="00896F0C"/>
    <w:rsid w:val="00897004"/>
    <w:rsid w:val="00897133"/>
    <w:rsid w:val="008971A5"/>
    <w:rsid w:val="00897348"/>
    <w:rsid w:val="008973E6"/>
    <w:rsid w:val="0089743B"/>
    <w:rsid w:val="00897636"/>
    <w:rsid w:val="008976F9"/>
    <w:rsid w:val="00897705"/>
    <w:rsid w:val="0089771B"/>
    <w:rsid w:val="0089786A"/>
    <w:rsid w:val="008978D7"/>
    <w:rsid w:val="0089797A"/>
    <w:rsid w:val="00897AA8"/>
    <w:rsid w:val="00897B6C"/>
    <w:rsid w:val="00897C39"/>
    <w:rsid w:val="00897D69"/>
    <w:rsid w:val="00897E9F"/>
    <w:rsid w:val="008A0022"/>
    <w:rsid w:val="008A017A"/>
    <w:rsid w:val="008A03A3"/>
    <w:rsid w:val="008A0403"/>
    <w:rsid w:val="008A0461"/>
    <w:rsid w:val="008A0510"/>
    <w:rsid w:val="008A064B"/>
    <w:rsid w:val="008A074B"/>
    <w:rsid w:val="008A0777"/>
    <w:rsid w:val="008A0966"/>
    <w:rsid w:val="008A0990"/>
    <w:rsid w:val="008A09BB"/>
    <w:rsid w:val="008A09F7"/>
    <w:rsid w:val="008A0A2E"/>
    <w:rsid w:val="008A0A3A"/>
    <w:rsid w:val="008A0CE0"/>
    <w:rsid w:val="008A0DEC"/>
    <w:rsid w:val="008A0F02"/>
    <w:rsid w:val="008A0F7A"/>
    <w:rsid w:val="008A0F83"/>
    <w:rsid w:val="008A10AD"/>
    <w:rsid w:val="008A113F"/>
    <w:rsid w:val="008A12CE"/>
    <w:rsid w:val="008A133A"/>
    <w:rsid w:val="008A133D"/>
    <w:rsid w:val="008A13E5"/>
    <w:rsid w:val="008A14AF"/>
    <w:rsid w:val="008A159D"/>
    <w:rsid w:val="008A159F"/>
    <w:rsid w:val="008A1953"/>
    <w:rsid w:val="008A19C4"/>
    <w:rsid w:val="008A1B96"/>
    <w:rsid w:val="008A1C62"/>
    <w:rsid w:val="008A1C9A"/>
    <w:rsid w:val="008A1F7D"/>
    <w:rsid w:val="008A1FE5"/>
    <w:rsid w:val="008A20CA"/>
    <w:rsid w:val="008A20E5"/>
    <w:rsid w:val="008A20FC"/>
    <w:rsid w:val="008A2105"/>
    <w:rsid w:val="008A22A2"/>
    <w:rsid w:val="008A2348"/>
    <w:rsid w:val="008A24E8"/>
    <w:rsid w:val="008A2631"/>
    <w:rsid w:val="008A26BD"/>
    <w:rsid w:val="008A2704"/>
    <w:rsid w:val="008A2817"/>
    <w:rsid w:val="008A28D6"/>
    <w:rsid w:val="008A2ADC"/>
    <w:rsid w:val="008A2BDF"/>
    <w:rsid w:val="008A2C0D"/>
    <w:rsid w:val="008A2C14"/>
    <w:rsid w:val="008A2C90"/>
    <w:rsid w:val="008A2CF3"/>
    <w:rsid w:val="008A2D3D"/>
    <w:rsid w:val="008A2DA6"/>
    <w:rsid w:val="008A2F62"/>
    <w:rsid w:val="008A2FE2"/>
    <w:rsid w:val="008A30CC"/>
    <w:rsid w:val="008A312E"/>
    <w:rsid w:val="008A3362"/>
    <w:rsid w:val="008A33AB"/>
    <w:rsid w:val="008A33BE"/>
    <w:rsid w:val="008A346E"/>
    <w:rsid w:val="008A34E9"/>
    <w:rsid w:val="008A3514"/>
    <w:rsid w:val="008A351C"/>
    <w:rsid w:val="008A3647"/>
    <w:rsid w:val="008A36BA"/>
    <w:rsid w:val="008A39B3"/>
    <w:rsid w:val="008A3AC4"/>
    <w:rsid w:val="008A3AFD"/>
    <w:rsid w:val="008A3B55"/>
    <w:rsid w:val="008A3BA0"/>
    <w:rsid w:val="008A3C74"/>
    <w:rsid w:val="008A3DCE"/>
    <w:rsid w:val="008A3FAA"/>
    <w:rsid w:val="008A40C9"/>
    <w:rsid w:val="008A41B8"/>
    <w:rsid w:val="008A41C5"/>
    <w:rsid w:val="008A41E6"/>
    <w:rsid w:val="008A43C0"/>
    <w:rsid w:val="008A44BC"/>
    <w:rsid w:val="008A4514"/>
    <w:rsid w:val="008A45F1"/>
    <w:rsid w:val="008A4608"/>
    <w:rsid w:val="008A4612"/>
    <w:rsid w:val="008A4780"/>
    <w:rsid w:val="008A48B1"/>
    <w:rsid w:val="008A49A1"/>
    <w:rsid w:val="008A49D8"/>
    <w:rsid w:val="008A4C8F"/>
    <w:rsid w:val="008A4D36"/>
    <w:rsid w:val="008A4D60"/>
    <w:rsid w:val="008A4E30"/>
    <w:rsid w:val="008A4E60"/>
    <w:rsid w:val="008A4F1F"/>
    <w:rsid w:val="008A4F33"/>
    <w:rsid w:val="008A4FDC"/>
    <w:rsid w:val="008A5185"/>
    <w:rsid w:val="008A5211"/>
    <w:rsid w:val="008A5652"/>
    <w:rsid w:val="008A56B8"/>
    <w:rsid w:val="008A574E"/>
    <w:rsid w:val="008A5867"/>
    <w:rsid w:val="008A5967"/>
    <w:rsid w:val="008A59AB"/>
    <w:rsid w:val="008A59B7"/>
    <w:rsid w:val="008A5A13"/>
    <w:rsid w:val="008A5A15"/>
    <w:rsid w:val="008A5BF6"/>
    <w:rsid w:val="008A5DFA"/>
    <w:rsid w:val="008A62AE"/>
    <w:rsid w:val="008A635F"/>
    <w:rsid w:val="008A63B0"/>
    <w:rsid w:val="008A65B2"/>
    <w:rsid w:val="008A6603"/>
    <w:rsid w:val="008A66B0"/>
    <w:rsid w:val="008A66D6"/>
    <w:rsid w:val="008A66FC"/>
    <w:rsid w:val="008A66FE"/>
    <w:rsid w:val="008A6822"/>
    <w:rsid w:val="008A6831"/>
    <w:rsid w:val="008A69D3"/>
    <w:rsid w:val="008A6BDA"/>
    <w:rsid w:val="008A6BF2"/>
    <w:rsid w:val="008A6CB7"/>
    <w:rsid w:val="008A6CE2"/>
    <w:rsid w:val="008A6E21"/>
    <w:rsid w:val="008A7078"/>
    <w:rsid w:val="008A70E7"/>
    <w:rsid w:val="008A715D"/>
    <w:rsid w:val="008A7202"/>
    <w:rsid w:val="008A72E0"/>
    <w:rsid w:val="008A7591"/>
    <w:rsid w:val="008A763E"/>
    <w:rsid w:val="008A7715"/>
    <w:rsid w:val="008A78B8"/>
    <w:rsid w:val="008A78CF"/>
    <w:rsid w:val="008A7B44"/>
    <w:rsid w:val="008A7B76"/>
    <w:rsid w:val="008A7CD7"/>
    <w:rsid w:val="008A7D72"/>
    <w:rsid w:val="008A7E4D"/>
    <w:rsid w:val="008A7E7E"/>
    <w:rsid w:val="008A7ED1"/>
    <w:rsid w:val="008A7EDD"/>
    <w:rsid w:val="008A7F05"/>
    <w:rsid w:val="008A7FA3"/>
    <w:rsid w:val="008A7FFE"/>
    <w:rsid w:val="008B00C9"/>
    <w:rsid w:val="008B0156"/>
    <w:rsid w:val="008B02B5"/>
    <w:rsid w:val="008B0482"/>
    <w:rsid w:val="008B04E5"/>
    <w:rsid w:val="008B065C"/>
    <w:rsid w:val="008B0711"/>
    <w:rsid w:val="008B07ED"/>
    <w:rsid w:val="008B0A6C"/>
    <w:rsid w:val="008B0B3E"/>
    <w:rsid w:val="008B0BC2"/>
    <w:rsid w:val="008B0BDB"/>
    <w:rsid w:val="008B0BE4"/>
    <w:rsid w:val="008B0C8B"/>
    <w:rsid w:val="008B0D14"/>
    <w:rsid w:val="008B0D5D"/>
    <w:rsid w:val="008B0E83"/>
    <w:rsid w:val="008B1162"/>
    <w:rsid w:val="008B11C2"/>
    <w:rsid w:val="008B12E0"/>
    <w:rsid w:val="008B134B"/>
    <w:rsid w:val="008B1431"/>
    <w:rsid w:val="008B147A"/>
    <w:rsid w:val="008B16AA"/>
    <w:rsid w:val="008B16F5"/>
    <w:rsid w:val="008B1753"/>
    <w:rsid w:val="008B1939"/>
    <w:rsid w:val="008B194E"/>
    <w:rsid w:val="008B19DE"/>
    <w:rsid w:val="008B1A1E"/>
    <w:rsid w:val="008B1AE3"/>
    <w:rsid w:val="008B1B66"/>
    <w:rsid w:val="008B1C32"/>
    <w:rsid w:val="008B1C35"/>
    <w:rsid w:val="008B1CA7"/>
    <w:rsid w:val="008B1E88"/>
    <w:rsid w:val="008B1E99"/>
    <w:rsid w:val="008B1EA0"/>
    <w:rsid w:val="008B1F00"/>
    <w:rsid w:val="008B1F27"/>
    <w:rsid w:val="008B1F2A"/>
    <w:rsid w:val="008B1F84"/>
    <w:rsid w:val="008B1FC6"/>
    <w:rsid w:val="008B20CB"/>
    <w:rsid w:val="008B20E3"/>
    <w:rsid w:val="008B20ED"/>
    <w:rsid w:val="008B21E1"/>
    <w:rsid w:val="008B246D"/>
    <w:rsid w:val="008B2621"/>
    <w:rsid w:val="008B2948"/>
    <w:rsid w:val="008B2A62"/>
    <w:rsid w:val="008B2B3D"/>
    <w:rsid w:val="008B2B60"/>
    <w:rsid w:val="008B2C15"/>
    <w:rsid w:val="008B2C36"/>
    <w:rsid w:val="008B2C86"/>
    <w:rsid w:val="008B2D05"/>
    <w:rsid w:val="008B2DD1"/>
    <w:rsid w:val="008B2DE5"/>
    <w:rsid w:val="008B2FE7"/>
    <w:rsid w:val="008B300D"/>
    <w:rsid w:val="008B3030"/>
    <w:rsid w:val="008B30E6"/>
    <w:rsid w:val="008B3191"/>
    <w:rsid w:val="008B3239"/>
    <w:rsid w:val="008B327E"/>
    <w:rsid w:val="008B33AE"/>
    <w:rsid w:val="008B34D3"/>
    <w:rsid w:val="008B350B"/>
    <w:rsid w:val="008B35ED"/>
    <w:rsid w:val="008B3746"/>
    <w:rsid w:val="008B374A"/>
    <w:rsid w:val="008B3751"/>
    <w:rsid w:val="008B3B35"/>
    <w:rsid w:val="008B3B82"/>
    <w:rsid w:val="008B3CF0"/>
    <w:rsid w:val="008B3D51"/>
    <w:rsid w:val="008B3E87"/>
    <w:rsid w:val="008B3EE2"/>
    <w:rsid w:val="008B3F22"/>
    <w:rsid w:val="008B3F63"/>
    <w:rsid w:val="008B40C1"/>
    <w:rsid w:val="008B40D6"/>
    <w:rsid w:val="008B40E8"/>
    <w:rsid w:val="008B4173"/>
    <w:rsid w:val="008B41F4"/>
    <w:rsid w:val="008B4310"/>
    <w:rsid w:val="008B434B"/>
    <w:rsid w:val="008B43C7"/>
    <w:rsid w:val="008B4479"/>
    <w:rsid w:val="008B44A0"/>
    <w:rsid w:val="008B44E8"/>
    <w:rsid w:val="008B45A6"/>
    <w:rsid w:val="008B45FC"/>
    <w:rsid w:val="008B471C"/>
    <w:rsid w:val="008B472B"/>
    <w:rsid w:val="008B47B5"/>
    <w:rsid w:val="008B4804"/>
    <w:rsid w:val="008B486C"/>
    <w:rsid w:val="008B48DE"/>
    <w:rsid w:val="008B493A"/>
    <w:rsid w:val="008B4945"/>
    <w:rsid w:val="008B49C6"/>
    <w:rsid w:val="008B4BA7"/>
    <w:rsid w:val="008B4BFA"/>
    <w:rsid w:val="008B4DEE"/>
    <w:rsid w:val="008B4E11"/>
    <w:rsid w:val="008B4E73"/>
    <w:rsid w:val="008B5010"/>
    <w:rsid w:val="008B5039"/>
    <w:rsid w:val="008B5095"/>
    <w:rsid w:val="008B5115"/>
    <w:rsid w:val="008B535C"/>
    <w:rsid w:val="008B5655"/>
    <w:rsid w:val="008B57BF"/>
    <w:rsid w:val="008B5876"/>
    <w:rsid w:val="008B58EB"/>
    <w:rsid w:val="008B5906"/>
    <w:rsid w:val="008B5945"/>
    <w:rsid w:val="008B5AF6"/>
    <w:rsid w:val="008B5BE9"/>
    <w:rsid w:val="008B5C14"/>
    <w:rsid w:val="008B5C49"/>
    <w:rsid w:val="008B5D0C"/>
    <w:rsid w:val="008B5D6B"/>
    <w:rsid w:val="008B5DDB"/>
    <w:rsid w:val="008B5EF4"/>
    <w:rsid w:val="008B6153"/>
    <w:rsid w:val="008B619A"/>
    <w:rsid w:val="008B6207"/>
    <w:rsid w:val="008B6258"/>
    <w:rsid w:val="008B6278"/>
    <w:rsid w:val="008B62E6"/>
    <w:rsid w:val="008B64FC"/>
    <w:rsid w:val="008B654D"/>
    <w:rsid w:val="008B662E"/>
    <w:rsid w:val="008B67CF"/>
    <w:rsid w:val="008B68D9"/>
    <w:rsid w:val="008B6993"/>
    <w:rsid w:val="008B6A49"/>
    <w:rsid w:val="008B6B5D"/>
    <w:rsid w:val="008B6BC5"/>
    <w:rsid w:val="008B6BCE"/>
    <w:rsid w:val="008B6D10"/>
    <w:rsid w:val="008B6DC1"/>
    <w:rsid w:val="008B6E77"/>
    <w:rsid w:val="008B6F0E"/>
    <w:rsid w:val="008B700D"/>
    <w:rsid w:val="008B70C2"/>
    <w:rsid w:val="008B70EB"/>
    <w:rsid w:val="008B7163"/>
    <w:rsid w:val="008B7164"/>
    <w:rsid w:val="008B716D"/>
    <w:rsid w:val="008B7216"/>
    <w:rsid w:val="008B72AD"/>
    <w:rsid w:val="008B739F"/>
    <w:rsid w:val="008B73BC"/>
    <w:rsid w:val="008B754D"/>
    <w:rsid w:val="008B75D5"/>
    <w:rsid w:val="008B76E3"/>
    <w:rsid w:val="008B7842"/>
    <w:rsid w:val="008B79A8"/>
    <w:rsid w:val="008B7BF6"/>
    <w:rsid w:val="008B7BFE"/>
    <w:rsid w:val="008B7CB7"/>
    <w:rsid w:val="008B7D61"/>
    <w:rsid w:val="008B7E20"/>
    <w:rsid w:val="008B7E58"/>
    <w:rsid w:val="008C0023"/>
    <w:rsid w:val="008C0059"/>
    <w:rsid w:val="008C02F1"/>
    <w:rsid w:val="008C0331"/>
    <w:rsid w:val="008C035D"/>
    <w:rsid w:val="008C03A1"/>
    <w:rsid w:val="008C04D1"/>
    <w:rsid w:val="008C05D7"/>
    <w:rsid w:val="008C065C"/>
    <w:rsid w:val="008C06C3"/>
    <w:rsid w:val="008C0737"/>
    <w:rsid w:val="008C0861"/>
    <w:rsid w:val="008C0A09"/>
    <w:rsid w:val="008C0B27"/>
    <w:rsid w:val="008C0C42"/>
    <w:rsid w:val="008C0CF0"/>
    <w:rsid w:val="008C0F34"/>
    <w:rsid w:val="008C1044"/>
    <w:rsid w:val="008C1068"/>
    <w:rsid w:val="008C1146"/>
    <w:rsid w:val="008C12A9"/>
    <w:rsid w:val="008C13D9"/>
    <w:rsid w:val="008C157C"/>
    <w:rsid w:val="008C15BE"/>
    <w:rsid w:val="008C15CB"/>
    <w:rsid w:val="008C1662"/>
    <w:rsid w:val="008C16DA"/>
    <w:rsid w:val="008C1725"/>
    <w:rsid w:val="008C1727"/>
    <w:rsid w:val="008C17AB"/>
    <w:rsid w:val="008C1943"/>
    <w:rsid w:val="008C1A16"/>
    <w:rsid w:val="008C1A9B"/>
    <w:rsid w:val="008C1B1A"/>
    <w:rsid w:val="008C1BA3"/>
    <w:rsid w:val="008C1BDF"/>
    <w:rsid w:val="008C1C4A"/>
    <w:rsid w:val="008C1D12"/>
    <w:rsid w:val="008C1D6A"/>
    <w:rsid w:val="008C1D74"/>
    <w:rsid w:val="008C1D80"/>
    <w:rsid w:val="008C1DA5"/>
    <w:rsid w:val="008C1DA6"/>
    <w:rsid w:val="008C1E12"/>
    <w:rsid w:val="008C1E5B"/>
    <w:rsid w:val="008C1F67"/>
    <w:rsid w:val="008C1F9A"/>
    <w:rsid w:val="008C1FA7"/>
    <w:rsid w:val="008C205A"/>
    <w:rsid w:val="008C21D2"/>
    <w:rsid w:val="008C2316"/>
    <w:rsid w:val="008C24F0"/>
    <w:rsid w:val="008C2549"/>
    <w:rsid w:val="008C255C"/>
    <w:rsid w:val="008C266B"/>
    <w:rsid w:val="008C270E"/>
    <w:rsid w:val="008C277D"/>
    <w:rsid w:val="008C27AF"/>
    <w:rsid w:val="008C2813"/>
    <w:rsid w:val="008C29B1"/>
    <w:rsid w:val="008C2AA3"/>
    <w:rsid w:val="008C2B0C"/>
    <w:rsid w:val="008C2B34"/>
    <w:rsid w:val="008C2CCD"/>
    <w:rsid w:val="008C2E35"/>
    <w:rsid w:val="008C2FFA"/>
    <w:rsid w:val="008C3018"/>
    <w:rsid w:val="008C3048"/>
    <w:rsid w:val="008C3063"/>
    <w:rsid w:val="008C30EB"/>
    <w:rsid w:val="008C310A"/>
    <w:rsid w:val="008C31FF"/>
    <w:rsid w:val="008C323E"/>
    <w:rsid w:val="008C32A4"/>
    <w:rsid w:val="008C3787"/>
    <w:rsid w:val="008C3AE1"/>
    <w:rsid w:val="008C3AF1"/>
    <w:rsid w:val="008C3B3B"/>
    <w:rsid w:val="008C3B49"/>
    <w:rsid w:val="008C3CBE"/>
    <w:rsid w:val="008C3E12"/>
    <w:rsid w:val="008C3E26"/>
    <w:rsid w:val="008C3EB6"/>
    <w:rsid w:val="008C3F7E"/>
    <w:rsid w:val="008C3F94"/>
    <w:rsid w:val="008C41B9"/>
    <w:rsid w:val="008C41BD"/>
    <w:rsid w:val="008C434D"/>
    <w:rsid w:val="008C46E3"/>
    <w:rsid w:val="008C4738"/>
    <w:rsid w:val="008C47ED"/>
    <w:rsid w:val="008C4889"/>
    <w:rsid w:val="008C48A5"/>
    <w:rsid w:val="008C4963"/>
    <w:rsid w:val="008C4E0A"/>
    <w:rsid w:val="008C4E7F"/>
    <w:rsid w:val="008C4F2A"/>
    <w:rsid w:val="008C4F84"/>
    <w:rsid w:val="008C4FC2"/>
    <w:rsid w:val="008C50CB"/>
    <w:rsid w:val="008C5107"/>
    <w:rsid w:val="008C5179"/>
    <w:rsid w:val="008C52BF"/>
    <w:rsid w:val="008C53AF"/>
    <w:rsid w:val="008C53D6"/>
    <w:rsid w:val="008C54A4"/>
    <w:rsid w:val="008C5520"/>
    <w:rsid w:val="008C55C6"/>
    <w:rsid w:val="008C562F"/>
    <w:rsid w:val="008C567E"/>
    <w:rsid w:val="008C56E1"/>
    <w:rsid w:val="008C58E1"/>
    <w:rsid w:val="008C5AF7"/>
    <w:rsid w:val="008C5BEA"/>
    <w:rsid w:val="008C5CE7"/>
    <w:rsid w:val="008C5D12"/>
    <w:rsid w:val="008C5E03"/>
    <w:rsid w:val="008C5E59"/>
    <w:rsid w:val="008C5FC3"/>
    <w:rsid w:val="008C6067"/>
    <w:rsid w:val="008C60A1"/>
    <w:rsid w:val="008C618C"/>
    <w:rsid w:val="008C61BE"/>
    <w:rsid w:val="008C62FB"/>
    <w:rsid w:val="008C6312"/>
    <w:rsid w:val="008C63BE"/>
    <w:rsid w:val="008C6570"/>
    <w:rsid w:val="008C659F"/>
    <w:rsid w:val="008C6670"/>
    <w:rsid w:val="008C66A3"/>
    <w:rsid w:val="008C66F9"/>
    <w:rsid w:val="008C670F"/>
    <w:rsid w:val="008C68A8"/>
    <w:rsid w:val="008C68B5"/>
    <w:rsid w:val="008C68D8"/>
    <w:rsid w:val="008C69D3"/>
    <w:rsid w:val="008C69E8"/>
    <w:rsid w:val="008C6A79"/>
    <w:rsid w:val="008C6AC9"/>
    <w:rsid w:val="008C6BA8"/>
    <w:rsid w:val="008C6BB0"/>
    <w:rsid w:val="008C6C31"/>
    <w:rsid w:val="008C6C58"/>
    <w:rsid w:val="008C6D06"/>
    <w:rsid w:val="008C6D85"/>
    <w:rsid w:val="008C6E81"/>
    <w:rsid w:val="008C6EA0"/>
    <w:rsid w:val="008C7012"/>
    <w:rsid w:val="008C7069"/>
    <w:rsid w:val="008C7190"/>
    <w:rsid w:val="008C71D6"/>
    <w:rsid w:val="008C71F7"/>
    <w:rsid w:val="008C72B3"/>
    <w:rsid w:val="008C73E5"/>
    <w:rsid w:val="008C7456"/>
    <w:rsid w:val="008C74EF"/>
    <w:rsid w:val="008C768A"/>
    <w:rsid w:val="008C78ED"/>
    <w:rsid w:val="008C7C76"/>
    <w:rsid w:val="008C7C7A"/>
    <w:rsid w:val="008C7CB0"/>
    <w:rsid w:val="008C7ED5"/>
    <w:rsid w:val="008C7F2C"/>
    <w:rsid w:val="008D0076"/>
    <w:rsid w:val="008D01EC"/>
    <w:rsid w:val="008D0248"/>
    <w:rsid w:val="008D038D"/>
    <w:rsid w:val="008D03F9"/>
    <w:rsid w:val="008D04E4"/>
    <w:rsid w:val="008D05FA"/>
    <w:rsid w:val="008D0732"/>
    <w:rsid w:val="008D0822"/>
    <w:rsid w:val="008D08FE"/>
    <w:rsid w:val="008D0A72"/>
    <w:rsid w:val="008D0C97"/>
    <w:rsid w:val="008D0D3C"/>
    <w:rsid w:val="008D0D4E"/>
    <w:rsid w:val="008D0DAA"/>
    <w:rsid w:val="008D0E17"/>
    <w:rsid w:val="008D0E64"/>
    <w:rsid w:val="008D0ECE"/>
    <w:rsid w:val="008D1114"/>
    <w:rsid w:val="008D117B"/>
    <w:rsid w:val="008D12B0"/>
    <w:rsid w:val="008D1427"/>
    <w:rsid w:val="008D152E"/>
    <w:rsid w:val="008D15B7"/>
    <w:rsid w:val="008D1647"/>
    <w:rsid w:val="008D1802"/>
    <w:rsid w:val="008D1955"/>
    <w:rsid w:val="008D1A45"/>
    <w:rsid w:val="008D1BBD"/>
    <w:rsid w:val="008D1C46"/>
    <w:rsid w:val="008D1D88"/>
    <w:rsid w:val="008D1E68"/>
    <w:rsid w:val="008D1F29"/>
    <w:rsid w:val="008D1FB9"/>
    <w:rsid w:val="008D2051"/>
    <w:rsid w:val="008D2158"/>
    <w:rsid w:val="008D2259"/>
    <w:rsid w:val="008D22B1"/>
    <w:rsid w:val="008D236E"/>
    <w:rsid w:val="008D2496"/>
    <w:rsid w:val="008D2586"/>
    <w:rsid w:val="008D25C2"/>
    <w:rsid w:val="008D2754"/>
    <w:rsid w:val="008D2868"/>
    <w:rsid w:val="008D292F"/>
    <w:rsid w:val="008D2944"/>
    <w:rsid w:val="008D2986"/>
    <w:rsid w:val="008D2B2A"/>
    <w:rsid w:val="008D2B7A"/>
    <w:rsid w:val="008D2BAD"/>
    <w:rsid w:val="008D2C61"/>
    <w:rsid w:val="008D2DFF"/>
    <w:rsid w:val="008D2E80"/>
    <w:rsid w:val="008D31EC"/>
    <w:rsid w:val="008D3234"/>
    <w:rsid w:val="008D3264"/>
    <w:rsid w:val="008D331B"/>
    <w:rsid w:val="008D33D5"/>
    <w:rsid w:val="008D346B"/>
    <w:rsid w:val="008D354F"/>
    <w:rsid w:val="008D355F"/>
    <w:rsid w:val="008D356C"/>
    <w:rsid w:val="008D3654"/>
    <w:rsid w:val="008D3691"/>
    <w:rsid w:val="008D36B2"/>
    <w:rsid w:val="008D36CF"/>
    <w:rsid w:val="008D37F4"/>
    <w:rsid w:val="008D3805"/>
    <w:rsid w:val="008D393A"/>
    <w:rsid w:val="008D3998"/>
    <w:rsid w:val="008D3A61"/>
    <w:rsid w:val="008D3AC3"/>
    <w:rsid w:val="008D3B6F"/>
    <w:rsid w:val="008D3C04"/>
    <w:rsid w:val="008D3F48"/>
    <w:rsid w:val="008D403E"/>
    <w:rsid w:val="008D4079"/>
    <w:rsid w:val="008D40E8"/>
    <w:rsid w:val="008D416C"/>
    <w:rsid w:val="008D41D3"/>
    <w:rsid w:val="008D4213"/>
    <w:rsid w:val="008D423E"/>
    <w:rsid w:val="008D429C"/>
    <w:rsid w:val="008D4445"/>
    <w:rsid w:val="008D4562"/>
    <w:rsid w:val="008D45D7"/>
    <w:rsid w:val="008D47A8"/>
    <w:rsid w:val="008D4836"/>
    <w:rsid w:val="008D4858"/>
    <w:rsid w:val="008D48B1"/>
    <w:rsid w:val="008D48BE"/>
    <w:rsid w:val="008D4A1D"/>
    <w:rsid w:val="008D4A56"/>
    <w:rsid w:val="008D4A61"/>
    <w:rsid w:val="008D4B03"/>
    <w:rsid w:val="008D4B7E"/>
    <w:rsid w:val="008D4BB0"/>
    <w:rsid w:val="008D4BC5"/>
    <w:rsid w:val="008D4BDD"/>
    <w:rsid w:val="008D4CD7"/>
    <w:rsid w:val="008D4D4C"/>
    <w:rsid w:val="008D4F7F"/>
    <w:rsid w:val="008D4FAC"/>
    <w:rsid w:val="008D50D0"/>
    <w:rsid w:val="008D50DC"/>
    <w:rsid w:val="008D5138"/>
    <w:rsid w:val="008D51A3"/>
    <w:rsid w:val="008D53E8"/>
    <w:rsid w:val="008D5478"/>
    <w:rsid w:val="008D56D0"/>
    <w:rsid w:val="008D579C"/>
    <w:rsid w:val="008D5888"/>
    <w:rsid w:val="008D594B"/>
    <w:rsid w:val="008D5AAA"/>
    <w:rsid w:val="008D5AF8"/>
    <w:rsid w:val="008D5B12"/>
    <w:rsid w:val="008D5C88"/>
    <w:rsid w:val="008D5CEF"/>
    <w:rsid w:val="008D5E92"/>
    <w:rsid w:val="008D5EC5"/>
    <w:rsid w:val="008D5EF5"/>
    <w:rsid w:val="008D5F2E"/>
    <w:rsid w:val="008D6107"/>
    <w:rsid w:val="008D615A"/>
    <w:rsid w:val="008D61EF"/>
    <w:rsid w:val="008D6630"/>
    <w:rsid w:val="008D663C"/>
    <w:rsid w:val="008D6696"/>
    <w:rsid w:val="008D66E1"/>
    <w:rsid w:val="008D67A3"/>
    <w:rsid w:val="008D6804"/>
    <w:rsid w:val="008D6886"/>
    <w:rsid w:val="008D699A"/>
    <w:rsid w:val="008D69E5"/>
    <w:rsid w:val="008D6A79"/>
    <w:rsid w:val="008D6B51"/>
    <w:rsid w:val="008D6C01"/>
    <w:rsid w:val="008D6F53"/>
    <w:rsid w:val="008D7035"/>
    <w:rsid w:val="008D712F"/>
    <w:rsid w:val="008D7211"/>
    <w:rsid w:val="008D7233"/>
    <w:rsid w:val="008D739E"/>
    <w:rsid w:val="008D7406"/>
    <w:rsid w:val="008D743B"/>
    <w:rsid w:val="008D74AA"/>
    <w:rsid w:val="008D74F1"/>
    <w:rsid w:val="008D758C"/>
    <w:rsid w:val="008D7624"/>
    <w:rsid w:val="008D77B2"/>
    <w:rsid w:val="008D782D"/>
    <w:rsid w:val="008D7832"/>
    <w:rsid w:val="008D790A"/>
    <w:rsid w:val="008D7A79"/>
    <w:rsid w:val="008D7AEE"/>
    <w:rsid w:val="008D7B1B"/>
    <w:rsid w:val="008D7D08"/>
    <w:rsid w:val="008D7D6E"/>
    <w:rsid w:val="008D7EC6"/>
    <w:rsid w:val="008D7F57"/>
    <w:rsid w:val="008E0163"/>
    <w:rsid w:val="008E03B3"/>
    <w:rsid w:val="008E0773"/>
    <w:rsid w:val="008E07A0"/>
    <w:rsid w:val="008E0876"/>
    <w:rsid w:val="008E08F5"/>
    <w:rsid w:val="008E0960"/>
    <w:rsid w:val="008E09C6"/>
    <w:rsid w:val="008E09D0"/>
    <w:rsid w:val="008E0ACE"/>
    <w:rsid w:val="008E0B4F"/>
    <w:rsid w:val="008E0DC0"/>
    <w:rsid w:val="008E10B8"/>
    <w:rsid w:val="008E120D"/>
    <w:rsid w:val="008E12BC"/>
    <w:rsid w:val="008E12BF"/>
    <w:rsid w:val="008E14FF"/>
    <w:rsid w:val="008E15AD"/>
    <w:rsid w:val="008E1637"/>
    <w:rsid w:val="008E16E4"/>
    <w:rsid w:val="008E17FC"/>
    <w:rsid w:val="008E186B"/>
    <w:rsid w:val="008E190C"/>
    <w:rsid w:val="008E19C6"/>
    <w:rsid w:val="008E1A5A"/>
    <w:rsid w:val="008E1AEC"/>
    <w:rsid w:val="008E1CAF"/>
    <w:rsid w:val="008E1D26"/>
    <w:rsid w:val="008E1D29"/>
    <w:rsid w:val="008E1D3A"/>
    <w:rsid w:val="008E1DC8"/>
    <w:rsid w:val="008E1E5E"/>
    <w:rsid w:val="008E1F2E"/>
    <w:rsid w:val="008E2036"/>
    <w:rsid w:val="008E2113"/>
    <w:rsid w:val="008E213E"/>
    <w:rsid w:val="008E2171"/>
    <w:rsid w:val="008E21F7"/>
    <w:rsid w:val="008E22B8"/>
    <w:rsid w:val="008E234E"/>
    <w:rsid w:val="008E2838"/>
    <w:rsid w:val="008E28B2"/>
    <w:rsid w:val="008E2991"/>
    <w:rsid w:val="008E2A07"/>
    <w:rsid w:val="008E2ADE"/>
    <w:rsid w:val="008E2AE1"/>
    <w:rsid w:val="008E2C9D"/>
    <w:rsid w:val="008E2CD7"/>
    <w:rsid w:val="008E2D57"/>
    <w:rsid w:val="008E2DDA"/>
    <w:rsid w:val="008E2E15"/>
    <w:rsid w:val="008E3045"/>
    <w:rsid w:val="008E317B"/>
    <w:rsid w:val="008E31A1"/>
    <w:rsid w:val="008E3242"/>
    <w:rsid w:val="008E35A2"/>
    <w:rsid w:val="008E35C5"/>
    <w:rsid w:val="008E3634"/>
    <w:rsid w:val="008E36C1"/>
    <w:rsid w:val="008E37F4"/>
    <w:rsid w:val="008E38A9"/>
    <w:rsid w:val="008E39AE"/>
    <w:rsid w:val="008E3B42"/>
    <w:rsid w:val="008E3BBB"/>
    <w:rsid w:val="008E3BDF"/>
    <w:rsid w:val="008E3CF0"/>
    <w:rsid w:val="008E3D06"/>
    <w:rsid w:val="008E3D6C"/>
    <w:rsid w:val="008E4281"/>
    <w:rsid w:val="008E43B9"/>
    <w:rsid w:val="008E44FD"/>
    <w:rsid w:val="008E453C"/>
    <w:rsid w:val="008E4625"/>
    <w:rsid w:val="008E4674"/>
    <w:rsid w:val="008E4729"/>
    <w:rsid w:val="008E47DB"/>
    <w:rsid w:val="008E4968"/>
    <w:rsid w:val="008E4A87"/>
    <w:rsid w:val="008E4A96"/>
    <w:rsid w:val="008E4AC2"/>
    <w:rsid w:val="008E4B01"/>
    <w:rsid w:val="008E4D4A"/>
    <w:rsid w:val="008E4D75"/>
    <w:rsid w:val="008E4E10"/>
    <w:rsid w:val="008E5036"/>
    <w:rsid w:val="008E51CA"/>
    <w:rsid w:val="008E5303"/>
    <w:rsid w:val="008E5374"/>
    <w:rsid w:val="008E53A4"/>
    <w:rsid w:val="008E55AC"/>
    <w:rsid w:val="008E55D1"/>
    <w:rsid w:val="008E55E8"/>
    <w:rsid w:val="008E592D"/>
    <w:rsid w:val="008E5A93"/>
    <w:rsid w:val="008E5CAD"/>
    <w:rsid w:val="008E5D77"/>
    <w:rsid w:val="008E5E92"/>
    <w:rsid w:val="008E5F88"/>
    <w:rsid w:val="008E5FA7"/>
    <w:rsid w:val="008E60C0"/>
    <w:rsid w:val="008E6295"/>
    <w:rsid w:val="008E65E0"/>
    <w:rsid w:val="008E6610"/>
    <w:rsid w:val="008E6669"/>
    <w:rsid w:val="008E6A34"/>
    <w:rsid w:val="008E6B46"/>
    <w:rsid w:val="008E6BAD"/>
    <w:rsid w:val="008E6C34"/>
    <w:rsid w:val="008E6E4A"/>
    <w:rsid w:val="008E6F06"/>
    <w:rsid w:val="008E6F34"/>
    <w:rsid w:val="008E6F47"/>
    <w:rsid w:val="008E6F8E"/>
    <w:rsid w:val="008E72E7"/>
    <w:rsid w:val="008E7596"/>
    <w:rsid w:val="008E762F"/>
    <w:rsid w:val="008E7817"/>
    <w:rsid w:val="008E7916"/>
    <w:rsid w:val="008E7959"/>
    <w:rsid w:val="008E7976"/>
    <w:rsid w:val="008E79D7"/>
    <w:rsid w:val="008E7ACF"/>
    <w:rsid w:val="008E7BA7"/>
    <w:rsid w:val="008E7C05"/>
    <w:rsid w:val="008E7D84"/>
    <w:rsid w:val="008E7DF3"/>
    <w:rsid w:val="008E7E96"/>
    <w:rsid w:val="008E7F7C"/>
    <w:rsid w:val="008E7FB7"/>
    <w:rsid w:val="008F0062"/>
    <w:rsid w:val="008F0212"/>
    <w:rsid w:val="008F02BD"/>
    <w:rsid w:val="008F0468"/>
    <w:rsid w:val="008F04C2"/>
    <w:rsid w:val="008F04EA"/>
    <w:rsid w:val="008F058E"/>
    <w:rsid w:val="008F05B9"/>
    <w:rsid w:val="008F0909"/>
    <w:rsid w:val="008F090C"/>
    <w:rsid w:val="008F0EE6"/>
    <w:rsid w:val="008F0F41"/>
    <w:rsid w:val="008F0FAE"/>
    <w:rsid w:val="008F1004"/>
    <w:rsid w:val="008F1082"/>
    <w:rsid w:val="008F1099"/>
    <w:rsid w:val="008F11AF"/>
    <w:rsid w:val="008F120A"/>
    <w:rsid w:val="008F1345"/>
    <w:rsid w:val="008F1350"/>
    <w:rsid w:val="008F1391"/>
    <w:rsid w:val="008F13E5"/>
    <w:rsid w:val="008F1475"/>
    <w:rsid w:val="008F14E2"/>
    <w:rsid w:val="008F15E1"/>
    <w:rsid w:val="008F163B"/>
    <w:rsid w:val="008F1646"/>
    <w:rsid w:val="008F165C"/>
    <w:rsid w:val="008F178A"/>
    <w:rsid w:val="008F17F8"/>
    <w:rsid w:val="008F1882"/>
    <w:rsid w:val="008F18BA"/>
    <w:rsid w:val="008F1915"/>
    <w:rsid w:val="008F19F6"/>
    <w:rsid w:val="008F1A79"/>
    <w:rsid w:val="008F1B2A"/>
    <w:rsid w:val="008F1B2E"/>
    <w:rsid w:val="008F1BFC"/>
    <w:rsid w:val="008F1C3D"/>
    <w:rsid w:val="008F1D23"/>
    <w:rsid w:val="008F1D71"/>
    <w:rsid w:val="008F1DE9"/>
    <w:rsid w:val="008F1EF0"/>
    <w:rsid w:val="008F1F8F"/>
    <w:rsid w:val="008F21D1"/>
    <w:rsid w:val="008F2219"/>
    <w:rsid w:val="008F2421"/>
    <w:rsid w:val="008F24C4"/>
    <w:rsid w:val="008F264A"/>
    <w:rsid w:val="008F264C"/>
    <w:rsid w:val="008F268F"/>
    <w:rsid w:val="008F27CF"/>
    <w:rsid w:val="008F29BB"/>
    <w:rsid w:val="008F2A81"/>
    <w:rsid w:val="008F2B53"/>
    <w:rsid w:val="008F2C4B"/>
    <w:rsid w:val="008F2D4D"/>
    <w:rsid w:val="008F2D94"/>
    <w:rsid w:val="008F2DFD"/>
    <w:rsid w:val="008F2E1D"/>
    <w:rsid w:val="008F2F34"/>
    <w:rsid w:val="008F2F72"/>
    <w:rsid w:val="008F30E5"/>
    <w:rsid w:val="008F31FF"/>
    <w:rsid w:val="008F3383"/>
    <w:rsid w:val="008F3453"/>
    <w:rsid w:val="008F3596"/>
    <w:rsid w:val="008F38D7"/>
    <w:rsid w:val="008F38E6"/>
    <w:rsid w:val="008F39CA"/>
    <w:rsid w:val="008F39ED"/>
    <w:rsid w:val="008F3A11"/>
    <w:rsid w:val="008F3A53"/>
    <w:rsid w:val="008F3C90"/>
    <w:rsid w:val="008F3E0A"/>
    <w:rsid w:val="008F3E6D"/>
    <w:rsid w:val="008F3EAB"/>
    <w:rsid w:val="008F3F54"/>
    <w:rsid w:val="008F3FD5"/>
    <w:rsid w:val="008F40A1"/>
    <w:rsid w:val="008F4145"/>
    <w:rsid w:val="008F4149"/>
    <w:rsid w:val="008F4637"/>
    <w:rsid w:val="008F4643"/>
    <w:rsid w:val="008F4650"/>
    <w:rsid w:val="008F4747"/>
    <w:rsid w:val="008F4791"/>
    <w:rsid w:val="008F486B"/>
    <w:rsid w:val="008F4AF0"/>
    <w:rsid w:val="008F4BA1"/>
    <w:rsid w:val="008F4D19"/>
    <w:rsid w:val="008F4E07"/>
    <w:rsid w:val="008F4E0D"/>
    <w:rsid w:val="008F4FB1"/>
    <w:rsid w:val="008F4FE6"/>
    <w:rsid w:val="008F5230"/>
    <w:rsid w:val="008F52F1"/>
    <w:rsid w:val="008F541C"/>
    <w:rsid w:val="008F5495"/>
    <w:rsid w:val="008F54C7"/>
    <w:rsid w:val="008F56B4"/>
    <w:rsid w:val="008F56CB"/>
    <w:rsid w:val="008F5742"/>
    <w:rsid w:val="008F5760"/>
    <w:rsid w:val="008F5776"/>
    <w:rsid w:val="008F5861"/>
    <w:rsid w:val="008F5993"/>
    <w:rsid w:val="008F5ABE"/>
    <w:rsid w:val="008F5AD3"/>
    <w:rsid w:val="008F5BE2"/>
    <w:rsid w:val="008F5C18"/>
    <w:rsid w:val="008F5CE9"/>
    <w:rsid w:val="008F5D66"/>
    <w:rsid w:val="008F5DF5"/>
    <w:rsid w:val="008F5E44"/>
    <w:rsid w:val="008F5EA3"/>
    <w:rsid w:val="008F6145"/>
    <w:rsid w:val="008F620E"/>
    <w:rsid w:val="008F6305"/>
    <w:rsid w:val="008F6398"/>
    <w:rsid w:val="008F6455"/>
    <w:rsid w:val="008F6519"/>
    <w:rsid w:val="008F658C"/>
    <w:rsid w:val="008F66DE"/>
    <w:rsid w:val="008F6705"/>
    <w:rsid w:val="008F698D"/>
    <w:rsid w:val="008F6AA4"/>
    <w:rsid w:val="008F6B20"/>
    <w:rsid w:val="008F6B37"/>
    <w:rsid w:val="008F6BB9"/>
    <w:rsid w:val="008F6C23"/>
    <w:rsid w:val="008F6D78"/>
    <w:rsid w:val="008F6D86"/>
    <w:rsid w:val="008F6F48"/>
    <w:rsid w:val="008F6F5A"/>
    <w:rsid w:val="008F6F71"/>
    <w:rsid w:val="008F711C"/>
    <w:rsid w:val="008F740C"/>
    <w:rsid w:val="008F749C"/>
    <w:rsid w:val="008F7576"/>
    <w:rsid w:val="008F765E"/>
    <w:rsid w:val="008F7A09"/>
    <w:rsid w:val="008F7ACE"/>
    <w:rsid w:val="008F7B13"/>
    <w:rsid w:val="008F7D7C"/>
    <w:rsid w:val="008F7D98"/>
    <w:rsid w:val="008F7DFA"/>
    <w:rsid w:val="008F7EA0"/>
    <w:rsid w:val="008F7F66"/>
    <w:rsid w:val="00900041"/>
    <w:rsid w:val="009000AD"/>
    <w:rsid w:val="00900270"/>
    <w:rsid w:val="009002EC"/>
    <w:rsid w:val="009002EF"/>
    <w:rsid w:val="00900422"/>
    <w:rsid w:val="009004AA"/>
    <w:rsid w:val="0090057A"/>
    <w:rsid w:val="00900602"/>
    <w:rsid w:val="0090073B"/>
    <w:rsid w:val="00900882"/>
    <w:rsid w:val="009008E1"/>
    <w:rsid w:val="0090099C"/>
    <w:rsid w:val="009009A1"/>
    <w:rsid w:val="00900A32"/>
    <w:rsid w:val="00900A4C"/>
    <w:rsid w:val="00900BB2"/>
    <w:rsid w:val="00900CD8"/>
    <w:rsid w:val="00900DD2"/>
    <w:rsid w:val="00900DD5"/>
    <w:rsid w:val="00900DE9"/>
    <w:rsid w:val="00900E45"/>
    <w:rsid w:val="00900F79"/>
    <w:rsid w:val="00900FF2"/>
    <w:rsid w:val="00901133"/>
    <w:rsid w:val="00901221"/>
    <w:rsid w:val="00901239"/>
    <w:rsid w:val="009012A7"/>
    <w:rsid w:val="0090138C"/>
    <w:rsid w:val="0090141E"/>
    <w:rsid w:val="009014EE"/>
    <w:rsid w:val="009015E1"/>
    <w:rsid w:val="009016BB"/>
    <w:rsid w:val="009016EE"/>
    <w:rsid w:val="00901755"/>
    <w:rsid w:val="0090175F"/>
    <w:rsid w:val="00901831"/>
    <w:rsid w:val="00901965"/>
    <w:rsid w:val="00901B5A"/>
    <w:rsid w:val="00901C69"/>
    <w:rsid w:val="00901CA1"/>
    <w:rsid w:val="00901D8E"/>
    <w:rsid w:val="00901F78"/>
    <w:rsid w:val="00901F80"/>
    <w:rsid w:val="0090201C"/>
    <w:rsid w:val="009021BC"/>
    <w:rsid w:val="0090225F"/>
    <w:rsid w:val="00902317"/>
    <w:rsid w:val="009023E1"/>
    <w:rsid w:val="009025BF"/>
    <w:rsid w:val="009026D2"/>
    <w:rsid w:val="009026D8"/>
    <w:rsid w:val="00902811"/>
    <w:rsid w:val="00902912"/>
    <w:rsid w:val="00902975"/>
    <w:rsid w:val="00902A62"/>
    <w:rsid w:val="00902B3A"/>
    <w:rsid w:val="00902BE0"/>
    <w:rsid w:val="00902BF0"/>
    <w:rsid w:val="00902CE3"/>
    <w:rsid w:val="00902E4D"/>
    <w:rsid w:val="00902EDA"/>
    <w:rsid w:val="00902F96"/>
    <w:rsid w:val="00902F9F"/>
    <w:rsid w:val="00903044"/>
    <w:rsid w:val="00903260"/>
    <w:rsid w:val="009032C1"/>
    <w:rsid w:val="00903423"/>
    <w:rsid w:val="009034B3"/>
    <w:rsid w:val="009035C8"/>
    <w:rsid w:val="009035D3"/>
    <w:rsid w:val="0090366B"/>
    <w:rsid w:val="009036C1"/>
    <w:rsid w:val="0090372B"/>
    <w:rsid w:val="00903771"/>
    <w:rsid w:val="009038B5"/>
    <w:rsid w:val="00903984"/>
    <w:rsid w:val="00903AD3"/>
    <w:rsid w:val="00903AE3"/>
    <w:rsid w:val="00903B78"/>
    <w:rsid w:val="00903B92"/>
    <w:rsid w:val="00903C37"/>
    <w:rsid w:val="009040C5"/>
    <w:rsid w:val="00904423"/>
    <w:rsid w:val="009047D3"/>
    <w:rsid w:val="00904937"/>
    <w:rsid w:val="0090494C"/>
    <w:rsid w:val="00904A15"/>
    <w:rsid w:val="00904B76"/>
    <w:rsid w:val="00904BA7"/>
    <w:rsid w:val="00904BD8"/>
    <w:rsid w:val="00904DC9"/>
    <w:rsid w:val="00904E0F"/>
    <w:rsid w:val="00904E56"/>
    <w:rsid w:val="00904F25"/>
    <w:rsid w:val="00904F2F"/>
    <w:rsid w:val="00904FAE"/>
    <w:rsid w:val="00904FFB"/>
    <w:rsid w:val="009051EA"/>
    <w:rsid w:val="009051EE"/>
    <w:rsid w:val="009052C9"/>
    <w:rsid w:val="00905344"/>
    <w:rsid w:val="0090536A"/>
    <w:rsid w:val="009054AB"/>
    <w:rsid w:val="009055FC"/>
    <w:rsid w:val="009057A1"/>
    <w:rsid w:val="009059BC"/>
    <w:rsid w:val="009059FD"/>
    <w:rsid w:val="00905ACA"/>
    <w:rsid w:val="00905BA7"/>
    <w:rsid w:val="00906006"/>
    <w:rsid w:val="0090605C"/>
    <w:rsid w:val="00906173"/>
    <w:rsid w:val="00906195"/>
    <w:rsid w:val="00906319"/>
    <w:rsid w:val="0090634A"/>
    <w:rsid w:val="00906375"/>
    <w:rsid w:val="009063F2"/>
    <w:rsid w:val="0090640A"/>
    <w:rsid w:val="009064DF"/>
    <w:rsid w:val="00906593"/>
    <w:rsid w:val="009065E1"/>
    <w:rsid w:val="009065F8"/>
    <w:rsid w:val="00906949"/>
    <w:rsid w:val="0090695D"/>
    <w:rsid w:val="00906993"/>
    <w:rsid w:val="00906A3F"/>
    <w:rsid w:val="00906A42"/>
    <w:rsid w:val="00906C04"/>
    <w:rsid w:val="00906E6A"/>
    <w:rsid w:val="00906EC4"/>
    <w:rsid w:val="00907041"/>
    <w:rsid w:val="0090708C"/>
    <w:rsid w:val="00907102"/>
    <w:rsid w:val="0090712D"/>
    <w:rsid w:val="0090722A"/>
    <w:rsid w:val="009074EB"/>
    <w:rsid w:val="009076F9"/>
    <w:rsid w:val="00907887"/>
    <w:rsid w:val="00907889"/>
    <w:rsid w:val="00907AD4"/>
    <w:rsid w:val="00907BDD"/>
    <w:rsid w:val="00907BF8"/>
    <w:rsid w:val="00907C58"/>
    <w:rsid w:val="00907CBA"/>
    <w:rsid w:val="00910062"/>
    <w:rsid w:val="00910138"/>
    <w:rsid w:val="009101CE"/>
    <w:rsid w:val="00910202"/>
    <w:rsid w:val="00910216"/>
    <w:rsid w:val="00910227"/>
    <w:rsid w:val="0091023E"/>
    <w:rsid w:val="0091034C"/>
    <w:rsid w:val="009104D3"/>
    <w:rsid w:val="0091053C"/>
    <w:rsid w:val="0091055F"/>
    <w:rsid w:val="009106F7"/>
    <w:rsid w:val="0091084E"/>
    <w:rsid w:val="009109CD"/>
    <w:rsid w:val="00910ADC"/>
    <w:rsid w:val="00910BE5"/>
    <w:rsid w:val="00911004"/>
    <w:rsid w:val="00911111"/>
    <w:rsid w:val="009111D8"/>
    <w:rsid w:val="00911368"/>
    <w:rsid w:val="00911373"/>
    <w:rsid w:val="0091146C"/>
    <w:rsid w:val="00911497"/>
    <w:rsid w:val="00911536"/>
    <w:rsid w:val="009116EC"/>
    <w:rsid w:val="00911774"/>
    <w:rsid w:val="009117EC"/>
    <w:rsid w:val="00911911"/>
    <w:rsid w:val="00911B78"/>
    <w:rsid w:val="00911BA8"/>
    <w:rsid w:val="00911C56"/>
    <w:rsid w:val="0091207F"/>
    <w:rsid w:val="009121B2"/>
    <w:rsid w:val="00912345"/>
    <w:rsid w:val="0091237A"/>
    <w:rsid w:val="00912568"/>
    <w:rsid w:val="009125B0"/>
    <w:rsid w:val="00912714"/>
    <w:rsid w:val="009128D4"/>
    <w:rsid w:val="0091294F"/>
    <w:rsid w:val="0091295D"/>
    <w:rsid w:val="00912980"/>
    <w:rsid w:val="00912A22"/>
    <w:rsid w:val="00912AD3"/>
    <w:rsid w:val="00912B4E"/>
    <w:rsid w:val="00912B5C"/>
    <w:rsid w:val="00912B6B"/>
    <w:rsid w:val="00912C5F"/>
    <w:rsid w:val="00912D20"/>
    <w:rsid w:val="00912D8A"/>
    <w:rsid w:val="00912E1E"/>
    <w:rsid w:val="00912E6A"/>
    <w:rsid w:val="00912F3B"/>
    <w:rsid w:val="0091305F"/>
    <w:rsid w:val="00913295"/>
    <w:rsid w:val="00913298"/>
    <w:rsid w:val="009133CE"/>
    <w:rsid w:val="00913449"/>
    <w:rsid w:val="00913529"/>
    <w:rsid w:val="00913538"/>
    <w:rsid w:val="0091362D"/>
    <w:rsid w:val="00913674"/>
    <w:rsid w:val="00913743"/>
    <w:rsid w:val="009137E5"/>
    <w:rsid w:val="00913848"/>
    <w:rsid w:val="009138AF"/>
    <w:rsid w:val="009138F0"/>
    <w:rsid w:val="009138F8"/>
    <w:rsid w:val="009139A3"/>
    <w:rsid w:val="009139DF"/>
    <w:rsid w:val="00913A6D"/>
    <w:rsid w:val="00913C58"/>
    <w:rsid w:val="00913C91"/>
    <w:rsid w:val="00913EC1"/>
    <w:rsid w:val="00913F0F"/>
    <w:rsid w:val="00913F38"/>
    <w:rsid w:val="00913F95"/>
    <w:rsid w:val="00913FFA"/>
    <w:rsid w:val="0091409B"/>
    <w:rsid w:val="009140ED"/>
    <w:rsid w:val="009141A7"/>
    <w:rsid w:val="009141C2"/>
    <w:rsid w:val="00914323"/>
    <w:rsid w:val="00914465"/>
    <w:rsid w:val="009144D2"/>
    <w:rsid w:val="009145E4"/>
    <w:rsid w:val="009145F8"/>
    <w:rsid w:val="00914639"/>
    <w:rsid w:val="00914663"/>
    <w:rsid w:val="009148A7"/>
    <w:rsid w:val="009148E8"/>
    <w:rsid w:val="00914944"/>
    <w:rsid w:val="009149E0"/>
    <w:rsid w:val="00914B69"/>
    <w:rsid w:val="00914CFA"/>
    <w:rsid w:val="00914E70"/>
    <w:rsid w:val="00914E84"/>
    <w:rsid w:val="00914ED7"/>
    <w:rsid w:val="00914FF7"/>
    <w:rsid w:val="009150FC"/>
    <w:rsid w:val="009151B4"/>
    <w:rsid w:val="009151DF"/>
    <w:rsid w:val="0091531E"/>
    <w:rsid w:val="00915461"/>
    <w:rsid w:val="009155E0"/>
    <w:rsid w:val="009156E8"/>
    <w:rsid w:val="0091586F"/>
    <w:rsid w:val="00915B60"/>
    <w:rsid w:val="00915C4F"/>
    <w:rsid w:val="00915D95"/>
    <w:rsid w:val="00915E45"/>
    <w:rsid w:val="00915EBD"/>
    <w:rsid w:val="00915EC1"/>
    <w:rsid w:val="0091609F"/>
    <w:rsid w:val="0091616A"/>
    <w:rsid w:val="0091619C"/>
    <w:rsid w:val="009161B7"/>
    <w:rsid w:val="009162D8"/>
    <w:rsid w:val="009163D4"/>
    <w:rsid w:val="009163DB"/>
    <w:rsid w:val="009163E3"/>
    <w:rsid w:val="009165FE"/>
    <w:rsid w:val="0091671C"/>
    <w:rsid w:val="009167E4"/>
    <w:rsid w:val="00916848"/>
    <w:rsid w:val="0091688E"/>
    <w:rsid w:val="009168A8"/>
    <w:rsid w:val="0091699E"/>
    <w:rsid w:val="009169C8"/>
    <w:rsid w:val="00916A0D"/>
    <w:rsid w:val="00916A17"/>
    <w:rsid w:val="00916AFE"/>
    <w:rsid w:val="00916B6E"/>
    <w:rsid w:val="00916BA2"/>
    <w:rsid w:val="00916BB7"/>
    <w:rsid w:val="00916C4B"/>
    <w:rsid w:val="00916D3E"/>
    <w:rsid w:val="00916EF4"/>
    <w:rsid w:val="00916FA3"/>
    <w:rsid w:val="00916FAD"/>
    <w:rsid w:val="009170B3"/>
    <w:rsid w:val="009170C6"/>
    <w:rsid w:val="009170F8"/>
    <w:rsid w:val="009172BE"/>
    <w:rsid w:val="009172D2"/>
    <w:rsid w:val="00917316"/>
    <w:rsid w:val="009173ED"/>
    <w:rsid w:val="00917422"/>
    <w:rsid w:val="0091744C"/>
    <w:rsid w:val="0091751A"/>
    <w:rsid w:val="0091752A"/>
    <w:rsid w:val="00917671"/>
    <w:rsid w:val="0091773D"/>
    <w:rsid w:val="00917855"/>
    <w:rsid w:val="00917857"/>
    <w:rsid w:val="00917870"/>
    <w:rsid w:val="009178E7"/>
    <w:rsid w:val="00917938"/>
    <w:rsid w:val="00917BD3"/>
    <w:rsid w:val="00917C15"/>
    <w:rsid w:val="00917C91"/>
    <w:rsid w:val="00917C9B"/>
    <w:rsid w:val="00917E85"/>
    <w:rsid w:val="00917F0F"/>
    <w:rsid w:val="00917FC5"/>
    <w:rsid w:val="00920151"/>
    <w:rsid w:val="00920235"/>
    <w:rsid w:val="00920264"/>
    <w:rsid w:val="00920278"/>
    <w:rsid w:val="009202DA"/>
    <w:rsid w:val="0092053E"/>
    <w:rsid w:val="0092056D"/>
    <w:rsid w:val="009205BB"/>
    <w:rsid w:val="0092069B"/>
    <w:rsid w:val="00920737"/>
    <w:rsid w:val="00920780"/>
    <w:rsid w:val="00920838"/>
    <w:rsid w:val="00920894"/>
    <w:rsid w:val="009208E5"/>
    <w:rsid w:val="00920AC9"/>
    <w:rsid w:val="00920BC3"/>
    <w:rsid w:val="00920C8A"/>
    <w:rsid w:val="00920D58"/>
    <w:rsid w:val="00920D63"/>
    <w:rsid w:val="00920D83"/>
    <w:rsid w:val="00920E05"/>
    <w:rsid w:val="00920E53"/>
    <w:rsid w:val="00920FDF"/>
    <w:rsid w:val="00921150"/>
    <w:rsid w:val="00921184"/>
    <w:rsid w:val="00921186"/>
    <w:rsid w:val="00921304"/>
    <w:rsid w:val="00921335"/>
    <w:rsid w:val="00921339"/>
    <w:rsid w:val="00921376"/>
    <w:rsid w:val="009213BE"/>
    <w:rsid w:val="009213C9"/>
    <w:rsid w:val="009213EF"/>
    <w:rsid w:val="009213F7"/>
    <w:rsid w:val="00921442"/>
    <w:rsid w:val="00921595"/>
    <w:rsid w:val="00921596"/>
    <w:rsid w:val="0092164E"/>
    <w:rsid w:val="009216AE"/>
    <w:rsid w:val="009216C5"/>
    <w:rsid w:val="009216D7"/>
    <w:rsid w:val="00921810"/>
    <w:rsid w:val="009219E9"/>
    <w:rsid w:val="00921A60"/>
    <w:rsid w:val="00921AFC"/>
    <w:rsid w:val="00921B69"/>
    <w:rsid w:val="00921B92"/>
    <w:rsid w:val="00921BC8"/>
    <w:rsid w:val="00921ED9"/>
    <w:rsid w:val="0092221F"/>
    <w:rsid w:val="0092232A"/>
    <w:rsid w:val="0092236C"/>
    <w:rsid w:val="009224D4"/>
    <w:rsid w:val="00922568"/>
    <w:rsid w:val="009225F5"/>
    <w:rsid w:val="009227DC"/>
    <w:rsid w:val="009227F9"/>
    <w:rsid w:val="009228B8"/>
    <w:rsid w:val="009228D3"/>
    <w:rsid w:val="0092296E"/>
    <w:rsid w:val="00922A71"/>
    <w:rsid w:val="00922BE8"/>
    <w:rsid w:val="00922CE7"/>
    <w:rsid w:val="00922D92"/>
    <w:rsid w:val="00922EF7"/>
    <w:rsid w:val="00923041"/>
    <w:rsid w:val="00923089"/>
    <w:rsid w:val="009231E1"/>
    <w:rsid w:val="00923308"/>
    <w:rsid w:val="0092344F"/>
    <w:rsid w:val="0092349A"/>
    <w:rsid w:val="00923772"/>
    <w:rsid w:val="009237D5"/>
    <w:rsid w:val="009238A6"/>
    <w:rsid w:val="009238F0"/>
    <w:rsid w:val="00923A7A"/>
    <w:rsid w:val="00923CEC"/>
    <w:rsid w:val="00923D1B"/>
    <w:rsid w:val="00923D5F"/>
    <w:rsid w:val="00923D95"/>
    <w:rsid w:val="00923F0B"/>
    <w:rsid w:val="00923F14"/>
    <w:rsid w:val="0092405E"/>
    <w:rsid w:val="00924119"/>
    <w:rsid w:val="0092417D"/>
    <w:rsid w:val="009242E0"/>
    <w:rsid w:val="0092432B"/>
    <w:rsid w:val="009243C0"/>
    <w:rsid w:val="009243EB"/>
    <w:rsid w:val="00924571"/>
    <w:rsid w:val="009245B3"/>
    <w:rsid w:val="00924608"/>
    <w:rsid w:val="00924745"/>
    <w:rsid w:val="009247AA"/>
    <w:rsid w:val="009249FE"/>
    <w:rsid w:val="00924AA9"/>
    <w:rsid w:val="00924C5F"/>
    <w:rsid w:val="00924E8A"/>
    <w:rsid w:val="00925136"/>
    <w:rsid w:val="0092520D"/>
    <w:rsid w:val="00925436"/>
    <w:rsid w:val="009255D7"/>
    <w:rsid w:val="009256F8"/>
    <w:rsid w:val="00925955"/>
    <w:rsid w:val="00925969"/>
    <w:rsid w:val="00925A0D"/>
    <w:rsid w:val="00925A44"/>
    <w:rsid w:val="00925A8A"/>
    <w:rsid w:val="00925AC8"/>
    <w:rsid w:val="00925ADF"/>
    <w:rsid w:val="00925B7D"/>
    <w:rsid w:val="00925C7A"/>
    <w:rsid w:val="00925CA8"/>
    <w:rsid w:val="00925D50"/>
    <w:rsid w:val="00925DC6"/>
    <w:rsid w:val="00926026"/>
    <w:rsid w:val="0092608F"/>
    <w:rsid w:val="009260B5"/>
    <w:rsid w:val="00926154"/>
    <w:rsid w:val="009261DF"/>
    <w:rsid w:val="009261E7"/>
    <w:rsid w:val="00926253"/>
    <w:rsid w:val="009262ED"/>
    <w:rsid w:val="009262F4"/>
    <w:rsid w:val="00926334"/>
    <w:rsid w:val="00926404"/>
    <w:rsid w:val="009264F2"/>
    <w:rsid w:val="0092659C"/>
    <w:rsid w:val="0092665A"/>
    <w:rsid w:val="00926698"/>
    <w:rsid w:val="009266B0"/>
    <w:rsid w:val="00926762"/>
    <w:rsid w:val="0092681F"/>
    <w:rsid w:val="00926995"/>
    <w:rsid w:val="00926B4A"/>
    <w:rsid w:val="00926BBC"/>
    <w:rsid w:val="00926DA7"/>
    <w:rsid w:val="00926E09"/>
    <w:rsid w:val="00926E4A"/>
    <w:rsid w:val="00926F98"/>
    <w:rsid w:val="00926FF8"/>
    <w:rsid w:val="00927051"/>
    <w:rsid w:val="00927382"/>
    <w:rsid w:val="0092739B"/>
    <w:rsid w:val="00927446"/>
    <w:rsid w:val="0092749C"/>
    <w:rsid w:val="009275F2"/>
    <w:rsid w:val="0092773A"/>
    <w:rsid w:val="00927AF4"/>
    <w:rsid w:val="00927B5D"/>
    <w:rsid w:val="00927C13"/>
    <w:rsid w:val="00927D02"/>
    <w:rsid w:val="00927D05"/>
    <w:rsid w:val="00927D23"/>
    <w:rsid w:val="00927D83"/>
    <w:rsid w:val="00927DE7"/>
    <w:rsid w:val="00927FF3"/>
    <w:rsid w:val="00930010"/>
    <w:rsid w:val="009300B4"/>
    <w:rsid w:val="00930152"/>
    <w:rsid w:val="0093015E"/>
    <w:rsid w:val="00930179"/>
    <w:rsid w:val="00930273"/>
    <w:rsid w:val="00930292"/>
    <w:rsid w:val="009302AB"/>
    <w:rsid w:val="009302C7"/>
    <w:rsid w:val="00930395"/>
    <w:rsid w:val="00930456"/>
    <w:rsid w:val="00930473"/>
    <w:rsid w:val="009304C9"/>
    <w:rsid w:val="0093060A"/>
    <w:rsid w:val="00930638"/>
    <w:rsid w:val="009307D5"/>
    <w:rsid w:val="00930823"/>
    <w:rsid w:val="00930B00"/>
    <w:rsid w:val="00930B59"/>
    <w:rsid w:val="00930B5C"/>
    <w:rsid w:val="00930BF1"/>
    <w:rsid w:val="00930C53"/>
    <w:rsid w:val="00930D5D"/>
    <w:rsid w:val="00930DCE"/>
    <w:rsid w:val="00930DF1"/>
    <w:rsid w:val="00930E22"/>
    <w:rsid w:val="00930E91"/>
    <w:rsid w:val="00930F89"/>
    <w:rsid w:val="00931253"/>
    <w:rsid w:val="00931338"/>
    <w:rsid w:val="009313FD"/>
    <w:rsid w:val="00931415"/>
    <w:rsid w:val="00931540"/>
    <w:rsid w:val="00931641"/>
    <w:rsid w:val="00931815"/>
    <w:rsid w:val="00931B6C"/>
    <w:rsid w:val="00931BBE"/>
    <w:rsid w:val="00931E78"/>
    <w:rsid w:val="00931F44"/>
    <w:rsid w:val="0093201F"/>
    <w:rsid w:val="009320BF"/>
    <w:rsid w:val="0093211D"/>
    <w:rsid w:val="009323D6"/>
    <w:rsid w:val="0093241B"/>
    <w:rsid w:val="00932432"/>
    <w:rsid w:val="009324BE"/>
    <w:rsid w:val="00932573"/>
    <w:rsid w:val="009325EC"/>
    <w:rsid w:val="00932644"/>
    <w:rsid w:val="0093264A"/>
    <w:rsid w:val="00932655"/>
    <w:rsid w:val="00932697"/>
    <w:rsid w:val="00932826"/>
    <w:rsid w:val="0093283D"/>
    <w:rsid w:val="009328A0"/>
    <w:rsid w:val="00932938"/>
    <w:rsid w:val="00932995"/>
    <w:rsid w:val="00932C36"/>
    <w:rsid w:val="00932D78"/>
    <w:rsid w:val="00932E42"/>
    <w:rsid w:val="00932E8B"/>
    <w:rsid w:val="00932FCA"/>
    <w:rsid w:val="009331B2"/>
    <w:rsid w:val="009331DC"/>
    <w:rsid w:val="00933211"/>
    <w:rsid w:val="0093350A"/>
    <w:rsid w:val="00933540"/>
    <w:rsid w:val="00933662"/>
    <w:rsid w:val="00933698"/>
    <w:rsid w:val="009337F7"/>
    <w:rsid w:val="00933817"/>
    <w:rsid w:val="0093386F"/>
    <w:rsid w:val="009338B9"/>
    <w:rsid w:val="009339D6"/>
    <w:rsid w:val="00933A18"/>
    <w:rsid w:val="00933BD2"/>
    <w:rsid w:val="00933C54"/>
    <w:rsid w:val="00933C6F"/>
    <w:rsid w:val="00933E3E"/>
    <w:rsid w:val="00933ED5"/>
    <w:rsid w:val="00934105"/>
    <w:rsid w:val="009341A1"/>
    <w:rsid w:val="0093426D"/>
    <w:rsid w:val="00934670"/>
    <w:rsid w:val="0093475F"/>
    <w:rsid w:val="00934788"/>
    <w:rsid w:val="0093479B"/>
    <w:rsid w:val="00934A27"/>
    <w:rsid w:val="00934B4C"/>
    <w:rsid w:val="00934CE2"/>
    <w:rsid w:val="00934D4D"/>
    <w:rsid w:val="00934E07"/>
    <w:rsid w:val="00934F46"/>
    <w:rsid w:val="00934FA4"/>
    <w:rsid w:val="009351A3"/>
    <w:rsid w:val="00935298"/>
    <w:rsid w:val="0093540F"/>
    <w:rsid w:val="0093557B"/>
    <w:rsid w:val="00935696"/>
    <w:rsid w:val="0093569D"/>
    <w:rsid w:val="00935704"/>
    <w:rsid w:val="009357E3"/>
    <w:rsid w:val="009357E8"/>
    <w:rsid w:val="009358BE"/>
    <w:rsid w:val="009358D7"/>
    <w:rsid w:val="00935995"/>
    <w:rsid w:val="00935AB0"/>
    <w:rsid w:val="00935B1B"/>
    <w:rsid w:val="00935B3F"/>
    <w:rsid w:val="00935E05"/>
    <w:rsid w:val="00935E09"/>
    <w:rsid w:val="00935E72"/>
    <w:rsid w:val="00935F8D"/>
    <w:rsid w:val="00936032"/>
    <w:rsid w:val="009360BE"/>
    <w:rsid w:val="009360D8"/>
    <w:rsid w:val="009360DC"/>
    <w:rsid w:val="00936150"/>
    <w:rsid w:val="0093636B"/>
    <w:rsid w:val="009363E7"/>
    <w:rsid w:val="0093651C"/>
    <w:rsid w:val="009365A6"/>
    <w:rsid w:val="00936621"/>
    <w:rsid w:val="009366D7"/>
    <w:rsid w:val="00936711"/>
    <w:rsid w:val="00936734"/>
    <w:rsid w:val="0093676B"/>
    <w:rsid w:val="00936772"/>
    <w:rsid w:val="009367BF"/>
    <w:rsid w:val="00936843"/>
    <w:rsid w:val="0093699C"/>
    <w:rsid w:val="00936A99"/>
    <w:rsid w:val="00936B20"/>
    <w:rsid w:val="00936BE0"/>
    <w:rsid w:val="00936E08"/>
    <w:rsid w:val="00936E0E"/>
    <w:rsid w:val="00936E91"/>
    <w:rsid w:val="00936E93"/>
    <w:rsid w:val="00936FD4"/>
    <w:rsid w:val="00936FDF"/>
    <w:rsid w:val="00937025"/>
    <w:rsid w:val="00937053"/>
    <w:rsid w:val="00937180"/>
    <w:rsid w:val="0093721C"/>
    <w:rsid w:val="009373EC"/>
    <w:rsid w:val="00937459"/>
    <w:rsid w:val="009374BB"/>
    <w:rsid w:val="009376A2"/>
    <w:rsid w:val="0093773C"/>
    <w:rsid w:val="00937760"/>
    <w:rsid w:val="0093784B"/>
    <w:rsid w:val="009378BA"/>
    <w:rsid w:val="00937A49"/>
    <w:rsid w:val="00937A56"/>
    <w:rsid w:val="00937AC5"/>
    <w:rsid w:val="00937CCE"/>
    <w:rsid w:val="00937CD9"/>
    <w:rsid w:val="00937D32"/>
    <w:rsid w:val="00937DDB"/>
    <w:rsid w:val="00937E4A"/>
    <w:rsid w:val="00940108"/>
    <w:rsid w:val="00940227"/>
    <w:rsid w:val="009403EF"/>
    <w:rsid w:val="0094057C"/>
    <w:rsid w:val="0094062B"/>
    <w:rsid w:val="00940674"/>
    <w:rsid w:val="0094078C"/>
    <w:rsid w:val="0094083B"/>
    <w:rsid w:val="00940921"/>
    <w:rsid w:val="009409A6"/>
    <w:rsid w:val="009409AD"/>
    <w:rsid w:val="00940A2B"/>
    <w:rsid w:val="00940A50"/>
    <w:rsid w:val="00940A63"/>
    <w:rsid w:val="00940A67"/>
    <w:rsid w:val="00940D1C"/>
    <w:rsid w:val="00940DE2"/>
    <w:rsid w:val="00940E8D"/>
    <w:rsid w:val="00940EAD"/>
    <w:rsid w:val="00941169"/>
    <w:rsid w:val="00941189"/>
    <w:rsid w:val="009411C4"/>
    <w:rsid w:val="00941265"/>
    <w:rsid w:val="00941352"/>
    <w:rsid w:val="0094151F"/>
    <w:rsid w:val="00941557"/>
    <w:rsid w:val="0094159C"/>
    <w:rsid w:val="009419D3"/>
    <w:rsid w:val="009419DA"/>
    <w:rsid w:val="00941A5E"/>
    <w:rsid w:val="00941F48"/>
    <w:rsid w:val="00941F5C"/>
    <w:rsid w:val="009420A0"/>
    <w:rsid w:val="00942169"/>
    <w:rsid w:val="0094220B"/>
    <w:rsid w:val="00942358"/>
    <w:rsid w:val="00942365"/>
    <w:rsid w:val="00942385"/>
    <w:rsid w:val="009423C8"/>
    <w:rsid w:val="009424E7"/>
    <w:rsid w:val="00942527"/>
    <w:rsid w:val="00942553"/>
    <w:rsid w:val="009425D0"/>
    <w:rsid w:val="009425EA"/>
    <w:rsid w:val="009425F3"/>
    <w:rsid w:val="009425FF"/>
    <w:rsid w:val="00942627"/>
    <w:rsid w:val="009426E4"/>
    <w:rsid w:val="009427DB"/>
    <w:rsid w:val="009428CE"/>
    <w:rsid w:val="00942964"/>
    <w:rsid w:val="009429D3"/>
    <w:rsid w:val="00942B25"/>
    <w:rsid w:val="00942B91"/>
    <w:rsid w:val="00942CC8"/>
    <w:rsid w:val="00942D11"/>
    <w:rsid w:val="00942D59"/>
    <w:rsid w:val="00942E34"/>
    <w:rsid w:val="00942F44"/>
    <w:rsid w:val="00942F7F"/>
    <w:rsid w:val="00942FE7"/>
    <w:rsid w:val="009430BA"/>
    <w:rsid w:val="009430BB"/>
    <w:rsid w:val="00943141"/>
    <w:rsid w:val="00943152"/>
    <w:rsid w:val="00943199"/>
    <w:rsid w:val="0094322B"/>
    <w:rsid w:val="00943407"/>
    <w:rsid w:val="0094346F"/>
    <w:rsid w:val="009435B7"/>
    <w:rsid w:val="009435F5"/>
    <w:rsid w:val="0094371B"/>
    <w:rsid w:val="0094372E"/>
    <w:rsid w:val="00943921"/>
    <w:rsid w:val="0094395A"/>
    <w:rsid w:val="00943991"/>
    <w:rsid w:val="009439CE"/>
    <w:rsid w:val="009439DD"/>
    <w:rsid w:val="009439F5"/>
    <w:rsid w:val="00943A0B"/>
    <w:rsid w:val="00943EBD"/>
    <w:rsid w:val="00943F6C"/>
    <w:rsid w:val="00943F82"/>
    <w:rsid w:val="00943F84"/>
    <w:rsid w:val="00943FF1"/>
    <w:rsid w:val="00943FFD"/>
    <w:rsid w:val="009440C9"/>
    <w:rsid w:val="009440D5"/>
    <w:rsid w:val="0094424F"/>
    <w:rsid w:val="009442E2"/>
    <w:rsid w:val="00944307"/>
    <w:rsid w:val="0094440A"/>
    <w:rsid w:val="00944510"/>
    <w:rsid w:val="009447CC"/>
    <w:rsid w:val="009447DC"/>
    <w:rsid w:val="00944A6E"/>
    <w:rsid w:val="00944AC4"/>
    <w:rsid w:val="00944B6B"/>
    <w:rsid w:val="00944C2E"/>
    <w:rsid w:val="00944D3F"/>
    <w:rsid w:val="00944E57"/>
    <w:rsid w:val="00944EA9"/>
    <w:rsid w:val="00944FA9"/>
    <w:rsid w:val="00944FF5"/>
    <w:rsid w:val="00945235"/>
    <w:rsid w:val="0094526A"/>
    <w:rsid w:val="00945398"/>
    <w:rsid w:val="009454DE"/>
    <w:rsid w:val="00945578"/>
    <w:rsid w:val="009456D8"/>
    <w:rsid w:val="0094588C"/>
    <w:rsid w:val="00945BB3"/>
    <w:rsid w:val="00945C5C"/>
    <w:rsid w:val="00945E10"/>
    <w:rsid w:val="00945E8E"/>
    <w:rsid w:val="00945FAF"/>
    <w:rsid w:val="0094602A"/>
    <w:rsid w:val="00946099"/>
    <w:rsid w:val="009460B7"/>
    <w:rsid w:val="009461CD"/>
    <w:rsid w:val="009462B6"/>
    <w:rsid w:val="00946329"/>
    <w:rsid w:val="009463DF"/>
    <w:rsid w:val="00946525"/>
    <w:rsid w:val="0094656C"/>
    <w:rsid w:val="0094657F"/>
    <w:rsid w:val="009466A2"/>
    <w:rsid w:val="00946739"/>
    <w:rsid w:val="0094678F"/>
    <w:rsid w:val="00946795"/>
    <w:rsid w:val="009467C6"/>
    <w:rsid w:val="009467D9"/>
    <w:rsid w:val="00946826"/>
    <w:rsid w:val="009468FB"/>
    <w:rsid w:val="00946A68"/>
    <w:rsid w:val="00946D8E"/>
    <w:rsid w:val="00946DF2"/>
    <w:rsid w:val="00946E3D"/>
    <w:rsid w:val="00946E94"/>
    <w:rsid w:val="00947033"/>
    <w:rsid w:val="009470E6"/>
    <w:rsid w:val="00947146"/>
    <w:rsid w:val="00947216"/>
    <w:rsid w:val="00947339"/>
    <w:rsid w:val="00947398"/>
    <w:rsid w:val="009473CC"/>
    <w:rsid w:val="009474E7"/>
    <w:rsid w:val="0094754A"/>
    <w:rsid w:val="00947618"/>
    <w:rsid w:val="0094761A"/>
    <w:rsid w:val="00947799"/>
    <w:rsid w:val="00947A31"/>
    <w:rsid w:val="00947B50"/>
    <w:rsid w:val="00947B7F"/>
    <w:rsid w:val="00947C5D"/>
    <w:rsid w:val="00947DA9"/>
    <w:rsid w:val="00947E0F"/>
    <w:rsid w:val="00947E43"/>
    <w:rsid w:val="00947E5A"/>
    <w:rsid w:val="00947FD1"/>
    <w:rsid w:val="00950048"/>
    <w:rsid w:val="00950072"/>
    <w:rsid w:val="009501D1"/>
    <w:rsid w:val="009503B6"/>
    <w:rsid w:val="009507CC"/>
    <w:rsid w:val="009507F3"/>
    <w:rsid w:val="0095084B"/>
    <w:rsid w:val="009508CC"/>
    <w:rsid w:val="0095093E"/>
    <w:rsid w:val="00950993"/>
    <w:rsid w:val="00950B15"/>
    <w:rsid w:val="00950B2E"/>
    <w:rsid w:val="00950B44"/>
    <w:rsid w:val="00950B50"/>
    <w:rsid w:val="00950D18"/>
    <w:rsid w:val="00950D5F"/>
    <w:rsid w:val="00950E1B"/>
    <w:rsid w:val="00950EFA"/>
    <w:rsid w:val="00950F3D"/>
    <w:rsid w:val="0095103F"/>
    <w:rsid w:val="0095115F"/>
    <w:rsid w:val="0095116F"/>
    <w:rsid w:val="00951433"/>
    <w:rsid w:val="009514D7"/>
    <w:rsid w:val="00951599"/>
    <w:rsid w:val="009515FC"/>
    <w:rsid w:val="009516BE"/>
    <w:rsid w:val="0095175A"/>
    <w:rsid w:val="00951826"/>
    <w:rsid w:val="00951B4C"/>
    <w:rsid w:val="00951C09"/>
    <w:rsid w:val="00951D1A"/>
    <w:rsid w:val="00951E39"/>
    <w:rsid w:val="00951E48"/>
    <w:rsid w:val="00951F3D"/>
    <w:rsid w:val="00951FC7"/>
    <w:rsid w:val="0095210E"/>
    <w:rsid w:val="00952177"/>
    <w:rsid w:val="009522C3"/>
    <w:rsid w:val="00952453"/>
    <w:rsid w:val="00952713"/>
    <w:rsid w:val="009528E0"/>
    <w:rsid w:val="00952C79"/>
    <w:rsid w:val="00952C8F"/>
    <w:rsid w:val="00952D6F"/>
    <w:rsid w:val="00952DAB"/>
    <w:rsid w:val="00952EC2"/>
    <w:rsid w:val="0095309B"/>
    <w:rsid w:val="00953106"/>
    <w:rsid w:val="00953121"/>
    <w:rsid w:val="0095317F"/>
    <w:rsid w:val="009531AE"/>
    <w:rsid w:val="009531FC"/>
    <w:rsid w:val="009532A4"/>
    <w:rsid w:val="00953302"/>
    <w:rsid w:val="00953368"/>
    <w:rsid w:val="009534C2"/>
    <w:rsid w:val="00953648"/>
    <w:rsid w:val="00953654"/>
    <w:rsid w:val="00953720"/>
    <w:rsid w:val="00953780"/>
    <w:rsid w:val="009537BC"/>
    <w:rsid w:val="00953823"/>
    <w:rsid w:val="00953870"/>
    <w:rsid w:val="00953916"/>
    <w:rsid w:val="00953988"/>
    <w:rsid w:val="009539DE"/>
    <w:rsid w:val="00953B34"/>
    <w:rsid w:val="00953BA8"/>
    <w:rsid w:val="00953D1E"/>
    <w:rsid w:val="00953E0B"/>
    <w:rsid w:val="00953F19"/>
    <w:rsid w:val="00953F20"/>
    <w:rsid w:val="00954030"/>
    <w:rsid w:val="009540B4"/>
    <w:rsid w:val="0095415C"/>
    <w:rsid w:val="00954201"/>
    <w:rsid w:val="00954295"/>
    <w:rsid w:val="009542BD"/>
    <w:rsid w:val="00954571"/>
    <w:rsid w:val="00954676"/>
    <w:rsid w:val="009546BE"/>
    <w:rsid w:val="00954785"/>
    <w:rsid w:val="0095478E"/>
    <w:rsid w:val="009549AC"/>
    <w:rsid w:val="00954A83"/>
    <w:rsid w:val="00954AE3"/>
    <w:rsid w:val="00954BBB"/>
    <w:rsid w:val="00954BC0"/>
    <w:rsid w:val="00954BFA"/>
    <w:rsid w:val="00954C44"/>
    <w:rsid w:val="00954F9E"/>
    <w:rsid w:val="00954FB4"/>
    <w:rsid w:val="00955055"/>
    <w:rsid w:val="009550E5"/>
    <w:rsid w:val="0095513E"/>
    <w:rsid w:val="0095535D"/>
    <w:rsid w:val="0095544E"/>
    <w:rsid w:val="009554EA"/>
    <w:rsid w:val="0095570B"/>
    <w:rsid w:val="0095571C"/>
    <w:rsid w:val="009558B7"/>
    <w:rsid w:val="009558F1"/>
    <w:rsid w:val="00955963"/>
    <w:rsid w:val="00955A58"/>
    <w:rsid w:val="00955AF3"/>
    <w:rsid w:val="00955B4E"/>
    <w:rsid w:val="00955C0B"/>
    <w:rsid w:val="00955C2F"/>
    <w:rsid w:val="00955C6B"/>
    <w:rsid w:val="00955D28"/>
    <w:rsid w:val="00955F05"/>
    <w:rsid w:val="00955F1C"/>
    <w:rsid w:val="0095605A"/>
    <w:rsid w:val="00956194"/>
    <w:rsid w:val="009561AD"/>
    <w:rsid w:val="00956272"/>
    <w:rsid w:val="0095659B"/>
    <w:rsid w:val="009565D0"/>
    <w:rsid w:val="00956608"/>
    <w:rsid w:val="0095663C"/>
    <w:rsid w:val="0095666F"/>
    <w:rsid w:val="00956746"/>
    <w:rsid w:val="00956992"/>
    <w:rsid w:val="009569F6"/>
    <w:rsid w:val="00956A07"/>
    <w:rsid w:val="00956AFB"/>
    <w:rsid w:val="00956C96"/>
    <w:rsid w:val="00956CD0"/>
    <w:rsid w:val="00956CE9"/>
    <w:rsid w:val="00956D63"/>
    <w:rsid w:val="00956F8D"/>
    <w:rsid w:val="009571B3"/>
    <w:rsid w:val="00957351"/>
    <w:rsid w:val="009573A2"/>
    <w:rsid w:val="00957451"/>
    <w:rsid w:val="0095750A"/>
    <w:rsid w:val="00957769"/>
    <w:rsid w:val="0095776B"/>
    <w:rsid w:val="0095787B"/>
    <w:rsid w:val="0095788F"/>
    <w:rsid w:val="00957898"/>
    <w:rsid w:val="009578DA"/>
    <w:rsid w:val="00957A23"/>
    <w:rsid w:val="00957C30"/>
    <w:rsid w:val="00957DD0"/>
    <w:rsid w:val="00957E80"/>
    <w:rsid w:val="00957E99"/>
    <w:rsid w:val="00957EE5"/>
    <w:rsid w:val="00957F81"/>
    <w:rsid w:val="00957FE7"/>
    <w:rsid w:val="00957FF7"/>
    <w:rsid w:val="00960112"/>
    <w:rsid w:val="00960284"/>
    <w:rsid w:val="0096030C"/>
    <w:rsid w:val="0096030F"/>
    <w:rsid w:val="0096044D"/>
    <w:rsid w:val="00960681"/>
    <w:rsid w:val="00960839"/>
    <w:rsid w:val="00960851"/>
    <w:rsid w:val="009608F9"/>
    <w:rsid w:val="009609FF"/>
    <w:rsid w:val="00960A28"/>
    <w:rsid w:val="00960A72"/>
    <w:rsid w:val="00960B4C"/>
    <w:rsid w:val="00960D0E"/>
    <w:rsid w:val="00960DAF"/>
    <w:rsid w:val="00960E29"/>
    <w:rsid w:val="00960E3B"/>
    <w:rsid w:val="00960E63"/>
    <w:rsid w:val="00960E6A"/>
    <w:rsid w:val="009610EE"/>
    <w:rsid w:val="009611AF"/>
    <w:rsid w:val="009611E9"/>
    <w:rsid w:val="009612B4"/>
    <w:rsid w:val="00961419"/>
    <w:rsid w:val="0096146F"/>
    <w:rsid w:val="00961470"/>
    <w:rsid w:val="00961631"/>
    <w:rsid w:val="0096169D"/>
    <w:rsid w:val="009616D6"/>
    <w:rsid w:val="00961745"/>
    <w:rsid w:val="00961832"/>
    <w:rsid w:val="00961A1C"/>
    <w:rsid w:val="00961B55"/>
    <w:rsid w:val="00961C57"/>
    <w:rsid w:val="00961CF6"/>
    <w:rsid w:val="00961D2D"/>
    <w:rsid w:val="009621EA"/>
    <w:rsid w:val="009623D4"/>
    <w:rsid w:val="009623E0"/>
    <w:rsid w:val="00962561"/>
    <w:rsid w:val="009626FA"/>
    <w:rsid w:val="00962881"/>
    <w:rsid w:val="009628E0"/>
    <w:rsid w:val="009628EE"/>
    <w:rsid w:val="009629F8"/>
    <w:rsid w:val="00962C35"/>
    <w:rsid w:val="00962CA3"/>
    <w:rsid w:val="00962EDD"/>
    <w:rsid w:val="00962F88"/>
    <w:rsid w:val="00963069"/>
    <w:rsid w:val="009630AB"/>
    <w:rsid w:val="00963189"/>
    <w:rsid w:val="0096323E"/>
    <w:rsid w:val="00963258"/>
    <w:rsid w:val="00963273"/>
    <w:rsid w:val="0096331B"/>
    <w:rsid w:val="00963634"/>
    <w:rsid w:val="0096363B"/>
    <w:rsid w:val="009636BD"/>
    <w:rsid w:val="009636D3"/>
    <w:rsid w:val="00963720"/>
    <w:rsid w:val="0096373F"/>
    <w:rsid w:val="009639F2"/>
    <w:rsid w:val="00963BE6"/>
    <w:rsid w:val="00963DC9"/>
    <w:rsid w:val="00963E43"/>
    <w:rsid w:val="00963EAB"/>
    <w:rsid w:val="00963F8F"/>
    <w:rsid w:val="00963F9B"/>
    <w:rsid w:val="00963FE4"/>
    <w:rsid w:val="00964004"/>
    <w:rsid w:val="00964046"/>
    <w:rsid w:val="00964294"/>
    <w:rsid w:val="009642DB"/>
    <w:rsid w:val="009643A6"/>
    <w:rsid w:val="0096476F"/>
    <w:rsid w:val="009647C4"/>
    <w:rsid w:val="009647DF"/>
    <w:rsid w:val="009648DA"/>
    <w:rsid w:val="00964BA1"/>
    <w:rsid w:val="00964D53"/>
    <w:rsid w:val="00964DC0"/>
    <w:rsid w:val="00964F02"/>
    <w:rsid w:val="00965069"/>
    <w:rsid w:val="00965123"/>
    <w:rsid w:val="00965187"/>
    <w:rsid w:val="00965287"/>
    <w:rsid w:val="009652F1"/>
    <w:rsid w:val="0096539F"/>
    <w:rsid w:val="0096541B"/>
    <w:rsid w:val="00965503"/>
    <w:rsid w:val="0096552A"/>
    <w:rsid w:val="0096559E"/>
    <w:rsid w:val="009655C2"/>
    <w:rsid w:val="00965642"/>
    <w:rsid w:val="00965865"/>
    <w:rsid w:val="0096590D"/>
    <w:rsid w:val="00965AF1"/>
    <w:rsid w:val="00965CB7"/>
    <w:rsid w:val="00965FD6"/>
    <w:rsid w:val="00965FE5"/>
    <w:rsid w:val="009660E0"/>
    <w:rsid w:val="009663D3"/>
    <w:rsid w:val="009663E0"/>
    <w:rsid w:val="00966652"/>
    <w:rsid w:val="00966968"/>
    <w:rsid w:val="00966A7B"/>
    <w:rsid w:val="00966B41"/>
    <w:rsid w:val="00966DBD"/>
    <w:rsid w:val="00966F64"/>
    <w:rsid w:val="00966F96"/>
    <w:rsid w:val="0096710E"/>
    <w:rsid w:val="00967191"/>
    <w:rsid w:val="0096726E"/>
    <w:rsid w:val="0096729A"/>
    <w:rsid w:val="009674DD"/>
    <w:rsid w:val="00967524"/>
    <w:rsid w:val="00967558"/>
    <w:rsid w:val="009678B8"/>
    <w:rsid w:val="00967955"/>
    <w:rsid w:val="00967B0E"/>
    <w:rsid w:val="00967D15"/>
    <w:rsid w:val="00967D51"/>
    <w:rsid w:val="00967DD3"/>
    <w:rsid w:val="00967F08"/>
    <w:rsid w:val="00967F4C"/>
    <w:rsid w:val="009700E3"/>
    <w:rsid w:val="0097029D"/>
    <w:rsid w:val="009702A2"/>
    <w:rsid w:val="009703B6"/>
    <w:rsid w:val="00970899"/>
    <w:rsid w:val="00970901"/>
    <w:rsid w:val="009709DC"/>
    <w:rsid w:val="009709ED"/>
    <w:rsid w:val="009709F9"/>
    <w:rsid w:val="00970A5A"/>
    <w:rsid w:val="00970B6D"/>
    <w:rsid w:val="00970C5D"/>
    <w:rsid w:val="00970CC6"/>
    <w:rsid w:val="00970D15"/>
    <w:rsid w:val="00970D19"/>
    <w:rsid w:val="00970D7F"/>
    <w:rsid w:val="00970F65"/>
    <w:rsid w:val="009710C8"/>
    <w:rsid w:val="009711D2"/>
    <w:rsid w:val="0097145A"/>
    <w:rsid w:val="0097146E"/>
    <w:rsid w:val="00971680"/>
    <w:rsid w:val="00971746"/>
    <w:rsid w:val="00971896"/>
    <w:rsid w:val="0097189B"/>
    <w:rsid w:val="009718D0"/>
    <w:rsid w:val="009718F0"/>
    <w:rsid w:val="00971A5A"/>
    <w:rsid w:val="00971C0C"/>
    <w:rsid w:val="00971CCE"/>
    <w:rsid w:val="00971D8D"/>
    <w:rsid w:val="00971EA0"/>
    <w:rsid w:val="00971ED4"/>
    <w:rsid w:val="00972117"/>
    <w:rsid w:val="00972339"/>
    <w:rsid w:val="009724B4"/>
    <w:rsid w:val="009724EB"/>
    <w:rsid w:val="009725EE"/>
    <w:rsid w:val="009726CD"/>
    <w:rsid w:val="009726D1"/>
    <w:rsid w:val="00972738"/>
    <w:rsid w:val="0097276A"/>
    <w:rsid w:val="009727DD"/>
    <w:rsid w:val="00972818"/>
    <w:rsid w:val="0097286B"/>
    <w:rsid w:val="00972AB3"/>
    <w:rsid w:val="00972B40"/>
    <w:rsid w:val="00972C4C"/>
    <w:rsid w:val="00972CDE"/>
    <w:rsid w:val="00972CE8"/>
    <w:rsid w:val="00972CF0"/>
    <w:rsid w:val="00972D42"/>
    <w:rsid w:val="00972D5D"/>
    <w:rsid w:val="00972E6F"/>
    <w:rsid w:val="00972E83"/>
    <w:rsid w:val="00972EB4"/>
    <w:rsid w:val="00973064"/>
    <w:rsid w:val="009730DB"/>
    <w:rsid w:val="009730E4"/>
    <w:rsid w:val="00973150"/>
    <w:rsid w:val="009731CF"/>
    <w:rsid w:val="00973212"/>
    <w:rsid w:val="00973405"/>
    <w:rsid w:val="00973410"/>
    <w:rsid w:val="00973480"/>
    <w:rsid w:val="009734A5"/>
    <w:rsid w:val="009734B4"/>
    <w:rsid w:val="009734E2"/>
    <w:rsid w:val="009734EB"/>
    <w:rsid w:val="00973510"/>
    <w:rsid w:val="00973548"/>
    <w:rsid w:val="0097366A"/>
    <w:rsid w:val="00973769"/>
    <w:rsid w:val="00973945"/>
    <w:rsid w:val="00973974"/>
    <w:rsid w:val="00973AD4"/>
    <w:rsid w:val="00973B8F"/>
    <w:rsid w:val="00973BB4"/>
    <w:rsid w:val="00973CA6"/>
    <w:rsid w:val="00973DA6"/>
    <w:rsid w:val="00973ED3"/>
    <w:rsid w:val="0097410F"/>
    <w:rsid w:val="00974132"/>
    <w:rsid w:val="009741BF"/>
    <w:rsid w:val="00974227"/>
    <w:rsid w:val="0097422E"/>
    <w:rsid w:val="00974605"/>
    <w:rsid w:val="009748DA"/>
    <w:rsid w:val="00974942"/>
    <w:rsid w:val="00974B35"/>
    <w:rsid w:val="00974B39"/>
    <w:rsid w:val="00974FFA"/>
    <w:rsid w:val="009751A8"/>
    <w:rsid w:val="009751B3"/>
    <w:rsid w:val="00975528"/>
    <w:rsid w:val="009755D7"/>
    <w:rsid w:val="009756C4"/>
    <w:rsid w:val="00975831"/>
    <w:rsid w:val="009758A0"/>
    <w:rsid w:val="0097593A"/>
    <w:rsid w:val="00975993"/>
    <w:rsid w:val="009759B4"/>
    <w:rsid w:val="00975B59"/>
    <w:rsid w:val="00975D2B"/>
    <w:rsid w:val="00975D5A"/>
    <w:rsid w:val="00975DFD"/>
    <w:rsid w:val="00975E49"/>
    <w:rsid w:val="00975FBF"/>
    <w:rsid w:val="00976172"/>
    <w:rsid w:val="009761DF"/>
    <w:rsid w:val="00976485"/>
    <w:rsid w:val="00976506"/>
    <w:rsid w:val="0097664D"/>
    <w:rsid w:val="009768E3"/>
    <w:rsid w:val="00976A49"/>
    <w:rsid w:val="00976A93"/>
    <w:rsid w:val="00976B25"/>
    <w:rsid w:val="00976CF3"/>
    <w:rsid w:val="00976D7B"/>
    <w:rsid w:val="00976E02"/>
    <w:rsid w:val="00976E1D"/>
    <w:rsid w:val="00976E98"/>
    <w:rsid w:val="00976F1D"/>
    <w:rsid w:val="00976F36"/>
    <w:rsid w:val="00976FC9"/>
    <w:rsid w:val="009770BB"/>
    <w:rsid w:val="0097714E"/>
    <w:rsid w:val="009771B8"/>
    <w:rsid w:val="009772C4"/>
    <w:rsid w:val="009772E1"/>
    <w:rsid w:val="0097732C"/>
    <w:rsid w:val="00977572"/>
    <w:rsid w:val="009775C2"/>
    <w:rsid w:val="0097762F"/>
    <w:rsid w:val="009776A9"/>
    <w:rsid w:val="00977713"/>
    <w:rsid w:val="00977815"/>
    <w:rsid w:val="00977856"/>
    <w:rsid w:val="0097786B"/>
    <w:rsid w:val="009779E7"/>
    <w:rsid w:val="00977A24"/>
    <w:rsid w:val="00977AC2"/>
    <w:rsid w:val="00977B00"/>
    <w:rsid w:val="00977B47"/>
    <w:rsid w:val="00977B4B"/>
    <w:rsid w:val="00977B93"/>
    <w:rsid w:val="00977BD7"/>
    <w:rsid w:val="00977E8E"/>
    <w:rsid w:val="00977FD5"/>
    <w:rsid w:val="00980019"/>
    <w:rsid w:val="00980207"/>
    <w:rsid w:val="00980269"/>
    <w:rsid w:val="009803BC"/>
    <w:rsid w:val="00980453"/>
    <w:rsid w:val="00980462"/>
    <w:rsid w:val="0098055B"/>
    <w:rsid w:val="009805D9"/>
    <w:rsid w:val="009806C1"/>
    <w:rsid w:val="00980752"/>
    <w:rsid w:val="0098096A"/>
    <w:rsid w:val="00980A2B"/>
    <w:rsid w:val="00980C10"/>
    <w:rsid w:val="00980C9B"/>
    <w:rsid w:val="0098119E"/>
    <w:rsid w:val="00981302"/>
    <w:rsid w:val="00981329"/>
    <w:rsid w:val="0098154F"/>
    <w:rsid w:val="0098158A"/>
    <w:rsid w:val="00981630"/>
    <w:rsid w:val="009816D5"/>
    <w:rsid w:val="009818FF"/>
    <w:rsid w:val="00981AB9"/>
    <w:rsid w:val="00981C6E"/>
    <w:rsid w:val="00981CAC"/>
    <w:rsid w:val="00981CCA"/>
    <w:rsid w:val="00981CCF"/>
    <w:rsid w:val="00981CE9"/>
    <w:rsid w:val="00981DA7"/>
    <w:rsid w:val="00981DA9"/>
    <w:rsid w:val="00981E1F"/>
    <w:rsid w:val="00981F1A"/>
    <w:rsid w:val="009821CC"/>
    <w:rsid w:val="0098226D"/>
    <w:rsid w:val="009822CF"/>
    <w:rsid w:val="009823C8"/>
    <w:rsid w:val="00982432"/>
    <w:rsid w:val="009824A8"/>
    <w:rsid w:val="009824C4"/>
    <w:rsid w:val="00982602"/>
    <w:rsid w:val="00982639"/>
    <w:rsid w:val="009826DD"/>
    <w:rsid w:val="009826F3"/>
    <w:rsid w:val="00982786"/>
    <w:rsid w:val="00982A1F"/>
    <w:rsid w:val="00982BC1"/>
    <w:rsid w:val="00982C26"/>
    <w:rsid w:val="00982D7E"/>
    <w:rsid w:val="00982D80"/>
    <w:rsid w:val="00982F14"/>
    <w:rsid w:val="00982FDA"/>
    <w:rsid w:val="009830B0"/>
    <w:rsid w:val="0098312F"/>
    <w:rsid w:val="00983284"/>
    <w:rsid w:val="0098350C"/>
    <w:rsid w:val="009835B4"/>
    <w:rsid w:val="009835FE"/>
    <w:rsid w:val="009836B3"/>
    <w:rsid w:val="009836BD"/>
    <w:rsid w:val="009836C7"/>
    <w:rsid w:val="009837FC"/>
    <w:rsid w:val="00983878"/>
    <w:rsid w:val="009838DE"/>
    <w:rsid w:val="009838EC"/>
    <w:rsid w:val="00983B0D"/>
    <w:rsid w:val="00983BC5"/>
    <w:rsid w:val="00983C46"/>
    <w:rsid w:val="00983DE4"/>
    <w:rsid w:val="00983E97"/>
    <w:rsid w:val="00983EDF"/>
    <w:rsid w:val="00983F5F"/>
    <w:rsid w:val="00983FBB"/>
    <w:rsid w:val="00984038"/>
    <w:rsid w:val="0098403D"/>
    <w:rsid w:val="009840A0"/>
    <w:rsid w:val="009840D8"/>
    <w:rsid w:val="0098417F"/>
    <w:rsid w:val="0098425E"/>
    <w:rsid w:val="00984273"/>
    <w:rsid w:val="009842C3"/>
    <w:rsid w:val="009843A7"/>
    <w:rsid w:val="009843B6"/>
    <w:rsid w:val="00984452"/>
    <w:rsid w:val="0098449C"/>
    <w:rsid w:val="009845FA"/>
    <w:rsid w:val="00984648"/>
    <w:rsid w:val="00984695"/>
    <w:rsid w:val="00984920"/>
    <w:rsid w:val="0098496F"/>
    <w:rsid w:val="009849B7"/>
    <w:rsid w:val="00984C9B"/>
    <w:rsid w:val="00984D54"/>
    <w:rsid w:val="00984DFA"/>
    <w:rsid w:val="00984E8E"/>
    <w:rsid w:val="00985127"/>
    <w:rsid w:val="009852B6"/>
    <w:rsid w:val="00985585"/>
    <w:rsid w:val="009856E0"/>
    <w:rsid w:val="00985704"/>
    <w:rsid w:val="00985753"/>
    <w:rsid w:val="009857D1"/>
    <w:rsid w:val="009858F6"/>
    <w:rsid w:val="00985967"/>
    <w:rsid w:val="00985B80"/>
    <w:rsid w:val="00985CA8"/>
    <w:rsid w:val="00985DDD"/>
    <w:rsid w:val="0098608D"/>
    <w:rsid w:val="009862A4"/>
    <w:rsid w:val="00986375"/>
    <w:rsid w:val="0098640C"/>
    <w:rsid w:val="00986457"/>
    <w:rsid w:val="0098645F"/>
    <w:rsid w:val="00986535"/>
    <w:rsid w:val="00986539"/>
    <w:rsid w:val="00986544"/>
    <w:rsid w:val="00986598"/>
    <w:rsid w:val="009866C7"/>
    <w:rsid w:val="0098675D"/>
    <w:rsid w:val="00986804"/>
    <w:rsid w:val="00986A6B"/>
    <w:rsid w:val="00986AB2"/>
    <w:rsid w:val="00986ABC"/>
    <w:rsid w:val="00986BEE"/>
    <w:rsid w:val="00986CC0"/>
    <w:rsid w:val="00986CED"/>
    <w:rsid w:val="00986CF6"/>
    <w:rsid w:val="00986D74"/>
    <w:rsid w:val="00986DE6"/>
    <w:rsid w:val="00986E73"/>
    <w:rsid w:val="00986EDB"/>
    <w:rsid w:val="00986EF5"/>
    <w:rsid w:val="00986F72"/>
    <w:rsid w:val="0098700A"/>
    <w:rsid w:val="009870BC"/>
    <w:rsid w:val="0098710C"/>
    <w:rsid w:val="00987320"/>
    <w:rsid w:val="0098738B"/>
    <w:rsid w:val="009873D9"/>
    <w:rsid w:val="0098754E"/>
    <w:rsid w:val="009875A7"/>
    <w:rsid w:val="009875CE"/>
    <w:rsid w:val="009875E1"/>
    <w:rsid w:val="009877E3"/>
    <w:rsid w:val="00987821"/>
    <w:rsid w:val="009878D7"/>
    <w:rsid w:val="00987C19"/>
    <w:rsid w:val="00987C5B"/>
    <w:rsid w:val="0099007F"/>
    <w:rsid w:val="009900DB"/>
    <w:rsid w:val="00990163"/>
    <w:rsid w:val="009901B2"/>
    <w:rsid w:val="00990482"/>
    <w:rsid w:val="00990487"/>
    <w:rsid w:val="00990578"/>
    <w:rsid w:val="009906B3"/>
    <w:rsid w:val="009906F3"/>
    <w:rsid w:val="009907F9"/>
    <w:rsid w:val="00990917"/>
    <w:rsid w:val="00990945"/>
    <w:rsid w:val="00990955"/>
    <w:rsid w:val="00990A8A"/>
    <w:rsid w:val="00990BBE"/>
    <w:rsid w:val="00990CF9"/>
    <w:rsid w:val="00990E1B"/>
    <w:rsid w:val="00991118"/>
    <w:rsid w:val="009912F7"/>
    <w:rsid w:val="00991348"/>
    <w:rsid w:val="0099154B"/>
    <w:rsid w:val="00991651"/>
    <w:rsid w:val="009917F4"/>
    <w:rsid w:val="00991A34"/>
    <w:rsid w:val="00991BB1"/>
    <w:rsid w:val="00991C11"/>
    <w:rsid w:val="00991C98"/>
    <w:rsid w:val="00991CB5"/>
    <w:rsid w:val="00991DA2"/>
    <w:rsid w:val="00991DAD"/>
    <w:rsid w:val="00991DF2"/>
    <w:rsid w:val="00991E22"/>
    <w:rsid w:val="00991ECD"/>
    <w:rsid w:val="00991F75"/>
    <w:rsid w:val="00992024"/>
    <w:rsid w:val="009920F4"/>
    <w:rsid w:val="00992495"/>
    <w:rsid w:val="00992781"/>
    <w:rsid w:val="0099283F"/>
    <w:rsid w:val="00992851"/>
    <w:rsid w:val="00992A5D"/>
    <w:rsid w:val="00992A6E"/>
    <w:rsid w:val="00992ACF"/>
    <w:rsid w:val="00992AFC"/>
    <w:rsid w:val="00992BE6"/>
    <w:rsid w:val="00992C66"/>
    <w:rsid w:val="00992CF1"/>
    <w:rsid w:val="00992D89"/>
    <w:rsid w:val="00992DD2"/>
    <w:rsid w:val="00992F8F"/>
    <w:rsid w:val="00992F9D"/>
    <w:rsid w:val="00992FD4"/>
    <w:rsid w:val="009931E1"/>
    <w:rsid w:val="00993219"/>
    <w:rsid w:val="0099324A"/>
    <w:rsid w:val="00993320"/>
    <w:rsid w:val="009934F8"/>
    <w:rsid w:val="009936D0"/>
    <w:rsid w:val="00993719"/>
    <w:rsid w:val="0099378F"/>
    <w:rsid w:val="00993957"/>
    <w:rsid w:val="0099398F"/>
    <w:rsid w:val="00993A19"/>
    <w:rsid w:val="00993EC7"/>
    <w:rsid w:val="00993ECE"/>
    <w:rsid w:val="009940B1"/>
    <w:rsid w:val="009941E1"/>
    <w:rsid w:val="0099423C"/>
    <w:rsid w:val="009943F8"/>
    <w:rsid w:val="009944AE"/>
    <w:rsid w:val="00994561"/>
    <w:rsid w:val="00994786"/>
    <w:rsid w:val="00994848"/>
    <w:rsid w:val="00994A34"/>
    <w:rsid w:val="00994A45"/>
    <w:rsid w:val="00994C4F"/>
    <w:rsid w:val="00994C74"/>
    <w:rsid w:val="00994E26"/>
    <w:rsid w:val="00995084"/>
    <w:rsid w:val="00995100"/>
    <w:rsid w:val="009952DA"/>
    <w:rsid w:val="00995582"/>
    <w:rsid w:val="00995690"/>
    <w:rsid w:val="0099569A"/>
    <w:rsid w:val="009956A3"/>
    <w:rsid w:val="0099599B"/>
    <w:rsid w:val="00995A6D"/>
    <w:rsid w:val="00995A83"/>
    <w:rsid w:val="00995FE4"/>
    <w:rsid w:val="00996042"/>
    <w:rsid w:val="009960AE"/>
    <w:rsid w:val="00996136"/>
    <w:rsid w:val="00996174"/>
    <w:rsid w:val="009961E1"/>
    <w:rsid w:val="00996265"/>
    <w:rsid w:val="009962CC"/>
    <w:rsid w:val="009962F7"/>
    <w:rsid w:val="00996537"/>
    <w:rsid w:val="00996764"/>
    <w:rsid w:val="009967EE"/>
    <w:rsid w:val="009968E4"/>
    <w:rsid w:val="00996945"/>
    <w:rsid w:val="00996ABD"/>
    <w:rsid w:val="00996B6E"/>
    <w:rsid w:val="00996B9E"/>
    <w:rsid w:val="00996D1E"/>
    <w:rsid w:val="00996D7E"/>
    <w:rsid w:val="00996DF4"/>
    <w:rsid w:val="00996E74"/>
    <w:rsid w:val="00996F5D"/>
    <w:rsid w:val="00996FDB"/>
    <w:rsid w:val="0099705C"/>
    <w:rsid w:val="00997168"/>
    <w:rsid w:val="00997184"/>
    <w:rsid w:val="009971EB"/>
    <w:rsid w:val="00997200"/>
    <w:rsid w:val="009972CB"/>
    <w:rsid w:val="009972D6"/>
    <w:rsid w:val="00997343"/>
    <w:rsid w:val="009975EF"/>
    <w:rsid w:val="00997628"/>
    <w:rsid w:val="0099770D"/>
    <w:rsid w:val="00997718"/>
    <w:rsid w:val="0099772F"/>
    <w:rsid w:val="009977B1"/>
    <w:rsid w:val="00997876"/>
    <w:rsid w:val="009978C9"/>
    <w:rsid w:val="009978E9"/>
    <w:rsid w:val="009978F5"/>
    <w:rsid w:val="00997973"/>
    <w:rsid w:val="009979A1"/>
    <w:rsid w:val="009979D2"/>
    <w:rsid w:val="009979F8"/>
    <w:rsid w:val="00997BED"/>
    <w:rsid w:val="00997C08"/>
    <w:rsid w:val="00997C1D"/>
    <w:rsid w:val="00997DCB"/>
    <w:rsid w:val="00997E0B"/>
    <w:rsid w:val="009A0007"/>
    <w:rsid w:val="009A0010"/>
    <w:rsid w:val="009A004E"/>
    <w:rsid w:val="009A01BC"/>
    <w:rsid w:val="009A02B8"/>
    <w:rsid w:val="009A034F"/>
    <w:rsid w:val="009A038A"/>
    <w:rsid w:val="009A03C9"/>
    <w:rsid w:val="009A03F0"/>
    <w:rsid w:val="009A047B"/>
    <w:rsid w:val="009A048D"/>
    <w:rsid w:val="009A04CB"/>
    <w:rsid w:val="009A08E0"/>
    <w:rsid w:val="009A09BA"/>
    <w:rsid w:val="009A09C6"/>
    <w:rsid w:val="009A09DB"/>
    <w:rsid w:val="009A0AA6"/>
    <w:rsid w:val="009A0B2A"/>
    <w:rsid w:val="009A0BD2"/>
    <w:rsid w:val="009A0CF3"/>
    <w:rsid w:val="009A0D7E"/>
    <w:rsid w:val="009A112B"/>
    <w:rsid w:val="009A123A"/>
    <w:rsid w:val="009A1268"/>
    <w:rsid w:val="009A1284"/>
    <w:rsid w:val="009A12B0"/>
    <w:rsid w:val="009A1319"/>
    <w:rsid w:val="009A13D1"/>
    <w:rsid w:val="009A1630"/>
    <w:rsid w:val="009A16AA"/>
    <w:rsid w:val="009A171A"/>
    <w:rsid w:val="009A1749"/>
    <w:rsid w:val="009A1773"/>
    <w:rsid w:val="009A1786"/>
    <w:rsid w:val="009A18B6"/>
    <w:rsid w:val="009A1A10"/>
    <w:rsid w:val="009A1A13"/>
    <w:rsid w:val="009A1A36"/>
    <w:rsid w:val="009A1B9C"/>
    <w:rsid w:val="009A1DFD"/>
    <w:rsid w:val="009A1EFA"/>
    <w:rsid w:val="009A2018"/>
    <w:rsid w:val="009A2056"/>
    <w:rsid w:val="009A20D7"/>
    <w:rsid w:val="009A2149"/>
    <w:rsid w:val="009A21A6"/>
    <w:rsid w:val="009A2265"/>
    <w:rsid w:val="009A227B"/>
    <w:rsid w:val="009A22A2"/>
    <w:rsid w:val="009A2770"/>
    <w:rsid w:val="009A27F9"/>
    <w:rsid w:val="009A2827"/>
    <w:rsid w:val="009A282E"/>
    <w:rsid w:val="009A2852"/>
    <w:rsid w:val="009A285F"/>
    <w:rsid w:val="009A28C6"/>
    <w:rsid w:val="009A2A55"/>
    <w:rsid w:val="009A2BA5"/>
    <w:rsid w:val="009A2BDD"/>
    <w:rsid w:val="009A2CEE"/>
    <w:rsid w:val="009A2D22"/>
    <w:rsid w:val="009A2DBA"/>
    <w:rsid w:val="009A2E1C"/>
    <w:rsid w:val="009A2F45"/>
    <w:rsid w:val="009A2F5B"/>
    <w:rsid w:val="009A2F7A"/>
    <w:rsid w:val="009A305A"/>
    <w:rsid w:val="009A30A4"/>
    <w:rsid w:val="009A30E3"/>
    <w:rsid w:val="009A326E"/>
    <w:rsid w:val="009A3285"/>
    <w:rsid w:val="009A3530"/>
    <w:rsid w:val="009A3653"/>
    <w:rsid w:val="009A36F1"/>
    <w:rsid w:val="009A378A"/>
    <w:rsid w:val="009A3899"/>
    <w:rsid w:val="009A3902"/>
    <w:rsid w:val="009A39D8"/>
    <w:rsid w:val="009A3B0A"/>
    <w:rsid w:val="009A3B44"/>
    <w:rsid w:val="009A3D19"/>
    <w:rsid w:val="009A3F0C"/>
    <w:rsid w:val="009A4036"/>
    <w:rsid w:val="009A4113"/>
    <w:rsid w:val="009A4164"/>
    <w:rsid w:val="009A41E2"/>
    <w:rsid w:val="009A41EA"/>
    <w:rsid w:val="009A4315"/>
    <w:rsid w:val="009A4343"/>
    <w:rsid w:val="009A4392"/>
    <w:rsid w:val="009A446D"/>
    <w:rsid w:val="009A4506"/>
    <w:rsid w:val="009A456B"/>
    <w:rsid w:val="009A45F3"/>
    <w:rsid w:val="009A4615"/>
    <w:rsid w:val="009A46AE"/>
    <w:rsid w:val="009A4AD7"/>
    <w:rsid w:val="009A4AE8"/>
    <w:rsid w:val="009A4AFB"/>
    <w:rsid w:val="009A4B84"/>
    <w:rsid w:val="009A4BEC"/>
    <w:rsid w:val="009A4C72"/>
    <w:rsid w:val="009A4D42"/>
    <w:rsid w:val="009A4E36"/>
    <w:rsid w:val="009A513B"/>
    <w:rsid w:val="009A519E"/>
    <w:rsid w:val="009A52DF"/>
    <w:rsid w:val="009A5350"/>
    <w:rsid w:val="009A5681"/>
    <w:rsid w:val="009A56F3"/>
    <w:rsid w:val="009A570C"/>
    <w:rsid w:val="009A588B"/>
    <w:rsid w:val="009A5950"/>
    <w:rsid w:val="009A5962"/>
    <w:rsid w:val="009A5AA7"/>
    <w:rsid w:val="009A5AAB"/>
    <w:rsid w:val="009A5B0E"/>
    <w:rsid w:val="009A5C97"/>
    <w:rsid w:val="009A5FBA"/>
    <w:rsid w:val="009A5FF4"/>
    <w:rsid w:val="009A6100"/>
    <w:rsid w:val="009A6109"/>
    <w:rsid w:val="009A61F9"/>
    <w:rsid w:val="009A6234"/>
    <w:rsid w:val="009A624C"/>
    <w:rsid w:val="009A6302"/>
    <w:rsid w:val="009A634D"/>
    <w:rsid w:val="009A6423"/>
    <w:rsid w:val="009A6496"/>
    <w:rsid w:val="009A64E6"/>
    <w:rsid w:val="009A663C"/>
    <w:rsid w:val="009A6692"/>
    <w:rsid w:val="009A66E3"/>
    <w:rsid w:val="009A66F0"/>
    <w:rsid w:val="009A6723"/>
    <w:rsid w:val="009A6733"/>
    <w:rsid w:val="009A67BB"/>
    <w:rsid w:val="009A68D5"/>
    <w:rsid w:val="009A6973"/>
    <w:rsid w:val="009A6A0A"/>
    <w:rsid w:val="009A6B07"/>
    <w:rsid w:val="009A6BAE"/>
    <w:rsid w:val="009A6E59"/>
    <w:rsid w:val="009A6F76"/>
    <w:rsid w:val="009A6FF7"/>
    <w:rsid w:val="009A70F8"/>
    <w:rsid w:val="009A7183"/>
    <w:rsid w:val="009A7250"/>
    <w:rsid w:val="009A72D5"/>
    <w:rsid w:val="009A72FE"/>
    <w:rsid w:val="009A74C4"/>
    <w:rsid w:val="009A74C6"/>
    <w:rsid w:val="009A7541"/>
    <w:rsid w:val="009A760C"/>
    <w:rsid w:val="009A77A4"/>
    <w:rsid w:val="009A77BE"/>
    <w:rsid w:val="009A7817"/>
    <w:rsid w:val="009A783F"/>
    <w:rsid w:val="009A78A2"/>
    <w:rsid w:val="009A79AF"/>
    <w:rsid w:val="009A7AB6"/>
    <w:rsid w:val="009A7B17"/>
    <w:rsid w:val="009A7B8F"/>
    <w:rsid w:val="009A7BBD"/>
    <w:rsid w:val="009A7C50"/>
    <w:rsid w:val="009A7CBD"/>
    <w:rsid w:val="009A7E2A"/>
    <w:rsid w:val="009A7E7A"/>
    <w:rsid w:val="009A7E99"/>
    <w:rsid w:val="009B0077"/>
    <w:rsid w:val="009B0163"/>
    <w:rsid w:val="009B02E5"/>
    <w:rsid w:val="009B06C4"/>
    <w:rsid w:val="009B071C"/>
    <w:rsid w:val="009B0730"/>
    <w:rsid w:val="009B076C"/>
    <w:rsid w:val="009B0844"/>
    <w:rsid w:val="009B08EE"/>
    <w:rsid w:val="009B098F"/>
    <w:rsid w:val="009B0991"/>
    <w:rsid w:val="009B0A13"/>
    <w:rsid w:val="009B0B38"/>
    <w:rsid w:val="009B0CDA"/>
    <w:rsid w:val="009B0DDA"/>
    <w:rsid w:val="009B0EF0"/>
    <w:rsid w:val="009B0F33"/>
    <w:rsid w:val="009B0F42"/>
    <w:rsid w:val="009B0F45"/>
    <w:rsid w:val="009B100D"/>
    <w:rsid w:val="009B11A6"/>
    <w:rsid w:val="009B12BF"/>
    <w:rsid w:val="009B14D5"/>
    <w:rsid w:val="009B15EB"/>
    <w:rsid w:val="009B169E"/>
    <w:rsid w:val="009B170D"/>
    <w:rsid w:val="009B1750"/>
    <w:rsid w:val="009B1929"/>
    <w:rsid w:val="009B1941"/>
    <w:rsid w:val="009B1C22"/>
    <w:rsid w:val="009B1DFF"/>
    <w:rsid w:val="009B1E58"/>
    <w:rsid w:val="009B1E69"/>
    <w:rsid w:val="009B1FAA"/>
    <w:rsid w:val="009B20F2"/>
    <w:rsid w:val="009B2148"/>
    <w:rsid w:val="009B21AE"/>
    <w:rsid w:val="009B21B3"/>
    <w:rsid w:val="009B22E3"/>
    <w:rsid w:val="009B238B"/>
    <w:rsid w:val="009B23A4"/>
    <w:rsid w:val="009B2490"/>
    <w:rsid w:val="009B24C5"/>
    <w:rsid w:val="009B260B"/>
    <w:rsid w:val="009B2649"/>
    <w:rsid w:val="009B26AB"/>
    <w:rsid w:val="009B26B3"/>
    <w:rsid w:val="009B2839"/>
    <w:rsid w:val="009B2848"/>
    <w:rsid w:val="009B2939"/>
    <w:rsid w:val="009B29E7"/>
    <w:rsid w:val="009B2B30"/>
    <w:rsid w:val="009B2C80"/>
    <w:rsid w:val="009B2D2F"/>
    <w:rsid w:val="009B2D9E"/>
    <w:rsid w:val="009B2DBB"/>
    <w:rsid w:val="009B2EC4"/>
    <w:rsid w:val="009B2FCC"/>
    <w:rsid w:val="009B2FDC"/>
    <w:rsid w:val="009B313C"/>
    <w:rsid w:val="009B318B"/>
    <w:rsid w:val="009B325B"/>
    <w:rsid w:val="009B32DA"/>
    <w:rsid w:val="009B32E9"/>
    <w:rsid w:val="009B3384"/>
    <w:rsid w:val="009B33EE"/>
    <w:rsid w:val="009B3458"/>
    <w:rsid w:val="009B349A"/>
    <w:rsid w:val="009B34B7"/>
    <w:rsid w:val="009B3512"/>
    <w:rsid w:val="009B355A"/>
    <w:rsid w:val="009B358E"/>
    <w:rsid w:val="009B3592"/>
    <w:rsid w:val="009B366B"/>
    <w:rsid w:val="009B36C2"/>
    <w:rsid w:val="009B36FF"/>
    <w:rsid w:val="009B373C"/>
    <w:rsid w:val="009B3772"/>
    <w:rsid w:val="009B37F4"/>
    <w:rsid w:val="009B388F"/>
    <w:rsid w:val="009B3975"/>
    <w:rsid w:val="009B3990"/>
    <w:rsid w:val="009B3A3B"/>
    <w:rsid w:val="009B3C66"/>
    <w:rsid w:val="009B3C7E"/>
    <w:rsid w:val="009B3D03"/>
    <w:rsid w:val="009B3D87"/>
    <w:rsid w:val="009B3DAD"/>
    <w:rsid w:val="009B3EE4"/>
    <w:rsid w:val="009B3F86"/>
    <w:rsid w:val="009B400A"/>
    <w:rsid w:val="009B404D"/>
    <w:rsid w:val="009B40E0"/>
    <w:rsid w:val="009B4245"/>
    <w:rsid w:val="009B4297"/>
    <w:rsid w:val="009B45B8"/>
    <w:rsid w:val="009B45F4"/>
    <w:rsid w:val="009B4663"/>
    <w:rsid w:val="009B46F0"/>
    <w:rsid w:val="009B48C6"/>
    <w:rsid w:val="009B48CB"/>
    <w:rsid w:val="009B4910"/>
    <w:rsid w:val="009B49E2"/>
    <w:rsid w:val="009B4AC3"/>
    <w:rsid w:val="009B4AED"/>
    <w:rsid w:val="009B4AF8"/>
    <w:rsid w:val="009B4BA8"/>
    <w:rsid w:val="009B4C2B"/>
    <w:rsid w:val="009B4C88"/>
    <w:rsid w:val="009B4CE8"/>
    <w:rsid w:val="009B4DC1"/>
    <w:rsid w:val="009B4E2D"/>
    <w:rsid w:val="009B4FBC"/>
    <w:rsid w:val="009B5048"/>
    <w:rsid w:val="009B52EF"/>
    <w:rsid w:val="009B54AC"/>
    <w:rsid w:val="009B56FF"/>
    <w:rsid w:val="009B574B"/>
    <w:rsid w:val="009B5781"/>
    <w:rsid w:val="009B5932"/>
    <w:rsid w:val="009B5B24"/>
    <w:rsid w:val="009B5B26"/>
    <w:rsid w:val="009B5C06"/>
    <w:rsid w:val="009B5C69"/>
    <w:rsid w:val="009B5DC6"/>
    <w:rsid w:val="009B5F74"/>
    <w:rsid w:val="009B604D"/>
    <w:rsid w:val="009B61B0"/>
    <w:rsid w:val="009B61FE"/>
    <w:rsid w:val="009B624C"/>
    <w:rsid w:val="009B6258"/>
    <w:rsid w:val="009B627C"/>
    <w:rsid w:val="009B6300"/>
    <w:rsid w:val="009B6354"/>
    <w:rsid w:val="009B6381"/>
    <w:rsid w:val="009B6468"/>
    <w:rsid w:val="009B64CE"/>
    <w:rsid w:val="009B64D6"/>
    <w:rsid w:val="009B652E"/>
    <w:rsid w:val="009B6547"/>
    <w:rsid w:val="009B65C2"/>
    <w:rsid w:val="009B65E8"/>
    <w:rsid w:val="009B6688"/>
    <w:rsid w:val="009B66C9"/>
    <w:rsid w:val="009B6700"/>
    <w:rsid w:val="009B6759"/>
    <w:rsid w:val="009B681C"/>
    <w:rsid w:val="009B683B"/>
    <w:rsid w:val="009B6E4B"/>
    <w:rsid w:val="009B6FFF"/>
    <w:rsid w:val="009B706E"/>
    <w:rsid w:val="009B70DD"/>
    <w:rsid w:val="009B734C"/>
    <w:rsid w:val="009B7591"/>
    <w:rsid w:val="009B7670"/>
    <w:rsid w:val="009B770B"/>
    <w:rsid w:val="009B779A"/>
    <w:rsid w:val="009B77E0"/>
    <w:rsid w:val="009B7814"/>
    <w:rsid w:val="009B7A0B"/>
    <w:rsid w:val="009B7AF8"/>
    <w:rsid w:val="009B7BBF"/>
    <w:rsid w:val="009B7D5E"/>
    <w:rsid w:val="009B7E07"/>
    <w:rsid w:val="009B7E91"/>
    <w:rsid w:val="009B7F4F"/>
    <w:rsid w:val="009B7FBF"/>
    <w:rsid w:val="009C028B"/>
    <w:rsid w:val="009C0293"/>
    <w:rsid w:val="009C03E3"/>
    <w:rsid w:val="009C0509"/>
    <w:rsid w:val="009C05B5"/>
    <w:rsid w:val="009C09EE"/>
    <w:rsid w:val="009C0A4A"/>
    <w:rsid w:val="009C0A55"/>
    <w:rsid w:val="009C0AB0"/>
    <w:rsid w:val="009C0BAA"/>
    <w:rsid w:val="009C0BC1"/>
    <w:rsid w:val="009C0C5B"/>
    <w:rsid w:val="009C0D57"/>
    <w:rsid w:val="009C0FB5"/>
    <w:rsid w:val="009C1001"/>
    <w:rsid w:val="009C1062"/>
    <w:rsid w:val="009C110D"/>
    <w:rsid w:val="009C1273"/>
    <w:rsid w:val="009C14CF"/>
    <w:rsid w:val="009C156D"/>
    <w:rsid w:val="009C157B"/>
    <w:rsid w:val="009C159D"/>
    <w:rsid w:val="009C1647"/>
    <w:rsid w:val="009C1783"/>
    <w:rsid w:val="009C19B6"/>
    <w:rsid w:val="009C1A77"/>
    <w:rsid w:val="009C1AD1"/>
    <w:rsid w:val="009C1E6A"/>
    <w:rsid w:val="009C1EAD"/>
    <w:rsid w:val="009C20D6"/>
    <w:rsid w:val="009C2111"/>
    <w:rsid w:val="009C21FD"/>
    <w:rsid w:val="009C2449"/>
    <w:rsid w:val="009C2462"/>
    <w:rsid w:val="009C2536"/>
    <w:rsid w:val="009C25B0"/>
    <w:rsid w:val="009C261F"/>
    <w:rsid w:val="009C26F0"/>
    <w:rsid w:val="009C2714"/>
    <w:rsid w:val="009C2892"/>
    <w:rsid w:val="009C2946"/>
    <w:rsid w:val="009C2B00"/>
    <w:rsid w:val="009C2D07"/>
    <w:rsid w:val="009C2D0B"/>
    <w:rsid w:val="009C2D4B"/>
    <w:rsid w:val="009C2DFF"/>
    <w:rsid w:val="009C2E09"/>
    <w:rsid w:val="009C2E17"/>
    <w:rsid w:val="009C2ECD"/>
    <w:rsid w:val="009C2F83"/>
    <w:rsid w:val="009C3067"/>
    <w:rsid w:val="009C3205"/>
    <w:rsid w:val="009C325B"/>
    <w:rsid w:val="009C330A"/>
    <w:rsid w:val="009C344E"/>
    <w:rsid w:val="009C34DD"/>
    <w:rsid w:val="009C363D"/>
    <w:rsid w:val="009C36E4"/>
    <w:rsid w:val="009C3867"/>
    <w:rsid w:val="009C3A5F"/>
    <w:rsid w:val="009C3C07"/>
    <w:rsid w:val="009C3C92"/>
    <w:rsid w:val="009C3D65"/>
    <w:rsid w:val="009C3DB8"/>
    <w:rsid w:val="009C3E5D"/>
    <w:rsid w:val="009C3EAC"/>
    <w:rsid w:val="009C3F28"/>
    <w:rsid w:val="009C3F42"/>
    <w:rsid w:val="009C417F"/>
    <w:rsid w:val="009C420F"/>
    <w:rsid w:val="009C427F"/>
    <w:rsid w:val="009C4300"/>
    <w:rsid w:val="009C4420"/>
    <w:rsid w:val="009C4433"/>
    <w:rsid w:val="009C444F"/>
    <w:rsid w:val="009C44F6"/>
    <w:rsid w:val="009C4563"/>
    <w:rsid w:val="009C4616"/>
    <w:rsid w:val="009C46AB"/>
    <w:rsid w:val="009C46C9"/>
    <w:rsid w:val="009C47BA"/>
    <w:rsid w:val="009C4873"/>
    <w:rsid w:val="009C48D4"/>
    <w:rsid w:val="009C4948"/>
    <w:rsid w:val="009C4A3F"/>
    <w:rsid w:val="009C4A57"/>
    <w:rsid w:val="009C4B29"/>
    <w:rsid w:val="009C4BB0"/>
    <w:rsid w:val="009C4CA0"/>
    <w:rsid w:val="009C4CB4"/>
    <w:rsid w:val="009C4CC7"/>
    <w:rsid w:val="009C4D89"/>
    <w:rsid w:val="009C4E42"/>
    <w:rsid w:val="009C4FA9"/>
    <w:rsid w:val="009C4FD5"/>
    <w:rsid w:val="009C508C"/>
    <w:rsid w:val="009C529D"/>
    <w:rsid w:val="009C53CE"/>
    <w:rsid w:val="009C543F"/>
    <w:rsid w:val="009C5490"/>
    <w:rsid w:val="009C54E8"/>
    <w:rsid w:val="009C5758"/>
    <w:rsid w:val="009C57C6"/>
    <w:rsid w:val="009C581E"/>
    <w:rsid w:val="009C59C6"/>
    <w:rsid w:val="009C5AA4"/>
    <w:rsid w:val="009C5B7D"/>
    <w:rsid w:val="009C5BA8"/>
    <w:rsid w:val="009C5BD1"/>
    <w:rsid w:val="009C5DD2"/>
    <w:rsid w:val="009C5EFB"/>
    <w:rsid w:val="009C5EFF"/>
    <w:rsid w:val="009C5F7A"/>
    <w:rsid w:val="009C605D"/>
    <w:rsid w:val="009C60E5"/>
    <w:rsid w:val="009C6180"/>
    <w:rsid w:val="009C61AA"/>
    <w:rsid w:val="009C63FA"/>
    <w:rsid w:val="009C6646"/>
    <w:rsid w:val="009C6676"/>
    <w:rsid w:val="009C66B2"/>
    <w:rsid w:val="009C68D3"/>
    <w:rsid w:val="009C68FB"/>
    <w:rsid w:val="009C6967"/>
    <w:rsid w:val="009C6C24"/>
    <w:rsid w:val="009C6DBB"/>
    <w:rsid w:val="009C6F6B"/>
    <w:rsid w:val="009C6FDB"/>
    <w:rsid w:val="009C70E3"/>
    <w:rsid w:val="009C7108"/>
    <w:rsid w:val="009C717D"/>
    <w:rsid w:val="009C71D7"/>
    <w:rsid w:val="009C71EA"/>
    <w:rsid w:val="009C728B"/>
    <w:rsid w:val="009C72AA"/>
    <w:rsid w:val="009C7344"/>
    <w:rsid w:val="009C7390"/>
    <w:rsid w:val="009C75EC"/>
    <w:rsid w:val="009C75F2"/>
    <w:rsid w:val="009C77C9"/>
    <w:rsid w:val="009C7881"/>
    <w:rsid w:val="009C7882"/>
    <w:rsid w:val="009C78CE"/>
    <w:rsid w:val="009C791E"/>
    <w:rsid w:val="009C792B"/>
    <w:rsid w:val="009C7934"/>
    <w:rsid w:val="009C7A10"/>
    <w:rsid w:val="009C7A3C"/>
    <w:rsid w:val="009C7A53"/>
    <w:rsid w:val="009C7A7C"/>
    <w:rsid w:val="009C7C03"/>
    <w:rsid w:val="009C7C23"/>
    <w:rsid w:val="009C7D4A"/>
    <w:rsid w:val="009C7D86"/>
    <w:rsid w:val="009C7E65"/>
    <w:rsid w:val="009C7F6E"/>
    <w:rsid w:val="009D00D5"/>
    <w:rsid w:val="009D01B0"/>
    <w:rsid w:val="009D0226"/>
    <w:rsid w:val="009D03C1"/>
    <w:rsid w:val="009D04B4"/>
    <w:rsid w:val="009D0802"/>
    <w:rsid w:val="009D08E9"/>
    <w:rsid w:val="009D0933"/>
    <w:rsid w:val="009D0942"/>
    <w:rsid w:val="009D0998"/>
    <w:rsid w:val="009D09FF"/>
    <w:rsid w:val="009D0A86"/>
    <w:rsid w:val="009D0AAC"/>
    <w:rsid w:val="009D0CD1"/>
    <w:rsid w:val="009D0DE2"/>
    <w:rsid w:val="009D0E37"/>
    <w:rsid w:val="009D0F46"/>
    <w:rsid w:val="009D0FB4"/>
    <w:rsid w:val="009D0FCF"/>
    <w:rsid w:val="009D0FDC"/>
    <w:rsid w:val="009D0FE5"/>
    <w:rsid w:val="009D10D7"/>
    <w:rsid w:val="009D13E2"/>
    <w:rsid w:val="009D142B"/>
    <w:rsid w:val="009D14B9"/>
    <w:rsid w:val="009D14BA"/>
    <w:rsid w:val="009D1535"/>
    <w:rsid w:val="009D1570"/>
    <w:rsid w:val="009D1608"/>
    <w:rsid w:val="009D1728"/>
    <w:rsid w:val="009D1A09"/>
    <w:rsid w:val="009D1A6C"/>
    <w:rsid w:val="009D1AF4"/>
    <w:rsid w:val="009D1B5A"/>
    <w:rsid w:val="009D1BA4"/>
    <w:rsid w:val="009D1C11"/>
    <w:rsid w:val="009D1C38"/>
    <w:rsid w:val="009D1DF8"/>
    <w:rsid w:val="009D1F8E"/>
    <w:rsid w:val="009D1FEB"/>
    <w:rsid w:val="009D203D"/>
    <w:rsid w:val="009D206F"/>
    <w:rsid w:val="009D20B0"/>
    <w:rsid w:val="009D21A6"/>
    <w:rsid w:val="009D21AD"/>
    <w:rsid w:val="009D2223"/>
    <w:rsid w:val="009D22E1"/>
    <w:rsid w:val="009D2361"/>
    <w:rsid w:val="009D248C"/>
    <w:rsid w:val="009D2532"/>
    <w:rsid w:val="009D2784"/>
    <w:rsid w:val="009D281C"/>
    <w:rsid w:val="009D2883"/>
    <w:rsid w:val="009D28E9"/>
    <w:rsid w:val="009D2922"/>
    <w:rsid w:val="009D29DB"/>
    <w:rsid w:val="009D2A37"/>
    <w:rsid w:val="009D2B60"/>
    <w:rsid w:val="009D2C05"/>
    <w:rsid w:val="009D2C14"/>
    <w:rsid w:val="009D2CFB"/>
    <w:rsid w:val="009D2DC0"/>
    <w:rsid w:val="009D2E82"/>
    <w:rsid w:val="009D2FD7"/>
    <w:rsid w:val="009D30CD"/>
    <w:rsid w:val="009D30D8"/>
    <w:rsid w:val="009D31FD"/>
    <w:rsid w:val="009D32B5"/>
    <w:rsid w:val="009D3409"/>
    <w:rsid w:val="009D340E"/>
    <w:rsid w:val="009D34F5"/>
    <w:rsid w:val="009D3554"/>
    <w:rsid w:val="009D355A"/>
    <w:rsid w:val="009D39F0"/>
    <w:rsid w:val="009D3A60"/>
    <w:rsid w:val="009D3AAB"/>
    <w:rsid w:val="009D3B28"/>
    <w:rsid w:val="009D3C7C"/>
    <w:rsid w:val="009D3C9B"/>
    <w:rsid w:val="009D3D80"/>
    <w:rsid w:val="009D3E95"/>
    <w:rsid w:val="009D41BD"/>
    <w:rsid w:val="009D41F1"/>
    <w:rsid w:val="009D42B8"/>
    <w:rsid w:val="009D432B"/>
    <w:rsid w:val="009D4380"/>
    <w:rsid w:val="009D4399"/>
    <w:rsid w:val="009D43D6"/>
    <w:rsid w:val="009D43D7"/>
    <w:rsid w:val="009D4417"/>
    <w:rsid w:val="009D44B6"/>
    <w:rsid w:val="009D44C9"/>
    <w:rsid w:val="009D45C7"/>
    <w:rsid w:val="009D45E3"/>
    <w:rsid w:val="009D45EC"/>
    <w:rsid w:val="009D4650"/>
    <w:rsid w:val="009D4703"/>
    <w:rsid w:val="009D4780"/>
    <w:rsid w:val="009D478C"/>
    <w:rsid w:val="009D47D4"/>
    <w:rsid w:val="009D4861"/>
    <w:rsid w:val="009D48F1"/>
    <w:rsid w:val="009D4E12"/>
    <w:rsid w:val="009D4E19"/>
    <w:rsid w:val="009D4F40"/>
    <w:rsid w:val="009D4F87"/>
    <w:rsid w:val="009D50BC"/>
    <w:rsid w:val="009D50F5"/>
    <w:rsid w:val="009D53DE"/>
    <w:rsid w:val="009D54CB"/>
    <w:rsid w:val="009D564B"/>
    <w:rsid w:val="009D5709"/>
    <w:rsid w:val="009D576B"/>
    <w:rsid w:val="009D5773"/>
    <w:rsid w:val="009D57DB"/>
    <w:rsid w:val="009D5809"/>
    <w:rsid w:val="009D583B"/>
    <w:rsid w:val="009D58F2"/>
    <w:rsid w:val="009D5929"/>
    <w:rsid w:val="009D5964"/>
    <w:rsid w:val="009D5984"/>
    <w:rsid w:val="009D59A2"/>
    <w:rsid w:val="009D5A1B"/>
    <w:rsid w:val="009D5AC0"/>
    <w:rsid w:val="009D5CE4"/>
    <w:rsid w:val="009D5DE9"/>
    <w:rsid w:val="009D5E1D"/>
    <w:rsid w:val="009D5E35"/>
    <w:rsid w:val="009D61C2"/>
    <w:rsid w:val="009D642C"/>
    <w:rsid w:val="009D64E8"/>
    <w:rsid w:val="009D65F5"/>
    <w:rsid w:val="009D6681"/>
    <w:rsid w:val="009D6729"/>
    <w:rsid w:val="009D674A"/>
    <w:rsid w:val="009D6775"/>
    <w:rsid w:val="009D6791"/>
    <w:rsid w:val="009D67D0"/>
    <w:rsid w:val="009D6842"/>
    <w:rsid w:val="009D6855"/>
    <w:rsid w:val="009D685D"/>
    <w:rsid w:val="009D6962"/>
    <w:rsid w:val="009D6967"/>
    <w:rsid w:val="009D6AC7"/>
    <w:rsid w:val="009D6B5C"/>
    <w:rsid w:val="009D6E42"/>
    <w:rsid w:val="009D6E45"/>
    <w:rsid w:val="009D6F0D"/>
    <w:rsid w:val="009D7082"/>
    <w:rsid w:val="009D7226"/>
    <w:rsid w:val="009D747C"/>
    <w:rsid w:val="009D75D3"/>
    <w:rsid w:val="009D75D7"/>
    <w:rsid w:val="009D76A6"/>
    <w:rsid w:val="009D7826"/>
    <w:rsid w:val="009D7983"/>
    <w:rsid w:val="009D7A8E"/>
    <w:rsid w:val="009D7B8C"/>
    <w:rsid w:val="009D7F66"/>
    <w:rsid w:val="009E00B4"/>
    <w:rsid w:val="009E0100"/>
    <w:rsid w:val="009E0177"/>
    <w:rsid w:val="009E025B"/>
    <w:rsid w:val="009E03CE"/>
    <w:rsid w:val="009E045B"/>
    <w:rsid w:val="009E0500"/>
    <w:rsid w:val="009E054B"/>
    <w:rsid w:val="009E065E"/>
    <w:rsid w:val="009E0672"/>
    <w:rsid w:val="009E07BD"/>
    <w:rsid w:val="009E07CC"/>
    <w:rsid w:val="009E08AD"/>
    <w:rsid w:val="009E0954"/>
    <w:rsid w:val="009E09A9"/>
    <w:rsid w:val="009E0A99"/>
    <w:rsid w:val="009E0CBD"/>
    <w:rsid w:val="009E0CEA"/>
    <w:rsid w:val="009E0D35"/>
    <w:rsid w:val="009E0D7C"/>
    <w:rsid w:val="009E0D81"/>
    <w:rsid w:val="009E0DD6"/>
    <w:rsid w:val="009E0E1D"/>
    <w:rsid w:val="009E0E7D"/>
    <w:rsid w:val="009E0EAC"/>
    <w:rsid w:val="009E0F26"/>
    <w:rsid w:val="009E0F4E"/>
    <w:rsid w:val="009E109B"/>
    <w:rsid w:val="009E12AD"/>
    <w:rsid w:val="009E12F8"/>
    <w:rsid w:val="009E1500"/>
    <w:rsid w:val="009E15E0"/>
    <w:rsid w:val="009E1724"/>
    <w:rsid w:val="009E17F1"/>
    <w:rsid w:val="009E1802"/>
    <w:rsid w:val="009E1883"/>
    <w:rsid w:val="009E1B7E"/>
    <w:rsid w:val="009E1CF2"/>
    <w:rsid w:val="009E1DEB"/>
    <w:rsid w:val="009E1F10"/>
    <w:rsid w:val="009E210B"/>
    <w:rsid w:val="009E220A"/>
    <w:rsid w:val="009E2346"/>
    <w:rsid w:val="009E2410"/>
    <w:rsid w:val="009E2505"/>
    <w:rsid w:val="009E25EB"/>
    <w:rsid w:val="009E25F7"/>
    <w:rsid w:val="009E25F9"/>
    <w:rsid w:val="009E2684"/>
    <w:rsid w:val="009E2724"/>
    <w:rsid w:val="009E2754"/>
    <w:rsid w:val="009E27CE"/>
    <w:rsid w:val="009E283C"/>
    <w:rsid w:val="009E28A7"/>
    <w:rsid w:val="009E296E"/>
    <w:rsid w:val="009E2A76"/>
    <w:rsid w:val="009E2B53"/>
    <w:rsid w:val="009E2C68"/>
    <w:rsid w:val="009E2CF4"/>
    <w:rsid w:val="009E2D1E"/>
    <w:rsid w:val="009E2E51"/>
    <w:rsid w:val="009E2E7D"/>
    <w:rsid w:val="009E3039"/>
    <w:rsid w:val="009E3120"/>
    <w:rsid w:val="009E31FA"/>
    <w:rsid w:val="009E3210"/>
    <w:rsid w:val="009E3256"/>
    <w:rsid w:val="009E342F"/>
    <w:rsid w:val="009E34B8"/>
    <w:rsid w:val="009E34BC"/>
    <w:rsid w:val="009E37E8"/>
    <w:rsid w:val="009E39C5"/>
    <w:rsid w:val="009E39E4"/>
    <w:rsid w:val="009E3AE9"/>
    <w:rsid w:val="009E3B2A"/>
    <w:rsid w:val="009E3BFB"/>
    <w:rsid w:val="009E3C79"/>
    <w:rsid w:val="009E3CFD"/>
    <w:rsid w:val="009E3D20"/>
    <w:rsid w:val="009E400B"/>
    <w:rsid w:val="009E42BE"/>
    <w:rsid w:val="009E4353"/>
    <w:rsid w:val="009E438B"/>
    <w:rsid w:val="009E4429"/>
    <w:rsid w:val="009E453E"/>
    <w:rsid w:val="009E45E1"/>
    <w:rsid w:val="009E46FF"/>
    <w:rsid w:val="009E4885"/>
    <w:rsid w:val="009E48C2"/>
    <w:rsid w:val="009E48CA"/>
    <w:rsid w:val="009E4946"/>
    <w:rsid w:val="009E4A48"/>
    <w:rsid w:val="009E4CA2"/>
    <w:rsid w:val="009E4CAB"/>
    <w:rsid w:val="009E4EA1"/>
    <w:rsid w:val="009E4ED5"/>
    <w:rsid w:val="009E4F72"/>
    <w:rsid w:val="009E4F8E"/>
    <w:rsid w:val="009E5015"/>
    <w:rsid w:val="009E52F9"/>
    <w:rsid w:val="009E5312"/>
    <w:rsid w:val="009E5456"/>
    <w:rsid w:val="009E54FA"/>
    <w:rsid w:val="009E5537"/>
    <w:rsid w:val="009E559C"/>
    <w:rsid w:val="009E5620"/>
    <w:rsid w:val="009E56F2"/>
    <w:rsid w:val="009E570A"/>
    <w:rsid w:val="009E5733"/>
    <w:rsid w:val="009E5784"/>
    <w:rsid w:val="009E57DF"/>
    <w:rsid w:val="009E5828"/>
    <w:rsid w:val="009E583F"/>
    <w:rsid w:val="009E5906"/>
    <w:rsid w:val="009E5972"/>
    <w:rsid w:val="009E59E2"/>
    <w:rsid w:val="009E5A4F"/>
    <w:rsid w:val="009E5A94"/>
    <w:rsid w:val="009E5B47"/>
    <w:rsid w:val="009E5B79"/>
    <w:rsid w:val="009E5BA6"/>
    <w:rsid w:val="009E5C76"/>
    <w:rsid w:val="009E5C97"/>
    <w:rsid w:val="009E5DF9"/>
    <w:rsid w:val="009E5E6D"/>
    <w:rsid w:val="009E6126"/>
    <w:rsid w:val="009E62BD"/>
    <w:rsid w:val="009E6315"/>
    <w:rsid w:val="009E6525"/>
    <w:rsid w:val="009E67F0"/>
    <w:rsid w:val="009E6827"/>
    <w:rsid w:val="009E6851"/>
    <w:rsid w:val="009E68DC"/>
    <w:rsid w:val="009E6949"/>
    <w:rsid w:val="009E69FD"/>
    <w:rsid w:val="009E6A37"/>
    <w:rsid w:val="009E6B2A"/>
    <w:rsid w:val="009E6B95"/>
    <w:rsid w:val="009E6C21"/>
    <w:rsid w:val="009E6D90"/>
    <w:rsid w:val="009E6ED8"/>
    <w:rsid w:val="009E7053"/>
    <w:rsid w:val="009E7142"/>
    <w:rsid w:val="009E720B"/>
    <w:rsid w:val="009E72C1"/>
    <w:rsid w:val="009E72E3"/>
    <w:rsid w:val="009E73D0"/>
    <w:rsid w:val="009E77CC"/>
    <w:rsid w:val="009E795E"/>
    <w:rsid w:val="009E795F"/>
    <w:rsid w:val="009E7A89"/>
    <w:rsid w:val="009E7AC4"/>
    <w:rsid w:val="009E7B11"/>
    <w:rsid w:val="009E7C63"/>
    <w:rsid w:val="009E7F26"/>
    <w:rsid w:val="009F0072"/>
    <w:rsid w:val="009F0180"/>
    <w:rsid w:val="009F01B5"/>
    <w:rsid w:val="009F02D1"/>
    <w:rsid w:val="009F03F9"/>
    <w:rsid w:val="009F048F"/>
    <w:rsid w:val="009F05E7"/>
    <w:rsid w:val="009F060C"/>
    <w:rsid w:val="009F0884"/>
    <w:rsid w:val="009F0AD8"/>
    <w:rsid w:val="009F0AFB"/>
    <w:rsid w:val="009F0B56"/>
    <w:rsid w:val="009F0BD5"/>
    <w:rsid w:val="009F0CA3"/>
    <w:rsid w:val="009F0DB6"/>
    <w:rsid w:val="009F0E88"/>
    <w:rsid w:val="009F0F03"/>
    <w:rsid w:val="009F0F67"/>
    <w:rsid w:val="009F0FB1"/>
    <w:rsid w:val="009F0FF4"/>
    <w:rsid w:val="009F10FD"/>
    <w:rsid w:val="009F10FF"/>
    <w:rsid w:val="009F121A"/>
    <w:rsid w:val="009F12B1"/>
    <w:rsid w:val="009F1355"/>
    <w:rsid w:val="009F15BC"/>
    <w:rsid w:val="009F178E"/>
    <w:rsid w:val="009F1794"/>
    <w:rsid w:val="009F17D3"/>
    <w:rsid w:val="009F17D7"/>
    <w:rsid w:val="009F18E3"/>
    <w:rsid w:val="009F195F"/>
    <w:rsid w:val="009F19C1"/>
    <w:rsid w:val="009F19C7"/>
    <w:rsid w:val="009F1B16"/>
    <w:rsid w:val="009F1BA2"/>
    <w:rsid w:val="009F1BE0"/>
    <w:rsid w:val="009F1CF0"/>
    <w:rsid w:val="009F1E52"/>
    <w:rsid w:val="009F1FD9"/>
    <w:rsid w:val="009F2068"/>
    <w:rsid w:val="009F2070"/>
    <w:rsid w:val="009F22B5"/>
    <w:rsid w:val="009F22BA"/>
    <w:rsid w:val="009F25BA"/>
    <w:rsid w:val="009F26CC"/>
    <w:rsid w:val="009F26DC"/>
    <w:rsid w:val="009F2743"/>
    <w:rsid w:val="009F28D3"/>
    <w:rsid w:val="009F28F2"/>
    <w:rsid w:val="009F2A27"/>
    <w:rsid w:val="009F2D7B"/>
    <w:rsid w:val="009F2D85"/>
    <w:rsid w:val="009F2E10"/>
    <w:rsid w:val="009F2EDF"/>
    <w:rsid w:val="009F2F95"/>
    <w:rsid w:val="009F303E"/>
    <w:rsid w:val="009F30B4"/>
    <w:rsid w:val="009F314C"/>
    <w:rsid w:val="009F32F8"/>
    <w:rsid w:val="009F334E"/>
    <w:rsid w:val="009F390C"/>
    <w:rsid w:val="009F3955"/>
    <w:rsid w:val="009F3A64"/>
    <w:rsid w:val="009F3AF3"/>
    <w:rsid w:val="009F3B29"/>
    <w:rsid w:val="009F3BEC"/>
    <w:rsid w:val="009F3C2C"/>
    <w:rsid w:val="009F3C7D"/>
    <w:rsid w:val="009F3E1A"/>
    <w:rsid w:val="009F3E6C"/>
    <w:rsid w:val="009F3F36"/>
    <w:rsid w:val="009F400A"/>
    <w:rsid w:val="009F4100"/>
    <w:rsid w:val="009F4194"/>
    <w:rsid w:val="009F43AE"/>
    <w:rsid w:val="009F45E0"/>
    <w:rsid w:val="009F4636"/>
    <w:rsid w:val="009F464A"/>
    <w:rsid w:val="009F467A"/>
    <w:rsid w:val="009F47F9"/>
    <w:rsid w:val="009F4887"/>
    <w:rsid w:val="009F48D0"/>
    <w:rsid w:val="009F48DF"/>
    <w:rsid w:val="009F48E9"/>
    <w:rsid w:val="009F4D46"/>
    <w:rsid w:val="009F4D72"/>
    <w:rsid w:val="009F4E10"/>
    <w:rsid w:val="009F4E36"/>
    <w:rsid w:val="009F4EFD"/>
    <w:rsid w:val="009F503B"/>
    <w:rsid w:val="009F5088"/>
    <w:rsid w:val="009F51C3"/>
    <w:rsid w:val="009F5204"/>
    <w:rsid w:val="009F528B"/>
    <w:rsid w:val="009F54DD"/>
    <w:rsid w:val="009F557C"/>
    <w:rsid w:val="009F55F2"/>
    <w:rsid w:val="009F56DF"/>
    <w:rsid w:val="009F570D"/>
    <w:rsid w:val="009F5735"/>
    <w:rsid w:val="009F599D"/>
    <w:rsid w:val="009F5A27"/>
    <w:rsid w:val="009F5A35"/>
    <w:rsid w:val="009F5B1B"/>
    <w:rsid w:val="009F5B50"/>
    <w:rsid w:val="009F5BB3"/>
    <w:rsid w:val="009F5BE3"/>
    <w:rsid w:val="009F5C11"/>
    <w:rsid w:val="009F5C77"/>
    <w:rsid w:val="009F5CC2"/>
    <w:rsid w:val="009F5CD1"/>
    <w:rsid w:val="009F5E71"/>
    <w:rsid w:val="009F5F3A"/>
    <w:rsid w:val="009F5FB7"/>
    <w:rsid w:val="009F603C"/>
    <w:rsid w:val="009F6048"/>
    <w:rsid w:val="009F6195"/>
    <w:rsid w:val="009F63A1"/>
    <w:rsid w:val="009F63DB"/>
    <w:rsid w:val="009F64F2"/>
    <w:rsid w:val="009F64FE"/>
    <w:rsid w:val="009F6521"/>
    <w:rsid w:val="009F67C1"/>
    <w:rsid w:val="009F6A2A"/>
    <w:rsid w:val="009F6CDA"/>
    <w:rsid w:val="009F6D53"/>
    <w:rsid w:val="009F6DD7"/>
    <w:rsid w:val="009F6DDF"/>
    <w:rsid w:val="009F6E6C"/>
    <w:rsid w:val="009F6FAA"/>
    <w:rsid w:val="009F70AA"/>
    <w:rsid w:val="009F70E3"/>
    <w:rsid w:val="009F7165"/>
    <w:rsid w:val="009F7194"/>
    <w:rsid w:val="009F720A"/>
    <w:rsid w:val="009F7365"/>
    <w:rsid w:val="009F748D"/>
    <w:rsid w:val="009F75A7"/>
    <w:rsid w:val="009F7610"/>
    <w:rsid w:val="009F7717"/>
    <w:rsid w:val="009F7829"/>
    <w:rsid w:val="009F78A7"/>
    <w:rsid w:val="009F79AC"/>
    <w:rsid w:val="009F79FD"/>
    <w:rsid w:val="009F7ACE"/>
    <w:rsid w:val="009F7B58"/>
    <w:rsid w:val="009F7B88"/>
    <w:rsid w:val="009F7D80"/>
    <w:rsid w:val="009F7EED"/>
    <w:rsid w:val="009F7F15"/>
    <w:rsid w:val="00A00005"/>
    <w:rsid w:val="00A000BC"/>
    <w:rsid w:val="00A0013B"/>
    <w:rsid w:val="00A00174"/>
    <w:rsid w:val="00A001E4"/>
    <w:rsid w:val="00A0035C"/>
    <w:rsid w:val="00A00426"/>
    <w:rsid w:val="00A0043C"/>
    <w:rsid w:val="00A00530"/>
    <w:rsid w:val="00A0069A"/>
    <w:rsid w:val="00A006A9"/>
    <w:rsid w:val="00A006BB"/>
    <w:rsid w:val="00A007A1"/>
    <w:rsid w:val="00A00A64"/>
    <w:rsid w:val="00A00AC7"/>
    <w:rsid w:val="00A00B99"/>
    <w:rsid w:val="00A00D2B"/>
    <w:rsid w:val="00A00E9B"/>
    <w:rsid w:val="00A01087"/>
    <w:rsid w:val="00A01231"/>
    <w:rsid w:val="00A01273"/>
    <w:rsid w:val="00A01279"/>
    <w:rsid w:val="00A013BC"/>
    <w:rsid w:val="00A01478"/>
    <w:rsid w:val="00A01492"/>
    <w:rsid w:val="00A014AD"/>
    <w:rsid w:val="00A01574"/>
    <w:rsid w:val="00A015E5"/>
    <w:rsid w:val="00A0172A"/>
    <w:rsid w:val="00A0176D"/>
    <w:rsid w:val="00A01788"/>
    <w:rsid w:val="00A017B5"/>
    <w:rsid w:val="00A01984"/>
    <w:rsid w:val="00A019FD"/>
    <w:rsid w:val="00A01A13"/>
    <w:rsid w:val="00A01A96"/>
    <w:rsid w:val="00A01C02"/>
    <w:rsid w:val="00A01CB1"/>
    <w:rsid w:val="00A01D20"/>
    <w:rsid w:val="00A01DB6"/>
    <w:rsid w:val="00A01DD4"/>
    <w:rsid w:val="00A01E30"/>
    <w:rsid w:val="00A02066"/>
    <w:rsid w:val="00A023B5"/>
    <w:rsid w:val="00A0240C"/>
    <w:rsid w:val="00A02426"/>
    <w:rsid w:val="00A02470"/>
    <w:rsid w:val="00A02524"/>
    <w:rsid w:val="00A026EC"/>
    <w:rsid w:val="00A0281F"/>
    <w:rsid w:val="00A0293A"/>
    <w:rsid w:val="00A029C4"/>
    <w:rsid w:val="00A02A8E"/>
    <w:rsid w:val="00A02AB1"/>
    <w:rsid w:val="00A02B57"/>
    <w:rsid w:val="00A02C69"/>
    <w:rsid w:val="00A02D74"/>
    <w:rsid w:val="00A02DE6"/>
    <w:rsid w:val="00A02EEB"/>
    <w:rsid w:val="00A030AB"/>
    <w:rsid w:val="00A0321A"/>
    <w:rsid w:val="00A03422"/>
    <w:rsid w:val="00A034FD"/>
    <w:rsid w:val="00A0360D"/>
    <w:rsid w:val="00A036DC"/>
    <w:rsid w:val="00A03741"/>
    <w:rsid w:val="00A039A5"/>
    <w:rsid w:val="00A03AA7"/>
    <w:rsid w:val="00A03B00"/>
    <w:rsid w:val="00A03B30"/>
    <w:rsid w:val="00A03C5A"/>
    <w:rsid w:val="00A03CA1"/>
    <w:rsid w:val="00A03CC9"/>
    <w:rsid w:val="00A03D21"/>
    <w:rsid w:val="00A03E06"/>
    <w:rsid w:val="00A03E59"/>
    <w:rsid w:val="00A03E6B"/>
    <w:rsid w:val="00A03F62"/>
    <w:rsid w:val="00A03F67"/>
    <w:rsid w:val="00A03FA8"/>
    <w:rsid w:val="00A03FCF"/>
    <w:rsid w:val="00A040E7"/>
    <w:rsid w:val="00A0418E"/>
    <w:rsid w:val="00A042B9"/>
    <w:rsid w:val="00A044FD"/>
    <w:rsid w:val="00A04537"/>
    <w:rsid w:val="00A0455D"/>
    <w:rsid w:val="00A045F4"/>
    <w:rsid w:val="00A04627"/>
    <w:rsid w:val="00A0470B"/>
    <w:rsid w:val="00A0473C"/>
    <w:rsid w:val="00A048B3"/>
    <w:rsid w:val="00A048F1"/>
    <w:rsid w:val="00A04905"/>
    <w:rsid w:val="00A04940"/>
    <w:rsid w:val="00A04C6B"/>
    <w:rsid w:val="00A04E11"/>
    <w:rsid w:val="00A04E63"/>
    <w:rsid w:val="00A04FF2"/>
    <w:rsid w:val="00A051D6"/>
    <w:rsid w:val="00A053B5"/>
    <w:rsid w:val="00A053C2"/>
    <w:rsid w:val="00A0540D"/>
    <w:rsid w:val="00A05560"/>
    <w:rsid w:val="00A05586"/>
    <w:rsid w:val="00A055A4"/>
    <w:rsid w:val="00A0570A"/>
    <w:rsid w:val="00A05764"/>
    <w:rsid w:val="00A058D9"/>
    <w:rsid w:val="00A05AD9"/>
    <w:rsid w:val="00A05B0C"/>
    <w:rsid w:val="00A05B49"/>
    <w:rsid w:val="00A05CED"/>
    <w:rsid w:val="00A05EBB"/>
    <w:rsid w:val="00A05ECE"/>
    <w:rsid w:val="00A05F45"/>
    <w:rsid w:val="00A05F59"/>
    <w:rsid w:val="00A062F3"/>
    <w:rsid w:val="00A06361"/>
    <w:rsid w:val="00A06643"/>
    <w:rsid w:val="00A066B5"/>
    <w:rsid w:val="00A068AB"/>
    <w:rsid w:val="00A0713A"/>
    <w:rsid w:val="00A07162"/>
    <w:rsid w:val="00A0720B"/>
    <w:rsid w:val="00A07227"/>
    <w:rsid w:val="00A07240"/>
    <w:rsid w:val="00A07246"/>
    <w:rsid w:val="00A072C5"/>
    <w:rsid w:val="00A07327"/>
    <w:rsid w:val="00A07345"/>
    <w:rsid w:val="00A073C0"/>
    <w:rsid w:val="00A07413"/>
    <w:rsid w:val="00A075AB"/>
    <w:rsid w:val="00A076D0"/>
    <w:rsid w:val="00A076E2"/>
    <w:rsid w:val="00A078FA"/>
    <w:rsid w:val="00A07964"/>
    <w:rsid w:val="00A079F3"/>
    <w:rsid w:val="00A07AA3"/>
    <w:rsid w:val="00A07B08"/>
    <w:rsid w:val="00A07BED"/>
    <w:rsid w:val="00A07C8A"/>
    <w:rsid w:val="00A07CB0"/>
    <w:rsid w:val="00A07D32"/>
    <w:rsid w:val="00A07DC9"/>
    <w:rsid w:val="00A07DFB"/>
    <w:rsid w:val="00A07E23"/>
    <w:rsid w:val="00A07E94"/>
    <w:rsid w:val="00A100E9"/>
    <w:rsid w:val="00A1044C"/>
    <w:rsid w:val="00A10661"/>
    <w:rsid w:val="00A10672"/>
    <w:rsid w:val="00A10726"/>
    <w:rsid w:val="00A1093C"/>
    <w:rsid w:val="00A1093D"/>
    <w:rsid w:val="00A1099B"/>
    <w:rsid w:val="00A109E4"/>
    <w:rsid w:val="00A10B3E"/>
    <w:rsid w:val="00A10BA9"/>
    <w:rsid w:val="00A10BB9"/>
    <w:rsid w:val="00A10BC6"/>
    <w:rsid w:val="00A10C23"/>
    <w:rsid w:val="00A10DCB"/>
    <w:rsid w:val="00A10E61"/>
    <w:rsid w:val="00A10EF2"/>
    <w:rsid w:val="00A10F8D"/>
    <w:rsid w:val="00A1100E"/>
    <w:rsid w:val="00A110F6"/>
    <w:rsid w:val="00A11157"/>
    <w:rsid w:val="00A112C1"/>
    <w:rsid w:val="00A112D5"/>
    <w:rsid w:val="00A112DF"/>
    <w:rsid w:val="00A1147D"/>
    <w:rsid w:val="00A1149F"/>
    <w:rsid w:val="00A11538"/>
    <w:rsid w:val="00A117B0"/>
    <w:rsid w:val="00A11859"/>
    <w:rsid w:val="00A119EB"/>
    <w:rsid w:val="00A11BD3"/>
    <w:rsid w:val="00A11BDA"/>
    <w:rsid w:val="00A11BE3"/>
    <w:rsid w:val="00A11CEE"/>
    <w:rsid w:val="00A11D4D"/>
    <w:rsid w:val="00A11DAB"/>
    <w:rsid w:val="00A11FA9"/>
    <w:rsid w:val="00A120CD"/>
    <w:rsid w:val="00A12339"/>
    <w:rsid w:val="00A12391"/>
    <w:rsid w:val="00A123CC"/>
    <w:rsid w:val="00A123D6"/>
    <w:rsid w:val="00A123F3"/>
    <w:rsid w:val="00A1254B"/>
    <w:rsid w:val="00A125C3"/>
    <w:rsid w:val="00A125DE"/>
    <w:rsid w:val="00A1269B"/>
    <w:rsid w:val="00A127F9"/>
    <w:rsid w:val="00A128BF"/>
    <w:rsid w:val="00A12919"/>
    <w:rsid w:val="00A12B3C"/>
    <w:rsid w:val="00A12DBC"/>
    <w:rsid w:val="00A12DF0"/>
    <w:rsid w:val="00A12DFC"/>
    <w:rsid w:val="00A12E08"/>
    <w:rsid w:val="00A12E28"/>
    <w:rsid w:val="00A12E66"/>
    <w:rsid w:val="00A130A7"/>
    <w:rsid w:val="00A132A9"/>
    <w:rsid w:val="00A1340A"/>
    <w:rsid w:val="00A13534"/>
    <w:rsid w:val="00A13633"/>
    <w:rsid w:val="00A13669"/>
    <w:rsid w:val="00A13682"/>
    <w:rsid w:val="00A13775"/>
    <w:rsid w:val="00A137B0"/>
    <w:rsid w:val="00A137C4"/>
    <w:rsid w:val="00A137C9"/>
    <w:rsid w:val="00A137E6"/>
    <w:rsid w:val="00A138FD"/>
    <w:rsid w:val="00A1398F"/>
    <w:rsid w:val="00A13A08"/>
    <w:rsid w:val="00A13A6B"/>
    <w:rsid w:val="00A13D65"/>
    <w:rsid w:val="00A13DA6"/>
    <w:rsid w:val="00A13E97"/>
    <w:rsid w:val="00A13EA0"/>
    <w:rsid w:val="00A13F6C"/>
    <w:rsid w:val="00A13F96"/>
    <w:rsid w:val="00A14048"/>
    <w:rsid w:val="00A14130"/>
    <w:rsid w:val="00A141E6"/>
    <w:rsid w:val="00A144D7"/>
    <w:rsid w:val="00A1451F"/>
    <w:rsid w:val="00A146ED"/>
    <w:rsid w:val="00A147D2"/>
    <w:rsid w:val="00A1495A"/>
    <w:rsid w:val="00A149EF"/>
    <w:rsid w:val="00A14B25"/>
    <w:rsid w:val="00A14E63"/>
    <w:rsid w:val="00A1502B"/>
    <w:rsid w:val="00A15059"/>
    <w:rsid w:val="00A150B5"/>
    <w:rsid w:val="00A1516E"/>
    <w:rsid w:val="00A15302"/>
    <w:rsid w:val="00A15321"/>
    <w:rsid w:val="00A1553A"/>
    <w:rsid w:val="00A156CC"/>
    <w:rsid w:val="00A15723"/>
    <w:rsid w:val="00A15908"/>
    <w:rsid w:val="00A159C4"/>
    <w:rsid w:val="00A15A0A"/>
    <w:rsid w:val="00A15B2F"/>
    <w:rsid w:val="00A15B65"/>
    <w:rsid w:val="00A15BD5"/>
    <w:rsid w:val="00A15C09"/>
    <w:rsid w:val="00A15E53"/>
    <w:rsid w:val="00A15E54"/>
    <w:rsid w:val="00A15E58"/>
    <w:rsid w:val="00A15E7F"/>
    <w:rsid w:val="00A15ECC"/>
    <w:rsid w:val="00A15EE3"/>
    <w:rsid w:val="00A15F74"/>
    <w:rsid w:val="00A16016"/>
    <w:rsid w:val="00A160AC"/>
    <w:rsid w:val="00A16135"/>
    <w:rsid w:val="00A161FA"/>
    <w:rsid w:val="00A1643B"/>
    <w:rsid w:val="00A16478"/>
    <w:rsid w:val="00A164EF"/>
    <w:rsid w:val="00A167B6"/>
    <w:rsid w:val="00A167EE"/>
    <w:rsid w:val="00A16926"/>
    <w:rsid w:val="00A16A19"/>
    <w:rsid w:val="00A16A97"/>
    <w:rsid w:val="00A16B5F"/>
    <w:rsid w:val="00A16C5B"/>
    <w:rsid w:val="00A16D7D"/>
    <w:rsid w:val="00A16E75"/>
    <w:rsid w:val="00A16EAE"/>
    <w:rsid w:val="00A16EFE"/>
    <w:rsid w:val="00A16F80"/>
    <w:rsid w:val="00A1709A"/>
    <w:rsid w:val="00A1709F"/>
    <w:rsid w:val="00A170A3"/>
    <w:rsid w:val="00A170F4"/>
    <w:rsid w:val="00A1715E"/>
    <w:rsid w:val="00A1731A"/>
    <w:rsid w:val="00A173D8"/>
    <w:rsid w:val="00A17559"/>
    <w:rsid w:val="00A17729"/>
    <w:rsid w:val="00A1772F"/>
    <w:rsid w:val="00A1799C"/>
    <w:rsid w:val="00A17C07"/>
    <w:rsid w:val="00A17C17"/>
    <w:rsid w:val="00A17D25"/>
    <w:rsid w:val="00A17D45"/>
    <w:rsid w:val="00A2007D"/>
    <w:rsid w:val="00A200EB"/>
    <w:rsid w:val="00A200F9"/>
    <w:rsid w:val="00A201BC"/>
    <w:rsid w:val="00A201F1"/>
    <w:rsid w:val="00A201F2"/>
    <w:rsid w:val="00A2031F"/>
    <w:rsid w:val="00A204DF"/>
    <w:rsid w:val="00A20639"/>
    <w:rsid w:val="00A206A4"/>
    <w:rsid w:val="00A20739"/>
    <w:rsid w:val="00A20AF8"/>
    <w:rsid w:val="00A20CE4"/>
    <w:rsid w:val="00A20D60"/>
    <w:rsid w:val="00A21018"/>
    <w:rsid w:val="00A21025"/>
    <w:rsid w:val="00A2106C"/>
    <w:rsid w:val="00A2120D"/>
    <w:rsid w:val="00A21617"/>
    <w:rsid w:val="00A2166D"/>
    <w:rsid w:val="00A216FD"/>
    <w:rsid w:val="00A2183E"/>
    <w:rsid w:val="00A21853"/>
    <w:rsid w:val="00A218E3"/>
    <w:rsid w:val="00A21972"/>
    <w:rsid w:val="00A219D2"/>
    <w:rsid w:val="00A21A35"/>
    <w:rsid w:val="00A21A44"/>
    <w:rsid w:val="00A21AF6"/>
    <w:rsid w:val="00A21BEA"/>
    <w:rsid w:val="00A21BFD"/>
    <w:rsid w:val="00A21CEA"/>
    <w:rsid w:val="00A21D05"/>
    <w:rsid w:val="00A21EFD"/>
    <w:rsid w:val="00A2208D"/>
    <w:rsid w:val="00A220B9"/>
    <w:rsid w:val="00A2211A"/>
    <w:rsid w:val="00A221FD"/>
    <w:rsid w:val="00A2224D"/>
    <w:rsid w:val="00A22332"/>
    <w:rsid w:val="00A2240C"/>
    <w:rsid w:val="00A22519"/>
    <w:rsid w:val="00A2252A"/>
    <w:rsid w:val="00A22580"/>
    <w:rsid w:val="00A22687"/>
    <w:rsid w:val="00A228B6"/>
    <w:rsid w:val="00A2291E"/>
    <w:rsid w:val="00A22924"/>
    <w:rsid w:val="00A22A7C"/>
    <w:rsid w:val="00A22B12"/>
    <w:rsid w:val="00A22B16"/>
    <w:rsid w:val="00A22C90"/>
    <w:rsid w:val="00A22E39"/>
    <w:rsid w:val="00A230C5"/>
    <w:rsid w:val="00A230F3"/>
    <w:rsid w:val="00A23192"/>
    <w:rsid w:val="00A231B1"/>
    <w:rsid w:val="00A231F3"/>
    <w:rsid w:val="00A23276"/>
    <w:rsid w:val="00A23343"/>
    <w:rsid w:val="00A23406"/>
    <w:rsid w:val="00A23467"/>
    <w:rsid w:val="00A2360D"/>
    <w:rsid w:val="00A236E5"/>
    <w:rsid w:val="00A23760"/>
    <w:rsid w:val="00A23772"/>
    <w:rsid w:val="00A237A2"/>
    <w:rsid w:val="00A2383B"/>
    <w:rsid w:val="00A2388C"/>
    <w:rsid w:val="00A238AD"/>
    <w:rsid w:val="00A238F8"/>
    <w:rsid w:val="00A23915"/>
    <w:rsid w:val="00A2391A"/>
    <w:rsid w:val="00A23971"/>
    <w:rsid w:val="00A239EF"/>
    <w:rsid w:val="00A23B21"/>
    <w:rsid w:val="00A23B75"/>
    <w:rsid w:val="00A23B85"/>
    <w:rsid w:val="00A23C89"/>
    <w:rsid w:val="00A23CCE"/>
    <w:rsid w:val="00A23D2F"/>
    <w:rsid w:val="00A23DDA"/>
    <w:rsid w:val="00A23E9D"/>
    <w:rsid w:val="00A24118"/>
    <w:rsid w:val="00A241DB"/>
    <w:rsid w:val="00A241DC"/>
    <w:rsid w:val="00A241E1"/>
    <w:rsid w:val="00A2426D"/>
    <w:rsid w:val="00A24368"/>
    <w:rsid w:val="00A24393"/>
    <w:rsid w:val="00A24476"/>
    <w:rsid w:val="00A244AA"/>
    <w:rsid w:val="00A24559"/>
    <w:rsid w:val="00A24686"/>
    <w:rsid w:val="00A24882"/>
    <w:rsid w:val="00A248AD"/>
    <w:rsid w:val="00A24A4F"/>
    <w:rsid w:val="00A24A91"/>
    <w:rsid w:val="00A24B3E"/>
    <w:rsid w:val="00A24B63"/>
    <w:rsid w:val="00A24B92"/>
    <w:rsid w:val="00A24BA7"/>
    <w:rsid w:val="00A24BF5"/>
    <w:rsid w:val="00A24C7D"/>
    <w:rsid w:val="00A24CD0"/>
    <w:rsid w:val="00A24DF7"/>
    <w:rsid w:val="00A25085"/>
    <w:rsid w:val="00A25213"/>
    <w:rsid w:val="00A25245"/>
    <w:rsid w:val="00A252F6"/>
    <w:rsid w:val="00A2535E"/>
    <w:rsid w:val="00A256C4"/>
    <w:rsid w:val="00A25723"/>
    <w:rsid w:val="00A257FB"/>
    <w:rsid w:val="00A258CC"/>
    <w:rsid w:val="00A25977"/>
    <w:rsid w:val="00A25A10"/>
    <w:rsid w:val="00A25A1D"/>
    <w:rsid w:val="00A25A47"/>
    <w:rsid w:val="00A25A56"/>
    <w:rsid w:val="00A25A89"/>
    <w:rsid w:val="00A25ACF"/>
    <w:rsid w:val="00A25B66"/>
    <w:rsid w:val="00A25C13"/>
    <w:rsid w:val="00A25DE2"/>
    <w:rsid w:val="00A25EC8"/>
    <w:rsid w:val="00A25F09"/>
    <w:rsid w:val="00A25F2A"/>
    <w:rsid w:val="00A25F69"/>
    <w:rsid w:val="00A25FAD"/>
    <w:rsid w:val="00A26124"/>
    <w:rsid w:val="00A261C9"/>
    <w:rsid w:val="00A2627D"/>
    <w:rsid w:val="00A263AC"/>
    <w:rsid w:val="00A263AE"/>
    <w:rsid w:val="00A263F9"/>
    <w:rsid w:val="00A26415"/>
    <w:rsid w:val="00A26426"/>
    <w:rsid w:val="00A26530"/>
    <w:rsid w:val="00A26608"/>
    <w:rsid w:val="00A26626"/>
    <w:rsid w:val="00A26650"/>
    <w:rsid w:val="00A266F7"/>
    <w:rsid w:val="00A26711"/>
    <w:rsid w:val="00A2672F"/>
    <w:rsid w:val="00A2682C"/>
    <w:rsid w:val="00A26930"/>
    <w:rsid w:val="00A26A05"/>
    <w:rsid w:val="00A26AC3"/>
    <w:rsid w:val="00A26AC6"/>
    <w:rsid w:val="00A26B53"/>
    <w:rsid w:val="00A26B6C"/>
    <w:rsid w:val="00A26C94"/>
    <w:rsid w:val="00A26CA5"/>
    <w:rsid w:val="00A26D3C"/>
    <w:rsid w:val="00A26E12"/>
    <w:rsid w:val="00A26E5E"/>
    <w:rsid w:val="00A26ECF"/>
    <w:rsid w:val="00A27066"/>
    <w:rsid w:val="00A270C6"/>
    <w:rsid w:val="00A2716D"/>
    <w:rsid w:val="00A271A9"/>
    <w:rsid w:val="00A27386"/>
    <w:rsid w:val="00A27577"/>
    <w:rsid w:val="00A275BF"/>
    <w:rsid w:val="00A276B0"/>
    <w:rsid w:val="00A27750"/>
    <w:rsid w:val="00A277AA"/>
    <w:rsid w:val="00A27858"/>
    <w:rsid w:val="00A27870"/>
    <w:rsid w:val="00A27923"/>
    <w:rsid w:val="00A27985"/>
    <w:rsid w:val="00A279FB"/>
    <w:rsid w:val="00A27A9F"/>
    <w:rsid w:val="00A27B06"/>
    <w:rsid w:val="00A27B42"/>
    <w:rsid w:val="00A27C82"/>
    <w:rsid w:val="00A27D3F"/>
    <w:rsid w:val="00A27E80"/>
    <w:rsid w:val="00A27F27"/>
    <w:rsid w:val="00A30101"/>
    <w:rsid w:val="00A30426"/>
    <w:rsid w:val="00A304C9"/>
    <w:rsid w:val="00A304F0"/>
    <w:rsid w:val="00A305F3"/>
    <w:rsid w:val="00A307E0"/>
    <w:rsid w:val="00A308F8"/>
    <w:rsid w:val="00A309B1"/>
    <w:rsid w:val="00A309D7"/>
    <w:rsid w:val="00A30A22"/>
    <w:rsid w:val="00A30AFC"/>
    <w:rsid w:val="00A30B37"/>
    <w:rsid w:val="00A30B43"/>
    <w:rsid w:val="00A30C74"/>
    <w:rsid w:val="00A30D01"/>
    <w:rsid w:val="00A30DA6"/>
    <w:rsid w:val="00A31151"/>
    <w:rsid w:val="00A31177"/>
    <w:rsid w:val="00A311BC"/>
    <w:rsid w:val="00A313B7"/>
    <w:rsid w:val="00A313D9"/>
    <w:rsid w:val="00A315E0"/>
    <w:rsid w:val="00A317E2"/>
    <w:rsid w:val="00A318E1"/>
    <w:rsid w:val="00A319F6"/>
    <w:rsid w:val="00A31A87"/>
    <w:rsid w:val="00A31B24"/>
    <w:rsid w:val="00A31BEA"/>
    <w:rsid w:val="00A31C43"/>
    <w:rsid w:val="00A31D3C"/>
    <w:rsid w:val="00A31D42"/>
    <w:rsid w:val="00A31E1F"/>
    <w:rsid w:val="00A32239"/>
    <w:rsid w:val="00A32334"/>
    <w:rsid w:val="00A324FA"/>
    <w:rsid w:val="00A32613"/>
    <w:rsid w:val="00A32ABC"/>
    <w:rsid w:val="00A32BCB"/>
    <w:rsid w:val="00A32BD8"/>
    <w:rsid w:val="00A32DE3"/>
    <w:rsid w:val="00A32ED8"/>
    <w:rsid w:val="00A32F39"/>
    <w:rsid w:val="00A32F9D"/>
    <w:rsid w:val="00A32FAB"/>
    <w:rsid w:val="00A32FBF"/>
    <w:rsid w:val="00A3308E"/>
    <w:rsid w:val="00A33250"/>
    <w:rsid w:val="00A332FA"/>
    <w:rsid w:val="00A333AC"/>
    <w:rsid w:val="00A33602"/>
    <w:rsid w:val="00A33686"/>
    <w:rsid w:val="00A336B0"/>
    <w:rsid w:val="00A336DF"/>
    <w:rsid w:val="00A33782"/>
    <w:rsid w:val="00A33ACB"/>
    <w:rsid w:val="00A33B2D"/>
    <w:rsid w:val="00A33D11"/>
    <w:rsid w:val="00A33DBB"/>
    <w:rsid w:val="00A33DC0"/>
    <w:rsid w:val="00A33E02"/>
    <w:rsid w:val="00A33E47"/>
    <w:rsid w:val="00A33E5C"/>
    <w:rsid w:val="00A33EE0"/>
    <w:rsid w:val="00A34112"/>
    <w:rsid w:val="00A34148"/>
    <w:rsid w:val="00A3415E"/>
    <w:rsid w:val="00A3421E"/>
    <w:rsid w:val="00A34238"/>
    <w:rsid w:val="00A342BF"/>
    <w:rsid w:val="00A3432A"/>
    <w:rsid w:val="00A34405"/>
    <w:rsid w:val="00A34450"/>
    <w:rsid w:val="00A34467"/>
    <w:rsid w:val="00A3457A"/>
    <w:rsid w:val="00A34679"/>
    <w:rsid w:val="00A346DE"/>
    <w:rsid w:val="00A34828"/>
    <w:rsid w:val="00A348CB"/>
    <w:rsid w:val="00A34902"/>
    <w:rsid w:val="00A349E3"/>
    <w:rsid w:val="00A34C4E"/>
    <w:rsid w:val="00A34CCC"/>
    <w:rsid w:val="00A34DB2"/>
    <w:rsid w:val="00A34FA7"/>
    <w:rsid w:val="00A3501C"/>
    <w:rsid w:val="00A3502C"/>
    <w:rsid w:val="00A350A5"/>
    <w:rsid w:val="00A3517B"/>
    <w:rsid w:val="00A35197"/>
    <w:rsid w:val="00A35384"/>
    <w:rsid w:val="00A353DB"/>
    <w:rsid w:val="00A35506"/>
    <w:rsid w:val="00A3564E"/>
    <w:rsid w:val="00A356EE"/>
    <w:rsid w:val="00A356F2"/>
    <w:rsid w:val="00A35701"/>
    <w:rsid w:val="00A35846"/>
    <w:rsid w:val="00A3586A"/>
    <w:rsid w:val="00A358F9"/>
    <w:rsid w:val="00A35914"/>
    <w:rsid w:val="00A3599B"/>
    <w:rsid w:val="00A35A59"/>
    <w:rsid w:val="00A35AA8"/>
    <w:rsid w:val="00A35B6E"/>
    <w:rsid w:val="00A35B7E"/>
    <w:rsid w:val="00A35C68"/>
    <w:rsid w:val="00A35D16"/>
    <w:rsid w:val="00A35D2E"/>
    <w:rsid w:val="00A35E13"/>
    <w:rsid w:val="00A35E7F"/>
    <w:rsid w:val="00A35F33"/>
    <w:rsid w:val="00A35F51"/>
    <w:rsid w:val="00A3601C"/>
    <w:rsid w:val="00A360D6"/>
    <w:rsid w:val="00A36168"/>
    <w:rsid w:val="00A36309"/>
    <w:rsid w:val="00A3633D"/>
    <w:rsid w:val="00A3634E"/>
    <w:rsid w:val="00A363D7"/>
    <w:rsid w:val="00A36528"/>
    <w:rsid w:val="00A3655C"/>
    <w:rsid w:val="00A3676F"/>
    <w:rsid w:val="00A36826"/>
    <w:rsid w:val="00A36908"/>
    <w:rsid w:val="00A36A45"/>
    <w:rsid w:val="00A36B2A"/>
    <w:rsid w:val="00A36C51"/>
    <w:rsid w:val="00A36EDE"/>
    <w:rsid w:val="00A36F4F"/>
    <w:rsid w:val="00A370D0"/>
    <w:rsid w:val="00A37226"/>
    <w:rsid w:val="00A372E0"/>
    <w:rsid w:val="00A3731E"/>
    <w:rsid w:val="00A373D0"/>
    <w:rsid w:val="00A374C5"/>
    <w:rsid w:val="00A37755"/>
    <w:rsid w:val="00A37937"/>
    <w:rsid w:val="00A37945"/>
    <w:rsid w:val="00A379C2"/>
    <w:rsid w:val="00A37AA9"/>
    <w:rsid w:val="00A37B2C"/>
    <w:rsid w:val="00A37CCC"/>
    <w:rsid w:val="00A37DBB"/>
    <w:rsid w:val="00A37E30"/>
    <w:rsid w:val="00A37E5B"/>
    <w:rsid w:val="00A37FA9"/>
    <w:rsid w:val="00A400C6"/>
    <w:rsid w:val="00A401C2"/>
    <w:rsid w:val="00A40224"/>
    <w:rsid w:val="00A4024A"/>
    <w:rsid w:val="00A4027D"/>
    <w:rsid w:val="00A40289"/>
    <w:rsid w:val="00A4048C"/>
    <w:rsid w:val="00A40584"/>
    <w:rsid w:val="00A4059C"/>
    <w:rsid w:val="00A405F4"/>
    <w:rsid w:val="00A4075C"/>
    <w:rsid w:val="00A4096C"/>
    <w:rsid w:val="00A409AC"/>
    <w:rsid w:val="00A40DE5"/>
    <w:rsid w:val="00A40EC9"/>
    <w:rsid w:val="00A40F07"/>
    <w:rsid w:val="00A40F85"/>
    <w:rsid w:val="00A40F8F"/>
    <w:rsid w:val="00A40FA8"/>
    <w:rsid w:val="00A40FB6"/>
    <w:rsid w:val="00A4102F"/>
    <w:rsid w:val="00A4111A"/>
    <w:rsid w:val="00A411A9"/>
    <w:rsid w:val="00A412A4"/>
    <w:rsid w:val="00A4132D"/>
    <w:rsid w:val="00A41382"/>
    <w:rsid w:val="00A41437"/>
    <w:rsid w:val="00A41455"/>
    <w:rsid w:val="00A4149F"/>
    <w:rsid w:val="00A415E6"/>
    <w:rsid w:val="00A415FA"/>
    <w:rsid w:val="00A4163A"/>
    <w:rsid w:val="00A416CD"/>
    <w:rsid w:val="00A418F2"/>
    <w:rsid w:val="00A41E1F"/>
    <w:rsid w:val="00A41EB4"/>
    <w:rsid w:val="00A41FF6"/>
    <w:rsid w:val="00A42092"/>
    <w:rsid w:val="00A4224D"/>
    <w:rsid w:val="00A4238A"/>
    <w:rsid w:val="00A423E4"/>
    <w:rsid w:val="00A424C8"/>
    <w:rsid w:val="00A42519"/>
    <w:rsid w:val="00A42531"/>
    <w:rsid w:val="00A425EF"/>
    <w:rsid w:val="00A426F7"/>
    <w:rsid w:val="00A42809"/>
    <w:rsid w:val="00A4296D"/>
    <w:rsid w:val="00A42982"/>
    <w:rsid w:val="00A42986"/>
    <w:rsid w:val="00A42AD9"/>
    <w:rsid w:val="00A42C31"/>
    <w:rsid w:val="00A42C93"/>
    <w:rsid w:val="00A4303D"/>
    <w:rsid w:val="00A430AC"/>
    <w:rsid w:val="00A430B5"/>
    <w:rsid w:val="00A4330F"/>
    <w:rsid w:val="00A433C3"/>
    <w:rsid w:val="00A43422"/>
    <w:rsid w:val="00A4367C"/>
    <w:rsid w:val="00A436AC"/>
    <w:rsid w:val="00A43787"/>
    <w:rsid w:val="00A437DF"/>
    <w:rsid w:val="00A43860"/>
    <w:rsid w:val="00A43A18"/>
    <w:rsid w:val="00A43A37"/>
    <w:rsid w:val="00A43A57"/>
    <w:rsid w:val="00A43B27"/>
    <w:rsid w:val="00A43B2D"/>
    <w:rsid w:val="00A43B96"/>
    <w:rsid w:val="00A43BF0"/>
    <w:rsid w:val="00A43C67"/>
    <w:rsid w:val="00A43CAD"/>
    <w:rsid w:val="00A43E1D"/>
    <w:rsid w:val="00A43E4F"/>
    <w:rsid w:val="00A43EBD"/>
    <w:rsid w:val="00A43EEA"/>
    <w:rsid w:val="00A4418E"/>
    <w:rsid w:val="00A44209"/>
    <w:rsid w:val="00A44236"/>
    <w:rsid w:val="00A44281"/>
    <w:rsid w:val="00A44359"/>
    <w:rsid w:val="00A443AF"/>
    <w:rsid w:val="00A444A9"/>
    <w:rsid w:val="00A44779"/>
    <w:rsid w:val="00A44802"/>
    <w:rsid w:val="00A4485E"/>
    <w:rsid w:val="00A4487B"/>
    <w:rsid w:val="00A44B06"/>
    <w:rsid w:val="00A44B99"/>
    <w:rsid w:val="00A44C23"/>
    <w:rsid w:val="00A44C46"/>
    <w:rsid w:val="00A44D83"/>
    <w:rsid w:val="00A44F8F"/>
    <w:rsid w:val="00A4503C"/>
    <w:rsid w:val="00A4505F"/>
    <w:rsid w:val="00A452D8"/>
    <w:rsid w:val="00A4534D"/>
    <w:rsid w:val="00A45360"/>
    <w:rsid w:val="00A453BA"/>
    <w:rsid w:val="00A454A7"/>
    <w:rsid w:val="00A45572"/>
    <w:rsid w:val="00A455E5"/>
    <w:rsid w:val="00A45792"/>
    <w:rsid w:val="00A457A0"/>
    <w:rsid w:val="00A457AD"/>
    <w:rsid w:val="00A4585B"/>
    <w:rsid w:val="00A45876"/>
    <w:rsid w:val="00A45955"/>
    <w:rsid w:val="00A45B16"/>
    <w:rsid w:val="00A45B51"/>
    <w:rsid w:val="00A45B5A"/>
    <w:rsid w:val="00A45B8E"/>
    <w:rsid w:val="00A45C09"/>
    <w:rsid w:val="00A45C78"/>
    <w:rsid w:val="00A45CEB"/>
    <w:rsid w:val="00A45D6A"/>
    <w:rsid w:val="00A45E65"/>
    <w:rsid w:val="00A45EB4"/>
    <w:rsid w:val="00A46025"/>
    <w:rsid w:val="00A46114"/>
    <w:rsid w:val="00A4619A"/>
    <w:rsid w:val="00A461B9"/>
    <w:rsid w:val="00A46246"/>
    <w:rsid w:val="00A46321"/>
    <w:rsid w:val="00A4636B"/>
    <w:rsid w:val="00A465AC"/>
    <w:rsid w:val="00A46664"/>
    <w:rsid w:val="00A46698"/>
    <w:rsid w:val="00A46A4D"/>
    <w:rsid w:val="00A46F43"/>
    <w:rsid w:val="00A46FF4"/>
    <w:rsid w:val="00A4705D"/>
    <w:rsid w:val="00A470BF"/>
    <w:rsid w:val="00A47101"/>
    <w:rsid w:val="00A47107"/>
    <w:rsid w:val="00A472B1"/>
    <w:rsid w:val="00A4753C"/>
    <w:rsid w:val="00A4756B"/>
    <w:rsid w:val="00A476AD"/>
    <w:rsid w:val="00A47738"/>
    <w:rsid w:val="00A47987"/>
    <w:rsid w:val="00A4798F"/>
    <w:rsid w:val="00A47AC8"/>
    <w:rsid w:val="00A47AE3"/>
    <w:rsid w:val="00A47AEE"/>
    <w:rsid w:val="00A47BA9"/>
    <w:rsid w:val="00A47D47"/>
    <w:rsid w:val="00A47DEE"/>
    <w:rsid w:val="00A47E3C"/>
    <w:rsid w:val="00A47E9C"/>
    <w:rsid w:val="00A47F22"/>
    <w:rsid w:val="00A47F93"/>
    <w:rsid w:val="00A47FB1"/>
    <w:rsid w:val="00A47FF4"/>
    <w:rsid w:val="00A50022"/>
    <w:rsid w:val="00A500B2"/>
    <w:rsid w:val="00A50102"/>
    <w:rsid w:val="00A505F1"/>
    <w:rsid w:val="00A50632"/>
    <w:rsid w:val="00A50715"/>
    <w:rsid w:val="00A508CF"/>
    <w:rsid w:val="00A50938"/>
    <w:rsid w:val="00A50A98"/>
    <w:rsid w:val="00A50B8A"/>
    <w:rsid w:val="00A50C11"/>
    <w:rsid w:val="00A50C67"/>
    <w:rsid w:val="00A50E43"/>
    <w:rsid w:val="00A50FF5"/>
    <w:rsid w:val="00A5100F"/>
    <w:rsid w:val="00A51062"/>
    <w:rsid w:val="00A5106C"/>
    <w:rsid w:val="00A510DC"/>
    <w:rsid w:val="00A51193"/>
    <w:rsid w:val="00A511A0"/>
    <w:rsid w:val="00A511C2"/>
    <w:rsid w:val="00A512BE"/>
    <w:rsid w:val="00A515D8"/>
    <w:rsid w:val="00A5164B"/>
    <w:rsid w:val="00A5166B"/>
    <w:rsid w:val="00A51677"/>
    <w:rsid w:val="00A517AE"/>
    <w:rsid w:val="00A517E7"/>
    <w:rsid w:val="00A51ABC"/>
    <w:rsid w:val="00A51BA9"/>
    <w:rsid w:val="00A51BF3"/>
    <w:rsid w:val="00A51D09"/>
    <w:rsid w:val="00A51D6D"/>
    <w:rsid w:val="00A51D7A"/>
    <w:rsid w:val="00A51E4A"/>
    <w:rsid w:val="00A51E9B"/>
    <w:rsid w:val="00A51FAF"/>
    <w:rsid w:val="00A520DD"/>
    <w:rsid w:val="00A52313"/>
    <w:rsid w:val="00A524BF"/>
    <w:rsid w:val="00A524C7"/>
    <w:rsid w:val="00A524D2"/>
    <w:rsid w:val="00A5278C"/>
    <w:rsid w:val="00A5283C"/>
    <w:rsid w:val="00A5292B"/>
    <w:rsid w:val="00A52A4C"/>
    <w:rsid w:val="00A52ABA"/>
    <w:rsid w:val="00A52B20"/>
    <w:rsid w:val="00A52B69"/>
    <w:rsid w:val="00A52E6D"/>
    <w:rsid w:val="00A52EE4"/>
    <w:rsid w:val="00A52F47"/>
    <w:rsid w:val="00A52F9C"/>
    <w:rsid w:val="00A530AB"/>
    <w:rsid w:val="00A530D9"/>
    <w:rsid w:val="00A5322E"/>
    <w:rsid w:val="00A5336D"/>
    <w:rsid w:val="00A53482"/>
    <w:rsid w:val="00A53556"/>
    <w:rsid w:val="00A5399B"/>
    <w:rsid w:val="00A53AF9"/>
    <w:rsid w:val="00A53B91"/>
    <w:rsid w:val="00A53E98"/>
    <w:rsid w:val="00A53F66"/>
    <w:rsid w:val="00A53FDA"/>
    <w:rsid w:val="00A54094"/>
    <w:rsid w:val="00A541D1"/>
    <w:rsid w:val="00A541EF"/>
    <w:rsid w:val="00A54256"/>
    <w:rsid w:val="00A54348"/>
    <w:rsid w:val="00A54392"/>
    <w:rsid w:val="00A543A2"/>
    <w:rsid w:val="00A543EF"/>
    <w:rsid w:val="00A545F6"/>
    <w:rsid w:val="00A54653"/>
    <w:rsid w:val="00A547CF"/>
    <w:rsid w:val="00A54955"/>
    <w:rsid w:val="00A549A8"/>
    <w:rsid w:val="00A54BA4"/>
    <w:rsid w:val="00A54BB9"/>
    <w:rsid w:val="00A54C5C"/>
    <w:rsid w:val="00A54D65"/>
    <w:rsid w:val="00A54E9F"/>
    <w:rsid w:val="00A54F17"/>
    <w:rsid w:val="00A54F19"/>
    <w:rsid w:val="00A54FA4"/>
    <w:rsid w:val="00A54FDE"/>
    <w:rsid w:val="00A5505E"/>
    <w:rsid w:val="00A5523A"/>
    <w:rsid w:val="00A5530B"/>
    <w:rsid w:val="00A55350"/>
    <w:rsid w:val="00A55434"/>
    <w:rsid w:val="00A554E9"/>
    <w:rsid w:val="00A555C7"/>
    <w:rsid w:val="00A555EF"/>
    <w:rsid w:val="00A55663"/>
    <w:rsid w:val="00A5567F"/>
    <w:rsid w:val="00A55740"/>
    <w:rsid w:val="00A55770"/>
    <w:rsid w:val="00A5582A"/>
    <w:rsid w:val="00A5596A"/>
    <w:rsid w:val="00A559C1"/>
    <w:rsid w:val="00A55B35"/>
    <w:rsid w:val="00A55D7E"/>
    <w:rsid w:val="00A55DB6"/>
    <w:rsid w:val="00A55E15"/>
    <w:rsid w:val="00A56031"/>
    <w:rsid w:val="00A56313"/>
    <w:rsid w:val="00A56407"/>
    <w:rsid w:val="00A5645C"/>
    <w:rsid w:val="00A5646D"/>
    <w:rsid w:val="00A564AB"/>
    <w:rsid w:val="00A56617"/>
    <w:rsid w:val="00A56624"/>
    <w:rsid w:val="00A566A3"/>
    <w:rsid w:val="00A566B6"/>
    <w:rsid w:val="00A56764"/>
    <w:rsid w:val="00A567D7"/>
    <w:rsid w:val="00A5690E"/>
    <w:rsid w:val="00A5694E"/>
    <w:rsid w:val="00A569B5"/>
    <w:rsid w:val="00A56A12"/>
    <w:rsid w:val="00A56AEA"/>
    <w:rsid w:val="00A56B89"/>
    <w:rsid w:val="00A56BC5"/>
    <w:rsid w:val="00A56BFA"/>
    <w:rsid w:val="00A56BFC"/>
    <w:rsid w:val="00A56CAE"/>
    <w:rsid w:val="00A56D24"/>
    <w:rsid w:val="00A56DF1"/>
    <w:rsid w:val="00A56E6C"/>
    <w:rsid w:val="00A56F2B"/>
    <w:rsid w:val="00A56F90"/>
    <w:rsid w:val="00A56FA8"/>
    <w:rsid w:val="00A57078"/>
    <w:rsid w:val="00A571F2"/>
    <w:rsid w:val="00A573C6"/>
    <w:rsid w:val="00A57549"/>
    <w:rsid w:val="00A57625"/>
    <w:rsid w:val="00A5767E"/>
    <w:rsid w:val="00A57837"/>
    <w:rsid w:val="00A57A61"/>
    <w:rsid w:val="00A57AC1"/>
    <w:rsid w:val="00A57AF3"/>
    <w:rsid w:val="00A57BF5"/>
    <w:rsid w:val="00A57DE2"/>
    <w:rsid w:val="00A57E30"/>
    <w:rsid w:val="00A57E70"/>
    <w:rsid w:val="00A60014"/>
    <w:rsid w:val="00A600AD"/>
    <w:rsid w:val="00A600D2"/>
    <w:rsid w:val="00A601B7"/>
    <w:rsid w:val="00A601BB"/>
    <w:rsid w:val="00A6026F"/>
    <w:rsid w:val="00A602CA"/>
    <w:rsid w:val="00A60448"/>
    <w:rsid w:val="00A604B1"/>
    <w:rsid w:val="00A604CE"/>
    <w:rsid w:val="00A604D7"/>
    <w:rsid w:val="00A60640"/>
    <w:rsid w:val="00A606A3"/>
    <w:rsid w:val="00A6070C"/>
    <w:rsid w:val="00A608AC"/>
    <w:rsid w:val="00A6099D"/>
    <w:rsid w:val="00A609FC"/>
    <w:rsid w:val="00A60A19"/>
    <w:rsid w:val="00A60B24"/>
    <w:rsid w:val="00A60B3D"/>
    <w:rsid w:val="00A60C4A"/>
    <w:rsid w:val="00A60C9F"/>
    <w:rsid w:val="00A60D05"/>
    <w:rsid w:val="00A60EE6"/>
    <w:rsid w:val="00A60F36"/>
    <w:rsid w:val="00A60F9E"/>
    <w:rsid w:val="00A610CE"/>
    <w:rsid w:val="00A611B1"/>
    <w:rsid w:val="00A61447"/>
    <w:rsid w:val="00A6151E"/>
    <w:rsid w:val="00A61535"/>
    <w:rsid w:val="00A6167B"/>
    <w:rsid w:val="00A616C1"/>
    <w:rsid w:val="00A61739"/>
    <w:rsid w:val="00A61C14"/>
    <w:rsid w:val="00A61C52"/>
    <w:rsid w:val="00A61C62"/>
    <w:rsid w:val="00A61C7E"/>
    <w:rsid w:val="00A61D30"/>
    <w:rsid w:val="00A61E06"/>
    <w:rsid w:val="00A61EFC"/>
    <w:rsid w:val="00A61FF5"/>
    <w:rsid w:val="00A6217B"/>
    <w:rsid w:val="00A62590"/>
    <w:rsid w:val="00A6260C"/>
    <w:rsid w:val="00A6260E"/>
    <w:rsid w:val="00A626DA"/>
    <w:rsid w:val="00A62741"/>
    <w:rsid w:val="00A62776"/>
    <w:rsid w:val="00A628D7"/>
    <w:rsid w:val="00A62B3A"/>
    <w:rsid w:val="00A62CA7"/>
    <w:rsid w:val="00A62D80"/>
    <w:rsid w:val="00A62F54"/>
    <w:rsid w:val="00A62FB4"/>
    <w:rsid w:val="00A630B8"/>
    <w:rsid w:val="00A63101"/>
    <w:rsid w:val="00A63212"/>
    <w:rsid w:val="00A63278"/>
    <w:rsid w:val="00A632D5"/>
    <w:rsid w:val="00A63371"/>
    <w:rsid w:val="00A63385"/>
    <w:rsid w:val="00A634A8"/>
    <w:rsid w:val="00A6361E"/>
    <w:rsid w:val="00A63684"/>
    <w:rsid w:val="00A63732"/>
    <w:rsid w:val="00A63806"/>
    <w:rsid w:val="00A6380B"/>
    <w:rsid w:val="00A63847"/>
    <w:rsid w:val="00A638BB"/>
    <w:rsid w:val="00A639D7"/>
    <w:rsid w:val="00A639E9"/>
    <w:rsid w:val="00A63C17"/>
    <w:rsid w:val="00A63C39"/>
    <w:rsid w:val="00A63DD3"/>
    <w:rsid w:val="00A63F2E"/>
    <w:rsid w:val="00A63F45"/>
    <w:rsid w:val="00A640DE"/>
    <w:rsid w:val="00A64195"/>
    <w:rsid w:val="00A64232"/>
    <w:rsid w:val="00A64290"/>
    <w:rsid w:val="00A642F4"/>
    <w:rsid w:val="00A6438D"/>
    <w:rsid w:val="00A64455"/>
    <w:rsid w:val="00A64480"/>
    <w:rsid w:val="00A644B3"/>
    <w:rsid w:val="00A64505"/>
    <w:rsid w:val="00A6451C"/>
    <w:rsid w:val="00A645A7"/>
    <w:rsid w:val="00A645DC"/>
    <w:rsid w:val="00A646B5"/>
    <w:rsid w:val="00A647D5"/>
    <w:rsid w:val="00A64802"/>
    <w:rsid w:val="00A648E6"/>
    <w:rsid w:val="00A649A6"/>
    <w:rsid w:val="00A64AEF"/>
    <w:rsid w:val="00A64BB4"/>
    <w:rsid w:val="00A64BF6"/>
    <w:rsid w:val="00A64BFD"/>
    <w:rsid w:val="00A64D11"/>
    <w:rsid w:val="00A65033"/>
    <w:rsid w:val="00A65084"/>
    <w:rsid w:val="00A650AE"/>
    <w:rsid w:val="00A650D4"/>
    <w:rsid w:val="00A6530D"/>
    <w:rsid w:val="00A6547B"/>
    <w:rsid w:val="00A65499"/>
    <w:rsid w:val="00A6559E"/>
    <w:rsid w:val="00A6563E"/>
    <w:rsid w:val="00A6568C"/>
    <w:rsid w:val="00A65690"/>
    <w:rsid w:val="00A6569D"/>
    <w:rsid w:val="00A65779"/>
    <w:rsid w:val="00A65799"/>
    <w:rsid w:val="00A657FE"/>
    <w:rsid w:val="00A658D1"/>
    <w:rsid w:val="00A658D3"/>
    <w:rsid w:val="00A658F0"/>
    <w:rsid w:val="00A65995"/>
    <w:rsid w:val="00A65B48"/>
    <w:rsid w:val="00A65D8E"/>
    <w:rsid w:val="00A65FDA"/>
    <w:rsid w:val="00A660ED"/>
    <w:rsid w:val="00A661A7"/>
    <w:rsid w:val="00A66235"/>
    <w:rsid w:val="00A662AC"/>
    <w:rsid w:val="00A66352"/>
    <w:rsid w:val="00A663B5"/>
    <w:rsid w:val="00A664C2"/>
    <w:rsid w:val="00A664DC"/>
    <w:rsid w:val="00A66531"/>
    <w:rsid w:val="00A665C6"/>
    <w:rsid w:val="00A666E2"/>
    <w:rsid w:val="00A6671B"/>
    <w:rsid w:val="00A667CF"/>
    <w:rsid w:val="00A66871"/>
    <w:rsid w:val="00A66911"/>
    <w:rsid w:val="00A66A1D"/>
    <w:rsid w:val="00A66ADF"/>
    <w:rsid w:val="00A66B2F"/>
    <w:rsid w:val="00A66CFF"/>
    <w:rsid w:val="00A66E1D"/>
    <w:rsid w:val="00A66EBD"/>
    <w:rsid w:val="00A66ECD"/>
    <w:rsid w:val="00A66F97"/>
    <w:rsid w:val="00A66FD2"/>
    <w:rsid w:val="00A670FE"/>
    <w:rsid w:val="00A67296"/>
    <w:rsid w:val="00A672B3"/>
    <w:rsid w:val="00A6758D"/>
    <w:rsid w:val="00A67652"/>
    <w:rsid w:val="00A67663"/>
    <w:rsid w:val="00A676EE"/>
    <w:rsid w:val="00A6782E"/>
    <w:rsid w:val="00A6789E"/>
    <w:rsid w:val="00A67987"/>
    <w:rsid w:val="00A67A29"/>
    <w:rsid w:val="00A67B21"/>
    <w:rsid w:val="00A67B2B"/>
    <w:rsid w:val="00A67D74"/>
    <w:rsid w:val="00A67DF8"/>
    <w:rsid w:val="00A67E86"/>
    <w:rsid w:val="00A67E9F"/>
    <w:rsid w:val="00A67EE4"/>
    <w:rsid w:val="00A67F21"/>
    <w:rsid w:val="00A67F53"/>
    <w:rsid w:val="00A67FE0"/>
    <w:rsid w:val="00A70049"/>
    <w:rsid w:val="00A70272"/>
    <w:rsid w:val="00A702B8"/>
    <w:rsid w:val="00A704E4"/>
    <w:rsid w:val="00A705D4"/>
    <w:rsid w:val="00A70643"/>
    <w:rsid w:val="00A707B6"/>
    <w:rsid w:val="00A709C6"/>
    <w:rsid w:val="00A709FB"/>
    <w:rsid w:val="00A709FC"/>
    <w:rsid w:val="00A70B23"/>
    <w:rsid w:val="00A70BCB"/>
    <w:rsid w:val="00A70BFD"/>
    <w:rsid w:val="00A70E46"/>
    <w:rsid w:val="00A70ECC"/>
    <w:rsid w:val="00A7105F"/>
    <w:rsid w:val="00A710B4"/>
    <w:rsid w:val="00A711D1"/>
    <w:rsid w:val="00A7127B"/>
    <w:rsid w:val="00A71328"/>
    <w:rsid w:val="00A713EA"/>
    <w:rsid w:val="00A71445"/>
    <w:rsid w:val="00A715B7"/>
    <w:rsid w:val="00A7179F"/>
    <w:rsid w:val="00A7190A"/>
    <w:rsid w:val="00A71971"/>
    <w:rsid w:val="00A71A44"/>
    <w:rsid w:val="00A71A5C"/>
    <w:rsid w:val="00A71AAD"/>
    <w:rsid w:val="00A71B81"/>
    <w:rsid w:val="00A71C70"/>
    <w:rsid w:val="00A71D48"/>
    <w:rsid w:val="00A71E0A"/>
    <w:rsid w:val="00A71E17"/>
    <w:rsid w:val="00A71ECD"/>
    <w:rsid w:val="00A71F86"/>
    <w:rsid w:val="00A71FBF"/>
    <w:rsid w:val="00A72014"/>
    <w:rsid w:val="00A72048"/>
    <w:rsid w:val="00A72070"/>
    <w:rsid w:val="00A7223F"/>
    <w:rsid w:val="00A7247A"/>
    <w:rsid w:val="00A7251C"/>
    <w:rsid w:val="00A725F9"/>
    <w:rsid w:val="00A726A8"/>
    <w:rsid w:val="00A72786"/>
    <w:rsid w:val="00A7289A"/>
    <w:rsid w:val="00A7294A"/>
    <w:rsid w:val="00A72A5F"/>
    <w:rsid w:val="00A72B28"/>
    <w:rsid w:val="00A72B38"/>
    <w:rsid w:val="00A72C6D"/>
    <w:rsid w:val="00A72E59"/>
    <w:rsid w:val="00A72E8C"/>
    <w:rsid w:val="00A72ED0"/>
    <w:rsid w:val="00A72EE0"/>
    <w:rsid w:val="00A72F41"/>
    <w:rsid w:val="00A72F89"/>
    <w:rsid w:val="00A7318A"/>
    <w:rsid w:val="00A732C2"/>
    <w:rsid w:val="00A7330A"/>
    <w:rsid w:val="00A7344F"/>
    <w:rsid w:val="00A734D8"/>
    <w:rsid w:val="00A734E8"/>
    <w:rsid w:val="00A7374D"/>
    <w:rsid w:val="00A73777"/>
    <w:rsid w:val="00A737D9"/>
    <w:rsid w:val="00A73A32"/>
    <w:rsid w:val="00A73A87"/>
    <w:rsid w:val="00A73B4F"/>
    <w:rsid w:val="00A73C60"/>
    <w:rsid w:val="00A73CED"/>
    <w:rsid w:val="00A73F2A"/>
    <w:rsid w:val="00A73F8C"/>
    <w:rsid w:val="00A73FCA"/>
    <w:rsid w:val="00A74016"/>
    <w:rsid w:val="00A74126"/>
    <w:rsid w:val="00A741A1"/>
    <w:rsid w:val="00A7420B"/>
    <w:rsid w:val="00A7448A"/>
    <w:rsid w:val="00A7448D"/>
    <w:rsid w:val="00A7448E"/>
    <w:rsid w:val="00A745F5"/>
    <w:rsid w:val="00A74635"/>
    <w:rsid w:val="00A74693"/>
    <w:rsid w:val="00A746DF"/>
    <w:rsid w:val="00A747AC"/>
    <w:rsid w:val="00A747E6"/>
    <w:rsid w:val="00A74A2D"/>
    <w:rsid w:val="00A74AA1"/>
    <w:rsid w:val="00A74AA5"/>
    <w:rsid w:val="00A74AAC"/>
    <w:rsid w:val="00A74DAC"/>
    <w:rsid w:val="00A74DE8"/>
    <w:rsid w:val="00A74F93"/>
    <w:rsid w:val="00A75036"/>
    <w:rsid w:val="00A7507D"/>
    <w:rsid w:val="00A75115"/>
    <w:rsid w:val="00A752FD"/>
    <w:rsid w:val="00A75305"/>
    <w:rsid w:val="00A754DF"/>
    <w:rsid w:val="00A755A0"/>
    <w:rsid w:val="00A755E3"/>
    <w:rsid w:val="00A756B7"/>
    <w:rsid w:val="00A756B9"/>
    <w:rsid w:val="00A7572F"/>
    <w:rsid w:val="00A75798"/>
    <w:rsid w:val="00A757E2"/>
    <w:rsid w:val="00A75816"/>
    <w:rsid w:val="00A75877"/>
    <w:rsid w:val="00A75915"/>
    <w:rsid w:val="00A75AF1"/>
    <w:rsid w:val="00A75B26"/>
    <w:rsid w:val="00A75C24"/>
    <w:rsid w:val="00A75E83"/>
    <w:rsid w:val="00A75E93"/>
    <w:rsid w:val="00A75F23"/>
    <w:rsid w:val="00A75F3C"/>
    <w:rsid w:val="00A7600E"/>
    <w:rsid w:val="00A76119"/>
    <w:rsid w:val="00A76163"/>
    <w:rsid w:val="00A7626B"/>
    <w:rsid w:val="00A7638C"/>
    <w:rsid w:val="00A763D1"/>
    <w:rsid w:val="00A76422"/>
    <w:rsid w:val="00A7654E"/>
    <w:rsid w:val="00A7669D"/>
    <w:rsid w:val="00A76738"/>
    <w:rsid w:val="00A7683A"/>
    <w:rsid w:val="00A76A94"/>
    <w:rsid w:val="00A76A9A"/>
    <w:rsid w:val="00A76BF4"/>
    <w:rsid w:val="00A76C55"/>
    <w:rsid w:val="00A76C87"/>
    <w:rsid w:val="00A76CD3"/>
    <w:rsid w:val="00A76CD7"/>
    <w:rsid w:val="00A76D15"/>
    <w:rsid w:val="00A76D67"/>
    <w:rsid w:val="00A76D8B"/>
    <w:rsid w:val="00A76E98"/>
    <w:rsid w:val="00A76EB7"/>
    <w:rsid w:val="00A77069"/>
    <w:rsid w:val="00A77229"/>
    <w:rsid w:val="00A77248"/>
    <w:rsid w:val="00A772C8"/>
    <w:rsid w:val="00A773F2"/>
    <w:rsid w:val="00A7754E"/>
    <w:rsid w:val="00A775B4"/>
    <w:rsid w:val="00A77644"/>
    <w:rsid w:val="00A77696"/>
    <w:rsid w:val="00A776BA"/>
    <w:rsid w:val="00A7780D"/>
    <w:rsid w:val="00A779C2"/>
    <w:rsid w:val="00A77A58"/>
    <w:rsid w:val="00A77B0E"/>
    <w:rsid w:val="00A77B6D"/>
    <w:rsid w:val="00A77B8B"/>
    <w:rsid w:val="00A77BE2"/>
    <w:rsid w:val="00A77BE3"/>
    <w:rsid w:val="00A77C06"/>
    <w:rsid w:val="00A77E46"/>
    <w:rsid w:val="00A77EC7"/>
    <w:rsid w:val="00A77FC5"/>
    <w:rsid w:val="00A80032"/>
    <w:rsid w:val="00A80064"/>
    <w:rsid w:val="00A800BC"/>
    <w:rsid w:val="00A80139"/>
    <w:rsid w:val="00A80178"/>
    <w:rsid w:val="00A801F4"/>
    <w:rsid w:val="00A80422"/>
    <w:rsid w:val="00A805B3"/>
    <w:rsid w:val="00A80786"/>
    <w:rsid w:val="00A807E3"/>
    <w:rsid w:val="00A80872"/>
    <w:rsid w:val="00A8088B"/>
    <w:rsid w:val="00A80B5D"/>
    <w:rsid w:val="00A80B7D"/>
    <w:rsid w:val="00A80C23"/>
    <w:rsid w:val="00A80D1A"/>
    <w:rsid w:val="00A80DEA"/>
    <w:rsid w:val="00A80E8B"/>
    <w:rsid w:val="00A80EE5"/>
    <w:rsid w:val="00A80F77"/>
    <w:rsid w:val="00A8104E"/>
    <w:rsid w:val="00A811D7"/>
    <w:rsid w:val="00A81217"/>
    <w:rsid w:val="00A8123C"/>
    <w:rsid w:val="00A81331"/>
    <w:rsid w:val="00A814AA"/>
    <w:rsid w:val="00A8169E"/>
    <w:rsid w:val="00A81839"/>
    <w:rsid w:val="00A81846"/>
    <w:rsid w:val="00A81863"/>
    <w:rsid w:val="00A81907"/>
    <w:rsid w:val="00A8198F"/>
    <w:rsid w:val="00A81991"/>
    <w:rsid w:val="00A819D2"/>
    <w:rsid w:val="00A81BE3"/>
    <w:rsid w:val="00A81D2D"/>
    <w:rsid w:val="00A81D59"/>
    <w:rsid w:val="00A81E70"/>
    <w:rsid w:val="00A81E7B"/>
    <w:rsid w:val="00A81E9D"/>
    <w:rsid w:val="00A81EA7"/>
    <w:rsid w:val="00A8209E"/>
    <w:rsid w:val="00A8216E"/>
    <w:rsid w:val="00A82218"/>
    <w:rsid w:val="00A82268"/>
    <w:rsid w:val="00A822A3"/>
    <w:rsid w:val="00A822F5"/>
    <w:rsid w:val="00A826BA"/>
    <w:rsid w:val="00A827E6"/>
    <w:rsid w:val="00A82840"/>
    <w:rsid w:val="00A82B0C"/>
    <w:rsid w:val="00A82B2D"/>
    <w:rsid w:val="00A82CEF"/>
    <w:rsid w:val="00A82D03"/>
    <w:rsid w:val="00A82DF2"/>
    <w:rsid w:val="00A82EF2"/>
    <w:rsid w:val="00A832B6"/>
    <w:rsid w:val="00A83362"/>
    <w:rsid w:val="00A83428"/>
    <w:rsid w:val="00A836F7"/>
    <w:rsid w:val="00A83757"/>
    <w:rsid w:val="00A8384D"/>
    <w:rsid w:val="00A83893"/>
    <w:rsid w:val="00A838D5"/>
    <w:rsid w:val="00A838FC"/>
    <w:rsid w:val="00A8397C"/>
    <w:rsid w:val="00A83AEB"/>
    <w:rsid w:val="00A83C17"/>
    <w:rsid w:val="00A83DDB"/>
    <w:rsid w:val="00A83E2C"/>
    <w:rsid w:val="00A83FBA"/>
    <w:rsid w:val="00A8400E"/>
    <w:rsid w:val="00A840A0"/>
    <w:rsid w:val="00A840C5"/>
    <w:rsid w:val="00A8421C"/>
    <w:rsid w:val="00A84330"/>
    <w:rsid w:val="00A8439D"/>
    <w:rsid w:val="00A843E3"/>
    <w:rsid w:val="00A8462B"/>
    <w:rsid w:val="00A84638"/>
    <w:rsid w:val="00A8475C"/>
    <w:rsid w:val="00A84762"/>
    <w:rsid w:val="00A8477C"/>
    <w:rsid w:val="00A848C8"/>
    <w:rsid w:val="00A8491A"/>
    <w:rsid w:val="00A8497C"/>
    <w:rsid w:val="00A849AC"/>
    <w:rsid w:val="00A849C6"/>
    <w:rsid w:val="00A849F0"/>
    <w:rsid w:val="00A84A4A"/>
    <w:rsid w:val="00A84B62"/>
    <w:rsid w:val="00A84BAE"/>
    <w:rsid w:val="00A84BBE"/>
    <w:rsid w:val="00A84CFB"/>
    <w:rsid w:val="00A84E0E"/>
    <w:rsid w:val="00A84E87"/>
    <w:rsid w:val="00A84E88"/>
    <w:rsid w:val="00A84EA0"/>
    <w:rsid w:val="00A852B1"/>
    <w:rsid w:val="00A8547A"/>
    <w:rsid w:val="00A854BE"/>
    <w:rsid w:val="00A854CC"/>
    <w:rsid w:val="00A85585"/>
    <w:rsid w:val="00A855A7"/>
    <w:rsid w:val="00A855CA"/>
    <w:rsid w:val="00A8563E"/>
    <w:rsid w:val="00A856AA"/>
    <w:rsid w:val="00A85714"/>
    <w:rsid w:val="00A85733"/>
    <w:rsid w:val="00A8578F"/>
    <w:rsid w:val="00A85833"/>
    <w:rsid w:val="00A85970"/>
    <w:rsid w:val="00A85A2C"/>
    <w:rsid w:val="00A85A48"/>
    <w:rsid w:val="00A85B65"/>
    <w:rsid w:val="00A85B91"/>
    <w:rsid w:val="00A85D6E"/>
    <w:rsid w:val="00A85DC5"/>
    <w:rsid w:val="00A85DD6"/>
    <w:rsid w:val="00A85DE2"/>
    <w:rsid w:val="00A85F69"/>
    <w:rsid w:val="00A85FC1"/>
    <w:rsid w:val="00A86074"/>
    <w:rsid w:val="00A86089"/>
    <w:rsid w:val="00A860AC"/>
    <w:rsid w:val="00A860C8"/>
    <w:rsid w:val="00A8619F"/>
    <w:rsid w:val="00A86206"/>
    <w:rsid w:val="00A86422"/>
    <w:rsid w:val="00A864DC"/>
    <w:rsid w:val="00A86507"/>
    <w:rsid w:val="00A86735"/>
    <w:rsid w:val="00A868BE"/>
    <w:rsid w:val="00A8696E"/>
    <w:rsid w:val="00A86A13"/>
    <w:rsid w:val="00A86A81"/>
    <w:rsid w:val="00A86BFE"/>
    <w:rsid w:val="00A86CBC"/>
    <w:rsid w:val="00A86D9C"/>
    <w:rsid w:val="00A86DEF"/>
    <w:rsid w:val="00A86F39"/>
    <w:rsid w:val="00A86FAC"/>
    <w:rsid w:val="00A86FBD"/>
    <w:rsid w:val="00A86FC2"/>
    <w:rsid w:val="00A872E8"/>
    <w:rsid w:val="00A8756F"/>
    <w:rsid w:val="00A87593"/>
    <w:rsid w:val="00A87655"/>
    <w:rsid w:val="00A876D6"/>
    <w:rsid w:val="00A877A3"/>
    <w:rsid w:val="00A87822"/>
    <w:rsid w:val="00A87874"/>
    <w:rsid w:val="00A87903"/>
    <w:rsid w:val="00A87BBF"/>
    <w:rsid w:val="00A87C2A"/>
    <w:rsid w:val="00A87C54"/>
    <w:rsid w:val="00A87D29"/>
    <w:rsid w:val="00A87D42"/>
    <w:rsid w:val="00A90039"/>
    <w:rsid w:val="00A901BD"/>
    <w:rsid w:val="00A90291"/>
    <w:rsid w:val="00A9039A"/>
    <w:rsid w:val="00A9047A"/>
    <w:rsid w:val="00A90553"/>
    <w:rsid w:val="00A9060D"/>
    <w:rsid w:val="00A9064E"/>
    <w:rsid w:val="00A9067A"/>
    <w:rsid w:val="00A9078C"/>
    <w:rsid w:val="00A90885"/>
    <w:rsid w:val="00A90A14"/>
    <w:rsid w:val="00A90A9D"/>
    <w:rsid w:val="00A90BC5"/>
    <w:rsid w:val="00A90D13"/>
    <w:rsid w:val="00A90F0F"/>
    <w:rsid w:val="00A90F99"/>
    <w:rsid w:val="00A91014"/>
    <w:rsid w:val="00A910DE"/>
    <w:rsid w:val="00A910E1"/>
    <w:rsid w:val="00A91108"/>
    <w:rsid w:val="00A91197"/>
    <w:rsid w:val="00A911A9"/>
    <w:rsid w:val="00A9122C"/>
    <w:rsid w:val="00A912A4"/>
    <w:rsid w:val="00A9142E"/>
    <w:rsid w:val="00A9157F"/>
    <w:rsid w:val="00A915A8"/>
    <w:rsid w:val="00A91610"/>
    <w:rsid w:val="00A91618"/>
    <w:rsid w:val="00A91681"/>
    <w:rsid w:val="00A91692"/>
    <w:rsid w:val="00A9195E"/>
    <w:rsid w:val="00A91AD7"/>
    <w:rsid w:val="00A91B85"/>
    <w:rsid w:val="00A92175"/>
    <w:rsid w:val="00A922F1"/>
    <w:rsid w:val="00A92431"/>
    <w:rsid w:val="00A925C3"/>
    <w:rsid w:val="00A925F8"/>
    <w:rsid w:val="00A92627"/>
    <w:rsid w:val="00A927D4"/>
    <w:rsid w:val="00A92819"/>
    <w:rsid w:val="00A9282A"/>
    <w:rsid w:val="00A92882"/>
    <w:rsid w:val="00A929EC"/>
    <w:rsid w:val="00A92B36"/>
    <w:rsid w:val="00A92B4A"/>
    <w:rsid w:val="00A92C4E"/>
    <w:rsid w:val="00A92C95"/>
    <w:rsid w:val="00A92EB1"/>
    <w:rsid w:val="00A92EBD"/>
    <w:rsid w:val="00A93093"/>
    <w:rsid w:val="00A93279"/>
    <w:rsid w:val="00A932B1"/>
    <w:rsid w:val="00A932C7"/>
    <w:rsid w:val="00A9345C"/>
    <w:rsid w:val="00A9346A"/>
    <w:rsid w:val="00A935FA"/>
    <w:rsid w:val="00A936F9"/>
    <w:rsid w:val="00A93861"/>
    <w:rsid w:val="00A938BC"/>
    <w:rsid w:val="00A938BE"/>
    <w:rsid w:val="00A93B27"/>
    <w:rsid w:val="00A93B9E"/>
    <w:rsid w:val="00A93C95"/>
    <w:rsid w:val="00A93D78"/>
    <w:rsid w:val="00A93DF4"/>
    <w:rsid w:val="00A93FCB"/>
    <w:rsid w:val="00A940D6"/>
    <w:rsid w:val="00A94105"/>
    <w:rsid w:val="00A9418A"/>
    <w:rsid w:val="00A9446C"/>
    <w:rsid w:val="00A9447F"/>
    <w:rsid w:val="00A94545"/>
    <w:rsid w:val="00A94560"/>
    <w:rsid w:val="00A94697"/>
    <w:rsid w:val="00A946DF"/>
    <w:rsid w:val="00A946EE"/>
    <w:rsid w:val="00A94748"/>
    <w:rsid w:val="00A94807"/>
    <w:rsid w:val="00A9498B"/>
    <w:rsid w:val="00A949FC"/>
    <w:rsid w:val="00A94AB5"/>
    <w:rsid w:val="00A94AD5"/>
    <w:rsid w:val="00A94CCE"/>
    <w:rsid w:val="00A94D74"/>
    <w:rsid w:val="00A94E8E"/>
    <w:rsid w:val="00A94F19"/>
    <w:rsid w:val="00A94F79"/>
    <w:rsid w:val="00A94F87"/>
    <w:rsid w:val="00A94F9F"/>
    <w:rsid w:val="00A950DD"/>
    <w:rsid w:val="00A95136"/>
    <w:rsid w:val="00A9524F"/>
    <w:rsid w:val="00A95450"/>
    <w:rsid w:val="00A95492"/>
    <w:rsid w:val="00A95518"/>
    <w:rsid w:val="00A955B6"/>
    <w:rsid w:val="00A956A6"/>
    <w:rsid w:val="00A95821"/>
    <w:rsid w:val="00A958C2"/>
    <w:rsid w:val="00A95CF6"/>
    <w:rsid w:val="00A95E3D"/>
    <w:rsid w:val="00A95F81"/>
    <w:rsid w:val="00A95FC3"/>
    <w:rsid w:val="00A9603A"/>
    <w:rsid w:val="00A960C3"/>
    <w:rsid w:val="00A9618F"/>
    <w:rsid w:val="00A961C2"/>
    <w:rsid w:val="00A96241"/>
    <w:rsid w:val="00A96263"/>
    <w:rsid w:val="00A96315"/>
    <w:rsid w:val="00A96480"/>
    <w:rsid w:val="00A964C3"/>
    <w:rsid w:val="00A96595"/>
    <w:rsid w:val="00A96597"/>
    <w:rsid w:val="00A96689"/>
    <w:rsid w:val="00A9677E"/>
    <w:rsid w:val="00A96814"/>
    <w:rsid w:val="00A969B9"/>
    <w:rsid w:val="00A969D5"/>
    <w:rsid w:val="00A96AC1"/>
    <w:rsid w:val="00A96CB0"/>
    <w:rsid w:val="00A96CCB"/>
    <w:rsid w:val="00A96D38"/>
    <w:rsid w:val="00A96DCF"/>
    <w:rsid w:val="00A96E70"/>
    <w:rsid w:val="00A96E71"/>
    <w:rsid w:val="00A96EE1"/>
    <w:rsid w:val="00A97045"/>
    <w:rsid w:val="00A970A2"/>
    <w:rsid w:val="00A97194"/>
    <w:rsid w:val="00A971C3"/>
    <w:rsid w:val="00A97215"/>
    <w:rsid w:val="00A97328"/>
    <w:rsid w:val="00A9747F"/>
    <w:rsid w:val="00A97480"/>
    <w:rsid w:val="00A974C3"/>
    <w:rsid w:val="00A974F2"/>
    <w:rsid w:val="00A97650"/>
    <w:rsid w:val="00A97672"/>
    <w:rsid w:val="00A977F0"/>
    <w:rsid w:val="00A9782F"/>
    <w:rsid w:val="00A978AE"/>
    <w:rsid w:val="00A978C8"/>
    <w:rsid w:val="00A97979"/>
    <w:rsid w:val="00A979C3"/>
    <w:rsid w:val="00A97A29"/>
    <w:rsid w:val="00A97A4C"/>
    <w:rsid w:val="00A97A86"/>
    <w:rsid w:val="00A97B00"/>
    <w:rsid w:val="00A97B07"/>
    <w:rsid w:val="00A97CB6"/>
    <w:rsid w:val="00A97CCD"/>
    <w:rsid w:val="00A97D1F"/>
    <w:rsid w:val="00A97D3F"/>
    <w:rsid w:val="00A97D56"/>
    <w:rsid w:val="00A97D78"/>
    <w:rsid w:val="00A97DCB"/>
    <w:rsid w:val="00A97DED"/>
    <w:rsid w:val="00A97E7C"/>
    <w:rsid w:val="00A97ED7"/>
    <w:rsid w:val="00AA0171"/>
    <w:rsid w:val="00AA01AA"/>
    <w:rsid w:val="00AA01E7"/>
    <w:rsid w:val="00AA0352"/>
    <w:rsid w:val="00AA0476"/>
    <w:rsid w:val="00AA047A"/>
    <w:rsid w:val="00AA0503"/>
    <w:rsid w:val="00AA06BF"/>
    <w:rsid w:val="00AA07AE"/>
    <w:rsid w:val="00AA0818"/>
    <w:rsid w:val="00AA0930"/>
    <w:rsid w:val="00AA0A0E"/>
    <w:rsid w:val="00AA0DED"/>
    <w:rsid w:val="00AA0E12"/>
    <w:rsid w:val="00AA1020"/>
    <w:rsid w:val="00AA10AD"/>
    <w:rsid w:val="00AA1121"/>
    <w:rsid w:val="00AA1135"/>
    <w:rsid w:val="00AA1136"/>
    <w:rsid w:val="00AA114E"/>
    <w:rsid w:val="00AA1171"/>
    <w:rsid w:val="00AA1182"/>
    <w:rsid w:val="00AA1248"/>
    <w:rsid w:val="00AA126D"/>
    <w:rsid w:val="00AA137A"/>
    <w:rsid w:val="00AA13C2"/>
    <w:rsid w:val="00AA142E"/>
    <w:rsid w:val="00AA147C"/>
    <w:rsid w:val="00AA14EF"/>
    <w:rsid w:val="00AA1707"/>
    <w:rsid w:val="00AA172E"/>
    <w:rsid w:val="00AA183C"/>
    <w:rsid w:val="00AA18E9"/>
    <w:rsid w:val="00AA1A7B"/>
    <w:rsid w:val="00AA1B27"/>
    <w:rsid w:val="00AA1C88"/>
    <w:rsid w:val="00AA1D22"/>
    <w:rsid w:val="00AA1D53"/>
    <w:rsid w:val="00AA1D65"/>
    <w:rsid w:val="00AA1E61"/>
    <w:rsid w:val="00AA2058"/>
    <w:rsid w:val="00AA20D7"/>
    <w:rsid w:val="00AA21A6"/>
    <w:rsid w:val="00AA220C"/>
    <w:rsid w:val="00AA2320"/>
    <w:rsid w:val="00AA24EA"/>
    <w:rsid w:val="00AA2553"/>
    <w:rsid w:val="00AA25DF"/>
    <w:rsid w:val="00AA261C"/>
    <w:rsid w:val="00AA28C4"/>
    <w:rsid w:val="00AA28CE"/>
    <w:rsid w:val="00AA2902"/>
    <w:rsid w:val="00AA2A29"/>
    <w:rsid w:val="00AA2A44"/>
    <w:rsid w:val="00AA2C1C"/>
    <w:rsid w:val="00AA2C46"/>
    <w:rsid w:val="00AA2C76"/>
    <w:rsid w:val="00AA2D81"/>
    <w:rsid w:val="00AA2E24"/>
    <w:rsid w:val="00AA2FA3"/>
    <w:rsid w:val="00AA2FA4"/>
    <w:rsid w:val="00AA3029"/>
    <w:rsid w:val="00AA302D"/>
    <w:rsid w:val="00AA3078"/>
    <w:rsid w:val="00AA32A6"/>
    <w:rsid w:val="00AA3414"/>
    <w:rsid w:val="00AA3509"/>
    <w:rsid w:val="00AA354B"/>
    <w:rsid w:val="00AA3583"/>
    <w:rsid w:val="00AA3662"/>
    <w:rsid w:val="00AA36BF"/>
    <w:rsid w:val="00AA3759"/>
    <w:rsid w:val="00AA3B61"/>
    <w:rsid w:val="00AA3B6F"/>
    <w:rsid w:val="00AA3ED9"/>
    <w:rsid w:val="00AA3F05"/>
    <w:rsid w:val="00AA3F3E"/>
    <w:rsid w:val="00AA3FE8"/>
    <w:rsid w:val="00AA4183"/>
    <w:rsid w:val="00AA41F4"/>
    <w:rsid w:val="00AA452E"/>
    <w:rsid w:val="00AA4593"/>
    <w:rsid w:val="00AA45E5"/>
    <w:rsid w:val="00AA4665"/>
    <w:rsid w:val="00AA4888"/>
    <w:rsid w:val="00AA49E7"/>
    <w:rsid w:val="00AA4BBC"/>
    <w:rsid w:val="00AA4DCC"/>
    <w:rsid w:val="00AA4DE7"/>
    <w:rsid w:val="00AA4F5D"/>
    <w:rsid w:val="00AA4FDF"/>
    <w:rsid w:val="00AA501A"/>
    <w:rsid w:val="00AA509A"/>
    <w:rsid w:val="00AA50A7"/>
    <w:rsid w:val="00AA50C2"/>
    <w:rsid w:val="00AA5204"/>
    <w:rsid w:val="00AA52A8"/>
    <w:rsid w:val="00AA5313"/>
    <w:rsid w:val="00AA53F6"/>
    <w:rsid w:val="00AA540E"/>
    <w:rsid w:val="00AA54B3"/>
    <w:rsid w:val="00AA5672"/>
    <w:rsid w:val="00AA5704"/>
    <w:rsid w:val="00AA572B"/>
    <w:rsid w:val="00AA57F1"/>
    <w:rsid w:val="00AA58F1"/>
    <w:rsid w:val="00AA5906"/>
    <w:rsid w:val="00AA5A09"/>
    <w:rsid w:val="00AA5A17"/>
    <w:rsid w:val="00AA5B1D"/>
    <w:rsid w:val="00AA5C3F"/>
    <w:rsid w:val="00AA5D3F"/>
    <w:rsid w:val="00AA5D65"/>
    <w:rsid w:val="00AA5E85"/>
    <w:rsid w:val="00AA5EA5"/>
    <w:rsid w:val="00AA5EAF"/>
    <w:rsid w:val="00AA5EDA"/>
    <w:rsid w:val="00AA5FEC"/>
    <w:rsid w:val="00AA6002"/>
    <w:rsid w:val="00AA6065"/>
    <w:rsid w:val="00AA60CA"/>
    <w:rsid w:val="00AA6115"/>
    <w:rsid w:val="00AA6133"/>
    <w:rsid w:val="00AA623F"/>
    <w:rsid w:val="00AA6243"/>
    <w:rsid w:val="00AA62AF"/>
    <w:rsid w:val="00AA63BB"/>
    <w:rsid w:val="00AA641B"/>
    <w:rsid w:val="00AA6488"/>
    <w:rsid w:val="00AA64C7"/>
    <w:rsid w:val="00AA66C0"/>
    <w:rsid w:val="00AA681B"/>
    <w:rsid w:val="00AA688E"/>
    <w:rsid w:val="00AA68BD"/>
    <w:rsid w:val="00AA693B"/>
    <w:rsid w:val="00AA69AD"/>
    <w:rsid w:val="00AA6B72"/>
    <w:rsid w:val="00AA6BCB"/>
    <w:rsid w:val="00AA6C2D"/>
    <w:rsid w:val="00AA6CCF"/>
    <w:rsid w:val="00AA6E51"/>
    <w:rsid w:val="00AA6EDC"/>
    <w:rsid w:val="00AA6F1B"/>
    <w:rsid w:val="00AA6F27"/>
    <w:rsid w:val="00AA6FAD"/>
    <w:rsid w:val="00AA710E"/>
    <w:rsid w:val="00AA71BC"/>
    <w:rsid w:val="00AA71F9"/>
    <w:rsid w:val="00AA71FE"/>
    <w:rsid w:val="00AA72C7"/>
    <w:rsid w:val="00AA7364"/>
    <w:rsid w:val="00AA7375"/>
    <w:rsid w:val="00AA73E4"/>
    <w:rsid w:val="00AA740A"/>
    <w:rsid w:val="00AA7493"/>
    <w:rsid w:val="00AA74F8"/>
    <w:rsid w:val="00AA7522"/>
    <w:rsid w:val="00AA7551"/>
    <w:rsid w:val="00AA75DD"/>
    <w:rsid w:val="00AA7615"/>
    <w:rsid w:val="00AA761C"/>
    <w:rsid w:val="00AA788E"/>
    <w:rsid w:val="00AA78BF"/>
    <w:rsid w:val="00AA7985"/>
    <w:rsid w:val="00AA79E8"/>
    <w:rsid w:val="00AA7B93"/>
    <w:rsid w:val="00AA7BB9"/>
    <w:rsid w:val="00AA7CF2"/>
    <w:rsid w:val="00AA7E10"/>
    <w:rsid w:val="00AA7EAB"/>
    <w:rsid w:val="00AA7FCD"/>
    <w:rsid w:val="00AB014A"/>
    <w:rsid w:val="00AB0235"/>
    <w:rsid w:val="00AB02DD"/>
    <w:rsid w:val="00AB0317"/>
    <w:rsid w:val="00AB036E"/>
    <w:rsid w:val="00AB03B5"/>
    <w:rsid w:val="00AB048A"/>
    <w:rsid w:val="00AB053D"/>
    <w:rsid w:val="00AB058D"/>
    <w:rsid w:val="00AB061E"/>
    <w:rsid w:val="00AB0669"/>
    <w:rsid w:val="00AB0743"/>
    <w:rsid w:val="00AB075A"/>
    <w:rsid w:val="00AB07F1"/>
    <w:rsid w:val="00AB0806"/>
    <w:rsid w:val="00AB0B1E"/>
    <w:rsid w:val="00AB0BCD"/>
    <w:rsid w:val="00AB0E01"/>
    <w:rsid w:val="00AB0F3D"/>
    <w:rsid w:val="00AB0F56"/>
    <w:rsid w:val="00AB0F61"/>
    <w:rsid w:val="00AB112C"/>
    <w:rsid w:val="00AB12B8"/>
    <w:rsid w:val="00AB12E4"/>
    <w:rsid w:val="00AB12F6"/>
    <w:rsid w:val="00AB134F"/>
    <w:rsid w:val="00AB14ED"/>
    <w:rsid w:val="00AB166C"/>
    <w:rsid w:val="00AB1971"/>
    <w:rsid w:val="00AB19D7"/>
    <w:rsid w:val="00AB1A97"/>
    <w:rsid w:val="00AB1AC9"/>
    <w:rsid w:val="00AB1B06"/>
    <w:rsid w:val="00AB1B1C"/>
    <w:rsid w:val="00AB1C48"/>
    <w:rsid w:val="00AB1CDC"/>
    <w:rsid w:val="00AB1D47"/>
    <w:rsid w:val="00AB1DF6"/>
    <w:rsid w:val="00AB207B"/>
    <w:rsid w:val="00AB216C"/>
    <w:rsid w:val="00AB21ED"/>
    <w:rsid w:val="00AB226C"/>
    <w:rsid w:val="00AB2302"/>
    <w:rsid w:val="00AB2377"/>
    <w:rsid w:val="00AB2418"/>
    <w:rsid w:val="00AB24E3"/>
    <w:rsid w:val="00AB253A"/>
    <w:rsid w:val="00AB254A"/>
    <w:rsid w:val="00AB25A0"/>
    <w:rsid w:val="00AB2618"/>
    <w:rsid w:val="00AB2743"/>
    <w:rsid w:val="00AB2812"/>
    <w:rsid w:val="00AB28E2"/>
    <w:rsid w:val="00AB297C"/>
    <w:rsid w:val="00AB2985"/>
    <w:rsid w:val="00AB2AE9"/>
    <w:rsid w:val="00AB2AF6"/>
    <w:rsid w:val="00AB2B08"/>
    <w:rsid w:val="00AB2B42"/>
    <w:rsid w:val="00AB2D36"/>
    <w:rsid w:val="00AB2D55"/>
    <w:rsid w:val="00AB2DDE"/>
    <w:rsid w:val="00AB2F8B"/>
    <w:rsid w:val="00AB3043"/>
    <w:rsid w:val="00AB3087"/>
    <w:rsid w:val="00AB31E8"/>
    <w:rsid w:val="00AB326D"/>
    <w:rsid w:val="00AB32E0"/>
    <w:rsid w:val="00AB32EB"/>
    <w:rsid w:val="00AB36D4"/>
    <w:rsid w:val="00AB37E0"/>
    <w:rsid w:val="00AB39A3"/>
    <w:rsid w:val="00AB39AF"/>
    <w:rsid w:val="00AB3B0D"/>
    <w:rsid w:val="00AB3C17"/>
    <w:rsid w:val="00AB3C4C"/>
    <w:rsid w:val="00AB3C9F"/>
    <w:rsid w:val="00AB3E4D"/>
    <w:rsid w:val="00AB4027"/>
    <w:rsid w:val="00AB40B7"/>
    <w:rsid w:val="00AB40F5"/>
    <w:rsid w:val="00AB410D"/>
    <w:rsid w:val="00AB412C"/>
    <w:rsid w:val="00AB422E"/>
    <w:rsid w:val="00AB43B0"/>
    <w:rsid w:val="00AB4456"/>
    <w:rsid w:val="00AB4539"/>
    <w:rsid w:val="00AB4594"/>
    <w:rsid w:val="00AB4600"/>
    <w:rsid w:val="00AB4682"/>
    <w:rsid w:val="00AB484B"/>
    <w:rsid w:val="00AB4986"/>
    <w:rsid w:val="00AB49E5"/>
    <w:rsid w:val="00AB4ACF"/>
    <w:rsid w:val="00AB4C44"/>
    <w:rsid w:val="00AB4D11"/>
    <w:rsid w:val="00AB4D78"/>
    <w:rsid w:val="00AB4DC9"/>
    <w:rsid w:val="00AB4E2D"/>
    <w:rsid w:val="00AB4EAC"/>
    <w:rsid w:val="00AB5173"/>
    <w:rsid w:val="00AB51A8"/>
    <w:rsid w:val="00AB51D7"/>
    <w:rsid w:val="00AB51D9"/>
    <w:rsid w:val="00AB5213"/>
    <w:rsid w:val="00AB52AF"/>
    <w:rsid w:val="00AB52E4"/>
    <w:rsid w:val="00AB5374"/>
    <w:rsid w:val="00AB53BC"/>
    <w:rsid w:val="00AB54A4"/>
    <w:rsid w:val="00AB5681"/>
    <w:rsid w:val="00AB570F"/>
    <w:rsid w:val="00AB5898"/>
    <w:rsid w:val="00AB591B"/>
    <w:rsid w:val="00AB5A6B"/>
    <w:rsid w:val="00AB5B34"/>
    <w:rsid w:val="00AB5C7B"/>
    <w:rsid w:val="00AB5C90"/>
    <w:rsid w:val="00AB5E53"/>
    <w:rsid w:val="00AB5E6F"/>
    <w:rsid w:val="00AB5EC8"/>
    <w:rsid w:val="00AB608B"/>
    <w:rsid w:val="00AB6119"/>
    <w:rsid w:val="00AB64A7"/>
    <w:rsid w:val="00AB6532"/>
    <w:rsid w:val="00AB67CF"/>
    <w:rsid w:val="00AB68C5"/>
    <w:rsid w:val="00AB6A4A"/>
    <w:rsid w:val="00AB6ABB"/>
    <w:rsid w:val="00AB6ADD"/>
    <w:rsid w:val="00AB6B33"/>
    <w:rsid w:val="00AB6CC1"/>
    <w:rsid w:val="00AB6DF4"/>
    <w:rsid w:val="00AB6E09"/>
    <w:rsid w:val="00AB6E10"/>
    <w:rsid w:val="00AB6E88"/>
    <w:rsid w:val="00AB6E9C"/>
    <w:rsid w:val="00AB6EC0"/>
    <w:rsid w:val="00AB6ED4"/>
    <w:rsid w:val="00AB6F76"/>
    <w:rsid w:val="00AB705E"/>
    <w:rsid w:val="00AB71E4"/>
    <w:rsid w:val="00AB7346"/>
    <w:rsid w:val="00AB7379"/>
    <w:rsid w:val="00AB73A6"/>
    <w:rsid w:val="00AB7403"/>
    <w:rsid w:val="00AB74D4"/>
    <w:rsid w:val="00AB74F9"/>
    <w:rsid w:val="00AB7731"/>
    <w:rsid w:val="00AB77BD"/>
    <w:rsid w:val="00AB7ACA"/>
    <w:rsid w:val="00AB7AF4"/>
    <w:rsid w:val="00AB7B7A"/>
    <w:rsid w:val="00AB7BB9"/>
    <w:rsid w:val="00AB7BBE"/>
    <w:rsid w:val="00AC00C3"/>
    <w:rsid w:val="00AC01FB"/>
    <w:rsid w:val="00AC0304"/>
    <w:rsid w:val="00AC03AA"/>
    <w:rsid w:val="00AC04C4"/>
    <w:rsid w:val="00AC04D5"/>
    <w:rsid w:val="00AC04DC"/>
    <w:rsid w:val="00AC059E"/>
    <w:rsid w:val="00AC060C"/>
    <w:rsid w:val="00AC0676"/>
    <w:rsid w:val="00AC080D"/>
    <w:rsid w:val="00AC093A"/>
    <w:rsid w:val="00AC0961"/>
    <w:rsid w:val="00AC0AAB"/>
    <w:rsid w:val="00AC0BB5"/>
    <w:rsid w:val="00AC0BE0"/>
    <w:rsid w:val="00AC0C46"/>
    <w:rsid w:val="00AC0CA5"/>
    <w:rsid w:val="00AC0CE2"/>
    <w:rsid w:val="00AC0D01"/>
    <w:rsid w:val="00AC0D7F"/>
    <w:rsid w:val="00AC0DA7"/>
    <w:rsid w:val="00AC0E08"/>
    <w:rsid w:val="00AC0FD7"/>
    <w:rsid w:val="00AC1044"/>
    <w:rsid w:val="00AC10C0"/>
    <w:rsid w:val="00AC110C"/>
    <w:rsid w:val="00AC11A6"/>
    <w:rsid w:val="00AC11EB"/>
    <w:rsid w:val="00AC1212"/>
    <w:rsid w:val="00AC1255"/>
    <w:rsid w:val="00AC1375"/>
    <w:rsid w:val="00AC139A"/>
    <w:rsid w:val="00AC13AF"/>
    <w:rsid w:val="00AC14BF"/>
    <w:rsid w:val="00AC14DC"/>
    <w:rsid w:val="00AC16FB"/>
    <w:rsid w:val="00AC1833"/>
    <w:rsid w:val="00AC1861"/>
    <w:rsid w:val="00AC1902"/>
    <w:rsid w:val="00AC1C66"/>
    <w:rsid w:val="00AC1CA6"/>
    <w:rsid w:val="00AC1EB6"/>
    <w:rsid w:val="00AC1FD0"/>
    <w:rsid w:val="00AC2285"/>
    <w:rsid w:val="00AC2371"/>
    <w:rsid w:val="00AC23F8"/>
    <w:rsid w:val="00AC25B1"/>
    <w:rsid w:val="00AC25DB"/>
    <w:rsid w:val="00AC27B3"/>
    <w:rsid w:val="00AC27F2"/>
    <w:rsid w:val="00AC284D"/>
    <w:rsid w:val="00AC2863"/>
    <w:rsid w:val="00AC2B3E"/>
    <w:rsid w:val="00AC2B45"/>
    <w:rsid w:val="00AC2B86"/>
    <w:rsid w:val="00AC2C2E"/>
    <w:rsid w:val="00AC2C58"/>
    <w:rsid w:val="00AC2D43"/>
    <w:rsid w:val="00AC2EA6"/>
    <w:rsid w:val="00AC2EF0"/>
    <w:rsid w:val="00AC30ED"/>
    <w:rsid w:val="00AC3108"/>
    <w:rsid w:val="00AC315F"/>
    <w:rsid w:val="00AC32F4"/>
    <w:rsid w:val="00AC33DF"/>
    <w:rsid w:val="00AC33F7"/>
    <w:rsid w:val="00AC340B"/>
    <w:rsid w:val="00AC3424"/>
    <w:rsid w:val="00AC347B"/>
    <w:rsid w:val="00AC3510"/>
    <w:rsid w:val="00AC35D6"/>
    <w:rsid w:val="00AC35EC"/>
    <w:rsid w:val="00AC37E9"/>
    <w:rsid w:val="00AC380B"/>
    <w:rsid w:val="00AC3871"/>
    <w:rsid w:val="00AC393A"/>
    <w:rsid w:val="00AC39AC"/>
    <w:rsid w:val="00AC3B0A"/>
    <w:rsid w:val="00AC3B26"/>
    <w:rsid w:val="00AC3C38"/>
    <w:rsid w:val="00AC3C98"/>
    <w:rsid w:val="00AC3D92"/>
    <w:rsid w:val="00AC3E4C"/>
    <w:rsid w:val="00AC3FAB"/>
    <w:rsid w:val="00AC40AC"/>
    <w:rsid w:val="00AC411A"/>
    <w:rsid w:val="00AC4144"/>
    <w:rsid w:val="00AC42D0"/>
    <w:rsid w:val="00AC4452"/>
    <w:rsid w:val="00AC450B"/>
    <w:rsid w:val="00AC4707"/>
    <w:rsid w:val="00AC48DA"/>
    <w:rsid w:val="00AC4998"/>
    <w:rsid w:val="00AC49C3"/>
    <w:rsid w:val="00AC49FB"/>
    <w:rsid w:val="00AC4A22"/>
    <w:rsid w:val="00AC4C53"/>
    <w:rsid w:val="00AC4D78"/>
    <w:rsid w:val="00AC4EFB"/>
    <w:rsid w:val="00AC504E"/>
    <w:rsid w:val="00AC51B9"/>
    <w:rsid w:val="00AC51BA"/>
    <w:rsid w:val="00AC522A"/>
    <w:rsid w:val="00AC5279"/>
    <w:rsid w:val="00AC543D"/>
    <w:rsid w:val="00AC5526"/>
    <w:rsid w:val="00AC5623"/>
    <w:rsid w:val="00AC5639"/>
    <w:rsid w:val="00AC58F7"/>
    <w:rsid w:val="00AC5B8D"/>
    <w:rsid w:val="00AC5D7B"/>
    <w:rsid w:val="00AC5EB5"/>
    <w:rsid w:val="00AC5FBD"/>
    <w:rsid w:val="00AC6033"/>
    <w:rsid w:val="00AC6172"/>
    <w:rsid w:val="00AC6188"/>
    <w:rsid w:val="00AC628E"/>
    <w:rsid w:val="00AC64FE"/>
    <w:rsid w:val="00AC6537"/>
    <w:rsid w:val="00AC68F8"/>
    <w:rsid w:val="00AC692C"/>
    <w:rsid w:val="00AC6974"/>
    <w:rsid w:val="00AC6A3B"/>
    <w:rsid w:val="00AC6A4D"/>
    <w:rsid w:val="00AC6C70"/>
    <w:rsid w:val="00AC6D42"/>
    <w:rsid w:val="00AC6D55"/>
    <w:rsid w:val="00AC6E85"/>
    <w:rsid w:val="00AC6F6E"/>
    <w:rsid w:val="00AC703A"/>
    <w:rsid w:val="00AC70F4"/>
    <w:rsid w:val="00AC7157"/>
    <w:rsid w:val="00AC71AB"/>
    <w:rsid w:val="00AC71E0"/>
    <w:rsid w:val="00AC75BC"/>
    <w:rsid w:val="00AC7632"/>
    <w:rsid w:val="00AC7735"/>
    <w:rsid w:val="00AC776F"/>
    <w:rsid w:val="00AC78B5"/>
    <w:rsid w:val="00AC795C"/>
    <w:rsid w:val="00AC7A6B"/>
    <w:rsid w:val="00AC7AD7"/>
    <w:rsid w:val="00AC7CC5"/>
    <w:rsid w:val="00AC7D50"/>
    <w:rsid w:val="00AC7DD2"/>
    <w:rsid w:val="00AC7E65"/>
    <w:rsid w:val="00AC7E7B"/>
    <w:rsid w:val="00AC7FEC"/>
    <w:rsid w:val="00AD02B1"/>
    <w:rsid w:val="00AD030B"/>
    <w:rsid w:val="00AD0517"/>
    <w:rsid w:val="00AD0527"/>
    <w:rsid w:val="00AD0560"/>
    <w:rsid w:val="00AD0585"/>
    <w:rsid w:val="00AD0831"/>
    <w:rsid w:val="00AD09BA"/>
    <w:rsid w:val="00AD0B6D"/>
    <w:rsid w:val="00AD0C64"/>
    <w:rsid w:val="00AD0CD2"/>
    <w:rsid w:val="00AD0CF3"/>
    <w:rsid w:val="00AD0EBE"/>
    <w:rsid w:val="00AD0EDB"/>
    <w:rsid w:val="00AD0F24"/>
    <w:rsid w:val="00AD104C"/>
    <w:rsid w:val="00AD10A8"/>
    <w:rsid w:val="00AD10BA"/>
    <w:rsid w:val="00AD1272"/>
    <w:rsid w:val="00AD12BC"/>
    <w:rsid w:val="00AD12E5"/>
    <w:rsid w:val="00AD1390"/>
    <w:rsid w:val="00AD13E2"/>
    <w:rsid w:val="00AD13F6"/>
    <w:rsid w:val="00AD14BE"/>
    <w:rsid w:val="00AD154D"/>
    <w:rsid w:val="00AD156C"/>
    <w:rsid w:val="00AD15D1"/>
    <w:rsid w:val="00AD1649"/>
    <w:rsid w:val="00AD16BE"/>
    <w:rsid w:val="00AD16E1"/>
    <w:rsid w:val="00AD16EE"/>
    <w:rsid w:val="00AD17D3"/>
    <w:rsid w:val="00AD1943"/>
    <w:rsid w:val="00AD1A88"/>
    <w:rsid w:val="00AD1B63"/>
    <w:rsid w:val="00AD1B80"/>
    <w:rsid w:val="00AD1D20"/>
    <w:rsid w:val="00AD1D58"/>
    <w:rsid w:val="00AD1E7A"/>
    <w:rsid w:val="00AD1FA4"/>
    <w:rsid w:val="00AD1FC4"/>
    <w:rsid w:val="00AD202C"/>
    <w:rsid w:val="00AD2098"/>
    <w:rsid w:val="00AD20AD"/>
    <w:rsid w:val="00AD20BE"/>
    <w:rsid w:val="00AD2102"/>
    <w:rsid w:val="00AD210C"/>
    <w:rsid w:val="00AD2147"/>
    <w:rsid w:val="00AD21AA"/>
    <w:rsid w:val="00AD2370"/>
    <w:rsid w:val="00AD2438"/>
    <w:rsid w:val="00AD2465"/>
    <w:rsid w:val="00AD2483"/>
    <w:rsid w:val="00AD261E"/>
    <w:rsid w:val="00AD288D"/>
    <w:rsid w:val="00AD28B2"/>
    <w:rsid w:val="00AD2A25"/>
    <w:rsid w:val="00AD2AC5"/>
    <w:rsid w:val="00AD2B28"/>
    <w:rsid w:val="00AD2D68"/>
    <w:rsid w:val="00AD2E26"/>
    <w:rsid w:val="00AD3002"/>
    <w:rsid w:val="00AD3055"/>
    <w:rsid w:val="00AD308B"/>
    <w:rsid w:val="00AD3239"/>
    <w:rsid w:val="00AD340E"/>
    <w:rsid w:val="00AD3456"/>
    <w:rsid w:val="00AD35F5"/>
    <w:rsid w:val="00AD360D"/>
    <w:rsid w:val="00AD3676"/>
    <w:rsid w:val="00AD36F6"/>
    <w:rsid w:val="00AD3703"/>
    <w:rsid w:val="00AD3910"/>
    <w:rsid w:val="00AD3A0F"/>
    <w:rsid w:val="00AD3BA9"/>
    <w:rsid w:val="00AD3C07"/>
    <w:rsid w:val="00AD3CC2"/>
    <w:rsid w:val="00AD3EA4"/>
    <w:rsid w:val="00AD41DC"/>
    <w:rsid w:val="00AD4258"/>
    <w:rsid w:val="00AD429D"/>
    <w:rsid w:val="00AD4357"/>
    <w:rsid w:val="00AD4677"/>
    <w:rsid w:val="00AD47BE"/>
    <w:rsid w:val="00AD4823"/>
    <w:rsid w:val="00AD4824"/>
    <w:rsid w:val="00AD4884"/>
    <w:rsid w:val="00AD49DB"/>
    <w:rsid w:val="00AD4A15"/>
    <w:rsid w:val="00AD4A5E"/>
    <w:rsid w:val="00AD4A94"/>
    <w:rsid w:val="00AD4AA3"/>
    <w:rsid w:val="00AD4B20"/>
    <w:rsid w:val="00AD4B21"/>
    <w:rsid w:val="00AD4B80"/>
    <w:rsid w:val="00AD4D2B"/>
    <w:rsid w:val="00AD4DA7"/>
    <w:rsid w:val="00AD4F7B"/>
    <w:rsid w:val="00AD5006"/>
    <w:rsid w:val="00AD50A7"/>
    <w:rsid w:val="00AD50EC"/>
    <w:rsid w:val="00AD51B5"/>
    <w:rsid w:val="00AD524C"/>
    <w:rsid w:val="00AD5469"/>
    <w:rsid w:val="00AD54DC"/>
    <w:rsid w:val="00AD5502"/>
    <w:rsid w:val="00AD5525"/>
    <w:rsid w:val="00AD57F8"/>
    <w:rsid w:val="00AD587E"/>
    <w:rsid w:val="00AD5884"/>
    <w:rsid w:val="00AD5937"/>
    <w:rsid w:val="00AD59E4"/>
    <w:rsid w:val="00AD5C22"/>
    <w:rsid w:val="00AD5CEA"/>
    <w:rsid w:val="00AD5CF5"/>
    <w:rsid w:val="00AD5D63"/>
    <w:rsid w:val="00AD5E07"/>
    <w:rsid w:val="00AD5EE7"/>
    <w:rsid w:val="00AD5F1B"/>
    <w:rsid w:val="00AD5F24"/>
    <w:rsid w:val="00AD5F74"/>
    <w:rsid w:val="00AD62FA"/>
    <w:rsid w:val="00AD6517"/>
    <w:rsid w:val="00AD66C4"/>
    <w:rsid w:val="00AD66F0"/>
    <w:rsid w:val="00AD6919"/>
    <w:rsid w:val="00AD6A02"/>
    <w:rsid w:val="00AD6A40"/>
    <w:rsid w:val="00AD6AC1"/>
    <w:rsid w:val="00AD6AD9"/>
    <w:rsid w:val="00AD6B53"/>
    <w:rsid w:val="00AD6C2A"/>
    <w:rsid w:val="00AD6F5A"/>
    <w:rsid w:val="00AD70AC"/>
    <w:rsid w:val="00AD7329"/>
    <w:rsid w:val="00AD75CA"/>
    <w:rsid w:val="00AD7786"/>
    <w:rsid w:val="00AD778E"/>
    <w:rsid w:val="00AD7997"/>
    <w:rsid w:val="00AD7B5D"/>
    <w:rsid w:val="00AD7C1F"/>
    <w:rsid w:val="00AD7C23"/>
    <w:rsid w:val="00AD7DC3"/>
    <w:rsid w:val="00AD7DC5"/>
    <w:rsid w:val="00AD7F36"/>
    <w:rsid w:val="00AE00D6"/>
    <w:rsid w:val="00AE01A6"/>
    <w:rsid w:val="00AE03A4"/>
    <w:rsid w:val="00AE03FE"/>
    <w:rsid w:val="00AE0472"/>
    <w:rsid w:val="00AE07A9"/>
    <w:rsid w:val="00AE07F4"/>
    <w:rsid w:val="00AE0A3C"/>
    <w:rsid w:val="00AE0AA4"/>
    <w:rsid w:val="00AE0B25"/>
    <w:rsid w:val="00AE0B6E"/>
    <w:rsid w:val="00AE0BAB"/>
    <w:rsid w:val="00AE0BCD"/>
    <w:rsid w:val="00AE0BE0"/>
    <w:rsid w:val="00AE0D3E"/>
    <w:rsid w:val="00AE0DD2"/>
    <w:rsid w:val="00AE0E19"/>
    <w:rsid w:val="00AE0E41"/>
    <w:rsid w:val="00AE0FA4"/>
    <w:rsid w:val="00AE0FAD"/>
    <w:rsid w:val="00AE1034"/>
    <w:rsid w:val="00AE1055"/>
    <w:rsid w:val="00AE11C4"/>
    <w:rsid w:val="00AE1376"/>
    <w:rsid w:val="00AE137F"/>
    <w:rsid w:val="00AE147C"/>
    <w:rsid w:val="00AE14D2"/>
    <w:rsid w:val="00AE14F9"/>
    <w:rsid w:val="00AE151E"/>
    <w:rsid w:val="00AE15D1"/>
    <w:rsid w:val="00AE178B"/>
    <w:rsid w:val="00AE17CA"/>
    <w:rsid w:val="00AE18A2"/>
    <w:rsid w:val="00AE18F5"/>
    <w:rsid w:val="00AE1927"/>
    <w:rsid w:val="00AE19E8"/>
    <w:rsid w:val="00AE19FA"/>
    <w:rsid w:val="00AE1A78"/>
    <w:rsid w:val="00AE1AE5"/>
    <w:rsid w:val="00AE1BC0"/>
    <w:rsid w:val="00AE1BD2"/>
    <w:rsid w:val="00AE1C54"/>
    <w:rsid w:val="00AE1D35"/>
    <w:rsid w:val="00AE1DDA"/>
    <w:rsid w:val="00AE1DFA"/>
    <w:rsid w:val="00AE1EF1"/>
    <w:rsid w:val="00AE2007"/>
    <w:rsid w:val="00AE20A5"/>
    <w:rsid w:val="00AE220B"/>
    <w:rsid w:val="00AE2215"/>
    <w:rsid w:val="00AE223F"/>
    <w:rsid w:val="00AE2375"/>
    <w:rsid w:val="00AE241D"/>
    <w:rsid w:val="00AE2537"/>
    <w:rsid w:val="00AE2676"/>
    <w:rsid w:val="00AE27A2"/>
    <w:rsid w:val="00AE28A0"/>
    <w:rsid w:val="00AE2A46"/>
    <w:rsid w:val="00AE2AC7"/>
    <w:rsid w:val="00AE2AFD"/>
    <w:rsid w:val="00AE2B0D"/>
    <w:rsid w:val="00AE2EAE"/>
    <w:rsid w:val="00AE2EDA"/>
    <w:rsid w:val="00AE2EF5"/>
    <w:rsid w:val="00AE2F2F"/>
    <w:rsid w:val="00AE2FBE"/>
    <w:rsid w:val="00AE30A3"/>
    <w:rsid w:val="00AE30A5"/>
    <w:rsid w:val="00AE3164"/>
    <w:rsid w:val="00AE3296"/>
    <w:rsid w:val="00AE32F9"/>
    <w:rsid w:val="00AE335E"/>
    <w:rsid w:val="00AE3370"/>
    <w:rsid w:val="00AE3374"/>
    <w:rsid w:val="00AE33B7"/>
    <w:rsid w:val="00AE34C0"/>
    <w:rsid w:val="00AE34E5"/>
    <w:rsid w:val="00AE358D"/>
    <w:rsid w:val="00AE37E0"/>
    <w:rsid w:val="00AE3ADC"/>
    <w:rsid w:val="00AE3B10"/>
    <w:rsid w:val="00AE3C1A"/>
    <w:rsid w:val="00AE3C7A"/>
    <w:rsid w:val="00AE3D36"/>
    <w:rsid w:val="00AE3D73"/>
    <w:rsid w:val="00AE3DF9"/>
    <w:rsid w:val="00AE412E"/>
    <w:rsid w:val="00AE431B"/>
    <w:rsid w:val="00AE4356"/>
    <w:rsid w:val="00AE440A"/>
    <w:rsid w:val="00AE4781"/>
    <w:rsid w:val="00AE4828"/>
    <w:rsid w:val="00AE48A6"/>
    <w:rsid w:val="00AE4B02"/>
    <w:rsid w:val="00AE4B4F"/>
    <w:rsid w:val="00AE4C8B"/>
    <w:rsid w:val="00AE4D77"/>
    <w:rsid w:val="00AE4DA2"/>
    <w:rsid w:val="00AE4DA9"/>
    <w:rsid w:val="00AE4DD1"/>
    <w:rsid w:val="00AE4EE1"/>
    <w:rsid w:val="00AE4F37"/>
    <w:rsid w:val="00AE50EE"/>
    <w:rsid w:val="00AE51D4"/>
    <w:rsid w:val="00AE52AB"/>
    <w:rsid w:val="00AE52B6"/>
    <w:rsid w:val="00AE52D4"/>
    <w:rsid w:val="00AE5301"/>
    <w:rsid w:val="00AE5367"/>
    <w:rsid w:val="00AE542D"/>
    <w:rsid w:val="00AE54A9"/>
    <w:rsid w:val="00AE5571"/>
    <w:rsid w:val="00AE55B0"/>
    <w:rsid w:val="00AE58F1"/>
    <w:rsid w:val="00AE5939"/>
    <w:rsid w:val="00AE59FD"/>
    <w:rsid w:val="00AE5A28"/>
    <w:rsid w:val="00AE5A66"/>
    <w:rsid w:val="00AE5AE8"/>
    <w:rsid w:val="00AE5BD6"/>
    <w:rsid w:val="00AE5BDF"/>
    <w:rsid w:val="00AE5CAD"/>
    <w:rsid w:val="00AE5DF0"/>
    <w:rsid w:val="00AE5E97"/>
    <w:rsid w:val="00AE5F2E"/>
    <w:rsid w:val="00AE6040"/>
    <w:rsid w:val="00AE619D"/>
    <w:rsid w:val="00AE6300"/>
    <w:rsid w:val="00AE63D0"/>
    <w:rsid w:val="00AE64E5"/>
    <w:rsid w:val="00AE6504"/>
    <w:rsid w:val="00AE6554"/>
    <w:rsid w:val="00AE65DB"/>
    <w:rsid w:val="00AE673C"/>
    <w:rsid w:val="00AE679A"/>
    <w:rsid w:val="00AE6AAF"/>
    <w:rsid w:val="00AE6B06"/>
    <w:rsid w:val="00AE6B48"/>
    <w:rsid w:val="00AE6B5B"/>
    <w:rsid w:val="00AE6DCB"/>
    <w:rsid w:val="00AE6F09"/>
    <w:rsid w:val="00AE7175"/>
    <w:rsid w:val="00AE7207"/>
    <w:rsid w:val="00AE728A"/>
    <w:rsid w:val="00AE7322"/>
    <w:rsid w:val="00AE7577"/>
    <w:rsid w:val="00AE7819"/>
    <w:rsid w:val="00AE796A"/>
    <w:rsid w:val="00AE7A39"/>
    <w:rsid w:val="00AE7A9E"/>
    <w:rsid w:val="00AE7B67"/>
    <w:rsid w:val="00AE7BA7"/>
    <w:rsid w:val="00AE7BB5"/>
    <w:rsid w:val="00AE7C67"/>
    <w:rsid w:val="00AE7CF0"/>
    <w:rsid w:val="00AE7CF5"/>
    <w:rsid w:val="00AE7D1A"/>
    <w:rsid w:val="00AE7D7C"/>
    <w:rsid w:val="00AE7D97"/>
    <w:rsid w:val="00AE7EA2"/>
    <w:rsid w:val="00AE7EBC"/>
    <w:rsid w:val="00AE7F74"/>
    <w:rsid w:val="00AF010B"/>
    <w:rsid w:val="00AF016E"/>
    <w:rsid w:val="00AF0254"/>
    <w:rsid w:val="00AF027E"/>
    <w:rsid w:val="00AF034D"/>
    <w:rsid w:val="00AF03AE"/>
    <w:rsid w:val="00AF0504"/>
    <w:rsid w:val="00AF069F"/>
    <w:rsid w:val="00AF06A5"/>
    <w:rsid w:val="00AF0751"/>
    <w:rsid w:val="00AF0819"/>
    <w:rsid w:val="00AF092E"/>
    <w:rsid w:val="00AF098B"/>
    <w:rsid w:val="00AF09AA"/>
    <w:rsid w:val="00AF09DE"/>
    <w:rsid w:val="00AF0A0A"/>
    <w:rsid w:val="00AF0A0E"/>
    <w:rsid w:val="00AF0A41"/>
    <w:rsid w:val="00AF0B8C"/>
    <w:rsid w:val="00AF0BCA"/>
    <w:rsid w:val="00AF0C5A"/>
    <w:rsid w:val="00AF0C72"/>
    <w:rsid w:val="00AF0C9E"/>
    <w:rsid w:val="00AF0D45"/>
    <w:rsid w:val="00AF0F02"/>
    <w:rsid w:val="00AF0F85"/>
    <w:rsid w:val="00AF0FC1"/>
    <w:rsid w:val="00AF101A"/>
    <w:rsid w:val="00AF1094"/>
    <w:rsid w:val="00AF10BA"/>
    <w:rsid w:val="00AF10D1"/>
    <w:rsid w:val="00AF11BF"/>
    <w:rsid w:val="00AF11FF"/>
    <w:rsid w:val="00AF1356"/>
    <w:rsid w:val="00AF1437"/>
    <w:rsid w:val="00AF147F"/>
    <w:rsid w:val="00AF152B"/>
    <w:rsid w:val="00AF1667"/>
    <w:rsid w:val="00AF169F"/>
    <w:rsid w:val="00AF16B4"/>
    <w:rsid w:val="00AF16D4"/>
    <w:rsid w:val="00AF1A4A"/>
    <w:rsid w:val="00AF1B69"/>
    <w:rsid w:val="00AF1BE5"/>
    <w:rsid w:val="00AF1CC4"/>
    <w:rsid w:val="00AF1CF7"/>
    <w:rsid w:val="00AF1DFA"/>
    <w:rsid w:val="00AF1EB6"/>
    <w:rsid w:val="00AF20F8"/>
    <w:rsid w:val="00AF2191"/>
    <w:rsid w:val="00AF234A"/>
    <w:rsid w:val="00AF2351"/>
    <w:rsid w:val="00AF23F8"/>
    <w:rsid w:val="00AF27FC"/>
    <w:rsid w:val="00AF2829"/>
    <w:rsid w:val="00AF2840"/>
    <w:rsid w:val="00AF29C8"/>
    <w:rsid w:val="00AF2A15"/>
    <w:rsid w:val="00AF2BD6"/>
    <w:rsid w:val="00AF2C51"/>
    <w:rsid w:val="00AF2D89"/>
    <w:rsid w:val="00AF2DFE"/>
    <w:rsid w:val="00AF2E42"/>
    <w:rsid w:val="00AF2F27"/>
    <w:rsid w:val="00AF30D3"/>
    <w:rsid w:val="00AF315D"/>
    <w:rsid w:val="00AF3378"/>
    <w:rsid w:val="00AF3385"/>
    <w:rsid w:val="00AF33FA"/>
    <w:rsid w:val="00AF3411"/>
    <w:rsid w:val="00AF34DD"/>
    <w:rsid w:val="00AF34EF"/>
    <w:rsid w:val="00AF355A"/>
    <w:rsid w:val="00AF3676"/>
    <w:rsid w:val="00AF3711"/>
    <w:rsid w:val="00AF3822"/>
    <w:rsid w:val="00AF38BA"/>
    <w:rsid w:val="00AF3968"/>
    <w:rsid w:val="00AF3A00"/>
    <w:rsid w:val="00AF3A17"/>
    <w:rsid w:val="00AF3A62"/>
    <w:rsid w:val="00AF3BB5"/>
    <w:rsid w:val="00AF3D36"/>
    <w:rsid w:val="00AF3DDA"/>
    <w:rsid w:val="00AF3EF8"/>
    <w:rsid w:val="00AF3F3A"/>
    <w:rsid w:val="00AF405E"/>
    <w:rsid w:val="00AF409D"/>
    <w:rsid w:val="00AF4118"/>
    <w:rsid w:val="00AF4289"/>
    <w:rsid w:val="00AF42C2"/>
    <w:rsid w:val="00AF444C"/>
    <w:rsid w:val="00AF45F9"/>
    <w:rsid w:val="00AF4692"/>
    <w:rsid w:val="00AF46F9"/>
    <w:rsid w:val="00AF4789"/>
    <w:rsid w:val="00AF478E"/>
    <w:rsid w:val="00AF47BF"/>
    <w:rsid w:val="00AF47E9"/>
    <w:rsid w:val="00AF47F8"/>
    <w:rsid w:val="00AF487F"/>
    <w:rsid w:val="00AF4939"/>
    <w:rsid w:val="00AF496B"/>
    <w:rsid w:val="00AF4994"/>
    <w:rsid w:val="00AF4A0F"/>
    <w:rsid w:val="00AF4B91"/>
    <w:rsid w:val="00AF4DED"/>
    <w:rsid w:val="00AF4E20"/>
    <w:rsid w:val="00AF4EA8"/>
    <w:rsid w:val="00AF4F8E"/>
    <w:rsid w:val="00AF5113"/>
    <w:rsid w:val="00AF52ED"/>
    <w:rsid w:val="00AF54F6"/>
    <w:rsid w:val="00AF5557"/>
    <w:rsid w:val="00AF561A"/>
    <w:rsid w:val="00AF5665"/>
    <w:rsid w:val="00AF5703"/>
    <w:rsid w:val="00AF5716"/>
    <w:rsid w:val="00AF5A12"/>
    <w:rsid w:val="00AF5A52"/>
    <w:rsid w:val="00AF5B03"/>
    <w:rsid w:val="00AF5C05"/>
    <w:rsid w:val="00AF5C7D"/>
    <w:rsid w:val="00AF5DB2"/>
    <w:rsid w:val="00AF5F2F"/>
    <w:rsid w:val="00AF5F5E"/>
    <w:rsid w:val="00AF5FB0"/>
    <w:rsid w:val="00AF5FFE"/>
    <w:rsid w:val="00AF604B"/>
    <w:rsid w:val="00AF60A3"/>
    <w:rsid w:val="00AF6214"/>
    <w:rsid w:val="00AF62DC"/>
    <w:rsid w:val="00AF642A"/>
    <w:rsid w:val="00AF6577"/>
    <w:rsid w:val="00AF659A"/>
    <w:rsid w:val="00AF65B0"/>
    <w:rsid w:val="00AF665A"/>
    <w:rsid w:val="00AF67C5"/>
    <w:rsid w:val="00AF67CC"/>
    <w:rsid w:val="00AF68B0"/>
    <w:rsid w:val="00AF68DA"/>
    <w:rsid w:val="00AF6918"/>
    <w:rsid w:val="00AF6A5F"/>
    <w:rsid w:val="00AF6C67"/>
    <w:rsid w:val="00AF6E2B"/>
    <w:rsid w:val="00AF6EB5"/>
    <w:rsid w:val="00AF6F32"/>
    <w:rsid w:val="00AF6FB6"/>
    <w:rsid w:val="00AF6FD2"/>
    <w:rsid w:val="00AF7013"/>
    <w:rsid w:val="00AF7035"/>
    <w:rsid w:val="00AF707B"/>
    <w:rsid w:val="00AF719C"/>
    <w:rsid w:val="00AF71A0"/>
    <w:rsid w:val="00AF7338"/>
    <w:rsid w:val="00AF735B"/>
    <w:rsid w:val="00AF7568"/>
    <w:rsid w:val="00AF75D1"/>
    <w:rsid w:val="00AF7622"/>
    <w:rsid w:val="00AF7635"/>
    <w:rsid w:val="00AF7679"/>
    <w:rsid w:val="00AF76BD"/>
    <w:rsid w:val="00AF76BF"/>
    <w:rsid w:val="00AF76EF"/>
    <w:rsid w:val="00AF77AC"/>
    <w:rsid w:val="00AF781D"/>
    <w:rsid w:val="00AF78FB"/>
    <w:rsid w:val="00AF7A69"/>
    <w:rsid w:val="00B0022C"/>
    <w:rsid w:val="00B002D3"/>
    <w:rsid w:val="00B00303"/>
    <w:rsid w:val="00B0031C"/>
    <w:rsid w:val="00B003C7"/>
    <w:rsid w:val="00B00478"/>
    <w:rsid w:val="00B006F9"/>
    <w:rsid w:val="00B00728"/>
    <w:rsid w:val="00B0072E"/>
    <w:rsid w:val="00B00893"/>
    <w:rsid w:val="00B009EA"/>
    <w:rsid w:val="00B00B09"/>
    <w:rsid w:val="00B00CC2"/>
    <w:rsid w:val="00B00D51"/>
    <w:rsid w:val="00B00E0F"/>
    <w:rsid w:val="00B00EC5"/>
    <w:rsid w:val="00B01068"/>
    <w:rsid w:val="00B010B2"/>
    <w:rsid w:val="00B010BC"/>
    <w:rsid w:val="00B01245"/>
    <w:rsid w:val="00B012FF"/>
    <w:rsid w:val="00B01383"/>
    <w:rsid w:val="00B014AA"/>
    <w:rsid w:val="00B0158D"/>
    <w:rsid w:val="00B0159C"/>
    <w:rsid w:val="00B0169E"/>
    <w:rsid w:val="00B016C0"/>
    <w:rsid w:val="00B016D8"/>
    <w:rsid w:val="00B0171C"/>
    <w:rsid w:val="00B017AA"/>
    <w:rsid w:val="00B017FC"/>
    <w:rsid w:val="00B019A2"/>
    <w:rsid w:val="00B019AF"/>
    <w:rsid w:val="00B01B95"/>
    <w:rsid w:val="00B01C21"/>
    <w:rsid w:val="00B01C24"/>
    <w:rsid w:val="00B01CF0"/>
    <w:rsid w:val="00B01CFC"/>
    <w:rsid w:val="00B01D01"/>
    <w:rsid w:val="00B01DA6"/>
    <w:rsid w:val="00B01DEF"/>
    <w:rsid w:val="00B01E5F"/>
    <w:rsid w:val="00B01EC1"/>
    <w:rsid w:val="00B0208F"/>
    <w:rsid w:val="00B022B2"/>
    <w:rsid w:val="00B022CD"/>
    <w:rsid w:val="00B022D2"/>
    <w:rsid w:val="00B0238D"/>
    <w:rsid w:val="00B02428"/>
    <w:rsid w:val="00B02788"/>
    <w:rsid w:val="00B027A9"/>
    <w:rsid w:val="00B027DA"/>
    <w:rsid w:val="00B0296F"/>
    <w:rsid w:val="00B0298C"/>
    <w:rsid w:val="00B02A68"/>
    <w:rsid w:val="00B02B07"/>
    <w:rsid w:val="00B02BDD"/>
    <w:rsid w:val="00B02C65"/>
    <w:rsid w:val="00B02CCE"/>
    <w:rsid w:val="00B02D66"/>
    <w:rsid w:val="00B02E66"/>
    <w:rsid w:val="00B0308E"/>
    <w:rsid w:val="00B030E3"/>
    <w:rsid w:val="00B03196"/>
    <w:rsid w:val="00B032B8"/>
    <w:rsid w:val="00B03368"/>
    <w:rsid w:val="00B033C3"/>
    <w:rsid w:val="00B03439"/>
    <w:rsid w:val="00B03769"/>
    <w:rsid w:val="00B0382E"/>
    <w:rsid w:val="00B038A9"/>
    <w:rsid w:val="00B038D2"/>
    <w:rsid w:val="00B0391D"/>
    <w:rsid w:val="00B03A0F"/>
    <w:rsid w:val="00B03C0C"/>
    <w:rsid w:val="00B03D96"/>
    <w:rsid w:val="00B03DEC"/>
    <w:rsid w:val="00B03E89"/>
    <w:rsid w:val="00B03EDA"/>
    <w:rsid w:val="00B03FF1"/>
    <w:rsid w:val="00B04216"/>
    <w:rsid w:val="00B043C1"/>
    <w:rsid w:val="00B046B9"/>
    <w:rsid w:val="00B046F3"/>
    <w:rsid w:val="00B04766"/>
    <w:rsid w:val="00B048B3"/>
    <w:rsid w:val="00B048C4"/>
    <w:rsid w:val="00B04919"/>
    <w:rsid w:val="00B04AE2"/>
    <w:rsid w:val="00B04C29"/>
    <w:rsid w:val="00B04C52"/>
    <w:rsid w:val="00B04CA2"/>
    <w:rsid w:val="00B04DDB"/>
    <w:rsid w:val="00B04F0F"/>
    <w:rsid w:val="00B050EC"/>
    <w:rsid w:val="00B0510C"/>
    <w:rsid w:val="00B051BF"/>
    <w:rsid w:val="00B052C2"/>
    <w:rsid w:val="00B05313"/>
    <w:rsid w:val="00B05324"/>
    <w:rsid w:val="00B0554C"/>
    <w:rsid w:val="00B0568D"/>
    <w:rsid w:val="00B05802"/>
    <w:rsid w:val="00B05862"/>
    <w:rsid w:val="00B058B5"/>
    <w:rsid w:val="00B058C9"/>
    <w:rsid w:val="00B05996"/>
    <w:rsid w:val="00B059BF"/>
    <w:rsid w:val="00B05A2E"/>
    <w:rsid w:val="00B05B09"/>
    <w:rsid w:val="00B05B90"/>
    <w:rsid w:val="00B05CE7"/>
    <w:rsid w:val="00B05E2E"/>
    <w:rsid w:val="00B05F20"/>
    <w:rsid w:val="00B05F36"/>
    <w:rsid w:val="00B05F5C"/>
    <w:rsid w:val="00B06010"/>
    <w:rsid w:val="00B0605D"/>
    <w:rsid w:val="00B06104"/>
    <w:rsid w:val="00B06105"/>
    <w:rsid w:val="00B0613F"/>
    <w:rsid w:val="00B062D4"/>
    <w:rsid w:val="00B062F9"/>
    <w:rsid w:val="00B06350"/>
    <w:rsid w:val="00B06365"/>
    <w:rsid w:val="00B063E8"/>
    <w:rsid w:val="00B0644A"/>
    <w:rsid w:val="00B064C5"/>
    <w:rsid w:val="00B064E5"/>
    <w:rsid w:val="00B06540"/>
    <w:rsid w:val="00B0654D"/>
    <w:rsid w:val="00B0656D"/>
    <w:rsid w:val="00B06573"/>
    <w:rsid w:val="00B0660D"/>
    <w:rsid w:val="00B066B6"/>
    <w:rsid w:val="00B0670B"/>
    <w:rsid w:val="00B067B0"/>
    <w:rsid w:val="00B068DA"/>
    <w:rsid w:val="00B06948"/>
    <w:rsid w:val="00B06A22"/>
    <w:rsid w:val="00B06A69"/>
    <w:rsid w:val="00B06B43"/>
    <w:rsid w:val="00B06B85"/>
    <w:rsid w:val="00B06BCE"/>
    <w:rsid w:val="00B06C2A"/>
    <w:rsid w:val="00B06D4E"/>
    <w:rsid w:val="00B06D64"/>
    <w:rsid w:val="00B06E28"/>
    <w:rsid w:val="00B06F60"/>
    <w:rsid w:val="00B06FCB"/>
    <w:rsid w:val="00B0701F"/>
    <w:rsid w:val="00B07118"/>
    <w:rsid w:val="00B0713E"/>
    <w:rsid w:val="00B07156"/>
    <w:rsid w:val="00B071B9"/>
    <w:rsid w:val="00B07256"/>
    <w:rsid w:val="00B073DE"/>
    <w:rsid w:val="00B07468"/>
    <w:rsid w:val="00B074C8"/>
    <w:rsid w:val="00B07500"/>
    <w:rsid w:val="00B076F6"/>
    <w:rsid w:val="00B0771A"/>
    <w:rsid w:val="00B07806"/>
    <w:rsid w:val="00B0781D"/>
    <w:rsid w:val="00B07881"/>
    <w:rsid w:val="00B078C1"/>
    <w:rsid w:val="00B0797D"/>
    <w:rsid w:val="00B079B4"/>
    <w:rsid w:val="00B07A9B"/>
    <w:rsid w:val="00B07AE9"/>
    <w:rsid w:val="00B07B88"/>
    <w:rsid w:val="00B07BEB"/>
    <w:rsid w:val="00B07C3D"/>
    <w:rsid w:val="00B07C6A"/>
    <w:rsid w:val="00B07DA3"/>
    <w:rsid w:val="00B07E10"/>
    <w:rsid w:val="00B07E23"/>
    <w:rsid w:val="00B07EA5"/>
    <w:rsid w:val="00B07FD9"/>
    <w:rsid w:val="00B1004E"/>
    <w:rsid w:val="00B1008E"/>
    <w:rsid w:val="00B100B4"/>
    <w:rsid w:val="00B100ED"/>
    <w:rsid w:val="00B102B6"/>
    <w:rsid w:val="00B10338"/>
    <w:rsid w:val="00B10682"/>
    <w:rsid w:val="00B10822"/>
    <w:rsid w:val="00B10850"/>
    <w:rsid w:val="00B1088A"/>
    <w:rsid w:val="00B108ED"/>
    <w:rsid w:val="00B108FD"/>
    <w:rsid w:val="00B109FB"/>
    <w:rsid w:val="00B10A3D"/>
    <w:rsid w:val="00B10A6F"/>
    <w:rsid w:val="00B10B36"/>
    <w:rsid w:val="00B10B5F"/>
    <w:rsid w:val="00B10B96"/>
    <w:rsid w:val="00B10BD3"/>
    <w:rsid w:val="00B10C26"/>
    <w:rsid w:val="00B10C6B"/>
    <w:rsid w:val="00B10C91"/>
    <w:rsid w:val="00B10EE4"/>
    <w:rsid w:val="00B10EFA"/>
    <w:rsid w:val="00B10F08"/>
    <w:rsid w:val="00B10F79"/>
    <w:rsid w:val="00B10F87"/>
    <w:rsid w:val="00B10FE9"/>
    <w:rsid w:val="00B111D9"/>
    <w:rsid w:val="00B111DA"/>
    <w:rsid w:val="00B11313"/>
    <w:rsid w:val="00B11332"/>
    <w:rsid w:val="00B115A6"/>
    <w:rsid w:val="00B11737"/>
    <w:rsid w:val="00B117D3"/>
    <w:rsid w:val="00B118BB"/>
    <w:rsid w:val="00B118E5"/>
    <w:rsid w:val="00B11AA1"/>
    <w:rsid w:val="00B11C5B"/>
    <w:rsid w:val="00B11CC6"/>
    <w:rsid w:val="00B11D29"/>
    <w:rsid w:val="00B11DA5"/>
    <w:rsid w:val="00B11EFB"/>
    <w:rsid w:val="00B11F42"/>
    <w:rsid w:val="00B11F4C"/>
    <w:rsid w:val="00B12077"/>
    <w:rsid w:val="00B120CF"/>
    <w:rsid w:val="00B121F4"/>
    <w:rsid w:val="00B1230B"/>
    <w:rsid w:val="00B124E6"/>
    <w:rsid w:val="00B1250E"/>
    <w:rsid w:val="00B125B5"/>
    <w:rsid w:val="00B12630"/>
    <w:rsid w:val="00B12742"/>
    <w:rsid w:val="00B128B0"/>
    <w:rsid w:val="00B12A34"/>
    <w:rsid w:val="00B12B90"/>
    <w:rsid w:val="00B12C0D"/>
    <w:rsid w:val="00B12D98"/>
    <w:rsid w:val="00B12E13"/>
    <w:rsid w:val="00B12EB4"/>
    <w:rsid w:val="00B12EB9"/>
    <w:rsid w:val="00B13234"/>
    <w:rsid w:val="00B13244"/>
    <w:rsid w:val="00B1326B"/>
    <w:rsid w:val="00B13292"/>
    <w:rsid w:val="00B13326"/>
    <w:rsid w:val="00B13425"/>
    <w:rsid w:val="00B134F9"/>
    <w:rsid w:val="00B13541"/>
    <w:rsid w:val="00B135EB"/>
    <w:rsid w:val="00B1364C"/>
    <w:rsid w:val="00B136C9"/>
    <w:rsid w:val="00B13732"/>
    <w:rsid w:val="00B1381C"/>
    <w:rsid w:val="00B13C2B"/>
    <w:rsid w:val="00B13C42"/>
    <w:rsid w:val="00B13E07"/>
    <w:rsid w:val="00B14012"/>
    <w:rsid w:val="00B140B1"/>
    <w:rsid w:val="00B140E0"/>
    <w:rsid w:val="00B14297"/>
    <w:rsid w:val="00B14473"/>
    <w:rsid w:val="00B14496"/>
    <w:rsid w:val="00B14624"/>
    <w:rsid w:val="00B147D0"/>
    <w:rsid w:val="00B14B09"/>
    <w:rsid w:val="00B14B42"/>
    <w:rsid w:val="00B14CFB"/>
    <w:rsid w:val="00B14DE5"/>
    <w:rsid w:val="00B14E7A"/>
    <w:rsid w:val="00B14EA9"/>
    <w:rsid w:val="00B14F24"/>
    <w:rsid w:val="00B14F69"/>
    <w:rsid w:val="00B14FBC"/>
    <w:rsid w:val="00B15126"/>
    <w:rsid w:val="00B151AF"/>
    <w:rsid w:val="00B153F6"/>
    <w:rsid w:val="00B1558C"/>
    <w:rsid w:val="00B1584B"/>
    <w:rsid w:val="00B15881"/>
    <w:rsid w:val="00B15902"/>
    <w:rsid w:val="00B15968"/>
    <w:rsid w:val="00B159B5"/>
    <w:rsid w:val="00B15A44"/>
    <w:rsid w:val="00B15A92"/>
    <w:rsid w:val="00B15A99"/>
    <w:rsid w:val="00B15AF4"/>
    <w:rsid w:val="00B15CFD"/>
    <w:rsid w:val="00B15DC1"/>
    <w:rsid w:val="00B15E4C"/>
    <w:rsid w:val="00B16041"/>
    <w:rsid w:val="00B16065"/>
    <w:rsid w:val="00B160B2"/>
    <w:rsid w:val="00B160FE"/>
    <w:rsid w:val="00B160FF"/>
    <w:rsid w:val="00B16108"/>
    <w:rsid w:val="00B16126"/>
    <w:rsid w:val="00B16134"/>
    <w:rsid w:val="00B1617B"/>
    <w:rsid w:val="00B1624F"/>
    <w:rsid w:val="00B162C7"/>
    <w:rsid w:val="00B164A1"/>
    <w:rsid w:val="00B1651C"/>
    <w:rsid w:val="00B16522"/>
    <w:rsid w:val="00B1661A"/>
    <w:rsid w:val="00B16681"/>
    <w:rsid w:val="00B1677F"/>
    <w:rsid w:val="00B168A0"/>
    <w:rsid w:val="00B16926"/>
    <w:rsid w:val="00B169A9"/>
    <w:rsid w:val="00B16C10"/>
    <w:rsid w:val="00B16C8C"/>
    <w:rsid w:val="00B16C91"/>
    <w:rsid w:val="00B16D94"/>
    <w:rsid w:val="00B16E69"/>
    <w:rsid w:val="00B16E92"/>
    <w:rsid w:val="00B16ECE"/>
    <w:rsid w:val="00B171A7"/>
    <w:rsid w:val="00B171B0"/>
    <w:rsid w:val="00B171F6"/>
    <w:rsid w:val="00B1734B"/>
    <w:rsid w:val="00B17361"/>
    <w:rsid w:val="00B17901"/>
    <w:rsid w:val="00B17B3A"/>
    <w:rsid w:val="00B17DFD"/>
    <w:rsid w:val="00B17E0A"/>
    <w:rsid w:val="00B17E9F"/>
    <w:rsid w:val="00B17ECB"/>
    <w:rsid w:val="00B17FC4"/>
    <w:rsid w:val="00B17FFD"/>
    <w:rsid w:val="00B2001E"/>
    <w:rsid w:val="00B201D3"/>
    <w:rsid w:val="00B201DC"/>
    <w:rsid w:val="00B2021E"/>
    <w:rsid w:val="00B2024F"/>
    <w:rsid w:val="00B20279"/>
    <w:rsid w:val="00B20396"/>
    <w:rsid w:val="00B204E2"/>
    <w:rsid w:val="00B2050B"/>
    <w:rsid w:val="00B20598"/>
    <w:rsid w:val="00B205E2"/>
    <w:rsid w:val="00B20622"/>
    <w:rsid w:val="00B2079D"/>
    <w:rsid w:val="00B20808"/>
    <w:rsid w:val="00B208BF"/>
    <w:rsid w:val="00B209D5"/>
    <w:rsid w:val="00B20A20"/>
    <w:rsid w:val="00B20AED"/>
    <w:rsid w:val="00B20B79"/>
    <w:rsid w:val="00B20B92"/>
    <w:rsid w:val="00B20C89"/>
    <w:rsid w:val="00B20DF2"/>
    <w:rsid w:val="00B20F57"/>
    <w:rsid w:val="00B21061"/>
    <w:rsid w:val="00B211C3"/>
    <w:rsid w:val="00B211DC"/>
    <w:rsid w:val="00B21272"/>
    <w:rsid w:val="00B214C0"/>
    <w:rsid w:val="00B215B6"/>
    <w:rsid w:val="00B21604"/>
    <w:rsid w:val="00B218D1"/>
    <w:rsid w:val="00B21AC7"/>
    <w:rsid w:val="00B21B1C"/>
    <w:rsid w:val="00B21B83"/>
    <w:rsid w:val="00B21BF4"/>
    <w:rsid w:val="00B21E4C"/>
    <w:rsid w:val="00B21F03"/>
    <w:rsid w:val="00B21F05"/>
    <w:rsid w:val="00B21F1F"/>
    <w:rsid w:val="00B2206A"/>
    <w:rsid w:val="00B22124"/>
    <w:rsid w:val="00B22298"/>
    <w:rsid w:val="00B222D6"/>
    <w:rsid w:val="00B222D8"/>
    <w:rsid w:val="00B2235D"/>
    <w:rsid w:val="00B223EB"/>
    <w:rsid w:val="00B225E6"/>
    <w:rsid w:val="00B2267D"/>
    <w:rsid w:val="00B22691"/>
    <w:rsid w:val="00B226AD"/>
    <w:rsid w:val="00B22966"/>
    <w:rsid w:val="00B229BF"/>
    <w:rsid w:val="00B22A19"/>
    <w:rsid w:val="00B22A86"/>
    <w:rsid w:val="00B22B35"/>
    <w:rsid w:val="00B22BA4"/>
    <w:rsid w:val="00B22C1C"/>
    <w:rsid w:val="00B22D36"/>
    <w:rsid w:val="00B22DDF"/>
    <w:rsid w:val="00B22F64"/>
    <w:rsid w:val="00B22FFE"/>
    <w:rsid w:val="00B2317B"/>
    <w:rsid w:val="00B23183"/>
    <w:rsid w:val="00B2345B"/>
    <w:rsid w:val="00B2347A"/>
    <w:rsid w:val="00B2349E"/>
    <w:rsid w:val="00B23504"/>
    <w:rsid w:val="00B238B8"/>
    <w:rsid w:val="00B23906"/>
    <w:rsid w:val="00B2397E"/>
    <w:rsid w:val="00B23A0A"/>
    <w:rsid w:val="00B23A71"/>
    <w:rsid w:val="00B23AE4"/>
    <w:rsid w:val="00B23EB6"/>
    <w:rsid w:val="00B23F6D"/>
    <w:rsid w:val="00B2408E"/>
    <w:rsid w:val="00B241E5"/>
    <w:rsid w:val="00B242CF"/>
    <w:rsid w:val="00B2432F"/>
    <w:rsid w:val="00B24454"/>
    <w:rsid w:val="00B2451D"/>
    <w:rsid w:val="00B2474A"/>
    <w:rsid w:val="00B24823"/>
    <w:rsid w:val="00B249ED"/>
    <w:rsid w:val="00B24C7F"/>
    <w:rsid w:val="00B24D8A"/>
    <w:rsid w:val="00B24D91"/>
    <w:rsid w:val="00B24DF8"/>
    <w:rsid w:val="00B24EC4"/>
    <w:rsid w:val="00B24F3E"/>
    <w:rsid w:val="00B24F90"/>
    <w:rsid w:val="00B25055"/>
    <w:rsid w:val="00B25116"/>
    <w:rsid w:val="00B25153"/>
    <w:rsid w:val="00B2538B"/>
    <w:rsid w:val="00B254E2"/>
    <w:rsid w:val="00B254EC"/>
    <w:rsid w:val="00B2558D"/>
    <w:rsid w:val="00B2565A"/>
    <w:rsid w:val="00B25734"/>
    <w:rsid w:val="00B257A0"/>
    <w:rsid w:val="00B257DA"/>
    <w:rsid w:val="00B257FA"/>
    <w:rsid w:val="00B25977"/>
    <w:rsid w:val="00B25ABC"/>
    <w:rsid w:val="00B25B77"/>
    <w:rsid w:val="00B25BDE"/>
    <w:rsid w:val="00B25C8F"/>
    <w:rsid w:val="00B25DB9"/>
    <w:rsid w:val="00B25EFD"/>
    <w:rsid w:val="00B2603E"/>
    <w:rsid w:val="00B260D3"/>
    <w:rsid w:val="00B262AB"/>
    <w:rsid w:val="00B263C8"/>
    <w:rsid w:val="00B264CA"/>
    <w:rsid w:val="00B26536"/>
    <w:rsid w:val="00B2661D"/>
    <w:rsid w:val="00B266DF"/>
    <w:rsid w:val="00B26708"/>
    <w:rsid w:val="00B2671C"/>
    <w:rsid w:val="00B2680E"/>
    <w:rsid w:val="00B26850"/>
    <w:rsid w:val="00B26A51"/>
    <w:rsid w:val="00B26A9A"/>
    <w:rsid w:val="00B26AE5"/>
    <w:rsid w:val="00B26B0E"/>
    <w:rsid w:val="00B26C1D"/>
    <w:rsid w:val="00B26CA9"/>
    <w:rsid w:val="00B26CB9"/>
    <w:rsid w:val="00B26DCD"/>
    <w:rsid w:val="00B26FAB"/>
    <w:rsid w:val="00B270B5"/>
    <w:rsid w:val="00B2717A"/>
    <w:rsid w:val="00B2731F"/>
    <w:rsid w:val="00B2745F"/>
    <w:rsid w:val="00B27493"/>
    <w:rsid w:val="00B276DB"/>
    <w:rsid w:val="00B27705"/>
    <w:rsid w:val="00B27751"/>
    <w:rsid w:val="00B27893"/>
    <w:rsid w:val="00B278F6"/>
    <w:rsid w:val="00B279A2"/>
    <w:rsid w:val="00B27B9C"/>
    <w:rsid w:val="00B27D08"/>
    <w:rsid w:val="00B27D54"/>
    <w:rsid w:val="00B27E6E"/>
    <w:rsid w:val="00B27EF9"/>
    <w:rsid w:val="00B27FC2"/>
    <w:rsid w:val="00B27FED"/>
    <w:rsid w:val="00B30034"/>
    <w:rsid w:val="00B30060"/>
    <w:rsid w:val="00B30246"/>
    <w:rsid w:val="00B30251"/>
    <w:rsid w:val="00B3026C"/>
    <w:rsid w:val="00B30270"/>
    <w:rsid w:val="00B3046A"/>
    <w:rsid w:val="00B30486"/>
    <w:rsid w:val="00B30525"/>
    <w:rsid w:val="00B305AC"/>
    <w:rsid w:val="00B305F6"/>
    <w:rsid w:val="00B30603"/>
    <w:rsid w:val="00B3068D"/>
    <w:rsid w:val="00B30721"/>
    <w:rsid w:val="00B308C7"/>
    <w:rsid w:val="00B308E2"/>
    <w:rsid w:val="00B309A4"/>
    <w:rsid w:val="00B309C5"/>
    <w:rsid w:val="00B30B47"/>
    <w:rsid w:val="00B30B67"/>
    <w:rsid w:val="00B30DA5"/>
    <w:rsid w:val="00B30ED8"/>
    <w:rsid w:val="00B30EF2"/>
    <w:rsid w:val="00B30F54"/>
    <w:rsid w:val="00B31254"/>
    <w:rsid w:val="00B3128B"/>
    <w:rsid w:val="00B312F2"/>
    <w:rsid w:val="00B314C7"/>
    <w:rsid w:val="00B3165C"/>
    <w:rsid w:val="00B3165D"/>
    <w:rsid w:val="00B31703"/>
    <w:rsid w:val="00B3180A"/>
    <w:rsid w:val="00B318B4"/>
    <w:rsid w:val="00B318D0"/>
    <w:rsid w:val="00B318FC"/>
    <w:rsid w:val="00B319A2"/>
    <w:rsid w:val="00B319FC"/>
    <w:rsid w:val="00B31A6C"/>
    <w:rsid w:val="00B31B4A"/>
    <w:rsid w:val="00B31BEF"/>
    <w:rsid w:val="00B31CD6"/>
    <w:rsid w:val="00B31DDD"/>
    <w:rsid w:val="00B31F3F"/>
    <w:rsid w:val="00B31F46"/>
    <w:rsid w:val="00B31FC5"/>
    <w:rsid w:val="00B31FCB"/>
    <w:rsid w:val="00B3205F"/>
    <w:rsid w:val="00B3212D"/>
    <w:rsid w:val="00B32189"/>
    <w:rsid w:val="00B321B9"/>
    <w:rsid w:val="00B325C3"/>
    <w:rsid w:val="00B32665"/>
    <w:rsid w:val="00B3271C"/>
    <w:rsid w:val="00B3275F"/>
    <w:rsid w:val="00B3293C"/>
    <w:rsid w:val="00B32972"/>
    <w:rsid w:val="00B329D9"/>
    <w:rsid w:val="00B32A30"/>
    <w:rsid w:val="00B32ADA"/>
    <w:rsid w:val="00B32C7B"/>
    <w:rsid w:val="00B32D3A"/>
    <w:rsid w:val="00B32D67"/>
    <w:rsid w:val="00B32DA0"/>
    <w:rsid w:val="00B32E66"/>
    <w:rsid w:val="00B32F6C"/>
    <w:rsid w:val="00B33025"/>
    <w:rsid w:val="00B332AD"/>
    <w:rsid w:val="00B3330A"/>
    <w:rsid w:val="00B33374"/>
    <w:rsid w:val="00B3346A"/>
    <w:rsid w:val="00B3362E"/>
    <w:rsid w:val="00B338B6"/>
    <w:rsid w:val="00B338DB"/>
    <w:rsid w:val="00B33996"/>
    <w:rsid w:val="00B339BF"/>
    <w:rsid w:val="00B33BDD"/>
    <w:rsid w:val="00B33C09"/>
    <w:rsid w:val="00B33CFC"/>
    <w:rsid w:val="00B33EB9"/>
    <w:rsid w:val="00B33FD0"/>
    <w:rsid w:val="00B3402C"/>
    <w:rsid w:val="00B34179"/>
    <w:rsid w:val="00B34245"/>
    <w:rsid w:val="00B34331"/>
    <w:rsid w:val="00B34465"/>
    <w:rsid w:val="00B3460D"/>
    <w:rsid w:val="00B346D5"/>
    <w:rsid w:val="00B3491B"/>
    <w:rsid w:val="00B34AA2"/>
    <w:rsid w:val="00B34CAE"/>
    <w:rsid w:val="00B34E02"/>
    <w:rsid w:val="00B34E82"/>
    <w:rsid w:val="00B34F6B"/>
    <w:rsid w:val="00B34FFE"/>
    <w:rsid w:val="00B35035"/>
    <w:rsid w:val="00B3505C"/>
    <w:rsid w:val="00B350A8"/>
    <w:rsid w:val="00B3519E"/>
    <w:rsid w:val="00B3528C"/>
    <w:rsid w:val="00B35440"/>
    <w:rsid w:val="00B35452"/>
    <w:rsid w:val="00B35472"/>
    <w:rsid w:val="00B35485"/>
    <w:rsid w:val="00B355D7"/>
    <w:rsid w:val="00B3568B"/>
    <w:rsid w:val="00B3578C"/>
    <w:rsid w:val="00B35798"/>
    <w:rsid w:val="00B357D5"/>
    <w:rsid w:val="00B35888"/>
    <w:rsid w:val="00B35A08"/>
    <w:rsid w:val="00B35B27"/>
    <w:rsid w:val="00B35B6A"/>
    <w:rsid w:val="00B35F82"/>
    <w:rsid w:val="00B3606F"/>
    <w:rsid w:val="00B360B6"/>
    <w:rsid w:val="00B36147"/>
    <w:rsid w:val="00B361E2"/>
    <w:rsid w:val="00B362F1"/>
    <w:rsid w:val="00B36326"/>
    <w:rsid w:val="00B36331"/>
    <w:rsid w:val="00B3637B"/>
    <w:rsid w:val="00B36464"/>
    <w:rsid w:val="00B368A3"/>
    <w:rsid w:val="00B3696D"/>
    <w:rsid w:val="00B36A63"/>
    <w:rsid w:val="00B36A6E"/>
    <w:rsid w:val="00B36AFF"/>
    <w:rsid w:val="00B36B2C"/>
    <w:rsid w:val="00B36BBF"/>
    <w:rsid w:val="00B36C42"/>
    <w:rsid w:val="00B36C5E"/>
    <w:rsid w:val="00B36C64"/>
    <w:rsid w:val="00B36CCC"/>
    <w:rsid w:val="00B36E35"/>
    <w:rsid w:val="00B36FA9"/>
    <w:rsid w:val="00B3701A"/>
    <w:rsid w:val="00B37121"/>
    <w:rsid w:val="00B371C3"/>
    <w:rsid w:val="00B3733B"/>
    <w:rsid w:val="00B37379"/>
    <w:rsid w:val="00B3749D"/>
    <w:rsid w:val="00B37565"/>
    <w:rsid w:val="00B37692"/>
    <w:rsid w:val="00B3771D"/>
    <w:rsid w:val="00B3779A"/>
    <w:rsid w:val="00B3784A"/>
    <w:rsid w:val="00B37893"/>
    <w:rsid w:val="00B379B4"/>
    <w:rsid w:val="00B37ACE"/>
    <w:rsid w:val="00B37B82"/>
    <w:rsid w:val="00B37BD0"/>
    <w:rsid w:val="00B37C4F"/>
    <w:rsid w:val="00B37C97"/>
    <w:rsid w:val="00B37CA8"/>
    <w:rsid w:val="00B37D2E"/>
    <w:rsid w:val="00B37D50"/>
    <w:rsid w:val="00B400A2"/>
    <w:rsid w:val="00B400DF"/>
    <w:rsid w:val="00B40202"/>
    <w:rsid w:val="00B40393"/>
    <w:rsid w:val="00B405CE"/>
    <w:rsid w:val="00B406B8"/>
    <w:rsid w:val="00B4078D"/>
    <w:rsid w:val="00B407B6"/>
    <w:rsid w:val="00B40923"/>
    <w:rsid w:val="00B40A57"/>
    <w:rsid w:val="00B40BA7"/>
    <w:rsid w:val="00B40BEC"/>
    <w:rsid w:val="00B40C14"/>
    <w:rsid w:val="00B40C42"/>
    <w:rsid w:val="00B40E4C"/>
    <w:rsid w:val="00B40EC9"/>
    <w:rsid w:val="00B40ED0"/>
    <w:rsid w:val="00B40F29"/>
    <w:rsid w:val="00B40F8B"/>
    <w:rsid w:val="00B40FC2"/>
    <w:rsid w:val="00B41026"/>
    <w:rsid w:val="00B410B3"/>
    <w:rsid w:val="00B410E6"/>
    <w:rsid w:val="00B41131"/>
    <w:rsid w:val="00B41157"/>
    <w:rsid w:val="00B41168"/>
    <w:rsid w:val="00B411CA"/>
    <w:rsid w:val="00B411FD"/>
    <w:rsid w:val="00B41235"/>
    <w:rsid w:val="00B413A8"/>
    <w:rsid w:val="00B4176B"/>
    <w:rsid w:val="00B41877"/>
    <w:rsid w:val="00B418C3"/>
    <w:rsid w:val="00B41912"/>
    <w:rsid w:val="00B41929"/>
    <w:rsid w:val="00B4192B"/>
    <w:rsid w:val="00B41935"/>
    <w:rsid w:val="00B419DD"/>
    <w:rsid w:val="00B41A32"/>
    <w:rsid w:val="00B41A52"/>
    <w:rsid w:val="00B41A5C"/>
    <w:rsid w:val="00B41B5B"/>
    <w:rsid w:val="00B41D8E"/>
    <w:rsid w:val="00B41D90"/>
    <w:rsid w:val="00B41E1C"/>
    <w:rsid w:val="00B41E7E"/>
    <w:rsid w:val="00B41EF0"/>
    <w:rsid w:val="00B41F51"/>
    <w:rsid w:val="00B42016"/>
    <w:rsid w:val="00B4205E"/>
    <w:rsid w:val="00B4209F"/>
    <w:rsid w:val="00B42124"/>
    <w:rsid w:val="00B42174"/>
    <w:rsid w:val="00B421D2"/>
    <w:rsid w:val="00B422BD"/>
    <w:rsid w:val="00B42332"/>
    <w:rsid w:val="00B42376"/>
    <w:rsid w:val="00B423D9"/>
    <w:rsid w:val="00B4247A"/>
    <w:rsid w:val="00B424F9"/>
    <w:rsid w:val="00B42537"/>
    <w:rsid w:val="00B4270A"/>
    <w:rsid w:val="00B42933"/>
    <w:rsid w:val="00B42936"/>
    <w:rsid w:val="00B42A12"/>
    <w:rsid w:val="00B42A6D"/>
    <w:rsid w:val="00B42ABE"/>
    <w:rsid w:val="00B42D11"/>
    <w:rsid w:val="00B42DF0"/>
    <w:rsid w:val="00B42E02"/>
    <w:rsid w:val="00B42E35"/>
    <w:rsid w:val="00B42F71"/>
    <w:rsid w:val="00B42FFE"/>
    <w:rsid w:val="00B43003"/>
    <w:rsid w:val="00B4310F"/>
    <w:rsid w:val="00B431C8"/>
    <w:rsid w:val="00B43312"/>
    <w:rsid w:val="00B433FD"/>
    <w:rsid w:val="00B434FB"/>
    <w:rsid w:val="00B43546"/>
    <w:rsid w:val="00B435A0"/>
    <w:rsid w:val="00B435B8"/>
    <w:rsid w:val="00B435F8"/>
    <w:rsid w:val="00B43666"/>
    <w:rsid w:val="00B4366C"/>
    <w:rsid w:val="00B43694"/>
    <w:rsid w:val="00B43728"/>
    <w:rsid w:val="00B43794"/>
    <w:rsid w:val="00B4387F"/>
    <w:rsid w:val="00B438D5"/>
    <w:rsid w:val="00B43972"/>
    <w:rsid w:val="00B43A5B"/>
    <w:rsid w:val="00B43ABF"/>
    <w:rsid w:val="00B43B00"/>
    <w:rsid w:val="00B43B9F"/>
    <w:rsid w:val="00B43BE2"/>
    <w:rsid w:val="00B43C07"/>
    <w:rsid w:val="00B43C8D"/>
    <w:rsid w:val="00B43D32"/>
    <w:rsid w:val="00B43D99"/>
    <w:rsid w:val="00B43DA0"/>
    <w:rsid w:val="00B43DB0"/>
    <w:rsid w:val="00B43E16"/>
    <w:rsid w:val="00B43E3C"/>
    <w:rsid w:val="00B43EBE"/>
    <w:rsid w:val="00B44082"/>
    <w:rsid w:val="00B441A8"/>
    <w:rsid w:val="00B44270"/>
    <w:rsid w:val="00B4428E"/>
    <w:rsid w:val="00B442AF"/>
    <w:rsid w:val="00B44563"/>
    <w:rsid w:val="00B445DF"/>
    <w:rsid w:val="00B4460F"/>
    <w:rsid w:val="00B446BC"/>
    <w:rsid w:val="00B44776"/>
    <w:rsid w:val="00B4482E"/>
    <w:rsid w:val="00B44867"/>
    <w:rsid w:val="00B4487A"/>
    <w:rsid w:val="00B44AF1"/>
    <w:rsid w:val="00B44B8A"/>
    <w:rsid w:val="00B44BAA"/>
    <w:rsid w:val="00B44DD3"/>
    <w:rsid w:val="00B44E01"/>
    <w:rsid w:val="00B44E54"/>
    <w:rsid w:val="00B44E9F"/>
    <w:rsid w:val="00B45012"/>
    <w:rsid w:val="00B45130"/>
    <w:rsid w:val="00B45151"/>
    <w:rsid w:val="00B45479"/>
    <w:rsid w:val="00B455C4"/>
    <w:rsid w:val="00B45722"/>
    <w:rsid w:val="00B4574B"/>
    <w:rsid w:val="00B458C9"/>
    <w:rsid w:val="00B45923"/>
    <w:rsid w:val="00B45B57"/>
    <w:rsid w:val="00B45BA6"/>
    <w:rsid w:val="00B45C9E"/>
    <w:rsid w:val="00B45CE7"/>
    <w:rsid w:val="00B45D5F"/>
    <w:rsid w:val="00B45E63"/>
    <w:rsid w:val="00B46007"/>
    <w:rsid w:val="00B460CC"/>
    <w:rsid w:val="00B46293"/>
    <w:rsid w:val="00B462FF"/>
    <w:rsid w:val="00B46390"/>
    <w:rsid w:val="00B46472"/>
    <w:rsid w:val="00B46480"/>
    <w:rsid w:val="00B4650C"/>
    <w:rsid w:val="00B46699"/>
    <w:rsid w:val="00B46731"/>
    <w:rsid w:val="00B467A5"/>
    <w:rsid w:val="00B468A3"/>
    <w:rsid w:val="00B468B2"/>
    <w:rsid w:val="00B46B71"/>
    <w:rsid w:val="00B46B99"/>
    <w:rsid w:val="00B46C78"/>
    <w:rsid w:val="00B46C80"/>
    <w:rsid w:val="00B46CA9"/>
    <w:rsid w:val="00B46CD0"/>
    <w:rsid w:val="00B46DCE"/>
    <w:rsid w:val="00B46EAC"/>
    <w:rsid w:val="00B46EE7"/>
    <w:rsid w:val="00B46F72"/>
    <w:rsid w:val="00B46FAB"/>
    <w:rsid w:val="00B4712B"/>
    <w:rsid w:val="00B47160"/>
    <w:rsid w:val="00B472D3"/>
    <w:rsid w:val="00B473C6"/>
    <w:rsid w:val="00B473E1"/>
    <w:rsid w:val="00B47483"/>
    <w:rsid w:val="00B47509"/>
    <w:rsid w:val="00B476C2"/>
    <w:rsid w:val="00B47A01"/>
    <w:rsid w:val="00B47A46"/>
    <w:rsid w:val="00B47BC2"/>
    <w:rsid w:val="00B47C54"/>
    <w:rsid w:val="00B47CD4"/>
    <w:rsid w:val="00B47DCF"/>
    <w:rsid w:val="00B47F1F"/>
    <w:rsid w:val="00B47FBC"/>
    <w:rsid w:val="00B500A4"/>
    <w:rsid w:val="00B50139"/>
    <w:rsid w:val="00B5021D"/>
    <w:rsid w:val="00B5029C"/>
    <w:rsid w:val="00B502D2"/>
    <w:rsid w:val="00B5030B"/>
    <w:rsid w:val="00B50389"/>
    <w:rsid w:val="00B50478"/>
    <w:rsid w:val="00B506A9"/>
    <w:rsid w:val="00B50921"/>
    <w:rsid w:val="00B50B2F"/>
    <w:rsid w:val="00B50BB4"/>
    <w:rsid w:val="00B50C01"/>
    <w:rsid w:val="00B50C2E"/>
    <w:rsid w:val="00B50CBB"/>
    <w:rsid w:val="00B50D35"/>
    <w:rsid w:val="00B50F5E"/>
    <w:rsid w:val="00B50F83"/>
    <w:rsid w:val="00B50FBC"/>
    <w:rsid w:val="00B51046"/>
    <w:rsid w:val="00B51090"/>
    <w:rsid w:val="00B512B7"/>
    <w:rsid w:val="00B51386"/>
    <w:rsid w:val="00B51431"/>
    <w:rsid w:val="00B51509"/>
    <w:rsid w:val="00B51A00"/>
    <w:rsid w:val="00B51AE1"/>
    <w:rsid w:val="00B51AFA"/>
    <w:rsid w:val="00B51B63"/>
    <w:rsid w:val="00B51BB4"/>
    <w:rsid w:val="00B51C0F"/>
    <w:rsid w:val="00B51C67"/>
    <w:rsid w:val="00B51CD8"/>
    <w:rsid w:val="00B51CF8"/>
    <w:rsid w:val="00B51D08"/>
    <w:rsid w:val="00B51EAA"/>
    <w:rsid w:val="00B51F1A"/>
    <w:rsid w:val="00B51F47"/>
    <w:rsid w:val="00B52028"/>
    <w:rsid w:val="00B5202F"/>
    <w:rsid w:val="00B52061"/>
    <w:rsid w:val="00B524D3"/>
    <w:rsid w:val="00B525DD"/>
    <w:rsid w:val="00B5284C"/>
    <w:rsid w:val="00B52957"/>
    <w:rsid w:val="00B52B21"/>
    <w:rsid w:val="00B52BC5"/>
    <w:rsid w:val="00B52BDC"/>
    <w:rsid w:val="00B52C68"/>
    <w:rsid w:val="00B52C88"/>
    <w:rsid w:val="00B52D17"/>
    <w:rsid w:val="00B52DB9"/>
    <w:rsid w:val="00B52EEA"/>
    <w:rsid w:val="00B52F08"/>
    <w:rsid w:val="00B52F79"/>
    <w:rsid w:val="00B530AC"/>
    <w:rsid w:val="00B5310B"/>
    <w:rsid w:val="00B53140"/>
    <w:rsid w:val="00B5316C"/>
    <w:rsid w:val="00B531DF"/>
    <w:rsid w:val="00B5324E"/>
    <w:rsid w:val="00B5326A"/>
    <w:rsid w:val="00B532A1"/>
    <w:rsid w:val="00B5333D"/>
    <w:rsid w:val="00B5336D"/>
    <w:rsid w:val="00B5340C"/>
    <w:rsid w:val="00B53425"/>
    <w:rsid w:val="00B53426"/>
    <w:rsid w:val="00B534B7"/>
    <w:rsid w:val="00B534C4"/>
    <w:rsid w:val="00B53569"/>
    <w:rsid w:val="00B53598"/>
    <w:rsid w:val="00B535CA"/>
    <w:rsid w:val="00B535F8"/>
    <w:rsid w:val="00B5360C"/>
    <w:rsid w:val="00B5375D"/>
    <w:rsid w:val="00B53E25"/>
    <w:rsid w:val="00B53FA5"/>
    <w:rsid w:val="00B53FAF"/>
    <w:rsid w:val="00B540A2"/>
    <w:rsid w:val="00B5412D"/>
    <w:rsid w:val="00B54362"/>
    <w:rsid w:val="00B543DC"/>
    <w:rsid w:val="00B54431"/>
    <w:rsid w:val="00B544A3"/>
    <w:rsid w:val="00B544C9"/>
    <w:rsid w:val="00B546B6"/>
    <w:rsid w:val="00B549E1"/>
    <w:rsid w:val="00B54A82"/>
    <w:rsid w:val="00B54AED"/>
    <w:rsid w:val="00B54BA2"/>
    <w:rsid w:val="00B54CAD"/>
    <w:rsid w:val="00B54EFF"/>
    <w:rsid w:val="00B550DE"/>
    <w:rsid w:val="00B550F9"/>
    <w:rsid w:val="00B551A5"/>
    <w:rsid w:val="00B551B6"/>
    <w:rsid w:val="00B551E3"/>
    <w:rsid w:val="00B55302"/>
    <w:rsid w:val="00B55306"/>
    <w:rsid w:val="00B554F0"/>
    <w:rsid w:val="00B555FC"/>
    <w:rsid w:val="00B5566D"/>
    <w:rsid w:val="00B5580B"/>
    <w:rsid w:val="00B55968"/>
    <w:rsid w:val="00B559EF"/>
    <w:rsid w:val="00B55B44"/>
    <w:rsid w:val="00B55B53"/>
    <w:rsid w:val="00B55C12"/>
    <w:rsid w:val="00B55CE7"/>
    <w:rsid w:val="00B55D15"/>
    <w:rsid w:val="00B55D31"/>
    <w:rsid w:val="00B55D4A"/>
    <w:rsid w:val="00B55D87"/>
    <w:rsid w:val="00B55DE6"/>
    <w:rsid w:val="00B55F00"/>
    <w:rsid w:val="00B55FF3"/>
    <w:rsid w:val="00B56095"/>
    <w:rsid w:val="00B560C9"/>
    <w:rsid w:val="00B56172"/>
    <w:rsid w:val="00B56195"/>
    <w:rsid w:val="00B56235"/>
    <w:rsid w:val="00B562B8"/>
    <w:rsid w:val="00B56460"/>
    <w:rsid w:val="00B564B8"/>
    <w:rsid w:val="00B56520"/>
    <w:rsid w:val="00B56662"/>
    <w:rsid w:val="00B56673"/>
    <w:rsid w:val="00B566BE"/>
    <w:rsid w:val="00B56803"/>
    <w:rsid w:val="00B56840"/>
    <w:rsid w:val="00B56981"/>
    <w:rsid w:val="00B569F0"/>
    <w:rsid w:val="00B56CE4"/>
    <w:rsid w:val="00B56FC1"/>
    <w:rsid w:val="00B5708A"/>
    <w:rsid w:val="00B570DB"/>
    <w:rsid w:val="00B5732D"/>
    <w:rsid w:val="00B5740B"/>
    <w:rsid w:val="00B5747A"/>
    <w:rsid w:val="00B57562"/>
    <w:rsid w:val="00B57687"/>
    <w:rsid w:val="00B5769A"/>
    <w:rsid w:val="00B576BC"/>
    <w:rsid w:val="00B57746"/>
    <w:rsid w:val="00B57794"/>
    <w:rsid w:val="00B577C1"/>
    <w:rsid w:val="00B5782E"/>
    <w:rsid w:val="00B57A06"/>
    <w:rsid w:val="00B57AA0"/>
    <w:rsid w:val="00B57BEC"/>
    <w:rsid w:val="00B57C02"/>
    <w:rsid w:val="00B57D52"/>
    <w:rsid w:val="00B57E3A"/>
    <w:rsid w:val="00B57FDF"/>
    <w:rsid w:val="00B57FFE"/>
    <w:rsid w:val="00B600C2"/>
    <w:rsid w:val="00B602A9"/>
    <w:rsid w:val="00B60348"/>
    <w:rsid w:val="00B6038B"/>
    <w:rsid w:val="00B6047E"/>
    <w:rsid w:val="00B604C5"/>
    <w:rsid w:val="00B604EE"/>
    <w:rsid w:val="00B604F2"/>
    <w:rsid w:val="00B60551"/>
    <w:rsid w:val="00B60689"/>
    <w:rsid w:val="00B607ED"/>
    <w:rsid w:val="00B608F6"/>
    <w:rsid w:val="00B60914"/>
    <w:rsid w:val="00B60ABA"/>
    <w:rsid w:val="00B60B04"/>
    <w:rsid w:val="00B60C32"/>
    <w:rsid w:val="00B60D48"/>
    <w:rsid w:val="00B60E15"/>
    <w:rsid w:val="00B60E2A"/>
    <w:rsid w:val="00B60EE4"/>
    <w:rsid w:val="00B60F93"/>
    <w:rsid w:val="00B60F96"/>
    <w:rsid w:val="00B60FBD"/>
    <w:rsid w:val="00B60FD5"/>
    <w:rsid w:val="00B610ED"/>
    <w:rsid w:val="00B611A1"/>
    <w:rsid w:val="00B612D2"/>
    <w:rsid w:val="00B61352"/>
    <w:rsid w:val="00B614BB"/>
    <w:rsid w:val="00B61526"/>
    <w:rsid w:val="00B615FE"/>
    <w:rsid w:val="00B617EB"/>
    <w:rsid w:val="00B6181C"/>
    <w:rsid w:val="00B61825"/>
    <w:rsid w:val="00B61A1D"/>
    <w:rsid w:val="00B61AFA"/>
    <w:rsid w:val="00B61BD1"/>
    <w:rsid w:val="00B61D1F"/>
    <w:rsid w:val="00B61D53"/>
    <w:rsid w:val="00B61D5C"/>
    <w:rsid w:val="00B61EC5"/>
    <w:rsid w:val="00B62150"/>
    <w:rsid w:val="00B62306"/>
    <w:rsid w:val="00B62387"/>
    <w:rsid w:val="00B6242D"/>
    <w:rsid w:val="00B625B2"/>
    <w:rsid w:val="00B626DF"/>
    <w:rsid w:val="00B62B1A"/>
    <w:rsid w:val="00B62BA4"/>
    <w:rsid w:val="00B62C5B"/>
    <w:rsid w:val="00B62F91"/>
    <w:rsid w:val="00B62FDF"/>
    <w:rsid w:val="00B6316A"/>
    <w:rsid w:val="00B632B9"/>
    <w:rsid w:val="00B63306"/>
    <w:rsid w:val="00B6330B"/>
    <w:rsid w:val="00B63343"/>
    <w:rsid w:val="00B633F8"/>
    <w:rsid w:val="00B6361E"/>
    <w:rsid w:val="00B6363C"/>
    <w:rsid w:val="00B6366B"/>
    <w:rsid w:val="00B63709"/>
    <w:rsid w:val="00B63984"/>
    <w:rsid w:val="00B63A42"/>
    <w:rsid w:val="00B63A83"/>
    <w:rsid w:val="00B63AFF"/>
    <w:rsid w:val="00B63BA5"/>
    <w:rsid w:val="00B63DB5"/>
    <w:rsid w:val="00B63EB6"/>
    <w:rsid w:val="00B63EB9"/>
    <w:rsid w:val="00B64012"/>
    <w:rsid w:val="00B640D0"/>
    <w:rsid w:val="00B6413B"/>
    <w:rsid w:val="00B6426F"/>
    <w:rsid w:val="00B642C6"/>
    <w:rsid w:val="00B64323"/>
    <w:rsid w:val="00B6435A"/>
    <w:rsid w:val="00B644ED"/>
    <w:rsid w:val="00B64611"/>
    <w:rsid w:val="00B64639"/>
    <w:rsid w:val="00B64658"/>
    <w:rsid w:val="00B64676"/>
    <w:rsid w:val="00B64728"/>
    <w:rsid w:val="00B64814"/>
    <w:rsid w:val="00B648DE"/>
    <w:rsid w:val="00B649A5"/>
    <w:rsid w:val="00B64A0D"/>
    <w:rsid w:val="00B64A80"/>
    <w:rsid w:val="00B64AC2"/>
    <w:rsid w:val="00B64AD9"/>
    <w:rsid w:val="00B64BEB"/>
    <w:rsid w:val="00B64D5A"/>
    <w:rsid w:val="00B64EBF"/>
    <w:rsid w:val="00B64F0E"/>
    <w:rsid w:val="00B64F42"/>
    <w:rsid w:val="00B65080"/>
    <w:rsid w:val="00B65176"/>
    <w:rsid w:val="00B65209"/>
    <w:rsid w:val="00B652D4"/>
    <w:rsid w:val="00B65356"/>
    <w:rsid w:val="00B6558A"/>
    <w:rsid w:val="00B656CA"/>
    <w:rsid w:val="00B65758"/>
    <w:rsid w:val="00B65787"/>
    <w:rsid w:val="00B657C0"/>
    <w:rsid w:val="00B6593E"/>
    <w:rsid w:val="00B65ABC"/>
    <w:rsid w:val="00B65BB5"/>
    <w:rsid w:val="00B65C0D"/>
    <w:rsid w:val="00B65CDB"/>
    <w:rsid w:val="00B65EF1"/>
    <w:rsid w:val="00B65F30"/>
    <w:rsid w:val="00B6605A"/>
    <w:rsid w:val="00B660B3"/>
    <w:rsid w:val="00B663F1"/>
    <w:rsid w:val="00B66411"/>
    <w:rsid w:val="00B66418"/>
    <w:rsid w:val="00B664A3"/>
    <w:rsid w:val="00B6658C"/>
    <w:rsid w:val="00B665B4"/>
    <w:rsid w:val="00B66643"/>
    <w:rsid w:val="00B66647"/>
    <w:rsid w:val="00B666A0"/>
    <w:rsid w:val="00B6679A"/>
    <w:rsid w:val="00B667CB"/>
    <w:rsid w:val="00B667F2"/>
    <w:rsid w:val="00B66A5E"/>
    <w:rsid w:val="00B66C4D"/>
    <w:rsid w:val="00B66D48"/>
    <w:rsid w:val="00B66DA8"/>
    <w:rsid w:val="00B66F00"/>
    <w:rsid w:val="00B66FB8"/>
    <w:rsid w:val="00B670A4"/>
    <w:rsid w:val="00B671FD"/>
    <w:rsid w:val="00B67296"/>
    <w:rsid w:val="00B672B8"/>
    <w:rsid w:val="00B67474"/>
    <w:rsid w:val="00B674FA"/>
    <w:rsid w:val="00B67524"/>
    <w:rsid w:val="00B67542"/>
    <w:rsid w:val="00B675D2"/>
    <w:rsid w:val="00B677AE"/>
    <w:rsid w:val="00B67880"/>
    <w:rsid w:val="00B67923"/>
    <w:rsid w:val="00B67A97"/>
    <w:rsid w:val="00B67AD5"/>
    <w:rsid w:val="00B67B16"/>
    <w:rsid w:val="00B67C35"/>
    <w:rsid w:val="00B67CE5"/>
    <w:rsid w:val="00B67D63"/>
    <w:rsid w:val="00B67EB3"/>
    <w:rsid w:val="00B700FB"/>
    <w:rsid w:val="00B7035E"/>
    <w:rsid w:val="00B70445"/>
    <w:rsid w:val="00B704BB"/>
    <w:rsid w:val="00B705A5"/>
    <w:rsid w:val="00B7065A"/>
    <w:rsid w:val="00B7069C"/>
    <w:rsid w:val="00B706E5"/>
    <w:rsid w:val="00B70852"/>
    <w:rsid w:val="00B7088E"/>
    <w:rsid w:val="00B70976"/>
    <w:rsid w:val="00B70989"/>
    <w:rsid w:val="00B70ADA"/>
    <w:rsid w:val="00B70AFD"/>
    <w:rsid w:val="00B70E09"/>
    <w:rsid w:val="00B70EE2"/>
    <w:rsid w:val="00B7112A"/>
    <w:rsid w:val="00B711A2"/>
    <w:rsid w:val="00B711DD"/>
    <w:rsid w:val="00B711E0"/>
    <w:rsid w:val="00B7120B"/>
    <w:rsid w:val="00B71342"/>
    <w:rsid w:val="00B713FB"/>
    <w:rsid w:val="00B71455"/>
    <w:rsid w:val="00B7157B"/>
    <w:rsid w:val="00B71623"/>
    <w:rsid w:val="00B71641"/>
    <w:rsid w:val="00B716B0"/>
    <w:rsid w:val="00B7175F"/>
    <w:rsid w:val="00B717F7"/>
    <w:rsid w:val="00B717F9"/>
    <w:rsid w:val="00B71A1D"/>
    <w:rsid w:val="00B71CF7"/>
    <w:rsid w:val="00B71DC2"/>
    <w:rsid w:val="00B71E15"/>
    <w:rsid w:val="00B71E5E"/>
    <w:rsid w:val="00B71EEC"/>
    <w:rsid w:val="00B71F4C"/>
    <w:rsid w:val="00B71F50"/>
    <w:rsid w:val="00B71FD9"/>
    <w:rsid w:val="00B72117"/>
    <w:rsid w:val="00B72129"/>
    <w:rsid w:val="00B72171"/>
    <w:rsid w:val="00B721E4"/>
    <w:rsid w:val="00B72292"/>
    <w:rsid w:val="00B7251B"/>
    <w:rsid w:val="00B725C3"/>
    <w:rsid w:val="00B725F4"/>
    <w:rsid w:val="00B725FF"/>
    <w:rsid w:val="00B72A56"/>
    <w:rsid w:val="00B72B9C"/>
    <w:rsid w:val="00B72D55"/>
    <w:rsid w:val="00B72F82"/>
    <w:rsid w:val="00B730C3"/>
    <w:rsid w:val="00B7322A"/>
    <w:rsid w:val="00B732A7"/>
    <w:rsid w:val="00B73483"/>
    <w:rsid w:val="00B73505"/>
    <w:rsid w:val="00B73550"/>
    <w:rsid w:val="00B736F9"/>
    <w:rsid w:val="00B7370B"/>
    <w:rsid w:val="00B73874"/>
    <w:rsid w:val="00B73883"/>
    <w:rsid w:val="00B73A81"/>
    <w:rsid w:val="00B73BC8"/>
    <w:rsid w:val="00B73C0B"/>
    <w:rsid w:val="00B73D56"/>
    <w:rsid w:val="00B73EB5"/>
    <w:rsid w:val="00B74175"/>
    <w:rsid w:val="00B741BD"/>
    <w:rsid w:val="00B74418"/>
    <w:rsid w:val="00B7446C"/>
    <w:rsid w:val="00B744E1"/>
    <w:rsid w:val="00B7455F"/>
    <w:rsid w:val="00B7475A"/>
    <w:rsid w:val="00B74765"/>
    <w:rsid w:val="00B747C5"/>
    <w:rsid w:val="00B7489A"/>
    <w:rsid w:val="00B748E6"/>
    <w:rsid w:val="00B7492B"/>
    <w:rsid w:val="00B7495F"/>
    <w:rsid w:val="00B74A34"/>
    <w:rsid w:val="00B74A41"/>
    <w:rsid w:val="00B74BB3"/>
    <w:rsid w:val="00B74C1F"/>
    <w:rsid w:val="00B74D02"/>
    <w:rsid w:val="00B74F3C"/>
    <w:rsid w:val="00B74FA8"/>
    <w:rsid w:val="00B75023"/>
    <w:rsid w:val="00B7502E"/>
    <w:rsid w:val="00B750F4"/>
    <w:rsid w:val="00B75215"/>
    <w:rsid w:val="00B752A0"/>
    <w:rsid w:val="00B753BE"/>
    <w:rsid w:val="00B75602"/>
    <w:rsid w:val="00B75606"/>
    <w:rsid w:val="00B75762"/>
    <w:rsid w:val="00B75850"/>
    <w:rsid w:val="00B758AA"/>
    <w:rsid w:val="00B758CA"/>
    <w:rsid w:val="00B7591A"/>
    <w:rsid w:val="00B75A1C"/>
    <w:rsid w:val="00B75A23"/>
    <w:rsid w:val="00B75A55"/>
    <w:rsid w:val="00B75CAD"/>
    <w:rsid w:val="00B75D00"/>
    <w:rsid w:val="00B75E51"/>
    <w:rsid w:val="00B75E75"/>
    <w:rsid w:val="00B75ED8"/>
    <w:rsid w:val="00B75F5F"/>
    <w:rsid w:val="00B75FE0"/>
    <w:rsid w:val="00B760B8"/>
    <w:rsid w:val="00B76178"/>
    <w:rsid w:val="00B761E5"/>
    <w:rsid w:val="00B76222"/>
    <w:rsid w:val="00B76348"/>
    <w:rsid w:val="00B7665F"/>
    <w:rsid w:val="00B76671"/>
    <w:rsid w:val="00B767AD"/>
    <w:rsid w:val="00B76805"/>
    <w:rsid w:val="00B7680D"/>
    <w:rsid w:val="00B76960"/>
    <w:rsid w:val="00B76979"/>
    <w:rsid w:val="00B76A38"/>
    <w:rsid w:val="00B76A9D"/>
    <w:rsid w:val="00B76AF2"/>
    <w:rsid w:val="00B76B35"/>
    <w:rsid w:val="00B76BA9"/>
    <w:rsid w:val="00B76BD3"/>
    <w:rsid w:val="00B76C0C"/>
    <w:rsid w:val="00B76CCC"/>
    <w:rsid w:val="00B76CDB"/>
    <w:rsid w:val="00B76D1D"/>
    <w:rsid w:val="00B77053"/>
    <w:rsid w:val="00B77085"/>
    <w:rsid w:val="00B771B2"/>
    <w:rsid w:val="00B77274"/>
    <w:rsid w:val="00B772AA"/>
    <w:rsid w:val="00B774A9"/>
    <w:rsid w:val="00B774D0"/>
    <w:rsid w:val="00B77567"/>
    <w:rsid w:val="00B77701"/>
    <w:rsid w:val="00B77744"/>
    <w:rsid w:val="00B7775E"/>
    <w:rsid w:val="00B777E0"/>
    <w:rsid w:val="00B7787E"/>
    <w:rsid w:val="00B77923"/>
    <w:rsid w:val="00B779A2"/>
    <w:rsid w:val="00B77AAC"/>
    <w:rsid w:val="00B77AC3"/>
    <w:rsid w:val="00B77D8C"/>
    <w:rsid w:val="00B800A5"/>
    <w:rsid w:val="00B80231"/>
    <w:rsid w:val="00B8029F"/>
    <w:rsid w:val="00B80570"/>
    <w:rsid w:val="00B805F7"/>
    <w:rsid w:val="00B80681"/>
    <w:rsid w:val="00B8079D"/>
    <w:rsid w:val="00B80802"/>
    <w:rsid w:val="00B80C11"/>
    <w:rsid w:val="00B80CBF"/>
    <w:rsid w:val="00B80CDA"/>
    <w:rsid w:val="00B80DAC"/>
    <w:rsid w:val="00B80E18"/>
    <w:rsid w:val="00B80EC7"/>
    <w:rsid w:val="00B8114E"/>
    <w:rsid w:val="00B811E7"/>
    <w:rsid w:val="00B813A6"/>
    <w:rsid w:val="00B8146D"/>
    <w:rsid w:val="00B81512"/>
    <w:rsid w:val="00B81641"/>
    <w:rsid w:val="00B81798"/>
    <w:rsid w:val="00B8179A"/>
    <w:rsid w:val="00B817A3"/>
    <w:rsid w:val="00B81823"/>
    <w:rsid w:val="00B818C0"/>
    <w:rsid w:val="00B81AF6"/>
    <w:rsid w:val="00B81C7A"/>
    <w:rsid w:val="00B81CA1"/>
    <w:rsid w:val="00B81CBC"/>
    <w:rsid w:val="00B81D38"/>
    <w:rsid w:val="00B81D53"/>
    <w:rsid w:val="00B81D76"/>
    <w:rsid w:val="00B82175"/>
    <w:rsid w:val="00B8225B"/>
    <w:rsid w:val="00B8228B"/>
    <w:rsid w:val="00B8234A"/>
    <w:rsid w:val="00B82368"/>
    <w:rsid w:val="00B823BC"/>
    <w:rsid w:val="00B825B3"/>
    <w:rsid w:val="00B8268D"/>
    <w:rsid w:val="00B82747"/>
    <w:rsid w:val="00B82758"/>
    <w:rsid w:val="00B8281A"/>
    <w:rsid w:val="00B8290B"/>
    <w:rsid w:val="00B8292E"/>
    <w:rsid w:val="00B82936"/>
    <w:rsid w:val="00B829D7"/>
    <w:rsid w:val="00B82BA7"/>
    <w:rsid w:val="00B82E67"/>
    <w:rsid w:val="00B83050"/>
    <w:rsid w:val="00B831C3"/>
    <w:rsid w:val="00B83439"/>
    <w:rsid w:val="00B8344E"/>
    <w:rsid w:val="00B834FB"/>
    <w:rsid w:val="00B8368D"/>
    <w:rsid w:val="00B836DE"/>
    <w:rsid w:val="00B836E6"/>
    <w:rsid w:val="00B837F2"/>
    <w:rsid w:val="00B83840"/>
    <w:rsid w:val="00B83887"/>
    <w:rsid w:val="00B838A7"/>
    <w:rsid w:val="00B838B6"/>
    <w:rsid w:val="00B83922"/>
    <w:rsid w:val="00B83975"/>
    <w:rsid w:val="00B83A23"/>
    <w:rsid w:val="00B83A41"/>
    <w:rsid w:val="00B83C94"/>
    <w:rsid w:val="00B84090"/>
    <w:rsid w:val="00B84102"/>
    <w:rsid w:val="00B84190"/>
    <w:rsid w:val="00B84208"/>
    <w:rsid w:val="00B84246"/>
    <w:rsid w:val="00B8443F"/>
    <w:rsid w:val="00B844DE"/>
    <w:rsid w:val="00B84548"/>
    <w:rsid w:val="00B84561"/>
    <w:rsid w:val="00B84696"/>
    <w:rsid w:val="00B84731"/>
    <w:rsid w:val="00B8477A"/>
    <w:rsid w:val="00B84879"/>
    <w:rsid w:val="00B848DF"/>
    <w:rsid w:val="00B8490E"/>
    <w:rsid w:val="00B84B56"/>
    <w:rsid w:val="00B84BE1"/>
    <w:rsid w:val="00B84C03"/>
    <w:rsid w:val="00B84CEF"/>
    <w:rsid w:val="00B84DA8"/>
    <w:rsid w:val="00B84E27"/>
    <w:rsid w:val="00B850BA"/>
    <w:rsid w:val="00B850BF"/>
    <w:rsid w:val="00B85195"/>
    <w:rsid w:val="00B851C8"/>
    <w:rsid w:val="00B8530A"/>
    <w:rsid w:val="00B85387"/>
    <w:rsid w:val="00B853A0"/>
    <w:rsid w:val="00B8540D"/>
    <w:rsid w:val="00B8541F"/>
    <w:rsid w:val="00B8590F"/>
    <w:rsid w:val="00B85976"/>
    <w:rsid w:val="00B85BEF"/>
    <w:rsid w:val="00B85C17"/>
    <w:rsid w:val="00B85C23"/>
    <w:rsid w:val="00B85CC5"/>
    <w:rsid w:val="00B85DF8"/>
    <w:rsid w:val="00B85EDC"/>
    <w:rsid w:val="00B85FBF"/>
    <w:rsid w:val="00B860EB"/>
    <w:rsid w:val="00B861E4"/>
    <w:rsid w:val="00B862FF"/>
    <w:rsid w:val="00B8646C"/>
    <w:rsid w:val="00B864CC"/>
    <w:rsid w:val="00B86527"/>
    <w:rsid w:val="00B869CC"/>
    <w:rsid w:val="00B86A05"/>
    <w:rsid w:val="00B86B3B"/>
    <w:rsid w:val="00B86B67"/>
    <w:rsid w:val="00B86B75"/>
    <w:rsid w:val="00B86C3B"/>
    <w:rsid w:val="00B86D1E"/>
    <w:rsid w:val="00B86D9D"/>
    <w:rsid w:val="00B86EBE"/>
    <w:rsid w:val="00B86F10"/>
    <w:rsid w:val="00B86F94"/>
    <w:rsid w:val="00B87094"/>
    <w:rsid w:val="00B87282"/>
    <w:rsid w:val="00B8729A"/>
    <w:rsid w:val="00B87341"/>
    <w:rsid w:val="00B87461"/>
    <w:rsid w:val="00B875AE"/>
    <w:rsid w:val="00B8761E"/>
    <w:rsid w:val="00B87CFF"/>
    <w:rsid w:val="00B87D0F"/>
    <w:rsid w:val="00B87D1B"/>
    <w:rsid w:val="00B87D9E"/>
    <w:rsid w:val="00B87ED4"/>
    <w:rsid w:val="00B87FD2"/>
    <w:rsid w:val="00B87FE1"/>
    <w:rsid w:val="00B90095"/>
    <w:rsid w:val="00B900E0"/>
    <w:rsid w:val="00B9010E"/>
    <w:rsid w:val="00B90134"/>
    <w:rsid w:val="00B90196"/>
    <w:rsid w:val="00B902CF"/>
    <w:rsid w:val="00B9067F"/>
    <w:rsid w:val="00B906B0"/>
    <w:rsid w:val="00B90736"/>
    <w:rsid w:val="00B907DB"/>
    <w:rsid w:val="00B9090F"/>
    <w:rsid w:val="00B90BA7"/>
    <w:rsid w:val="00B90BD1"/>
    <w:rsid w:val="00B90D12"/>
    <w:rsid w:val="00B90D7D"/>
    <w:rsid w:val="00B90ED6"/>
    <w:rsid w:val="00B90FC2"/>
    <w:rsid w:val="00B90FD4"/>
    <w:rsid w:val="00B91035"/>
    <w:rsid w:val="00B91068"/>
    <w:rsid w:val="00B910C9"/>
    <w:rsid w:val="00B912BE"/>
    <w:rsid w:val="00B91435"/>
    <w:rsid w:val="00B91526"/>
    <w:rsid w:val="00B91565"/>
    <w:rsid w:val="00B91567"/>
    <w:rsid w:val="00B915A3"/>
    <w:rsid w:val="00B91668"/>
    <w:rsid w:val="00B916FA"/>
    <w:rsid w:val="00B917EB"/>
    <w:rsid w:val="00B9185B"/>
    <w:rsid w:val="00B918DC"/>
    <w:rsid w:val="00B918EA"/>
    <w:rsid w:val="00B91A03"/>
    <w:rsid w:val="00B91A7D"/>
    <w:rsid w:val="00B91B2F"/>
    <w:rsid w:val="00B91BB0"/>
    <w:rsid w:val="00B91BE8"/>
    <w:rsid w:val="00B91C26"/>
    <w:rsid w:val="00B91CFF"/>
    <w:rsid w:val="00B91EFE"/>
    <w:rsid w:val="00B91F13"/>
    <w:rsid w:val="00B91F6C"/>
    <w:rsid w:val="00B92021"/>
    <w:rsid w:val="00B920F0"/>
    <w:rsid w:val="00B92317"/>
    <w:rsid w:val="00B923FB"/>
    <w:rsid w:val="00B92587"/>
    <w:rsid w:val="00B925BE"/>
    <w:rsid w:val="00B9270B"/>
    <w:rsid w:val="00B92738"/>
    <w:rsid w:val="00B927D9"/>
    <w:rsid w:val="00B928E0"/>
    <w:rsid w:val="00B9292E"/>
    <w:rsid w:val="00B9299C"/>
    <w:rsid w:val="00B92AB9"/>
    <w:rsid w:val="00B92ACC"/>
    <w:rsid w:val="00B92BC8"/>
    <w:rsid w:val="00B92CD4"/>
    <w:rsid w:val="00B92D4B"/>
    <w:rsid w:val="00B92E47"/>
    <w:rsid w:val="00B92E87"/>
    <w:rsid w:val="00B92EE3"/>
    <w:rsid w:val="00B92F13"/>
    <w:rsid w:val="00B930D5"/>
    <w:rsid w:val="00B931A9"/>
    <w:rsid w:val="00B93252"/>
    <w:rsid w:val="00B93329"/>
    <w:rsid w:val="00B934B2"/>
    <w:rsid w:val="00B935EF"/>
    <w:rsid w:val="00B93831"/>
    <w:rsid w:val="00B9395F"/>
    <w:rsid w:val="00B9399B"/>
    <w:rsid w:val="00B939D2"/>
    <w:rsid w:val="00B93A92"/>
    <w:rsid w:val="00B93B41"/>
    <w:rsid w:val="00B93B54"/>
    <w:rsid w:val="00B93C17"/>
    <w:rsid w:val="00B93C1E"/>
    <w:rsid w:val="00B93E48"/>
    <w:rsid w:val="00B93E87"/>
    <w:rsid w:val="00B93ED3"/>
    <w:rsid w:val="00B940A2"/>
    <w:rsid w:val="00B9421F"/>
    <w:rsid w:val="00B942AB"/>
    <w:rsid w:val="00B942F5"/>
    <w:rsid w:val="00B9460F"/>
    <w:rsid w:val="00B94674"/>
    <w:rsid w:val="00B9477B"/>
    <w:rsid w:val="00B94836"/>
    <w:rsid w:val="00B948D5"/>
    <w:rsid w:val="00B949A9"/>
    <w:rsid w:val="00B949D1"/>
    <w:rsid w:val="00B94A56"/>
    <w:rsid w:val="00B94A5E"/>
    <w:rsid w:val="00B94A65"/>
    <w:rsid w:val="00B94B06"/>
    <w:rsid w:val="00B94BAF"/>
    <w:rsid w:val="00B94BCA"/>
    <w:rsid w:val="00B94CAB"/>
    <w:rsid w:val="00B94D10"/>
    <w:rsid w:val="00B94E1F"/>
    <w:rsid w:val="00B94E70"/>
    <w:rsid w:val="00B95170"/>
    <w:rsid w:val="00B951AF"/>
    <w:rsid w:val="00B9522E"/>
    <w:rsid w:val="00B952D5"/>
    <w:rsid w:val="00B9538A"/>
    <w:rsid w:val="00B9542A"/>
    <w:rsid w:val="00B954CF"/>
    <w:rsid w:val="00B9554C"/>
    <w:rsid w:val="00B95578"/>
    <w:rsid w:val="00B955A4"/>
    <w:rsid w:val="00B95CC8"/>
    <w:rsid w:val="00B95DEC"/>
    <w:rsid w:val="00B95E10"/>
    <w:rsid w:val="00B95F6D"/>
    <w:rsid w:val="00B960D2"/>
    <w:rsid w:val="00B960EB"/>
    <w:rsid w:val="00B962C5"/>
    <w:rsid w:val="00B963D2"/>
    <w:rsid w:val="00B96635"/>
    <w:rsid w:val="00B96640"/>
    <w:rsid w:val="00B9664A"/>
    <w:rsid w:val="00B9672C"/>
    <w:rsid w:val="00B9675A"/>
    <w:rsid w:val="00B96875"/>
    <w:rsid w:val="00B96984"/>
    <w:rsid w:val="00B96991"/>
    <w:rsid w:val="00B96A0C"/>
    <w:rsid w:val="00B96B18"/>
    <w:rsid w:val="00B96B47"/>
    <w:rsid w:val="00B96C09"/>
    <w:rsid w:val="00B96CCE"/>
    <w:rsid w:val="00B96DCD"/>
    <w:rsid w:val="00B96E55"/>
    <w:rsid w:val="00B96E87"/>
    <w:rsid w:val="00B96FBC"/>
    <w:rsid w:val="00B97214"/>
    <w:rsid w:val="00B9721A"/>
    <w:rsid w:val="00B97226"/>
    <w:rsid w:val="00B9722C"/>
    <w:rsid w:val="00B972AE"/>
    <w:rsid w:val="00B972DF"/>
    <w:rsid w:val="00B97471"/>
    <w:rsid w:val="00B97515"/>
    <w:rsid w:val="00B97675"/>
    <w:rsid w:val="00B977C1"/>
    <w:rsid w:val="00B977FA"/>
    <w:rsid w:val="00B97910"/>
    <w:rsid w:val="00B979A2"/>
    <w:rsid w:val="00B97C72"/>
    <w:rsid w:val="00B97C83"/>
    <w:rsid w:val="00B97D7E"/>
    <w:rsid w:val="00B97DD7"/>
    <w:rsid w:val="00B97EE0"/>
    <w:rsid w:val="00BA00B3"/>
    <w:rsid w:val="00BA00D3"/>
    <w:rsid w:val="00BA00F6"/>
    <w:rsid w:val="00BA028A"/>
    <w:rsid w:val="00BA02D1"/>
    <w:rsid w:val="00BA03B6"/>
    <w:rsid w:val="00BA04C8"/>
    <w:rsid w:val="00BA04FC"/>
    <w:rsid w:val="00BA05A4"/>
    <w:rsid w:val="00BA05B8"/>
    <w:rsid w:val="00BA068D"/>
    <w:rsid w:val="00BA06D1"/>
    <w:rsid w:val="00BA07EF"/>
    <w:rsid w:val="00BA0884"/>
    <w:rsid w:val="00BA08E8"/>
    <w:rsid w:val="00BA092C"/>
    <w:rsid w:val="00BA0A57"/>
    <w:rsid w:val="00BA0AEC"/>
    <w:rsid w:val="00BA0AFB"/>
    <w:rsid w:val="00BA0B1D"/>
    <w:rsid w:val="00BA0B23"/>
    <w:rsid w:val="00BA0B80"/>
    <w:rsid w:val="00BA0B9A"/>
    <w:rsid w:val="00BA0BA8"/>
    <w:rsid w:val="00BA0C9D"/>
    <w:rsid w:val="00BA0CD3"/>
    <w:rsid w:val="00BA0D2B"/>
    <w:rsid w:val="00BA105C"/>
    <w:rsid w:val="00BA1182"/>
    <w:rsid w:val="00BA11F9"/>
    <w:rsid w:val="00BA1278"/>
    <w:rsid w:val="00BA139D"/>
    <w:rsid w:val="00BA13B6"/>
    <w:rsid w:val="00BA1439"/>
    <w:rsid w:val="00BA144A"/>
    <w:rsid w:val="00BA145A"/>
    <w:rsid w:val="00BA1487"/>
    <w:rsid w:val="00BA14E3"/>
    <w:rsid w:val="00BA15FE"/>
    <w:rsid w:val="00BA179C"/>
    <w:rsid w:val="00BA17B8"/>
    <w:rsid w:val="00BA1884"/>
    <w:rsid w:val="00BA1980"/>
    <w:rsid w:val="00BA19D7"/>
    <w:rsid w:val="00BA1A0D"/>
    <w:rsid w:val="00BA1A4B"/>
    <w:rsid w:val="00BA1B47"/>
    <w:rsid w:val="00BA1BB2"/>
    <w:rsid w:val="00BA1C96"/>
    <w:rsid w:val="00BA1C9E"/>
    <w:rsid w:val="00BA1CBA"/>
    <w:rsid w:val="00BA1D24"/>
    <w:rsid w:val="00BA1DC7"/>
    <w:rsid w:val="00BA1F12"/>
    <w:rsid w:val="00BA1FB0"/>
    <w:rsid w:val="00BA202C"/>
    <w:rsid w:val="00BA2145"/>
    <w:rsid w:val="00BA22D3"/>
    <w:rsid w:val="00BA2353"/>
    <w:rsid w:val="00BA2397"/>
    <w:rsid w:val="00BA23D0"/>
    <w:rsid w:val="00BA240D"/>
    <w:rsid w:val="00BA248E"/>
    <w:rsid w:val="00BA24B1"/>
    <w:rsid w:val="00BA2799"/>
    <w:rsid w:val="00BA2819"/>
    <w:rsid w:val="00BA2846"/>
    <w:rsid w:val="00BA29E7"/>
    <w:rsid w:val="00BA2A17"/>
    <w:rsid w:val="00BA2BDB"/>
    <w:rsid w:val="00BA2D71"/>
    <w:rsid w:val="00BA2E9D"/>
    <w:rsid w:val="00BA2EAB"/>
    <w:rsid w:val="00BA2EAE"/>
    <w:rsid w:val="00BA2F0D"/>
    <w:rsid w:val="00BA2F2E"/>
    <w:rsid w:val="00BA2F89"/>
    <w:rsid w:val="00BA3015"/>
    <w:rsid w:val="00BA3058"/>
    <w:rsid w:val="00BA30AF"/>
    <w:rsid w:val="00BA3131"/>
    <w:rsid w:val="00BA3171"/>
    <w:rsid w:val="00BA31A8"/>
    <w:rsid w:val="00BA31EB"/>
    <w:rsid w:val="00BA3280"/>
    <w:rsid w:val="00BA3350"/>
    <w:rsid w:val="00BA3383"/>
    <w:rsid w:val="00BA347F"/>
    <w:rsid w:val="00BA353D"/>
    <w:rsid w:val="00BA3553"/>
    <w:rsid w:val="00BA3561"/>
    <w:rsid w:val="00BA3568"/>
    <w:rsid w:val="00BA380B"/>
    <w:rsid w:val="00BA385A"/>
    <w:rsid w:val="00BA38EF"/>
    <w:rsid w:val="00BA3B05"/>
    <w:rsid w:val="00BA3B54"/>
    <w:rsid w:val="00BA3B78"/>
    <w:rsid w:val="00BA3DB8"/>
    <w:rsid w:val="00BA3E3F"/>
    <w:rsid w:val="00BA3F34"/>
    <w:rsid w:val="00BA408D"/>
    <w:rsid w:val="00BA40FA"/>
    <w:rsid w:val="00BA4103"/>
    <w:rsid w:val="00BA4302"/>
    <w:rsid w:val="00BA4392"/>
    <w:rsid w:val="00BA43B5"/>
    <w:rsid w:val="00BA4419"/>
    <w:rsid w:val="00BA4535"/>
    <w:rsid w:val="00BA455F"/>
    <w:rsid w:val="00BA4611"/>
    <w:rsid w:val="00BA46E7"/>
    <w:rsid w:val="00BA491D"/>
    <w:rsid w:val="00BA49C7"/>
    <w:rsid w:val="00BA4B3C"/>
    <w:rsid w:val="00BA4B88"/>
    <w:rsid w:val="00BA4C19"/>
    <w:rsid w:val="00BA4D30"/>
    <w:rsid w:val="00BA4EFD"/>
    <w:rsid w:val="00BA4FEE"/>
    <w:rsid w:val="00BA5241"/>
    <w:rsid w:val="00BA53D1"/>
    <w:rsid w:val="00BA54C0"/>
    <w:rsid w:val="00BA5779"/>
    <w:rsid w:val="00BA5830"/>
    <w:rsid w:val="00BA587A"/>
    <w:rsid w:val="00BA58B2"/>
    <w:rsid w:val="00BA58B6"/>
    <w:rsid w:val="00BA5AA1"/>
    <w:rsid w:val="00BA5AEB"/>
    <w:rsid w:val="00BA5BCD"/>
    <w:rsid w:val="00BA5E38"/>
    <w:rsid w:val="00BA5E3A"/>
    <w:rsid w:val="00BA612C"/>
    <w:rsid w:val="00BA63BB"/>
    <w:rsid w:val="00BA63D0"/>
    <w:rsid w:val="00BA6426"/>
    <w:rsid w:val="00BA6465"/>
    <w:rsid w:val="00BA6482"/>
    <w:rsid w:val="00BA6524"/>
    <w:rsid w:val="00BA6534"/>
    <w:rsid w:val="00BA663F"/>
    <w:rsid w:val="00BA6886"/>
    <w:rsid w:val="00BA68C6"/>
    <w:rsid w:val="00BA69DC"/>
    <w:rsid w:val="00BA6BB6"/>
    <w:rsid w:val="00BA6C4A"/>
    <w:rsid w:val="00BA6D26"/>
    <w:rsid w:val="00BA6D81"/>
    <w:rsid w:val="00BA6E7A"/>
    <w:rsid w:val="00BA6FF5"/>
    <w:rsid w:val="00BA70F7"/>
    <w:rsid w:val="00BA714F"/>
    <w:rsid w:val="00BA717B"/>
    <w:rsid w:val="00BA7186"/>
    <w:rsid w:val="00BA7253"/>
    <w:rsid w:val="00BA72B6"/>
    <w:rsid w:val="00BA7329"/>
    <w:rsid w:val="00BA7345"/>
    <w:rsid w:val="00BA7409"/>
    <w:rsid w:val="00BA74E8"/>
    <w:rsid w:val="00BA74F8"/>
    <w:rsid w:val="00BA7813"/>
    <w:rsid w:val="00BA7835"/>
    <w:rsid w:val="00BA78ED"/>
    <w:rsid w:val="00BA7A69"/>
    <w:rsid w:val="00BA7B84"/>
    <w:rsid w:val="00BA7C4F"/>
    <w:rsid w:val="00BA7CE3"/>
    <w:rsid w:val="00BA7D18"/>
    <w:rsid w:val="00BA7D73"/>
    <w:rsid w:val="00BA7F1D"/>
    <w:rsid w:val="00BB0121"/>
    <w:rsid w:val="00BB0195"/>
    <w:rsid w:val="00BB0262"/>
    <w:rsid w:val="00BB02A0"/>
    <w:rsid w:val="00BB02B5"/>
    <w:rsid w:val="00BB02E7"/>
    <w:rsid w:val="00BB0336"/>
    <w:rsid w:val="00BB0396"/>
    <w:rsid w:val="00BB043C"/>
    <w:rsid w:val="00BB046F"/>
    <w:rsid w:val="00BB069F"/>
    <w:rsid w:val="00BB0734"/>
    <w:rsid w:val="00BB0749"/>
    <w:rsid w:val="00BB0878"/>
    <w:rsid w:val="00BB09AB"/>
    <w:rsid w:val="00BB0A58"/>
    <w:rsid w:val="00BB0A9C"/>
    <w:rsid w:val="00BB0B3B"/>
    <w:rsid w:val="00BB0B9E"/>
    <w:rsid w:val="00BB0BA7"/>
    <w:rsid w:val="00BB0F41"/>
    <w:rsid w:val="00BB0FD7"/>
    <w:rsid w:val="00BB100D"/>
    <w:rsid w:val="00BB100E"/>
    <w:rsid w:val="00BB1137"/>
    <w:rsid w:val="00BB11AB"/>
    <w:rsid w:val="00BB137C"/>
    <w:rsid w:val="00BB13CB"/>
    <w:rsid w:val="00BB156E"/>
    <w:rsid w:val="00BB1836"/>
    <w:rsid w:val="00BB1884"/>
    <w:rsid w:val="00BB188C"/>
    <w:rsid w:val="00BB18C5"/>
    <w:rsid w:val="00BB1915"/>
    <w:rsid w:val="00BB1AE8"/>
    <w:rsid w:val="00BB1B2F"/>
    <w:rsid w:val="00BB1B4B"/>
    <w:rsid w:val="00BB1C9E"/>
    <w:rsid w:val="00BB1CA5"/>
    <w:rsid w:val="00BB1FDE"/>
    <w:rsid w:val="00BB203A"/>
    <w:rsid w:val="00BB2043"/>
    <w:rsid w:val="00BB212B"/>
    <w:rsid w:val="00BB2147"/>
    <w:rsid w:val="00BB2205"/>
    <w:rsid w:val="00BB225D"/>
    <w:rsid w:val="00BB23C3"/>
    <w:rsid w:val="00BB23F3"/>
    <w:rsid w:val="00BB255A"/>
    <w:rsid w:val="00BB2573"/>
    <w:rsid w:val="00BB2670"/>
    <w:rsid w:val="00BB28B8"/>
    <w:rsid w:val="00BB2AA9"/>
    <w:rsid w:val="00BB2ABC"/>
    <w:rsid w:val="00BB2B5F"/>
    <w:rsid w:val="00BB2B8C"/>
    <w:rsid w:val="00BB2D4E"/>
    <w:rsid w:val="00BB2D6A"/>
    <w:rsid w:val="00BB2EE5"/>
    <w:rsid w:val="00BB2F74"/>
    <w:rsid w:val="00BB3185"/>
    <w:rsid w:val="00BB31E9"/>
    <w:rsid w:val="00BB3259"/>
    <w:rsid w:val="00BB3295"/>
    <w:rsid w:val="00BB337E"/>
    <w:rsid w:val="00BB35F3"/>
    <w:rsid w:val="00BB3723"/>
    <w:rsid w:val="00BB3759"/>
    <w:rsid w:val="00BB375A"/>
    <w:rsid w:val="00BB377B"/>
    <w:rsid w:val="00BB390B"/>
    <w:rsid w:val="00BB3A3A"/>
    <w:rsid w:val="00BB3A8D"/>
    <w:rsid w:val="00BB3B07"/>
    <w:rsid w:val="00BB3B7C"/>
    <w:rsid w:val="00BB3DFC"/>
    <w:rsid w:val="00BB3F5A"/>
    <w:rsid w:val="00BB3FC9"/>
    <w:rsid w:val="00BB4135"/>
    <w:rsid w:val="00BB413B"/>
    <w:rsid w:val="00BB4260"/>
    <w:rsid w:val="00BB43D8"/>
    <w:rsid w:val="00BB43EB"/>
    <w:rsid w:val="00BB445C"/>
    <w:rsid w:val="00BB45CA"/>
    <w:rsid w:val="00BB4660"/>
    <w:rsid w:val="00BB47C3"/>
    <w:rsid w:val="00BB47EE"/>
    <w:rsid w:val="00BB4830"/>
    <w:rsid w:val="00BB4852"/>
    <w:rsid w:val="00BB486F"/>
    <w:rsid w:val="00BB4A99"/>
    <w:rsid w:val="00BB4D78"/>
    <w:rsid w:val="00BB4FD7"/>
    <w:rsid w:val="00BB4FEA"/>
    <w:rsid w:val="00BB500D"/>
    <w:rsid w:val="00BB5790"/>
    <w:rsid w:val="00BB581F"/>
    <w:rsid w:val="00BB5912"/>
    <w:rsid w:val="00BB5AC1"/>
    <w:rsid w:val="00BB5BB8"/>
    <w:rsid w:val="00BB5BFA"/>
    <w:rsid w:val="00BB5D6D"/>
    <w:rsid w:val="00BB5D81"/>
    <w:rsid w:val="00BB5DC2"/>
    <w:rsid w:val="00BB5EE3"/>
    <w:rsid w:val="00BB5F6F"/>
    <w:rsid w:val="00BB5F8B"/>
    <w:rsid w:val="00BB6077"/>
    <w:rsid w:val="00BB6195"/>
    <w:rsid w:val="00BB6376"/>
    <w:rsid w:val="00BB63B2"/>
    <w:rsid w:val="00BB6512"/>
    <w:rsid w:val="00BB6541"/>
    <w:rsid w:val="00BB6570"/>
    <w:rsid w:val="00BB65EB"/>
    <w:rsid w:val="00BB6625"/>
    <w:rsid w:val="00BB6635"/>
    <w:rsid w:val="00BB6738"/>
    <w:rsid w:val="00BB67E4"/>
    <w:rsid w:val="00BB68AA"/>
    <w:rsid w:val="00BB68D7"/>
    <w:rsid w:val="00BB6999"/>
    <w:rsid w:val="00BB69D4"/>
    <w:rsid w:val="00BB6AF9"/>
    <w:rsid w:val="00BB6B74"/>
    <w:rsid w:val="00BB6C3A"/>
    <w:rsid w:val="00BB6CE1"/>
    <w:rsid w:val="00BB6EA2"/>
    <w:rsid w:val="00BB6ED5"/>
    <w:rsid w:val="00BB6F20"/>
    <w:rsid w:val="00BB7103"/>
    <w:rsid w:val="00BB71B9"/>
    <w:rsid w:val="00BB7296"/>
    <w:rsid w:val="00BB73A8"/>
    <w:rsid w:val="00BB73F0"/>
    <w:rsid w:val="00BB7591"/>
    <w:rsid w:val="00BB7613"/>
    <w:rsid w:val="00BB774B"/>
    <w:rsid w:val="00BB78E7"/>
    <w:rsid w:val="00BB7909"/>
    <w:rsid w:val="00BB7963"/>
    <w:rsid w:val="00BB7AC2"/>
    <w:rsid w:val="00BB7B01"/>
    <w:rsid w:val="00BB7B26"/>
    <w:rsid w:val="00BB7B95"/>
    <w:rsid w:val="00BB7CA1"/>
    <w:rsid w:val="00BB7D25"/>
    <w:rsid w:val="00BB7DFC"/>
    <w:rsid w:val="00BB7E33"/>
    <w:rsid w:val="00BB7F4D"/>
    <w:rsid w:val="00BC00A8"/>
    <w:rsid w:val="00BC010C"/>
    <w:rsid w:val="00BC016A"/>
    <w:rsid w:val="00BC0340"/>
    <w:rsid w:val="00BC045F"/>
    <w:rsid w:val="00BC04CC"/>
    <w:rsid w:val="00BC0648"/>
    <w:rsid w:val="00BC06D0"/>
    <w:rsid w:val="00BC0AF3"/>
    <w:rsid w:val="00BC0D4F"/>
    <w:rsid w:val="00BC0E0D"/>
    <w:rsid w:val="00BC0E3E"/>
    <w:rsid w:val="00BC0E57"/>
    <w:rsid w:val="00BC0F42"/>
    <w:rsid w:val="00BC0FD3"/>
    <w:rsid w:val="00BC12E1"/>
    <w:rsid w:val="00BC146D"/>
    <w:rsid w:val="00BC1593"/>
    <w:rsid w:val="00BC1599"/>
    <w:rsid w:val="00BC16F4"/>
    <w:rsid w:val="00BC1796"/>
    <w:rsid w:val="00BC1935"/>
    <w:rsid w:val="00BC1A29"/>
    <w:rsid w:val="00BC1A71"/>
    <w:rsid w:val="00BC1BFA"/>
    <w:rsid w:val="00BC1CCC"/>
    <w:rsid w:val="00BC1DA8"/>
    <w:rsid w:val="00BC1EDF"/>
    <w:rsid w:val="00BC1F89"/>
    <w:rsid w:val="00BC202B"/>
    <w:rsid w:val="00BC2062"/>
    <w:rsid w:val="00BC20FC"/>
    <w:rsid w:val="00BC217F"/>
    <w:rsid w:val="00BC21CE"/>
    <w:rsid w:val="00BC22CE"/>
    <w:rsid w:val="00BC2311"/>
    <w:rsid w:val="00BC2387"/>
    <w:rsid w:val="00BC23F2"/>
    <w:rsid w:val="00BC2413"/>
    <w:rsid w:val="00BC2427"/>
    <w:rsid w:val="00BC2558"/>
    <w:rsid w:val="00BC2675"/>
    <w:rsid w:val="00BC2779"/>
    <w:rsid w:val="00BC27C1"/>
    <w:rsid w:val="00BC29F6"/>
    <w:rsid w:val="00BC2ABD"/>
    <w:rsid w:val="00BC2B38"/>
    <w:rsid w:val="00BC2C1E"/>
    <w:rsid w:val="00BC2D10"/>
    <w:rsid w:val="00BC2D15"/>
    <w:rsid w:val="00BC2D28"/>
    <w:rsid w:val="00BC2E79"/>
    <w:rsid w:val="00BC2EFB"/>
    <w:rsid w:val="00BC2F42"/>
    <w:rsid w:val="00BC32BF"/>
    <w:rsid w:val="00BC349D"/>
    <w:rsid w:val="00BC36C5"/>
    <w:rsid w:val="00BC372E"/>
    <w:rsid w:val="00BC37E8"/>
    <w:rsid w:val="00BC37F7"/>
    <w:rsid w:val="00BC3813"/>
    <w:rsid w:val="00BC382E"/>
    <w:rsid w:val="00BC3843"/>
    <w:rsid w:val="00BC3921"/>
    <w:rsid w:val="00BC3956"/>
    <w:rsid w:val="00BC39D0"/>
    <w:rsid w:val="00BC39F6"/>
    <w:rsid w:val="00BC3A54"/>
    <w:rsid w:val="00BC3AB9"/>
    <w:rsid w:val="00BC3AEF"/>
    <w:rsid w:val="00BC3B6D"/>
    <w:rsid w:val="00BC3E28"/>
    <w:rsid w:val="00BC3F2B"/>
    <w:rsid w:val="00BC406A"/>
    <w:rsid w:val="00BC40A0"/>
    <w:rsid w:val="00BC42DE"/>
    <w:rsid w:val="00BC4345"/>
    <w:rsid w:val="00BC4473"/>
    <w:rsid w:val="00BC464A"/>
    <w:rsid w:val="00BC467E"/>
    <w:rsid w:val="00BC4701"/>
    <w:rsid w:val="00BC4758"/>
    <w:rsid w:val="00BC4852"/>
    <w:rsid w:val="00BC4853"/>
    <w:rsid w:val="00BC4890"/>
    <w:rsid w:val="00BC4985"/>
    <w:rsid w:val="00BC4A41"/>
    <w:rsid w:val="00BC4AF7"/>
    <w:rsid w:val="00BC4B76"/>
    <w:rsid w:val="00BC4B94"/>
    <w:rsid w:val="00BC4D34"/>
    <w:rsid w:val="00BC4DFF"/>
    <w:rsid w:val="00BC4E42"/>
    <w:rsid w:val="00BC4E49"/>
    <w:rsid w:val="00BC4E69"/>
    <w:rsid w:val="00BC5107"/>
    <w:rsid w:val="00BC51D4"/>
    <w:rsid w:val="00BC5264"/>
    <w:rsid w:val="00BC54A3"/>
    <w:rsid w:val="00BC5775"/>
    <w:rsid w:val="00BC5823"/>
    <w:rsid w:val="00BC58DC"/>
    <w:rsid w:val="00BC5939"/>
    <w:rsid w:val="00BC59DC"/>
    <w:rsid w:val="00BC5A6A"/>
    <w:rsid w:val="00BC5A6F"/>
    <w:rsid w:val="00BC5C3F"/>
    <w:rsid w:val="00BC5C71"/>
    <w:rsid w:val="00BC5CF9"/>
    <w:rsid w:val="00BC5CFF"/>
    <w:rsid w:val="00BC5DA0"/>
    <w:rsid w:val="00BC5E29"/>
    <w:rsid w:val="00BC5E9D"/>
    <w:rsid w:val="00BC60DE"/>
    <w:rsid w:val="00BC6103"/>
    <w:rsid w:val="00BC6199"/>
    <w:rsid w:val="00BC6407"/>
    <w:rsid w:val="00BC6423"/>
    <w:rsid w:val="00BC6464"/>
    <w:rsid w:val="00BC6482"/>
    <w:rsid w:val="00BC6696"/>
    <w:rsid w:val="00BC6792"/>
    <w:rsid w:val="00BC6808"/>
    <w:rsid w:val="00BC69FF"/>
    <w:rsid w:val="00BC6A1F"/>
    <w:rsid w:val="00BC6B2B"/>
    <w:rsid w:val="00BC6C56"/>
    <w:rsid w:val="00BC6CD0"/>
    <w:rsid w:val="00BC6D0B"/>
    <w:rsid w:val="00BC6DF3"/>
    <w:rsid w:val="00BC6E8F"/>
    <w:rsid w:val="00BC6F7D"/>
    <w:rsid w:val="00BC6FBE"/>
    <w:rsid w:val="00BC713A"/>
    <w:rsid w:val="00BC71FC"/>
    <w:rsid w:val="00BC720B"/>
    <w:rsid w:val="00BC7234"/>
    <w:rsid w:val="00BC73F3"/>
    <w:rsid w:val="00BC74CA"/>
    <w:rsid w:val="00BC757F"/>
    <w:rsid w:val="00BC774A"/>
    <w:rsid w:val="00BC77F9"/>
    <w:rsid w:val="00BC7879"/>
    <w:rsid w:val="00BC798D"/>
    <w:rsid w:val="00BC7BE6"/>
    <w:rsid w:val="00BC7C9D"/>
    <w:rsid w:val="00BC7E38"/>
    <w:rsid w:val="00BC7EBE"/>
    <w:rsid w:val="00BC7F0B"/>
    <w:rsid w:val="00BC7F97"/>
    <w:rsid w:val="00BC7FF8"/>
    <w:rsid w:val="00BD0005"/>
    <w:rsid w:val="00BD00A1"/>
    <w:rsid w:val="00BD00D3"/>
    <w:rsid w:val="00BD010E"/>
    <w:rsid w:val="00BD0190"/>
    <w:rsid w:val="00BD02BC"/>
    <w:rsid w:val="00BD0313"/>
    <w:rsid w:val="00BD047C"/>
    <w:rsid w:val="00BD051B"/>
    <w:rsid w:val="00BD054D"/>
    <w:rsid w:val="00BD05BE"/>
    <w:rsid w:val="00BD05F1"/>
    <w:rsid w:val="00BD08BE"/>
    <w:rsid w:val="00BD08CE"/>
    <w:rsid w:val="00BD0915"/>
    <w:rsid w:val="00BD095A"/>
    <w:rsid w:val="00BD09D6"/>
    <w:rsid w:val="00BD0A06"/>
    <w:rsid w:val="00BD0A9C"/>
    <w:rsid w:val="00BD0AF3"/>
    <w:rsid w:val="00BD0BB8"/>
    <w:rsid w:val="00BD0CC9"/>
    <w:rsid w:val="00BD0E00"/>
    <w:rsid w:val="00BD0E2A"/>
    <w:rsid w:val="00BD0EA1"/>
    <w:rsid w:val="00BD0ECC"/>
    <w:rsid w:val="00BD103D"/>
    <w:rsid w:val="00BD1096"/>
    <w:rsid w:val="00BD1166"/>
    <w:rsid w:val="00BD121C"/>
    <w:rsid w:val="00BD128B"/>
    <w:rsid w:val="00BD1370"/>
    <w:rsid w:val="00BD1472"/>
    <w:rsid w:val="00BD15D3"/>
    <w:rsid w:val="00BD15D8"/>
    <w:rsid w:val="00BD19BC"/>
    <w:rsid w:val="00BD1ACA"/>
    <w:rsid w:val="00BD1B65"/>
    <w:rsid w:val="00BD1B87"/>
    <w:rsid w:val="00BD1BC4"/>
    <w:rsid w:val="00BD1CC9"/>
    <w:rsid w:val="00BD1E4D"/>
    <w:rsid w:val="00BD1E6C"/>
    <w:rsid w:val="00BD1E77"/>
    <w:rsid w:val="00BD1EA6"/>
    <w:rsid w:val="00BD1F1F"/>
    <w:rsid w:val="00BD1F35"/>
    <w:rsid w:val="00BD2186"/>
    <w:rsid w:val="00BD2224"/>
    <w:rsid w:val="00BD2330"/>
    <w:rsid w:val="00BD236B"/>
    <w:rsid w:val="00BD23B2"/>
    <w:rsid w:val="00BD264F"/>
    <w:rsid w:val="00BD26F8"/>
    <w:rsid w:val="00BD2789"/>
    <w:rsid w:val="00BD2832"/>
    <w:rsid w:val="00BD2893"/>
    <w:rsid w:val="00BD2931"/>
    <w:rsid w:val="00BD2975"/>
    <w:rsid w:val="00BD2B18"/>
    <w:rsid w:val="00BD2BB2"/>
    <w:rsid w:val="00BD2BE7"/>
    <w:rsid w:val="00BD2CD8"/>
    <w:rsid w:val="00BD2E8D"/>
    <w:rsid w:val="00BD2F75"/>
    <w:rsid w:val="00BD2FBF"/>
    <w:rsid w:val="00BD2FE8"/>
    <w:rsid w:val="00BD3000"/>
    <w:rsid w:val="00BD301F"/>
    <w:rsid w:val="00BD325A"/>
    <w:rsid w:val="00BD32C7"/>
    <w:rsid w:val="00BD3436"/>
    <w:rsid w:val="00BD346C"/>
    <w:rsid w:val="00BD366D"/>
    <w:rsid w:val="00BD3689"/>
    <w:rsid w:val="00BD36C4"/>
    <w:rsid w:val="00BD3809"/>
    <w:rsid w:val="00BD3845"/>
    <w:rsid w:val="00BD3AEE"/>
    <w:rsid w:val="00BD3C12"/>
    <w:rsid w:val="00BD3C13"/>
    <w:rsid w:val="00BD3E00"/>
    <w:rsid w:val="00BD3F87"/>
    <w:rsid w:val="00BD412F"/>
    <w:rsid w:val="00BD417C"/>
    <w:rsid w:val="00BD438E"/>
    <w:rsid w:val="00BD438F"/>
    <w:rsid w:val="00BD4552"/>
    <w:rsid w:val="00BD46A7"/>
    <w:rsid w:val="00BD46A9"/>
    <w:rsid w:val="00BD4823"/>
    <w:rsid w:val="00BD4863"/>
    <w:rsid w:val="00BD495E"/>
    <w:rsid w:val="00BD497A"/>
    <w:rsid w:val="00BD4A9C"/>
    <w:rsid w:val="00BD4B02"/>
    <w:rsid w:val="00BD4CE4"/>
    <w:rsid w:val="00BD4D43"/>
    <w:rsid w:val="00BD4DE6"/>
    <w:rsid w:val="00BD4EC4"/>
    <w:rsid w:val="00BD5005"/>
    <w:rsid w:val="00BD5087"/>
    <w:rsid w:val="00BD52A7"/>
    <w:rsid w:val="00BD53E3"/>
    <w:rsid w:val="00BD53F5"/>
    <w:rsid w:val="00BD54AE"/>
    <w:rsid w:val="00BD54C9"/>
    <w:rsid w:val="00BD54D5"/>
    <w:rsid w:val="00BD54D6"/>
    <w:rsid w:val="00BD54E1"/>
    <w:rsid w:val="00BD555E"/>
    <w:rsid w:val="00BD55FA"/>
    <w:rsid w:val="00BD5647"/>
    <w:rsid w:val="00BD5707"/>
    <w:rsid w:val="00BD57E1"/>
    <w:rsid w:val="00BD5889"/>
    <w:rsid w:val="00BD5B6F"/>
    <w:rsid w:val="00BD5D25"/>
    <w:rsid w:val="00BD5EA3"/>
    <w:rsid w:val="00BD5EAC"/>
    <w:rsid w:val="00BD5ECE"/>
    <w:rsid w:val="00BD601B"/>
    <w:rsid w:val="00BD6179"/>
    <w:rsid w:val="00BD61AC"/>
    <w:rsid w:val="00BD62E6"/>
    <w:rsid w:val="00BD6340"/>
    <w:rsid w:val="00BD64B6"/>
    <w:rsid w:val="00BD64CB"/>
    <w:rsid w:val="00BD652A"/>
    <w:rsid w:val="00BD654D"/>
    <w:rsid w:val="00BD6868"/>
    <w:rsid w:val="00BD69FC"/>
    <w:rsid w:val="00BD6A87"/>
    <w:rsid w:val="00BD6BC1"/>
    <w:rsid w:val="00BD6BEC"/>
    <w:rsid w:val="00BD6C2B"/>
    <w:rsid w:val="00BD6C35"/>
    <w:rsid w:val="00BD6E39"/>
    <w:rsid w:val="00BD6E4A"/>
    <w:rsid w:val="00BD6E6D"/>
    <w:rsid w:val="00BD6F86"/>
    <w:rsid w:val="00BD7161"/>
    <w:rsid w:val="00BD71BB"/>
    <w:rsid w:val="00BD725F"/>
    <w:rsid w:val="00BD726A"/>
    <w:rsid w:val="00BD72BE"/>
    <w:rsid w:val="00BD73A0"/>
    <w:rsid w:val="00BD7733"/>
    <w:rsid w:val="00BD77A4"/>
    <w:rsid w:val="00BD77E9"/>
    <w:rsid w:val="00BD78EF"/>
    <w:rsid w:val="00BD7A4C"/>
    <w:rsid w:val="00BD7A5A"/>
    <w:rsid w:val="00BD7AB7"/>
    <w:rsid w:val="00BE0064"/>
    <w:rsid w:val="00BE0077"/>
    <w:rsid w:val="00BE009D"/>
    <w:rsid w:val="00BE0165"/>
    <w:rsid w:val="00BE01E3"/>
    <w:rsid w:val="00BE01F3"/>
    <w:rsid w:val="00BE0223"/>
    <w:rsid w:val="00BE0239"/>
    <w:rsid w:val="00BE0253"/>
    <w:rsid w:val="00BE0356"/>
    <w:rsid w:val="00BE03E7"/>
    <w:rsid w:val="00BE04C9"/>
    <w:rsid w:val="00BE05DB"/>
    <w:rsid w:val="00BE06DF"/>
    <w:rsid w:val="00BE06EA"/>
    <w:rsid w:val="00BE076C"/>
    <w:rsid w:val="00BE07FB"/>
    <w:rsid w:val="00BE0920"/>
    <w:rsid w:val="00BE0967"/>
    <w:rsid w:val="00BE0970"/>
    <w:rsid w:val="00BE0D38"/>
    <w:rsid w:val="00BE0DAC"/>
    <w:rsid w:val="00BE0DD0"/>
    <w:rsid w:val="00BE0E2D"/>
    <w:rsid w:val="00BE0E60"/>
    <w:rsid w:val="00BE0FE9"/>
    <w:rsid w:val="00BE1044"/>
    <w:rsid w:val="00BE110F"/>
    <w:rsid w:val="00BE111E"/>
    <w:rsid w:val="00BE12AF"/>
    <w:rsid w:val="00BE12B4"/>
    <w:rsid w:val="00BE1307"/>
    <w:rsid w:val="00BE141E"/>
    <w:rsid w:val="00BE142B"/>
    <w:rsid w:val="00BE148C"/>
    <w:rsid w:val="00BE148F"/>
    <w:rsid w:val="00BE1535"/>
    <w:rsid w:val="00BE15A0"/>
    <w:rsid w:val="00BE1602"/>
    <w:rsid w:val="00BE1697"/>
    <w:rsid w:val="00BE1881"/>
    <w:rsid w:val="00BE18AC"/>
    <w:rsid w:val="00BE1A14"/>
    <w:rsid w:val="00BE1B57"/>
    <w:rsid w:val="00BE1C48"/>
    <w:rsid w:val="00BE1DA9"/>
    <w:rsid w:val="00BE1E29"/>
    <w:rsid w:val="00BE1EF5"/>
    <w:rsid w:val="00BE1F4B"/>
    <w:rsid w:val="00BE2027"/>
    <w:rsid w:val="00BE20D3"/>
    <w:rsid w:val="00BE217C"/>
    <w:rsid w:val="00BE21C0"/>
    <w:rsid w:val="00BE243F"/>
    <w:rsid w:val="00BE2488"/>
    <w:rsid w:val="00BE25A9"/>
    <w:rsid w:val="00BE2627"/>
    <w:rsid w:val="00BE278A"/>
    <w:rsid w:val="00BE27D1"/>
    <w:rsid w:val="00BE27F4"/>
    <w:rsid w:val="00BE27F7"/>
    <w:rsid w:val="00BE2843"/>
    <w:rsid w:val="00BE28B2"/>
    <w:rsid w:val="00BE290B"/>
    <w:rsid w:val="00BE295E"/>
    <w:rsid w:val="00BE2C0B"/>
    <w:rsid w:val="00BE2CDB"/>
    <w:rsid w:val="00BE2E10"/>
    <w:rsid w:val="00BE2EB9"/>
    <w:rsid w:val="00BE2EFA"/>
    <w:rsid w:val="00BE3029"/>
    <w:rsid w:val="00BE33D1"/>
    <w:rsid w:val="00BE33FE"/>
    <w:rsid w:val="00BE3429"/>
    <w:rsid w:val="00BE34D3"/>
    <w:rsid w:val="00BE3533"/>
    <w:rsid w:val="00BE3557"/>
    <w:rsid w:val="00BE368C"/>
    <w:rsid w:val="00BE36C2"/>
    <w:rsid w:val="00BE36ED"/>
    <w:rsid w:val="00BE3716"/>
    <w:rsid w:val="00BE37B2"/>
    <w:rsid w:val="00BE385A"/>
    <w:rsid w:val="00BE3882"/>
    <w:rsid w:val="00BE3932"/>
    <w:rsid w:val="00BE39C7"/>
    <w:rsid w:val="00BE3B20"/>
    <w:rsid w:val="00BE3C49"/>
    <w:rsid w:val="00BE3CF7"/>
    <w:rsid w:val="00BE3E00"/>
    <w:rsid w:val="00BE3EBE"/>
    <w:rsid w:val="00BE4030"/>
    <w:rsid w:val="00BE40C7"/>
    <w:rsid w:val="00BE41D8"/>
    <w:rsid w:val="00BE41FD"/>
    <w:rsid w:val="00BE437A"/>
    <w:rsid w:val="00BE44C4"/>
    <w:rsid w:val="00BE44D0"/>
    <w:rsid w:val="00BE457F"/>
    <w:rsid w:val="00BE46EC"/>
    <w:rsid w:val="00BE4719"/>
    <w:rsid w:val="00BE4731"/>
    <w:rsid w:val="00BE4795"/>
    <w:rsid w:val="00BE4987"/>
    <w:rsid w:val="00BE4B9E"/>
    <w:rsid w:val="00BE4BD5"/>
    <w:rsid w:val="00BE4E12"/>
    <w:rsid w:val="00BE4F63"/>
    <w:rsid w:val="00BE4FB3"/>
    <w:rsid w:val="00BE504E"/>
    <w:rsid w:val="00BE516E"/>
    <w:rsid w:val="00BE51F6"/>
    <w:rsid w:val="00BE525F"/>
    <w:rsid w:val="00BE54AC"/>
    <w:rsid w:val="00BE56DE"/>
    <w:rsid w:val="00BE57F4"/>
    <w:rsid w:val="00BE57FB"/>
    <w:rsid w:val="00BE58DE"/>
    <w:rsid w:val="00BE58E8"/>
    <w:rsid w:val="00BE591C"/>
    <w:rsid w:val="00BE5941"/>
    <w:rsid w:val="00BE59B8"/>
    <w:rsid w:val="00BE5A2B"/>
    <w:rsid w:val="00BE5AA9"/>
    <w:rsid w:val="00BE5B61"/>
    <w:rsid w:val="00BE5B6D"/>
    <w:rsid w:val="00BE5D0F"/>
    <w:rsid w:val="00BE5D98"/>
    <w:rsid w:val="00BE5FD9"/>
    <w:rsid w:val="00BE6022"/>
    <w:rsid w:val="00BE6052"/>
    <w:rsid w:val="00BE60A5"/>
    <w:rsid w:val="00BE60B7"/>
    <w:rsid w:val="00BE60FC"/>
    <w:rsid w:val="00BE62A8"/>
    <w:rsid w:val="00BE642C"/>
    <w:rsid w:val="00BE65F6"/>
    <w:rsid w:val="00BE6625"/>
    <w:rsid w:val="00BE6634"/>
    <w:rsid w:val="00BE6680"/>
    <w:rsid w:val="00BE6715"/>
    <w:rsid w:val="00BE67AF"/>
    <w:rsid w:val="00BE6853"/>
    <w:rsid w:val="00BE68A7"/>
    <w:rsid w:val="00BE68FB"/>
    <w:rsid w:val="00BE6924"/>
    <w:rsid w:val="00BE6967"/>
    <w:rsid w:val="00BE69AA"/>
    <w:rsid w:val="00BE69B0"/>
    <w:rsid w:val="00BE69BA"/>
    <w:rsid w:val="00BE69D5"/>
    <w:rsid w:val="00BE6A07"/>
    <w:rsid w:val="00BE6A8B"/>
    <w:rsid w:val="00BE6DD3"/>
    <w:rsid w:val="00BE6E3F"/>
    <w:rsid w:val="00BE6E43"/>
    <w:rsid w:val="00BE6F31"/>
    <w:rsid w:val="00BE6FDA"/>
    <w:rsid w:val="00BE7050"/>
    <w:rsid w:val="00BE70D2"/>
    <w:rsid w:val="00BE7157"/>
    <w:rsid w:val="00BE7202"/>
    <w:rsid w:val="00BE7270"/>
    <w:rsid w:val="00BE732E"/>
    <w:rsid w:val="00BE7342"/>
    <w:rsid w:val="00BE73E2"/>
    <w:rsid w:val="00BE7402"/>
    <w:rsid w:val="00BE760C"/>
    <w:rsid w:val="00BE76CF"/>
    <w:rsid w:val="00BE773C"/>
    <w:rsid w:val="00BE7856"/>
    <w:rsid w:val="00BE7C2E"/>
    <w:rsid w:val="00BE7D66"/>
    <w:rsid w:val="00BE7E79"/>
    <w:rsid w:val="00BE7F24"/>
    <w:rsid w:val="00BF00A0"/>
    <w:rsid w:val="00BF0406"/>
    <w:rsid w:val="00BF0447"/>
    <w:rsid w:val="00BF0500"/>
    <w:rsid w:val="00BF0526"/>
    <w:rsid w:val="00BF06F4"/>
    <w:rsid w:val="00BF079D"/>
    <w:rsid w:val="00BF082D"/>
    <w:rsid w:val="00BF089F"/>
    <w:rsid w:val="00BF08CA"/>
    <w:rsid w:val="00BF0986"/>
    <w:rsid w:val="00BF099F"/>
    <w:rsid w:val="00BF0D91"/>
    <w:rsid w:val="00BF0E17"/>
    <w:rsid w:val="00BF0EDE"/>
    <w:rsid w:val="00BF0F84"/>
    <w:rsid w:val="00BF0FAB"/>
    <w:rsid w:val="00BF0FC3"/>
    <w:rsid w:val="00BF10A8"/>
    <w:rsid w:val="00BF11B6"/>
    <w:rsid w:val="00BF1277"/>
    <w:rsid w:val="00BF1295"/>
    <w:rsid w:val="00BF131E"/>
    <w:rsid w:val="00BF14A6"/>
    <w:rsid w:val="00BF156D"/>
    <w:rsid w:val="00BF1627"/>
    <w:rsid w:val="00BF169F"/>
    <w:rsid w:val="00BF16CD"/>
    <w:rsid w:val="00BF17D1"/>
    <w:rsid w:val="00BF17E2"/>
    <w:rsid w:val="00BF1838"/>
    <w:rsid w:val="00BF1ADA"/>
    <w:rsid w:val="00BF1BD7"/>
    <w:rsid w:val="00BF1EA9"/>
    <w:rsid w:val="00BF1EF5"/>
    <w:rsid w:val="00BF1FCA"/>
    <w:rsid w:val="00BF2042"/>
    <w:rsid w:val="00BF21D3"/>
    <w:rsid w:val="00BF229C"/>
    <w:rsid w:val="00BF2304"/>
    <w:rsid w:val="00BF230E"/>
    <w:rsid w:val="00BF2321"/>
    <w:rsid w:val="00BF2395"/>
    <w:rsid w:val="00BF24CB"/>
    <w:rsid w:val="00BF2506"/>
    <w:rsid w:val="00BF2610"/>
    <w:rsid w:val="00BF27C5"/>
    <w:rsid w:val="00BF2B84"/>
    <w:rsid w:val="00BF2BC0"/>
    <w:rsid w:val="00BF2D6F"/>
    <w:rsid w:val="00BF2D8C"/>
    <w:rsid w:val="00BF2E78"/>
    <w:rsid w:val="00BF2EB3"/>
    <w:rsid w:val="00BF2FB1"/>
    <w:rsid w:val="00BF2FB8"/>
    <w:rsid w:val="00BF3094"/>
    <w:rsid w:val="00BF3165"/>
    <w:rsid w:val="00BF3364"/>
    <w:rsid w:val="00BF3549"/>
    <w:rsid w:val="00BF359E"/>
    <w:rsid w:val="00BF35B7"/>
    <w:rsid w:val="00BF36E9"/>
    <w:rsid w:val="00BF3715"/>
    <w:rsid w:val="00BF3788"/>
    <w:rsid w:val="00BF37DD"/>
    <w:rsid w:val="00BF38C9"/>
    <w:rsid w:val="00BF38D0"/>
    <w:rsid w:val="00BF3994"/>
    <w:rsid w:val="00BF39FF"/>
    <w:rsid w:val="00BF3A8A"/>
    <w:rsid w:val="00BF3CAD"/>
    <w:rsid w:val="00BF3CAF"/>
    <w:rsid w:val="00BF3D23"/>
    <w:rsid w:val="00BF3D46"/>
    <w:rsid w:val="00BF4031"/>
    <w:rsid w:val="00BF40F4"/>
    <w:rsid w:val="00BF43E2"/>
    <w:rsid w:val="00BF44F2"/>
    <w:rsid w:val="00BF453D"/>
    <w:rsid w:val="00BF46E2"/>
    <w:rsid w:val="00BF46E3"/>
    <w:rsid w:val="00BF473B"/>
    <w:rsid w:val="00BF4757"/>
    <w:rsid w:val="00BF47A7"/>
    <w:rsid w:val="00BF47D8"/>
    <w:rsid w:val="00BF48E2"/>
    <w:rsid w:val="00BF4A00"/>
    <w:rsid w:val="00BF4A74"/>
    <w:rsid w:val="00BF4AE7"/>
    <w:rsid w:val="00BF4C33"/>
    <w:rsid w:val="00BF4C36"/>
    <w:rsid w:val="00BF4D1B"/>
    <w:rsid w:val="00BF4E2C"/>
    <w:rsid w:val="00BF4EEE"/>
    <w:rsid w:val="00BF4F64"/>
    <w:rsid w:val="00BF5204"/>
    <w:rsid w:val="00BF5346"/>
    <w:rsid w:val="00BF53A8"/>
    <w:rsid w:val="00BF53AF"/>
    <w:rsid w:val="00BF551F"/>
    <w:rsid w:val="00BF5599"/>
    <w:rsid w:val="00BF5648"/>
    <w:rsid w:val="00BF59B3"/>
    <w:rsid w:val="00BF5A2B"/>
    <w:rsid w:val="00BF5B49"/>
    <w:rsid w:val="00BF5B80"/>
    <w:rsid w:val="00BF5BFB"/>
    <w:rsid w:val="00BF5E7C"/>
    <w:rsid w:val="00BF6105"/>
    <w:rsid w:val="00BF6273"/>
    <w:rsid w:val="00BF63AF"/>
    <w:rsid w:val="00BF6429"/>
    <w:rsid w:val="00BF66C6"/>
    <w:rsid w:val="00BF67D0"/>
    <w:rsid w:val="00BF696D"/>
    <w:rsid w:val="00BF6B1C"/>
    <w:rsid w:val="00BF6B82"/>
    <w:rsid w:val="00BF6BD0"/>
    <w:rsid w:val="00BF6C9E"/>
    <w:rsid w:val="00BF6CC3"/>
    <w:rsid w:val="00BF6E73"/>
    <w:rsid w:val="00BF6FCA"/>
    <w:rsid w:val="00BF7022"/>
    <w:rsid w:val="00BF7136"/>
    <w:rsid w:val="00BF71B2"/>
    <w:rsid w:val="00BF71B8"/>
    <w:rsid w:val="00BF71CD"/>
    <w:rsid w:val="00BF71E8"/>
    <w:rsid w:val="00BF7387"/>
    <w:rsid w:val="00BF7469"/>
    <w:rsid w:val="00BF752D"/>
    <w:rsid w:val="00BF7585"/>
    <w:rsid w:val="00BF75FF"/>
    <w:rsid w:val="00BF760B"/>
    <w:rsid w:val="00BF7724"/>
    <w:rsid w:val="00BF7AF0"/>
    <w:rsid w:val="00BF7D3B"/>
    <w:rsid w:val="00BF7E6B"/>
    <w:rsid w:val="00BF7E9F"/>
    <w:rsid w:val="00BF7F6B"/>
    <w:rsid w:val="00C0006F"/>
    <w:rsid w:val="00C00274"/>
    <w:rsid w:val="00C0050E"/>
    <w:rsid w:val="00C005F8"/>
    <w:rsid w:val="00C00660"/>
    <w:rsid w:val="00C00810"/>
    <w:rsid w:val="00C0082C"/>
    <w:rsid w:val="00C00949"/>
    <w:rsid w:val="00C00A58"/>
    <w:rsid w:val="00C00C58"/>
    <w:rsid w:val="00C00D80"/>
    <w:rsid w:val="00C00E04"/>
    <w:rsid w:val="00C00E09"/>
    <w:rsid w:val="00C00E79"/>
    <w:rsid w:val="00C01053"/>
    <w:rsid w:val="00C010A7"/>
    <w:rsid w:val="00C01184"/>
    <w:rsid w:val="00C01339"/>
    <w:rsid w:val="00C0133A"/>
    <w:rsid w:val="00C0160B"/>
    <w:rsid w:val="00C0169B"/>
    <w:rsid w:val="00C01706"/>
    <w:rsid w:val="00C01A46"/>
    <w:rsid w:val="00C01A72"/>
    <w:rsid w:val="00C01A89"/>
    <w:rsid w:val="00C01C52"/>
    <w:rsid w:val="00C01CEA"/>
    <w:rsid w:val="00C01D6A"/>
    <w:rsid w:val="00C01D96"/>
    <w:rsid w:val="00C01E11"/>
    <w:rsid w:val="00C01F48"/>
    <w:rsid w:val="00C021CB"/>
    <w:rsid w:val="00C02271"/>
    <w:rsid w:val="00C023B6"/>
    <w:rsid w:val="00C0282F"/>
    <w:rsid w:val="00C02882"/>
    <w:rsid w:val="00C028E1"/>
    <w:rsid w:val="00C02B1A"/>
    <w:rsid w:val="00C02D6D"/>
    <w:rsid w:val="00C02FA5"/>
    <w:rsid w:val="00C02FBE"/>
    <w:rsid w:val="00C03012"/>
    <w:rsid w:val="00C0303A"/>
    <w:rsid w:val="00C03068"/>
    <w:rsid w:val="00C030C4"/>
    <w:rsid w:val="00C030FA"/>
    <w:rsid w:val="00C031DC"/>
    <w:rsid w:val="00C03248"/>
    <w:rsid w:val="00C033A1"/>
    <w:rsid w:val="00C033BD"/>
    <w:rsid w:val="00C03425"/>
    <w:rsid w:val="00C03462"/>
    <w:rsid w:val="00C034EC"/>
    <w:rsid w:val="00C0353D"/>
    <w:rsid w:val="00C035DC"/>
    <w:rsid w:val="00C036B5"/>
    <w:rsid w:val="00C036BE"/>
    <w:rsid w:val="00C0374C"/>
    <w:rsid w:val="00C03764"/>
    <w:rsid w:val="00C03828"/>
    <w:rsid w:val="00C038AA"/>
    <w:rsid w:val="00C03917"/>
    <w:rsid w:val="00C03AF8"/>
    <w:rsid w:val="00C03DA0"/>
    <w:rsid w:val="00C03EF8"/>
    <w:rsid w:val="00C0400E"/>
    <w:rsid w:val="00C04098"/>
    <w:rsid w:val="00C042AC"/>
    <w:rsid w:val="00C04308"/>
    <w:rsid w:val="00C0433C"/>
    <w:rsid w:val="00C04341"/>
    <w:rsid w:val="00C0440C"/>
    <w:rsid w:val="00C04430"/>
    <w:rsid w:val="00C0455F"/>
    <w:rsid w:val="00C0456B"/>
    <w:rsid w:val="00C04680"/>
    <w:rsid w:val="00C0471D"/>
    <w:rsid w:val="00C048FD"/>
    <w:rsid w:val="00C04A03"/>
    <w:rsid w:val="00C04AD4"/>
    <w:rsid w:val="00C04B77"/>
    <w:rsid w:val="00C04BE5"/>
    <w:rsid w:val="00C04C1B"/>
    <w:rsid w:val="00C04C63"/>
    <w:rsid w:val="00C04EE7"/>
    <w:rsid w:val="00C04F41"/>
    <w:rsid w:val="00C05085"/>
    <w:rsid w:val="00C05099"/>
    <w:rsid w:val="00C05172"/>
    <w:rsid w:val="00C051A6"/>
    <w:rsid w:val="00C05299"/>
    <w:rsid w:val="00C0529D"/>
    <w:rsid w:val="00C052BB"/>
    <w:rsid w:val="00C05432"/>
    <w:rsid w:val="00C054A8"/>
    <w:rsid w:val="00C054DC"/>
    <w:rsid w:val="00C05723"/>
    <w:rsid w:val="00C05778"/>
    <w:rsid w:val="00C057C6"/>
    <w:rsid w:val="00C0587F"/>
    <w:rsid w:val="00C05917"/>
    <w:rsid w:val="00C0593F"/>
    <w:rsid w:val="00C05A9B"/>
    <w:rsid w:val="00C05BF1"/>
    <w:rsid w:val="00C06063"/>
    <w:rsid w:val="00C0620E"/>
    <w:rsid w:val="00C0624A"/>
    <w:rsid w:val="00C062E8"/>
    <w:rsid w:val="00C06304"/>
    <w:rsid w:val="00C063EF"/>
    <w:rsid w:val="00C0643E"/>
    <w:rsid w:val="00C06495"/>
    <w:rsid w:val="00C0649B"/>
    <w:rsid w:val="00C064B0"/>
    <w:rsid w:val="00C06514"/>
    <w:rsid w:val="00C065EC"/>
    <w:rsid w:val="00C0671E"/>
    <w:rsid w:val="00C0679F"/>
    <w:rsid w:val="00C067FE"/>
    <w:rsid w:val="00C06857"/>
    <w:rsid w:val="00C068A6"/>
    <w:rsid w:val="00C0690C"/>
    <w:rsid w:val="00C06B0A"/>
    <w:rsid w:val="00C06EC1"/>
    <w:rsid w:val="00C07002"/>
    <w:rsid w:val="00C07044"/>
    <w:rsid w:val="00C0705C"/>
    <w:rsid w:val="00C070CE"/>
    <w:rsid w:val="00C07285"/>
    <w:rsid w:val="00C073C6"/>
    <w:rsid w:val="00C07442"/>
    <w:rsid w:val="00C0749B"/>
    <w:rsid w:val="00C074E1"/>
    <w:rsid w:val="00C0753A"/>
    <w:rsid w:val="00C07732"/>
    <w:rsid w:val="00C0777A"/>
    <w:rsid w:val="00C0780F"/>
    <w:rsid w:val="00C07948"/>
    <w:rsid w:val="00C07984"/>
    <w:rsid w:val="00C0798A"/>
    <w:rsid w:val="00C079EE"/>
    <w:rsid w:val="00C07B68"/>
    <w:rsid w:val="00C07DCA"/>
    <w:rsid w:val="00C07E99"/>
    <w:rsid w:val="00C07F91"/>
    <w:rsid w:val="00C07FC1"/>
    <w:rsid w:val="00C07FD4"/>
    <w:rsid w:val="00C100BF"/>
    <w:rsid w:val="00C101B0"/>
    <w:rsid w:val="00C1022B"/>
    <w:rsid w:val="00C1031A"/>
    <w:rsid w:val="00C10366"/>
    <w:rsid w:val="00C1043C"/>
    <w:rsid w:val="00C1071F"/>
    <w:rsid w:val="00C10824"/>
    <w:rsid w:val="00C1088A"/>
    <w:rsid w:val="00C10AA7"/>
    <w:rsid w:val="00C10B66"/>
    <w:rsid w:val="00C10C3E"/>
    <w:rsid w:val="00C10C5B"/>
    <w:rsid w:val="00C10D9C"/>
    <w:rsid w:val="00C10DDA"/>
    <w:rsid w:val="00C10E02"/>
    <w:rsid w:val="00C1100E"/>
    <w:rsid w:val="00C111A1"/>
    <w:rsid w:val="00C112EE"/>
    <w:rsid w:val="00C11324"/>
    <w:rsid w:val="00C114A3"/>
    <w:rsid w:val="00C115AD"/>
    <w:rsid w:val="00C11752"/>
    <w:rsid w:val="00C11777"/>
    <w:rsid w:val="00C1191B"/>
    <w:rsid w:val="00C11CA5"/>
    <w:rsid w:val="00C11CC5"/>
    <w:rsid w:val="00C11F80"/>
    <w:rsid w:val="00C1205B"/>
    <w:rsid w:val="00C12073"/>
    <w:rsid w:val="00C121BC"/>
    <w:rsid w:val="00C122B4"/>
    <w:rsid w:val="00C12334"/>
    <w:rsid w:val="00C123F4"/>
    <w:rsid w:val="00C12509"/>
    <w:rsid w:val="00C12560"/>
    <w:rsid w:val="00C125C1"/>
    <w:rsid w:val="00C1264B"/>
    <w:rsid w:val="00C127DD"/>
    <w:rsid w:val="00C12802"/>
    <w:rsid w:val="00C128D2"/>
    <w:rsid w:val="00C12A8E"/>
    <w:rsid w:val="00C12B43"/>
    <w:rsid w:val="00C12B98"/>
    <w:rsid w:val="00C12C17"/>
    <w:rsid w:val="00C12CA1"/>
    <w:rsid w:val="00C12CB8"/>
    <w:rsid w:val="00C13007"/>
    <w:rsid w:val="00C13155"/>
    <w:rsid w:val="00C131B3"/>
    <w:rsid w:val="00C131BB"/>
    <w:rsid w:val="00C1324E"/>
    <w:rsid w:val="00C133B6"/>
    <w:rsid w:val="00C1341A"/>
    <w:rsid w:val="00C1346A"/>
    <w:rsid w:val="00C1358D"/>
    <w:rsid w:val="00C135DB"/>
    <w:rsid w:val="00C1363D"/>
    <w:rsid w:val="00C13670"/>
    <w:rsid w:val="00C136DC"/>
    <w:rsid w:val="00C137AA"/>
    <w:rsid w:val="00C138C9"/>
    <w:rsid w:val="00C13935"/>
    <w:rsid w:val="00C139C9"/>
    <w:rsid w:val="00C13B07"/>
    <w:rsid w:val="00C13BEC"/>
    <w:rsid w:val="00C13BF9"/>
    <w:rsid w:val="00C13C7C"/>
    <w:rsid w:val="00C13D4B"/>
    <w:rsid w:val="00C13EF1"/>
    <w:rsid w:val="00C13F0E"/>
    <w:rsid w:val="00C13F69"/>
    <w:rsid w:val="00C14094"/>
    <w:rsid w:val="00C14131"/>
    <w:rsid w:val="00C1418B"/>
    <w:rsid w:val="00C14233"/>
    <w:rsid w:val="00C1438B"/>
    <w:rsid w:val="00C143BE"/>
    <w:rsid w:val="00C14446"/>
    <w:rsid w:val="00C14457"/>
    <w:rsid w:val="00C14473"/>
    <w:rsid w:val="00C144A9"/>
    <w:rsid w:val="00C147C3"/>
    <w:rsid w:val="00C1483F"/>
    <w:rsid w:val="00C14D53"/>
    <w:rsid w:val="00C14E5B"/>
    <w:rsid w:val="00C14F9D"/>
    <w:rsid w:val="00C14FF2"/>
    <w:rsid w:val="00C151BA"/>
    <w:rsid w:val="00C151FC"/>
    <w:rsid w:val="00C1535A"/>
    <w:rsid w:val="00C155BF"/>
    <w:rsid w:val="00C1560F"/>
    <w:rsid w:val="00C15764"/>
    <w:rsid w:val="00C157FC"/>
    <w:rsid w:val="00C1587C"/>
    <w:rsid w:val="00C15933"/>
    <w:rsid w:val="00C15BA2"/>
    <w:rsid w:val="00C15BCB"/>
    <w:rsid w:val="00C15C0C"/>
    <w:rsid w:val="00C15C25"/>
    <w:rsid w:val="00C15C8E"/>
    <w:rsid w:val="00C15C9E"/>
    <w:rsid w:val="00C15D19"/>
    <w:rsid w:val="00C15F62"/>
    <w:rsid w:val="00C15FA3"/>
    <w:rsid w:val="00C16025"/>
    <w:rsid w:val="00C16064"/>
    <w:rsid w:val="00C1617D"/>
    <w:rsid w:val="00C16366"/>
    <w:rsid w:val="00C16378"/>
    <w:rsid w:val="00C16568"/>
    <w:rsid w:val="00C16593"/>
    <w:rsid w:val="00C1666C"/>
    <w:rsid w:val="00C166C1"/>
    <w:rsid w:val="00C167E4"/>
    <w:rsid w:val="00C168C8"/>
    <w:rsid w:val="00C16982"/>
    <w:rsid w:val="00C16BA0"/>
    <w:rsid w:val="00C16C1C"/>
    <w:rsid w:val="00C16D1E"/>
    <w:rsid w:val="00C16DA2"/>
    <w:rsid w:val="00C16DC0"/>
    <w:rsid w:val="00C16DD6"/>
    <w:rsid w:val="00C16E29"/>
    <w:rsid w:val="00C17043"/>
    <w:rsid w:val="00C171CF"/>
    <w:rsid w:val="00C171F7"/>
    <w:rsid w:val="00C1723B"/>
    <w:rsid w:val="00C1748B"/>
    <w:rsid w:val="00C174AD"/>
    <w:rsid w:val="00C174E9"/>
    <w:rsid w:val="00C176C2"/>
    <w:rsid w:val="00C177CB"/>
    <w:rsid w:val="00C177E4"/>
    <w:rsid w:val="00C1781A"/>
    <w:rsid w:val="00C1781C"/>
    <w:rsid w:val="00C17830"/>
    <w:rsid w:val="00C1788C"/>
    <w:rsid w:val="00C1790E"/>
    <w:rsid w:val="00C17973"/>
    <w:rsid w:val="00C17C4B"/>
    <w:rsid w:val="00C17CE7"/>
    <w:rsid w:val="00C17DB8"/>
    <w:rsid w:val="00C17DF0"/>
    <w:rsid w:val="00C17E7F"/>
    <w:rsid w:val="00C20080"/>
    <w:rsid w:val="00C20116"/>
    <w:rsid w:val="00C201C9"/>
    <w:rsid w:val="00C20242"/>
    <w:rsid w:val="00C2025C"/>
    <w:rsid w:val="00C20273"/>
    <w:rsid w:val="00C20277"/>
    <w:rsid w:val="00C202F1"/>
    <w:rsid w:val="00C20311"/>
    <w:rsid w:val="00C20360"/>
    <w:rsid w:val="00C2042B"/>
    <w:rsid w:val="00C2067F"/>
    <w:rsid w:val="00C20714"/>
    <w:rsid w:val="00C207CB"/>
    <w:rsid w:val="00C2093D"/>
    <w:rsid w:val="00C20A13"/>
    <w:rsid w:val="00C20B87"/>
    <w:rsid w:val="00C20C6C"/>
    <w:rsid w:val="00C20D9D"/>
    <w:rsid w:val="00C20DFD"/>
    <w:rsid w:val="00C210C6"/>
    <w:rsid w:val="00C2112E"/>
    <w:rsid w:val="00C211CA"/>
    <w:rsid w:val="00C21375"/>
    <w:rsid w:val="00C216FB"/>
    <w:rsid w:val="00C21702"/>
    <w:rsid w:val="00C21729"/>
    <w:rsid w:val="00C218B8"/>
    <w:rsid w:val="00C21925"/>
    <w:rsid w:val="00C219AE"/>
    <w:rsid w:val="00C219E0"/>
    <w:rsid w:val="00C21A77"/>
    <w:rsid w:val="00C21B1D"/>
    <w:rsid w:val="00C21BCF"/>
    <w:rsid w:val="00C21C8C"/>
    <w:rsid w:val="00C21CFF"/>
    <w:rsid w:val="00C21EF2"/>
    <w:rsid w:val="00C21FA5"/>
    <w:rsid w:val="00C21FE0"/>
    <w:rsid w:val="00C22012"/>
    <w:rsid w:val="00C22085"/>
    <w:rsid w:val="00C221C0"/>
    <w:rsid w:val="00C22221"/>
    <w:rsid w:val="00C22274"/>
    <w:rsid w:val="00C224B0"/>
    <w:rsid w:val="00C224B6"/>
    <w:rsid w:val="00C22500"/>
    <w:rsid w:val="00C22627"/>
    <w:rsid w:val="00C22651"/>
    <w:rsid w:val="00C226C4"/>
    <w:rsid w:val="00C22700"/>
    <w:rsid w:val="00C22865"/>
    <w:rsid w:val="00C229A7"/>
    <w:rsid w:val="00C22A1A"/>
    <w:rsid w:val="00C22C70"/>
    <w:rsid w:val="00C22C8B"/>
    <w:rsid w:val="00C22FB0"/>
    <w:rsid w:val="00C23181"/>
    <w:rsid w:val="00C231D7"/>
    <w:rsid w:val="00C234A6"/>
    <w:rsid w:val="00C23539"/>
    <w:rsid w:val="00C2361B"/>
    <w:rsid w:val="00C23726"/>
    <w:rsid w:val="00C23751"/>
    <w:rsid w:val="00C23852"/>
    <w:rsid w:val="00C238A4"/>
    <w:rsid w:val="00C2396D"/>
    <w:rsid w:val="00C239FA"/>
    <w:rsid w:val="00C23B08"/>
    <w:rsid w:val="00C23B52"/>
    <w:rsid w:val="00C23C08"/>
    <w:rsid w:val="00C23D2A"/>
    <w:rsid w:val="00C23D79"/>
    <w:rsid w:val="00C23DB9"/>
    <w:rsid w:val="00C23EEF"/>
    <w:rsid w:val="00C23F2C"/>
    <w:rsid w:val="00C23F4B"/>
    <w:rsid w:val="00C23FE9"/>
    <w:rsid w:val="00C2428A"/>
    <w:rsid w:val="00C242A1"/>
    <w:rsid w:val="00C24353"/>
    <w:rsid w:val="00C24409"/>
    <w:rsid w:val="00C244BE"/>
    <w:rsid w:val="00C244F3"/>
    <w:rsid w:val="00C24940"/>
    <w:rsid w:val="00C249CB"/>
    <w:rsid w:val="00C249F9"/>
    <w:rsid w:val="00C24A95"/>
    <w:rsid w:val="00C24AC5"/>
    <w:rsid w:val="00C24B3B"/>
    <w:rsid w:val="00C24B70"/>
    <w:rsid w:val="00C24BAF"/>
    <w:rsid w:val="00C24C23"/>
    <w:rsid w:val="00C24C7C"/>
    <w:rsid w:val="00C24CEE"/>
    <w:rsid w:val="00C24D49"/>
    <w:rsid w:val="00C24D50"/>
    <w:rsid w:val="00C24E0B"/>
    <w:rsid w:val="00C24EC0"/>
    <w:rsid w:val="00C24ED5"/>
    <w:rsid w:val="00C24EFF"/>
    <w:rsid w:val="00C25054"/>
    <w:rsid w:val="00C250A8"/>
    <w:rsid w:val="00C25152"/>
    <w:rsid w:val="00C25277"/>
    <w:rsid w:val="00C25424"/>
    <w:rsid w:val="00C254C0"/>
    <w:rsid w:val="00C254DE"/>
    <w:rsid w:val="00C257D0"/>
    <w:rsid w:val="00C25830"/>
    <w:rsid w:val="00C25868"/>
    <w:rsid w:val="00C25884"/>
    <w:rsid w:val="00C258DD"/>
    <w:rsid w:val="00C2594E"/>
    <w:rsid w:val="00C259E9"/>
    <w:rsid w:val="00C25A16"/>
    <w:rsid w:val="00C25AB2"/>
    <w:rsid w:val="00C25C15"/>
    <w:rsid w:val="00C25C68"/>
    <w:rsid w:val="00C25CDF"/>
    <w:rsid w:val="00C25CE0"/>
    <w:rsid w:val="00C25E14"/>
    <w:rsid w:val="00C25EB8"/>
    <w:rsid w:val="00C2615A"/>
    <w:rsid w:val="00C2617A"/>
    <w:rsid w:val="00C26201"/>
    <w:rsid w:val="00C26416"/>
    <w:rsid w:val="00C265F5"/>
    <w:rsid w:val="00C2665A"/>
    <w:rsid w:val="00C266D6"/>
    <w:rsid w:val="00C267D2"/>
    <w:rsid w:val="00C26924"/>
    <w:rsid w:val="00C2694C"/>
    <w:rsid w:val="00C26AD1"/>
    <w:rsid w:val="00C26C06"/>
    <w:rsid w:val="00C26C24"/>
    <w:rsid w:val="00C26C70"/>
    <w:rsid w:val="00C26DBC"/>
    <w:rsid w:val="00C26E1D"/>
    <w:rsid w:val="00C26E5D"/>
    <w:rsid w:val="00C26E63"/>
    <w:rsid w:val="00C26F8F"/>
    <w:rsid w:val="00C26FC1"/>
    <w:rsid w:val="00C2715C"/>
    <w:rsid w:val="00C271A3"/>
    <w:rsid w:val="00C271D3"/>
    <w:rsid w:val="00C272A0"/>
    <w:rsid w:val="00C27341"/>
    <w:rsid w:val="00C27352"/>
    <w:rsid w:val="00C27445"/>
    <w:rsid w:val="00C274B0"/>
    <w:rsid w:val="00C274E6"/>
    <w:rsid w:val="00C27508"/>
    <w:rsid w:val="00C27533"/>
    <w:rsid w:val="00C2760E"/>
    <w:rsid w:val="00C276DA"/>
    <w:rsid w:val="00C276FC"/>
    <w:rsid w:val="00C27862"/>
    <w:rsid w:val="00C27A10"/>
    <w:rsid w:val="00C27A11"/>
    <w:rsid w:val="00C27A31"/>
    <w:rsid w:val="00C27B55"/>
    <w:rsid w:val="00C27B74"/>
    <w:rsid w:val="00C27D39"/>
    <w:rsid w:val="00C27EA5"/>
    <w:rsid w:val="00C27EFA"/>
    <w:rsid w:val="00C27F01"/>
    <w:rsid w:val="00C27F47"/>
    <w:rsid w:val="00C30048"/>
    <w:rsid w:val="00C300B4"/>
    <w:rsid w:val="00C3024E"/>
    <w:rsid w:val="00C3032A"/>
    <w:rsid w:val="00C3032E"/>
    <w:rsid w:val="00C30344"/>
    <w:rsid w:val="00C30386"/>
    <w:rsid w:val="00C3038D"/>
    <w:rsid w:val="00C304EE"/>
    <w:rsid w:val="00C305A4"/>
    <w:rsid w:val="00C3078E"/>
    <w:rsid w:val="00C308A4"/>
    <w:rsid w:val="00C30AAD"/>
    <w:rsid w:val="00C30B47"/>
    <w:rsid w:val="00C30C72"/>
    <w:rsid w:val="00C30C7A"/>
    <w:rsid w:val="00C30CA2"/>
    <w:rsid w:val="00C30CF7"/>
    <w:rsid w:val="00C30EB8"/>
    <w:rsid w:val="00C30FC0"/>
    <w:rsid w:val="00C31133"/>
    <w:rsid w:val="00C31243"/>
    <w:rsid w:val="00C3125B"/>
    <w:rsid w:val="00C312D5"/>
    <w:rsid w:val="00C3152B"/>
    <w:rsid w:val="00C3153E"/>
    <w:rsid w:val="00C3171A"/>
    <w:rsid w:val="00C31867"/>
    <w:rsid w:val="00C3194A"/>
    <w:rsid w:val="00C31979"/>
    <w:rsid w:val="00C31B45"/>
    <w:rsid w:val="00C31BF4"/>
    <w:rsid w:val="00C31D76"/>
    <w:rsid w:val="00C31DAA"/>
    <w:rsid w:val="00C31EFC"/>
    <w:rsid w:val="00C31F5F"/>
    <w:rsid w:val="00C31FAB"/>
    <w:rsid w:val="00C31FC2"/>
    <w:rsid w:val="00C32054"/>
    <w:rsid w:val="00C32195"/>
    <w:rsid w:val="00C3219C"/>
    <w:rsid w:val="00C32349"/>
    <w:rsid w:val="00C324BA"/>
    <w:rsid w:val="00C32577"/>
    <w:rsid w:val="00C32667"/>
    <w:rsid w:val="00C327EE"/>
    <w:rsid w:val="00C32AD8"/>
    <w:rsid w:val="00C32B4C"/>
    <w:rsid w:val="00C32C48"/>
    <w:rsid w:val="00C32DEB"/>
    <w:rsid w:val="00C32F11"/>
    <w:rsid w:val="00C32F19"/>
    <w:rsid w:val="00C32FA9"/>
    <w:rsid w:val="00C330F3"/>
    <w:rsid w:val="00C33124"/>
    <w:rsid w:val="00C33175"/>
    <w:rsid w:val="00C331F8"/>
    <w:rsid w:val="00C33209"/>
    <w:rsid w:val="00C33331"/>
    <w:rsid w:val="00C33378"/>
    <w:rsid w:val="00C33489"/>
    <w:rsid w:val="00C33552"/>
    <w:rsid w:val="00C3358C"/>
    <w:rsid w:val="00C3358F"/>
    <w:rsid w:val="00C33602"/>
    <w:rsid w:val="00C337CE"/>
    <w:rsid w:val="00C33963"/>
    <w:rsid w:val="00C339A8"/>
    <w:rsid w:val="00C33A37"/>
    <w:rsid w:val="00C33B0C"/>
    <w:rsid w:val="00C33C45"/>
    <w:rsid w:val="00C33D55"/>
    <w:rsid w:val="00C33E81"/>
    <w:rsid w:val="00C33EBD"/>
    <w:rsid w:val="00C33F1C"/>
    <w:rsid w:val="00C33F60"/>
    <w:rsid w:val="00C33FD8"/>
    <w:rsid w:val="00C3401B"/>
    <w:rsid w:val="00C34020"/>
    <w:rsid w:val="00C34055"/>
    <w:rsid w:val="00C3418E"/>
    <w:rsid w:val="00C341A7"/>
    <w:rsid w:val="00C341BC"/>
    <w:rsid w:val="00C34322"/>
    <w:rsid w:val="00C3432E"/>
    <w:rsid w:val="00C3436B"/>
    <w:rsid w:val="00C343E9"/>
    <w:rsid w:val="00C343ED"/>
    <w:rsid w:val="00C34538"/>
    <w:rsid w:val="00C3464A"/>
    <w:rsid w:val="00C3469E"/>
    <w:rsid w:val="00C34798"/>
    <w:rsid w:val="00C34AFE"/>
    <w:rsid w:val="00C34C44"/>
    <w:rsid w:val="00C34D6E"/>
    <w:rsid w:val="00C34F4B"/>
    <w:rsid w:val="00C350C3"/>
    <w:rsid w:val="00C352CF"/>
    <w:rsid w:val="00C35300"/>
    <w:rsid w:val="00C35376"/>
    <w:rsid w:val="00C3551E"/>
    <w:rsid w:val="00C3557C"/>
    <w:rsid w:val="00C35633"/>
    <w:rsid w:val="00C35649"/>
    <w:rsid w:val="00C3575A"/>
    <w:rsid w:val="00C3578D"/>
    <w:rsid w:val="00C35896"/>
    <w:rsid w:val="00C35A1B"/>
    <w:rsid w:val="00C35A99"/>
    <w:rsid w:val="00C35D70"/>
    <w:rsid w:val="00C35DE8"/>
    <w:rsid w:val="00C35DF4"/>
    <w:rsid w:val="00C35E79"/>
    <w:rsid w:val="00C35ED5"/>
    <w:rsid w:val="00C363BE"/>
    <w:rsid w:val="00C36457"/>
    <w:rsid w:val="00C364CC"/>
    <w:rsid w:val="00C36582"/>
    <w:rsid w:val="00C365AE"/>
    <w:rsid w:val="00C365F2"/>
    <w:rsid w:val="00C366BC"/>
    <w:rsid w:val="00C367A6"/>
    <w:rsid w:val="00C367E9"/>
    <w:rsid w:val="00C36875"/>
    <w:rsid w:val="00C36976"/>
    <w:rsid w:val="00C3697E"/>
    <w:rsid w:val="00C36A18"/>
    <w:rsid w:val="00C36A1F"/>
    <w:rsid w:val="00C36B13"/>
    <w:rsid w:val="00C36D24"/>
    <w:rsid w:val="00C36F6C"/>
    <w:rsid w:val="00C37288"/>
    <w:rsid w:val="00C373FB"/>
    <w:rsid w:val="00C374B5"/>
    <w:rsid w:val="00C3753A"/>
    <w:rsid w:val="00C37588"/>
    <w:rsid w:val="00C3761F"/>
    <w:rsid w:val="00C378B9"/>
    <w:rsid w:val="00C378C2"/>
    <w:rsid w:val="00C378CE"/>
    <w:rsid w:val="00C379D0"/>
    <w:rsid w:val="00C379FE"/>
    <w:rsid w:val="00C37A12"/>
    <w:rsid w:val="00C37A35"/>
    <w:rsid w:val="00C37A4D"/>
    <w:rsid w:val="00C37A6B"/>
    <w:rsid w:val="00C37A8C"/>
    <w:rsid w:val="00C37B19"/>
    <w:rsid w:val="00C37B83"/>
    <w:rsid w:val="00C37BF3"/>
    <w:rsid w:val="00C37C53"/>
    <w:rsid w:val="00C37C8D"/>
    <w:rsid w:val="00C37E01"/>
    <w:rsid w:val="00C37E29"/>
    <w:rsid w:val="00C37E53"/>
    <w:rsid w:val="00C37E8D"/>
    <w:rsid w:val="00C37F1D"/>
    <w:rsid w:val="00C37F21"/>
    <w:rsid w:val="00C37FC7"/>
    <w:rsid w:val="00C400DB"/>
    <w:rsid w:val="00C4012D"/>
    <w:rsid w:val="00C40285"/>
    <w:rsid w:val="00C402F1"/>
    <w:rsid w:val="00C4034E"/>
    <w:rsid w:val="00C4035F"/>
    <w:rsid w:val="00C403DE"/>
    <w:rsid w:val="00C40508"/>
    <w:rsid w:val="00C405BA"/>
    <w:rsid w:val="00C405C8"/>
    <w:rsid w:val="00C40612"/>
    <w:rsid w:val="00C40699"/>
    <w:rsid w:val="00C406FB"/>
    <w:rsid w:val="00C4095C"/>
    <w:rsid w:val="00C40992"/>
    <w:rsid w:val="00C40A40"/>
    <w:rsid w:val="00C40AA8"/>
    <w:rsid w:val="00C40BA6"/>
    <w:rsid w:val="00C40BC1"/>
    <w:rsid w:val="00C40DD6"/>
    <w:rsid w:val="00C40E86"/>
    <w:rsid w:val="00C40EBA"/>
    <w:rsid w:val="00C40ECA"/>
    <w:rsid w:val="00C410FC"/>
    <w:rsid w:val="00C4130D"/>
    <w:rsid w:val="00C41314"/>
    <w:rsid w:val="00C4133C"/>
    <w:rsid w:val="00C41341"/>
    <w:rsid w:val="00C4137B"/>
    <w:rsid w:val="00C4149B"/>
    <w:rsid w:val="00C41562"/>
    <w:rsid w:val="00C41574"/>
    <w:rsid w:val="00C41664"/>
    <w:rsid w:val="00C416C4"/>
    <w:rsid w:val="00C4180C"/>
    <w:rsid w:val="00C41A68"/>
    <w:rsid w:val="00C41A7D"/>
    <w:rsid w:val="00C41B31"/>
    <w:rsid w:val="00C41BB0"/>
    <w:rsid w:val="00C41C30"/>
    <w:rsid w:val="00C41E6E"/>
    <w:rsid w:val="00C41E83"/>
    <w:rsid w:val="00C41EA5"/>
    <w:rsid w:val="00C41F73"/>
    <w:rsid w:val="00C42096"/>
    <w:rsid w:val="00C420F0"/>
    <w:rsid w:val="00C421E4"/>
    <w:rsid w:val="00C42558"/>
    <w:rsid w:val="00C42654"/>
    <w:rsid w:val="00C42732"/>
    <w:rsid w:val="00C42779"/>
    <w:rsid w:val="00C42924"/>
    <w:rsid w:val="00C42A11"/>
    <w:rsid w:val="00C42B58"/>
    <w:rsid w:val="00C42B97"/>
    <w:rsid w:val="00C42C1F"/>
    <w:rsid w:val="00C42D18"/>
    <w:rsid w:val="00C42F37"/>
    <w:rsid w:val="00C42F80"/>
    <w:rsid w:val="00C43004"/>
    <w:rsid w:val="00C4308D"/>
    <w:rsid w:val="00C4320B"/>
    <w:rsid w:val="00C433AA"/>
    <w:rsid w:val="00C4351D"/>
    <w:rsid w:val="00C43682"/>
    <w:rsid w:val="00C43684"/>
    <w:rsid w:val="00C4378D"/>
    <w:rsid w:val="00C43B33"/>
    <w:rsid w:val="00C43B42"/>
    <w:rsid w:val="00C43D30"/>
    <w:rsid w:val="00C43D56"/>
    <w:rsid w:val="00C43E1B"/>
    <w:rsid w:val="00C43F68"/>
    <w:rsid w:val="00C44032"/>
    <w:rsid w:val="00C440D1"/>
    <w:rsid w:val="00C441C9"/>
    <w:rsid w:val="00C4423D"/>
    <w:rsid w:val="00C44345"/>
    <w:rsid w:val="00C44372"/>
    <w:rsid w:val="00C44387"/>
    <w:rsid w:val="00C443F7"/>
    <w:rsid w:val="00C4441A"/>
    <w:rsid w:val="00C44515"/>
    <w:rsid w:val="00C446AD"/>
    <w:rsid w:val="00C4478F"/>
    <w:rsid w:val="00C448FE"/>
    <w:rsid w:val="00C45112"/>
    <w:rsid w:val="00C45168"/>
    <w:rsid w:val="00C451C2"/>
    <w:rsid w:val="00C45297"/>
    <w:rsid w:val="00C4531F"/>
    <w:rsid w:val="00C453CE"/>
    <w:rsid w:val="00C45448"/>
    <w:rsid w:val="00C456E5"/>
    <w:rsid w:val="00C457DA"/>
    <w:rsid w:val="00C457ED"/>
    <w:rsid w:val="00C4587E"/>
    <w:rsid w:val="00C45B25"/>
    <w:rsid w:val="00C45B88"/>
    <w:rsid w:val="00C45C21"/>
    <w:rsid w:val="00C45D4C"/>
    <w:rsid w:val="00C45D82"/>
    <w:rsid w:val="00C45D90"/>
    <w:rsid w:val="00C46067"/>
    <w:rsid w:val="00C4609A"/>
    <w:rsid w:val="00C4610D"/>
    <w:rsid w:val="00C462B1"/>
    <w:rsid w:val="00C462BE"/>
    <w:rsid w:val="00C463CB"/>
    <w:rsid w:val="00C4650E"/>
    <w:rsid w:val="00C46550"/>
    <w:rsid w:val="00C46554"/>
    <w:rsid w:val="00C4655F"/>
    <w:rsid w:val="00C46594"/>
    <w:rsid w:val="00C465AF"/>
    <w:rsid w:val="00C4673E"/>
    <w:rsid w:val="00C467D1"/>
    <w:rsid w:val="00C46918"/>
    <w:rsid w:val="00C46921"/>
    <w:rsid w:val="00C469E9"/>
    <w:rsid w:val="00C46CFC"/>
    <w:rsid w:val="00C46D2E"/>
    <w:rsid w:val="00C46DF9"/>
    <w:rsid w:val="00C46FA0"/>
    <w:rsid w:val="00C47016"/>
    <w:rsid w:val="00C47020"/>
    <w:rsid w:val="00C4702F"/>
    <w:rsid w:val="00C4707B"/>
    <w:rsid w:val="00C470AA"/>
    <w:rsid w:val="00C471DA"/>
    <w:rsid w:val="00C47283"/>
    <w:rsid w:val="00C47296"/>
    <w:rsid w:val="00C4736C"/>
    <w:rsid w:val="00C474D4"/>
    <w:rsid w:val="00C474E4"/>
    <w:rsid w:val="00C476B1"/>
    <w:rsid w:val="00C47748"/>
    <w:rsid w:val="00C47762"/>
    <w:rsid w:val="00C47767"/>
    <w:rsid w:val="00C477BA"/>
    <w:rsid w:val="00C47A84"/>
    <w:rsid w:val="00C47B0C"/>
    <w:rsid w:val="00C47C09"/>
    <w:rsid w:val="00C47C36"/>
    <w:rsid w:val="00C47C48"/>
    <w:rsid w:val="00C47E03"/>
    <w:rsid w:val="00C47E15"/>
    <w:rsid w:val="00C47E2D"/>
    <w:rsid w:val="00C47F3A"/>
    <w:rsid w:val="00C47F46"/>
    <w:rsid w:val="00C50028"/>
    <w:rsid w:val="00C5006E"/>
    <w:rsid w:val="00C5010D"/>
    <w:rsid w:val="00C5014F"/>
    <w:rsid w:val="00C5050A"/>
    <w:rsid w:val="00C50564"/>
    <w:rsid w:val="00C5064A"/>
    <w:rsid w:val="00C50652"/>
    <w:rsid w:val="00C5080C"/>
    <w:rsid w:val="00C508DD"/>
    <w:rsid w:val="00C509FA"/>
    <w:rsid w:val="00C50A03"/>
    <w:rsid w:val="00C50A50"/>
    <w:rsid w:val="00C50B2B"/>
    <w:rsid w:val="00C50B4F"/>
    <w:rsid w:val="00C50B70"/>
    <w:rsid w:val="00C50C10"/>
    <w:rsid w:val="00C50CBB"/>
    <w:rsid w:val="00C50CDC"/>
    <w:rsid w:val="00C50D9E"/>
    <w:rsid w:val="00C50DEB"/>
    <w:rsid w:val="00C50F71"/>
    <w:rsid w:val="00C50FCF"/>
    <w:rsid w:val="00C51064"/>
    <w:rsid w:val="00C51104"/>
    <w:rsid w:val="00C5110A"/>
    <w:rsid w:val="00C5130B"/>
    <w:rsid w:val="00C513EA"/>
    <w:rsid w:val="00C51485"/>
    <w:rsid w:val="00C51595"/>
    <w:rsid w:val="00C515A5"/>
    <w:rsid w:val="00C51686"/>
    <w:rsid w:val="00C518A2"/>
    <w:rsid w:val="00C5197F"/>
    <w:rsid w:val="00C51A34"/>
    <w:rsid w:val="00C51AF2"/>
    <w:rsid w:val="00C51AF6"/>
    <w:rsid w:val="00C51B4C"/>
    <w:rsid w:val="00C51BC4"/>
    <w:rsid w:val="00C51C7A"/>
    <w:rsid w:val="00C51D82"/>
    <w:rsid w:val="00C51E00"/>
    <w:rsid w:val="00C51E8A"/>
    <w:rsid w:val="00C51E94"/>
    <w:rsid w:val="00C51E9E"/>
    <w:rsid w:val="00C51EAF"/>
    <w:rsid w:val="00C51F04"/>
    <w:rsid w:val="00C51F1E"/>
    <w:rsid w:val="00C520C0"/>
    <w:rsid w:val="00C52109"/>
    <w:rsid w:val="00C52119"/>
    <w:rsid w:val="00C52165"/>
    <w:rsid w:val="00C52201"/>
    <w:rsid w:val="00C522CB"/>
    <w:rsid w:val="00C52432"/>
    <w:rsid w:val="00C5263A"/>
    <w:rsid w:val="00C526F3"/>
    <w:rsid w:val="00C528F8"/>
    <w:rsid w:val="00C52966"/>
    <w:rsid w:val="00C52CC2"/>
    <w:rsid w:val="00C52DD9"/>
    <w:rsid w:val="00C52DEE"/>
    <w:rsid w:val="00C52E29"/>
    <w:rsid w:val="00C52EB7"/>
    <w:rsid w:val="00C530A8"/>
    <w:rsid w:val="00C530BC"/>
    <w:rsid w:val="00C53350"/>
    <w:rsid w:val="00C535CC"/>
    <w:rsid w:val="00C53653"/>
    <w:rsid w:val="00C537AC"/>
    <w:rsid w:val="00C5385F"/>
    <w:rsid w:val="00C538B6"/>
    <w:rsid w:val="00C5394B"/>
    <w:rsid w:val="00C539FC"/>
    <w:rsid w:val="00C53C95"/>
    <w:rsid w:val="00C53CBA"/>
    <w:rsid w:val="00C53DD3"/>
    <w:rsid w:val="00C5400F"/>
    <w:rsid w:val="00C54406"/>
    <w:rsid w:val="00C5445F"/>
    <w:rsid w:val="00C54489"/>
    <w:rsid w:val="00C54686"/>
    <w:rsid w:val="00C5469E"/>
    <w:rsid w:val="00C546B4"/>
    <w:rsid w:val="00C54715"/>
    <w:rsid w:val="00C547B6"/>
    <w:rsid w:val="00C5480F"/>
    <w:rsid w:val="00C5481A"/>
    <w:rsid w:val="00C54878"/>
    <w:rsid w:val="00C548CB"/>
    <w:rsid w:val="00C54AE9"/>
    <w:rsid w:val="00C54C15"/>
    <w:rsid w:val="00C54C9E"/>
    <w:rsid w:val="00C54D82"/>
    <w:rsid w:val="00C54E3C"/>
    <w:rsid w:val="00C54FF2"/>
    <w:rsid w:val="00C55013"/>
    <w:rsid w:val="00C55044"/>
    <w:rsid w:val="00C551F2"/>
    <w:rsid w:val="00C55296"/>
    <w:rsid w:val="00C55342"/>
    <w:rsid w:val="00C5540F"/>
    <w:rsid w:val="00C5542B"/>
    <w:rsid w:val="00C555DD"/>
    <w:rsid w:val="00C5565D"/>
    <w:rsid w:val="00C55661"/>
    <w:rsid w:val="00C5584F"/>
    <w:rsid w:val="00C5585F"/>
    <w:rsid w:val="00C558D4"/>
    <w:rsid w:val="00C55979"/>
    <w:rsid w:val="00C55986"/>
    <w:rsid w:val="00C55AE1"/>
    <w:rsid w:val="00C55B72"/>
    <w:rsid w:val="00C55BE4"/>
    <w:rsid w:val="00C55C7F"/>
    <w:rsid w:val="00C55CC7"/>
    <w:rsid w:val="00C55E80"/>
    <w:rsid w:val="00C55E88"/>
    <w:rsid w:val="00C55E9D"/>
    <w:rsid w:val="00C55F69"/>
    <w:rsid w:val="00C55FAD"/>
    <w:rsid w:val="00C56012"/>
    <w:rsid w:val="00C5608D"/>
    <w:rsid w:val="00C561F7"/>
    <w:rsid w:val="00C5623F"/>
    <w:rsid w:val="00C562AE"/>
    <w:rsid w:val="00C562CC"/>
    <w:rsid w:val="00C564F7"/>
    <w:rsid w:val="00C565AF"/>
    <w:rsid w:val="00C565B5"/>
    <w:rsid w:val="00C567B4"/>
    <w:rsid w:val="00C56803"/>
    <w:rsid w:val="00C568CF"/>
    <w:rsid w:val="00C56A44"/>
    <w:rsid w:val="00C56D49"/>
    <w:rsid w:val="00C56E12"/>
    <w:rsid w:val="00C56E3C"/>
    <w:rsid w:val="00C56FAE"/>
    <w:rsid w:val="00C57061"/>
    <w:rsid w:val="00C5706F"/>
    <w:rsid w:val="00C57374"/>
    <w:rsid w:val="00C57421"/>
    <w:rsid w:val="00C57487"/>
    <w:rsid w:val="00C5750D"/>
    <w:rsid w:val="00C57551"/>
    <w:rsid w:val="00C57635"/>
    <w:rsid w:val="00C576EA"/>
    <w:rsid w:val="00C579D0"/>
    <w:rsid w:val="00C579FB"/>
    <w:rsid w:val="00C57AAC"/>
    <w:rsid w:val="00C57B00"/>
    <w:rsid w:val="00C57B90"/>
    <w:rsid w:val="00C57C17"/>
    <w:rsid w:val="00C57C4B"/>
    <w:rsid w:val="00C57C9C"/>
    <w:rsid w:val="00C57DB1"/>
    <w:rsid w:val="00C57DDB"/>
    <w:rsid w:val="00C57E03"/>
    <w:rsid w:val="00C57F2C"/>
    <w:rsid w:val="00C57F43"/>
    <w:rsid w:val="00C57F66"/>
    <w:rsid w:val="00C57FD5"/>
    <w:rsid w:val="00C600F5"/>
    <w:rsid w:val="00C60116"/>
    <w:rsid w:val="00C60214"/>
    <w:rsid w:val="00C60290"/>
    <w:rsid w:val="00C603A6"/>
    <w:rsid w:val="00C60512"/>
    <w:rsid w:val="00C6052A"/>
    <w:rsid w:val="00C606D1"/>
    <w:rsid w:val="00C60724"/>
    <w:rsid w:val="00C607FE"/>
    <w:rsid w:val="00C60945"/>
    <w:rsid w:val="00C60C0A"/>
    <w:rsid w:val="00C60C48"/>
    <w:rsid w:val="00C60DA8"/>
    <w:rsid w:val="00C60DCD"/>
    <w:rsid w:val="00C60F17"/>
    <w:rsid w:val="00C60F93"/>
    <w:rsid w:val="00C60FE6"/>
    <w:rsid w:val="00C61028"/>
    <w:rsid w:val="00C61069"/>
    <w:rsid w:val="00C61100"/>
    <w:rsid w:val="00C61166"/>
    <w:rsid w:val="00C611CB"/>
    <w:rsid w:val="00C612CC"/>
    <w:rsid w:val="00C61479"/>
    <w:rsid w:val="00C614FB"/>
    <w:rsid w:val="00C6152C"/>
    <w:rsid w:val="00C61545"/>
    <w:rsid w:val="00C617E2"/>
    <w:rsid w:val="00C617E8"/>
    <w:rsid w:val="00C6182A"/>
    <w:rsid w:val="00C61934"/>
    <w:rsid w:val="00C61989"/>
    <w:rsid w:val="00C61B0B"/>
    <w:rsid w:val="00C61C67"/>
    <w:rsid w:val="00C61CDD"/>
    <w:rsid w:val="00C61D4E"/>
    <w:rsid w:val="00C61EA4"/>
    <w:rsid w:val="00C62158"/>
    <w:rsid w:val="00C6219B"/>
    <w:rsid w:val="00C622D0"/>
    <w:rsid w:val="00C6251D"/>
    <w:rsid w:val="00C625BC"/>
    <w:rsid w:val="00C6266E"/>
    <w:rsid w:val="00C626DA"/>
    <w:rsid w:val="00C6272C"/>
    <w:rsid w:val="00C6274E"/>
    <w:rsid w:val="00C62764"/>
    <w:rsid w:val="00C6284E"/>
    <w:rsid w:val="00C629C9"/>
    <w:rsid w:val="00C62A84"/>
    <w:rsid w:val="00C62ACC"/>
    <w:rsid w:val="00C62ADE"/>
    <w:rsid w:val="00C62BD1"/>
    <w:rsid w:val="00C62DC3"/>
    <w:rsid w:val="00C62E05"/>
    <w:rsid w:val="00C62ECE"/>
    <w:rsid w:val="00C62EF1"/>
    <w:rsid w:val="00C62F12"/>
    <w:rsid w:val="00C62FC1"/>
    <w:rsid w:val="00C63009"/>
    <w:rsid w:val="00C63237"/>
    <w:rsid w:val="00C63486"/>
    <w:rsid w:val="00C63497"/>
    <w:rsid w:val="00C6349B"/>
    <w:rsid w:val="00C634F2"/>
    <w:rsid w:val="00C635E5"/>
    <w:rsid w:val="00C636C9"/>
    <w:rsid w:val="00C636DD"/>
    <w:rsid w:val="00C63787"/>
    <w:rsid w:val="00C6381F"/>
    <w:rsid w:val="00C63862"/>
    <w:rsid w:val="00C63977"/>
    <w:rsid w:val="00C63A98"/>
    <w:rsid w:val="00C63AD1"/>
    <w:rsid w:val="00C63C7F"/>
    <w:rsid w:val="00C63CCD"/>
    <w:rsid w:val="00C63D9E"/>
    <w:rsid w:val="00C63E05"/>
    <w:rsid w:val="00C63EAD"/>
    <w:rsid w:val="00C63ECB"/>
    <w:rsid w:val="00C63EF1"/>
    <w:rsid w:val="00C640F0"/>
    <w:rsid w:val="00C64116"/>
    <w:rsid w:val="00C64229"/>
    <w:rsid w:val="00C6435A"/>
    <w:rsid w:val="00C643DD"/>
    <w:rsid w:val="00C64596"/>
    <w:rsid w:val="00C646BD"/>
    <w:rsid w:val="00C64728"/>
    <w:rsid w:val="00C64785"/>
    <w:rsid w:val="00C64849"/>
    <w:rsid w:val="00C64933"/>
    <w:rsid w:val="00C64E19"/>
    <w:rsid w:val="00C64E3A"/>
    <w:rsid w:val="00C64E49"/>
    <w:rsid w:val="00C64E70"/>
    <w:rsid w:val="00C65032"/>
    <w:rsid w:val="00C651FE"/>
    <w:rsid w:val="00C65242"/>
    <w:rsid w:val="00C653B8"/>
    <w:rsid w:val="00C653DD"/>
    <w:rsid w:val="00C65463"/>
    <w:rsid w:val="00C65525"/>
    <w:rsid w:val="00C655A3"/>
    <w:rsid w:val="00C655E9"/>
    <w:rsid w:val="00C656B3"/>
    <w:rsid w:val="00C65701"/>
    <w:rsid w:val="00C6578A"/>
    <w:rsid w:val="00C657D8"/>
    <w:rsid w:val="00C65A5E"/>
    <w:rsid w:val="00C65A63"/>
    <w:rsid w:val="00C65B29"/>
    <w:rsid w:val="00C65D14"/>
    <w:rsid w:val="00C6604C"/>
    <w:rsid w:val="00C66358"/>
    <w:rsid w:val="00C663E9"/>
    <w:rsid w:val="00C665CB"/>
    <w:rsid w:val="00C666A9"/>
    <w:rsid w:val="00C66996"/>
    <w:rsid w:val="00C66A29"/>
    <w:rsid w:val="00C66A60"/>
    <w:rsid w:val="00C66B28"/>
    <w:rsid w:val="00C66BA4"/>
    <w:rsid w:val="00C66C13"/>
    <w:rsid w:val="00C66E1C"/>
    <w:rsid w:val="00C66F84"/>
    <w:rsid w:val="00C67239"/>
    <w:rsid w:val="00C6727E"/>
    <w:rsid w:val="00C67391"/>
    <w:rsid w:val="00C67449"/>
    <w:rsid w:val="00C674AE"/>
    <w:rsid w:val="00C674FD"/>
    <w:rsid w:val="00C67570"/>
    <w:rsid w:val="00C67874"/>
    <w:rsid w:val="00C67995"/>
    <w:rsid w:val="00C67BE5"/>
    <w:rsid w:val="00C67DA5"/>
    <w:rsid w:val="00C67DB7"/>
    <w:rsid w:val="00C67E10"/>
    <w:rsid w:val="00C67EAD"/>
    <w:rsid w:val="00C67F00"/>
    <w:rsid w:val="00C67F08"/>
    <w:rsid w:val="00C7014E"/>
    <w:rsid w:val="00C701B7"/>
    <w:rsid w:val="00C701F3"/>
    <w:rsid w:val="00C70300"/>
    <w:rsid w:val="00C70330"/>
    <w:rsid w:val="00C7041B"/>
    <w:rsid w:val="00C70578"/>
    <w:rsid w:val="00C707CE"/>
    <w:rsid w:val="00C7092C"/>
    <w:rsid w:val="00C70938"/>
    <w:rsid w:val="00C70A68"/>
    <w:rsid w:val="00C70B2B"/>
    <w:rsid w:val="00C70B2D"/>
    <w:rsid w:val="00C70BDE"/>
    <w:rsid w:val="00C70C28"/>
    <w:rsid w:val="00C70DA9"/>
    <w:rsid w:val="00C70DDF"/>
    <w:rsid w:val="00C70E95"/>
    <w:rsid w:val="00C70F2D"/>
    <w:rsid w:val="00C7108F"/>
    <w:rsid w:val="00C71146"/>
    <w:rsid w:val="00C714CE"/>
    <w:rsid w:val="00C7153B"/>
    <w:rsid w:val="00C715B0"/>
    <w:rsid w:val="00C7160D"/>
    <w:rsid w:val="00C716C9"/>
    <w:rsid w:val="00C717DC"/>
    <w:rsid w:val="00C71883"/>
    <w:rsid w:val="00C719EC"/>
    <w:rsid w:val="00C71AE3"/>
    <w:rsid w:val="00C71AF9"/>
    <w:rsid w:val="00C71C56"/>
    <w:rsid w:val="00C71E7A"/>
    <w:rsid w:val="00C71E82"/>
    <w:rsid w:val="00C71F41"/>
    <w:rsid w:val="00C71FAA"/>
    <w:rsid w:val="00C7203F"/>
    <w:rsid w:val="00C720AF"/>
    <w:rsid w:val="00C72392"/>
    <w:rsid w:val="00C7244B"/>
    <w:rsid w:val="00C7248D"/>
    <w:rsid w:val="00C72573"/>
    <w:rsid w:val="00C729BF"/>
    <w:rsid w:val="00C72AC1"/>
    <w:rsid w:val="00C72BC4"/>
    <w:rsid w:val="00C72F58"/>
    <w:rsid w:val="00C73062"/>
    <w:rsid w:val="00C7309A"/>
    <w:rsid w:val="00C730BA"/>
    <w:rsid w:val="00C730F3"/>
    <w:rsid w:val="00C73416"/>
    <w:rsid w:val="00C73579"/>
    <w:rsid w:val="00C735A6"/>
    <w:rsid w:val="00C73779"/>
    <w:rsid w:val="00C73796"/>
    <w:rsid w:val="00C737DA"/>
    <w:rsid w:val="00C73820"/>
    <w:rsid w:val="00C7388B"/>
    <w:rsid w:val="00C738EA"/>
    <w:rsid w:val="00C73924"/>
    <w:rsid w:val="00C73979"/>
    <w:rsid w:val="00C73AB2"/>
    <w:rsid w:val="00C73B2B"/>
    <w:rsid w:val="00C73C03"/>
    <w:rsid w:val="00C73C64"/>
    <w:rsid w:val="00C73C97"/>
    <w:rsid w:val="00C73D91"/>
    <w:rsid w:val="00C73DFB"/>
    <w:rsid w:val="00C73E6C"/>
    <w:rsid w:val="00C73E81"/>
    <w:rsid w:val="00C73FCD"/>
    <w:rsid w:val="00C740AA"/>
    <w:rsid w:val="00C74196"/>
    <w:rsid w:val="00C7422B"/>
    <w:rsid w:val="00C7425F"/>
    <w:rsid w:val="00C742AE"/>
    <w:rsid w:val="00C74359"/>
    <w:rsid w:val="00C74422"/>
    <w:rsid w:val="00C744CC"/>
    <w:rsid w:val="00C74712"/>
    <w:rsid w:val="00C7471D"/>
    <w:rsid w:val="00C74774"/>
    <w:rsid w:val="00C74865"/>
    <w:rsid w:val="00C74AC4"/>
    <w:rsid w:val="00C74CD7"/>
    <w:rsid w:val="00C74DA4"/>
    <w:rsid w:val="00C74DBE"/>
    <w:rsid w:val="00C74DFA"/>
    <w:rsid w:val="00C74EE4"/>
    <w:rsid w:val="00C74F3B"/>
    <w:rsid w:val="00C750A2"/>
    <w:rsid w:val="00C752A1"/>
    <w:rsid w:val="00C752B3"/>
    <w:rsid w:val="00C7532D"/>
    <w:rsid w:val="00C75476"/>
    <w:rsid w:val="00C75533"/>
    <w:rsid w:val="00C7561C"/>
    <w:rsid w:val="00C75631"/>
    <w:rsid w:val="00C758AF"/>
    <w:rsid w:val="00C7591A"/>
    <w:rsid w:val="00C75935"/>
    <w:rsid w:val="00C75AF2"/>
    <w:rsid w:val="00C75BE3"/>
    <w:rsid w:val="00C75CD3"/>
    <w:rsid w:val="00C75CDA"/>
    <w:rsid w:val="00C75CE4"/>
    <w:rsid w:val="00C75CE8"/>
    <w:rsid w:val="00C75FFC"/>
    <w:rsid w:val="00C760B6"/>
    <w:rsid w:val="00C7612A"/>
    <w:rsid w:val="00C76261"/>
    <w:rsid w:val="00C764DD"/>
    <w:rsid w:val="00C7659A"/>
    <w:rsid w:val="00C765DC"/>
    <w:rsid w:val="00C765F5"/>
    <w:rsid w:val="00C7660B"/>
    <w:rsid w:val="00C7666E"/>
    <w:rsid w:val="00C7675D"/>
    <w:rsid w:val="00C7678D"/>
    <w:rsid w:val="00C76950"/>
    <w:rsid w:val="00C769E7"/>
    <w:rsid w:val="00C76EC9"/>
    <w:rsid w:val="00C76F18"/>
    <w:rsid w:val="00C76F41"/>
    <w:rsid w:val="00C76FD0"/>
    <w:rsid w:val="00C770F8"/>
    <w:rsid w:val="00C772C0"/>
    <w:rsid w:val="00C772C7"/>
    <w:rsid w:val="00C772FA"/>
    <w:rsid w:val="00C774B8"/>
    <w:rsid w:val="00C7750E"/>
    <w:rsid w:val="00C77528"/>
    <w:rsid w:val="00C7761C"/>
    <w:rsid w:val="00C7765F"/>
    <w:rsid w:val="00C77662"/>
    <w:rsid w:val="00C77803"/>
    <w:rsid w:val="00C77869"/>
    <w:rsid w:val="00C77C0A"/>
    <w:rsid w:val="00C77CA0"/>
    <w:rsid w:val="00C77D09"/>
    <w:rsid w:val="00C77DB7"/>
    <w:rsid w:val="00C77E55"/>
    <w:rsid w:val="00C77E5C"/>
    <w:rsid w:val="00C77E82"/>
    <w:rsid w:val="00C77F08"/>
    <w:rsid w:val="00C77F26"/>
    <w:rsid w:val="00C77FC8"/>
    <w:rsid w:val="00C80001"/>
    <w:rsid w:val="00C800B6"/>
    <w:rsid w:val="00C80171"/>
    <w:rsid w:val="00C802D7"/>
    <w:rsid w:val="00C804F1"/>
    <w:rsid w:val="00C80549"/>
    <w:rsid w:val="00C805E8"/>
    <w:rsid w:val="00C806B1"/>
    <w:rsid w:val="00C80707"/>
    <w:rsid w:val="00C8073B"/>
    <w:rsid w:val="00C80755"/>
    <w:rsid w:val="00C808FE"/>
    <w:rsid w:val="00C80908"/>
    <w:rsid w:val="00C80C25"/>
    <w:rsid w:val="00C80C9B"/>
    <w:rsid w:val="00C80CA0"/>
    <w:rsid w:val="00C80CC1"/>
    <w:rsid w:val="00C80D2A"/>
    <w:rsid w:val="00C80DF1"/>
    <w:rsid w:val="00C810EB"/>
    <w:rsid w:val="00C811F7"/>
    <w:rsid w:val="00C81325"/>
    <w:rsid w:val="00C8150A"/>
    <w:rsid w:val="00C8169E"/>
    <w:rsid w:val="00C816A8"/>
    <w:rsid w:val="00C817D6"/>
    <w:rsid w:val="00C81DC4"/>
    <w:rsid w:val="00C81E00"/>
    <w:rsid w:val="00C81E6E"/>
    <w:rsid w:val="00C81E8A"/>
    <w:rsid w:val="00C820C0"/>
    <w:rsid w:val="00C820E8"/>
    <w:rsid w:val="00C82171"/>
    <w:rsid w:val="00C82188"/>
    <w:rsid w:val="00C823A9"/>
    <w:rsid w:val="00C823CD"/>
    <w:rsid w:val="00C8259D"/>
    <w:rsid w:val="00C825D1"/>
    <w:rsid w:val="00C825F6"/>
    <w:rsid w:val="00C82807"/>
    <w:rsid w:val="00C8282E"/>
    <w:rsid w:val="00C8289F"/>
    <w:rsid w:val="00C82912"/>
    <w:rsid w:val="00C82928"/>
    <w:rsid w:val="00C829A9"/>
    <w:rsid w:val="00C82C05"/>
    <w:rsid w:val="00C82D7A"/>
    <w:rsid w:val="00C82D91"/>
    <w:rsid w:val="00C82DE1"/>
    <w:rsid w:val="00C82E19"/>
    <w:rsid w:val="00C82EB9"/>
    <w:rsid w:val="00C82EE7"/>
    <w:rsid w:val="00C82FFB"/>
    <w:rsid w:val="00C83082"/>
    <w:rsid w:val="00C8312D"/>
    <w:rsid w:val="00C83247"/>
    <w:rsid w:val="00C83330"/>
    <w:rsid w:val="00C8339B"/>
    <w:rsid w:val="00C83425"/>
    <w:rsid w:val="00C83469"/>
    <w:rsid w:val="00C836FB"/>
    <w:rsid w:val="00C83729"/>
    <w:rsid w:val="00C83795"/>
    <w:rsid w:val="00C8382E"/>
    <w:rsid w:val="00C838FF"/>
    <w:rsid w:val="00C83A5E"/>
    <w:rsid w:val="00C83AA2"/>
    <w:rsid w:val="00C83C2D"/>
    <w:rsid w:val="00C83C81"/>
    <w:rsid w:val="00C83D51"/>
    <w:rsid w:val="00C83DE4"/>
    <w:rsid w:val="00C83DFD"/>
    <w:rsid w:val="00C83E8B"/>
    <w:rsid w:val="00C83ED8"/>
    <w:rsid w:val="00C83EDE"/>
    <w:rsid w:val="00C84074"/>
    <w:rsid w:val="00C84082"/>
    <w:rsid w:val="00C84095"/>
    <w:rsid w:val="00C840FC"/>
    <w:rsid w:val="00C84116"/>
    <w:rsid w:val="00C84118"/>
    <w:rsid w:val="00C84191"/>
    <w:rsid w:val="00C841C0"/>
    <w:rsid w:val="00C84211"/>
    <w:rsid w:val="00C84372"/>
    <w:rsid w:val="00C843FE"/>
    <w:rsid w:val="00C845C7"/>
    <w:rsid w:val="00C8474B"/>
    <w:rsid w:val="00C8483C"/>
    <w:rsid w:val="00C848DA"/>
    <w:rsid w:val="00C848E1"/>
    <w:rsid w:val="00C84936"/>
    <w:rsid w:val="00C84985"/>
    <w:rsid w:val="00C849DA"/>
    <w:rsid w:val="00C84A6E"/>
    <w:rsid w:val="00C84ACB"/>
    <w:rsid w:val="00C84B2D"/>
    <w:rsid w:val="00C84DB3"/>
    <w:rsid w:val="00C84DC4"/>
    <w:rsid w:val="00C84F37"/>
    <w:rsid w:val="00C85017"/>
    <w:rsid w:val="00C8503F"/>
    <w:rsid w:val="00C850A9"/>
    <w:rsid w:val="00C85179"/>
    <w:rsid w:val="00C851DA"/>
    <w:rsid w:val="00C8525D"/>
    <w:rsid w:val="00C853B9"/>
    <w:rsid w:val="00C853DA"/>
    <w:rsid w:val="00C85485"/>
    <w:rsid w:val="00C8557F"/>
    <w:rsid w:val="00C8558B"/>
    <w:rsid w:val="00C8558E"/>
    <w:rsid w:val="00C85658"/>
    <w:rsid w:val="00C85720"/>
    <w:rsid w:val="00C85730"/>
    <w:rsid w:val="00C85776"/>
    <w:rsid w:val="00C85795"/>
    <w:rsid w:val="00C8599A"/>
    <w:rsid w:val="00C85A60"/>
    <w:rsid w:val="00C85A92"/>
    <w:rsid w:val="00C85AEA"/>
    <w:rsid w:val="00C85B20"/>
    <w:rsid w:val="00C85B8F"/>
    <w:rsid w:val="00C85B97"/>
    <w:rsid w:val="00C85BCE"/>
    <w:rsid w:val="00C85ED3"/>
    <w:rsid w:val="00C8600C"/>
    <w:rsid w:val="00C860A3"/>
    <w:rsid w:val="00C8612C"/>
    <w:rsid w:val="00C861B2"/>
    <w:rsid w:val="00C86380"/>
    <w:rsid w:val="00C8654C"/>
    <w:rsid w:val="00C865AD"/>
    <w:rsid w:val="00C865E8"/>
    <w:rsid w:val="00C8694D"/>
    <w:rsid w:val="00C86A57"/>
    <w:rsid w:val="00C86A77"/>
    <w:rsid w:val="00C86B38"/>
    <w:rsid w:val="00C86BE6"/>
    <w:rsid w:val="00C86D10"/>
    <w:rsid w:val="00C87081"/>
    <w:rsid w:val="00C87088"/>
    <w:rsid w:val="00C87212"/>
    <w:rsid w:val="00C873CC"/>
    <w:rsid w:val="00C87410"/>
    <w:rsid w:val="00C874AE"/>
    <w:rsid w:val="00C87568"/>
    <w:rsid w:val="00C87574"/>
    <w:rsid w:val="00C87693"/>
    <w:rsid w:val="00C8770C"/>
    <w:rsid w:val="00C87890"/>
    <w:rsid w:val="00C8789F"/>
    <w:rsid w:val="00C8799F"/>
    <w:rsid w:val="00C879E7"/>
    <w:rsid w:val="00C87AC2"/>
    <w:rsid w:val="00C87C19"/>
    <w:rsid w:val="00C87C9E"/>
    <w:rsid w:val="00C87E5E"/>
    <w:rsid w:val="00C87EA8"/>
    <w:rsid w:val="00C87EF0"/>
    <w:rsid w:val="00C87FD8"/>
    <w:rsid w:val="00C90026"/>
    <w:rsid w:val="00C900B3"/>
    <w:rsid w:val="00C9020B"/>
    <w:rsid w:val="00C90230"/>
    <w:rsid w:val="00C904B0"/>
    <w:rsid w:val="00C90792"/>
    <w:rsid w:val="00C907FA"/>
    <w:rsid w:val="00C90864"/>
    <w:rsid w:val="00C90874"/>
    <w:rsid w:val="00C9088A"/>
    <w:rsid w:val="00C908E9"/>
    <w:rsid w:val="00C909F4"/>
    <w:rsid w:val="00C90A52"/>
    <w:rsid w:val="00C90B57"/>
    <w:rsid w:val="00C90CAC"/>
    <w:rsid w:val="00C90E1B"/>
    <w:rsid w:val="00C90EB7"/>
    <w:rsid w:val="00C90F80"/>
    <w:rsid w:val="00C90FFE"/>
    <w:rsid w:val="00C9120F"/>
    <w:rsid w:val="00C91239"/>
    <w:rsid w:val="00C912B3"/>
    <w:rsid w:val="00C912DF"/>
    <w:rsid w:val="00C9137F"/>
    <w:rsid w:val="00C91434"/>
    <w:rsid w:val="00C914BE"/>
    <w:rsid w:val="00C91589"/>
    <w:rsid w:val="00C9159E"/>
    <w:rsid w:val="00C91655"/>
    <w:rsid w:val="00C91674"/>
    <w:rsid w:val="00C917AD"/>
    <w:rsid w:val="00C917D9"/>
    <w:rsid w:val="00C918E4"/>
    <w:rsid w:val="00C9194D"/>
    <w:rsid w:val="00C91B4F"/>
    <w:rsid w:val="00C91B7C"/>
    <w:rsid w:val="00C91C15"/>
    <w:rsid w:val="00C91C7C"/>
    <w:rsid w:val="00C91CFF"/>
    <w:rsid w:val="00C91D2E"/>
    <w:rsid w:val="00C91FB1"/>
    <w:rsid w:val="00C92036"/>
    <w:rsid w:val="00C9203F"/>
    <w:rsid w:val="00C9208B"/>
    <w:rsid w:val="00C92299"/>
    <w:rsid w:val="00C922B6"/>
    <w:rsid w:val="00C923A6"/>
    <w:rsid w:val="00C923C9"/>
    <w:rsid w:val="00C92448"/>
    <w:rsid w:val="00C9253B"/>
    <w:rsid w:val="00C925B4"/>
    <w:rsid w:val="00C92619"/>
    <w:rsid w:val="00C92635"/>
    <w:rsid w:val="00C926AE"/>
    <w:rsid w:val="00C926B2"/>
    <w:rsid w:val="00C928DD"/>
    <w:rsid w:val="00C9298C"/>
    <w:rsid w:val="00C9298F"/>
    <w:rsid w:val="00C929F7"/>
    <w:rsid w:val="00C92DE9"/>
    <w:rsid w:val="00C92E0C"/>
    <w:rsid w:val="00C92E87"/>
    <w:rsid w:val="00C92F6D"/>
    <w:rsid w:val="00C92FD9"/>
    <w:rsid w:val="00C9302C"/>
    <w:rsid w:val="00C93128"/>
    <w:rsid w:val="00C9314B"/>
    <w:rsid w:val="00C9316D"/>
    <w:rsid w:val="00C931C9"/>
    <w:rsid w:val="00C9328C"/>
    <w:rsid w:val="00C932FB"/>
    <w:rsid w:val="00C9350E"/>
    <w:rsid w:val="00C9357A"/>
    <w:rsid w:val="00C936FB"/>
    <w:rsid w:val="00C93743"/>
    <w:rsid w:val="00C938B6"/>
    <w:rsid w:val="00C938E3"/>
    <w:rsid w:val="00C939A6"/>
    <w:rsid w:val="00C93A66"/>
    <w:rsid w:val="00C93B12"/>
    <w:rsid w:val="00C93B2F"/>
    <w:rsid w:val="00C93BC8"/>
    <w:rsid w:val="00C93C76"/>
    <w:rsid w:val="00C93CFD"/>
    <w:rsid w:val="00C93DA2"/>
    <w:rsid w:val="00C942B0"/>
    <w:rsid w:val="00C94331"/>
    <w:rsid w:val="00C94389"/>
    <w:rsid w:val="00C94586"/>
    <w:rsid w:val="00C9463C"/>
    <w:rsid w:val="00C94664"/>
    <w:rsid w:val="00C94692"/>
    <w:rsid w:val="00C9488C"/>
    <w:rsid w:val="00C948B4"/>
    <w:rsid w:val="00C94965"/>
    <w:rsid w:val="00C949A4"/>
    <w:rsid w:val="00C949B7"/>
    <w:rsid w:val="00C949D5"/>
    <w:rsid w:val="00C949E6"/>
    <w:rsid w:val="00C94BDC"/>
    <w:rsid w:val="00C94CA0"/>
    <w:rsid w:val="00C94D16"/>
    <w:rsid w:val="00C94E4F"/>
    <w:rsid w:val="00C94E78"/>
    <w:rsid w:val="00C94EDF"/>
    <w:rsid w:val="00C94FBE"/>
    <w:rsid w:val="00C9506A"/>
    <w:rsid w:val="00C95090"/>
    <w:rsid w:val="00C95110"/>
    <w:rsid w:val="00C951E0"/>
    <w:rsid w:val="00C95217"/>
    <w:rsid w:val="00C95259"/>
    <w:rsid w:val="00C95276"/>
    <w:rsid w:val="00C95335"/>
    <w:rsid w:val="00C953D8"/>
    <w:rsid w:val="00C95553"/>
    <w:rsid w:val="00C955A0"/>
    <w:rsid w:val="00C955A8"/>
    <w:rsid w:val="00C95708"/>
    <w:rsid w:val="00C95788"/>
    <w:rsid w:val="00C95844"/>
    <w:rsid w:val="00C95849"/>
    <w:rsid w:val="00C95853"/>
    <w:rsid w:val="00C958CC"/>
    <w:rsid w:val="00C9590E"/>
    <w:rsid w:val="00C95931"/>
    <w:rsid w:val="00C95A48"/>
    <w:rsid w:val="00C95A4F"/>
    <w:rsid w:val="00C95E30"/>
    <w:rsid w:val="00C95E68"/>
    <w:rsid w:val="00C95FCE"/>
    <w:rsid w:val="00C96131"/>
    <w:rsid w:val="00C9614F"/>
    <w:rsid w:val="00C961ED"/>
    <w:rsid w:val="00C96412"/>
    <w:rsid w:val="00C96415"/>
    <w:rsid w:val="00C96486"/>
    <w:rsid w:val="00C96543"/>
    <w:rsid w:val="00C96593"/>
    <w:rsid w:val="00C9660D"/>
    <w:rsid w:val="00C96611"/>
    <w:rsid w:val="00C96620"/>
    <w:rsid w:val="00C9664E"/>
    <w:rsid w:val="00C966B0"/>
    <w:rsid w:val="00C9681D"/>
    <w:rsid w:val="00C96917"/>
    <w:rsid w:val="00C96A4E"/>
    <w:rsid w:val="00C96E3E"/>
    <w:rsid w:val="00C96ECA"/>
    <w:rsid w:val="00C96F68"/>
    <w:rsid w:val="00C96FCC"/>
    <w:rsid w:val="00C97195"/>
    <w:rsid w:val="00C971CD"/>
    <w:rsid w:val="00C97202"/>
    <w:rsid w:val="00C97285"/>
    <w:rsid w:val="00C97360"/>
    <w:rsid w:val="00C974AF"/>
    <w:rsid w:val="00C974FB"/>
    <w:rsid w:val="00C97583"/>
    <w:rsid w:val="00C9784D"/>
    <w:rsid w:val="00C9792B"/>
    <w:rsid w:val="00C97983"/>
    <w:rsid w:val="00C97B32"/>
    <w:rsid w:val="00C97B65"/>
    <w:rsid w:val="00C97C14"/>
    <w:rsid w:val="00C97C87"/>
    <w:rsid w:val="00C97D23"/>
    <w:rsid w:val="00C97F12"/>
    <w:rsid w:val="00C97FF1"/>
    <w:rsid w:val="00CA004B"/>
    <w:rsid w:val="00CA0124"/>
    <w:rsid w:val="00CA0129"/>
    <w:rsid w:val="00CA0378"/>
    <w:rsid w:val="00CA0399"/>
    <w:rsid w:val="00CA03CF"/>
    <w:rsid w:val="00CA057D"/>
    <w:rsid w:val="00CA069C"/>
    <w:rsid w:val="00CA07CF"/>
    <w:rsid w:val="00CA08D5"/>
    <w:rsid w:val="00CA08EF"/>
    <w:rsid w:val="00CA09C0"/>
    <w:rsid w:val="00CA0A7F"/>
    <w:rsid w:val="00CA0A8D"/>
    <w:rsid w:val="00CA0AAC"/>
    <w:rsid w:val="00CA0D2A"/>
    <w:rsid w:val="00CA0D47"/>
    <w:rsid w:val="00CA0FB4"/>
    <w:rsid w:val="00CA11AC"/>
    <w:rsid w:val="00CA1244"/>
    <w:rsid w:val="00CA130D"/>
    <w:rsid w:val="00CA139B"/>
    <w:rsid w:val="00CA13A4"/>
    <w:rsid w:val="00CA13E9"/>
    <w:rsid w:val="00CA154A"/>
    <w:rsid w:val="00CA16A4"/>
    <w:rsid w:val="00CA1711"/>
    <w:rsid w:val="00CA18FA"/>
    <w:rsid w:val="00CA1ABD"/>
    <w:rsid w:val="00CA1C0A"/>
    <w:rsid w:val="00CA1D5A"/>
    <w:rsid w:val="00CA1EB9"/>
    <w:rsid w:val="00CA1EBD"/>
    <w:rsid w:val="00CA2105"/>
    <w:rsid w:val="00CA22FD"/>
    <w:rsid w:val="00CA246B"/>
    <w:rsid w:val="00CA2471"/>
    <w:rsid w:val="00CA24FE"/>
    <w:rsid w:val="00CA2641"/>
    <w:rsid w:val="00CA266E"/>
    <w:rsid w:val="00CA274F"/>
    <w:rsid w:val="00CA2807"/>
    <w:rsid w:val="00CA28C3"/>
    <w:rsid w:val="00CA2963"/>
    <w:rsid w:val="00CA29EC"/>
    <w:rsid w:val="00CA2A59"/>
    <w:rsid w:val="00CA2C78"/>
    <w:rsid w:val="00CA2C93"/>
    <w:rsid w:val="00CA2CE5"/>
    <w:rsid w:val="00CA2DF1"/>
    <w:rsid w:val="00CA2F71"/>
    <w:rsid w:val="00CA2F85"/>
    <w:rsid w:val="00CA2FE1"/>
    <w:rsid w:val="00CA30AF"/>
    <w:rsid w:val="00CA3183"/>
    <w:rsid w:val="00CA325A"/>
    <w:rsid w:val="00CA3270"/>
    <w:rsid w:val="00CA32DF"/>
    <w:rsid w:val="00CA34C8"/>
    <w:rsid w:val="00CA361E"/>
    <w:rsid w:val="00CA3678"/>
    <w:rsid w:val="00CA374A"/>
    <w:rsid w:val="00CA389B"/>
    <w:rsid w:val="00CA38FE"/>
    <w:rsid w:val="00CA3A27"/>
    <w:rsid w:val="00CA3A3F"/>
    <w:rsid w:val="00CA3A4D"/>
    <w:rsid w:val="00CA3AB3"/>
    <w:rsid w:val="00CA3AD3"/>
    <w:rsid w:val="00CA3C73"/>
    <w:rsid w:val="00CA3CEE"/>
    <w:rsid w:val="00CA3D4E"/>
    <w:rsid w:val="00CA3DD0"/>
    <w:rsid w:val="00CA3E9A"/>
    <w:rsid w:val="00CA3E9C"/>
    <w:rsid w:val="00CA3F7A"/>
    <w:rsid w:val="00CA400F"/>
    <w:rsid w:val="00CA406D"/>
    <w:rsid w:val="00CA40DD"/>
    <w:rsid w:val="00CA4105"/>
    <w:rsid w:val="00CA416D"/>
    <w:rsid w:val="00CA41E9"/>
    <w:rsid w:val="00CA42B1"/>
    <w:rsid w:val="00CA43A0"/>
    <w:rsid w:val="00CA4431"/>
    <w:rsid w:val="00CA45F9"/>
    <w:rsid w:val="00CA4683"/>
    <w:rsid w:val="00CA46BF"/>
    <w:rsid w:val="00CA48F1"/>
    <w:rsid w:val="00CA4958"/>
    <w:rsid w:val="00CA4980"/>
    <w:rsid w:val="00CA4BC6"/>
    <w:rsid w:val="00CA4C6D"/>
    <w:rsid w:val="00CA4D38"/>
    <w:rsid w:val="00CA4D57"/>
    <w:rsid w:val="00CA4D7B"/>
    <w:rsid w:val="00CA4E71"/>
    <w:rsid w:val="00CA4EA7"/>
    <w:rsid w:val="00CA5097"/>
    <w:rsid w:val="00CA50F1"/>
    <w:rsid w:val="00CA5130"/>
    <w:rsid w:val="00CA51E5"/>
    <w:rsid w:val="00CA52EC"/>
    <w:rsid w:val="00CA52EF"/>
    <w:rsid w:val="00CA538F"/>
    <w:rsid w:val="00CA5654"/>
    <w:rsid w:val="00CA571A"/>
    <w:rsid w:val="00CA57C5"/>
    <w:rsid w:val="00CA5816"/>
    <w:rsid w:val="00CA5953"/>
    <w:rsid w:val="00CA5A01"/>
    <w:rsid w:val="00CA5A71"/>
    <w:rsid w:val="00CA5AC6"/>
    <w:rsid w:val="00CA5AFB"/>
    <w:rsid w:val="00CA5B0E"/>
    <w:rsid w:val="00CA5D83"/>
    <w:rsid w:val="00CA5E9C"/>
    <w:rsid w:val="00CA5F06"/>
    <w:rsid w:val="00CA5F31"/>
    <w:rsid w:val="00CA5F3D"/>
    <w:rsid w:val="00CA6084"/>
    <w:rsid w:val="00CA60B1"/>
    <w:rsid w:val="00CA61B9"/>
    <w:rsid w:val="00CA6251"/>
    <w:rsid w:val="00CA62F2"/>
    <w:rsid w:val="00CA6562"/>
    <w:rsid w:val="00CA65C1"/>
    <w:rsid w:val="00CA6671"/>
    <w:rsid w:val="00CA677F"/>
    <w:rsid w:val="00CA6840"/>
    <w:rsid w:val="00CA6912"/>
    <w:rsid w:val="00CA6AA2"/>
    <w:rsid w:val="00CA6CB3"/>
    <w:rsid w:val="00CA6CB5"/>
    <w:rsid w:val="00CA6CCF"/>
    <w:rsid w:val="00CA6CF6"/>
    <w:rsid w:val="00CA6D47"/>
    <w:rsid w:val="00CA6D76"/>
    <w:rsid w:val="00CA6E95"/>
    <w:rsid w:val="00CA6F63"/>
    <w:rsid w:val="00CA6FAD"/>
    <w:rsid w:val="00CA7105"/>
    <w:rsid w:val="00CA7197"/>
    <w:rsid w:val="00CA719F"/>
    <w:rsid w:val="00CA7359"/>
    <w:rsid w:val="00CA7410"/>
    <w:rsid w:val="00CA7497"/>
    <w:rsid w:val="00CA74AB"/>
    <w:rsid w:val="00CA74D4"/>
    <w:rsid w:val="00CA7541"/>
    <w:rsid w:val="00CA768B"/>
    <w:rsid w:val="00CA7846"/>
    <w:rsid w:val="00CA78F1"/>
    <w:rsid w:val="00CA79CD"/>
    <w:rsid w:val="00CA7A66"/>
    <w:rsid w:val="00CA7B96"/>
    <w:rsid w:val="00CA7BDD"/>
    <w:rsid w:val="00CA7C18"/>
    <w:rsid w:val="00CA7C96"/>
    <w:rsid w:val="00CA7C9C"/>
    <w:rsid w:val="00CA7D02"/>
    <w:rsid w:val="00CA7EE0"/>
    <w:rsid w:val="00CA7F5D"/>
    <w:rsid w:val="00CA7F7A"/>
    <w:rsid w:val="00CB005E"/>
    <w:rsid w:val="00CB0178"/>
    <w:rsid w:val="00CB01CB"/>
    <w:rsid w:val="00CB029D"/>
    <w:rsid w:val="00CB0351"/>
    <w:rsid w:val="00CB0586"/>
    <w:rsid w:val="00CB05DB"/>
    <w:rsid w:val="00CB06D4"/>
    <w:rsid w:val="00CB07FD"/>
    <w:rsid w:val="00CB0813"/>
    <w:rsid w:val="00CB0872"/>
    <w:rsid w:val="00CB094D"/>
    <w:rsid w:val="00CB0CD2"/>
    <w:rsid w:val="00CB0CD5"/>
    <w:rsid w:val="00CB0D2A"/>
    <w:rsid w:val="00CB0D71"/>
    <w:rsid w:val="00CB0F12"/>
    <w:rsid w:val="00CB0F15"/>
    <w:rsid w:val="00CB0F7F"/>
    <w:rsid w:val="00CB118A"/>
    <w:rsid w:val="00CB1315"/>
    <w:rsid w:val="00CB142F"/>
    <w:rsid w:val="00CB1488"/>
    <w:rsid w:val="00CB1583"/>
    <w:rsid w:val="00CB161C"/>
    <w:rsid w:val="00CB16A3"/>
    <w:rsid w:val="00CB1742"/>
    <w:rsid w:val="00CB175F"/>
    <w:rsid w:val="00CB1908"/>
    <w:rsid w:val="00CB1949"/>
    <w:rsid w:val="00CB19A6"/>
    <w:rsid w:val="00CB1AC3"/>
    <w:rsid w:val="00CB1AE1"/>
    <w:rsid w:val="00CB1AFC"/>
    <w:rsid w:val="00CB1C13"/>
    <w:rsid w:val="00CB1C71"/>
    <w:rsid w:val="00CB1C9D"/>
    <w:rsid w:val="00CB1CE8"/>
    <w:rsid w:val="00CB1DD4"/>
    <w:rsid w:val="00CB1DD7"/>
    <w:rsid w:val="00CB1EDF"/>
    <w:rsid w:val="00CB20A3"/>
    <w:rsid w:val="00CB21FC"/>
    <w:rsid w:val="00CB231D"/>
    <w:rsid w:val="00CB2385"/>
    <w:rsid w:val="00CB2507"/>
    <w:rsid w:val="00CB25B1"/>
    <w:rsid w:val="00CB2660"/>
    <w:rsid w:val="00CB2941"/>
    <w:rsid w:val="00CB29F0"/>
    <w:rsid w:val="00CB29FC"/>
    <w:rsid w:val="00CB2A1D"/>
    <w:rsid w:val="00CB2A36"/>
    <w:rsid w:val="00CB2B99"/>
    <w:rsid w:val="00CB2C35"/>
    <w:rsid w:val="00CB2D79"/>
    <w:rsid w:val="00CB2DCB"/>
    <w:rsid w:val="00CB2E7C"/>
    <w:rsid w:val="00CB2E94"/>
    <w:rsid w:val="00CB2F72"/>
    <w:rsid w:val="00CB2F8E"/>
    <w:rsid w:val="00CB2FBB"/>
    <w:rsid w:val="00CB30B7"/>
    <w:rsid w:val="00CB3545"/>
    <w:rsid w:val="00CB3652"/>
    <w:rsid w:val="00CB372D"/>
    <w:rsid w:val="00CB37AE"/>
    <w:rsid w:val="00CB37DF"/>
    <w:rsid w:val="00CB3A8B"/>
    <w:rsid w:val="00CB3AA2"/>
    <w:rsid w:val="00CB3EA3"/>
    <w:rsid w:val="00CB3F5F"/>
    <w:rsid w:val="00CB3FAD"/>
    <w:rsid w:val="00CB3FFE"/>
    <w:rsid w:val="00CB406E"/>
    <w:rsid w:val="00CB41DB"/>
    <w:rsid w:val="00CB422E"/>
    <w:rsid w:val="00CB4317"/>
    <w:rsid w:val="00CB4396"/>
    <w:rsid w:val="00CB450E"/>
    <w:rsid w:val="00CB457B"/>
    <w:rsid w:val="00CB474B"/>
    <w:rsid w:val="00CB4757"/>
    <w:rsid w:val="00CB4846"/>
    <w:rsid w:val="00CB48B3"/>
    <w:rsid w:val="00CB4A33"/>
    <w:rsid w:val="00CB4AB8"/>
    <w:rsid w:val="00CB4B0B"/>
    <w:rsid w:val="00CB4BA0"/>
    <w:rsid w:val="00CB4BAB"/>
    <w:rsid w:val="00CB4BC3"/>
    <w:rsid w:val="00CB4C79"/>
    <w:rsid w:val="00CB4CB6"/>
    <w:rsid w:val="00CB4CBB"/>
    <w:rsid w:val="00CB4D5B"/>
    <w:rsid w:val="00CB4E56"/>
    <w:rsid w:val="00CB5246"/>
    <w:rsid w:val="00CB526A"/>
    <w:rsid w:val="00CB5323"/>
    <w:rsid w:val="00CB5406"/>
    <w:rsid w:val="00CB543C"/>
    <w:rsid w:val="00CB5566"/>
    <w:rsid w:val="00CB55FE"/>
    <w:rsid w:val="00CB5773"/>
    <w:rsid w:val="00CB57FA"/>
    <w:rsid w:val="00CB5890"/>
    <w:rsid w:val="00CB59CC"/>
    <w:rsid w:val="00CB5C9F"/>
    <w:rsid w:val="00CB5D88"/>
    <w:rsid w:val="00CB5EA7"/>
    <w:rsid w:val="00CB5F2E"/>
    <w:rsid w:val="00CB6001"/>
    <w:rsid w:val="00CB6099"/>
    <w:rsid w:val="00CB60DC"/>
    <w:rsid w:val="00CB6133"/>
    <w:rsid w:val="00CB6292"/>
    <w:rsid w:val="00CB631E"/>
    <w:rsid w:val="00CB6431"/>
    <w:rsid w:val="00CB64E3"/>
    <w:rsid w:val="00CB6508"/>
    <w:rsid w:val="00CB6532"/>
    <w:rsid w:val="00CB65F7"/>
    <w:rsid w:val="00CB6626"/>
    <w:rsid w:val="00CB6675"/>
    <w:rsid w:val="00CB676D"/>
    <w:rsid w:val="00CB6A98"/>
    <w:rsid w:val="00CB6AFE"/>
    <w:rsid w:val="00CB6C1D"/>
    <w:rsid w:val="00CB6C90"/>
    <w:rsid w:val="00CB6D72"/>
    <w:rsid w:val="00CB6DCE"/>
    <w:rsid w:val="00CB6F3D"/>
    <w:rsid w:val="00CB6FFF"/>
    <w:rsid w:val="00CB70BD"/>
    <w:rsid w:val="00CB7224"/>
    <w:rsid w:val="00CB72EB"/>
    <w:rsid w:val="00CB7389"/>
    <w:rsid w:val="00CB73A6"/>
    <w:rsid w:val="00CB73B6"/>
    <w:rsid w:val="00CB746E"/>
    <w:rsid w:val="00CB74D1"/>
    <w:rsid w:val="00CB74E5"/>
    <w:rsid w:val="00CB7529"/>
    <w:rsid w:val="00CB7639"/>
    <w:rsid w:val="00CB7699"/>
    <w:rsid w:val="00CB76B8"/>
    <w:rsid w:val="00CB7892"/>
    <w:rsid w:val="00CB7A0A"/>
    <w:rsid w:val="00CB7AC8"/>
    <w:rsid w:val="00CB7B02"/>
    <w:rsid w:val="00CB7D3A"/>
    <w:rsid w:val="00CB7E34"/>
    <w:rsid w:val="00CB7EA4"/>
    <w:rsid w:val="00CB7F3F"/>
    <w:rsid w:val="00CC02D1"/>
    <w:rsid w:val="00CC0400"/>
    <w:rsid w:val="00CC064F"/>
    <w:rsid w:val="00CC070A"/>
    <w:rsid w:val="00CC072D"/>
    <w:rsid w:val="00CC07B3"/>
    <w:rsid w:val="00CC07F8"/>
    <w:rsid w:val="00CC08DB"/>
    <w:rsid w:val="00CC092A"/>
    <w:rsid w:val="00CC0938"/>
    <w:rsid w:val="00CC09B9"/>
    <w:rsid w:val="00CC0A84"/>
    <w:rsid w:val="00CC0ABE"/>
    <w:rsid w:val="00CC0BAF"/>
    <w:rsid w:val="00CC0C34"/>
    <w:rsid w:val="00CC0C54"/>
    <w:rsid w:val="00CC0D3D"/>
    <w:rsid w:val="00CC0D5E"/>
    <w:rsid w:val="00CC0D97"/>
    <w:rsid w:val="00CC0DE2"/>
    <w:rsid w:val="00CC0E49"/>
    <w:rsid w:val="00CC1078"/>
    <w:rsid w:val="00CC11E9"/>
    <w:rsid w:val="00CC11F1"/>
    <w:rsid w:val="00CC129E"/>
    <w:rsid w:val="00CC130F"/>
    <w:rsid w:val="00CC1365"/>
    <w:rsid w:val="00CC14E3"/>
    <w:rsid w:val="00CC150B"/>
    <w:rsid w:val="00CC15D0"/>
    <w:rsid w:val="00CC15EC"/>
    <w:rsid w:val="00CC1670"/>
    <w:rsid w:val="00CC16CB"/>
    <w:rsid w:val="00CC1943"/>
    <w:rsid w:val="00CC1993"/>
    <w:rsid w:val="00CC19A4"/>
    <w:rsid w:val="00CC1A6E"/>
    <w:rsid w:val="00CC1AB0"/>
    <w:rsid w:val="00CC1BDD"/>
    <w:rsid w:val="00CC1BED"/>
    <w:rsid w:val="00CC1C31"/>
    <w:rsid w:val="00CC1C3C"/>
    <w:rsid w:val="00CC1C69"/>
    <w:rsid w:val="00CC1C97"/>
    <w:rsid w:val="00CC1CC3"/>
    <w:rsid w:val="00CC1EBA"/>
    <w:rsid w:val="00CC1F08"/>
    <w:rsid w:val="00CC205B"/>
    <w:rsid w:val="00CC2117"/>
    <w:rsid w:val="00CC22D3"/>
    <w:rsid w:val="00CC2310"/>
    <w:rsid w:val="00CC232E"/>
    <w:rsid w:val="00CC2461"/>
    <w:rsid w:val="00CC24AD"/>
    <w:rsid w:val="00CC24E4"/>
    <w:rsid w:val="00CC255E"/>
    <w:rsid w:val="00CC277B"/>
    <w:rsid w:val="00CC287C"/>
    <w:rsid w:val="00CC28B6"/>
    <w:rsid w:val="00CC2912"/>
    <w:rsid w:val="00CC2979"/>
    <w:rsid w:val="00CC29C5"/>
    <w:rsid w:val="00CC2A6D"/>
    <w:rsid w:val="00CC2B23"/>
    <w:rsid w:val="00CC2B4A"/>
    <w:rsid w:val="00CC2BCA"/>
    <w:rsid w:val="00CC2CC6"/>
    <w:rsid w:val="00CC2D18"/>
    <w:rsid w:val="00CC2D2F"/>
    <w:rsid w:val="00CC2DA1"/>
    <w:rsid w:val="00CC2E09"/>
    <w:rsid w:val="00CC2E71"/>
    <w:rsid w:val="00CC2E91"/>
    <w:rsid w:val="00CC2F8A"/>
    <w:rsid w:val="00CC308C"/>
    <w:rsid w:val="00CC309F"/>
    <w:rsid w:val="00CC3187"/>
    <w:rsid w:val="00CC3200"/>
    <w:rsid w:val="00CC3216"/>
    <w:rsid w:val="00CC3319"/>
    <w:rsid w:val="00CC3479"/>
    <w:rsid w:val="00CC34BB"/>
    <w:rsid w:val="00CC3662"/>
    <w:rsid w:val="00CC3675"/>
    <w:rsid w:val="00CC372D"/>
    <w:rsid w:val="00CC37C5"/>
    <w:rsid w:val="00CC3810"/>
    <w:rsid w:val="00CC387B"/>
    <w:rsid w:val="00CC38BC"/>
    <w:rsid w:val="00CC3AAE"/>
    <w:rsid w:val="00CC3B43"/>
    <w:rsid w:val="00CC3D06"/>
    <w:rsid w:val="00CC3D4C"/>
    <w:rsid w:val="00CC3D9E"/>
    <w:rsid w:val="00CC3FA6"/>
    <w:rsid w:val="00CC417E"/>
    <w:rsid w:val="00CC419B"/>
    <w:rsid w:val="00CC41A9"/>
    <w:rsid w:val="00CC41D9"/>
    <w:rsid w:val="00CC4278"/>
    <w:rsid w:val="00CC427A"/>
    <w:rsid w:val="00CC436E"/>
    <w:rsid w:val="00CC4407"/>
    <w:rsid w:val="00CC4514"/>
    <w:rsid w:val="00CC4624"/>
    <w:rsid w:val="00CC4645"/>
    <w:rsid w:val="00CC49F4"/>
    <w:rsid w:val="00CC4A08"/>
    <w:rsid w:val="00CC4A10"/>
    <w:rsid w:val="00CC4A13"/>
    <w:rsid w:val="00CC4A6C"/>
    <w:rsid w:val="00CC4B7F"/>
    <w:rsid w:val="00CC4C35"/>
    <w:rsid w:val="00CC4C96"/>
    <w:rsid w:val="00CC4CF4"/>
    <w:rsid w:val="00CC4E4D"/>
    <w:rsid w:val="00CC5000"/>
    <w:rsid w:val="00CC50EA"/>
    <w:rsid w:val="00CC51A1"/>
    <w:rsid w:val="00CC5213"/>
    <w:rsid w:val="00CC524E"/>
    <w:rsid w:val="00CC5253"/>
    <w:rsid w:val="00CC5314"/>
    <w:rsid w:val="00CC5342"/>
    <w:rsid w:val="00CC545E"/>
    <w:rsid w:val="00CC54A5"/>
    <w:rsid w:val="00CC54E7"/>
    <w:rsid w:val="00CC550A"/>
    <w:rsid w:val="00CC57FD"/>
    <w:rsid w:val="00CC580E"/>
    <w:rsid w:val="00CC58B6"/>
    <w:rsid w:val="00CC5937"/>
    <w:rsid w:val="00CC5DF5"/>
    <w:rsid w:val="00CC60AB"/>
    <w:rsid w:val="00CC6102"/>
    <w:rsid w:val="00CC6112"/>
    <w:rsid w:val="00CC626E"/>
    <w:rsid w:val="00CC6291"/>
    <w:rsid w:val="00CC6294"/>
    <w:rsid w:val="00CC63CA"/>
    <w:rsid w:val="00CC63D5"/>
    <w:rsid w:val="00CC6522"/>
    <w:rsid w:val="00CC6627"/>
    <w:rsid w:val="00CC66B4"/>
    <w:rsid w:val="00CC6720"/>
    <w:rsid w:val="00CC6767"/>
    <w:rsid w:val="00CC690D"/>
    <w:rsid w:val="00CC69E1"/>
    <w:rsid w:val="00CC6A18"/>
    <w:rsid w:val="00CC6A5E"/>
    <w:rsid w:val="00CC6ACD"/>
    <w:rsid w:val="00CC6AF6"/>
    <w:rsid w:val="00CC6B1A"/>
    <w:rsid w:val="00CC6BF8"/>
    <w:rsid w:val="00CC6C07"/>
    <w:rsid w:val="00CC6E7F"/>
    <w:rsid w:val="00CC6F93"/>
    <w:rsid w:val="00CC7002"/>
    <w:rsid w:val="00CC7087"/>
    <w:rsid w:val="00CC70B9"/>
    <w:rsid w:val="00CC7413"/>
    <w:rsid w:val="00CC7639"/>
    <w:rsid w:val="00CC763E"/>
    <w:rsid w:val="00CC7700"/>
    <w:rsid w:val="00CC77F7"/>
    <w:rsid w:val="00CC7883"/>
    <w:rsid w:val="00CC78B3"/>
    <w:rsid w:val="00CC7A0D"/>
    <w:rsid w:val="00CC7AE0"/>
    <w:rsid w:val="00CC7CAD"/>
    <w:rsid w:val="00CC7E52"/>
    <w:rsid w:val="00CC7E55"/>
    <w:rsid w:val="00CC7F07"/>
    <w:rsid w:val="00CC7F9E"/>
    <w:rsid w:val="00CC7FA0"/>
    <w:rsid w:val="00CC7FE3"/>
    <w:rsid w:val="00CD000D"/>
    <w:rsid w:val="00CD0163"/>
    <w:rsid w:val="00CD0387"/>
    <w:rsid w:val="00CD0444"/>
    <w:rsid w:val="00CD051E"/>
    <w:rsid w:val="00CD0559"/>
    <w:rsid w:val="00CD0569"/>
    <w:rsid w:val="00CD0593"/>
    <w:rsid w:val="00CD05B7"/>
    <w:rsid w:val="00CD080A"/>
    <w:rsid w:val="00CD083C"/>
    <w:rsid w:val="00CD08B4"/>
    <w:rsid w:val="00CD0932"/>
    <w:rsid w:val="00CD09D1"/>
    <w:rsid w:val="00CD0A10"/>
    <w:rsid w:val="00CD0B9A"/>
    <w:rsid w:val="00CD0BE0"/>
    <w:rsid w:val="00CD0C2A"/>
    <w:rsid w:val="00CD0C4E"/>
    <w:rsid w:val="00CD0C91"/>
    <w:rsid w:val="00CD0CC0"/>
    <w:rsid w:val="00CD0D34"/>
    <w:rsid w:val="00CD0DCA"/>
    <w:rsid w:val="00CD0F18"/>
    <w:rsid w:val="00CD10AB"/>
    <w:rsid w:val="00CD1140"/>
    <w:rsid w:val="00CD11C8"/>
    <w:rsid w:val="00CD11E5"/>
    <w:rsid w:val="00CD13BD"/>
    <w:rsid w:val="00CD1462"/>
    <w:rsid w:val="00CD157C"/>
    <w:rsid w:val="00CD1626"/>
    <w:rsid w:val="00CD17C7"/>
    <w:rsid w:val="00CD197D"/>
    <w:rsid w:val="00CD19EE"/>
    <w:rsid w:val="00CD1A26"/>
    <w:rsid w:val="00CD1A3B"/>
    <w:rsid w:val="00CD1C29"/>
    <w:rsid w:val="00CD1CE5"/>
    <w:rsid w:val="00CD1ED3"/>
    <w:rsid w:val="00CD2053"/>
    <w:rsid w:val="00CD2182"/>
    <w:rsid w:val="00CD21D8"/>
    <w:rsid w:val="00CD2205"/>
    <w:rsid w:val="00CD2430"/>
    <w:rsid w:val="00CD2468"/>
    <w:rsid w:val="00CD2535"/>
    <w:rsid w:val="00CD253C"/>
    <w:rsid w:val="00CD25C9"/>
    <w:rsid w:val="00CD269B"/>
    <w:rsid w:val="00CD2722"/>
    <w:rsid w:val="00CD2727"/>
    <w:rsid w:val="00CD278D"/>
    <w:rsid w:val="00CD29FF"/>
    <w:rsid w:val="00CD2A13"/>
    <w:rsid w:val="00CD2A3E"/>
    <w:rsid w:val="00CD2B6F"/>
    <w:rsid w:val="00CD2B90"/>
    <w:rsid w:val="00CD2BFE"/>
    <w:rsid w:val="00CD2C70"/>
    <w:rsid w:val="00CD2C76"/>
    <w:rsid w:val="00CD2CF8"/>
    <w:rsid w:val="00CD2D54"/>
    <w:rsid w:val="00CD2D71"/>
    <w:rsid w:val="00CD2EB2"/>
    <w:rsid w:val="00CD2F59"/>
    <w:rsid w:val="00CD2FF8"/>
    <w:rsid w:val="00CD30C9"/>
    <w:rsid w:val="00CD318A"/>
    <w:rsid w:val="00CD31D1"/>
    <w:rsid w:val="00CD333E"/>
    <w:rsid w:val="00CD342A"/>
    <w:rsid w:val="00CD34D9"/>
    <w:rsid w:val="00CD353A"/>
    <w:rsid w:val="00CD3562"/>
    <w:rsid w:val="00CD36D0"/>
    <w:rsid w:val="00CD36FB"/>
    <w:rsid w:val="00CD3925"/>
    <w:rsid w:val="00CD3A4C"/>
    <w:rsid w:val="00CD3A4F"/>
    <w:rsid w:val="00CD3ADB"/>
    <w:rsid w:val="00CD3AFD"/>
    <w:rsid w:val="00CD3B6A"/>
    <w:rsid w:val="00CD3BEE"/>
    <w:rsid w:val="00CD3D8E"/>
    <w:rsid w:val="00CD3F09"/>
    <w:rsid w:val="00CD3F13"/>
    <w:rsid w:val="00CD4063"/>
    <w:rsid w:val="00CD430F"/>
    <w:rsid w:val="00CD43AA"/>
    <w:rsid w:val="00CD43C9"/>
    <w:rsid w:val="00CD447F"/>
    <w:rsid w:val="00CD45C9"/>
    <w:rsid w:val="00CD45F6"/>
    <w:rsid w:val="00CD484F"/>
    <w:rsid w:val="00CD4894"/>
    <w:rsid w:val="00CD48AF"/>
    <w:rsid w:val="00CD4959"/>
    <w:rsid w:val="00CD4A41"/>
    <w:rsid w:val="00CD4BED"/>
    <w:rsid w:val="00CD4CFB"/>
    <w:rsid w:val="00CD4D95"/>
    <w:rsid w:val="00CD4DAD"/>
    <w:rsid w:val="00CD4DFF"/>
    <w:rsid w:val="00CD4E40"/>
    <w:rsid w:val="00CD4E85"/>
    <w:rsid w:val="00CD5035"/>
    <w:rsid w:val="00CD5045"/>
    <w:rsid w:val="00CD51DB"/>
    <w:rsid w:val="00CD51E3"/>
    <w:rsid w:val="00CD54AC"/>
    <w:rsid w:val="00CD54FD"/>
    <w:rsid w:val="00CD5502"/>
    <w:rsid w:val="00CD5678"/>
    <w:rsid w:val="00CD56EC"/>
    <w:rsid w:val="00CD56FD"/>
    <w:rsid w:val="00CD571F"/>
    <w:rsid w:val="00CD5745"/>
    <w:rsid w:val="00CD594B"/>
    <w:rsid w:val="00CD59CC"/>
    <w:rsid w:val="00CD5A74"/>
    <w:rsid w:val="00CD5BEA"/>
    <w:rsid w:val="00CD5C31"/>
    <w:rsid w:val="00CD5C71"/>
    <w:rsid w:val="00CD5C92"/>
    <w:rsid w:val="00CD5CE5"/>
    <w:rsid w:val="00CD5D24"/>
    <w:rsid w:val="00CD5D5C"/>
    <w:rsid w:val="00CD5D92"/>
    <w:rsid w:val="00CD5EF5"/>
    <w:rsid w:val="00CD5F1E"/>
    <w:rsid w:val="00CD60D6"/>
    <w:rsid w:val="00CD61B9"/>
    <w:rsid w:val="00CD61C4"/>
    <w:rsid w:val="00CD6210"/>
    <w:rsid w:val="00CD6288"/>
    <w:rsid w:val="00CD62F6"/>
    <w:rsid w:val="00CD6400"/>
    <w:rsid w:val="00CD6443"/>
    <w:rsid w:val="00CD6492"/>
    <w:rsid w:val="00CD6554"/>
    <w:rsid w:val="00CD66A3"/>
    <w:rsid w:val="00CD6757"/>
    <w:rsid w:val="00CD6AFD"/>
    <w:rsid w:val="00CD6B21"/>
    <w:rsid w:val="00CD6CFE"/>
    <w:rsid w:val="00CD6D60"/>
    <w:rsid w:val="00CD6D67"/>
    <w:rsid w:val="00CD6F92"/>
    <w:rsid w:val="00CD7223"/>
    <w:rsid w:val="00CD74A2"/>
    <w:rsid w:val="00CD76F5"/>
    <w:rsid w:val="00CD772D"/>
    <w:rsid w:val="00CD779A"/>
    <w:rsid w:val="00CD77D1"/>
    <w:rsid w:val="00CD77DB"/>
    <w:rsid w:val="00CD781C"/>
    <w:rsid w:val="00CD783A"/>
    <w:rsid w:val="00CD7887"/>
    <w:rsid w:val="00CD7999"/>
    <w:rsid w:val="00CD7A01"/>
    <w:rsid w:val="00CD7A34"/>
    <w:rsid w:val="00CD7B83"/>
    <w:rsid w:val="00CD7D06"/>
    <w:rsid w:val="00CD7F9F"/>
    <w:rsid w:val="00CE001A"/>
    <w:rsid w:val="00CE0077"/>
    <w:rsid w:val="00CE00AF"/>
    <w:rsid w:val="00CE04A1"/>
    <w:rsid w:val="00CE058D"/>
    <w:rsid w:val="00CE0610"/>
    <w:rsid w:val="00CE0634"/>
    <w:rsid w:val="00CE06A6"/>
    <w:rsid w:val="00CE06F8"/>
    <w:rsid w:val="00CE0785"/>
    <w:rsid w:val="00CE0807"/>
    <w:rsid w:val="00CE082A"/>
    <w:rsid w:val="00CE08B3"/>
    <w:rsid w:val="00CE09AC"/>
    <w:rsid w:val="00CE09F7"/>
    <w:rsid w:val="00CE0B5E"/>
    <w:rsid w:val="00CE0C48"/>
    <w:rsid w:val="00CE0C62"/>
    <w:rsid w:val="00CE0CFE"/>
    <w:rsid w:val="00CE0D09"/>
    <w:rsid w:val="00CE0E2B"/>
    <w:rsid w:val="00CE0F78"/>
    <w:rsid w:val="00CE0FC0"/>
    <w:rsid w:val="00CE0FDA"/>
    <w:rsid w:val="00CE10A5"/>
    <w:rsid w:val="00CE10DF"/>
    <w:rsid w:val="00CE1101"/>
    <w:rsid w:val="00CE113A"/>
    <w:rsid w:val="00CE119A"/>
    <w:rsid w:val="00CE11ED"/>
    <w:rsid w:val="00CE1436"/>
    <w:rsid w:val="00CE148E"/>
    <w:rsid w:val="00CE1496"/>
    <w:rsid w:val="00CE149F"/>
    <w:rsid w:val="00CE150B"/>
    <w:rsid w:val="00CE1588"/>
    <w:rsid w:val="00CE1698"/>
    <w:rsid w:val="00CE1785"/>
    <w:rsid w:val="00CE17B6"/>
    <w:rsid w:val="00CE18BE"/>
    <w:rsid w:val="00CE19E4"/>
    <w:rsid w:val="00CE1A10"/>
    <w:rsid w:val="00CE1B71"/>
    <w:rsid w:val="00CE1E04"/>
    <w:rsid w:val="00CE1E5E"/>
    <w:rsid w:val="00CE1FB1"/>
    <w:rsid w:val="00CE1FB4"/>
    <w:rsid w:val="00CE2097"/>
    <w:rsid w:val="00CE2323"/>
    <w:rsid w:val="00CE238F"/>
    <w:rsid w:val="00CE23EE"/>
    <w:rsid w:val="00CE245C"/>
    <w:rsid w:val="00CE248B"/>
    <w:rsid w:val="00CE252F"/>
    <w:rsid w:val="00CE256F"/>
    <w:rsid w:val="00CE2574"/>
    <w:rsid w:val="00CE26B3"/>
    <w:rsid w:val="00CE26C1"/>
    <w:rsid w:val="00CE2721"/>
    <w:rsid w:val="00CE2723"/>
    <w:rsid w:val="00CE2856"/>
    <w:rsid w:val="00CE2865"/>
    <w:rsid w:val="00CE29B9"/>
    <w:rsid w:val="00CE29DC"/>
    <w:rsid w:val="00CE2A05"/>
    <w:rsid w:val="00CE2D8A"/>
    <w:rsid w:val="00CE2DED"/>
    <w:rsid w:val="00CE2F14"/>
    <w:rsid w:val="00CE30B1"/>
    <w:rsid w:val="00CE30DA"/>
    <w:rsid w:val="00CE3119"/>
    <w:rsid w:val="00CE315B"/>
    <w:rsid w:val="00CE32C3"/>
    <w:rsid w:val="00CE330F"/>
    <w:rsid w:val="00CE3352"/>
    <w:rsid w:val="00CE33B9"/>
    <w:rsid w:val="00CE33E9"/>
    <w:rsid w:val="00CE345B"/>
    <w:rsid w:val="00CE348F"/>
    <w:rsid w:val="00CE365E"/>
    <w:rsid w:val="00CE36C6"/>
    <w:rsid w:val="00CE3715"/>
    <w:rsid w:val="00CE3753"/>
    <w:rsid w:val="00CE3918"/>
    <w:rsid w:val="00CE3A0C"/>
    <w:rsid w:val="00CE3AE1"/>
    <w:rsid w:val="00CE3C71"/>
    <w:rsid w:val="00CE3D29"/>
    <w:rsid w:val="00CE3F69"/>
    <w:rsid w:val="00CE4172"/>
    <w:rsid w:val="00CE4226"/>
    <w:rsid w:val="00CE4276"/>
    <w:rsid w:val="00CE4355"/>
    <w:rsid w:val="00CE4411"/>
    <w:rsid w:val="00CE445A"/>
    <w:rsid w:val="00CE44BA"/>
    <w:rsid w:val="00CE4551"/>
    <w:rsid w:val="00CE45A1"/>
    <w:rsid w:val="00CE46C5"/>
    <w:rsid w:val="00CE4726"/>
    <w:rsid w:val="00CE473F"/>
    <w:rsid w:val="00CE47A8"/>
    <w:rsid w:val="00CE49AE"/>
    <w:rsid w:val="00CE4A27"/>
    <w:rsid w:val="00CE4AA0"/>
    <w:rsid w:val="00CE4BCA"/>
    <w:rsid w:val="00CE4BED"/>
    <w:rsid w:val="00CE4D09"/>
    <w:rsid w:val="00CE4D91"/>
    <w:rsid w:val="00CE4F7C"/>
    <w:rsid w:val="00CE508C"/>
    <w:rsid w:val="00CE5169"/>
    <w:rsid w:val="00CE5189"/>
    <w:rsid w:val="00CE51C1"/>
    <w:rsid w:val="00CE5291"/>
    <w:rsid w:val="00CE5319"/>
    <w:rsid w:val="00CE5341"/>
    <w:rsid w:val="00CE53F7"/>
    <w:rsid w:val="00CE543A"/>
    <w:rsid w:val="00CE543E"/>
    <w:rsid w:val="00CE547B"/>
    <w:rsid w:val="00CE5494"/>
    <w:rsid w:val="00CE5656"/>
    <w:rsid w:val="00CE5663"/>
    <w:rsid w:val="00CE56EF"/>
    <w:rsid w:val="00CE57B2"/>
    <w:rsid w:val="00CE57E3"/>
    <w:rsid w:val="00CE5843"/>
    <w:rsid w:val="00CE59F3"/>
    <w:rsid w:val="00CE59FE"/>
    <w:rsid w:val="00CE5A5E"/>
    <w:rsid w:val="00CE5B1B"/>
    <w:rsid w:val="00CE5B9B"/>
    <w:rsid w:val="00CE5D11"/>
    <w:rsid w:val="00CE5FB5"/>
    <w:rsid w:val="00CE5FD1"/>
    <w:rsid w:val="00CE6008"/>
    <w:rsid w:val="00CE60B9"/>
    <w:rsid w:val="00CE6173"/>
    <w:rsid w:val="00CE648E"/>
    <w:rsid w:val="00CE66A7"/>
    <w:rsid w:val="00CE67F0"/>
    <w:rsid w:val="00CE6837"/>
    <w:rsid w:val="00CE68FC"/>
    <w:rsid w:val="00CE69DF"/>
    <w:rsid w:val="00CE6A4A"/>
    <w:rsid w:val="00CE6B79"/>
    <w:rsid w:val="00CE6C6A"/>
    <w:rsid w:val="00CE6DF6"/>
    <w:rsid w:val="00CE6E09"/>
    <w:rsid w:val="00CE6E63"/>
    <w:rsid w:val="00CE6E8C"/>
    <w:rsid w:val="00CE706D"/>
    <w:rsid w:val="00CE720F"/>
    <w:rsid w:val="00CE7348"/>
    <w:rsid w:val="00CE7536"/>
    <w:rsid w:val="00CE7560"/>
    <w:rsid w:val="00CE7ACD"/>
    <w:rsid w:val="00CE7B1C"/>
    <w:rsid w:val="00CE7BD6"/>
    <w:rsid w:val="00CE7CE4"/>
    <w:rsid w:val="00CE7F68"/>
    <w:rsid w:val="00CE7F69"/>
    <w:rsid w:val="00CF0164"/>
    <w:rsid w:val="00CF0313"/>
    <w:rsid w:val="00CF0342"/>
    <w:rsid w:val="00CF0350"/>
    <w:rsid w:val="00CF0896"/>
    <w:rsid w:val="00CF0A30"/>
    <w:rsid w:val="00CF0A8B"/>
    <w:rsid w:val="00CF0ACD"/>
    <w:rsid w:val="00CF0B39"/>
    <w:rsid w:val="00CF0BC2"/>
    <w:rsid w:val="00CF0D9E"/>
    <w:rsid w:val="00CF1004"/>
    <w:rsid w:val="00CF11C7"/>
    <w:rsid w:val="00CF1295"/>
    <w:rsid w:val="00CF12A9"/>
    <w:rsid w:val="00CF135D"/>
    <w:rsid w:val="00CF145F"/>
    <w:rsid w:val="00CF14CE"/>
    <w:rsid w:val="00CF159B"/>
    <w:rsid w:val="00CF15B4"/>
    <w:rsid w:val="00CF1602"/>
    <w:rsid w:val="00CF16C9"/>
    <w:rsid w:val="00CF17AB"/>
    <w:rsid w:val="00CF19C1"/>
    <w:rsid w:val="00CF1AD9"/>
    <w:rsid w:val="00CF1BA1"/>
    <w:rsid w:val="00CF1C46"/>
    <w:rsid w:val="00CF1D4B"/>
    <w:rsid w:val="00CF1D99"/>
    <w:rsid w:val="00CF1DBB"/>
    <w:rsid w:val="00CF1F65"/>
    <w:rsid w:val="00CF1F71"/>
    <w:rsid w:val="00CF1FA0"/>
    <w:rsid w:val="00CF216A"/>
    <w:rsid w:val="00CF2179"/>
    <w:rsid w:val="00CF220A"/>
    <w:rsid w:val="00CF220C"/>
    <w:rsid w:val="00CF2272"/>
    <w:rsid w:val="00CF230E"/>
    <w:rsid w:val="00CF2417"/>
    <w:rsid w:val="00CF2493"/>
    <w:rsid w:val="00CF2558"/>
    <w:rsid w:val="00CF2689"/>
    <w:rsid w:val="00CF2745"/>
    <w:rsid w:val="00CF278F"/>
    <w:rsid w:val="00CF27CD"/>
    <w:rsid w:val="00CF2805"/>
    <w:rsid w:val="00CF2877"/>
    <w:rsid w:val="00CF29AB"/>
    <w:rsid w:val="00CF2B35"/>
    <w:rsid w:val="00CF2B85"/>
    <w:rsid w:val="00CF2E70"/>
    <w:rsid w:val="00CF2F31"/>
    <w:rsid w:val="00CF2F60"/>
    <w:rsid w:val="00CF2F90"/>
    <w:rsid w:val="00CF2FC2"/>
    <w:rsid w:val="00CF3031"/>
    <w:rsid w:val="00CF3295"/>
    <w:rsid w:val="00CF32CA"/>
    <w:rsid w:val="00CF3659"/>
    <w:rsid w:val="00CF36FB"/>
    <w:rsid w:val="00CF3795"/>
    <w:rsid w:val="00CF37A0"/>
    <w:rsid w:val="00CF3809"/>
    <w:rsid w:val="00CF39F4"/>
    <w:rsid w:val="00CF3A9A"/>
    <w:rsid w:val="00CF3C0C"/>
    <w:rsid w:val="00CF3C25"/>
    <w:rsid w:val="00CF3C6D"/>
    <w:rsid w:val="00CF3CEF"/>
    <w:rsid w:val="00CF3D26"/>
    <w:rsid w:val="00CF3D96"/>
    <w:rsid w:val="00CF3E40"/>
    <w:rsid w:val="00CF3E96"/>
    <w:rsid w:val="00CF3F05"/>
    <w:rsid w:val="00CF41FA"/>
    <w:rsid w:val="00CF43AE"/>
    <w:rsid w:val="00CF44A4"/>
    <w:rsid w:val="00CF44F2"/>
    <w:rsid w:val="00CF4632"/>
    <w:rsid w:val="00CF488A"/>
    <w:rsid w:val="00CF49BA"/>
    <w:rsid w:val="00CF4A03"/>
    <w:rsid w:val="00CF4A33"/>
    <w:rsid w:val="00CF4ACA"/>
    <w:rsid w:val="00CF4AD0"/>
    <w:rsid w:val="00CF4B90"/>
    <w:rsid w:val="00CF4DCE"/>
    <w:rsid w:val="00CF4F91"/>
    <w:rsid w:val="00CF505A"/>
    <w:rsid w:val="00CF5061"/>
    <w:rsid w:val="00CF509C"/>
    <w:rsid w:val="00CF50DE"/>
    <w:rsid w:val="00CF5131"/>
    <w:rsid w:val="00CF5221"/>
    <w:rsid w:val="00CF5370"/>
    <w:rsid w:val="00CF53E3"/>
    <w:rsid w:val="00CF5470"/>
    <w:rsid w:val="00CF54CF"/>
    <w:rsid w:val="00CF553F"/>
    <w:rsid w:val="00CF5560"/>
    <w:rsid w:val="00CF55C9"/>
    <w:rsid w:val="00CF55E5"/>
    <w:rsid w:val="00CF5647"/>
    <w:rsid w:val="00CF5744"/>
    <w:rsid w:val="00CF57DF"/>
    <w:rsid w:val="00CF57FF"/>
    <w:rsid w:val="00CF58BE"/>
    <w:rsid w:val="00CF5AB2"/>
    <w:rsid w:val="00CF5B64"/>
    <w:rsid w:val="00CF5C18"/>
    <w:rsid w:val="00CF5C73"/>
    <w:rsid w:val="00CF5D22"/>
    <w:rsid w:val="00CF5E50"/>
    <w:rsid w:val="00CF5F9D"/>
    <w:rsid w:val="00CF5FDD"/>
    <w:rsid w:val="00CF6092"/>
    <w:rsid w:val="00CF60D3"/>
    <w:rsid w:val="00CF61E4"/>
    <w:rsid w:val="00CF61F9"/>
    <w:rsid w:val="00CF622F"/>
    <w:rsid w:val="00CF62C4"/>
    <w:rsid w:val="00CF6371"/>
    <w:rsid w:val="00CF63F2"/>
    <w:rsid w:val="00CF643C"/>
    <w:rsid w:val="00CF6444"/>
    <w:rsid w:val="00CF6448"/>
    <w:rsid w:val="00CF6508"/>
    <w:rsid w:val="00CF661A"/>
    <w:rsid w:val="00CF672B"/>
    <w:rsid w:val="00CF6AE4"/>
    <w:rsid w:val="00CF6B55"/>
    <w:rsid w:val="00CF6B77"/>
    <w:rsid w:val="00CF6C12"/>
    <w:rsid w:val="00CF6D88"/>
    <w:rsid w:val="00CF6DAA"/>
    <w:rsid w:val="00CF6E12"/>
    <w:rsid w:val="00CF6E3B"/>
    <w:rsid w:val="00CF7179"/>
    <w:rsid w:val="00CF71C4"/>
    <w:rsid w:val="00CF740D"/>
    <w:rsid w:val="00CF74A4"/>
    <w:rsid w:val="00CF74DC"/>
    <w:rsid w:val="00CF758E"/>
    <w:rsid w:val="00CF764F"/>
    <w:rsid w:val="00CF7705"/>
    <w:rsid w:val="00CF7790"/>
    <w:rsid w:val="00CF7814"/>
    <w:rsid w:val="00CF787F"/>
    <w:rsid w:val="00CF79A1"/>
    <w:rsid w:val="00CF79B8"/>
    <w:rsid w:val="00CF7AC2"/>
    <w:rsid w:val="00CF7BC3"/>
    <w:rsid w:val="00CF7BFA"/>
    <w:rsid w:val="00CF7CF1"/>
    <w:rsid w:val="00CF7E92"/>
    <w:rsid w:val="00CF7FA5"/>
    <w:rsid w:val="00D000B7"/>
    <w:rsid w:val="00D001A2"/>
    <w:rsid w:val="00D001D1"/>
    <w:rsid w:val="00D00241"/>
    <w:rsid w:val="00D0024E"/>
    <w:rsid w:val="00D002E7"/>
    <w:rsid w:val="00D00510"/>
    <w:rsid w:val="00D0057C"/>
    <w:rsid w:val="00D005F8"/>
    <w:rsid w:val="00D00607"/>
    <w:rsid w:val="00D00634"/>
    <w:rsid w:val="00D006AF"/>
    <w:rsid w:val="00D00748"/>
    <w:rsid w:val="00D00758"/>
    <w:rsid w:val="00D00905"/>
    <w:rsid w:val="00D009CB"/>
    <w:rsid w:val="00D009EC"/>
    <w:rsid w:val="00D00A6D"/>
    <w:rsid w:val="00D00AC5"/>
    <w:rsid w:val="00D00C5D"/>
    <w:rsid w:val="00D00D02"/>
    <w:rsid w:val="00D00D66"/>
    <w:rsid w:val="00D00FBD"/>
    <w:rsid w:val="00D0108D"/>
    <w:rsid w:val="00D010AA"/>
    <w:rsid w:val="00D0121F"/>
    <w:rsid w:val="00D01328"/>
    <w:rsid w:val="00D01388"/>
    <w:rsid w:val="00D014FE"/>
    <w:rsid w:val="00D01549"/>
    <w:rsid w:val="00D01625"/>
    <w:rsid w:val="00D01633"/>
    <w:rsid w:val="00D016BE"/>
    <w:rsid w:val="00D0172E"/>
    <w:rsid w:val="00D0173B"/>
    <w:rsid w:val="00D01779"/>
    <w:rsid w:val="00D01790"/>
    <w:rsid w:val="00D01920"/>
    <w:rsid w:val="00D01A0F"/>
    <w:rsid w:val="00D01A9F"/>
    <w:rsid w:val="00D01AC4"/>
    <w:rsid w:val="00D01C33"/>
    <w:rsid w:val="00D01ECD"/>
    <w:rsid w:val="00D01ED3"/>
    <w:rsid w:val="00D01FD3"/>
    <w:rsid w:val="00D0207B"/>
    <w:rsid w:val="00D02110"/>
    <w:rsid w:val="00D0216F"/>
    <w:rsid w:val="00D02350"/>
    <w:rsid w:val="00D0240B"/>
    <w:rsid w:val="00D024AA"/>
    <w:rsid w:val="00D024E3"/>
    <w:rsid w:val="00D02651"/>
    <w:rsid w:val="00D02673"/>
    <w:rsid w:val="00D02725"/>
    <w:rsid w:val="00D0272A"/>
    <w:rsid w:val="00D027EF"/>
    <w:rsid w:val="00D0283F"/>
    <w:rsid w:val="00D02B13"/>
    <w:rsid w:val="00D02E5D"/>
    <w:rsid w:val="00D02EEC"/>
    <w:rsid w:val="00D02EF9"/>
    <w:rsid w:val="00D02F3C"/>
    <w:rsid w:val="00D03010"/>
    <w:rsid w:val="00D031BC"/>
    <w:rsid w:val="00D031F4"/>
    <w:rsid w:val="00D03278"/>
    <w:rsid w:val="00D033AB"/>
    <w:rsid w:val="00D033B2"/>
    <w:rsid w:val="00D0359A"/>
    <w:rsid w:val="00D0361C"/>
    <w:rsid w:val="00D0368B"/>
    <w:rsid w:val="00D037B6"/>
    <w:rsid w:val="00D03A30"/>
    <w:rsid w:val="00D03AF9"/>
    <w:rsid w:val="00D03B8C"/>
    <w:rsid w:val="00D03BB2"/>
    <w:rsid w:val="00D03C05"/>
    <w:rsid w:val="00D03DF2"/>
    <w:rsid w:val="00D03F7D"/>
    <w:rsid w:val="00D0403B"/>
    <w:rsid w:val="00D04090"/>
    <w:rsid w:val="00D04109"/>
    <w:rsid w:val="00D04196"/>
    <w:rsid w:val="00D041DC"/>
    <w:rsid w:val="00D042D3"/>
    <w:rsid w:val="00D04439"/>
    <w:rsid w:val="00D045B1"/>
    <w:rsid w:val="00D04606"/>
    <w:rsid w:val="00D04615"/>
    <w:rsid w:val="00D046B9"/>
    <w:rsid w:val="00D04979"/>
    <w:rsid w:val="00D049B4"/>
    <w:rsid w:val="00D049BA"/>
    <w:rsid w:val="00D04A38"/>
    <w:rsid w:val="00D04B08"/>
    <w:rsid w:val="00D04B4B"/>
    <w:rsid w:val="00D04B8B"/>
    <w:rsid w:val="00D04BA2"/>
    <w:rsid w:val="00D04CAD"/>
    <w:rsid w:val="00D04CD4"/>
    <w:rsid w:val="00D04DC7"/>
    <w:rsid w:val="00D04EAC"/>
    <w:rsid w:val="00D04F86"/>
    <w:rsid w:val="00D05111"/>
    <w:rsid w:val="00D051B0"/>
    <w:rsid w:val="00D05200"/>
    <w:rsid w:val="00D0523E"/>
    <w:rsid w:val="00D05355"/>
    <w:rsid w:val="00D053DD"/>
    <w:rsid w:val="00D05469"/>
    <w:rsid w:val="00D05555"/>
    <w:rsid w:val="00D055E2"/>
    <w:rsid w:val="00D0561C"/>
    <w:rsid w:val="00D056CE"/>
    <w:rsid w:val="00D056D1"/>
    <w:rsid w:val="00D058D8"/>
    <w:rsid w:val="00D05CCE"/>
    <w:rsid w:val="00D05CD8"/>
    <w:rsid w:val="00D064BB"/>
    <w:rsid w:val="00D065F0"/>
    <w:rsid w:val="00D0673A"/>
    <w:rsid w:val="00D068E4"/>
    <w:rsid w:val="00D06AA0"/>
    <w:rsid w:val="00D06C71"/>
    <w:rsid w:val="00D06CCE"/>
    <w:rsid w:val="00D06CDE"/>
    <w:rsid w:val="00D06D8E"/>
    <w:rsid w:val="00D06E48"/>
    <w:rsid w:val="00D070DB"/>
    <w:rsid w:val="00D0715E"/>
    <w:rsid w:val="00D07369"/>
    <w:rsid w:val="00D073DD"/>
    <w:rsid w:val="00D074B9"/>
    <w:rsid w:val="00D07508"/>
    <w:rsid w:val="00D07593"/>
    <w:rsid w:val="00D075C7"/>
    <w:rsid w:val="00D07606"/>
    <w:rsid w:val="00D07664"/>
    <w:rsid w:val="00D07727"/>
    <w:rsid w:val="00D078B8"/>
    <w:rsid w:val="00D07B21"/>
    <w:rsid w:val="00D07C29"/>
    <w:rsid w:val="00D07C91"/>
    <w:rsid w:val="00D07CEA"/>
    <w:rsid w:val="00D07D01"/>
    <w:rsid w:val="00D07E12"/>
    <w:rsid w:val="00D07EAB"/>
    <w:rsid w:val="00D07F4A"/>
    <w:rsid w:val="00D07FF0"/>
    <w:rsid w:val="00D10013"/>
    <w:rsid w:val="00D100C3"/>
    <w:rsid w:val="00D103D0"/>
    <w:rsid w:val="00D106A9"/>
    <w:rsid w:val="00D1073D"/>
    <w:rsid w:val="00D1077F"/>
    <w:rsid w:val="00D10864"/>
    <w:rsid w:val="00D10956"/>
    <w:rsid w:val="00D10A51"/>
    <w:rsid w:val="00D10B62"/>
    <w:rsid w:val="00D10C0A"/>
    <w:rsid w:val="00D10C8C"/>
    <w:rsid w:val="00D10C9B"/>
    <w:rsid w:val="00D10DE4"/>
    <w:rsid w:val="00D10E27"/>
    <w:rsid w:val="00D10E53"/>
    <w:rsid w:val="00D10E92"/>
    <w:rsid w:val="00D10F41"/>
    <w:rsid w:val="00D10F73"/>
    <w:rsid w:val="00D1100C"/>
    <w:rsid w:val="00D111E2"/>
    <w:rsid w:val="00D11208"/>
    <w:rsid w:val="00D11304"/>
    <w:rsid w:val="00D11341"/>
    <w:rsid w:val="00D11360"/>
    <w:rsid w:val="00D11489"/>
    <w:rsid w:val="00D11602"/>
    <w:rsid w:val="00D1193B"/>
    <w:rsid w:val="00D1195F"/>
    <w:rsid w:val="00D119BE"/>
    <w:rsid w:val="00D119BF"/>
    <w:rsid w:val="00D119CF"/>
    <w:rsid w:val="00D11B2D"/>
    <w:rsid w:val="00D11BCB"/>
    <w:rsid w:val="00D11BFF"/>
    <w:rsid w:val="00D11C13"/>
    <w:rsid w:val="00D11CF4"/>
    <w:rsid w:val="00D11D79"/>
    <w:rsid w:val="00D1211A"/>
    <w:rsid w:val="00D1220D"/>
    <w:rsid w:val="00D124BE"/>
    <w:rsid w:val="00D124D8"/>
    <w:rsid w:val="00D1263B"/>
    <w:rsid w:val="00D127FA"/>
    <w:rsid w:val="00D128FF"/>
    <w:rsid w:val="00D1299A"/>
    <w:rsid w:val="00D12C14"/>
    <w:rsid w:val="00D12C44"/>
    <w:rsid w:val="00D12DB5"/>
    <w:rsid w:val="00D12DF6"/>
    <w:rsid w:val="00D12E1E"/>
    <w:rsid w:val="00D12E51"/>
    <w:rsid w:val="00D12EE2"/>
    <w:rsid w:val="00D1302F"/>
    <w:rsid w:val="00D130B8"/>
    <w:rsid w:val="00D13202"/>
    <w:rsid w:val="00D13303"/>
    <w:rsid w:val="00D13340"/>
    <w:rsid w:val="00D13417"/>
    <w:rsid w:val="00D1342A"/>
    <w:rsid w:val="00D1364A"/>
    <w:rsid w:val="00D1369B"/>
    <w:rsid w:val="00D136A3"/>
    <w:rsid w:val="00D13797"/>
    <w:rsid w:val="00D13859"/>
    <w:rsid w:val="00D138FB"/>
    <w:rsid w:val="00D13936"/>
    <w:rsid w:val="00D13AE9"/>
    <w:rsid w:val="00D13C4A"/>
    <w:rsid w:val="00D13C7E"/>
    <w:rsid w:val="00D13E55"/>
    <w:rsid w:val="00D13EF2"/>
    <w:rsid w:val="00D13F1F"/>
    <w:rsid w:val="00D13F7E"/>
    <w:rsid w:val="00D13FDC"/>
    <w:rsid w:val="00D14165"/>
    <w:rsid w:val="00D141DF"/>
    <w:rsid w:val="00D14211"/>
    <w:rsid w:val="00D144EE"/>
    <w:rsid w:val="00D144F3"/>
    <w:rsid w:val="00D14515"/>
    <w:rsid w:val="00D146E0"/>
    <w:rsid w:val="00D1488D"/>
    <w:rsid w:val="00D148BE"/>
    <w:rsid w:val="00D14983"/>
    <w:rsid w:val="00D14A1F"/>
    <w:rsid w:val="00D14AAA"/>
    <w:rsid w:val="00D14ABE"/>
    <w:rsid w:val="00D14B0B"/>
    <w:rsid w:val="00D14B55"/>
    <w:rsid w:val="00D14C31"/>
    <w:rsid w:val="00D14C89"/>
    <w:rsid w:val="00D14E37"/>
    <w:rsid w:val="00D14E67"/>
    <w:rsid w:val="00D14FEB"/>
    <w:rsid w:val="00D14FEC"/>
    <w:rsid w:val="00D1504A"/>
    <w:rsid w:val="00D150A7"/>
    <w:rsid w:val="00D151D6"/>
    <w:rsid w:val="00D152BD"/>
    <w:rsid w:val="00D152C9"/>
    <w:rsid w:val="00D15339"/>
    <w:rsid w:val="00D155A5"/>
    <w:rsid w:val="00D155F2"/>
    <w:rsid w:val="00D156D1"/>
    <w:rsid w:val="00D15715"/>
    <w:rsid w:val="00D1574E"/>
    <w:rsid w:val="00D157CF"/>
    <w:rsid w:val="00D157EB"/>
    <w:rsid w:val="00D15ACB"/>
    <w:rsid w:val="00D15BCE"/>
    <w:rsid w:val="00D15CD8"/>
    <w:rsid w:val="00D15E18"/>
    <w:rsid w:val="00D15E3D"/>
    <w:rsid w:val="00D15E5E"/>
    <w:rsid w:val="00D15F89"/>
    <w:rsid w:val="00D16207"/>
    <w:rsid w:val="00D1635A"/>
    <w:rsid w:val="00D163CE"/>
    <w:rsid w:val="00D16482"/>
    <w:rsid w:val="00D165E6"/>
    <w:rsid w:val="00D16641"/>
    <w:rsid w:val="00D16685"/>
    <w:rsid w:val="00D16687"/>
    <w:rsid w:val="00D167FA"/>
    <w:rsid w:val="00D1680B"/>
    <w:rsid w:val="00D1687B"/>
    <w:rsid w:val="00D169CD"/>
    <w:rsid w:val="00D16A19"/>
    <w:rsid w:val="00D16A1C"/>
    <w:rsid w:val="00D16AA7"/>
    <w:rsid w:val="00D16ABB"/>
    <w:rsid w:val="00D16B92"/>
    <w:rsid w:val="00D16EFF"/>
    <w:rsid w:val="00D16FF9"/>
    <w:rsid w:val="00D170CA"/>
    <w:rsid w:val="00D171F6"/>
    <w:rsid w:val="00D17251"/>
    <w:rsid w:val="00D172EB"/>
    <w:rsid w:val="00D17346"/>
    <w:rsid w:val="00D1757C"/>
    <w:rsid w:val="00D1760B"/>
    <w:rsid w:val="00D1763C"/>
    <w:rsid w:val="00D1770A"/>
    <w:rsid w:val="00D17739"/>
    <w:rsid w:val="00D1774C"/>
    <w:rsid w:val="00D177F6"/>
    <w:rsid w:val="00D17997"/>
    <w:rsid w:val="00D17A14"/>
    <w:rsid w:val="00D17A33"/>
    <w:rsid w:val="00D17A39"/>
    <w:rsid w:val="00D17AD0"/>
    <w:rsid w:val="00D17AD2"/>
    <w:rsid w:val="00D17B67"/>
    <w:rsid w:val="00D17BA4"/>
    <w:rsid w:val="00D17BED"/>
    <w:rsid w:val="00D17BFA"/>
    <w:rsid w:val="00D17D5A"/>
    <w:rsid w:val="00D17D81"/>
    <w:rsid w:val="00D17D83"/>
    <w:rsid w:val="00D17F44"/>
    <w:rsid w:val="00D17FBE"/>
    <w:rsid w:val="00D20010"/>
    <w:rsid w:val="00D20022"/>
    <w:rsid w:val="00D20060"/>
    <w:rsid w:val="00D201FF"/>
    <w:rsid w:val="00D2026D"/>
    <w:rsid w:val="00D202F7"/>
    <w:rsid w:val="00D2030D"/>
    <w:rsid w:val="00D20322"/>
    <w:rsid w:val="00D20385"/>
    <w:rsid w:val="00D203E5"/>
    <w:rsid w:val="00D20409"/>
    <w:rsid w:val="00D20440"/>
    <w:rsid w:val="00D204D5"/>
    <w:rsid w:val="00D20568"/>
    <w:rsid w:val="00D20622"/>
    <w:rsid w:val="00D2062C"/>
    <w:rsid w:val="00D20636"/>
    <w:rsid w:val="00D20A38"/>
    <w:rsid w:val="00D20B3F"/>
    <w:rsid w:val="00D20C83"/>
    <w:rsid w:val="00D20CD9"/>
    <w:rsid w:val="00D20DAD"/>
    <w:rsid w:val="00D20E6C"/>
    <w:rsid w:val="00D20EAB"/>
    <w:rsid w:val="00D20FAA"/>
    <w:rsid w:val="00D21016"/>
    <w:rsid w:val="00D2110F"/>
    <w:rsid w:val="00D21117"/>
    <w:rsid w:val="00D21197"/>
    <w:rsid w:val="00D211EA"/>
    <w:rsid w:val="00D21215"/>
    <w:rsid w:val="00D21266"/>
    <w:rsid w:val="00D2140B"/>
    <w:rsid w:val="00D2142C"/>
    <w:rsid w:val="00D21454"/>
    <w:rsid w:val="00D216AB"/>
    <w:rsid w:val="00D2171A"/>
    <w:rsid w:val="00D21844"/>
    <w:rsid w:val="00D2185D"/>
    <w:rsid w:val="00D21985"/>
    <w:rsid w:val="00D219B4"/>
    <w:rsid w:val="00D21A29"/>
    <w:rsid w:val="00D21AB9"/>
    <w:rsid w:val="00D21B04"/>
    <w:rsid w:val="00D21B05"/>
    <w:rsid w:val="00D21BC7"/>
    <w:rsid w:val="00D21C3F"/>
    <w:rsid w:val="00D21C72"/>
    <w:rsid w:val="00D21CCE"/>
    <w:rsid w:val="00D21D41"/>
    <w:rsid w:val="00D21DF9"/>
    <w:rsid w:val="00D2203E"/>
    <w:rsid w:val="00D22156"/>
    <w:rsid w:val="00D22197"/>
    <w:rsid w:val="00D221C7"/>
    <w:rsid w:val="00D22212"/>
    <w:rsid w:val="00D2229B"/>
    <w:rsid w:val="00D22353"/>
    <w:rsid w:val="00D22391"/>
    <w:rsid w:val="00D22401"/>
    <w:rsid w:val="00D22545"/>
    <w:rsid w:val="00D22566"/>
    <w:rsid w:val="00D22588"/>
    <w:rsid w:val="00D22729"/>
    <w:rsid w:val="00D22753"/>
    <w:rsid w:val="00D2289A"/>
    <w:rsid w:val="00D22AFD"/>
    <w:rsid w:val="00D22B14"/>
    <w:rsid w:val="00D22B53"/>
    <w:rsid w:val="00D22B64"/>
    <w:rsid w:val="00D22C4F"/>
    <w:rsid w:val="00D22D48"/>
    <w:rsid w:val="00D22DA1"/>
    <w:rsid w:val="00D22E68"/>
    <w:rsid w:val="00D22EEF"/>
    <w:rsid w:val="00D22FB3"/>
    <w:rsid w:val="00D23303"/>
    <w:rsid w:val="00D234F0"/>
    <w:rsid w:val="00D23620"/>
    <w:rsid w:val="00D238B9"/>
    <w:rsid w:val="00D239E2"/>
    <w:rsid w:val="00D23B5D"/>
    <w:rsid w:val="00D23DFF"/>
    <w:rsid w:val="00D23E9C"/>
    <w:rsid w:val="00D23F03"/>
    <w:rsid w:val="00D23F76"/>
    <w:rsid w:val="00D24016"/>
    <w:rsid w:val="00D2418B"/>
    <w:rsid w:val="00D241DA"/>
    <w:rsid w:val="00D242F0"/>
    <w:rsid w:val="00D24381"/>
    <w:rsid w:val="00D24496"/>
    <w:rsid w:val="00D2467C"/>
    <w:rsid w:val="00D24832"/>
    <w:rsid w:val="00D248AD"/>
    <w:rsid w:val="00D24B13"/>
    <w:rsid w:val="00D24BF7"/>
    <w:rsid w:val="00D24C2C"/>
    <w:rsid w:val="00D24C37"/>
    <w:rsid w:val="00D24D29"/>
    <w:rsid w:val="00D24D53"/>
    <w:rsid w:val="00D24D72"/>
    <w:rsid w:val="00D250A7"/>
    <w:rsid w:val="00D25234"/>
    <w:rsid w:val="00D25340"/>
    <w:rsid w:val="00D253E0"/>
    <w:rsid w:val="00D25663"/>
    <w:rsid w:val="00D256CA"/>
    <w:rsid w:val="00D2584B"/>
    <w:rsid w:val="00D2588E"/>
    <w:rsid w:val="00D258CF"/>
    <w:rsid w:val="00D25918"/>
    <w:rsid w:val="00D2592A"/>
    <w:rsid w:val="00D2593C"/>
    <w:rsid w:val="00D25A0A"/>
    <w:rsid w:val="00D25CC9"/>
    <w:rsid w:val="00D25CEA"/>
    <w:rsid w:val="00D25DFB"/>
    <w:rsid w:val="00D25E18"/>
    <w:rsid w:val="00D25EE4"/>
    <w:rsid w:val="00D25F27"/>
    <w:rsid w:val="00D26037"/>
    <w:rsid w:val="00D26077"/>
    <w:rsid w:val="00D260D3"/>
    <w:rsid w:val="00D26148"/>
    <w:rsid w:val="00D26362"/>
    <w:rsid w:val="00D263C4"/>
    <w:rsid w:val="00D2646E"/>
    <w:rsid w:val="00D2665C"/>
    <w:rsid w:val="00D2673B"/>
    <w:rsid w:val="00D2678C"/>
    <w:rsid w:val="00D2681E"/>
    <w:rsid w:val="00D268FD"/>
    <w:rsid w:val="00D26988"/>
    <w:rsid w:val="00D26A37"/>
    <w:rsid w:val="00D26AA7"/>
    <w:rsid w:val="00D26ACF"/>
    <w:rsid w:val="00D26B90"/>
    <w:rsid w:val="00D26C42"/>
    <w:rsid w:val="00D26C6B"/>
    <w:rsid w:val="00D26D0F"/>
    <w:rsid w:val="00D26D24"/>
    <w:rsid w:val="00D27016"/>
    <w:rsid w:val="00D272D5"/>
    <w:rsid w:val="00D272DB"/>
    <w:rsid w:val="00D2737A"/>
    <w:rsid w:val="00D2738F"/>
    <w:rsid w:val="00D2740D"/>
    <w:rsid w:val="00D275CE"/>
    <w:rsid w:val="00D2767E"/>
    <w:rsid w:val="00D2776D"/>
    <w:rsid w:val="00D27784"/>
    <w:rsid w:val="00D27BE5"/>
    <w:rsid w:val="00D27D19"/>
    <w:rsid w:val="00D27F3C"/>
    <w:rsid w:val="00D27F7B"/>
    <w:rsid w:val="00D27FC2"/>
    <w:rsid w:val="00D3011C"/>
    <w:rsid w:val="00D301E6"/>
    <w:rsid w:val="00D30353"/>
    <w:rsid w:val="00D3055F"/>
    <w:rsid w:val="00D3060E"/>
    <w:rsid w:val="00D30697"/>
    <w:rsid w:val="00D30805"/>
    <w:rsid w:val="00D30808"/>
    <w:rsid w:val="00D30900"/>
    <w:rsid w:val="00D3099E"/>
    <w:rsid w:val="00D30A3C"/>
    <w:rsid w:val="00D30A64"/>
    <w:rsid w:val="00D30BD2"/>
    <w:rsid w:val="00D30C12"/>
    <w:rsid w:val="00D30C17"/>
    <w:rsid w:val="00D30CDE"/>
    <w:rsid w:val="00D30D69"/>
    <w:rsid w:val="00D30E7E"/>
    <w:rsid w:val="00D30FC3"/>
    <w:rsid w:val="00D310E9"/>
    <w:rsid w:val="00D31198"/>
    <w:rsid w:val="00D311E8"/>
    <w:rsid w:val="00D3120F"/>
    <w:rsid w:val="00D3126B"/>
    <w:rsid w:val="00D312EF"/>
    <w:rsid w:val="00D3133F"/>
    <w:rsid w:val="00D3138C"/>
    <w:rsid w:val="00D31596"/>
    <w:rsid w:val="00D317D5"/>
    <w:rsid w:val="00D317EE"/>
    <w:rsid w:val="00D3182E"/>
    <w:rsid w:val="00D31877"/>
    <w:rsid w:val="00D318D9"/>
    <w:rsid w:val="00D31907"/>
    <w:rsid w:val="00D3197A"/>
    <w:rsid w:val="00D319BE"/>
    <w:rsid w:val="00D31AB1"/>
    <w:rsid w:val="00D31BC4"/>
    <w:rsid w:val="00D31E1B"/>
    <w:rsid w:val="00D31F4B"/>
    <w:rsid w:val="00D31F5B"/>
    <w:rsid w:val="00D32014"/>
    <w:rsid w:val="00D32044"/>
    <w:rsid w:val="00D32052"/>
    <w:rsid w:val="00D32281"/>
    <w:rsid w:val="00D322C4"/>
    <w:rsid w:val="00D32312"/>
    <w:rsid w:val="00D32314"/>
    <w:rsid w:val="00D323CA"/>
    <w:rsid w:val="00D32A2D"/>
    <w:rsid w:val="00D32AA6"/>
    <w:rsid w:val="00D32AC8"/>
    <w:rsid w:val="00D32BDA"/>
    <w:rsid w:val="00D32C83"/>
    <w:rsid w:val="00D32CBF"/>
    <w:rsid w:val="00D32D83"/>
    <w:rsid w:val="00D32F41"/>
    <w:rsid w:val="00D32F44"/>
    <w:rsid w:val="00D32FB3"/>
    <w:rsid w:val="00D33071"/>
    <w:rsid w:val="00D33077"/>
    <w:rsid w:val="00D330C0"/>
    <w:rsid w:val="00D33293"/>
    <w:rsid w:val="00D33515"/>
    <w:rsid w:val="00D33612"/>
    <w:rsid w:val="00D33771"/>
    <w:rsid w:val="00D337A5"/>
    <w:rsid w:val="00D33A3E"/>
    <w:rsid w:val="00D33AC6"/>
    <w:rsid w:val="00D33B27"/>
    <w:rsid w:val="00D33B4A"/>
    <w:rsid w:val="00D33C21"/>
    <w:rsid w:val="00D33E81"/>
    <w:rsid w:val="00D33EAA"/>
    <w:rsid w:val="00D33ED8"/>
    <w:rsid w:val="00D33F54"/>
    <w:rsid w:val="00D33F9F"/>
    <w:rsid w:val="00D33FB2"/>
    <w:rsid w:val="00D34001"/>
    <w:rsid w:val="00D342B4"/>
    <w:rsid w:val="00D34357"/>
    <w:rsid w:val="00D34487"/>
    <w:rsid w:val="00D344F7"/>
    <w:rsid w:val="00D3456E"/>
    <w:rsid w:val="00D345D5"/>
    <w:rsid w:val="00D345D6"/>
    <w:rsid w:val="00D34740"/>
    <w:rsid w:val="00D34775"/>
    <w:rsid w:val="00D34B6B"/>
    <w:rsid w:val="00D34F06"/>
    <w:rsid w:val="00D35174"/>
    <w:rsid w:val="00D35205"/>
    <w:rsid w:val="00D3529F"/>
    <w:rsid w:val="00D35445"/>
    <w:rsid w:val="00D354A7"/>
    <w:rsid w:val="00D355AF"/>
    <w:rsid w:val="00D355D6"/>
    <w:rsid w:val="00D35702"/>
    <w:rsid w:val="00D3586A"/>
    <w:rsid w:val="00D358F0"/>
    <w:rsid w:val="00D35BC7"/>
    <w:rsid w:val="00D35C64"/>
    <w:rsid w:val="00D35C74"/>
    <w:rsid w:val="00D35D4B"/>
    <w:rsid w:val="00D35D5F"/>
    <w:rsid w:val="00D35E40"/>
    <w:rsid w:val="00D35F30"/>
    <w:rsid w:val="00D36020"/>
    <w:rsid w:val="00D36049"/>
    <w:rsid w:val="00D360AE"/>
    <w:rsid w:val="00D361AD"/>
    <w:rsid w:val="00D36297"/>
    <w:rsid w:val="00D36301"/>
    <w:rsid w:val="00D363F8"/>
    <w:rsid w:val="00D36419"/>
    <w:rsid w:val="00D36441"/>
    <w:rsid w:val="00D36573"/>
    <w:rsid w:val="00D365BD"/>
    <w:rsid w:val="00D365D8"/>
    <w:rsid w:val="00D3671D"/>
    <w:rsid w:val="00D3676E"/>
    <w:rsid w:val="00D367F8"/>
    <w:rsid w:val="00D36887"/>
    <w:rsid w:val="00D36D65"/>
    <w:rsid w:val="00D36DBF"/>
    <w:rsid w:val="00D36F7E"/>
    <w:rsid w:val="00D37150"/>
    <w:rsid w:val="00D371A6"/>
    <w:rsid w:val="00D373E7"/>
    <w:rsid w:val="00D37577"/>
    <w:rsid w:val="00D37620"/>
    <w:rsid w:val="00D37668"/>
    <w:rsid w:val="00D37724"/>
    <w:rsid w:val="00D37868"/>
    <w:rsid w:val="00D378BE"/>
    <w:rsid w:val="00D37A68"/>
    <w:rsid w:val="00D37AB5"/>
    <w:rsid w:val="00D37AF2"/>
    <w:rsid w:val="00D37B6E"/>
    <w:rsid w:val="00D37C36"/>
    <w:rsid w:val="00D37C44"/>
    <w:rsid w:val="00D37E35"/>
    <w:rsid w:val="00D37E5D"/>
    <w:rsid w:val="00D37F3C"/>
    <w:rsid w:val="00D40003"/>
    <w:rsid w:val="00D400DE"/>
    <w:rsid w:val="00D400F1"/>
    <w:rsid w:val="00D400FE"/>
    <w:rsid w:val="00D40125"/>
    <w:rsid w:val="00D40176"/>
    <w:rsid w:val="00D401DB"/>
    <w:rsid w:val="00D402A4"/>
    <w:rsid w:val="00D403C9"/>
    <w:rsid w:val="00D404BA"/>
    <w:rsid w:val="00D4056A"/>
    <w:rsid w:val="00D40588"/>
    <w:rsid w:val="00D405AB"/>
    <w:rsid w:val="00D405D0"/>
    <w:rsid w:val="00D405D2"/>
    <w:rsid w:val="00D407FC"/>
    <w:rsid w:val="00D4088F"/>
    <w:rsid w:val="00D408A3"/>
    <w:rsid w:val="00D40A4F"/>
    <w:rsid w:val="00D40BF7"/>
    <w:rsid w:val="00D40D2E"/>
    <w:rsid w:val="00D40EC5"/>
    <w:rsid w:val="00D41049"/>
    <w:rsid w:val="00D4116C"/>
    <w:rsid w:val="00D412BC"/>
    <w:rsid w:val="00D412C1"/>
    <w:rsid w:val="00D414DF"/>
    <w:rsid w:val="00D414F9"/>
    <w:rsid w:val="00D41500"/>
    <w:rsid w:val="00D4166C"/>
    <w:rsid w:val="00D416A1"/>
    <w:rsid w:val="00D41736"/>
    <w:rsid w:val="00D4176E"/>
    <w:rsid w:val="00D41945"/>
    <w:rsid w:val="00D4198F"/>
    <w:rsid w:val="00D419E3"/>
    <w:rsid w:val="00D41AE3"/>
    <w:rsid w:val="00D41D68"/>
    <w:rsid w:val="00D41E65"/>
    <w:rsid w:val="00D41E88"/>
    <w:rsid w:val="00D41E91"/>
    <w:rsid w:val="00D420B6"/>
    <w:rsid w:val="00D421F9"/>
    <w:rsid w:val="00D423D1"/>
    <w:rsid w:val="00D425A8"/>
    <w:rsid w:val="00D4260C"/>
    <w:rsid w:val="00D426FE"/>
    <w:rsid w:val="00D4270B"/>
    <w:rsid w:val="00D429E4"/>
    <w:rsid w:val="00D42A1C"/>
    <w:rsid w:val="00D42BF8"/>
    <w:rsid w:val="00D42D34"/>
    <w:rsid w:val="00D42D5E"/>
    <w:rsid w:val="00D42EA3"/>
    <w:rsid w:val="00D42EEE"/>
    <w:rsid w:val="00D43003"/>
    <w:rsid w:val="00D43112"/>
    <w:rsid w:val="00D43196"/>
    <w:rsid w:val="00D43213"/>
    <w:rsid w:val="00D43279"/>
    <w:rsid w:val="00D434BC"/>
    <w:rsid w:val="00D435A4"/>
    <w:rsid w:val="00D43623"/>
    <w:rsid w:val="00D4390B"/>
    <w:rsid w:val="00D43A42"/>
    <w:rsid w:val="00D43A9A"/>
    <w:rsid w:val="00D43AC8"/>
    <w:rsid w:val="00D43BCE"/>
    <w:rsid w:val="00D43C3F"/>
    <w:rsid w:val="00D43CE9"/>
    <w:rsid w:val="00D43D8B"/>
    <w:rsid w:val="00D43DD7"/>
    <w:rsid w:val="00D43DD9"/>
    <w:rsid w:val="00D43DEA"/>
    <w:rsid w:val="00D43E44"/>
    <w:rsid w:val="00D43F50"/>
    <w:rsid w:val="00D43FE8"/>
    <w:rsid w:val="00D4402B"/>
    <w:rsid w:val="00D441D2"/>
    <w:rsid w:val="00D44354"/>
    <w:rsid w:val="00D44387"/>
    <w:rsid w:val="00D444A8"/>
    <w:rsid w:val="00D444AF"/>
    <w:rsid w:val="00D44596"/>
    <w:rsid w:val="00D44628"/>
    <w:rsid w:val="00D44748"/>
    <w:rsid w:val="00D447CE"/>
    <w:rsid w:val="00D44803"/>
    <w:rsid w:val="00D44858"/>
    <w:rsid w:val="00D44AEF"/>
    <w:rsid w:val="00D44B23"/>
    <w:rsid w:val="00D44C28"/>
    <w:rsid w:val="00D44C2D"/>
    <w:rsid w:val="00D44C58"/>
    <w:rsid w:val="00D44CBA"/>
    <w:rsid w:val="00D44D7A"/>
    <w:rsid w:val="00D44DDB"/>
    <w:rsid w:val="00D44F4E"/>
    <w:rsid w:val="00D44F8D"/>
    <w:rsid w:val="00D44F9C"/>
    <w:rsid w:val="00D44FB8"/>
    <w:rsid w:val="00D44FE1"/>
    <w:rsid w:val="00D45087"/>
    <w:rsid w:val="00D45204"/>
    <w:rsid w:val="00D45360"/>
    <w:rsid w:val="00D453CD"/>
    <w:rsid w:val="00D453EC"/>
    <w:rsid w:val="00D45557"/>
    <w:rsid w:val="00D4571A"/>
    <w:rsid w:val="00D45771"/>
    <w:rsid w:val="00D4593C"/>
    <w:rsid w:val="00D4593F"/>
    <w:rsid w:val="00D45AA7"/>
    <w:rsid w:val="00D45B46"/>
    <w:rsid w:val="00D45D10"/>
    <w:rsid w:val="00D45D7B"/>
    <w:rsid w:val="00D45DF7"/>
    <w:rsid w:val="00D4606E"/>
    <w:rsid w:val="00D460F5"/>
    <w:rsid w:val="00D46116"/>
    <w:rsid w:val="00D46381"/>
    <w:rsid w:val="00D4644D"/>
    <w:rsid w:val="00D465D9"/>
    <w:rsid w:val="00D4662B"/>
    <w:rsid w:val="00D467A2"/>
    <w:rsid w:val="00D46838"/>
    <w:rsid w:val="00D4683C"/>
    <w:rsid w:val="00D46898"/>
    <w:rsid w:val="00D46899"/>
    <w:rsid w:val="00D46A53"/>
    <w:rsid w:val="00D46A96"/>
    <w:rsid w:val="00D46C2F"/>
    <w:rsid w:val="00D46C96"/>
    <w:rsid w:val="00D46CCD"/>
    <w:rsid w:val="00D46D64"/>
    <w:rsid w:val="00D46F28"/>
    <w:rsid w:val="00D46F44"/>
    <w:rsid w:val="00D46F4B"/>
    <w:rsid w:val="00D47108"/>
    <w:rsid w:val="00D4741E"/>
    <w:rsid w:val="00D474A2"/>
    <w:rsid w:val="00D474FC"/>
    <w:rsid w:val="00D4771A"/>
    <w:rsid w:val="00D478EC"/>
    <w:rsid w:val="00D47A15"/>
    <w:rsid w:val="00D47B21"/>
    <w:rsid w:val="00D47B88"/>
    <w:rsid w:val="00D47C45"/>
    <w:rsid w:val="00D47C74"/>
    <w:rsid w:val="00D47C7F"/>
    <w:rsid w:val="00D47DBF"/>
    <w:rsid w:val="00D47DCA"/>
    <w:rsid w:val="00D47DDC"/>
    <w:rsid w:val="00D47F75"/>
    <w:rsid w:val="00D50128"/>
    <w:rsid w:val="00D50291"/>
    <w:rsid w:val="00D502B6"/>
    <w:rsid w:val="00D5059C"/>
    <w:rsid w:val="00D505D5"/>
    <w:rsid w:val="00D50749"/>
    <w:rsid w:val="00D507BA"/>
    <w:rsid w:val="00D50806"/>
    <w:rsid w:val="00D508AB"/>
    <w:rsid w:val="00D50944"/>
    <w:rsid w:val="00D509E9"/>
    <w:rsid w:val="00D50B0A"/>
    <w:rsid w:val="00D50C28"/>
    <w:rsid w:val="00D50C91"/>
    <w:rsid w:val="00D50E02"/>
    <w:rsid w:val="00D50E72"/>
    <w:rsid w:val="00D50E7A"/>
    <w:rsid w:val="00D50FA5"/>
    <w:rsid w:val="00D510F0"/>
    <w:rsid w:val="00D51108"/>
    <w:rsid w:val="00D5124E"/>
    <w:rsid w:val="00D5146B"/>
    <w:rsid w:val="00D514A7"/>
    <w:rsid w:val="00D51539"/>
    <w:rsid w:val="00D5170C"/>
    <w:rsid w:val="00D517C3"/>
    <w:rsid w:val="00D5184C"/>
    <w:rsid w:val="00D518C1"/>
    <w:rsid w:val="00D51903"/>
    <w:rsid w:val="00D5199C"/>
    <w:rsid w:val="00D51BBA"/>
    <w:rsid w:val="00D51CEF"/>
    <w:rsid w:val="00D51D63"/>
    <w:rsid w:val="00D51DE1"/>
    <w:rsid w:val="00D51E93"/>
    <w:rsid w:val="00D51F5E"/>
    <w:rsid w:val="00D52138"/>
    <w:rsid w:val="00D52147"/>
    <w:rsid w:val="00D52173"/>
    <w:rsid w:val="00D52177"/>
    <w:rsid w:val="00D5218F"/>
    <w:rsid w:val="00D52293"/>
    <w:rsid w:val="00D522B7"/>
    <w:rsid w:val="00D52393"/>
    <w:rsid w:val="00D52493"/>
    <w:rsid w:val="00D524F5"/>
    <w:rsid w:val="00D5250D"/>
    <w:rsid w:val="00D527DE"/>
    <w:rsid w:val="00D52858"/>
    <w:rsid w:val="00D52862"/>
    <w:rsid w:val="00D528AB"/>
    <w:rsid w:val="00D528F1"/>
    <w:rsid w:val="00D528FA"/>
    <w:rsid w:val="00D52A7F"/>
    <w:rsid w:val="00D52B34"/>
    <w:rsid w:val="00D52C0E"/>
    <w:rsid w:val="00D52D3E"/>
    <w:rsid w:val="00D52D42"/>
    <w:rsid w:val="00D52DBD"/>
    <w:rsid w:val="00D52DD0"/>
    <w:rsid w:val="00D52F85"/>
    <w:rsid w:val="00D5302D"/>
    <w:rsid w:val="00D5313B"/>
    <w:rsid w:val="00D532AB"/>
    <w:rsid w:val="00D533FA"/>
    <w:rsid w:val="00D53462"/>
    <w:rsid w:val="00D534AC"/>
    <w:rsid w:val="00D534E0"/>
    <w:rsid w:val="00D536FC"/>
    <w:rsid w:val="00D5374C"/>
    <w:rsid w:val="00D538EE"/>
    <w:rsid w:val="00D5391E"/>
    <w:rsid w:val="00D53AEB"/>
    <w:rsid w:val="00D53C19"/>
    <w:rsid w:val="00D53D07"/>
    <w:rsid w:val="00D53F30"/>
    <w:rsid w:val="00D53F38"/>
    <w:rsid w:val="00D53FCF"/>
    <w:rsid w:val="00D5405B"/>
    <w:rsid w:val="00D541C8"/>
    <w:rsid w:val="00D54214"/>
    <w:rsid w:val="00D54287"/>
    <w:rsid w:val="00D54431"/>
    <w:rsid w:val="00D5445C"/>
    <w:rsid w:val="00D5476F"/>
    <w:rsid w:val="00D547EE"/>
    <w:rsid w:val="00D5487F"/>
    <w:rsid w:val="00D54965"/>
    <w:rsid w:val="00D54978"/>
    <w:rsid w:val="00D54AA6"/>
    <w:rsid w:val="00D54AB9"/>
    <w:rsid w:val="00D54C93"/>
    <w:rsid w:val="00D54F7D"/>
    <w:rsid w:val="00D5505F"/>
    <w:rsid w:val="00D550B5"/>
    <w:rsid w:val="00D55114"/>
    <w:rsid w:val="00D5519D"/>
    <w:rsid w:val="00D553C1"/>
    <w:rsid w:val="00D553D4"/>
    <w:rsid w:val="00D55650"/>
    <w:rsid w:val="00D55679"/>
    <w:rsid w:val="00D5567F"/>
    <w:rsid w:val="00D556DE"/>
    <w:rsid w:val="00D5578A"/>
    <w:rsid w:val="00D5588E"/>
    <w:rsid w:val="00D558BA"/>
    <w:rsid w:val="00D55ABA"/>
    <w:rsid w:val="00D55B57"/>
    <w:rsid w:val="00D55CC7"/>
    <w:rsid w:val="00D55D50"/>
    <w:rsid w:val="00D55D70"/>
    <w:rsid w:val="00D55DC9"/>
    <w:rsid w:val="00D55E96"/>
    <w:rsid w:val="00D55EC8"/>
    <w:rsid w:val="00D55F32"/>
    <w:rsid w:val="00D56000"/>
    <w:rsid w:val="00D56018"/>
    <w:rsid w:val="00D560EE"/>
    <w:rsid w:val="00D561C3"/>
    <w:rsid w:val="00D563D2"/>
    <w:rsid w:val="00D563EC"/>
    <w:rsid w:val="00D565FC"/>
    <w:rsid w:val="00D56600"/>
    <w:rsid w:val="00D5667F"/>
    <w:rsid w:val="00D56757"/>
    <w:rsid w:val="00D56762"/>
    <w:rsid w:val="00D56784"/>
    <w:rsid w:val="00D56890"/>
    <w:rsid w:val="00D568CE"/>
    <w:rsid w:val="00D56A92"/>
    <w:rsid w:val="00D56B7E"/>
    <w:rsid w:val="00D56CB2"/>
    <w:rsid w:val="00D56D10"/>
    <w:rsid w:val="00D56F59"/>
    <w:rsid w:val="00D5701E"/>
    <w:rsid w:val="00D570F7"/>
    <w:rsid w:val="00D57106"/>
    <w:rsid w:val="00D5714E"/>
    <w:rsid w:val="00D571E3"/>
    <w:rsid w:val="00D574AA"/>
    <w:rsid w:val="00D574AB"/>
    <w:rsid w:val="00D5757F"/>
    <w:rsid w:val="00D57630"/>
    <w:rsid w:val="00D577AF"/>
    <w:rsid w:val="00D57948"/>
    <w:rsid w:val="00D57B3C"/>
    <w:rsid w:val="00D57BB4"/>
    <w:rsid w:val="00D57C6A"/>
    <w:rsid w:val="00D57C90"/>
    <w:rsid w:val="00D57CFF"/>
    <w:rsid w:val="00D57DED"/>
    <w:rsid w:val="00D57F9E"/>
    <w:rsid w:val="00D57FC9"/>
    <w:rsid w:val="00D57FE4"/>
    <w:rsid w:val="00D6002E"/>
    <w:rsid w:val="00D600ED"/>
    <w:rsid w:val="00D6011B"/>
    <w:rsid w:val="00D60130"/>
    <w:rsid w:val="00D601C8"/>
    <w:rsid w:val="00D601F1"/>
    <w:rsid w:val="00D602EA"/>
    <w:rsid w:val="00D6046A"/>
    <w:rsid w:val="00D604EF"/>
    <w:rsid w:val="00D605C1"/>
    <w:rsid w:val="00D60655"/>
    <w:rsid w:val="00D60670"/>
    <w:rsid w:val="00D606D0"/>
    <w:rsid w:val="00D606EE"/>
    <w:rsid w:val="00D6076E"/>
    <w:rsid w:val="00D607F7"/>
    <w:rsid w:val="00D609AC"/>
    <w:rsid w:val="00D60A75"/>
    <w:rsid w:val="00D60AB3"/>
    <w:rsid w:val="00D60C8B"/>
    <w:rsid w:val="00D60CA4"/>
    <w:rsid w:val="00D60D25"/>
    <w:rsid w:val="00D60DB8"/>
    <w:rsid w:val="00D60F37"/>
    <w:rsid w:val="00D60F5E"/>
    <w:rsid w:val="00D60FFA"/>
    <w:rsid w:val="00D610C7"/>
    <w:rsid w:val="00D610DB"/>
    <w:rsid w:val="00D6111A"/>
    <w:rsid w:val="00D6112A"/>
    <w:rsid w:val="00D6119C"/>
    <w:rsid w:val="00D61301"/>
    <w:rsid w:val="00D6132B"/>
    <w:rsid w:val="00D6133C"/>
    <w:rsid w:val="00D613ED"/>
    <w:rsid w:val="00D61481"/>
    <w:rsid w:val="00D616CA"/>
    <w:rsid w:val="00D61798"/>
    <w:rsid w:val="00D61830"/>
    <w:rsid w:val="00D6186A"/>
    <w:rsid w:val="00D618D8"/>
    <w:rsid w:val="00D619B9"/>
    <w:rsid w:val="00D61A8F"/>
    <w:rsid w:val="00D61B81"/>
    <w:rsid w:val="00D61B84"/>
    <w:rsid w:val="00D61B85"/>
    <w:rsid w:val="00D61C1D"/>
    <w:rsid w:val="00D61FC8"/>
    <w:rsid w:val="00D6210C"/>
    <w:rsid w:val="00D621EF"/>
    <w:rsid w:val="00D62214"/>
    <w:rsid w:val="00D62310"/>
    <w:rsid w:val="00D623FF"/>
    <w:rsid w:val="00D62407"/>
    <w:rsid w:val="00D6244E"/>
    <w:rsid w:val="00D6247F"/>
    <w:rsid w:val="00D6274F"/>
    <w:rsid w:val="00D628AF"/>
    <w:rsid w:val="00D62AF8"/>
    <w:rsid w:val="00D62C06"/>
    <w:rsid w:val="00D62CE4"/>
    <w:rsid w:val="00D62D27"/>
    <w:rsid w:val="00D62D70"/>
    <w:rsid w:val="00D62EEE"/>
    <w:rsid w:val="00D62F00"/>
    <w:rsid w:val="00D62F7A"/>
    <w:rsid w:val="00D62FCB"/>
    <w:rsid w:val="00D630C2"/>
    <w:rsid w:val="00D6315D"/>
    <w:rsid w:val="00D63533"/>
    <w:rsid w:val="00D63540"/>
    <w:rsid w:val="00D63605"/>
    <w:rsid w:val="00D63633"/>
    <w:rsid w:val="00D638CC"/>
    <w:rsid w:val="00D63B73"/>
    <w:rsid w:val="00D63DD8"/>
    <w:rsid w:val="00D63F1F"/>
    <w:rsid w:val="00D63F96"/>
    <w:rsid w:val="00D64056"/>
    <w:rsid w:val="00D64078"/>
    <w:rsid w:val="00D64313"/>
    <w:rsid w:val="00D64363"/>
    <w:rsid w:val="00D644DD"/>
    <w:rsid w:val="00D6460D"/>
    <w:rsid w:val="00D6464F"/>
    <w:rsid w:val="00D64745"/>
    <w:rsid w:val="00D647CD"/>
    <w:rsid w:val="00D6497B"/>
    <w:rsid w:val="00D64BE1"/>
    <w:rsid w:val="00D64C7F"/>
    <w:rsid w:val="00D64CEC"/>
    <w:rsid w:val="00D64CFD"/>
    <w:rsid w:val="00D64DA8"/>
    <w:rsid w:val="00D64DF7"/>
    <w:rsid w:val="00D64E56"/>
    <w:rsid w:val="00D64F3B"/>
    <w:rsid w:val="00D64FBD"/>
    <w:rsid w:val="00D651D0"/>
    <w:rsid w:val="00D651FC"/>
    <w:rsid w:val="00D6520D"/>
    <w:rsid w:val="00D65504"/>
    <w:rsid w:val="00D6552E"/>
    <w:rsid w:val="00D6557E"/>
    <w:rsid w:val="00D6558B"/>
    <w:rsid w:val="00D65686"/>
    <w:rsid w:val="00D6576B"/>
    <w:rsid w:val="00D657BD"/>
    <w:rsid w:val="00D657FD"/>
    <w:rsid w:val="00D6581A"/>
    <w:rsid w:val="00D6599C"/>
    <w:rsid w:val="00D659ED"/>
    <w:rsid w:val="00D65A14"/>
    <w:rsid w:val="00D65A5E"/>
    <w:rsid w:val="00D65A7A"/>
    <w:rsid w:val="00D65BB1"/>
    <w:rsid w:val="00D65BD2"/>
    <w:rsid w:val="00D65BFF"/>
    <w:rsid w:val="00D65CCE"/>
    <w:rsid w:val="00D65CEA"/>
    <w:rsid w:val="00D65D2C"/>
    <w:rsid w:val="00D65DA5"/>
    <w:rsid w:val="00D65F65"/>
    <w:rsid w:val="00D65FAC"/>
    <w:rsid w:val="00D65FC2"/>
    <w:rsid w:val="00D65FD5"/>
    <w:rsid w:val="00D6603C"/>
    <w:rsid w:val="00D6605F"/>
    <w:rsid w:val="00D66132"/>
    <w:rsid w:val="00D66264"/>
    <w:rsid w:val="00D662D7"/>
    <w:rsid w:val="00D664C4"/>
    <w:rsid w:val="00D66759"/>
    <w:rsid w:val="00D669B5"/>
    <w:rsid w:val="00D66B24"/>
    <w:rsid w:val="00D66BFD"/>
    <w:rsid w:val="00D66C27"/>
    <w:rsid w:val="00D66C65"/>
    <w:rsid w:val="00D66C92"/>
    <w:rsid w:val="00D66DE0"/>
    <w:rsid w:val="00D67080"/>
    <w:rsid w:val="00D67269"/>
    <w:rsid w:val="00D672B2"/>
    <w:rsid w:val="00D67305"/>
    <w:rsid w:val="00D6746A"/>
    <w:rsid w:val="00D67560"/>
    <w:rsid w:val="00D67571"/>
    <w:rsid w:val="00D675B2"/>
    <w:rsid w:val="00D676E6"/>
    <w:rsid w:val="00D67701"/>
    <w:rsid w:val="00D677A5"/>
    <w:rsid w:val="00D6792D"/>
    <w:rsid w:val="00D67972"/>
    <w:rsid w:val="00D67A06"/>
    <w:rsid w:val="00D67B16"/>
    <w:rsid w:val="00D67BA2"/>
    <w:rsid w:val="00D67C00"/>
    <w:rsid w:val="00D67C14"/>
    <w:rsid w:val="00D67C22"/>
    <w:rsid w:val="00D67C58"/>
    <w:rsid w:val="00D67CD9"/>
    <w:rsid w:val="00D67CE0"/>
    <w:rsid w:val="00D67DEE"/>
    <w:rsid w:val="00D67EAF"/>
    <w:rsid w:val="00D67ED0"/>
    <w:rsid w:val="00D67F3D"/>
    <w:rsid w:val="00D67F54"/>
    <w:rsid w:val="00D70035"/>
    <w:rsid w:val="00D700BF"/>
    <w:rsid w:val="00D70165"/>
    <w:rsid w:val="00D7019B"/>
    <w:rsid w:val="00D702FB"/>
    <w:rsid w:val="00D70342"/>
    <w:rsid w:val="00D70407"/>
    <w:rsid w:val="00D705C4"/>
    <w:rsid w:val="00D7061D"/>
    <w:rsid w:val="00D7066D"/>
    <w:rsid w:val="00D7069B"/>
    <w:rsid w:val="00D706FF"/>
    <w:rsid w:val="00D7086D"/>
    <w:rsid w:val="00D708BA"/>
    <w:rsid w:val="00D70AE3"/>
    <w:rsid w:val="00D70B09"/>
    <w:rsid w:val="00D70B9B"/>
    <w:rsid w:val="00D70C89"/>
    <w:rsid w:val="00D71023"/>
    <w:rsid w:val="00D7102C"/>
    <w:rsid w:val="00D71036"/>
    <w:rsid w:val="00D710F3"/>
    <w:rsid w:val="00D71195"/>
    <w:rsid w:val="00D71366"/>
    <w:rsid w:val="00D71454"/>
    <w:rsid w:val="00D714D0"/>
    <w:rsid w:val="00D717A1"/>
    <w:rsid w:val="00D7182C"/>
    <w:rsid w:val="00D719DE"/>
    <w:rsid w:val="00D71A16"/>
    <w:rsid w:val="00D71A3B"/>
    <w:rsid w:val="00D71C05"/>
    <w:rsid w:val="00D71C89"/>
    <w:rsid w:val="00D71D19"/>
    <w:rsid w:val="00D71DBC"/>
    <w:rsid w:val="00D71E85"/>
    <w:rsid w:val="00D71F1D"/>
    <w:rsid w:val="00D71F21"/>
    <w:rsid w:val="00D71FE9"/>
    <w:rsid w:val="00D7207E"/>
    <w:rsid w:val="00D720B4"/>
    <w:rsid w:val="00D720F0"/>
    <w:rsid w:val="00D72212"/>
    <w:rsid w:val="00D722CF"/>
    <w:rsid w:val="00D72338"/>
    <w:rsid w:val="00D7235C"/>
    <w:rsid w:val="00D7235E"/>
    <w:rsid w:val="00D72376"/>
    <w:rsid w:val="00D7252D"/>
    <w:rsid w:val="00D72567"/>
    <w:rsid w:val="00D7261E"/>
    <w:rsid w:val="00D7261F"/>
    <w:rsid w:val="00D726B1"/>
    <w:rsid w:val="00D7273B"/>
    <w:rsid w:val="00D72885"/>
    <w:rsid w:val="00D7288D"/>
    <w:rsid w:val="00D72ACB"/>
    <w:rsid w:val="00D72B9D"/>
    <w:rsid w:val="00D72D49"/>
    <w:rsid w:val="00D72F61"/>
    <w:rsid w:val="00D7304B"/>
    <w:rsid w:val="00D73137"/>
    <w:rsid w:val="00D73263"/>
    <w:rsid w:val="00D733FF"/>
    <w:rsid w:val="00D73480"/>
    <w:rsid w:val="00D734C6"/>
    <w:rsid w:val="00D7350F"/>
    <w:rsid w:val="00D735C9"/>
    <w:rsid w:val="00D73672"/>
    <w:rsid w:val="00D73763"/>
    <w:rsid w:val="00D7377E"/>
    <w:rsid w:val="00D73886"/>
    <w:rsid w:val="00D7396C"/>
    <w:rsid w:val="00D73A45"/>
    <w:rsid w:val="00D73AFB"/>
    <w:rsid w:val="00D73B39"/>
    <w:rsid w:val="00D73C0C"/>
    <w:rsid w:val="00D73DA3"/>
    <w:rsid w:val="00D73F9C"/>
    <w:rsid w:val="00D7408C"/>
    <w:rsid w:val="00D7410D"/>
    <w:rsid w:val="00D7416B"/>
    <w:rsid w:val="00D741B6"/>
    <w:rsid w:val="00D74377"/>
    <w:rsid w:val="00D743D0"/>
    <w:rsid w:val="00D7454E"/>
    <w:rsid w:val="00D745CB"/>
    <w:rsid w:val="00D745E5"/>
    <w:rsid w:val="00D746FF"/>
    <w:rsid w:val="00D74855"/>
    <w:rsid w:val="00D74933"/>
    <w:rsid w:val="00D74BBB"/>
    <w:rsid w:val="00D74C7C"/>
    <w:rsid w:val="00D74CDA"/>
    <w:rsid w:val="00D74D74"/>
    <w:rsid w:val="00D74DC1"/>
    <w:rsid w:val="00D74E6C"/>
    <w:rsid w:val="00D7500E"/>
    <w:rsid w:val="00D75040"/>
    <w:rsid w:val="00D7515B"/>
    <w:rsid w:val="00D751D4"/>
    <w:rsid w:val="00D751DE"/>
    <w:rsid w:val="00D753BA"/>
    <w:rsid w:val="00D7571F"/>
    <w:rsid w:val="00D757EC"/>
    <w:rsid w:val="00D757ED"/>
    <w:rsid w:val="00D75838"/>
    <w:rsid w:val="00D758CD"/>
    <w:rsid w:val="00D7596F"/>
    <w:rsid w:val="00D759A6"/>
    <w:rsid w:val="00D759C6"/>
    <w:rsid w:val="00D75B19"/>
    <w:rsid w:val="00D75CCB"/>
    <w:rsid w:val="00D75F0D"/>
    <w:rsid w:val="00D75F2E"/>
    <w:rsid w:val="00D75FF4"/>
    <w:rsid w:val="00D76128"/>
    <w:rsid w:val="00D76174"/>
    <w:rsid w:val="00D761BA"/>
    <w:rsid w:val="00D76302"/>
    <w:rsid w:val="00D763A8"/>
    <w:rsid w:val="00D763E1"/>
    <w:rsid w:val="00D764B0"/>
    <w:rsid w:val="00D764EA"/>
    <w:rsid w:val="00D7658A"/>
    <w:rsid w:val="00D765A4"/>
    <w:rsid w:val="00D7676C"/>
    <w:rsid w:val="00D76A92"/>
    <w:rsid w:val="00D76C9C"/>
    <w:rsid w:val="00D76CF7"/>
    <w:rsid w:val="00D76F4B"/>
    <w:rsid w:val="00D76FF6"/>
    <w:rsid w:val="00D7702F"/>
    <w:rsid w:val="00D77037"/>
    <w:rsid w:val="00D770D0"/>
    <w:rsid w:val="00D770FB"/>
    <w:rsid w:val="00D7718D"/>
    <w:rsid w:val="00D7726E"/>
    <w:rsid w:val="00D773A7"/>
    <w:rsid w:val="00D773B2"/>
    <w:rsid w:val="00D77490"/>
    <w:rsid w:val="00D775D7"/>
    <w:rsid w:val="00D77718"/>
    <w:rsid w:val="00D777FF"/>
    <w:rsid w:val="00D77816"/>
    <w:rsid w:val="00D77A9A"/>
    <w:rsid w:val="00D77AFD"/>
    <w:rsid w:val="00D77CA7"/>
    <w:rsid w:val="00D77DAB"/>
    <w:rsid w:val="00D77E12"/>
    <w:rsid w:val="00D77E31"/>
    <w:rsid w:val="00D77FCA"/>
    <w:rsid w:val="00D77FD1"/>
    <w:rsid w:val="00D8001F"/>
    <w:rsid w:val="00D801BC"/>
    <w:rsid w:val="00D8023C"/>
    <w:rsid w:val="00D80381"/>
    <w:rsid w:val="00D80419"/>
    <w:rsid w:val="00D80563"/>
    <w:rsid w:val="00D8069D"/>
    <w:rsid w:val="00D8085B"/>
    <w:rsid w:val="00D8092F"/>
    <w:rsid w:val="00D809FE"/>
    <w:rsid w:val="00D80AD4"/>
    <w:rsid w:val="00D80B31"/>
    <w:rsid w:val="00D80B36"/>
    <w:rsid w:val="00D81043"/>
    <w:rsid w:val="00D810DA"/>
    <w:rsid w:val="00D810FD"/>
    <w:rsid w:val="00D8138A"/>
    <w:rsid w:val="00D815F3"/>
    <w:rsid w:val="00D816EB"/>
    <w:rsid w:val="00D817C9"/>
    <w:rsid w:val="00D818F1"/>
    <w:rsid w:val="00D81A33"/>
    <w:rsid w:val="00D81DC5"/>
    <w:rsid w:val="00D81DF7"/>
    <w:rsid w:val="00D81F49"/>
    <w:rsid w:val="00D81F8A"/>
    <w:rsid w:val="00D820D8"/>
    <w:rsid w:val="00D820EC"/>
    <w:rsid w:val="00D82116"/>
    <w:rsid w:val="00D82132"/>
    <w:rsid w:val="00D821AC"/>
    <w:rsid w:val="00D82289"/>
    <w:rsid w:val="00D8229C"/>
    <w:rsid w:val="00D822A7"/>
    <w:rsid w:val="00D822D7"/>
    <w:rsid w:val="00D82348"/>
    <w:rsid w:val="00D82551"/>
    <w:rsid w:val="00D826EA"/>
    <w:rsid w:val="00D82733"/>
    <w:rsid w:val="00D8284C"/>
    <w:rsid w:val="00D82862"/>
    <w:rsid w:val="00D82938"/>
    <w:rsid w:val="00D82B03"/>
    <w:rsid w:val="00D82BC3"/>
    <w:rsid w:val="00D82EF2"/>
    <w:rsid w:val="00D831F3"/>
    <w:rsid w:val="00D83227"/>
    <w:rsid w:val="00D834E9"/>
    <w:rsid w:val="00D83547"/>
    <w:rsid w:val="00D83590"/>
    <w:rsid w:val="00D837C9"/>
    <w:rsid w:val="00D83813"/>
    <w:rsid w:val="00D838A5"/>
    <w:rsid w:val="00D838B0"/>
    <w:rsid w:val="00D8397B"/>
    <w:rsid w:val="00D83A6D"/>
    <w:rsid w:val="00D83ABB"/>
    <w:rsid w:val="00D83ADC"/>
    <w:rsid w:val="00D83AE3"/>
    <w:rsid w:val="00D83B4C"/>
    <w:rsid w:val="00D83B67"/>
    <w:rsid w:val="00D83C1A"/>
    <w:rsid w:val="00D83C83"/>
    <w:rsid w:val="00D83E4A"/>
    <w:rsid w:val="00D83EB0"/>
    <w:rsid w:val="00D840F6"/>
    <w:rsid w:val="00D84111"/>
    <w:rsid w:val="00D84177"/>
    <w:rsid w:val="00D841EC"/>
    <w:rsid w:val="00D84418"/>
    <w:rsid w:val="00D844EF"/>
    <w:rsid w:val="00D845EF"/>
    <w:rsid w:val="00D8469A"/>
    <w:rsid w:val="00D849BB"/>
    <w:rsid w:val="00D84C35"/>
    <w:rsid w:val="00D84C4F"/>
    <w:rsid w:val="00D84D56"/>
    <w:rsid w:val="00D84DB4"/>
    <w:rsid w:val="00D8509B"/>
    <w:rsid w:val="00D850D4"/>
    <w:rsid w:val="00D85258"/>
    <w:rsid w:val="00D85324"/>
    <w:rsid w:val="00D85354"/>
    <w:rsid w:val="00D8543B"/>
    <w:rsid w:val="00D855CE"/>
    <w:rsid w:val="00D855D8"/>
    <w:rsid w:val="00D855F2"/>
    <w:rsid w:val="00D855F4"/>
    <w:rsid w:val="00D85662"/>
    <w:rsid w:val="00D856C6"/>
    <w:rsid w:val="00D85772"/>
    <w:rsid w:val="00D85944"/>
    <w:rsid w:val="00D8598A"/>
    <w:rsid w:val="00D859B8"/>
    <w:rsid w:val="00D85A39"/>
    <w:rsid w:val="00D85A6A"/>
    <w:rsid w:val="00D85B4B"/>
    <w:rsid w:val="00D85D45"/>
    <w:rsid w:val="00D85DC1"/>
    <w:rsid w:val="00D85DE9"/>
    <w:rsid w:val="00D85E90"/>
    <w:rsid w:val="00D85EE6"/>
    <w:rsid w:val="00D85F83"/>
    <w:rsid w:val="00D85F87"/>
    <w:rsid w:val="00D860DE"/>
    <w:rsid w:val="00D86111"/>
    <w:rsid w:val="00D86296"/>
    <w:rsid w:val="00D8638F"/>
    <w:rsid w:val="00D86412"/>
    <w:rsid w:val="00D8655E"/>
    <w:rsid w:val="00D865DB"/>
    <w:rsid w:val="00D86750"/>
    <w:rsid w:val="00D8676B"/>
    <w:rsid w:val="00D868F5"/>
    <w:rsid w:val="00D86C44"/>
    <w:rsid w:val="00D86C64"/>
    <w:rsid w:val="00D86D58"/>
    <w:rsid w:val="00D87047"/>
    <w:rsid w:val="00D87253"/>
    <w:rsid w:val="00D872C2"/>
    <w:rsid w:val="00D8746E"/>
    <w:rsid w:val="00D8749F"/>
    <w:rsid w:val="00D87690"/>
    <w:rsid w:val="00D876CD"/>
    <w:rsid w:val="00D87785"/>
    <w:rsid w:val="00D87845"/>
    <w:rsid w:val="00D87A43"/>
    <w:rsid w:val="00D87A63"/>
    <w:rsid w:val="00D87ADC"/>
    <w:rsid w:val="00D87C8E"/>
    <w:rsid w:val="00D87CA8"/>
    <w:rsid w:val="00D87CF3"/>
    <w:rsid w:val="00D87D19"/>
    <w:rsid w:val="00D87E1A"/>
    <w:rsid w:val="00D87EB8"/>
    <w:rsid w:val="00D87EFA"/>
    <w:rsid w:val="00D900C5"/>
    <w:rsid w:val="00D901CF"/>
    <w:rsid w:val="00D9022E"/>
    <w:rsid w:val="00D9036B"/>
    <w:rsid w:val="00D90401"/>
    <w:rsid w:val="00D9052A"/>
    <w:rsid w:val="00D90733"/>
    <w:rsid w:val="00D90759"/>
    <w:rsid w:val="00D90784"/>
    <w:rsid w:val="00D9079C"/>
    <w:rsid w:val="00D908EE"/>
    <w:rsid w:val="00D908F6"/>
    <w:rsid w:val="00D90BE7"/>
    <w:rsid w:val="00D90C22"/>
    <w:rsid w:val="00D90DAF"/>
    <w:rsid w:val="00D90DF6"/>
    <w:rsid w:val="00D90E3F"/>
    <w:rsid w:val="00D90EEF"/>
    <w:rsid w:val="00D90FD9"/>
    <w:rsid w:val="00D9103D"/>
    <w:rsid w:val="00D91071"/>
    <w:rsid w:val="00D910C4"/>
    <w:rsid w:val="00D9110B"/>
    <w:rsid w:val="00D9117D"/>
    <w:rsid w:val="00D911B3"/>
    <w:rsid w:val="00D911E2"/>
    <w:rsid w:val="00D911F8"/>
    <w:rsid w:val="00D9121D"/>
    <w:rsid w:val="00D91333"/>
    <w:rsid w:val="00D91483"/>
    <w:rsid w:val="00D914AA"/>
    <w:rsid w:val="00D914BA"/>
    <w:rsid w:val="00D91560"/>
    <w:rsid w:val="00D9160F"/>
    <w:rsid w:val="00D91815"/>
    <w:rsid w:val="00D919E1"/>
    <w:rsid w:val="00D91B65"/>
    <w:rsid w:val="00D91C14"/>
    <w:rsid w:val="00D91DCA"/>
    <w:rsid w:val="00D91E70"/>
    <w:rsid w:val="00D91ECA"/>
    <w:rsid w:val="00D91FAB"/>
    <w:rsid w:val="00D9221B"/>
    <w:rsid w:val="00D9241E"/>
    <w:rsid w:val="00D9243C"/>
    <w:rsid w:val="00D92497"/>
    <w:rsid w:val="00D924D6"/>
    <w:rsid w:val="00D92522"/>
    <w:rsid w:val="00D92553"/>
    <w:rsid w:val="00D92639"/>
    <w:rsid w:val="00D926DE"/>
    <w:rsid w:val="00D92785"/>
    <w:rsid w:val="00D928A9"/>
    <w:rsid w:val="00D92A60"/>
    <w:rsid w:val="00D92AEF"/>
    <w:rsid w:val="00D92B2F"/>
    <w:rsid w:val="00D92DA7"/>
    <w:rsid w:val="00D92E39"/>
    <w:rsid w:val="00D92F1C"/>
    <w:rsid w:val="00D9300F"/>
    <w:rsid w:val="00D93066"/>
    <w:rsid w:val="00D930A9"/>
    <w:rsid w:val="00D93118"/>
    <w:rsid w:val="00D932FB"/>
    <w:rsid w:val="00D9335C"/>
    <w:rsid w:val="00D934B4"/>
    <w:rsid w:val="00D9353C"/>
    <w:rsid w:val="00D9355F"/>
    <w:rsid w:val="00D935B1"/>
    <w:rsid w:val="00D93674"/>
    <w:rsid w:val="00D936A3"/>
    <w:rsid w:val="00D93808"/>
    <w:rsid w:val="00D9394E"/>
    <w:rsid w:val="00D939A6"/>
    <w:rsid w:val="00D93A4E"/>
    <w:rsid w:val="00D93AD1"/>
    <w:rsid w:val="00D93B7B"/>
    <w:rsid w:val="00D93BAF"/>
    <w:rsid w:val="00D93C37"/>
    <w:rsid w:val="00D93C65"/>
    <w:rsid w:val="00D9404A"/>
    <w:rsid w:val="00D94069"/>
    <w:rsid w:val="00D94079"/>
    <w:rsid w:val="00D940BD"/>
    <w:rsid w:val="00D941B2"/>
    <w:rsid w:val="00D942FA"/>
    <w:rsid w:val="00D943A5"/>
    <w:rsid w:val="00D943C5"/>
    <w:rsid w:val="00D9443C"/>
    <w:rsid w:val="00D944B5"/>
    <w:rsid w:val="00D9454C"/>
    <w:rsid w:val="00D94663"/>
    <w:rsid w:val="00D94886"/>
    <w:rsid w:val="00D948E1"/>
    <w:rsid w:val="00D94963"/>
    <w:rsid w:val="00D94A36"/>
    <w:rsid w:val="00D94A87"/>
    <w:rsid w:val="00D94B12"/>
    <w:rsid w:val="00D94B1B"/>
    <w:rsid w:val="00D94B60"/>
    <w:rsid w:val="00D94BE9"/>
    <w:rsid w:val="00D94C9A"/>
    <w:rsid w:val="00D94CC6"/>
    <w:rsid w:val="00D94CF5"/>
    <w:rsid w:val="00D94D07"/>
    <w:rsid w:val="00D94D9B"/>
    <w:rsid w:val="00D94E55"/>
    <w:rsid w:val="00D94EE6"/>
    <w:rsid w:val="00D94F30"/>
    <w:rsid w:val="00D94F3D"/>
    <w:rsid w:val="00D94F72"/>
    <w:rsid w:val="00D95079"/>
    <w:rsid w:val="00D950DB"/>
    <w:rsid w:val="00D950F7"/>
    <w:rsid w:val="00D95126"/>
    <w:rsid w:val="00D951E7"/>
    <w:rsid w:val="00D951F9"/>
    <w:rsid w:val="00D95293"/>
    <w:rsid w:val="00D952B3"/>
    <w:rsid w:val="00D9541B"/>
    <w:rsid w:val="00D95472"/>
    <w:rsid w:val="00D95556"/>
    <w:rsid w:val="00D9560B"/>
    <w:rsid w:val="00D95638"/>
    <w:rsid w:val="00D956E5"/>
    <w:rsid w:val="00D95763"/>
    <w:rsid w:val="00D957D5"/>
    <w:rsid w:val="00D95A1F"/>
    <w:rsid w:val="00D95A2D"/>
    <w:rsid w:val="00D95AAE"/>
    <w:rsid w:val="00D95BCA"/>
    <w:rsid w:val="00D95C6B"/>
    <w:rsid w:val="00D95CD4"/>
    <w:rsid w:val="00D95FC3"/>
    <w:rsid w:val="00D95FEB"/>
    <w:rsid w:val="00D9603D"/>
    <w:rsid w:val="00D96072"/>
    <w:rsid w:val="00D960F2"/>
    <w:rsid w:val="00D96120"/>
    <w:rsid w:val="00D96132"/>
    <w:rsid w:val="00D962AA"/>
    <w:rsid w:val="00D9643A"/>
    <w:rsid w:val="00D9645A"/>
    <w:rsid w:val="00D96504"/>
    <w:rsid w:val="00D969D7"/>
    <w:rsid w:val="00D969F2"/>
    <w:rsid w:val="00D96A1D"/>
    <w:rsid w:val="00D96A28"/>
    <w:rsid w:val="00D96A87"/>
    <w:rsid w:val="00D96AB9"/>
    <w:rsid w:val="00D96CDE"/>
    <w:rsid w:val="00D96DBB"/>
    <w:rsid w:val="00D96E69"/>
    <w:rsid w:val="00D96EA8"/>
    <w:rsid w:val="00D970CC"/>
    <w:rsid w:val="00D97179"/>
    <w:rsid w:val="00D9725F"/>
    <w:rsid w:val="00D973DD"/>
    <w:rsid w:val="00D97592"/>
    <w:rsid w:val="00D976C4"/>
    <w:rsid w:val="00D976CE"/>
    <w:rsid w:val="00D97700"/>
    <w:rsid w:val="00D977E1"/>
    <w:rsid w:val="00D97800"/>
    <w:rsid w:val="00D97857"/>
    <w:rsid w:val="00D9792A"/>
    <w:rsid w:val="00D9793C"/>
    <w:rsid w:val="00D979CF"/>
    <w:rsid w:val="00D97A40"/>
    <w:rsid w:val="00D97A4B"/>
    <w:rsid w:val="00D97A76"/>
    <w:rsid w:val="00D97C4E"/>
    <w:rsid w:val="00D97CB6"/>
    <w:rsid w:val="00D97EC2"/>
    <w:rsid w:val="00D97EEA"/>
    <w:rsid w:val="00DA0041"/>
    <w:rsid w:val="00DA006D"/>
    <w:rsid w:val="00DA007A"/>
    <w:rsid w:val="00DA0160"/>
    <w:rsid w:val="00DA02BF"/>
    <w:rsid w:val="00DA031B"/>
    <w:rsid w:val="00DA0556"/>
    <w:rsid w:val="00DA05DA"/>
    <w:rsid w:val="00DA066B"/>
    <w:rsid w:val="00DA084A"/>
    <w:rsid w:val="00DA08EE"/>
    <w:rsid w:val="00DA0999"/>
    <w:rsid w:val="00DA0AD7"/>
    <w:rsid w:val="00DA0B8D"/>
    <w:rsid w:val="00DA0CCA"/>
    <w:rsid w:val="00DA0EA0"/>
    <w:rsid w:val="00DA0F72"/>
    <w:rsid w:val="00DA0FC4"/>
    <w:rsid w:val="00DA0FFD"/>
    <w:rsid w:val="00DA103F"/>
    <w:rsid w:val="00DA1092"/>
    <w:rsid w:val="00DA10A2"/>
    <w:rsid w:val="00DA10B6"/>
    <w:rsid w:val="00DA10EC"/>
    <w:rsid w:val="00DA1196"/>
    <w:rsid w:val="00DA11E8"/>
    <w:rsid w:val="00DA12FD"/>
    <w:rsid w:val="00DA1434"/>
    <w:rsid w:val="00DA147A"/>
    <w:rsid w:val="00DA14D2"/>
    <w:rsid w:val="00DA157B"/>
    <w:rsid w:val="00DA15AA"/>
    <w:rsid w:val="00DA167B"/>
    <w:rsid w:val="00DA168C"/>
    <w:rsid w:val="00DA170F"/>
    <w:rsid w:val="00DA17BA"/>
    <w:rsid w:val="00DA1882"/>
    <w:rsid w:val="00DA1A06"/>
    <w:rsid w:val="00DA1A55"/>
    <w:rsid w:val="00DA1AB8"/>
    <w:rsid w:val="00DA1CB9"/>
    <w:rsid w:val="00DA1CE0"/>
    <w:rsid w:val="00DA1E07"/>
    <w:rsid w:val="00DA1E2E"/>
    <w:rsid w:val="00DA1FE9"/>
    <w:rsid w:val="00DA207D"/>
    <w:rsid w:val="00DA20FA"/>
    <w:rsid w:val="00DA217E"/>
    <w:rsid w:val="00DA225B"/>
    <w:rsid w:val="00DA27F1"/>
    <w:rsid w:val="00DA2809"/>
    <w:rsid w:val="00DA2916"/>
    <w:rsid w:val="00DA29CD"/>
    <w:rsid w:val="00DA2ADB"/>
    <w:rsid w:val="00DA2B87"/>
    <w:rsid w:val="00DA2DD9"/>
    <w:rsid w:val="00DA2E9C"/>
    <w:rsid w:val="00DA300F"/>
    <w:rsid w:val="00DA3033"/>
    <w:rsid w:val="00DA315C"/>
    <w:rsid w:val="00DA320E"/>
    <w:rsid w:val="00DA3228"/>
    <w:rsid w:val="00DA3287"/>
    <w:rsid w:val="00DA333F"/>
    <w:rsid w:val="00DA3360"/>
    <w:rsid w:val="00DA33E6"/>
    <w:rsid w:val="00DA3577"/>
    <w:rsid w:val="00DA3636"/>
    <w:rsid w:val="00DA369C"/>
    <w:rsid w:val="00DA3788"/>
    <w:rsid w:val="00DA37A0"/>
    <w:rsid w:val="00DA37EC"/>
    <w:rsid w:val="00DA3973"/>
    <w:rsid w:val="00DA3BBE"/>
    <w:rsid w:val="00DA3C60"/>
    <w:rsid w:val="00DA3E35"/>
    <w:rsid w:val="00DA3EEA"/>
    <w:rsid w:val="00DA3FAF"/>
    <w:rsid w:val="00DA4262"/>
    <w:rsid w:val="00DA433C"/>
    <w:rsid w:val="00DA439E"/>
    <w:rsid w:val="00DA44D2"/>
    <w:rsid w:val="00DA4566"/>
    <w:rsid w:val="00DA457C"/>
    <w:rsid w:val="00DA4884"/>
    <w:rsid w:val="00DA49EB"/>
    <w:rsid w:val="00DA4A36"/>
    <w:rsid w:val="00DA4A39"/>
    <w:rsid w:val="00DA4AD2"/>
    <w:rsid w:val="00DA4B6F"/>
    <w:rsid w:val="00DA4BBC"/>
    <w:rsid w:val="00DA4C07"/>
    <w:rsid w:val="00DA4CA4"/>
    <w:rsid w:val="00DA4D88"/>
    <w:rsid w:val="00DA4E63"/>
    <w:rsid w:val="00DA4F87"/>
    <w:rsid w:val="00DA503E"/>
    <w:rsid w:val="00DA504E"/>
    <w:rsid w:val="00DA506D"/>
    <w:rsid w:val="00DA50A3"/>
    <w:rsid w:val="00DA50B3"/>
    <w:rsid w:val="00DA50D3"/>
    <w:rsid w:val="00DA515B"/>
    <w:rsid w:val="00DA5262"/>
    <w:rsid w:val="00DA53CB"/>
    <w:rsid w:val="00DA5446"/>
    <w:rsid w:val="00DA5621"/>
    <w:rsid w:val="00DA585D"/>
    <w:rsid w:val="00DA58B3"/>
    <w:rsid w:val="00DA58F9"/>
    <w:rsid w:val="00DA593D"/>
    <w:rsid w:val="00DA5974"/>
    <w:rsid w:val="00DA5976"/>
    <w:rsid w:val="00DA5AE2"/>
    <w:rsid w:val="00DA5C33"/>
    <w:rsid w:val="00DA5C80"/>
    <w:rsid w:val="00DA5DA2"/>
    <w:rsid w:val="00DA5EB6"/>
    <w:rsid w:val="00DA603B"/>
    <w:rsid w:val="00DA61CC"/>
    <w:rsid w:val="00DA61FE"/>
    <w:rsid w:val="00DA626F"/>
    <w:rsid w:val="00DA6287"/>
    <w:rsid w:val="00DA628F"/>
    <w:rsid w:val="00DA64B8"/>
    <w:rsid w:val="00DA65E4"/>
    <w:rsid w:val="00DA6759"/>
    <w:rsid w:val="00DA6914"/>
    <w:rsid w:val="00DA6953"/>
    <w:rsid w:val="00DA6ABF"/>
    <w:rsid w:val="00DA6B83"/>
    <w:rsid w:val="00DA6BDC"/>
    <w:rsid w:val="00DA6C2B"/>
    <w:rsid w:val="00DA6EDD"/>
    <w:rsid w:val="00DA6EDE"/>
    <w:rsid w:val="00DA6EEA"/>
    <w:rsid w:val="00DA6F24"/>
    <w:rsid w:val="00DA6F94"/>
    <w:rsid w:val="00DA7071"/>
    <w:rsid w:val="00DA708F"/>
    <w:rsid w:val="00DA70BC"/>
    <w:rsid w:val="00DA7428"/>
    <w:rsid w:val="00DA7469"/>
    <w:rsid w:val="00DA7B53"/>
    <w:rsid w:val="00DA7BD9"/>
    <w:rsid w:val="00DA7C41"/>
    <w:rsid w:val="00DA7C75"/>
    <w:rsid w:val="00DA7CA4"/>
    <w:rsid w:val="00DA7CDB"/>
    <w:rsid w:val="00DA7EB7"/>
    <w:rsid w:val="00DB0277"/>
    <w:rsid w:val="00DB04D4"/>
    <w:rsid w:val="00DB05AE"/>
    <w:rsid w:val="00DB0733"/>
    <w:rsid w:val="00DB0751"/>
    <w:rsid w:val="00DB0787"/>
    <w:rsid w:val="00DB07FA"/>
    <w:rsid w:val="00DB0826"/>
    <w:rsid w:val="00DB0842"/>
    <w:rsid w:val="00DB084D"/>
    <w:rsid w:val="00DB0857"/>
    <w:rsid w:val="00DB092E"/>
    <w:rsid w:val="00DB0AB4"/>
    <w:rsid w:val="00DB0B0A"/>
    <w:rsid w:val="00DB0C02"/>
    <w:rsid w:val="00DB0C2D"/>
    <w:rsid w:val="00DB0C3D"/>
    <w:rsid w:val="00DB0C56"/>
    <w:rsid w:val="00DB0C7A"/>
    <w:rsid w:val="00DB0E4C"/>
    <w:rsid w:val="00DB0EC0"/>
    <w:rsid w:val="00DB0F02"/>
    <w:rsid w:val="00DB0F45"/>
    <w:rsid w:val="00DB113E"/>
    <w:rsid w:val="00DB126A"/>
    <w:rsid w:val="00DB12AB"/>
    <w:rsid w:val="00DB1397"/>
    <w:rsid w:val="00DB13E9"/>
    <w:rsid w:val="00DB162F"/>
    <w:rsid w:val="00DB16CC"/>
    <w:rsid w:val="00DB1720"/>
    <w:rsid w:val="00DB1941"/>
    <w:rsid w:val="00DB19A5"/>
    <w:rsid w:val="00DB1A0C"/>
    <w:rsid w:val="00DB1AAB"/>
    <w:rsid w:val="00DB1B24"/>
    <w:rsid w:val="00DB1B83"/>
    <w:rsid w:val="00DB1C49"/>
    <w:rsid w:val="00DB1D0C"/>
    <w:rsid w:val="00DB1EF1"/>
    <w:rsid w:val="00DB1F24"/>
    <w:rsid w:val="00DB1FF7"/>
    <w:rsid w:val="00DB2146"/>
    <w:rsid w:val="00DB2480"/>
    <w:rsid w:val="00DB257B"/>
    <w:rsid w:val="00DB28D6"/>
    <w:rsid w:val="00DB29EA"/>
    <w:rsid w:val="00DB2AE4"/>
    <w:rsid w:val="00DB2CBB"/>
    <w:rsid w:val="00DB2F31"/>
    <w:rsid w:val="00DB3054"/>
    <w:rsid w:val="00DB318B"/>
    <w:rsid w:val="00DB319E"/>
    <w:rsid w:val="00DB3240"/>
    <w:rsid w:val="00DB3310"/>
    <w:rsid w:val="00DB33D7"/>
    <w:rsid w:val="00DB34BF"/>
    <w:rsid w:val="00DB35C2"/>
    <w:rsid w:val="00DB364F"/>
    <w:rsid w:val="00DB3653"/>
    <w:rsid w:val="00DB3722"/>
    <w:rsid w:val="00DB384F"/>
    <w:rsid w:val="00DB3859"/>
    <w:rsid w:val="00DB3B72"/>
    <w:rsid w:val="00DB3C25"/>
    <w:rsid w:val="00DB3C44"/>
    <w:rsid w:val="00DB3EB5"/>
    <w:rsid w:val="00DB4031"/>
    <w:rsid w:val="00DB4086"/>
    <w:rsid w:val="00DB414A"/>
    <w:rsid w:val="00DB42F9"/>
    <w:rsid w:val="00DB4498"/>
    <w:rsid w:val="00DB44B7"/>
    <w:rsid w:val="00DB464A"/>
    <w:rsid w:val="00DB46E8"/>
    <w:rsid w:val="00DB46EC"/>
    <w:rsid w:val="00DB4749"/>
    <w:rsid w:val="00DB4795"/>
    <w:rsid w:val="00DB47BF"/>
    <w:rsid w:val="00DB4888"/>
    <w:rsid w:val="00DB4928"/>
    <w:rsid w:val="00DB4988"/>
    <w:rsid w:val="00DB4ADA"/>
    <w:rsid w:val="00DB4B1C"/>
    <w:rsid w:val="00DB4BAD"/>
    <w:rsid w:val="00DB4C58"/>
    <w:rsid w:val="00DB4C70"/>
    <w:rsid w:val="00DB4DA7"/>
    <w:rsid w:val="00DB4DAC"/>
    <w:rsid w:val="00DB4E1C"/>
    <w:rsid w:val="00DB4F09"/>
    <w:rsid w:val="00DB4F6B"/>
    <w:rsid w:val="00DB4F93"/>
    <w:rsid w:val="00DB4FA7"/>
    <w:rsid w:val="00DB504F"/>
    <w:rsid w:val="00DB51C3"/>
    <w:rsid w:val="00DB51FE"/>
    <w:rsid w:val="00DB524C"/>
    <w:rsid w:val="00DB534F"/>
    <w:rsid w:val="00DB53F2"/>
    <w:rsid w:val="00DB5457"/>
    <w:rsid w:val="00DB54C6"/>
    <w:rsid w:val="00DB5771"/>
    <w:rsid w:val="00DB5834"/>
    <w:rsid w:val="00DB589B"/>
    <w:rsid w:val="00DB58BF"/>
    <w:rsid w:val="00DB5974"/>
    <w:rsid w:val="00DB5A5E"/>
    <w:rsid w:val="00DB5BB4"/>
    <w:rsid w:val="00DB5BFB"/>
    <w:rsid w:val="00DB5C8B"/>
    <w:rsid w:val="00DB5CBF"/>
    <w:rsid w:val="00DB5D1F"/>
    <w:rsid w:val="00DB5E24"/>
    <w:rsid w:val="00DB5E54"/>
    <w:rsid w:val="00DB5EB5"/>
    <w:rsid w:val="00DB5F62"/>
    <w:rsid w:val="00DB60B9"/>
    <w:rsid w:val="00DB61A2"/>
    <w:rsid w:val="00DB61B1"/>
    <w:rsid w:val="00DB64EB"/>
    <w:rsid w:val="00DB6593"/>
    <w:rsid w:val="00DB6826"/>
    <w:rsid w:val="00DB683C"/>
    <w:rsid w:val="00DB68B7"/>
    <w:rsid w:val="00DB6AFD"/>
    <w:rsid w:val="00DB6B3B"/>
    <w:rsid w:val="00DB6D17"/>
    <w:rsid w:val="00DB6F86"/>
    <w:rsid w:val="00DB6FA3"/>
    <w:rsid w:val="00DB72BE"/>
    <w:rsid w:val="00DB7323"/>
    <w:rsid w:val="00DB73F9"/>
    <w:rsid w:val="00DB74CF"/>
    <w:rsid w:val="00DB7533"/>
    <w:rsid w:val="00DB777C"/>
    <w:rsid w:val="00DB7953"/>
    <w:rsid w:val="00DB7A48"/>
    <w:rsid w:val="00DB7C28"/>
    <w:rsid w:val="00DB7C50"/>
    <w:rsid w:val="00DB7E12"/>
    <w:rsid w:val="00DB7EAF"/>
    <w:rsid w:val="00DB7F50"/>
    <w:rsid w:val="00DC00D2"/>
    <w:rsid w:val="00DC0113"/>
    <w:rsid w:val="00DC01E2"/>
    <w:rsid w:val="00DC02A6"/>
    <w:rsid w:val="00DC03B9"/>
    <w:rsid w:val="00DC03CD"/>
    <w:rsid w:val="00DC03D2"/>
    <w:rsid w:val="00DC03D3"/>
    <w:rsid w:val="00DC0512"/>
    <w:rsid w:val="00DC06E8"/>
    <w:rsid w:val="00DC0753"/>
    <w:rsid w:val="00DC07B0"/>
    <w:rsid w:val="00DC0943"/>
    <w:rsid w:val="00DC0A28"/>
    <w:rsid w:val="00DC0AC1"/>
    <w:rsid w:val="00DC0B01"/>
    <w:rsid w:val="00DC0CB6"/>
    <w:rsid w:val="00DC0CD7"/>
    <w:rsid w:val="00DC0D8E"/>
    <w:rsid w:val="00DC0FC8"/>
    <w:rsid w:val="00DC1045"/>
    <w:rsid w:val="00DC105A"/>
    <w:rsid w:val="00DC110E"/>
    <w:rsid w:val="00DC134A"/>
    <w:rsid w:val="00DC1487"/>
    <w:rsid w:val="00DC1509"/>
    <w:rsid w:val="00DC155F"/>
    <w:rsid w:val="00DC1605"/>
    <w:rsid w:val="00DC1625"/>
    <w:rsid w:val="00DC170A"/>
    <w:rsid w:val="00DC1728"/>
    <w:rsid w:val="00DC17F1"/>
    <w:rsid w:val="00DC184B"/>
    <w:rsid w:val="00DC1886"/>
    <w:rsid w:val="00DC18B8"/>
    <w:rsid w:val="00DC19E6"/>
    <w:rsid w:val="00DC1A01"/>
    <w:rsid w:val="00DC1A90"/>
    <w:rsid w:val="00DC1A92"/>
    <w:rsid w:val="00DC1ADF"/>
    <w:rsid w:val="00DC1AE1"/>
    <w:rsid w:val="00DC1B82"/>
    <w:rsid w:val="00DC1BC6"/>
    <w:rsid w:val="00DC1C5D"/>
    <w:rsid w:val="00DC1D6B"/>
    <w:rsid w:val="00DC1F1A"/>
    <w:rsid w:val="00DC2157"/>
    <w:rsid w:val="00DC2171"/>
    <w:rsid w:val="00DC228D"/>
    <w:rsid w:val="00DC2298"/>
    <w:rsid w:val="00DC22D0"/>
    <w:rsid w:val="00DC237C"/>
    <w:rsid w:val="00DC2437"/>
    <w:rsid w:val="00DC25C0"/>
    <w:rsid w:val="00DC26C7"/>
    <w:rsid w:val="00DC280C"/>
    <w:rsid w:val="00DC28FA"/>
    <w:rsid w:val="00DC2933"/>
    <w:rsid w:val="00DC29B9"/>
    <w:rsid w:val="00DC29BC"/>
    <w:rsid w:val="00DC2A8E"/>
    <w:rsid w:val="00DC2AC6"/>
    <w:rsid w:val="00DC2B1B"/>
    <w:rsid w:val="00DC2BEA"/>
    <w:rsid w:val="00DC2C18"/>
    <w:rsid w:val="00DC2CF3"/>
    <w:rsid w:val="00DC2E00"/>
    <w:rsid w:val="00DC2E3D"/>
    <w:rsid w:val="00DC2EBC"/>
    <w:rsid w:val="00DC2F26"/>
    <w:rsid w:val="00DC2FBD"/>
    <w:rsid w:val="00DC2FD4"/>
    <w:rsid w:val="00DC304B"/>
    <w:rsid w:val="00DC31B0"/>
    <w:rsid w:val="00DC3225"/>
    <w:rsid w:val="00DC3228"/>
    <w:rsid w:val="00DC3278"/>
    <w:rsid w:val="00DC33D8"/>
    <w:rsid w:val="00DC33E4"/>
    <w:rsid w:val="00DC3675"/>
    <w:rsid w:val="00DC369D"/>
    <w:rsid w:val="00DC377F"/>
    <w:rsid w:val="00DC37B9"/>
    <w:rsid w:val="00DC37C7"/>
    <w:rsid w:val="00DC37E4"/>
    <w:rsid w:val="00DC3881"/>
    <w:rsid w:val="00DC3999"/>
    <w:rsid w:val="00DC3A2C"/>
    <w:rsid w:val="00DC3BED"/>
    <w:rsid w:val="00DC3C64"/>
    <w:rsid w:val="00DC3DA9"/>
    <w:rsid w:val="00DC3F01"/>
    <w:rsid w:val="00DC3F43"/>
    <w:rsid w:val="00DC3FCF"/>
    <w:rsid w:val="00DC4107"/>
    <w:rsid w:val="00DC4207"/>
    <w:rsid w:val="00DC4219"/>
    <w:rsid w:val="00DC4238"/>
    <w:rsid w:val="00DC423E"/>
    <w:rsid w:val="00DC4307"/>
    <w:rsid w:val="00DC4519"/>
    <w:rsid w:val="00DC4780"/>
    <w:rsid w:val="00DC483E"/>
    <w:rsid w:val="00DC4846"/>
    <w:rsid w:val="00DC4927"/>
    <w:rsid w:val="00DC4AE6"/>
    <w:rsid w:val="00DC4C99"/>
    <w:rsid w:val="00DC4D91"/>
    <w:rsid w:val="00DC51D3"/>
    <w:rsid w:val="00DC5263"/>
    <w:rsid w:val="00DC5353"/>
    <w:rsid w:val="00DC54E9"/>
    <w:rsid w:val="00DC558E"/>
    <w:rsid w:val="00DC55F4"/>
    <w:rsid w:val="00DC56CC"/>
    <w:rsid w:val="00DC587E"/>
    <w:rsid w:val="00DC590E"/>
    <w:rsid w:val="00DC5942"/>
    <w:rsid w:val="00DC597E"/>
    <w:rsid w:val="00DC59CE"/>
    <w:rsid w:val="00DC5B3F"/>
    <w:rsid w:val="00DC5C10"/>
    <w:rsid w:val="00DC5D70"/>
    <w:rsid w:val="00DC5F1A"/>
    <w:rsid w:val="00DC61CF"/>
    <w:rsid w:val="00DC61EE"/>
    <w:rsid w:val="00DC62D0"/>
    <w:rsid w:val="00DC641E"/>
    <w:rsid w:val="00DC64A4"/>
    <w:rsid w:val="00DC652B"/>
    <w:rsid w:val="00DC65C4"/>
    <w:rsid w:val="00DC65F0"/>
    <w:rsid w:val="00DC6658"/>
    <w:rsid w:val="00DC6698"/>
    <w:rsid w:val="00DC6944"/>
    <w:rsid w:val="00DC69E2"/>
    <w:rsid w:val="00DC6A70"/>
    <w:rsid w:val="00DC6B0B"/>
    <w:rsid w:val="00DC6B5D"/>
    <w:rsid w:val="00DC6C25"/>
    <w:rsid w:val="00DC6CB1"/>
    <w:rsid w:val="00DC6CBA"/>
    <w:rsid w:val="00DC6E14"/>
    <w:rsid w:val="00DC6E19"/>
    <w:rsid w:val="00DC6E4D"/>
    <w:rsid w:val="00DC6E55"/>
    <w:rsid w:val="00DC6F09"/>
    <w:rsid w:val="00DC6F25"/>
    <w:rsid w:val="00DC708E"/>
    <w:rsid w:val="00DC70DC"/>
    <w:rsid w:val="00DC7152"/>
    <w:rsid w:val="00DC7236"/>
    <w:rsid w:val="00DC723B"/>
    <w:rsid w:val="00DC7282"/>
    <w:rsid w:val="00DC736D"/>
    <w:rsid w:val="00DC76A1"/>
    <w:rsid w:val="00DC76AF"/>
    <w:rsid w:val="00DC77A2"/>
    <w:rsid w:val="00DC77D5"/>
    <w:rsid w:val="00DC783F"/>
    <w:rsid w:val="00DC7930"/>
    <w:rsid w:val="00DC7989"/>
    <w:rsid w:val="00DC7A44"/>
    <w:rsid w:val="00DC7CCF"/>
    <w:rsid w:val="00DC7D13"/>
    <w:rsid w:val="00DC7D2E"/>
    <w:rsid w:val="00DC7D7D"/>
    <w:rsid w:val="00DC7DDF"/>
    <w:rsid w:val="00DC7E0D"/>
    <w:rsid w:val="00DC7E14"/>
    <w:rsid w:val="00DC7E1B"/>
    <w:rsid w:val="00DC7E2C"/>
    <w:rsid w:val="00DC7EB1"/>
    <w:rsid w:val="00DC7EEA"/>
    <w:rsid w:val="00DC7F5D"/>
    <w:rsid w:val="00DD0033"/>
    <w:rsid w:val="00DD0056"/>
    <w:rsid w:val="00DD0060"/>
    <w:rsid w:val="00DD0172"/>
    <w:rsid w:val="00DD0192"/>
    <w:rsid w:val="00DD0273"/>
    <w:rsid w:val="00DD030B"/>
    <w:rsid w:val="00DD05A9"/>
    <w:rsid w:val="00DD05FE"/>
    <w:rsid w:val="00DD06AF"/>
    <w:rsid w:val="00DD098E"/>
    <w:rsid w:val="00DD099D"/>
    <w:rsid w:val="00DD09A4"/>
    <w:rsid w:val="00DD09BB"/>
    <w:rsid w:val="00DD0A3C"/>
    <w:rsid w:val="00DD0B56"/>
    <w:rsid w:val="00DD0C09"/>
    <w:rsid w:val="00DD0CD6"/>
    <w:rsid w:val="00DD0E0A"/>
    <w:rsid w:val="00DD0E79"/>
    <w:rsid w:val="00DD0F9F"/>
    <w:rsid w:val="00DD0FB6"/>
    <w:rsid w:val="00DD1008"/>
    <w:rsid w:val="00DD108B"/>
    <w:rsid w:val="00DD1113"/>
    <w:rsid w:val="00DD111E"/>
    <w:rsid w:val="00DD1221"/>
    <w:rsid w:val="00DD1300"/>
    <w:rsid w:val="00DD15AF"/>
    <w:rsid w:val="00DD1644"/>
    <w:rsid w:val="00DD166E"/>
    <w:rsid w:val="00DD16AE"/>
    <w:rsid w:val="00DD16C3"/>
    <w:rsid w:val="00DD178E"/>
    <w:rsid w:val="00DD18C1"/>
    <w:rsid w:val="00DD1922"/>
    <w:rsid w:val="00DD1934"/>
    <w:rsid w:val="00DD1954"/>
    <w:rsid w:val="00DD19B2"/>
    <w:rsid w:val="00DD1AE0"/>
    <w:rsid w:val="00DD1C18"/>
    <w:rsid w:val="00DD1E67"/>
    <w:rsid w:val="00DD1EA7"/>
    <w:rsid w:val="00DD1FE0"/>
    <w:rsid w:val="00DD205E"/>
    <w:rsid w:val="00DD20C4"/>
    <w:rsid w:val="00DD218C"/>
    <w:rsid w:val="00DD21AF"/>
    <w:rsid w:val="00DD2331"/>
    <w:rsid w:val="00DD2449"/>
    <w:rsid w:val="00DD2576"/>
    <w:rsid w:val="00DD25C7"/>
    <w:rsid w:val="00DD268C"/>
    <w:rsid w:val="00DD2968"/>
    <w:rsid w:val="00DD2BCA"/>
    <w:rsid w:val="00DD2E09"/>
    <w:rsid w:val="00DD2E7B"/>
    <w:rsid w:val="00DD2E80"/>
    <w:rsid w:val="00DD2ED0"/>
    <w:rsid w:val="00DD2F09"/>
    <w:rsid w:val="00DD2F57"/>
    <w:rsid w:val="00DD31CD"/>
    <w:rsid w:val="00DD32CE"/>
    <w:rsid w:val="00DD32D7"/>
    <w:rsid w:val="00DD32E8"/>
    <w:rsid w:val="00DD3344"/>
    <w:rsid w:val="00DD343B"/>
    <w:rsid w:val="00DD36EE"/>
    <w:rsid w:val="00DD3732"/>
    <w:rsid w:val="00DD3838"/>
    <w:rsid w:val="00DD3893"/>
    <w:rsid w:val="00DD38D8"/>
    <w:rsid w:val="00DD3B33"/>
    <w:rsid w:val="00DD3D2E"/>
    <w:rsid w:val="00DD3E93"/>
    <w:rsid w:val="00DD3EA3"/>
    <w:rsid w:val="00DD3F88"/>
    <w:rsid w:val="00DD3F8E"/>
    <w:rsid w:val="00DD3F9E"/>
    <w:rsid w:val="00DD40F2"/>
    <w:rsid w:val="00DD412C"/>
    <w:rsid w:val="00DD420F"/>
    <w:rsid w:val="00DD42B7"/>
    <w:rsid w:val="00DD43B2"/>
    <w:rsid w:val="00DD4426"/>
    <w:rsid w:val="00DD44CB"/>
    <w:rsid w:val="00DD462E"/>
    <w:rsid w:val="00DD486F"/>
    <w:rsid w:val="00DD4897"/>
    <w:rsid w:val="00DD4AA5"/>
    <w:rsid w:val="00DD4ABB"/>
    <w:rsid w:val="00DD4AF9"/>
    <w:rsid w:val="00DD4B4F"/>
    <w:rsid w:val="00DD4DB3"/>
    <w:rsid w:val="00DD4F4D"/>
    <w:rsid w:val="00DD4FC1"/>
    <w:rsid w:val="00DD5096"/>
    <w:rsid w:val="00DD5130"/>
    <w:rsid w:val="00DD5378"/>
    <w:rsid w:val="00DD5733"/>
    <w:rsid w:val="00DD5788"/>
    <w:rsid w:val="00DD57AA"/>
    <w:rsid w:val="00DD58CC"/>
    <w:rsid w:val="00DD58F8"/>
    <w:rsid w:val="00DD590C"/>
    <w:rsid w:val="00DD5914"/>
    <w:rsid w:val="00DD5954"/>
    <w:rsid w:val="00DD598A"/>
    <w:rsid w:val="00DD5A0B"/>
    <w:rsid w:val="00DD5AA1"/>
    <w:rsid w:val="00DD5B29"/>
    <w:rsid w:val="00DD5C97"/>
    <w:rsid w:val="00DD5CAC"/>
    <w:rsid w:val="00DD5D1E"/>
    <w:rsid w:val="00DD5D7D"/>
    <w:rsid w:val="00DD5ECA"/>
    <w:rsid w:val="00DD5ED7"/>
    <w:rsid w:val="00DD5FBB"/>
    <w:rsid w:val="00DD5FEE"/>
    <w:rsid w:val="00DD616C"/>
    <w:rsid w:val="00DD623B"/>
    <w:rsid w:val="00DD6275"/>
    <w:rsid w:val="00DD628E"/>
    <w:rsid w:val="00DD62F3"/>
    <w:rsid w:val="00DD63B3"/>
    <w:rsid w:val="00DD6462"/>
    <w:rsid w:val="00DD6499"/>
    <w:rsid w:val="00DD6516"/>
    <w:rsid w:val="00DD6656"/>
    <w:rsid w:val="00DD669D"/>
    <w:rsid w:val="00DD6877"/>
    <w:rsid w:val="00DD6901"/>
    <w:rsid w:val="00DD691E"/>
    <w:rsid w:val="00DD69AB"/>
    <w:rsid w:val="00DD6A09"/>
    <w:rsid w:val="00DD6BB9"/>
    <w:rsid w:val="00DD6BDB"/>
    <w:rsid w:val="00DD6BF6"/>
    <w:rsid w:val="00DD6C02"/>
    <w:rsid w:val="00DD6C5A"/>
    <w:rsid w:val="00DD6D0D"/>
    <w:rsid w:val="00DD6E85"/>
    <w:rsid w:val="00DD6E89"/>
    <w:rsid w:val="00DD6EA0"/>
    <w:rsid w:val="00DD6EBC"/>
    <w:rsid w:val="00DD6F19"/>
    <w:rsid w:val="00DD7001"/>
    <w:rsid w:val="00DD7046"/>
    <w:rsid w:val="00DD7090"/>
    <w:rsid w:val="00DD7107"/>
    <w:rsid w:val="00DD7197"/>
    <w:rsid w:val="00DD719E"/>
    <w:rsid w:val="00DD71F9"/>
    <w:rsid w:val="00DD726C"/>
    <w:rsid w:val="00DD7433"/>
    <w:rsid w:val="00DD7455"/>
    <w:rsid w:val="00DD7562"/>
    <w:rsid w:val="00DD75E0"/>
    <w:rsid w:val="00DD7722"/>
    <w:rsid w:val="00DD77D7"/>
    <w:rsid w:val="00DD790F"/>
    <w:rsid w:val="00DD791D"/>
    <w:rsid w:val="00DD7AF8"/>
    <w:rsid w:val="00DD7D2A"/>
    <w:rsid w:val="00DD7DA1"/>
    <w:rsid w:val="00DD7E74"/>
    <w:rsid w:val="00DD7EA7"/>
    <w:rsid w:val="00DD7EF8"/>
    <w:rsid w:val="00DD7F61"/>
    <w:rsid w:val="00DD7F95"/>
    <w:rsid w:val="00DE008E"/>
    <w:rsid w:val="00DE022B"/>
    <w:rsid w:val="00DE0243"/>
    <w:rsid w:val="00DE0268"/>
    <w:rsid w:val="00DE027B"/>
    <w:rsid w:val="00DE0446"/>
    <w:rsid w:val="00DE04A3"/>
    <w:rsid w:val="00DE04B8"/>
    <w:rsid w:val="00DE07CF"/>
    <w:rsid w:val="00DE09E0"/>
    <w:rsid w:val="00DE0ADE"/>
    <w:rsid w:val="00DE0C46"/>
    <w:rsid w:val="00DE0C59"/>
    <w:rsid w:val="00DE0F85"/>
    <w:rsid w:val="00DE0FBF"/>
    <w:rsid w:val="00DE0FFB"/>
    <w:rsid w:val="00DE1024"/>
    <w:rsid w:val="00DE1107"/>
    <w:rsid w:val="00DE1154"/>
    <w:rsid w:val="00DE13AA"/>
    <w:rsid w:val="00DE13EB"/>
    <w:rsid w:val="00DE13ED"/>
    <w:rsid w:val="00DE1497"/>
    <w:rsid w:val="00DE14CB"/>
    <w:rsid w:val="00DE14D8"/>
    <w:rsid w:val="00DE1509"/>
    <w:rsid w:val="00DE151C"/>
    <w:rsid w:val="00DE175A"/>
    <w:rsid w:val="00DE17D1"/>
    <w:rsid w:val="00DE1807"/>
    <w:rsid w:val="00DE1951"/>
    <w:rsid w:val="00DE195C"/>
    <w:rsid w:val="00DE19C2"/>
    <w:rsid w:val="00DE19DC"/>
    <w:rsid w:val="00DE1A10"/>
    <w:rsid w:val="00DE1C4D"/>
    <w:rsid w:val="00DE1CDE"/>
    <w:rsid w:val="00DE1E23"/>
    <w:rsid w:val="00DE1E47"/>
    <w:rsid w:val="00DE1EE7"/>
    <w:rsid w:val="00DE1FDE"/>
    <w:rsid w:val="00DE21C1"/>
    <w:rsid w:val="00DE2249"/>
    <w:rsid w:val="00DE2263"/>
    <w:rsid w:val="00DE2384"/>
    <w:rsid w:val="00DE24E5"/>
    <w:rsid w:val="00DE25B3"/>
    <w:rsid w:val="00DE25EE"/>
    <w:rsid w:val="00DE26D2"/>
    <w:rsid w:val="00DE28DB"/>
    <w:rsid w:val="00DE2B8D"/>
    <w:rsid w:val="00DE2BE6"/>
    <w:rsid w:val="00DE2E34"/>
    <w:rsid w:val="00DE3302"/>
    <w:rsid w:val="00DE339E"/>
    <w:rsid w:val="00DE347E"/>
    <w:rsid w:val="00DE3661"/>
    <w:rsid w:val="00DE36A9"/>
    <w:rsid w:val="00DE3A0B"/>
    <w:rsid w:val="00DE3AA1"/>
    <w:rsid w:val="00DE3AF3"/>
    <w:rsid w:val="00DE3B07"/>
    <w:rsid w:val="00DE3C79"/>
    <w:rsid w:val="00DE3DBB"/>
    <w:rsid w:val="00DE3ED3"/>
    <w:rsid w:val="00DE3F07"/>
    <w:rsid w:val="00DE3FE6"/>
    <w:rsid w:val="00DE3FF3"/>
    <w:rsid w:val="00DE4000"/>
    <w:rsid w:val="00DE4002"/>
    <w:rsid w:val="00DE40AD"/>
    <w:rsid w:val="00DE4212"/>
    <w:rsid w:val="00DE4236"/>
    <w:rsid w:val="00DE42CD"/>
    <w:rsid w:val="00DE42FB"/>
    <w:rsid w:val="00DE43EE"/>
    <w:rsid w:val="00DE4492"/>
    <w:rsid w:val="00DE452C"/>
    <w:rsid w:val="00DE454B"/>
    <w:rsid w:val="00DE466A"/>
    <w:rsid w:val="00DE46E9"/>
    <w:rsid w:val="00DE478D"/>
    <w:rsid w:val="00DE47A6"/>
    <w:rsid w:val="00DE4947"/>
    <w:rsid w:val="00DE4A92"/>
    <w:rsid w:val="00DE4B01"/>
    <w:rsid w:val="00DE4B54"/>
    <w:rsid w:val="00DE4B59"/>
    <w:rsid w:val="00DE4E51"/>
    <w:rsid w:val="00DE4E66"/>
    <w:rsid w:val="00DE4E6B"/>
    <w:rsid w:val="00DE4F1F"/>
    <w:rsid w:val="00DE4F26"/>
    <w:rsid w:val="00DE502F"/>
    <w:rsid w:val="00DE507F"/>
    <w:rsid w:val="00DE51CE"/>
    <w:rsid w:val="00DE51E0"/>
    <w:rsid w:val="00DE51E4"/>
    <w:rsid w:val="00DE52C9"/>
    <w:rsid w:val="00DE53E2"/>
    <w:rsid w:val="00DE5435"/>
    <w:rsid w:val="00DE555E"/>
    <w:rsid w:val="00DE570A"/>
    <w:rsid w:val="00DE575D"/>
    <w:rsid w:val="00DE576B"/>
    <w:rsid w:val="00DE5780"/>
    <w:rsid w:val="00DE5857"/>
    <w:rsid w:val="00DE58D6"/>
    <w:rsid w:val="00DE5987"/>
    <w:rsid w:val="00DE599B"/>
    <w:rsid w:val="00DE59A6"/>
    <w:rsid w:val="00DE5A11"/>
    <w:rsid w:val="00DE5A66"/>
    <w:rsid w:val="00DE5A68"/>
    <w:rsid w:val="00DE5AE0"/>
    <w:rsid w:val="00DE5B63"/>
    <w:rsid w:val="00DE5BA3"/>
    <w:rsid w:val="00DE5C91"/>
    <w:rsid w:val="00DE5D80"/>
    <w:rsid w:val="00DE5E7F"/>
    <w:rsid w:val="00DE5EF7"/>
    <w:rsid w:val="00DE5FF4"/>
    <w:rsid w:val="00DE624C"/>
    <w:rsid w:val="00DE6296"/>
    <w:rsid w:val="00DE62F4"/>
    <w:rsid w:val="00DE6355"/>
    <w:rsid w:val="00DE6637"/>
    <w:rsid w:val="00DE6909"/>
    <w:rsid w:val="00DE6A68"/>
    <w:rsid w:val="00DE6B4E"/>
    <w:rsid w:val="00DE6CBD"/>
    <w:rsid w:val="00DE6DBD"/>
    <w:rsid w:val="00DE6E5C"/>
    <w:rsid w:val="00DE6E7D"/>
    <w:rsid w:val="00DE6E95"/>
    <w:rsid w:val="00DE6F0E"/>
    <w:rsid w:val="00DE7152"/>
    <w:rsid w:val="00DE715A"/>
    <w:rsid w:val="00DE72CD"/>
    <w:rsid w:val="00DE7354"/>
    <w:rsid w:val="00DE7633"/>
    <w:rsid w:val="00DE76E2"/>
    <w:rsid w:val="00DE770A"/>
    <w:rsid w:val="00DE7738"/>
    <w:rsid w:val="00DE77A7"/>
    <w:rsid w:val="00DE77F4"/>
    <w:rsid w:val="00DE7921"/>
    <w:rsid w:val="00DE7924"/>
    <w:rsid w:val="00DE7942"/>
    <w:rsid w:val="00DE7947"/>
    <w:rsid w:val="00DE7C15"/>
    <w:rsid w:val="00DE7C27"/>
    <w:rsid w:val="00DE7DB3"/>
    <w:rsid w:val="00DE7E81"/>
    <w:rsid w:val="00DE7F42"/>
    <w:rsid w:val="00DE7F60"/>
    <w:rsid w:val="00DE7F71"/>
    <w:rsid w:val="00DE7F84"/>
    <w:rsid w:val="00DF001E"/>
    <w:rsid w:val="00DF0042"/>
    <w:rsid w:val="00DF008D"/>
    <w:rsid w:val="00DF01D3"/>
    <w:rsid w:val="00DF02AE"/>
    <w:rsid w:val="00DF04CE"/>
    <w:rsid w:val="00DF04E4"/>
    <w:rsid w:val="00DF06C3"/>
    <w:rsid w:val="00DF078A"/>
    <w:rsid w:val="00DF07D0"/>
    <w:rsid w:val="00DF080D"/>
    <w:rsid w:val="00DF0820"/>
    <w:rsid w:val="00DF0868"/>
    <w:rsid w:val="00DF09A0"/>
    <w:rsid w:val="00DF09E1"/>
    <w:rsid w:val="00DF0AC3"/>
    <w:rsid w:val="00DF0B19"/>
    <w:rsid w:val="00DF0B7A"/>
    <w:rsid w:val="00DF0DE1"/>
    <w:rsid w:val="00DF0F8F"/>
    <w:rsid w:val="00DF0FD9"/>
    <w:rsid w:val="00DF0FE9"/>
    <w:rsid w:val="00DF1015"/>
    <w:rsid w:val="00DF120C"/>
    <w:rsid w:val="00DF12DA"/>
    <w:rsid w:val="00DF1389"/>
    <w:rsid w:val="00DF157E"/>
    <w:rsid w:val="00DF16F5"/>
    <w:rsid w:val="00DF16FA"/>
    <w:rsid w:val="00DF170C"/>
    <w:rsid w:val="00DF174D"/>
    <w:rsid w:val="00DF1944"/>
    <w:rsid w:val="00DF1AEF"/>
    <w:rsid w:val="00DF1D52"/>
    <w:rsid w:val="00DF1D5F"/>
    <w:rsid w:val="00DF1DB9"/>
    <w:rsid w:val="00DF1E79"/>
    <w:rsid w:val="00DF1EB7"/>
    <w:rsid w:val="00DF200E"/>
    <w:rsid w:val="00DF20FB"/>
    <w:rsid w:val="00DF22D2"/>
    <w:rsid w:val="00DF2383"/>
    <w:rsid w:val="00DF23EA"/>
    <w:rsid w:val="00DF24E0"/>
    <w:rsid w:val="00DF2556"/>
    <w:rsid w:val="00DF2561"/>
    <w:rsid w:val="00DF2670"/>
    <w:rsid w:val="00DF2710"/>
    <w:rsid w:val="00DF2732"/>
    <w:rsid w:val="00DF278C"/>
    <w:rsid w:val="00DF27BA"/>
    <w:rsid w:val="00DF28CB"/>
    <w:rsid w:val="00DF28D4"/>
    <w:rsid w:val="00DF293A"/>
    <w:rsid w:val="00DF29A9"/>
    <w:rsid w:val="00DF2A11"/>
    <w:rsid w:val="00DF2A2D"/>
    <w:rsid w:val="00DF2B65"/>
    <w:rsid w:val="00DF2BBC"/>
    <w:rsid w:val="00DF2DBA"/>
    <w:rsid w:val="00DF2DC9"/>
    <w:rsid w:val="00DF2E20"/>
    <w:rsid w:val="00DF3159"/>
    <w:rsid w:val="00DF3168"/>
    <w:rsid w:val="00DF31A0"/>
    <w:rsid w:val="00DF31A1"/>
    <w:rsid w:val="00DF31D1"/>
    <w:rsid w:val="00DF3251"/>
    <w:rsid w:val="00DF3254"/>
    <w:rsid w:val="00DF3279"/>
    <w:rsid w:val="00DF33F6"/>
    <w:rsid w:val="00DF3474"/>
    <w:rsid w:val="00DF3497"/>
    <w:rsid w:val="00DF3578"/>
    <w:rsid w:val="00DF358F"/>
    <w:rsid w:val="00DF3810"/>
    <w:rsid w:val="00DF398C"/>
    <w:rsid w:val="00DF3AEE"/>
    <w:rsid w:val="00DF3B4D"/>
    <w:rsid w:val="00DF3C5B"/>
    <w:rsid w:val="00DF3CA4"/>
    <w:rsid w:val="00DF3DF3"/>
    <w:rsid w:val="00DF3E2B"/>
    <w:rsid w:val="00DF3E3B"/>
    <w:rsid w:val="00DF3E5B"/>
    <w:rsid w:val="00DF3F6D"/>
    <w:rsid w:val="00DF401B"/>
    <w:rsid w:val="00DF4154"/>
    <w:rsid w:val="00DF4159"/>
    <w:rsid w:val="00DF4247"/>
    <w:rsid w:val="00DF4317"/>
    <w:rsid w:val="00DF43EC"/>
    <w:rsid w:val="00DF43F8"/>
    <w:rsid w:val="00DF45EF"/>
    <w:rsid w:val="00DF460E"/>
    <w:rsid w:val="00DF46D9"/>
    <w:rsid w:val="00DF4704"/>
    <w:rsid w:val="00DF471B"/>
    <w:rsid w:val="00DF47CF"/>
    <w:rsid w:val="00DF47DB"/>
    <w:rsid w:val="00DF4851"/>
    <w:rsid w:val="00DF4899"/>
    <w:rsid w:val="00DF48AF"/>
    <w:rsid w:val="00DF4A97"/>
    <w:rsid w:val="00DF4AAB"/>
    <w:rsid w:val="00DF4AC3"/>
    <w:rsid w:val="00DF4BDF"/>
    <w:rsid w:val="00DF4C86"/>
    <w:rsid w:val="00DF4D37"/>
    <w:rsid w:val="00DF4DCB"/>
    <w:rsid w:val="00DF4DDF"/>
    <w:rsid w:val="00DF4E63"/>
    <w:rsid w:val="00DF4E89"/>
    <w:rsid w:val="00DF4EA5"/>
    <w:rsid w:val="00DF516F"/>
    <w:rsid w:val="00DF51AB"/>
    <w:rsid w:val="00DF5218"/>
    <w:rsid w:val="00DF52E2"/>
    <w:rsid w:val="00DF5352"/>
    <w:rsid w:val="00DF53BB"/>
    <w:rsid w:val="00DF54F4"/>
    <w:rsid w:val="00DF55BA"/>
    <w:rsid w:val="00DF55C2"/>
    <w:rsid w:val="00DF55CC"/>
    <w:rsid w:val="00DF56FB"/>
    <w:rsid w:val="00DF5832"/>
    <w:rsid w:val="00DF5952"/>
    <w:rsid w:val="00DF59F9"/>
    <w:rsid w:val="00DF5A85"/>
    <w:rsid w:val="00DF5BE9"/>
    <w:rsid w:val="00DF5D45"/>
    <w:rsid w:val="00DF5F8B"/>
    <w:rsid w:val="00DF614F"/>
    <w:rsid w:val="00DF629A"/>
    <w:rsid w:val="00DF62B8"/>
    <w:rsid w:val="00DF63AF"/>
    <w:rsid w:val="00DF64BF"/>
    <w:rsid w:val="00DF64CA"/>
    <w:rsid w:val="00DF66CF"/>
    <w:rsid w:val="00DF6813"/>
    <w:rsid w:val="00DF68DA"/>
    <w:rsid w:val="00DF68EF"/>
    <w:rsid w:val="00DF6A26"/>
    <w:rsid w:val="00DF6AB7"/>
    <w:rsid w:val="00DF6CF8"/>
    <w:rsid w:val="00DF6E24"/>
    <w:rsid w:val="00DF6E73"/>
    <w:rsid w:val="00DF6EA7"/>
    <w:rsid w:val="00DF6EC4"/>
    <w:rsid w:val="00DF6EF3"/>
    <w:rsid w:val="00DF707A"/>
    <w:rsid w:val="00DF70D9"/>
    <w:rsid w:val="00DF7151"/>
    <w:rsid w:val="00DF724F"/>
    <w:rsid w:val="00DF7254"/>
    <w:rsid w:val="00DF726F"/>
    <w:rsid w:val="00DF7287"/>
    <w:rsid w:val="00DF737E"/>
    <w:rsid w:val="00DF7428"/>
    <w:rsid w:val="00DF75FC"/>
    <w:rsid w:val="00DF7628"/>
    <w:rsid w:val="00DF76DF"/>
    <w:rsid w:val="00DF777B"/>
    <w:rsid w:val="00DF786D"/>
    <w:rsid w:val="00DF788C"/>
    <w:rsid w:val="00DF7B84"/>
    <w:rsid w:val="00DF7CC7"/>
    <w:rsid w:val="00DF7CD0"/>
    <w:rsid w:val="00DF7E23"/>
    <w:rsid w:val="00DF7F1B"/>
    <w:rsid w:val="00DF7F62"/>
    <w:rsid w:val="00DF7F98"/>
    <w:rsid w:val="00E001C6"/>
    <w:rsid w:val="00E00493"/>
    <w:rsid w:val="00E0049A"/>
    <w:rsid w:val="00E0055D"/>
    <w:rsid w:val="00E005E2"/>
    <w:rsid w:val="00E007B5"/>
    <w:rsid w:val="00E0085A"/>
    <w:rsid w:val="00E0091C"/>
    <w:rsid w:val="00E009DC"/>
    <w:rsid w:val="00E009DD"/>
    <w:rsid w:val="00E00A70"/>
    <w:rsid w:val="00E00A8E"/>
    <w:rsid w:val="00E00AD3"/>
    <w:rsid w:val="00E00AF5"/>
    <w:rsid w:val="00E00B8E"/>
    <w:rsid w:val="00E00B92"/>
    <w:rsid w:val="00E00C4E"/>
    <w:rsid w:val="00E00C55"/>
    <w:rsid w:val="00E00CF2"/>
    <w:rsid w:val="00E00ECE"/>
    <w:rsid w:val="00E00EF7"/>
    <w:rsid w:val="00E010F1"/>
    <w:rsid w:val="00E01154"/>
    <w:rsid w:val="00E011AA"/>
    <w:rsid w:val="00E01428"/>
    <w:rsid w:val="00E0144F"/>
    <w:rsid w:val="00E014A4"/>
    <w:rsid w:val="00E01610"/>
    <w:rsid w:val="00E0168D"/>
    <w:rsid w:val="00E0175B"/>
    <w:rsid w:val="00E0176B"/>
    <w:rsid w:val="00E01A00"/>
    <w:rsid w:val="00E01AC4"/>
    <w:rsid w:val="00E01B25"/>
    <w:rsid w:val="00E01B45"/>
    <w:rsid w:val="00E01BB0"/>
    <w:rsid w:val="00E01C01"/>
    <w:rsid w:val="00E01C46"/>
    <w:rsid w:val="00E01C86"/>
    <w:rsid w:val="00E01DE3"/>
    <w:rsid w:val="00E01E70"/>
    <w:rsid w:val="00E02013"/>
    <w:rsid w:val="00E02047"/>
    <w:rsid w:val="00E020B1"/>
    <w:rsid w:val="00E0214D"/>
    <w:rsid w:val="00E0216E"/>
    <w:rsid w:val="00E02334"/>
    <w:rsid w:val="00E0239C"/>
    <w:rsid w:val="00E023B8"/>
    <w:rsid w:val="00E023DD"/>
    <w:rsid w:val="00E025DE"/>
    <w:rsid w:val="00E0262D"/>
    <w:rsid w:val="00E02635"/>
    <w:rsid w:val="00E02699"/>
    <w:rsid w:val="00E026BB"/>
    <w:rsid w:val="00E02746"/>
    <w:rsid w:val="00E0276D"/>
    <w:rsid w:val="00E0284D"/>
    <w:rsid w:val="00E02A5E"/>
    <w:rsid w:val="00E02B32"/>
    <w:rsid w:val="00E02CD4"/>
    <w:rsid w:val="00E02D23"/>
    <w:rsid w:val="00E0305A"/>
    <w:rsid w:val="00E0325D"/>
    <w:rsid w:val="00E03392"/>
    <w:rsid w:val="00E033DA"/>
    <w:rsid w:val="00E033E2"/>
    <w:rsid w:val="00E0351E"/>
    <w:rsid w:val="00E03594"/>
    <w:rsid w:val="00E0360E"/>
    <w:rsid w:val="00E036AC"/>
    <w:rsid w:val="00E0373B"/>
    <w:rsid w:val="00E03793"/>
    <w:rsid w:val="00E037F8"/>
    <w:rsid w:val="00E0381A"/>
    <w:rsid w:val="00E03858"/>
    <w:rsid w:val="00E03994"/>
    <w:rsid w:val="00E039B3"/>
    <w:rsid w:val="00E03A38"/>
    <w:rsid w:val="00E03B11"/>
    <w:rsid w:val="00E03C9C"/>
    <w:rsid w:val="00E03CAD"/>
    <w:rsid w:val="00E03DBA"/>
    <w:rsid w:val="00E03FEB"/>
    <w:rsid w:val="00E0415F"/>
    <w:rsid w:val="00E043C2"/>
    <w:rsid w:val="00E043F5"/>
    <w:rsid w:val="00E044D3"/>
    <w:rsid w:val="00E04538"/>
    <w:rsid w:val="00E04559"/>
    <w:rsid w:val="00E04598"/>
    <w:rsid w:val="00E045CB"/>
    <w:rsid w:val="00E047AC"/>
    <w:rsid w:val="00E047B3"/>
    <w:rsid w:val="00E0480D"/>
    <w:rsid w:val="00E0496F"/>
    <w:rsid w:val="00E04B0F"/>
    <w:rsid w:val="00E04CD9"/>
    <w:rsid w:val="00E04D02"/>
    <w:rsid w:val="00E04D25"/>
    <w:rsid w:val="00E04DC6"/>
    <w:rsid w:val="00E04E77"/>
    <w:rsid w:val="00E04EB9"/>
    <w:rsid w:val="00E04F32"/>
    <w:rsid w:val="00E04F7D"/>
    <w:rsid w:val="00E05033"/>
    <w:rsid w:val="00E0535B"/>
    <w:rsid w:val="00E0545B"/>
    <w:rsid w:val="00E054A3"/>
    <w:rsid w:val="00E054A4"/>
    <w:rsid w:val="00E0553F"/>
    <w:rsid w:val="00E0563B"/>
    <w:rsid w:val="00E05644"/>
    <w:rsid w:val="00E0569B"/>
    <w:rsid w:val="00E05A5D"/>
    <w:rsid w:val="00E05AEB"/>
    <w:rsid w:val="00E05D29"/>
    <w:rsid w:val="00E05D40"/>
    <w:rsid w:val="00E05F3B"/>
    <w:rsid w:val="00E05F76"/>
    <w:rsid w:val="00E06016"/>
    <w:rsid w:val="00E06130"/>
    <w:rsid w:val="00E061B5"/>
    <w:rsid w:val="00E06485"/>
    <w:rsid w:val="00E0656D"/>
    <w:rsid w:val="00E065C7"/>
    <w:rsid w:val="00E065DD"/>
    <w:rsid w:val="00E065EE"/>
    <w:rsid w:val="00E0681E"/>
    <w:rsid w:val="00E0682F"/>
    <w:rsid w:val="00E068EC"/>
    <w:rsid w:val="00E069FD"/>
    <w:rsid w:val="00E06A03"/>
    <w:rsid w:val="00E06BA2"/>
    <w:rsid w:val="00E06BE5"/>
    <w:rsid w:val="00E06C33"/>
    <w:rsid w:val="00E06D63"/>
    <w:rsid w:val="00E06DAA"/>
    <w:rsid w:val="00E06ECF"/>
    <w:rsid w:val="00E06F65"/>
    <w:rsid w:val="00E06FF6"/>
    <w:rsid w:val="00E0702E"/>
    <w:rsid w:val="00E07102"/>
    <w:rsid w:val="00E0713E"/>
    <w:rsid w:val="00E07168"/>
    <w:rsid w:val="00E072D2"/>
    <w:rsid w:val="00E07450"/>
    <w:rsid w:val="00E07583"/>
    <w:rsid w:val="00E075C3"/>
    <w:rsid w:val="00E075E4"/>
    <w:rsid w:val="00E07677"/>
    <w:rsid w:val="00E076B6"/>
    <w:rsid w:val="00E076D7"/>
    <w:rsid w:val="00E076FD"/>
    <w:rsid w:val="00E0775B"/>
    <w:rsid w:val="00E07761"/>
    <w:rsid w:val="00E077AF"/>
    <w:rsid w:val="00E077C9"/>
    <w:rsid w:val="00E078E8"/>
    <w:rsid w:val="00E07A8B"/>
    <w:rsid w:val="00E07AF5"/>
    <w:rsid w:val="00E07AFD"/>
    <w:rsid w:val="00E07B15"/>
    <w:rsid w:val="00E07C51"/>
    <w:rsid w:val="00E07C8B"/>
    <w:rsid w:val="00E07CF8"/>
    <w:rsid w:val="00E07DB5"/>
    <w:rsid w:val="00E07E27"/>
    <w:rsid w:val="00E07E8D"/>
    <w:rsid w:val="00E07EAB"/>
    <w:rsid w:val="00E07EB0"/>
    <w:rsid w:val="00E07ECB"/>
    <w:rsid w:val="00E100F1"/>
    <w:rsid w:val="00E10149"/>
    <w:rsid w:val="00E10337"/>
    <w:rsid w:val="00E1040A"/>
    <w:rsid w:val="00E10447"/>
    <w:rsid w:val="00E104A2"/>
    <w:rsid w:val="00E104B5"/>
    <w:rsid w:val="00E10717"/>
    <w:rsid w:val="00E109C5"/>
    <w:rsid w:val="00E109F0"/>
    <w:rsid w:val="00E10A99"/>
    <w:rsid w:val="00E10B92"/>
    <w:rsid w:val="00E10BAC"/>
    <w:rsid w:val="00E10BC9"/>
    <w:rsid w:val="00E10CF6"/>
    <w:rsid w:val="00E10DCE"/>
    <w:rsid w:val="00E10EBA"/>
    <w:rsid w:val="00E10EFB"/>
    <w:rsid w:val="00E10F03"/>
    <w:rsid w:val="00E10F43"/>
    <w:rsid w:val="00E1100C"/>
    <w:rsid w:val="00E11350"/>
    <w:rsid w:val="00E11380"/>
    <w:rsid w:val="00E114B6"/>
    <w:rsid w:val="00E11647"/>
    <w:rsid w:val="00E1170D"/>
    <w:rsid w:val="00E11C21"/>
    <w:rsid w:val="00E11C6B"/>
    <w:rsid w:val="00E11CC2"/>
    <w:rsid w:val="00E11EB1"/>
    <w:rsid w:val="00E11FED"/>
    <w:rsid w:val="00E11FFB"/>
    <w:rsid w:val="00E12025"/>
    <w:rsid w:val="00E12066"/>
    <w:rsid w:val="00E120EE"/>
    <w:rsid w:val="00E121A5"/>
    <w:rsid w:val="00E12221"/>
    <w:rsid w:val="00E12291"/>
    <w:rsid w:val="00E12305"/>
    <w:rsid w:val="00E1233A"/>
    <w:rsid w:val="00E123B1"/>
    <w:rsid w:val="00E12C3F"/>
    <w:rsid w:val="00E12F0A"/>
    <w:rsid w:val="00E12F5E"/>
    <w:rsid w:val="00E12FDD"/>
    <w:rsid w:val="00E13000"/>
    <w:rsid w:val="00E1305A"/>
    <w:rsid w:val="00E1306E"/>
    <w:rsid w:val="00E131C8"/>
    <w:rsid w:val="00E13239"/>
    <w:rsid w:val="00E1323E"/>
    <w:rsid w:val="00E13260"/>
    <w:rsid w:val="00E1329D"/>
    <w:rsid w:val="00E132FF"/>
    <w:rsid w:val="00E13346"/>
    <w:rsid w:val="00E13416"/>
    <w:rsid w:val="00E13758"/>
    <w:rsid w:val="00E1377B"/>
    <w:rsid w:val="00E13867"/>
    <w:rsid w:val="00E138BD"/>
    <w:rsid w:val="00E13A1C"/>
    <w:rsid w:val="00E13B44"/>
    <w:rsid w:val="00E13D18"/>
    <w:rsid w:val="00E13DA3"/>
    <w:rsid w:val="00E13E13"/>
    <w:rsid w:val="00E13E9B"/>
    <w:rsid w:val="00E13F49"/>
    <w:rsid w:val="00E14212"/>
    <w:rsid w:val="00E1424C"/>
    <w:rsid w:val="00E1425C"/>
    <w:rsid w:val="00E14276"/>
    <w:rsid w:val="00E142AA"/>
    <w:rsid w:val="00E1431D"/>
    <w:rsid w:val="00E14321"/>
    <w:rsid w:val="00E1459B"/>
    <w:rsid w:val="00E14741"/>
    <w:rsid w:val="00E14881"/>
    <w:rsid w:val="00E14AE5"/>
    <w:rsid w:val="00E14B65"/>
    <w:rsid w:val="00E14B90"/>
    <w:rsid w:val="00E14C61"/>
    <w:rsid w:val="00E14C99"/>
    <w:rsid w:val="00E14CB7"/>
    <w:rsid w:val="00E14E07"/>
    <w:rsid w:val="00E14F89"/>
    <w:rsid w:val="00E15258"/>
    <w:rsid w:val="00E152CD"/>
    <w:rsid w:val="00E155F0"/>
    <w:rsid w:val="00E1568D"/>
    <w:rsid w:val="00E15695"/>
    <w:rsid w:val="00E15858"/>
    <w:rsid w:val="00E15990"/>
    <w:rsid w:val="00E15B09"/>
    <w:rsid w:val="00E15B53"/>
    <w:rsid w:val="00E15D86"/>
    <w:rsid w:val="00E15E17"/>
    <w:rsid w:val="00E15E57"/>
    <w:rsid w:val="00E15E7B"/>
    <w:rsid w:val="00E15F2F"/>
    <w:rsid w:val="00E15F32"/>
    <w:rsid w:val="00E15FAE"/>
    <w:rsid w:val="00E15FEA"/>
    <w:rsid w:val="00E16054"/>
    <w:rsid w:val="00E16136"/>
    <w:rsid w:val="00E162A9"/>
    <w:rsid w:val="00E162B8"/>
    <w:rsid w:val="00E162DE"/>
    <w:rsid w:val="00E162F9"/>
    <w:rsid w:val="00E1667E"/>
    <w:rsid w:val="00E166CE"/>
    <w:rsid w:val="00E166D4"/>
    <w:rsid w:val="00E16721"/>
    <w:rsid w:val="00E16842"/>
    <w:rsid w:val="00E1690F"/>
    <w:rsid w:val="00E16A05"/>
    <w:rsid w:val="00E16B6E"/>
    <w:rsid w:val="00E16C3A"/>
    <w:rsid w:val="00E16C47"/>
    <w:rsid w:val="00E16CB7"/>
    <w:rsid w:val="00E16CF6"/>
    <w:rsid w:val="00E16CFF"/>
    <w:rsid w:val="00E16D7B"/>
    <w:rsid w:val="00E16DAB"/>
    <w:rsid w:val="00E16FE4"/>
    <w:rsid w:val="00E1713B"/>
    <w:rsid w:val="00E1718A"/>
    <w:rsid w:val="00E172F3"/>
    <w:rsid w:val="00E1739A"/>
    <w:rsid w:val="00E173DA"/>
    <w:rsid w:val="00E17412"/>
    <w:rsid w:val="00E17615"/>
    <w:rsid w:val="00E17853"/>
    <w:rsid w:val="00E17946"/>
    <w:rsid w:val="00E1796A"/>
    <w:rsid w:val="00E17A79"/>
    <w:rsid w:val="00E17AE6"/>
    <w:rsid w:val="00E17B62"/>
    <w:rsid w:val="00E17C4F"/>
    <w:rsid w:val="00E17E34"/>
    <w:rsid w:val="00E17E98"/>
    <w:rsid w:val="00E17F59"/>
    <w:rsid w:val="00E17FCF"/>
    <w:rsid w:val="00E17FE7"/>
    <w:rsid w:val="00E2004D"/>
    <w:rsid w:val="00E2014F"/>
    <w:rsid w:val="00E20177"/>
    <w:rsid w:val="00E201F4"/>
    <w:rsid w:val="00E204D0"/>
    <w:rsid w:val="00E205DA"/>
    <w:rsid w:val="00E20655"/>
    <w:rsid w:val="00E20670"/>
    <w:rsid w:val="00E20868"/>
    <w:rsid w:val="00E208A5"/>
    <w:rsid w:val="00E2093A"/>
    <w:rsid w:val="00E209A4"/>
    <w:rsid w:val="00E20A7B"/>
    <w:rsid w:val="00E20C1C"/>
    <w:rsid w:val="00E20E3B"/>
    <w:rsid w:val="00E20E7B"/>
    <w:rsid w:val="00E2100D"/>
    <w:rsid w:val="00E2107A"/>
    <w:rsid w:val="00E2109C"/>
    <w:rsid w:val="00E21117"/>
    <w:rsid w:val="00E21245"/>
    <w:rsid w:val="00E21276"/>
    <w:rsid w:val="00E2127D"/>
    <w:rsid w:val="00E212B8"/>
    <w:rsid w:val="00E21580"/>
    <w:rsid w:val="00E215A4"/>
    <w:rsid w:val="00E2171C"/>
    <w:rsid w:val="00E2172C"/>
    <w:rsid w:val="00E218B1"/>
    <w:rsid w:val="00E218DB"/>
    <w:rsid w:val="00E2199F"/>
    <w:rsid w:val="00E219B8"/>
    <w:rsid w:val="00E21C9D"/>
    <w:rsid w:val="00E21D5D"/>
    <w:rsid w:val="00E21DA6"/>
    <w:rsid w:val="00E21DD0"/>
    <w:rsid w:val="00E21E10"/>
    <w:rsid w:val="00E21F19"/>
    <w:rsid w:val="00E22186"/>
    <w:rsid w:val="00E2226F"/>
    <w:rsid w:val="00E222B3"/>
    <w:rsid w:val="00E223C4"/>
    <w:rsid w:val="00E2240E"/>
    <w:rsid w:val="00E225A9"/>
    <w:rsid w:val="00E22960"/>
    <w:rsid w:val="00E229A9"/>
    <w:rsid w:val="00E22A07"/>
    <w:rsid w:val="00E22B1D"/>
    <w:rsid w:val="00E22B91"/>
    <w:rsid w:val="00E22C4A"/>
    <w:rsid w:val="00E22C58"/>
    <w:rsid w:val="00E22D70"/>
    <w:rsid w:val="00E22DFD"/>
    <w:rsid w:val="00E22E27"/>
    <w:rsid w:val="00E22F91"/>
    <w:rsid w:val="00E23061"/>
    <w:rsid w:val="00E23098"/>
    <w:rsid w:val="00E230BC"/>
    <w:rsid w:val="00E230EC"/>
    <w:rsid w:val="00E231F3"/>
    <w:rsid w:val="00E2322E"/>
    <w:rsid w:val="00E2337B"/>
    <w:rsid w:val="00E2342B"/>
    <w:rsid w:val="00E234A9"/>
    <w:rsid w:val="00E2350B"/>
    <w:rsid w:val="00E2375E"/>
    <w:rsid w:val="00E2378B"/>
    <w:rsid w:val="00E23802"/>
    <w:rsid w:val="00E23839"/>
    <w:rsid w:val="00E239A2"/>
    <w:rsid w:val="00E23A7A"/>
    <w:rsid w:val="00E23B32"/>
    <w:rsid w:val="00E23C5D"/>
    <w:rsid w:val="00E23C6D"/>
    <w:rsid w:val="00E23CFF"/>
    <w:rsid w:val="00E23DFC"/>
    <w:rsid w:val="00E23E37"/>
    <w:rsid w:val="00E23EA5"/>
    <w:rsid w:val="00E23F18"/>
    <w:rsid w:val="00E23FC1"/>
    <w:rsid w:val="00E23FF5"/>
    <w:rsid w:val="00E2406D"/>
    <w:rsid w:val="00E240F6"/>
    <w:rsid w:val="00E242CD"/>
    <w:rsid w:val="00E242E2"/>
    <w:rsid w:val="00E242F8"/>
    <w:rsid w:val="00E24347"/>
    <w:rsid w:val="00E24590"/>
    <w:rsid w:val="00E2481C"/>
    <w:rsid w:val="00E2491D"/>
    <w:rsid w:val="00E24966"/>
    <w:rsid w:val="00E24B25"/>
    <w:rsid w:val="00E24D64"/>
    <w:rsid w:val="00E24ED2"/>
    <w:rsid w:val="00E24F2D"/>
    <w:rsid w:val="00E24F71"/>
    <w:rsid w:val="00E25048"/>
    <w:rsid w:val="00E2507B"/>
    <w:rsid w:val="00E25117"/>
    <w:rsid w:val="00E25162"/>
    <w:rsid w:val="00E25191"/>
    <w:rsid w:val="00E2521C"/>
    <w:rsid w:val="00E25311"/>
    <w:rsid w:val="00E25496"/>
    <w:rsid w:val="00E25697"/>
    <w:rsid w:val="00E259F2"/>
    <w:rsid w:val="00E25B63"/>
    <w:rsid w:val="00E25CD8"/>
    <w:rsid w:val="00E25CFB"/>
    <w:rsid w:val="00E25D53"/>
    <w:rsid w:val="00E25E34"/>
    <w:rsid w:val="00E25E7C"/>
    <w:rsid w:val="00E25E84"/>
    <w:rsid w:val="00E25F4F"/>
    <w:rsid w:val="00E25F9F"/>
    <w:rsid w:val="00E25FF9"/>
    <w:rsid w:val="00E260D5"/>
    <w:rsid w:val="00E26180"/>
    <w:rsid w:val="00E261D5"/>
    <w:rsid w:val="00E261F1"/>
    <w:rsid w:val="00E2641E"/>
    <w:rsid w:val="00E26567"/>
    <w:rsid w:val="00E26588"/>
    <w:rsid w:val="00E26604"/>
    <w:rsid w:val="00E26759"/>
    <w:rsid w:val="00E2694B"/>
    <w:rsid w:val="00E26B08"/>
    <w:rsid w:val="00E26BF9"/>
    <w:rsid w:val="00E27058"/>
    <w:rsid w:val="00E27188"/>
    <w:rsid w:val="00E27263"/>
    <w:rsid w:val="00E27273"/>
    <w:rsid w:val="00E272A8"/>
    <w:rsid w:val="00E272EA"/>
    <w:rsid w:val="00E2731C"/>
    <w:rsid w:val="00E27380"/>
    <w:rsid w:val="00E27393"/>
    <w:rsid w:val="00E27427"/>
    <w:rsid w:val="00E2746B"/>
    <w:rsid w:val="00E27542"/>
    <w:rsid w:val="00E2762C"/>
    <w:rsid w:val="00E27727"/>
    <w:rsid w:val="00E2774E"/>
    <w:rsid w:val="00E27803"/>
    <w:rsid w:val="00E279E6"/>
    <w:rsid w:val="00E27A2E"/>
    <w:rsid w:val="00E27A95"/>
    <w:rsid w:val="00E27FA7"/>
    <w:rsid w:val="00E27FAD"/>
    <w:rsid w:val="00E27FE2"/>
    <w:rsid w:val="00E30065"/>
    <w:rsid w:val="00E3011E"/>
    <w:rsid w:val="00E3021B"/>
    <w:rsid w:val="00E3022F"/>
    <w:rsid w:val="00E302B8"/>
    <w:rsid w:val="00E30399"/>
    <w:rsid w:val="00E30512"/>
    <w:rsid w:val="00E3051D"/>
    <w:rsid w:val="00E3054C"/>
    <w:rsid w:val="00E306BD"/>
    <w:rsid w:val="00E30851"/>
    <w:rsid w:val="00E308A4"/>
    <w:rsid w:val="00E30907"/>
    <w:rsid w:val="00E309E0"/>
    <w:rsid w:val="00E30AB4"/>
    <w:rsid w:val="00E30ADE"/>
    <w:rsid w:val="00E30B20"/>
    <w:rsid w:val="00E30D23"/>
    <w:rsid w:val="00E30D33"/>
    <w:rsid w:val="00E30E68"/>
    <w:rsid w:val="00E30E96"/>
    <w:rsid w:val="00E30FB0"/>
    <w:rsid w:val="00E30FB7"/>
    <w:rsid w:val="00E30FC0"/>
    <w:rsid w:val="00E30FFC"/>
    <w:rsid w:val="00E31200"/>
    <w:rsid w:val="00E31377"/>
    <w:rsid w:val="00E31398"/>
    <w:rsid w:val="00E313B9"/>
    <w:rsid w:val="00E31427"/>
    <w:rsid w:val="00E3152E"/>
    <w:rsid w:val="00E315F7"/>
    <w:rsid w:val="00E31621"/>
    <w:rsid w:val="00E3163C"/>
    <w:rsid w:val="00E3178E"/>
    <w:rsid w:val="00E3179B"/>
    <w:rsid w:val="00E3180E"/>
    <w:rsid w:val="00E3194F"/>
    <w:rsid w:val="00E31A1F"/>
    <w:rsid w:val="00E31B74"/>
    <w:rsid w:val="00E31D6B"/>
    <w:rsid w:val="00E31DB4"/>
    <w:rsid w:val="00E31DD7"/>
    <w:rsid w:val="00E31E50"/>
    <w:rsid w:val="00E32031"/>
    <w:rsid w:val="00E32042"/>
    <w:rsid w:val="00E32146"/>
    <w:rsid w:val="00E32172"/>
    <w:rsid w:val="00E3217F"/>
    <w:rsid w:val="00E321B6"/>
    <w:rsid w:val="00E322C8"/>
    <w:rsid w:val="00E32352"/>
    <w:rsid w:val="00E3236A"/>
    <w:rsid w:val="00E323CA"/>
    <w:rsid w:val="00E323D5"/>
    <w:rsid w:val="00E3252C"/>
    <w:rsid w:val="00E327F3"/>
    <w:rsid w:val="00E32C89"/>
    <w:rsid w:val="00E32D44"/>
    <w:rsid w:val="00E32E59"/>
    <w:rsid w:val="00E32E64"/>
    <w:rsid w:val="00E32E67"/>
    <w:rsid w:val="00E32EED"/>
    <w:rsid w:val="00E33010"/>
    <w:rsid w:val="00E33057"/>
    <w:rsid w:val="00E33070"/>
    <w:rsid w:val="00E33150"/>
    <w:rsid w:val="00E331F0"/>
    <w:rsid w:val="00E33320"/>
    <w:rsid w:val="00E33714"/>
    <w:rsid w:val="00E33799"/>
    <w:rsid w:val="00E337E6"/>
    <w:rsid w:val="00E33852"/>
    <w:rsid w:val="00E338F4"/>
    <w:rsid w:val="00E33A8F"/>
    <w:rsid w:val="00E33D7D"/>
    <w:rsid w:val="00E33DB1"/>
    <w:rsid w:val="00E33E36"/>
    <w:rsid w:val="00E33F04"/>
    <w:rsid w:val="00E33FD1"/>
    <w:rsid w:val="00E33FDC"/>
    <w:rsid w:val="00E33FF9"/>
    <w:rsid w:val="00E34038"/>
    <w:rsid w:val="00E34059"/>
    <w:rsid w:val="00E34093"/>
    <w:rsid w:val="00E34174"/>
    <w:rsid w:val="00E342FF"/>
    <w:rsid w:val="00E34347"/>
    <w:rsid w:val="00E343CB"/>
    <w:rsid w:val="00E34409"/>
    <w:rsid w:val="00E34848"/>
    <w:rsid w:val="00E348B5"/>
    <w:rsid w:val="00E34937"/>
    <w:rsid w:val="00E34AFA"/>
    <w:rsid w:val="00E34B68"/>
    <w:rsid w:val="00E34B92"/>
    <w:rsid w:val="00E34C76"/>
    <w:rsid w:val="00E34D2C"/>
    <w:rsid w:val="00E34D4E"/>
    <w:rsid w:val="00E34D4F"/>
    <w:rsid w:val="00E34F49"/>
    <w:rsid w:val="00E35017"/>
    <w:rsid w:val="00E35052"/>
    <w:rsid w:val="00E35064"/>
    <w:rsid w:val="00E352BE"/>
    <w:rsid w:val="00E355A1"/>
    <w:rsid w:val="00E356DB"/>
    <w:rsid w:val="00E358B5"/>
    <w:rsid w:val="00E358D2"/>
    <w:rsid w:val="00E358EE"/>
    <w:rsid w:val="00E35959"/>
    <w:rsid w:val="00E35C50"/>
    <w:rsid w:val="00E35C65"/>
    <w:rsid w:val="00E35CC7"/>
    <w:rsid w:val="00E35D08"/>
    <w:rsid w:val="00E35D62"/>
    <w:rsid w:val="00E35E7C"/>
    <w:rsid w:val="00E35E81"/>
    <w:rsid w:val="00E35EE6"/>
    <w:rsid w:val="00E35F15"/>
    <w:rsid w:val="00E35F45"/>
    <w:rsid w:val="00E35F65"/>
    <w:rsid w:val="00E36025"/>
    <w:rsid w:val="00E3618F"/>
    <w:rsid w:val="00E361AF"/>
    <w:rsid w:val="00E3636D"/>
    <w:rsid w:val="00E363A7"/>
    <w:rsid w:val="00E36439"/>
    <w:rsid w:val="00E36501"/>
    <w:rsid w:val="00E3655D"/>
    <w:rsid w:val="00E36712"/>
    <w:rsid w:val="00E36727"/>
    <w:rsid w:val="00E367BE"/>
    <w:rsid w:val="00E369A0"/>
    <w:rsid w:val="00E36AE6"/>
    <w:rsid w:val="00E36B59"/>
    <w:rsid w:val="00E36BD0"/>
    <w:rsid w:val="00E36C11"/>
    <w:rsid w:val="00E36C94"/>
    <w:rsid w:val="00E36CDC"/>
    <w:rsid w:val="00E36D1F"/>
    <w:rsid w:val="00E36E72"/>
    <w:rsid w:val="00E36E94"/>
    <w:rsid w:val="00E36EAF"/>
    <w:rsid w:val="00E37021"/>
    <w:rsid w:val="00E37049"/>
    <w:rsid w:val="00E37150"/>
    <w:rsid w:val="00E37161"/>
    <w:rsid w:val="00E372C5"/>
    <w:rsid w:val="00E37353"/>
    <w:rsid w:val="00E3747D"/>
    <w:rsid w:val="00E3755B"/>
    <w:rsid w:val="00E376E4"/>
    <w:rsid w:val="00E3770F"/>
    <w:rsid w:val="00E377FD"/>
    <w:rsid w:val="00E379E8"/>
    <w:rsid w:val="00E37B81"/>
    <w:rsid w:val="00E37BF2"/>
    <w:rsid w:val="00E37CCE"/>
    <w:rsid w:val="00E37CEF"/>
    <w:rsid w:val="00E37D57"/>
    <w:rsid w:val="00E37D90"/>
    <w:rsid w:val="00E37DC7"/>
    <w:rsid w:val="00E37F07"/>
    <w:rsid w:val="00E400DD"/>
    <w:rsid w:val="00E40269"/>
    <w:rsid w:val="00E40335"/>
    <w:rsid w:val="00E40450"/>
    <w:rsid w:val="00E404E5"/>
    <w:rsid w:val="00E40587"/>
    <w:rsid w:val="00E406DF"/>
    <w:rsid w:val="00E40734"/>
    <w:rsid w:val="00E407F4"/>
    <w:rsid w:val="00E40895"/>
    <w:rsid w:val="00E4090A"/>
    <w:rsid w:val="00E40A2B"/>
    <w:rsid w:val="00E40B67"/>
    <w:rsid w:val="00E40DA5"/>
    <w:rsid w:val="00E40E4D"/>
    <w:rsid w:val="00E40E67"/>
    <w:rsid w:val="00E40EC9"/>
    <w:rsid w:val="00E40FEB"/>
    <w:rsid w:val="00E41141"/>
    <w:rsid w:val="00E41161"/>
    <w:rsid w:val="00E4136A"/>
    <w:rsid w:val="00E4137C"/>
    <w:rsid w:val="00E413BA"/>
    <w:rsid w:val="00E414BF"/>
    <w:rsid w:val="00E4151E"/>
    <w:rsid w:val="00E41529"/>
    <w:rsid w:val="00E41590"/>
    <w:rsid w:val="00E415B1"/>
    <w:rsid w:val="00E41804"/>
    <w:rsid w:val="00E41850"/>
    <w:rsid w:val="00E4193A"/>
    <w:rsid w:val="00E41995"/>
    <w:rsid w:val="00E419D6"/>
    <w:rsid w:val="00E41A2F"/>
    <w:rsid w:val="00E41A74"/>
    <w:rsid w:val="00E41A86"/>
    <w:rsid w:val="00E41BA5"/>
    <w:rsid w:val="00E41C39"/>
    <w:rsid w:val="00E41E20"/>
    <w:rsid w:val="00E41E4E"/>
    <w:rsid w:val="00E41E9D"/>
    <w:rsid w:val="00E4204D"/>
    <w:rsid w:val="00E42054"/>
    <w:rsid w:val="00E4219F"/>
    <w:rsid w:val="00E422B3"/>
    <w:rsid w:val="00E4242E"/>
    <w:rsid w:val="00E42502"/>
    <w:rsid w:val="00E42514"/>
    <w:rsid w:val="00E426EB"/>
    <w:rsid w:val="00E42A61"/>
    <w:rsid w:val="00E42B64"/>
    <w:rsid w:val="00E42B96"/>
    <w:rsid w:val="00E42BAE"/>
    <w:rsid w:val="00E42CBC"/>
    <w:rsid w:val="00E42DEB"/>
    <w:rsid w:val="00E42E32"/>
    <w:rsid w:val="00E42E71"/>
    <w:rsid w:val="00E42F62"/>
    <w:rsid w:val="00E42FB0"/>
    <w:rsid w:val="00E42FE5"/>
    <w:rsid w:val="00E43046"/>
    <w:rsid w:val="00E4308F"/>
    <w:rsid w:val="00E430F0"/>
    <w:rsid w:val="00E43116"/>
    <w:rsid w:val="00E4312E"/>
    <w:rsid w:val="00E432AE"/>
    <w:rsid w:val="00E433F3"/>
    <w:rsid w:val="00E43495"/>
    <w:rsid w:val="00E434E2"/>
    <w:rsid w:val="00E43601"/>
    <w:rsid w:val="00E436AD"/>
    <w:rsid w:val="00E4390E"/>
    <w:rsid w:val="00E43954"/>
    <w:rsid w:val="00E43A7C"/>
    <w:rsid w:val="00E43B15"/>
    <w:rsid w:val="00E43C47"/>
    <w:rsid w:val="00E43DBB"/>
    <w:rsid w:val="00E43DC9"/>
    <w:rsid w:val="00E43E71"/>
    <w:rsid w:val="00E43F3B"/>
    <w:rsid w:val="00E44041"/>
    <w:rsid w:val="00E44072"/>
    <w:rsid w:val="00E440C0"/>
    <w:rsid w:val="00E442E3"/>
    <w:rsid w:val="00E4443F"/>
    <w:rsid w:val="00E44440"/>
    <w:rsid w:val="00E44565"/>
    <w:rsid w:val="00E44901"/>
    <w:rsid w:val="00E449AE"/>
    <w:rsid w:val="00E44ACF"/>
    <w:rsid w:val="00E44B20"/>
    <w:rsid w:val="00E44C40"/>
    <w:rsid w:val="00E44C8D"/>
    <w:rsid w:val="00E44D60"/>
    <w:rsid w:val="00E44DF7"/>
    <w:rsid w:val="00E44EFE"/>
    <w:rsid w:val="00E45139"/>
    <w:rsid w:val="00E4524A"/>
    <w:rsid w:val="00E452BF"/>
    <w:rsid w:val="00E45335"/>
    <w:rsid w:val="00E453D5"/>
    <w:rsid w:val="00E4547B"/>
    <w:rsid w:val="00E454DF"/>
    <w:rsid w:val="00E455D0"/>
    <w:rsid w:val="00E45914"/>
    <w:rsid w:val="00E459D2"/>
    <w:rsid w:val="00E45A0D"/>
    <w:rsid w:val="00E45C01"/>
    <w:rsid w:val="00E45CA2"/>
    <w:rsid w:val="00E45CBE"/>
    <w:rsid w:val="00E45CEA"/>
    <w:rsid w:val="00E45D9A"/>
    <w:rsid w:val="00E45E18"/>
    <w:rsid w:val="00E45E3B"/>
    <w:rsid w:val="00E45EB2"/>
    <w:rsid w:val="00E45F99"/>
    <w:rsid w:val="00E46064"/>
    <w:rsid w:val="00E460ED"/>
    <w:rsid w:val="00E461A5"/>
    <w:rsid w:val="00E4653D"/>
    <w:rsid w:val="00E46584"/>
    <w:rsid w:val="00E466BF"/>
    <w:rsid w:val="00E467C8"/>
    <w:rsid w:val="00E46836"/>
    <w:rsid w:val="00E469DC"/>
    <w:rsid w:val="00E46BF2"/>
    <w:rsid w:val="00E46CB5"/>
    <w:rsid w:val="00E46D00"/>
    <w:rsid w:val="00E46D02"/>
    <w:rsid w:val="00E46E4C"/>
    <w:rsid w:val="00E46E7F"/>
    <w:rsid w:val="00E46F28"/>
    <w:rsid w:val="00E470D4"/>
    <w:rsid w:val="00E473B1"/>
    <w:rsid w:val="00E473E8"/>
    <w:rsid w:val="00E473EF"/>
    <w:rsid w:val="00E474D3"/>
    <w:rsid w:val="00E47519"/>
    <w:rsid w:val="00E475FF"/>
    <w:rsid w:val="00E47B54"/>
    <w:rsid w:val="00E47B90"/>
    <w:rsid w:val="00E47DF0"/>
    <w:rsid w:val="00E47EC1"/>
    <w:rsid w:val="00E47F0D"/>
    <w:rsid w:val="00E50064"/>
    <w:rsid w:val="00E5015A"/>
    <w:rsid w:val="00E501B8"/>
    <w:rsid w:val="00E501C3"/>
    <w:rsid w:val="00E50342"/>
    <w:rsid w:val="00E50356"/>
    <w:rsid w:val="00E50382"/>
    <w:rsid w:val="00E5044F"/>
    <w:rsid w:val="00E50523"/>
    <w:rsid w:val="00E50581"/>
    <w:rsid w:val="00E50788"/>
    <w:rsid w:val="00E50852"/>
    <w:rsid w:val="00E50992"/>
    <w:rsid w:val="00E50DEC"/>
    <w:rsid w:val="00E50FDA"/>
    <w:rsid w:val="00E51082"/>
    <w:rsid w:val="00E510AA"/>
    <w:rsid w:val="00E512E7"/>
    <w:rsid w:val="00E5139C"/>
    <w:rsid w:val="00E513C4"/>
    <w:rsid w:val="00E51436"/>
    <w:rsid w:val="00E51507"/>
    <w:rsid w:val="00E51602"/>
    <w:rsid w:val="00E517AC"/>
    <w:rsid w:val="00E51860"/>
    <w:rsid w:val="00E51885"/>
    <w:rsid w:val="00E5188D"/>
    <w:rsid w:val="00E51C73"/>
    <w:rsid w:val="00E51C7C"/>
    <w:rsid w:val="00E51E81"/>
    <w:rsid w:val="00E52104"/>
    <w:rsid w:val="00E52131"/>
    <w:rsid w:val="00E521AF"/>
    <w:rsid w:val="00E521E4"/>
    <w:rsid w:val="00E52292"/>
    <w:rsid w:val="00E522B7"/>
    <w:rsid w:val="00E522C7"/>
    <w:rsid w:val="00E52563"/>
    <w:rsid w:val="00E52597"/>
    <w:rsid w:val="00E525CD"/>
    <w:rsid w:val="00E5263F"/>
    <w:rsid w:val="00E526EF"/>
    <w:rsid w:val="00E528ED"/>
    <w:rsid w:val="00E52A42"/>
    <w:rsid w:val="00E52AAB"/>
    <w:rsid w:val="00E52CAD"/>
    <w:rsid w:val="00E52D1F"/>
    <w:rsid w:val="00E52D55"/>
    <w:rsid w:val="00E52DF8"/>
    <w:rsid w:val="00E52E2D"/>
    <w:rsid w:val="00E530C8"/>
    <w:rsid w:val="00E53359"/>
    <w:rsid w:val="00E53436"/>
    <w:rsid w:val="00E5347C"/>
    <w:rsid w:val="00E5372B"/>
    <w:rsid w:val="00E537B2"/>
    <w:rsid w:val="00E5386A"/>
    <w:rsid w:val="00E53894"/>
    <w:rsid w:val="00E538A3"/>
    <w:rsid w:val="00E538BF"/>
    <w:rsid w:val="00E53932"/>
    <w:rsid w:val="00E53A6E"/>
    <w:rsid w:val="00E53A9C"/>
    <w:rsid w:val="00E53B48"/>
    <w:rsid w:val="00E53BFB"/>
    <w:rsid w:val="00E53C6C"/>
    <w:rsid w:val="00E53D17"/>
    <w:rsid w:val="00E53DB5"/>
    <w:rsid w:val="00E53E01"/>
    <w:rsid w:val="00E53F08"/>
    <w:rsid w:val="00E53F30"/>
    <w:rsid w:val="00E53F31"/>
    <w:rsid w:val="00E53F53"/>
    <w:rsid w:val="00E54026"/>
    <w:rsid w:val="00E540DB"/>
    <w:rsid w:val="00E5415A"/>
    <w:rsid w:val="00E5421D"/>
    <w:rsid w:val="00E54268"/>
    <w:rsid w:val="00E54306"/>
    <w:rsid w:val="00E54443"/>
    <w:rsid w:val="00E54560"/>
    <w:rsid w:val="00E54561"/>
    <w:rsid w:val="00E5472B"/>
    <w:rsid w:val="00E547B4"/>
    <w:rsid w:val="00E5482B"/>
    <w:rsid w:val="00E54B9F"/>
    <w:rsid w:val="00E54C8A"/>
    <w:rsid w:val="00E54DE4"/>
    <w:rsid w:val="00E54E0E"/>
    <w:rsid w:val="00E54F1B"/>
    <w:rsid w:val="00E54F77"/>
    <w:rsid w:val="00E54FF3"/>
    <w:rsid w:val="00E5536A"/>
    <w:rsid w:val="00E55370"/>
    <w:rsid w:val="00E553BE"/>
    <w:rsid w:val="00E553F5"/>
    <w:rsid w:val="00E55488"/>
    <w:rsid w:val="00E555B7"/>
    <w:rsid w:val="00E5563C"/>
    <w:rsid w:val="00E558D9"/>
    <w:rsid w:val="00E559E6"/>
    <w:rsid w:val="00E55A3F"/>
    <w:rsid w:val="00E55CF5"/>
    <w:rsid w:val="00E55D3C"/>
    <w:rsid w:val="00E55EC2"/>
    <w:rsid w:val="00E55EFE"/>
    <w:rsid w:val="00E5607D"/>
    <w:rsid w:val="00E5613A"/>
    <w:rsid w:val="00E56143"/>
    <w:rsid w:val="00E561AF"/>
    <w:rsid w:val="00E5628D"/>
    <w:rsid w:val="00E562FE"/>
    <w:rsid w:val="00E56473"/>
    <w:rsid w:val="00E56484"/>
    <w:rsid w:val="00E56811"/>
    <w:rsid w:val="00E568A4"/>
    <w:rsid w:val="00E568E5"/>
    <w:rsid w:val="00E568F5"/>
    <w:rsid w:val="00E569AF"/>
    <w:rsid w:val="00E569B3"/>
    <w:rsid w:val="00E56A28"/>
    <w:rsid w:val="00E56ADC"/>
    <w:rsid w:val="00E56E77"/>
    <w:rsid w:val="00E56EFF"/>
    <w:rsid w:val="00E56FF3"/>
    <w:rsid w:val="00E570F2"/>
    <w:rsid w:val="00E571DA"/>
    <w:rsid w:val="00E57255"/>
    <w:rsid w:val="00E57344"/>
    <w:rsid w:val="00E57381"/>
    <w:rsid w:val="00E5745E"/>
    <w:rsid w:val="00E57463"/>
    <w:rsid w:val="00E5758A"/>
    <w:rsid w:val="00E57594"/>
    <w:rsid w:val="00E57696"/>
    <w:rsid w:val="00E57744"/>
    <w:rsid w:val="00E57783"/>
    <w:rsid w:val="00E57AC7"/>
    <w:rsid w:val="00E57C1C"/>
    <w:rsid w:val="00E57DD5"/>
    <w:rsid w:val="00E57E7A"/>
    <w:rsid w:val="00E6001C"/>
    <w:rsid w:val="00E600AE"/>
    <w:rsid w:val="00E601BE"/>
    <w:rsid w:val="00E60253"/>
    <w:rsid w:val="00E60785"/>
    <w:rsid w:val="00E60840"/>
    <w:rsid w:val="00E6090A"/>
    <w:rsid w:val="00E60972"/>
    <w:rsid w:val="00E609AE"/>
    <w:rsid w:val="00E609F9"/>
    <w:rsid w:val="00E60A4F"/>
    <w:rsid w:val="00E60C05"/>
    <w:rsid w:val="00E60C72"/>
    <w:rsid w:val="00E60D23"/>
    <w:rsid w:val="00E60D46"/>
    <w:rsid w:val="00E60D4C"/>
    <w:rsid w:val="00E60E54"/>
    <w:rsid w:val="00E60E81"/>
    <w:rsid w:val="00E610B4"/>
    <w:rsid w:val="00E610F7"/>
    <w:rsid w:val="00E6117F"/>
    <w:rsid w:val="00E613D5"/>
    <w:rsid w:val="00E614B0"/>
    <w:rsid w:val="00E614DA"/>
    <w:rsid w:val="00E6155F"/>
    <w:rsid w:val="00E6156F"/>
    <w:rsid w:val="00E617BC"/>
    <w:rsid w:val="00E617BD"/>
    <w:rsid w:val="00E618CF"/>
    <w:rsid w:val="00E61902"/>
    <w:rsid w:val="00E61A02"/>
    <w:rsid w:val="00E61A13"/>
    <w:rsid w:val="00E61ABA"/>
    <w:rsid w:val="00E61B4B"/>
    <w:rsid w:val="00E61B93"/>
    <w:rsid w:val="00E61C3E"/>
    <w:rsid w:val="00E61D30"/>
    <w:rsid w:val="00E61DE1"/>
    <w:rsid w:val="00E61EF4"/>
    <w:rsid w:val="00E61F3E"/>
    <w:rsid w:val="00E61F42"/>
    <w:rsid w:val="00E61F96"/>
    <w:rsid w:val="00E62203"/>
    <w:rsid w:val="00E6233D"/>
    <w:rsid w:val="00E62347"/>
    <w:rsid w:val="00E6285D"/>
    <w:rsid w:val="00E6294F"/>
    <w:rsid w:val="00E62A9D"/>
    <w:rsid w:val="00E62B35"/>
    <w:rsid w:val="00E62B6F"/>
    <w:rsid w:val="00E62C92"/>
    <w:rsid w:val="00E62D4B"/>
    <w:rsid w:val="00E62D6B"/>
    <w:rsid w:val="00E62E9F"/>
    <w:rsid w:val="00E62F86"/>
    <w:rsid w:val="00E630EF"/>
    <w:rsid w:val="00E63126"/>
    <w:rsid w:val="00E632C4"/>
    <w:rsid w:val="00E63372"/>
    <w:rsid w:val="00E633A3"/>
    <w:rsid w:val="00E634B7"/>
    <w:rsid w:val="00E6351F"/>
    <w:rsid w:val="00E635F5"/>
    <w:rsid w:val="00E63753"/>
    <w:rsid w:val="00E63901"/>
    <w:rsid w:val="00E63BAB"/>
    <w:rsid w:val="00E63DDF"/>
    <w:rsid w:val="00E63E09"/>
    <w:rsid w:val="00E63E35"/>
    <w:rsid w:val="00E63E3E"/>
    <w:rsid w:val="00E63ED6"/>
    <w:rsid w:val="00E63FB4"/>
    <w:rsid w:val="00E64044"/>
    <w:rsid w:val="00E64084"/>
    <w:rsid w:val="00E641D7"/>
    <w:rsid w:val="00E642F8"/>
    <w:rsid w:val="00E64368"/>
    <w:rsid w:val="00E643BA"/>
    <w:rsid w:val="00E643EE"/>
    <w:rsid w:val="00E6463D"/>
    <w:rsid w:val="00E646BD"/>
    <w:rsid w:val="00E6475F"/>
    <w:rsid w:val="00E6477D"/>
    <w:rsid w:val="00E64807"/>
    <w:rsid w:val="00E648C5"/>
    <w:rsid w:val="00E648C8"/>
    <w:rsid w:val="00E64B64"/>
    <w:rsid w:val="00E64C80"/>
    <w:rsid w:val="00E64CD6"/>
    <w:rsid w:val="00E64D05"/>
    <w:rsid w:val="00E64D7C"/>
    <w:rsid w:val="00E650BB"/>
    <w:rsid w:val="00E6523C"/>
    <w:rsid w:val="00E6529C"/>
    <w:rsid w:val="00E653A7"/>
    <w:rsid w:val="00E65557"/>
    <w:rsid w:val="00E65602"/>
    <w:rsid w:val="00E65640"/>
    <w:rsid w:val="00E6569C"/>
    <w:rsid w:val="00E656A6"/>
    <w:rsid w:val="00E656D9"/>
    <w:rsid w:val="00E656EE"/>
    <w:rsid w:val="00E657B6"/>
    <w:rsid w:val="00E658AE"/>
    <w:rsid w:val="00E658C9"/>
    <w:rsid w:val="00E65990"/>
    <w:rsid w:val="00E65A13"/>
    <w:rsid w:val="00E65B25"/>
    <w:rsid w:val="00E65C07"/>
    <w:rsid w:val="00E65EB7"/>
    <w:rsid w:val="00E65F5D"/>
    <w:rsid w:val="00E65FB4"/>
    <w:rsid w:val="00E6616C"/>
    <w:rsid w:val="00E663CD"/>
    <w:rsid w:val="00E66423"/>
    <w:rsid w:val="00E66574"/>
    <w:rsid w:val="00E6662C"/>
    <w:rsid w:val="00E666B0"/>
    <w:rsid w:val="00E666D5"/>
    <w:rsid w:val="00E666ED"/>
    <w:rsid w:val="00E66827"/>
    <w:rsid w:val="00E668D3"/>
    <w:rsid w:val="00E668FD"/>
    <w:rsid w:val="00E6691D"/>
    <w:rsid w:val="00E66A66"/>
    <w:rsid w:val="00E66B07"/>
    <w:rsid w:val="00E66B3F"/>
    <w:rsid w:val="00E66C6C"/>
    <w:rsid w:val="00E66C7D"/>
    <w:rsid w:val="00E66D79"/>
    <w:rsid w:val="00E66E1E"/>
    <w:rsid w:val="00E66EA0"/>
    <w:rsid w:val="00E66FAF"/>
    <w:rsid w:val="00E670CB"/>
    <w:rsid w:val="00E6723A"/>
    <w:rsid w:val="00E67242"/>
    <w:rsid w:val="00E672D1"/>
    <w:rsid w:val="00E67370"/>
    <w:rsid w:val="00E673A9"/>
    <w:rsid w:val="00E674A3"/>
    <w:rsid w:val="00E6760A"/>
    <w:rsid w:val="00E67695"/>
    <w:rsid w:val="00E6788F"/>
    <w:rsid w:val="00E6790D"/>
    <w:rsid w:val="00E67A3F"/>
    <w:rsid w:val="00E67A58"/>
    <w:rsid w:val="00E67B90"/>
    <w:rsid w:val="00E67CBB"/>
    <w:rsid w:val="00E67DC0"/>
    <w:rsid w:val="00E67EA2"/>
    <w:rsid w:val="00E67F35"/>
    <w:rsid w:val="00E67F99"/>
    <w:rsid w:val="00E70090"/>
    <w:rsid w:val="00E70101"/>
    <w:rsid w:val="00E70289"/>
    <w:rsid w:val="00E7038F"/>
    <w:rsid w:val="00E70481"/>
    <w:rsid w:val="00E704F2"/>
    <w:rsid w:val="00E7059F"/>
    <w:rsid w:val="00E706BC"/>
    <w:rsid w:val="00E7078D"/>
    <w:rsid w:val="00E709CA"/>
    <w:rsid w:val="00E709FC"/>
    <w:rsid w:val="00E70A09"/>
    <w:rsid w:val="00E70A79"/>
    <w:rsid w:val="00E70A86"/>
    <w:rsid w:val="00E70A89"/>
    <w:rsid w:val="00E70BA7"/>
    <w:rsid w:val="00E70CAA"/>
    <w:rsid w:val="00E70E19"/>
    <w:rsid w:val="00E70F5A"/>
    <w:rsid w:val="00E710D5"/>
    <w:rsid w:val="00E7114E"/>
    <w:rsid w:val="00E71184"/>
    <w:rsid w:val="00E7133C"/>
    <w:rsid w:val="00E7149E"/>
    <w:rsid w:val="00E71546"/>
    <w:rsid w:val="00E71557"/>
    <w:rsid w:val="00E7159F"/>
    <w:rsid w:val="00E7160D"/>
    <w:rsid w:val="00E7162E"/>
    <w:rsid w:val="00E717A5"/>
    <w:rsid w:val="00E718A0"/>
    <w:rsid w:val="00E718A7"/>
    <w:rsid w:val="00E71A9A"/>
    <w:rsid w:val="00E71C0C"/>
    <w:rsid w:val="00E71CDB"/>
    <w:rsid w:val="00E71D43"/>
    <w:rsid w:val="00E71FFD"/>
    <w:rsid w:val="00E72009"/>
    <w:rsid w:val="00E720DF"/>
    <w:rsid w:val="00E720FE"/>
    <w:rsid w:val="00E721AE"/>
    <w:rsid w:val="00E72349"/>
    <w:rsid w:val="00E72400"/>
    <w:rsid w:val="00E724E5"/>
    <w:rsid w:val="00E7255F"/>
    <w:rsid w:val="00E7257C"/>
    <w:rsid w:val="00E7268F"/>
    <w:rsid w:val="00E72711"/>
    <w:rsid w:val="00E7284F"/>
    <w:rsid w:val="00E728EE"/>
    <w:rsid w:val="00E728FA"/>
    <w:rsid w:val="00E72ABB"/>
    <w:rsid w:val="00E72B77"/>
    <w:rsid w:val="00E72BC2"/>
    <w:rsid w:val="00E72C38"/>
    <w:rsid w:val="00E72C40"/>
    <w:rsid w:val="00E72D2F"/>
    <w:rsid w:val="00E72DA0"/>
    <w:rsid w:val="00E72E1C"/>
    <w:rsid w:val="00E72E5D"/>
    <w:rsid w:val="00E72E95"/>
    <w:rsid w:val="00E73019"/>
    <w:rsid w:val="00E73129"/>
    <w:rsid w:val="00E73279"/>
    <w:rsid w:val="00E732DF"/>
    <w:rsid w:val="00E7335B"/>
    <w:rsid w:val="00E73479"/>
    <w:rsid w:val="00E7361E"/>
    <w:rsid w:val="00E73671"/>
    <w:rsid w:val="00E7372E"/>
    <w:rsid w:val="00E737D4"/>
    <w:rsid w:val="00E737FD"/>
    <w:rsid w:val="00E738B4"/>
    <w:rsid w:val="00E7394E"/>
    <w:rsid w:val="00E739F8"/>
    <w:rsid w:val="00E739FA"/>
    <w:rsid w:val="00E73B0A"/>
    <w:rsid w:val="00E73B2A"/>
    <w:rsid w:val="00E73B35"/>
    <w:rsid w:val="00E73BD3"/>
    <w:rsid w:val="00E73C1B"/>
    <w:rsid w:val="00E73C6F"/>
    <w:rsid w:val="00E73CFB"/>
    <w:rsid w:val="00E73DC8"/>
    <w:rsid w:val="00E73F41"/>
    <w:rsid w:val="00E73FA8"/>
    <w:rsid w:val="00E741E7"/>
    <w:rsid w:val="00E7428F"/>
    <w:rsid w:val="00E742CB"/>
    <w:rsid w:val="00E74419"/>
    <w:rsid w:val="00E74497"/>
    <w:rsid w:val="00E748A0"/>
    <w:rsid w:val="00E748F7"/>
    <w:rsid w:val="00E7497F"/>
    <w:rsid w:val="00E749DB"/>
    <w:rsid w:val="00E74B07"/>
    <w:rsid w:val="00E74CCE"/>
    <w:rsid w:val="00E74E81"/>
    <w:rsid w:val="00E74F02"/>
    <w:rsid w:val="00E74F1B"/>
    <w:rsid w:val="00E74F5C"/>
    <w:rsid w:val="00E74F75"/>
    <w:rsid w:val="00E74F95"/>
    <w:rsid w:val="00E74FB5"/>
    <w:rsid w:val="00E7502D"/>
    <w:rsid w:val="00E7502F"/>
    <w:rsid w:val="00E7508C"/>
    <w:rsid w:val="00E75150"/>
    <w:rsid w:val="00E75385"/>
    <w:rsid w:val="00E75465"/>
    <w:rsid w:val="00E7548D"/>
    <w:rsid w:val="00E754A5"/>
    <w:rsid w:val="00E7555D"/>
    <w:rsid w:val="00E755A1"/>
    <w:rsid w:val="00E755DE"/>
    <w:rsid w:val="00E75857"/>
    <w:rsid w:val="00E75867"/>
    <w:rsid w:val="00E75884"/>
    <w:rsid w:val="00E758DE"/>
    <w:rsid w:val="00E759B1"/>
    <w:rsid w:val="00E75CB0"/>
    <w:rsid w:val="00E75DA2"/>
    <w:rsid w:val="00E75E82"/>
    <w:rsid w:val="00E75EA6"/>
    <w:rsid w:val="00E75EBA"/>
    <w:rsid w:val="00E75F92"/>
    <w:rsid w:val="00E76082"/>
    <w:rsid w:val="00E760C1"/>
    <w:rsid w:val="00E76273"/>
    <w:rsid w:val="00E7628F"/>
    <w:rsid w:val="00E76335"/>
    <w:rsid w:val="00E764DD"/>
    <w:rsid w:val="00E765B4"/>
    <w:rsid w:val="00E765D8"/>
    <w:rsid w:val="00E7661B"/>
    <w:rsid w:val="00E76625"/>
    <w:rsid w:val="00E76668"/>
    <w:rsid w:val="00E767EE"/>
    <w:rsid w:val="00E768A4"/>
    <w:rsid w:val="00E769DD"/>
    <w:rsid w:val="00E769DE"/>
    <w:rsid w:val="00E769F1"/>
    <w:rsid w:val="00E76A2A"/>
    <w:rsid w:val="00E76A64"/>
    <w:rsid w:val="00E76B77"/>
    <w:rsid w:val="00E76BBA"/>
    <w:rsid w:val="00E76BED"/>
    <w:rsid w:val="00E76BFA"/>
    <w:rsid w:val="00E76C92"/>
    <w:rsid w:val="00E76C9F"/>
    <w:rsid w:val="00E76D16"/>
    <w:rsid w:val="00E76DF7"/>
    <w:rsid w:val="00E76E00"/>
    <w:rsid w:val="00E7701E"/>
    <w:rsid w:val="00E77036"/>
    <w:rsid w:val="00E77058"/>
    <w:rsid w:val="00E770FB"/>
    <w:rsid w:val="00E7718E"/>
    <w:rsid w:val="00E77251"/>
    <w:rsid w:val="00E773F3"/>
    <w:rsid w:val="00E77471"/>
    <w:rsid w:val="00E77673"/>
    <w:rsid w:val="00E77796"/>
    <w:rsid w:val="00E77930"/>
    <w:rsid w:val="00E77941"/>
    <w:rsid w:val="00E77A56"/>
    <w:rsid w:val="00E77A65"/>
    <w:rsid w:val="00E77AA6"/>
    <w:rsid w:val="00E77BC9"/>
    <w:rsid w:val="00E77E31"/>
    <w:rsid w:val="00E77F47"/>
    <w:rsid w:val="00E80097"/>
    <w:rsid w:val="00E800AD"/>
    <w:rsid w:val="00E80126"/>
    <w:rsid w:val="00E80133"/>
    <w:rsid w:val="00E80209"/>
    <w:rsid w:val="00E8020F"/>
    <w:rsid w:val="00E804F1"/>
    <w:rsid w:val="00E80537"/>
    <w:rsid w:val="00E805FA"/>
    <w:rsid w:val="00E80631"/>
    <w:rsid w:val="00E8066A"/>
    <w:rsid w:val="00E80682"/>
    <w:rsid w:val="00E807DB"/>
    <w:rsid w:val="00E80812"/>
    <w:rsid w:val="00E80965"/>
    <w:rsid w:val="00E80A57"/>
    <w:rsid w:val="00E80CD4"/>
    <w:rsid w:val="00E80CE8"/>
    <w:rsid w:val="00E80EB3"/>
    <w:rsid w:val="00E80F09"/>
    <w:rsid w:val="00E80F2C"/>
    <w:rsid w:val="00E80F99"/>
    <w:rsid w:val="00E80FDA"/>
    <w:rsid w:val="00E810B7"/>
    <w:rsid w:val="00E81128"/>
    <w:rsid w:val="00E8113F"/>
    <w:rsid w:val="00E8114C"/>
    <w:rsid w:val="00E811F1"/>
    <w:rsid w:val="00E81230"/>
    <w:rsid w:val="00E81367"/>
    <w:rsid w:val="00E813E1"/>
    <w:rsid w:val="00E814A9"/>
    <w:rsid w:val="00E8165D"/>
    <w:rsid w:val="00E81660"/>
    <w:rsid w:val="00E81681"/>
    <w:rsid w:val="00E8169A"/>
    <w:rsid w:val="00E816C4"/>
    <w:rsid w:val="00E81790"/>
    <w:rsid w:val="00E819AC"/>
    <w:rsid w:val="00E819BF"/>
    <w:rsid w:val="00E81B9D"/>
    <w:rsid w:val="00E81CF2"/>
    <w:rsid w:val="00E82135"/>
    <w:rsid w:val="00E8216D"/>
    <w:rsid w:val="00E8219C"/>
    <w:rsid w:val="00E821C7"/>
    <w:rsid w:val="00E821D2"/>
    <w:rsid w:val="00E821DB"/>
    <w:rsid w:val="00E821FB"/>
    <w:rsid w:val="00E82235"/>
    <w:rsid w:val="00E82338"/>
    <w:rsid w:val="00E823D8"/>
    <w:rsid w:val="00E823E3"/>
    <w:rsid w:val="00E824D8"/>
    <w:rsid w:val="00E825F8"/>
    <w:rsid w:val="00E82616"/>
    <w:rsid w:val="00E82672"/>
    <w:rsid w:val="00E8277F"/>
    <w:rsid w:val="00E827AE"/>
    <w:rsid w:val="00E82873"/>
    <w:rsid w:val="00E82A68"/>
    <w:rsid w:val="00E82B95"/>
    <w:rsid w:val="00E82CA9"/>
    <w:rsid w:val="00E82DAC"/>
    <w:rsid w:val="00E82E16"/>
    <w:rsid w:val="00E82E35"/>
    <w:rsid w:val="00E82F20"/>
    <w:rsid w:val="00E83132"/>
    <w:rsid w:val="00E83142"/>
    <w:rsid w:val="00E83276"/>
    <w:rsid w:val="00E83287"/>
    <w:rsid w:val="00E835B7"/>
    <w:rsid w:val="00E836B3"/>
    <w:rsid w:val="00E837D1"/>
    <w:rsid w:val="00E838C2"/>
    <w:rsid w:val="00E8391D"/>
    <w:rsid w:val="00E83962"/>
    <w:rsid w:val="00E83987"/>
    <w:rsid w:val="00E83A01"/>
    <w:rsid w:val="00E83A18"/>
    <w:rsid w:val="00E83B4F"/>
    <w:rsid w:val="00E83B5D"/>
    <w:rsid w:val="00E83E20"/>
    <w:rsid w:val="00E84031"/>
    <w:rsid w:val="00E84063"/>
    <w:rsid w:val="00E8413B"/>
    <w:rsid w:val="00E8416F"/>
    <w:rsid w:val="00E8423D"/>
    <w:rsid w:val="00E84240"/>
    <w:rsid w:val="00E842C7"/>
    <w:rsid w:val="00E8447E"/>
    <w:rsid w:val="00E84561"/>
    <w:rsid w:val="00E846B9"/>
    <w:rsid w:val="00E84959"/>
    <w:rsid w:val="00E849A8"/>
    <w:rsid w:val="00E84A3D"/>
    <w:rsid w:val="00E84AB9"/>
    <w:rsid w:val="00E84B04"/>
    <w:rsid w:val="00E84C2E"/>
    <w:rsid w:val="00E84CF2"/>
    <w:rsid w:val="00E84E1E"/>
    <w:rsid w:val="00E84F55"/>
    <w:rsid w:val="00E8510B"/>
    <w:rsid w:val="00E8519B"/>
    <w:rsid w:val="00E851EB"/>
    <w:rsid w:val="00E85257"/>
    <w:rsid w:val="00E85425"/>
    <w:rsid w:val="00E85496"/>
    <w:rsid w:val="00E854EE"/>
    <w:rsid w:val="00E85578"/>
    <w:rsid w:val="00E85607"/>
    <w:rsid w:val="00E85701"/>
    <w:rsid w:val="00E85733"/>
    <w:rsid w:val="00E85797"/>
    <w:rsid w:val="00E85B24"/>
    <w:rsid w:val="00E85C6B"/>
    <w:rsid w:val="00E85D08"/>
    <w:rsid w:val="00E85D2A"/>
    <w:rsid w:val="00E85D2E"/>
    <w:rsid w:val="00E85DD9"/>
    <w:rsid w:val="00E85E31"/>
    <w:rsid w:val="00E85E35"/>
    <w:rsid w:val="00E85E70"/>
    <w:rsid w:val="00E85E82"/>
    <w:rsid w:val="00E8610F"/>
    <w:rsid w:val="00E862A4"/>
    <w:rsid w:val="00E862A8"/>
    <w:rsid w:val="00E86431"/>
    <w:rsid w:val="00E8650B"/>
    <w:rsid w:val="00E86512"/>
    <w:rsid w:val="00E8655E"/>
    <w:rsid w:val="00E86687"/>
    <w:rsid w:val="00E86760"/>
    <w:rsid w:val="00E869CD"/>
    <w:rsid w:val="00E86AB5"/>
    <w:rsid w:val="00E86BEC"/>
    <w:rsid w:val="00E86C2F"/>
    <w:rsid w:val="00E86CB3"/>
    <w:rsid w:val="00E86D42"/>
    <w:rsid w:val="00E87072"/>
    <w:rsid w:val="00E87105"/>
    <w:rsid w:val="00E8712E"/>
    <w:rsid w:val="00E8722A"/>
    <w:rsid w:val="00E8725E"/>
    <w:rsid w:val="00E872BC"/>
    <w:rsid w:val="00E872E0"/>
    <w:rsid w:val="00E87553"/>
    <w:rsid w:val="00E87564"/>
    <w:rsid w:val="00E87587"/>
    <w:rsid w:val="00E87662"/>
    <w:rsid w:val="00E8769A"/>
    <w:rsid w:val="00E8773D"/>
    <w:rsid w:val="00E8775B"/>
    <w:rsid w:val="00E8780F"/>
    <w:rsid w:val="00E8782F"/>
    <w:rsid w:val="00E878C4"/>
    <w:rsid w:val="00E87923"/>
    <w:rsid w:val="00E879C9"/>
    <w:rsid w:val="00E879FE"/>
    <w:rsid w:val="00E87A53"/>
    <w:rsid w:val="00E87AB9"/>
    <w:rsid w:val="00E87B1F"/>
    <w:rsid w:val="00E87B50"/>
    <w:rsid w:val="00E87BCC"/>
    <w:rsid w:val="00E87CF9"/>
    <w:rsid w:val="00E87D22"/>
    <w:rsid w:val="00E87DB3"/>
    <w:rsid w:val="00E87DD0"/>
    <w:rsid w:val="00E87F3D"/>
    <w:rsid w:val="00E87F8A"/>
    <w:rsid w:val="00E87FE3"/>
    <w:rsid w:val="00E90102"/>
    <w:rsid w:val="00E90163"/>
    <w:rsid w:val="00E9020A"/>
    <w:rsid w:val="00E90281"/>
    <w:rsid w:val="00E9034E"/>
    <w:rsid w:val="00E90551"/>
    <w:rsid w:val="00E90576"/>
    <w:rsid w:val="00E906C7"/>
    <w:rsid w:val="00E906EE"/>
    <w:rsid w:val="00E90769"/>
    <w:rsid w:val="00E90879"/>
    <w:rsid w:val="00E9098F"/>
    <w:rsid w:val="00E90D01"/>
    <w:rsid w:val="00E90D66"/>
    <w:rsid w:val="00E90DD4"/>
    <w:rsid w:val="00E90F19"/>
    <w:rsid w:val="00E90F2E"/>
    <w:rsid w:val="00E910F8"/>
    <w:rsid w:val="00E91286"/>
    <w:rsid w:val="00E9129A"/>
    <w:rsid w:val="00E912EC"/>
    <w:rsid w:val="00E913AE"/>
    <w:rsid w:val="00E91592"/>
    <w:rsid w:val="00E9160E"/>
    <w:rsid w:val="00E91613"/>
    <w:rsid w:val="00E91623"/>
    <w:rsid w:val="00E9165B"/>
    <w:rsid w:val="00E91747"/>
    <w:rsid w:val="00E9178F"/>
    <w:rsid w:val="00E9194A"/>
    <w:rsid w:val="00E91B11"/>
    <w:rsid w:val="00E91D21"/>
    <w:rsid w:val="00E91EAD"/>
    <w:rsid w:val="00E91F53"/>
    <w:rsid w:val="00E92011"/>
    <w:rsid w:val="00E920F7"/>
    <w:rsid w:val="00E92145"/>
    <w:rsid w:val="00E921E7"/>
    <w:rsid w:val="00E9232C"/>
    <w:rsid w:val="00E9236F"/>
    <w:rsid w:val="00E9242E"/>
    <w:rsid w:val="00E925E6"/>
    <w:rsid w:val="00E92655"/>
    <w:rsid w:val="00E927B1"/>
    <w:rsid w:val="00E92800"/>
    <w:rsid w:val="00E92862"/>
    <w:rsid w:val="00E92A07"/>
    <w:rsid w:val="00E92A0A"/>
    <w:rsid w:val="00E92A4D"/>
    <w:rsid w:val="00E92A66"/>
    <w:rsid w:val="00E92AF6"/>
    <w:rsid w:val="00E92C43"/>
    <w:rsid w:val="00E92D1F"/>
    <w:rsid w:val="00E92EA3"/>
    <w:rsid w:val="00E92EA4"/>
    <w:rsid w:val="00E9315D"/>
    <w:rsid w:val="00E9334D"/>
    <w:rsid w:val="00E933BC"/>
    <w:rsid w:val="00E933DD"/>
    <w:rsid w:val="00E93455"/>
    <w:rsid w:val="00E93496"/>
    <w:rsid w:val="00E934ED"/>
    <w:rsid w:val="00E93758"/>
    <w:rsid w:val="00E93819"/>
    <w:rsid w:val="00E93857"/>
    <w:rsid w:val="00E938A8"/>
    <w:rsid w:val="00E938F0"/>
    <w:rsid w:val="00E9397B"/>
    <w:rsid w:val="00E93A84"/>
    <w:rsid w:val="00E93AA1"/>
    <w:rsid w:val="00E93AEA"/>
    <w:rsid w:val="00E93B42"/>
    <w:rsid w:val="00E93B5E"/>
    <w:rsid w:val="00E93BF1"/>
    <w:rsid w:val="00E93E2C"/>
    <w:rsid w:val="00E93E4D"/>
    <w:rsid w:val="00E93E55"/>
    <w:rsid w:val="00E93EA6"/>
    <w:rsid w:val="00E93F6D"/>
    <w:rsid w:val="00E93FA0"/>
    <w:rsid w:val="00E940A4"/>
    <w:rsid w:val="00E94294"/>
    <w:rsid w:val="00E942D3"/>
    <w:rsid w:val="00E943B1"/>
    <w:rsid w:val="00E943BE"/>
    <w:rsid w:val="00E94452"/>
    <w:rsid w:val="00E9458F"/>
    <w:rsid w:val="00E945BF"/>
    <w:rsid w:val="00E94677"/>
    <w:rsid w:val="00E947AA"/>
    <w:rsid w:val="00E948BE"/>
    <w:rsid w:val="00E94B6A"/>
    <w:rsid w:val="00E94CC6"/>
    <w:rsid w:val="00E94D8D"/>
    <w:rsid w:val="00E94E96"/>
    <w:rsid w:val="00E94E9E"/>
    <w:rsid w:val="00E94F11"/>
    <w:rsid w:val="00E95203"/>
    <w:rsid w:val="00E95280"/>
    <w:rsid w:val="00E952A6"/>
    <w:rsid w:val="00E95368"/>
    <w:rsid w:val="00E9541D"/>
    <w:rsid w:val="00E95496"/>
    <w:rsid w:val="00E9552A"/>
    <w:rsid w:val="00E958EE"/>
    <w:rsid w:val="00E95920"/>
    <w:rsid w:val="00E95ABC"/>
    <w:rsid w:val="00E95C3C"/>
    <w:rsid w:val="00E95D29"/>
    <w:rsid w:val="00E95D37"/>
    <w:rsid w:val="00E95D9E"/>
    <w:rsid w:val="00E95F40"/>
    <w:rsid w:val="00E95F47"/>
    <w:rsid w:val="00E95FDD"/>
    <w:rsid w:val="00E961F0"/>
    <w:rsid w:val="00E96319"/>
    <w:rsid w:val="00E9635A"/>
    <w:rsid w:val="00E9642D"/>
    <w:rsid w:val="00E96442"/>
    <w:rsid w:val="00E96480"/>
    <w:rsid w:val="00E96666"/>
    <w:rsid w:val="00E966A7"/>
    <w:rsid w:val="00E966C8"/>
    <w:rsid w:val="00E9676B"/>
    <w:rsid w:val="00E967AA"/>
    <w:rsid w:val="00E96803"/>
    <w:rsid w:val="00E968A2"/>
    <w:rsid w:val="00E9691D"/>
    <w:rsid w:val="00E969B7"/>
    <w:rsid w:val="00E969BF"/>
    <w:rsid w:val="00E969D9"/>
    <w:rsid w:val="00E96AF8"/>
    <w:rsid w:val="00E96BEB"/>
    <w:rsid w:val="00E96BF5"/>
    <w:rsid w:val="00E96C95"/>
    <w:rsid w:val="00E96CCB"/>
    <w:rsid w:val="00E96F82"/>
    <w:rsid w:val="00E970D3"/>
    <w:rsid w:val="00E970DE"/>
    <w:rsid w:val="00E971F0"/>
    <w:rsid w:val="00E9728C"/>
    <w:rsid w:val="00E9738E"/>
    <w:rsid w:val="00E97397"/>
    <w:rsid w:val="00E975E9"/>
    <w:rsid w:val="00E976F9"/>
    <w:rsid w:val="00E97720"/>
    <w:rsid w:val="00E97837"/>
    <w:rsid w:val="00E9787D"/>
    <w:rsid w:val="00E9792C"/>
    <w:rsid w:val="00E9799A"/>
    <w:rsid w:val="00E979CC"/>
    <w:rsid w:val="00E97A85"/>
    <w:rsid w:val="00E97AE2"/>
    <w:rsid w:val="00E97AEC"/>
    <w:rsid w:val="00E97B09"/>
    <w:rsid w:val="00E97C11"/>
    <w:rsid w:val="00E97DBD"/>
    <w:rsid w:val="00E97E80"/>
    <w:rsid w:val="00EA011F"/>
    <w:rsid w:val="00EA03E5"/>
    <w:rsid w:val="00EA04C0"/>
    <w:rsid w:val="00EA0574"/>
    <w:rsid w:val="00EA0633"/>
    <w:rsid w:val="00EA08A4"/>
    <w:rsid w:val="00EA0B75"/>
    <w:rsid w:val="00EA0B87"/>
    <w:rsid w:val="00EA0CC7"/>
    <w:rsid w:val="00EA0D27"/>
    <w:rsid w:val="00EA0D54"/>
    <w:rsid w:val="00EA0DC6"/>
    <w:rsid w:val="00EA1072"/>
    <w:rsid w:val="00EA10B7"/>
    <w:rsid w:val="00EA10C5"/>
    <w:rsid w:val="00EA13AD"/>
    <w:rsid w:val="00EA1498"/>
    <w:rsid w:val="00EA172E"/>
    <w:rsid w:val="00EA17F2"/>
    <w:rsid w:val="00EA1913"/>
    <w:rsid w:val="00EA1CEB"/>
    <w:rsid w:val="00EA1DCA"/>
    <w:rsid w:val="00EA1DFB"/>
    <w:rsid w:val="00EA1DFD"/>
    <w:rsid w:val="00EA1E26"/>
    <w:rsid w:val="00EA1EF3"/>
    <w:rsid w:val="00EA1F2B"/>
    <w:rsid w:val="00EA20DA"/>
    <w:rsid w:val="00EA20E7"/>
    <w:rsid w:val="00EA2189"/>
    <w:rsid w:val="00EA219E"/>
    <w:rsid w:val="00EA21FF"/>
    <w:rsid w:val="00EA2218"/>
    <w:rsid w:val="00EA22E4"/>
    <w:rsid w:val="00EA2327"/>
    <w:rsid w:val="00EA2409"/>
    <w:rsid w:val="00EA251D"/>
    <w:rsid w:val="00EA2562"/>
    <w:rsid w:val="00EA2583"/>
    <w:rsid w:val="00EA25AC"/>
    <w:rsid w:val="00EA25B3"/>
    <w:rsid w:val="00EA269B"/>
    <w:rsid w:val="00EA269E"/>
    <w:rsid w:val="00EA2702"/>
    <w:rsid w:val="00EA29DE"/>
    <w:rsid w:val="00EA2A0B"/>
    <w:rsid w:val="00EA2A14"/>
    <w:rsid w:val="00EA2AA0"/>
    <w:rsid w:val="00EA2AEB"/>
    <w:rsid w:val="00EA2B70"/>
    <w:rsid w:val="00EA2BBC"/>
    <w:rsid w:val="00EA2F6D"/>
    <w:rsid w:val="00EA3070"/>
    <w:rsid w:val="00EA3155"/>
    <w:rsid w:val="00EA3164"/>
    <w:rsid w:val="00EA317B"/>
    <w:rsid w:val="00EA3244"/>
    <w:rsid w:val="00EA3359"/>
    <w:rsid w:val="00EA33E9"/>
    <w:rsid w:val="00EA34E3"/>
    <w:rsid w:val="00EA374F"/>
    <w:rsid w:val="00EA37B9"/>
    <w:rsid w:val="00EA39B6"/>
    <w:rsid w:val="00EA3A21"/>
    <w:rsid w:val="00EA3B59"/>
    <w:rsid w:val="00EA3D08"/>
    <w:rsid w:val="00EA3D78"/>
    <w:rsid w:val="00EA3D8A"/>
    <w:rsid w:val="00EA3DB1"/>
    <w:rsid w:val="00EA3DC4"/>
    <w:rsid w:val="00EA3DDF"/>
    <w:rsid w:val="00EA3E06"/>
    <w:rsid w:val="00EA3E3C"/>
    <w:rsid w:val="00EA3E3D"/>
    <w:rsid w:val="00EA3FE8"/>
    <w:rsid w:val="00EA4001"/>
    <w:rsid w:val="00EA41B6"/>
    <w:rsid w:val="00EA4436"/>
    <w:rsid w:val="00EA4537"/>
    <w:rsid w:val="00EA467A"/>
    <w:rsid w:val="00EA467F"/>
    <w:rsid w:val="00EA4681"/>
    <w:rsid w:val="00EA47A3"/>
    <w:rsid w:val="00EA47A5"/>
    <w:rsid w:val="00EA47F3"/>
    <w:rsid w:val="00EA4970"/>
    <w:rsid w:val="00EA4A45"/>
    <w:rsid w:val="00EA4AF1"/>
    <w:rsid w:val="00EA4D45"/>
    <w:rsid w:val="00EA4D53"/>
    <w:rsid w:val="00EA4DE7"/>
    <w:rsid w:val="00EA4F91"/>
    <w:rsid w:val="00EA51C6"/>
    <w:rsid w:val="00EA51DB"/>
    <w:rsid w:val="00EA53CD"/>
    <w:rsid w:val="00EA53F2"/>
    <w:rsid w:val="00EA545B"/>
    <w:rsid w:val="00EA5516"/>
    <w:rsid w:val="00EA56EB"/>
    <w:rsid w:val="00EA57D1"/>
    <w:rsid w:val="00EA57DA"/>
    <w:rsid w:val="00EA57FB"/>
    <w:rsid w:val="00EA5972"/>
    <w:rsid w:val="00EA5A69"/>
    <w:rsid w:val="00EA5B5E"/>
    <w:rsid w:val="00EA5D55"/>
    <w:rsid w:val="00EA5DE9"/>
    <w:rsid w:val="00EA5E26"/>
    <w:rsid w:val="00EA61F8"/>
    <w:rsid w:val="00EA63CE"/>
    <w:rsid w:val="00EA644B"/>
    <w:rsid w:val="00EA6492"/>
    <w:rsid w:val="00EA64E1"/>
    <w:rsid w:val="00EA65FD"/>
    <w:rsid w:val="00EA66F7"/>
    <w:rsid w:val="00EA675E"/>
    <w:rsid w:val="00EA67A9"/>
    <w:rsid w:val="00EA67B9"/>
    <w:rsid w:val="00EA67EA"/>
    <w:rsid w:val="00EA68C7"/>
    <w:rsid w:val="00EA6ACB"/>
    <w:rsid w:val="00EA6AE6"/>
    <w:rsid w:val="00EA6C38"/>
    <w:rsid w:val="00EA6CA7"/>
    <w:rsid w:val="00EA6DF8"/>
    <w:rsid w:val="00EA6EE3"/>
    <w:rsid w:val="00EA70B8"/>
    <w:rsid w:val="00EA716A"/>
    <w:rsid w:val="00EA7195"/>
    <w:rsid w:val="00EA71E2"/>
    <w:rsid w:val="00EA730A"/>
    <w:rsid w:val="00EA7321"/>
    <w:rsid w:val="00EA732C"/>
    <w:rsid w:val="00EA746F"/>
    <w:rsid w:val="00EA7474"/>
    <w:rsid w:val="00EA74FD"/>
    <w:rsid w:val="00EA75E8"/>
    <w:rsid w:val="00EA763C"/>
    <w:rsid w:val="00EA7719"/>
    <w:rsid w:val="00EA77C9"/>
    <w:rsid w:val="00EA7905"/>
    <w:rsid w:val="00EA7965"/>
    <w:rsid w:val="00EA7A2B"/>
    <w:rsid w:val="00EA7AF2"/>
    <w:rsid w:val="00EA7B24"/>
    <w:rsid w:val="00EA7BBD"/>
    <w:rsid w:val="00EA7C05"/>
    <w:rsid w:val="00EA7CF9"/>
    <w:rsid w:val="00EA7D41"/>
    <w:rsid w:val="00EA7E28"/>
    <w:rsid w:val="00EA7E49"/>
    <w:rsid w:val="00EA7ED7"/>
    <w:rsid w:val="00EB00CD"/>
    <w:rsid w:val="00EB00D0"/>
    <w:rsid w:val="00EB0190"/>
    <w:rsid w:val="00EB0385"/>
    <w:rsid w:val="00EB04F8"/>
    <w:rsid w:val="00EB0514"/>
    <w:rsid w:val="00EB0542"/>
    <w:rsid w:val="00EB0568"/>
    <w:rsid w:val="00EB05EF"/>
    <w:rsid w:val="00EB0CB5"/>
    <w:rsid w:val="00EB0D01"/>
    <w:rsid w:val="00EB0D70"/>
    <w:rsid w:val="00EB0E3A"/>
    <w:rsid w:val="00EB0EAC"/>
    <w:rsid w:val="00EB0EB7"/>
    <w:rsid w:val="00EB0F6F"/>
    <w:rsid w:val="00EB1240"/>
    <w:rsid w:val="00EB137D"/>
    <w:rsid w:val="00EB13C7"/>
    <w:rsid w:val="00EB18A1"/>
    <w:rsid w:val="00EB18E1"/>
    <w:rsid w:val="00EB1A30"/>
    <w:rsid w:val="00EB1B49"/>
    <w:rsid w:val="00EB1B91"/>
    <w:rsid w:val="00EB1BC2"/>
    <w:rsid w:val="00EB1C5D"/>
    <w:rsid w:val="00EB1CB9"/>
    <w:rsid w:val="00EB1D7D"/>
    <w:rsid w:val="00EB1DF8"/>
    <w:rsid w:val="00EB1E2F"/>
    <w:rsid w:val="00EB1EF3"/>
    <w:rsid w:val="00EB1F38"/>
    <w:rsid w:val="00EB2024"/>
    <w:rsid w:val="00EB2394"/>
    <w:rsid w:val="00EB247F"/>
    <w:rsid w:val="00EB24AB"/>
    <w:rsid w:val="00EB2515"/>
    <w:rsid w:val="00EB2625"/>
    <w:rsid w:val="00EB276F"/>
    <w:rsid w:val="00EB2A7E"/>
    <w:rsid w:val="00EB2BC8"/>
    <w:rsid w:val="00EB2BD0"/>
    <w:rsid w:val="00EB2C39"/>
    <w:rsid w:val="00EB2E4B"/>
    <w:rsid w:val="00EB2E6C"/>
    <w:rsid w:val="00EB2F96"/>
    <w:rsid w:val="00EB3146"/>
    <w:rsid w:val="00EB3159"/>
    <w:rsid w:val="00EB3190"/>
    <w:rsid w:val="00EB32E1"/>
    <w:rsid w:val="00EB33D1"/>
    <w:rsid w:val="00EB3500"/>
    <w:rsid w:val="00EB3526"/>
    <w:rsid w:val="00EB354D"/>
    <w:rsid w:val="00EB3560"/>
    <w:rsid w:val="00EB369A"/>
    <w:rsid w:val="00EB3770"/>
    <w:rsid w:val="00EB37C1"/>
    <w:rsid w:val="00EB3828"/>
    <w:rsid w:val="00EB383D"/>
    <w:rsid w:val="00EB3865"/>
    <w:rsid w:val="00EB3875"/>
    <w:rsid w:val="00EB394D"/>
    <w:rsid w:val="00EB3B80"/>
    <w:rsid w:val="00EB3CB3"/>
    <w:rsid w:val="00EB3D1B"/>
    <w:rsid w:val="00EB3E11"/>
    <w:rsid w:val="00EB3EA9"/>
    <w:rsid w:val="00EB3EB5"/>
    <w:rsid w:val="00EB3F82"/>
    <w:rsid w:val="00EB3FC5"/>
    <w:rsid w:val="00EB3FEB"/>
    <w:rsid w:val="00EB40DE"/>
    <w:rsid w:val="00EB41CE"/>
    <w:rsid w:val="00EB4221"/>
    <w:rsid w:val="00EB4359"/>
    <w:rsid w:val="00EB46EB"/>
    <w:rsid w:val="00EB4838"/>
    <w:rsid w:val="00EB487D"/>
    <w:rsid w:val="00EB4A65"/>
    <w:rsid w:val="00EB4B52"/>
    <w:rsid w:val="00EB4BD8"/>
    <w:rsid w:val="00EB4CA2"/>
    <w:rsid w:val="00EB4DA5"/>
    <w:rsid w:val="00EB4EFE"/>
    <w:rsid w:val="00EB4F59"/>
    <w:rsid w:val="00EB4FE0"/>
    <w:rsid w:val="00EB5062"/>
    <w:rsid w:val="00EB506D"/>
    <w:rsid w:val="00EB508E"/>
    <w:rsid w:val="00EB512D"/>
    <w:rsid w:val="00EB524E"/>
    <w:rsid w:val="00EB5298"/>
    <w:rsid w:val="00EB53AB"/>
    <w:rsid w:val="00EB541A"/>
    <w:rsid w:val="00EB5449"/>
    <w:rsid w:val="00EB54B6"/>
    <w:rsid w:val="00EB5563"/>
    <w:rsid w:val="00EB55B2"/>
    <w:rsid w:val="00EB5610"/>
    <w:rsid w:val="00EB56F2"/>
    <w:rsid w:val="00EB5727"/>
    <w:rsid w:val="00EB5737"/>
    <w:rsid w:val="00EB57C9"/>
    <w:rsid w:val="00EB5E97"/>
    <w:rsid w:val="00EB5F0B"/>
    <w:rsid w:val="00EB5F99"/>
    <w:rsid w:val="00EB60E6"/>
    <w:rsid w:val="00EB61B8"/>
    <w:rsid w:val="00EB61D4"/>
    <w:rsid w:val="00EB629B"/>
    <w:rsid w:val="00EB64F4"/>
    <w:rsid w:val="00EB654B"/>
    <w:rsid w:val="00EB65CB"/>
    <w:rsid w:val="00EB66FA"/>
    <w:rsid w:val="00EB6873"/>
    <w:rsid w:val="00EB691C"/>
    <w:rsid w:val="00EB6940"/>
    <w:rsid w:val="00EB695C"/>
    <w:rsid w:val="00EB69D0"/>
    <w:rsid w:val="00EB6A24"/>
    <w:rsid w:val="00EB6ABE"/>
    <w:rsid w:val="00EB6C16"/>
    <w:rsid w:val="00EB6CB1"/>
    <w:rsid w:val="00EB6D6A"/>
    <w:rsid w:val="00EB6D79"/>
    <w:rsid w:val="00EB6E94"/>
    <w:rsid w:val="00EB6ED8"/>
    <w:rsid w:val="00EB6FF0"/>
    <w:rsid w:val="00EB717C"/>
    <w:rsid w:val="00EB742C"/>
    <w:rsid w:val="00EB742D"/>
    <w:rsid w:val="00EB7496"/>
    <w:rsid w:val="00EB7530"/>
    <w:rsid w:val="00EB75F4"/>
    <w:rsid w:val="00EB75FC"/>
    <w:rsid w:val="00EB7645"/>
    <w:rsid w:val="00EB7660"/>
    <w:rsid w:val="00EB768F"/>
    <w:rsid w:val="00EB78A3"/>
    <w:rsid w:val="00EB78E1"/>
    <w:rsid w:val="00EB78FC"/>
    <w:rsid w:val="00EB7947"/>
    <w:rsid w:val="00EB7C8A"/>
    <w:rsid w:val="00EB7CA1"/>
    <w:rsid w:val="00EB7D4E"/>
    <w:rsid w:val="00EB7DB6"/>
    <w:rsid w:val="00EB7DBC"/>
    <w:rsid w:val="00EB7DD0"/>
    <w:rsid w:val="00EB7E93"/>
    <w:rsid w:val="00EB7E9B"/>
    <w:rsid w:val="00EB7FA1"/>
    <w:rsid w:val="00EC00FF"/>
    <w:rsid w:val="00EC011B"/>
    <w:rsid w:val="00EC012E"/>
    <w:rsid w:val="00EC0150"/>
    <w:rsid w:val="00EC01FA"/>
    <w:rsid w:val="00EC037A"/>
    <w:rsid w:val="00EC0462"/>
    <w:rsid w:val="00EC0477"/>
    <w:rsid w:val="00EC07D8"/>
    <w:rsid w:val="00EC090A"/>
    <w:rsid w:val="00EC092F"/>
    <w:rsid w:val="00EC09EF"/>
    <w:rsid w:val="00EC0A02"/>
    <w:rsid w:val="00EC0B66"/>
    <w:rsid w:val="00EC0BE0"/>
    <w:rsid w:val="00EC0C1D"/>
    <w:rsid w:val="00EC0C2E"/>
    <w:rsid w:val="00EC0DE8"/>
    <w:rsid w:val="00EC0E57"/>
    <w:rsid w:val="00EC0EE9"/>
    <w:rsid w:val="00EC0F68"/>
    <w:rsid w:val="00EC1019"/>
    <w:rsid w:val="00EC10E3"/>
    <w:rsid w:val="00EC111D"/>
    <w:rsid w:val="00EC13D4"/>
    <w:rsid w:val="00EC14EC"/>
    <w:rsid w:val="00EC16AE"/>
    <w:rsid w:val="00EC17F0"/>
    <w:rsid w:val="00EC1A68"/>
    <w:rsid w:val="00EC1C06"/>
    <w:rsid w:val="00EC1C4E"/>
    <w:rsid w:val="00EC1C5D"/>
    <w:rsid w:val="00EC1C7D"/>
    <w:rsid w:val="00EC1E3C"/>
    <w:rsid w:val="00EC1F8F"/>
    <w:rsid w:val="00EC20AC"/>
    <w:rsid w:val="00EC210E"/>
    <w:rsid w:val="00EC2153"/>
    <w:rsid w:val="00EC220A"/>
    <w:rsid w:val="00EC2345"/>
    <w:rsid w:val="00EC2407"/>
    <w:rsid w:val="00EC2424"/>
    <w:rsid w:val="00EC2428"/>
    <w:rsid w:val="00EC26F5"/>
    <w:rsid w:val="00EC27C5"/>
    <w:rsid w:val="00EC284F"/>
    <w:rsid w:val="00EC2A10"/>
    <w:rsid w:val="00EC2AA2"/>
    <w:rsid w:val="00EC2C32"/>
    <w:rsid w:val="00EC2D1C"/>
    <w:rsid w:val="00EC2DA2"/>
    <w:rsid w:val="00EC2E04"/>
    <w:rsid w:val="00EC30DA"/>
    <w:rsid w:val="00EC3135"/>
    <w:rsid w:val="00EC31ED"/>
    <w:rsid w:val="00EC3325"/>
    <w:rsid w:val="00EC3463"/>
    <w:rsid w:val="00EC34C6"/>
    <w:rsid w:val="00EC3622"/>
    <w:rsid w:val="00EC3637"/>
    <w:rsid w:val="00EC3707"/>
    <w:rsid w:val="00EC3736"/>
    <w:rsid w:val="00EC374A"/>
    <w:rsid w:val="00EC37E1"/>
    <w:rsid w:val="00EC391B"/>
    <w:rsid w:val="00EC392C"/>
    <w:rsid w:val="00EC3AA2"/>
    <w:rsid w:val="00EC3B3E"/>
    <w:rsid w:val="00EC3B73"/>
    <w:rsid w:val="00EC3C1A"/>
    <w:rsid w:val="00EC3D43"/>
    <w:rsid w:val="00EC3E12"/>
    <w:rsid w:val="00EC3F5B"/>
    <w:rsid w:val="00EC3FDC"/>
    <w:rsid w:val="00EC3FE1"/>
    <w:rsid w:val="00EC4096"/>
    <w:rsid w:val="00EC4098"/>
    <w:rsid w:val="00EC4190"/>
    <w:rsid w:val="00EC41E4"/>
    <w:rsid w:val="00EC42E4"/>
    <w:rsid w:val="00EC44C5"/>
    <w:rsid w:val="00EC4534"/>
    <w:rsid w:val="00EC45B7"/>
    <w:rsid w:val="00EC45CD"/>
    <w:rsid w:val="00EC4600"/>
    <w:rsid w:val="00EC46F4"/>
    <w:rsid w:val="00EC4814"/>
    <w:rsid w:val="00EC486C"/>
    <w:rsid w:val="00EC4AFC"/>
    <w:rsid w:val="00EC4B3E"/>
    <w:rsid w:val="00EC4B45"/>
    <w:rsid w:val="00EC4DD7"/>
    <w:rsid w:val="00EC4E07"/>
    <w:rsid w:val="00EC4EEC"/>
    <w:rsid w:val="00EC4F24"/>
    <w:rsid w:val="00EC50AF"/>
    <w:rsid w:val="00EC5221"/>
    <w:rsid w:val="00EC53B3"/>
    <w:rsid w:val="00EC53D7"/>
    <w:rsid w:val="00EC548F"/>
    <w:rsid w:val="00EC5593"/>
    <w:rsid w:val="00EC5699"/>
    <w:rsid w:val="00EC56C9"/>
    <w:rsid w:val="00EC56D4"/>
    <w:rsid w:val="00EC5758"/>
    <w:rsid w:val="00EC5A1C"/>
    <w:rsid w:val="00EC5A2C"/>
    <w:rsid w:val="00EC5B65"/>
    <w:rsid w:val="00EC5BE2"/>
    <w:rsid w:val="00EC5C20"/>
    <w:rsid w:val="00EC5C56"/>
    <w:rsid w:val="00EC5CA7"/>
    <w:rsid w:val="00EC5DCF"/>
    <w:rsid w:val="00EC5DE9"/>
    <w:rsid w:val="00EC5FAE"/>
    <w:rsid w:val="00EC5FF7"/>
    <w:rsid w:val="00EC602F"/>
    <w:rsid w:val="00EC6111"/>
    <w:rsid w:val="00EC640E"/>
    <w:rsid w:val="00EC64B9"/>
    <w:rsid w:val="00EC64F5"/>
    <w:rsid w:val="00EC6519"/>
    <w:rsid w:val="00EC65CB"/>
    <w:rsid w:val="00EC65ED"/>
    <w:rsid w:val="00EC6689"/>
    <w:rsid w:val="00EC6691"/>
    <w:rsid w:val="00EC66C3"/>
    <w:rsid w:val="00EC66CB"/>
    <w:rsid w:val="00EC67FA"/>
    <w:rsid w:val="00EC68AE"/>
    <w:rsid w:val="00EC6B90"/>
    <w:rsid w:val="00EC6C6C"/>
    <w:rsid w:val="00EC6D31"/>
    <w:rsid w:val="00EC6E9E"/>
    <w:rsid w:val="00EC6EB2"/>
    <w:rsid w:val="00EC73DB"/>
    <w:rsid w:val="00EC75A5"/>
    <w:rsid w:val="00EC75BD"/>
    <w:rsid w:val="00EC75F6"/>
    <w:rsid w:val="00EC767B"/>
    <w:rsid w:val="00EC7694"/>
    <w:rsid w:val="00EC7829"/>
    <w:rsid w:val="00EC786B"/>
    <w:rsid w:val="00EC788C"/>
    <w:rsid w:val="00EC7923"/>
    <w:rsid w:val="00EC7924"/>
    <w:rsid w:val="00EC79AA"/>
    <w:rsid w:val="00EC79ED"/>
    <w:rsid w:val="00EC7BEF"/>
    <w:rsid w:val="00EC7C64"/>
    <w:rsid w:val="00EC7E2D"/>
    <w:rsid w:val="00EC7FDE"/>
    <w:rsid w:val="00ED0170"/>
    <w:rsid w:val="00ED019D"/>
    <w:rsid w:val="00ED01EB"/>
    <w:rsid w:val="00ED05C4"/>
    <w:rsid w:val="00ED0676"/>
    <w:rsid w:val="00ED0727"/>
    <w:rsid w:val="00ED07D6"/>
    <w:rsid w:val="00ED08A4"/>
    <w:rsid w:val="00ED08A8"/>
    <w:rsid w:val="00ED0946"/>
    <w:rsid w:val="00ED09CB"/>
    <w:rsid w:val="00ED09EB"/>
    <w:rsid w:val="00ED0ADA"/>
    <w:rsid w:val="00ED0B5C"/>
    <w:rsid w:val="00ED0B68"/>
    <w:rsid w:val="00ED0BDF"/>
    <w:rsid w:val="00ED0C2C"/>
    <w:rsid w:val="00ED0CFB"/>
    <w:rsid w:val="00ED0D8C"/>
    <w:rsid w:val="00ED0E24"/>
    <w:rsid w:val="00ED0EE1"/>
    <w:rsid w:val="00ED0F10"/>
    <w:rsid w:val="00ED0F49"/>
    <w:rsid w:val="00ED0F70"/>
    <w:rsid w:val="00ED107D"/>
    <w:rsid w:val="00ED10AD"/>
    <w:rsid w:val="00ED1114"/>
    <w:rsid w:val="00ED1192"/>
    <w:rsid w:val="00ED11A5"/>
    <w:rsid w:val="00ED127F"/>
    <w:rsid w:val="00ED12D0"/>
    <w:rsid w:val="00ED1380"/>
    <w:rsid w:val="00ED14E3"/>
    <w:rsid w:val="00ED158C"/>
    <w:rsid w:val="00ED15B4"/>
    <w:rsid w:val="00ED15CE"/>
    <w:rsid w:val="00ED1678"/>
    <w:rsid w:val="00ED1784"/>
    <w:rsid w:val="00ED179C"/>
    <w:rsid w:val="00ED18E1"/>
    <w:rsid w:val="00ED19E0"/>
    <w:rsid w:val="00ED1A1D"/>
    <w:rsid w:val="00ED1BA3"/>
    <w:rsid w:val="00ED1BA9"/>
    <w:rsid w:val="00ED1BAE"/>
    <w:rsid w:val="00ED1CF2"/>
    <w:rsid w:val="00ED1D72"/>
    <w:rsid w:val="00ED1E2C"/>
    <w:rsid w:val="00ED1F41"/>
    <w:rsid w:val="00ED1FB7"/>
    <w:rsid w:val="00ED20ED"/>
    <w:rsid w:val="00ED21D9"/>
    <w:rsid w:val="00ED227B"/>
    <w:rsid w:val="00ED229A"/>
    <w:rsid w:val="00ED2357"/>
    <w:rsid w:val="00ED23BE"/>
    <w:rsid w:val="00ED23D3"/>
    <w:rsid w:val="00ED258B"/>
    <w:rsid w:val="00ED2599"/>
    <w:rsid w:val="00ED2621"/>
    <w:rsid w:val="00ED265A"/>
    <w:rsid w:val="00ED2A3B"/>
    <w:rsid w:val="00ED2D1F"/>
    <w:rsid w:val="00ED2D25"/>
    <w:rsid w:val="00ED2D9B"/>
    <w:rsid w:val="00ED2EE4"/>
    <w:rsid w:val="00ED2FFD"/>
    <w:rsid w:val="00ED3093"/>
    <w:rsid w:val="00ED3302"/>
    <w:rsid w:val="00ED33BC"/>
    <w:rsid w:val="00ED34AE"/>
    <w:rsid w:val="00ED35D4"/>
    <w:rsid w:val="00ED361E"/>
    <w:rsid w:val="00ED37ED"/>
    <w:rsid w:val="00ED395D"/>
    <w:rsid w:val="00ED3972"/>
    <w:rsid w:val="00ED3C1D"/>
    <w:rsid w:val="00ED3F4D"/>
    <w:rsid w:val="00ED3F9C"/>
    <w:rsid w:val="00ED4204"/>
    <w:rsid w:val="00ED436C"/>
    <w:rsid w:val="00ED4375"/>
    <w:rsid w:val="00ED43E9"/>
    <w:rsid w:val="00ED45BE"/>
    <w:rsid w:val="00ED45C6"/>
    <w:rsid w:val="00ED460D"/>
    <w:rsid w:val="00ED47DA"/>
    <w:rsid w:val="00ED4A15"/>
    <w:rsid w:val="00ED4A5D"/>
    <w:rsid w:val="00ED4A61"/>
    <w:rsid w:val="00ED4B54"/>
    <w:rsid w:val="00ED4D94"/>
    <w:rsid w:val="00ED4DEF"/>
    <w:rsid w:val="00ED4E7E"/>
    <w:rsid w:val="00ED4EA6"/>
    <w:rsid w:val="00ED4EBB"/>
    <w:rsid w:val="00ED4F18"/>
    <w:rsid w:val="00ED4F53"/>
    <w:rsid w:val="00ED4FFE"/>
    <w:rsid w:val="00ED50D9"/>
    <w:rsid w:val="00ED5159"/>
    <w:rsid w:val="00ED5299"/>
    <w:rsid w:val="00ED5432"/>
    <w:rsid w:val="00ED54B0"/>
    <w:rsid w:val="00ED5511"/>
    <w:rsid w:val="00ED5566"/>
    <w:rsid w:val="00ED5575"/>
    <w:rsid w:val="00ED55C1"/>
    <w:rsid w:val="00ED55DD"/>
    <w:rsid w:val="00ED55FA"/>
    <w:rsid w:val="00ED5648"/>
    <w:rsid w:val="00ED5770"/>
    <w:rsid w:val="00ED5819"/>
    <w:rsid w:val="00ED58F6"/>
    <w:rsid w:val="00ED5927"/>
    <w:rsid w:val="00ED5960"/>
    <w:rsid w:val="00ED5970"/>
    <w:rsid w:val="00ED59BC"/>
    <w:rsid w:val="00ED5A60"/>
    <w:rsid w:val="00ED5C80"/>
    <w:rsid w:val="00ED5CF9"/>
    <w:rsid w:val="00ED5DFA"/>
    <w:rsid w:val="00ED5E60"/>
    <w:rsid w:val="00ED5E9D"/>
    <w:rsid w:val="00ED605A"/>
    <w:rsid w:val="00ED6076"/>
    <w:rsid w:val="00ED62B5"/>
    <w:rsid w:val="00ED62E3"/>
    <w:rsid w:val="00ED64F1"/>
    <w:rsid w:val="00ED65E8"/>
    <w:rsid w:val="00ED664F"/>
    <w:rsid w:val="00ED666F"/>
    <w:rsid w:val="00ED6671"/>
    <w:rsid w:val="00ED6687"/>
    <w:rsid w:val="00ED6709"/>
    <w:rsid w:val="00ED6724"/>
    <w:rsid w:val="00ED6943"/>
    <w:rsid w:val="00ED69F3"/>
    <w:rsid w:val="00ED6B12"/>
    <w:rsid w:val="00ED6B86"/>
    <w:rsid w:val="00ED6C2E"/>
    <w:rsid w:val="00ED6C41"/>
    <w:rsid w:val="00ED6CDE"/>
    <w:rsid w:val="00ED6DA7"/>
    <w:rsid w:val="00ED6DE7"/>
    <w:rsid w:val="00ED7129"/>
    <w:rsid w:val="00ED71AF"/>
    <w:rsid w:val="00ED71DE"/>
    <w:rsid w:val="00ED723B"/>
    <w:rsid w:val="00ED7280"/>
    <w:rsid w:val="00ED72BE"/>
    <w:rsid w:val="00ED72F7"/>
    <w:rsid w:val="00ED7336"/>
    <w:rsid w:val="00ED74CC"/>
    <w:rsid w:val="00ED74CF"/>
    <w:rsid w:val="00ED75BA"/>
    <w:rsid w:val="00ED75ED"/>
    <w:rsid w:val="00ED7837"/>
    <w:rsid w:val="00ED783C"/>
    <w:rsid w:val="00ED78C3"/>
    <w:rsid w:val="00ED7AD8"/>
    <w:rsid w:val="00ED7CFF"/>
    <w:rsid w:val="00ED7DD0"/>
    <w:rsid w:val="00ED7E36"/>
    <w:rsid w:val="00EE003C"/>
    <w:rsid w:val="00EE012A"/>
    <w:rsid w:val="00EE0137"/>
    <w:rsid w:val="00EE018D"/>
    <w:rsid w:val="00EE01A6"/>
    <w:rsid w:val="00EE01B7"/>
    <w:rsid w:val="00EE0208"/>
    <w:rsid w:val="00EE026F"/>
    <w:rsid w:val="00EE027B"/>
    <w:rsid w:val="00EE03A4"/>
    <w:rsid w:val="00EE0537"/>
    <w:rsid w:val="00EE055A"/>
    <w:rsid w:val="00EE069C"/>
    <w:rsid w:val="00EE090F"/>
    <w:rsid w:val="00EE0937"/>
    <w:rsid w:val="00EE096B"/>
    <w:rsid w:val="00EE0A6F"/>
    <w:rsid w:val="00EE0AA7"/>
    <w:rsid w:val="00EE0B49"/>
    <w:rsid w:val="00EE0BBD"/>
    <w:rsid w:val="00EE0BFC"/>
    <w:rsid w:val="00EE0C47"/>
    <w:rsid w:val="00EE0C80"/>
    <w:rsid w:val="00EE0C84"/>
    <w:rsid w:val="00EE0D32"/>
    <w:rsid w:val="00EE0DD4"/>
    <w:rsid w:val="00EE0DFD"/>
    <w:rsid w:val="00EE0F4F"/>
    <w:rsid w:val="00EE0FF9"/>
    <w:rsid w:val="00EE1093"/>
    <w:rsid w:val="00EE115B"/>
    <w:rsid w:val="00EE12A4"/>
    <w:rsid w:val="00EE12E8"/>
    <w:rsid w:val="00EE1319"/>
    <w:rsid w:val="00EE13E2"/>
    <w:rsid w:val="00EE1581"/>
    <w:rsid w:val="00EE1672"/>
    <w:rsid w:val="00EE16A8"/>
    <w:rsid w:val="00EE1899"/>
    <w:rsid w:val="00EE1A11"/>
    <w:rsid w:val="00EE1D0C"/>
    <w:rsid w:val="00EE1E34"/>
    <w:rsid w:val="00EE1E6F"/>
    <w:rsid w:val="00EE20D1"/>
    <w:rsid w:val="00EE22DA"/>
    <w:rsid w:val="00EE22F7"/>
    <w:rsid w:val="00EE2400"/>
    <w:rsid w:val="00EE2478"/>
    <w:rsid w:val="00EE251B"/>
    <w:rsid w:val="00EE253B"/>
    <w:rsid w:val="00EE266C"/>
    <w:rsid w:val="00EE26AF"/>
    <w:rsid w:val="00EE2728"/>
    <w:rsid w:val="00EE27C4"/>
    <w:rsid w:val="00EE286C"/>
    <w:rsid w:val="00EE28CC"/>
    <w:rsid w:val="00EE2964"/>
    <w:rsid w:val="00EE2A8C"/>
    <w:rsid w:val="00EE2CB2"/>
    <w:rsid w:val="00EE2D58"/>
    <w:rsid w:val="00EE2DCE"/>
    <w:rsid w:val="00EE2E07"/>
    <w:rsid w:val="00EE2E33"/>
    <w:rsid w:val="00EE2E95"/>
    <w:rsid w:val="00EE32A6"/>
    <w:rsid w:val="00EE3303"/>
    <w:rsid w:val="00EE3375"/>
    <w:rsid w:val="00EE33CA"/>
    <w:rsid w:val="00EE342F"/>
    <w:rsid w:val="00EE3574"/>
    <w:rsid w:val="00EE357E"/>
    <w:rsid w:val="00EE35CC"/>
    <w:rsid w:val="00EE363C"/>
    <w:rsid w:val="00EE36B1"/>
    <w:rsid w:val="00EE3917"/>
    <w:rsid w:val="00EE3941"/>
    <w:rsid w:val="00EE39F5"/>
    <w:rsid w:val="00EE3A5C"/>
    <w:rsid w:val="00EE3AC3"/>
    <w:rsid w:val="00EE3AE8"/>
    <w:rsid w:val="00EE3C0B"/>
    <w:rsid w:val="00EE3C9C"/>
    <w:rsid w:val="00EE3CCC"/>
    <w:rsid w:val="00EE3ECC"/>
    <w:rsid w:val="00EE3F3C"/>
    <w:rsid w:val="00EE407B"/>
    <w:rsid w:val="00EE40DF"/>
    <w:rsid w:val="00EE4158"/>
    <w:rsid w:val="00EE4221"/>
    <w:rsid w:val="00EE42B0"/>
    <w:rsid w:val="00EE42B7"/>
    <w:rsid w:val="00EE432D"/>
    <w:rsid w:val="00EE45F7"/>
    <w:rsid w:val="00EE46D4"/>
    <w:rsid w:val="00EE4741"/>
    <w:rsid w:val="00EE47CC"/>
    <w:rsid w:val="00EE47FD"/>
    <w:rsid w:val="00EE485A"/>
    <w:rsid w:val="00EE48BB"/>
    <w:rsid w:val="00EE4930"/>
    <w:rsid w:val="00EE4970"/>
    <w:rsid w:val="00EE4BFF"/>
    <w:rsid w:val="00EE4CFF"/>
    <w:rsid w:val="00EE4DE0"/>
    <w:rsid w:val="00EE4F45"/>
    <w:rsid w:val="00EE4F93"/>
    <w:rsid w:val="00EE4FC4"/>
    <w:rsid w:val="00EE50AC"/>
    <w:rsid w:val="00EE510B"/>
    <w:rsid w:val="00EE5151"/>
    <w:rsid w:val="00EE5159"/>
    <w:rsid w:val="00EE5266"/>
    <w:rsid w:val="00EE52BD"/>
    <w:rsid w:val="00EE5372"/>
    <w:rsid w:val="00EE5477"/>
    <w:rsid w:val="00EE5575"/>
    <w:rsid w:val="00EE56D1"/>
    <w:rsid w:val="00EE587F"/>
    <w:rsid w:val="00EE5A77"/>
    <w:rsid w:val="00EE5CF4"/>
    <w:rsid w:val="00EE5E45"/>
    <w:rsid w:val="00EE5EAD"/>
    <w:rsid w:val="00EE605E"/>
    <w:rsid w:val="00EE6187"/>
    <w:rsid w:val="00EE6191"/>
    <w:rsid w:val="00EE61B0"/>
    <w:rsid w:val="00EE6371"/>
    <w:rsid w:val="00EE6471"/>
    <w:rsid w:val="00EE64BE"/>
    <w:rsid w:val="00EE64E5"/>
    <w:rsid w:val="00EE6548"/>
    <w:rsid w:val="00EE6609"/>
    <w:rsid w:val="00EE6693"/>
    <w:rsid w:val="00EE68F3"/>
    <w:rsid w:val="00EE69EE"/>
    <w:rsid w:val="00EE6B29"/>
    <w:rsid w:val="00EE6B6E"/>
    <w:rsid w:val="00EE6D30"/>
    <w:rsid w:val="00EE6DAF"/>
    <w:rsid w:val="00EE6DCB"/>
    <w:rsid w:val="00EE6DEA"/>
    <w:rsid w:val="00EE6EB7"/>
    <w:rsid w:val="00EE6F66"/>
    <w:rsid w:val="00EE70A1"/>
    <w:rsid w:val="00EE7103"/>
    <w:rsid w:val="00EE7221"/>
    <w:rsid w:val="00EE73F5"/>
    <w:rsid w:val="00EE75E9"/>
    <w:rsid w:val="00EE7605"/>
    <w:rsid w:val="00EE7668"/>
    <w:rsid w:val="00EE7904"/>
    <w:rsid w:val="00EE794D"/>
    <w:rsid w:val="00EE79B6"/>
    <w:rsid w:val="00EE7B5E"/>
    <w:rsid w:val="00EE7BB7"/>
    <w:rsid w:val="00EE7CF1"/>
    <w:rsid w:val="00EE7E7D"/>
    <w:rsid w:val="00EE7FB4"/>
    <w:rsid w:val="00EF0181"/>
    <w:rsid w:val="00EF02D6"/>
    <w:rsid w:val="00EF02F3"/>
    <w:rsid w:val="00EF0328"/>
    <w:rsid w:val="00EF040D"/>
    <w:rsid w:val="00EF0451"/>
    <w:rsid w:val="00EF047E"/>
    <w:rsid w:val="00EF04AF"/>
    <w:rsid w:val="00EF053C"/>
    <w:rsid w:val="00EF05D5"/>
    <w:rsid w:val="00EF06F1"/>
    <w:rsid w:val="00EF0711"/>
    <w:rsid w:val="00EF0714"/>
    <w:rsid w:val="00EF074C"/>
    <w:rsid w:val="00EF07A9"/>
    <w:rsid w:val="00EF0B13"/>
    <w:rsid w:val="00EF0FCE"/>
    <w:rsid w:val="00EF106E"/>
    <w:rsid w:val="00EF106F"/>
    <w:rsid w:val="00EF10E3"/>
    <w:rsid w:val="00EF10F4"/>
    <w:rsid w:val="00EF1273"/>
    <w:rsid w:val="00EF1328"/>
    <w:rsid w:val="00EF138F"/>
    <w:rsid w:val="00EF1459"/>
    <w:rsid w:val="00EF15FE"/>
    <w:rsid w:val="00EF1721"/>
    <w:rsid w:val="00EF1749"/>
    <w:rsid w:val="00EF1926"/>
    <w:rsid w:val="00EF1B4E"/>
    <w:rsid w:val="00EF1BA0"/>
    <w:rsid w:val="00EF1BE3"/>
    <w:rsid w:val="00EF1C08"/>
    <w:rsid w:val="00EF1C0D"/>
    <w:rsid w:val="00EF1C38"/>
    <w:rsid w:val="00EF1EA4"/>
    <w:rsid w:val="00EF2053"/>
    <w:rsid w:val="00EF21D7"/>
    <w:rsid w:val="00EF231C"/>
    <w:rsid w:val="00EF23B3"/>
    <w:rsid w:val="00EF246A"/>
    <w:rsid w:val="00EF24BD"/>
    <w:rsid w:val="00EF2578"/>
    <w:rsid w:val="00EF263C"/>
    <w:rsid w:val="00EF2676"/>
    <w:rsid w:val="00EF2795"/>
    <w:rsid w:val="00EF2964"/>
    <w:rsid w:val="00EF2B54"/>
    <w:rsid w:val="00EF2BA8"/>
    <w:rsid w:val="00EF2C75"/>
    <w:rsid w:val="00EF2CE5"/>
    <w:rsid w:val="00EF2D18"/>
    <w:rsid w:val="00EF2FA0"/>
    <w:rsid w:val="00EF3050"/>
    <w:rsid w:val="00EF3439"/>
    <w:rsid w:val="00EF347F"/>
    <w:rsid w:val="00EF3510"/>
    <w:rsid w:val="00EF36B7"/>
    <w:rsid w:val="00EF372E"/>
    <w:rsid w:val="00EF3796"/>
    <w:rsid w:val="00EF3841"/>
    <w:rsid w:val="00EF3849"/>
    <w:rsid w:val="00EF39C7"/>
    <w:rsid w:val="00EF3A8B"/>
    <w:rsid w:val="00EF3AF2"/>
    <w:rsid w:val="00EF3B42"/>
    <w:rsid w:val="00EF3C5E"/>
    <w:rsid w:val="00EF3CE8"/>
    <w:rsid w:val="00EF3D91"/>
    <w:rsid w:val="00EF3EBE"/>
    <w:rsid w:val="00EF3EE0"/>
    <w:rsid w:val="00EF4200"/>
    <w:rsid w:val="00EF42D4"/>
    <w:rsid w:val="00EF4512"/>
    <w:rsid w:val="00EF4565"/>
    <w:rsid w:val="00EF4616"/>
    <w:rsid w:val="00EF4734"/>
    <w:rsid w:val="00EF499B"/>
    <w:rsid w:val="00EF4A72"/>
    <w:rsid w:val="00EF4AC0"/>
    <w:rsid w:val="00EF4ADD"/>
    <w:rsid w:val="00EF4B0A"/>
    <w:rsid w:val="00EF4B2A"/>
    <w:rsid w:val="00EF4DFE"/>
    <w:rsid w:val="00EF4E62"/>
    <w:rsid w:val="00EF4E78"/>
    <w:rsid w:val="00EF5094"/>
    <w:rsid w:val="00EF519E"/>
    <w:rsid w:val="00EF51BD"/>
    <w:rsid w:val="00EF537C"/>
    <w:rsid w:val="00EF5458"/>
    <w:rsid w:val="00EF5582"/>
    <w:rsid w:val="00EF567E"/>
    <w:rsid w:val="00EF56CD"/>
    <w:rsid w:val="00EF594D"/>
    <w:rsid w:val="00EF5AF8"/>
    <w:rsid w:val="00EF5CFF"/>
    <w:rsid w:val="00EF5D7B"/>
    <w:rsid w:val="00EF5DD9"/>
    <w:rsid w:val="00EF5E5E"/>
    <w:rsid w:val="00EF5F1A"/>
    <w:rsid w:val="00EF6033"/>
    <w:rsid w:val="00EF6095"/>
    <w:rsid w:val="00EF60BE"/>
    <w:rsid w:val="00EF61D7"/>
    <w:rsid w:val="00EF6225"/>
    <w:rsid w:val="00EF62E7"/>
    <w:rsid w:val="00EF6368"/>
    <w:rsid w:val="00EF637B"/>
    <w:rsid w:val="00EF6476"/>
    <w:rsid w:val="00EF6495"/>
    <w:rsid w:val="00EF64C2"/>
    <w:rsid w:val="00EF6589"/>
    <w:rsid w:val="00EF6636"/>
    <w:rsid w:val="00EF66D3"/>
    <w:rsid w:val="00EF6796"/>
    <w:rsid w:val="00EF6830"/>
    <w:rsid w:val="00EF6869"/>
    <w:rsid w:val="00EF696E"/>
    <w:rsid w:val="00EF697A"/>
    <w:rsid w:val="00EF6AF6"/>
    <w:rsid w:val="00EF6B4C"/>
    <w:rsid w:val="00EF6C1F"/>
    <w:rsid w:val="00EF6D6A"/>
    <w:rsid w:val="00EF6DA1"/>
    <w:rsid w:val="00EF6E0D"/>
    <w:rsid w:val="00EF6E7E"/>
    <w:rsid w:val="00EF6EA3"/>
    <w:rsid w:val="00EF6FAA"/>
    <w:rsid w:val="00EF6FBC"/>
    <w:rsid w:val="00EF6FCE"/>
    <w:rsid w:val="00EF6FFE"/>
    <w:rsid w:val="00EF73A9"/>
    <w:rsid w:val="00EF740E"/>
    <w:rsid w:val="00EF7576"/>
    <w:rsid w:val="00EF75F3"/>
    <w:rsid w:val="00EF7826"/>
    <w:rsid w:val="00EF789B"/>
    <w:rsid w:val="00EF7925"/>
    <w:rsid w:val="00EF793B"/>
    <w:rsid w:val="00EF7A75"/>
    <w:rsid w:val="00EF7B2E"/>
    <w:rsid w:val="00EF7BA8"/>
    <w:rsid w:val="00EF7BD8"/>
    <w:rsid w:val="00EF7C35"/>
    <w:rsid w:val="00EF7CD8"/>
    <w:rsid w:val="00EF7D73"/>
    <w:rsid w:val="00EF7D83"/>
    <w:rsid w:val="00EF7D99"/>
    <w:rsid w:val="00EF7EE7"/>
    <w:rsid w:val="00F000F8"/>
    <w:rsid w:val="00F001AA"/>
    <w:rsid w:val="00F0020B"/>
    <w:rsid w:val="00F00506"/>
    <w:rsid w:val="00F0059F"/>
    <w:rsid w:val="00F00631"/>
    <w:rsid w:val="00F0065E"/>
    <w:rsid w:val="00F00710"/>
    <w:rsid w:val="00F0072D"/>
    <w:rsid w:val="00F00A18"/>
    <w:rsid w:val="00F00A2B"/>
    <w:rsid w:val="00F00B0A"/>
    <w:rsid w:val="00F00BBB"/>
    <w:rsid w:val="00F00C01"/>
    <w:rsid w:val="00F00C88"/>
    <w:rsid w:val="00F00D1E"/>
    <w:rsid w:val="00F00E2B"/>
    <w:rsid w:val="00F00E30"/>
    <w:rsid w:val="00F00EAC"/>
    <w:rsid w:val="00F01153"/>
    <w:rsid w:val="00F01181"/>
    <w:rsid w:val="00F01284"/>
    <w:rsid w:val="00F01405"/>
    <w:rsid w:val="00F015B0"/>
    <w:rsid w:val="00F01872"/>
    <w:rsid w:val="00F018E8"/>
    <w:rsid w:val="00F019FB"/>
    <w:rsid w:val="00F01B2E"/>
    <w:rsid w:val="00F01B55"/>
    <w:rsid w:val="00F01BC5"/>
    <w:rsid w:val="00F01D64"/>
    <w:rsid w:val="00F01E3C"/>
    <w:rsid w:val="00F01ED3"/>
    <w:rsid w:val="00F0214D"/>
    <w:rsid w:val="00F021E7"/>
    <w:rsid w:val="00F02206"/>
    <w:rsid w:val="00F02235"/>
    <w:rsid w:val="00F0227D"/>
    <w:rsid w:val="00F0238F"/>
    <w:rsid w:val="00F02414"/>
    <w:rsid w:val="00F024FC"/>
    <w:rsid w:val="00F02504"/>
    <w:rsid w:val="00F02553"/>
    <w:rsid w:val="00F02572"/>
    <w:rsid w:val="00F025C1"/>
    <w:rsid w:val="00F025FB"/>
    <w:rsid w:val="00F02664"/>
    <w:rsid w:val="00F02781"/>
    <w:rsid w:val="00F0281B"/>
    <w:rsid w:val="00F0290C"/>
    <w:rsid w:val="00F02A10"/>
    <w:rsid w:val="00F02AEC"/>
    <w:rsid w:val="00F02B7A"/>
    <w:rsid w:val="00F02D42"/>
    <w:rsid w:val="00F0300A"/>
    <w:rsid w:val="00F03108"/>
    <w:rsid w:val="00F0312F"/>
    <w:rsid w:val="00F031EB"/>
    <w:rsid w:val="00F0331E"/>
    <w:rsid w:val="00F03386"/>
    <w:rsid w:val="00F0338D"/>
    <w:rsid w:val="00F0342A"/>
    <w:rsid w:val="00F03539"/>
    <w:rsid w:val="00F035E7"/>
    <w:rsid w:val="00F0375E"/>
    <w:rsid w:val="00F038C0"/>
    <w:rsid w:val="00F039D3"/>
    <w:rsid w:val="00F03B29"/>
    <w:rsid w:val="00F03D27"/>
    <w:rsid w:val="00F04016"/>
    <w:rsid w:val="00F04082"/>
    <w:rsid w:val="00F04090"/>
    <w:rsid w:val="00F040E0"/>
    <w:rsid w:val="00F040E8"/>
    <w:rsid w:val="00F04173"/>
    <w:rsid w:val="00F041FC"/>
    <w:rsid w:val="00F042F5"/>
    <w:rsid w:val="00F04313"/>
    <w:rsid w:val="00F0433A"/>
    <w:rsid w:val="00F04438"/>
    <w:rsid w:val="00F04508"/>
    <w:rsid w:val="00F0450F"/>
    <w:rsid w:val="00F04585"/>
    <w:rsid w:val="00F0468C"/>
    <w:rsid w:val="00F0491C"/>
    <w:rsid w:val="00F049A9"/>
    <w:rsid w:val="00F049AB"/>
    <w:rsid w:val="00F049F3"/>
    <w:rsid w:val="00F04C26"/>
    <w:rsid w:val="00F04C49"/>
    <w:rsid w:val="00F04CAB"/>
    <w:rsid w:val="00F04D5A"/>
    <w:rsid w:val="00F04D98"/>
    <w:rsid w:val="00F04E4E"/>
    <w:rsid w:val="00F04ECD"/>
    <w:rsid w:val="00F04F6D"/>
    <w:rsid w:val="00F0504F"/>
    <w:rsid w:val="00F0505A"/>
    <w:rsid w:val="00F05157"/>
    <w:rsid w:val="00F052A1"/>
    <w:rsid w:val="00F0538D"/>
    <w:rsid w:val="00F053AB"/>
    <w:rsid w:val="00F05407"/>
    <w:rsid w:val="00F055F9"/>
    <w:rsid w:val="00F0561C"/>
    <w:rsid w:val="00F056BF"/>
    <w:rsid w:val="00F05813"/>
    <w:rsid w:val="00F0590C"/>
    <w:rsid w:val="00F05BE1"/>
    <w:rsid w:val="00F05CE0"/>
    <w:rsid w:val="00F05D28"/>
    <w:rsid w:val="00F05D84"/>
    <w:rsid w:val="00F05DA8"/>
    <w:rsid w:val="00F05DCB"/>
    <w:rsid w:val="00F05DF8"/>
    <w:rsid w:val="00F05E16"/>
    <w:rsid w:val="00F05EE3"/>
    <w:rsid w:val="00F06009"/>
    <w:rsid w:val="00F06038"/>
    <w:rsid w:val="00F06128"/>
    <w:rsid w:val="00F0618A"/>
    <w:rsid w:val="00F0626A"/>
    <w:rsid w:val="00F0628B"/>
    <w:rsid w:val="00F0636F"/>
    <w:rsid w:val="00F0638D"/>
    <w:rsid w:val="00F06459"/>
    <w:rsid w:val="00F06550"/>
    <w:rsid w:val="00F0662F"/>
    <w:rsid w:val="00F066A5"/>
    <w:rsid w:val="00F0675D"/>
    <w:rsid w:val="00F0680F"/>
    <w:rsid w:val="00F06887"/>
    <w:rsid w:val="00F06983"/>
    <w:rsid w:val="00F069E9"/>
    <w:rsid w:val="00F06A68"/>
    <w:rsid w:val="00F06D3B"/>
    <w:rsid w:val="00F07095"/>
    <w:rsid w:val="00F0727E"/>
    <w:rsid w:val="00F072DF"/>
    <w:rsid w:val="00F073B1"/>
    <w:rsid w:val="00F074E8"/>
    <w:rsid w:val="00F075AE"/>
    <w:rsid w:val="00F075E0"/>
    <w:rsid w:val="00F075EB"/>
    <w:rsid w:val="00F07620"/>
    <w:rsid w:val="00F07696"/>
    <w:rsid w:val="00F0785F"/>
    <w:rsid w:val="00F078D9"/>
    <w:rsid w:val="00F07953"/>
    <w:rsid w:val="00F07AEB"/>
    <w:rsid w:val="00F07BAE"/>
    <w:rsid w:val="00F07F7A"/>
    <w:rsid w:val="00F07FDC"/>
    <w:rsid w:val="00F1008B"/>
    <w:rsid w:val="00F1011C"/>
    <w:rsid w:val="00F1011F"/>
    <w:rsid w:val="00F1026D"/>
    <w:rsid w:val="00F102FB"/>
    <w:rsid w:val="00F1046D"/>
    <w:rsid w:val="00F1046E"/>
    <w:rsid w:val="00F104AB"/>
    <w:rsid w:val="00F10545"/>
    <w:rsid w:val="00F10770"/>
    <w:rsid w:val="00F107C8"/>
    <w:rsid w:val="00F107E2"/>
    <w:rsid w:val="00F109D6"/>
    <w:rsid w:val="00F109DF"/>
    <w:rsid w:val="00F10ACE"/>
    <w:rsid w:val="00F10B19"/>
    <w:rsid w:val="00F10B91"/>
    <w:rsid w:val="00F10C8D"/>
    <w:rsid w:val="00F10DEC"/>
    <w:rsid w:val="00F10E91"/>
    <w:rsid w:val="00F10F53"/>
    <w:rsid w:val="00F10F78"/>
    <w:rsid w:val="00F10FA2"/>
    <w:rsid w:val="00F1126B"/>
    <w:rsid w:val="00F1127C"/>
    <w:rsid w:val="00F114C7"/>
    <w:rsid w:val="00F1152E"/>
    <w:rsid w:val="00F11775"/>
    <w:rsid w:val="00F11799"/>
    <w:rsid w:val="00F11854"/>
    <w:rsid w:val="00F118A2"/>
    <w:rsid w:val="00F11915"/>
    <w:rsid w:val="00F11C85"/>
    <w:rsid w:val="00F11CA6"/>
    <w:rsid w:val="00F11D10"/>
    <w:rsid w:val="00F11D3B"/>
    <w:rsid w:val="00F11D55"/>
    <w:rsid w:val="00F11DD0"/>
    <w:rsid w:val="00F11DD5"/>
    <w:rsid w:val="00F1234E"/>
    <w:rsid w:val="00F12427"/>
    <w:rsid w:val="00F12431"/>
    <w:rsid w:val="00F1243F"/>
    <w:rsid w:val="00F12521"/>
    <w:rsid w:val="00F1254C"/>
    <w:rsid w:val="00F125A7"/>
    <w:rsid w:val="00F12608"/>
    <w:rsid w:val="00F12637"/>
    <w:rsid w:val="00F126B9"/>
    <w:rsid w:val="00F128AE"/>
    <w:rsid w:val="00F12B71"/>
    <w:rsid w:val="00F12C99"/>
    <w:rsid w:val="00F12D45"/>
    <w:rsid w:val="00F12ED7"/>
    <w:rsid w:val="00F12F15"/>
    <w:rsid w:val="00F1303C"/>
    <w:rsid w:val="00F130BB"/>
    <w:rsid w:val="00F130BE"/>
    <w:rsid w:val="00F130D2"/>
    <w:rsid w:val="00F130FE"/>
    <w:rsid w:val="00F131FD"/>
    <w:rsid w:val="00F132A6"/>
    <w:rsid w:val="00F13314"/>
    <w:rsid w:val="00F133D2"/>
    <w:rsid w:val="00F13514"/>
    <w:rsid w:val="00F13621"/>
    <w:rsid w:val="00F136A5"/>
    <w:rsid w:val="00F1378E"/>
    <w:rsid w:val="00F137EC"/>
    <w:rsid w:val="00F13814"/>
    <w:rsid w:val="00F13854"/>
    <w:rsid w:val="00F1399D"/>
    <w:rsid w:val="00F13A2B"/>
    <w:rsid w:val="00F13AED"/>
    <w:rsid w:val="00F13B22"/>
    <w:rsid w:val="00F13D33"/>
    <w:rsid w:val="00F13D4E"/>
    <w:rsid w:val="00F13D5D"/>
    <w:rsid w:val="00F13E5C"/>
    <w:rsid w:val="00F13EA8"/>
    <w:rsid w:val="00F13EFD"/>
    <w:rsid w:val="00F1409C"/>
    <w:rsid w:val="00F1422F"/>
    <w:rsid w:val="00F1423A"/>
    <w:rsid w:val="00F14357"/>
    <w:rsid w:val="00F14362"/>
    <w:rsid w:val="00F144B1"/>
    <w:rsid w:val="00F14507"/>
    <w:rsid w:val="00F145C9"/>
    <w:rsid w:val="00F1460A"/>
    <w:rsid w:val="00F14774"/>
    <w:rsid w:val="00F1488E"/>
    <w:rsid w:val="00F1490C"/>
    <w:rsid w:val="00F14970"/>
    <w:rsid w:val="00F149BF"/>
    <w:rsid w:val="00F14AA9"/>
    <w:rsid w:val="00F14B3F"/>
    <w:rsid w:val="00F14B47"/>
    <w:rsid w:val="00F14B4B"/>
    <w:rsid w:val="00F14B51"/>
    <w:rsid w:val="00F14B75"/>
    <w:rsid w:val="00F14BC1"/>
    <w:rsid w:val="00F14C16"/>
    <w:rsid w:val="00F14C6B"/>
    <w:rsid w:val="00F14C84"/>
    <w:rsid w:val="00F14D45"/>
    <w:rsid w:val="00F14DE8"/>
    <w:rsid w:val="00F14E59"/>
    <w:rsid w:val="00F14EC8"/>
    <w:rsid w:val="00F14F9C"/>
    <w:rsid w:val="00F15028"/>
    <w:rsid w:val="00F1522A"/>
    <w:rsid w:val="00F153B3"/>
    <w:rsid w:val="00F15421"/>
    <w:rsid w:val="00F15431"/>
    <w:rsid w:val="00F15471"/>
    <w:rsid w:val="00F154C0"/>
    <w:rsid w:val="00F1550C"/>
    <w:rsid w:val="00F155E0"/>
    <w:rsid w:val="00F15658"/>
    <w:rsid w:val="00F1567F"/>
    <w:rsid w:val="00F15680"/>
    <w:rsid w:val="00F15728"/>
    <w:rsid w:val="00F15855"/>
    <w:rsid w:val="00F15922"/>
    <w:rsid w:val="00F15A3A"/>
    <w:rsid w:val="00F15BCD"/>
    <w:rsid w:val="00F15BE2"/>
    <w:rsid w:val="00F15D6D"/>
    <w:rsid w:val="00F15E41"/>
    <w:rsid w:val="00F15F09"/>
    <w:rsid w:val="00F161C0"/>
    <w:rsid w:val="00F16316"/>
    <w:rsid w:val="00F1636F"/>
    <w:rsid w:val="00F16412"/>
    <w:rsid w:val="00F1672D"/>
    <w:rsid w:val="00F16731"/>
    <w:rsid w:val="00F1686A"/>
    <w:rsid w:val="00F169AF"/>
    <w:rsid w:val="00F169FB"/>
    <w:rsid w:val="00F16A36"/>
    <w:rsid w:val="00F16AE0"/>
    <w:rsid w:val="00F16AFF"/>
    <w:rsid w:val="00F16B7B"/>
    <w:rsid w:val="00F16BC3"/>
    <w:rsid w:val="00F16C42"/>
    <w:rsid w:val="00F16CD8"/>
    <w:rsid w:val="00F16F31"/>
    <w:rsid w:val="00F16FE6"/>
    <w:rsid w:val="00F170F1"/>
    <w:rsid w:val="00F17106"/>
    <w:rsid w:val="00F171D2"/>
    <w:rsid w:val="00F17288"/>
    <w:rsid w:val="00F1739A"/>
    <w:rsid w:val="00F173F1"/>
    <w:rsid w:val="00F17479"/>
    <w:rsid w:val="00F17571"/>
    <w:rsid w:val="00F175F3"/>
    <w:rsid w:val="00F17799"/>
    <w:rsid w:val="00F177CB"/>
    <w:rsid w:val="00F17A96"/>
    <w:rsid w:val="00F17AFC"/>
    <w:rsid w:val="00F17B7C"/>
    <w:rsid w:val="00F17B9B"/>
    <w:rsid w:val="00F17C22"/>
    <w:rsid w:val="00F17CC7"/>
    <w:rsid w:val="00F17CEB"/>
    <w:rsid w:val="00F17DB8"/>
    <w:rsid w:val="00F17F00"/>
    <w:rsid w:val="00F17F5D"/>
    <w:rsid w:val="00F17F8C"/>
    <w:rsid w:val="00F203C2"/>
    <w:rsid w:val="00F20462"/>
    <w:rsid w:val="00F20503"/>
    <w:rsid w:val="00F2053C"/>
    <w:rsid w:val="00F2054A"/>
    <w:rsid w:val="00F205CE"/>
    <w:rsid w:val="00F2060B"/>
    <w:rsid w:val="00F20652"/>
    <w:rsid w:val="00F20658"/>
    <w:rsid w:val="00F206C5"/>
    <w:rsid w:val="00F20710"/>
    <w:rsid w:val="00F20726"/>
    <w:rsid w:val="00F2077E"/>
    <w:rsid w:val="00F20840"/>
    <w:rsid w:val="00F20AA8"/>
    <w:rsid w:val="00F20AFC"/>
    <w:rsid w:val="00F20C70"/>
    <w:rsid w:val="00F20CC3"/>
    <w:rsid w:val="00F20D74"/>
    <w:rsid w:val="00F20E42"/>
    <w:rsid w:val="00F20E54"/>
    <w:rsid w:val="00F20EB7"/>
    <w:rsid w:val="00F20EE7"/>
    <w:rsid w:val="00F20F28"/>
    <w:rsid w:val="00F20F67"/>
    <w:rsid w:val="00F2106D"/>
    <w:rsid w:val="00F210B9"/>
    <w:rsid w:val="00F210F1"/>
    <w:rsid w:val="00F21291"/>
    <w:rsid w:val="00F212A1"/>
    <w:rsid w:val="00F212DC"/>
    <w:rsid w:val="00F21300"/>
    <w:rsid w:val="00F214F0"/>
    <w:rsid w:val="00F217E8"/>
    <w:rsid w:val="00F2192E"/>
    <w:rsid w:val="00F21B08"/>
    <w:rsid w:val="00F21D82"/>
    <w:rsid w:val="00F21D88"/>
    <w:rsid w:val="00F21DA5"/>
    <w:rsid w:val="00F220E4"/>
    <w:rsid w:val="00F22184"/>
    <w:rsid w:val="00F221FB"/>
    <w:rsid w:val="00F22383"/>
    <w:rsid w:val="00F223B2"/>
    <w:rsid w:val="00F2240D"/>
    <w:rsid w:val="00F22455"/>
    <w:rsid w:val="00F2251F"/>
    <w:rsid w:val="00F22528"/>
    <w:rsid w:val="00F22587"/>
    <w:rsid w:val="00F226B0"/>
    <w:rsid w:val="00F227CA"/>
    <w:rsid w:val="00F2285F"/>
    <w:rsid w:val="00F228FA"/>
    <w:rsid w:val="00F22AEA"/>
    <w:rsid w:val="00F22B0E"/>
    <w:rsid w:val="00F22BA2"/>
    <w:rsid w:val="00F22CC5"/>
    <w:rsid w:val="00F22D51"/>
    <w:rsid w:val="00F22D8F"/>
    <w:rsid w:val="00F22E08"/>
    <w:rsid w:val="00F22E74"/>
    <w:rsid w:val="00F22F03"/>
    <w:rsid w:val="00F22F0E"/>
    <w:rsid w:val="00F23054"/>
    <w:rsid w:val="00F23072"/>
    <w:rsid w:val="00F2324D"/>
    <w:rsid w:val="00F233A1"/>
    <w:rsid w:val="00F2344B"/>
    <w:rsid w:val="00F234D2"/>
    <w:rsid w:val="00F2350B"/>
    <w:rsid w:val="00F235D1"/>
    <w:rsid w:val="00F238D5"/>
    <w:rsid w:val="00F2392B"/>
    <w:rsid w:val="00F23975"/>
    <w:rsid w:val="00F23AC9"/>
    <w:rsid w:val="00F23B1A"/>
    <w:rsid w:val="00F23E0B"/>
    <w:rsid w:val="00F23E54"/>
    <w:rsid w:val="00F23F00"/>
    <w:rsid w:val="00F23F29"/>
    <w:rsid w:val="00F23FFE"/>
    <w:rsid w:val="00F241BA"/>
    <w:rsid w:val="00F24210"/>
    <w:rsid w:val="00F24229"/>
    <w:rsid w:val="00F2431F"/>
    <w:rsid w:val="00F2437E"/>
    <w:rsid w:val="00F2438E"/>
    <w:rsid w:val="00F243EC"/>
    <w:rsid w:val="00F24432"/>
    <w:rsid w:val="00F2458A"/>
    <w:rsid w:val="00F24622"/>
    <w:rsid w:val="00F24700"/>
    <w:rsid w:val="00F2479F"/>
    <w:rsid w:val="00F24B03"/>
    <w:rsid w:val="00F24B0D"/>
    <w:rsid w:val="00F24B75"/>
    <w:rsid w:val="00F24C17"/>
    <w:rsid w:val="00F24CED"/>
    <w:rsid w:val="00F24D89"/>
    <w:rsid w:val="00F24DEF"/>
    <w:rsid w:val="00F24F08"/>
    <w:rsid w:val="00F2502C"/>
    <w:rsid w:val="00F25069"/>
    <w:rsid w:val="00F25290"/>
    <w:rsid w:val="00F252C1"/>
    <w:rsid w:val="00F252E7"/>
    <w:rsid w:val="00F2538F"/>
    <w:rsid w:val="00F25402"/>
    <w:rsid w:val="00F2541A"/>
    <w:rsid w:val="00F2548C"/>
    <w:rsid w:val="00F2549E"/>
    <w:rsid w:val="00F254AB"/>
    <w:rsid w:val="00F25646"/>
    <w:rsid w:val="00F25663"/>
    <w:rsid w:val="00F2575E"/>
    <w:rsid w:val="00F2589E"/>
    <w:rsid w:val="00F25903"/>
    <w:rsid w:val="00F2595F"/>
    <w:rsid w:val="00F2596F"/>
    <w:rsid w:val="00F259E0"/>
    <w:rsid w:val="00F25BEE"/>
    <w:rsid w:val="00F25BF3"/>
    <w:rsid w:val="00F25CA8"/>
    <w:rsid w:val="00F25E12"/>
    <w:rsid w:val="00F2600E"/>
    <w:rsid w:val="00F26048"/>
    <w:rsid w:val="00F26088"/>
    <w:rsid w:val="00F261A7"/>
    <w:rsid w:val="00F261BC"/>
    <w:rsid w:val="00F2625F"/>
    <w:rsid w:val="00F262B5"/>
    <w:rsid w:val="00F262FD"/>
    <w:rsid w:val="00F26393"/>
    <w:rsid w:val="00F26445"/>
    <w:rsid w:val="00F26457"/>
    <w:rsid w:val="00F264D3"/>
    <w:rsid w:val="00F2659E"/>
    <w:rsid w:val="00F26635"/>
    <w:rsid w:val="00F2663C"/>
    <w:rsid w:val="00F26775"/>
    <w:rsid w:val="00F268FC"/>
    <w:rsid w:val="00F26920"/>
    <w:rsid w:val="00F26A01"/>
    <w:rsid w:val="00F26A99"/>
    <w:rsid w:val="00F26BA3"/>
    <w:rsid w:val="00F26CE3"/>
    <w:rsid w:val="00F26D84"/>
    <w:rsid w:val="00F26E16"/>
    <w:rsid w:val="00F26F66"/>
    <w:rsid w:val="00F2706D"/>
    <w:rsid w:val="00F2708D"/>
    <w:rsid w:val="00F270FF"/>
    <w:rsid w:val="00F271C9"/>
    <w:rsid w:val="00F273B6"/>
    <w:rsid w:val="00F274FA"/>
    <w:rsid w:val="00F2786C"/>
    <w:rsid w:val="00F27883"/>
    <w:rsid w:val="00F278B0"/>
    <w:rsid w:val="00F2792D"/>
    <w:rsid w:val="00F27A3C"/>
    <w:rsid w:val="00F27A84"/>
    <w:rsid w:val="00F27C14"/>
    <w:rsid w:val="00F27C76"/>
    <w:rsid w:val="00F27D22"/>
    <w:rsid w:val="00F27D81"/>
    <w:rsid w:val="00F27EE6"/>
    <w:rsid w:val="00F27F05"/>
    <w:rsid w:val="00F3018C"/>
    <w:rsid w:val="00F30190"/>
    <w:rsid w:val="00F301B7"/>
    <w:rsid w:val="00F30310"/>
    <w:rsid w:val="00F30313"/>
    <w:rsid w:val="00F30383"/>
    <w:rsid w:val="00F3050F"/>
    <w:rsid w:val="00F30617"/>
    <w:rsid w:val="00F30741"/>
    <w:rsid w:val="00F3083E"/>
    <w:rsid w:val="00F30B37"/>
    <w:rsid w:val="00F30B45"/>
    <w:rsid w:val="00F30D05"/>
    <w:rsid w:val="00F30EEE"/>
    <w:rsid w:val="00F30FDB"/>
    <w:rsid w:val="00F30FFE"/>
    <w:rsid w:val="00F31038"/>
    <w:rsid w:val="00F310A3"/>
    <w:rsid w:val="00F31120"/>
    <w:rsid w:val="00F31273"/>
    <w:rsid w:val="00F3143C"/>
    <w:rsid w:val="00F31452"/>
    <w:rsid w:val="00F31671"/>
    <w:rsid w:val="00F3188D"/>
    <w:rsid w:val="00F31967"/>
    <w:rsid w:val="00F3198F"/>
    <w:rsid w:val="00F31A0B"/>
    <w:rsid w:val="00F31A4B"/>
    <w:rsid w:val="00F31A87"/>
    <w:rsid w:val="00F31B62"/>
    <w:rsid w:val="00F31C06"/>
    <w:rsid w:val="00F31CB8"/>
    <w:rsid w:val="00F31CC0"/>
    <w:rsid w:val="00F31D37"/>
    <w:rsid w:val="00F31E20"/>
    <w:rsid w:val="00F31F12"/>
    <w:rsid w:val="00F31F30"/>
    <w:rsid w:val="00F32072"/>
    <w:rsid w:val="00F322CD"/>
    <w:rsid w:val="00F32319"/>
    <w:rsid w:val="00F323C4"/>
    <w:rsid w:val="00F32446"/>
    <w:rsid w:val="00F32465"/>
    <w:rsid w:val="00F32471"/>
    <w:rsid w:val="00F325A3"/>
    <w:rsid w:val="00F325BB"/>
    <w:rsid w:val="00F325FF"/>
    <w:rsid w:val="00F3273A"/>
    <w:rsid w:val="00F32808"/>
    <w:rsid w:val="00F32947"/>
    <w:rsid w:val="00F32B56"/>
    <w:rsid w:val="00F32BC1"/>
    <w:rsid w:val="00F32DCB"/>
    <w:rsid w:val="00F32DE1"/>
    <w:rsid w:val="00F32FBA"/>
    <w:rsid w:val="00F330AB"/>
    <w:rsid w:val="00F3315F"/>
    <w:rsid w:val="00F331B2"/>
    <w:rsid w:val="00F3322E"/>
    <w:rsid w:val="00F3350F"/>
    <w:rsid w:val="00F33602"/>
    <w:rsid w:val="00F336C7"/>
    <w:rsid w:val="00F33725"/>
    <w:rsid w:val="00F33A6D"/>
    <w:rsid w:val="00F33AA1"/>
    <w:rsid w:val="00F33B29"/>
    <w:rsid w:val="00F33BE9"/>
    <w:rsid w:val="00F33C97"/>
    <w:rsid w:val="00F33DA6"/>
    <w:rsid w:val="00F33FF3"/>
    <w:rsid w:val="00F33FF6"/>
    <w:rsid w:val="00F34232"/>
    <w:rsid w:val="00F34386"/>
    <w:rsid w:val="00F34446"/>
    <w:rsid w:val="00F34597"/>
    <w:rsid w:val="00F34833"/>
    <w:rsid w:val="00F348DE"/>
    <w:rsid w:val="00F3497B"/>
    <w:rsid w:val="00F34A6D"/>
    <w:rsid w:val="00F34B3C"/>
    <w:rsid w:val="00F34B76"/>
    <w:rsid w:val="00F34E2D"/>
    <w:rsid w:val="00F3507F"/>
    <w:rsid w:val="00F35082"/>
    <w:rsid w:val="00F35529"/>
    <w:rsid w:val="00F35659"/>
    <w:rsid w:val="00F356DF"/>
    <w:rsid w:val="00F356FE"/>
    <w:rsid w:val="00F35723"/>
    <w:rsid w:val="00F357DE"/>
    <w:rsid w:val="00F358B5"/>
    <w:rsid w:val="00F35972"/>
    <w:rsid w:val="00F35A31"/>
    <w:rsid w:val="00F35B99"/>
    <w:rsid w:val="00F35D85"/>
    <w:rsid w:val="00F35DFF"/>
    <w:rsid w:val="00F35E36"/>
    <w:rsid w:val="00F35F62"/>
    <w:rsid w:val="00F362B5"/>
    <w:rsid w:val="00F362BD"/>
    <w:rsid w:val="00F36384"/>
    <w:rsid w:val="00F363D3"/>
    <w:rsid w:val="00F3655F"/>
    <w:rsid w:val="00F36584"/>
    <w:rsid w:val="00F365CB"/>
    <w:rsid w:val="00F366C8"/>
    <w:rsid w:val="00F366DD"/>
    <w:rsid w:val="00F36776"/>
    <w:rsid w:val="00F367A4"/>
    <w:rsid w:val="00F3695F"/>
    <w:rsid w:val="00F36992"/>
    <w:rsid w:val="00F369AA"/>
    <w:rsid w:val="00F36A6A"/>
    <w:rsid w:val="00F36BA3"/>
    <w:rsid w:val="00F36D68"/>
    <w:rsid w:val="00F36D8B"/>
    <w:rsid w:val="00F36E39"/>
    <w:rsid w:val="00F36E8C"/>
    <w:rsid w:val="00F370B3"/>
    <w:rsid w:val="00F370C2"/>
    <w:rsid w:val="00F3717F"/>
    <w:rsid w:val="00F37222"/>
    <w:rsid w:val="00F37229"/>
    <w:rsid w:val="00F37233"/>
    <w:rsid w:val="00F3725C"/>
    <w:rsid w:val="00F372FC"/>
    <w:rsid w:val="00F37385"/>
    <w:rsid w:val="00F375C5"/>
    <w:rsid w:val="00F376C6"/>
    <w:rsid w:val="00F377B3"/>
    <w:rsid w:val="00F37867"/>
    <w:rsid w:val="00F3787B"/>
    <w:rsid w:val="00F378F4"/>
    <w:rsid w:val="00F37904"/>
    <w:rsid w:val="00F37960"/>
    <w:rsid w:val="00F37A14"/>
    <w:rsid w:val="00F37AC5"/>
    <w:rsid w:val="00F37ADA"/>
    <w:rsid w:val="00F37AF3"/>
    <w:rsid w:val="00F37B81"/>
    <w:rsid w:val="00F37C12"/>
    <w:rsid w:val="00F37C6A"/>
    <w:rsid w:val="00F37CDF"/>
    <w:rsid w:val="00F37DFA"/>
    <w:rsid w:val="00F37E28"/>
    <w:rsid w:val="00F37EB6"/>
    <w:rsid w:val="00F37EFB"/>
    <w:rsid w:val="00F40084"/>
    <w:rsid w:val="00F400D3"/>
    <w:rsid w:val="00F40156"/>
    <w:rsid w:val="00F4016C"/>
    <w:rsid w:val="00F40283"/>
    <w:rsid w:val="00F402B1"/>
    <w:rsid w:val="00F40358"/>
    <w:rsid w:val="00F40422"/>
    <w:rsid w:val="00F405EB"/>
    <w:rsid w:val="00F406BD"/>
    <w:rsid w:val="00F40728"/>
    <w:rsid w:val="00F408FE"/>
    <w:rsid w:val="00F40913"/>
    <w:rsid w:val="00F40A21"/>
    <w:rsid w:val="00F40B5A"/>
    <w:rsid w:val="00F40BA4"/>
    <w:rsid w:val="00F40C99"/>
    <w:rsid w:val="00F40D13"/>
    <w:rsid w:val="00F40D82"/>
    <w:rsid w:val="00F40E59"/>
    <w:rsid w:val="00F40FA7"/>
    <w:rsid w:val="00F4127E"/>
    <w:rsid w:val="00F412DD"/>
    <w:rsid w:val="00F41335"/>
    <w:rsid w:val="00F41533"/>
    <w:rsid w:val="00F416BD"/>
    <w:rsid w:val="00F41765"/>
    <w:rsid w:val="00F41914"/>
    <w:rsid w:val="00F41931"/>
    <w:rsid w:val="00F4199C"/>
    <w:rsid w:val="00F41B27"/>
    <w:rsid w:val="00F41B59"/>
    <w:rsid w:val="00F41B85"/>
    <w:rsid w:val="00F41D3E"/>
    <w:rsid w:val="00F41D58"/>
    <w:rsid w:val="00F41E01"/>
    <w:rsid w:val="00F41EFB"/>
    <w:rsid w:val="00F41F0C"/>
    <w:rsid w:val="00F41F7D"/>
    <w:rsid w:val="00F4228C"/>
    <w:rsid w:val="00F422C5"/>
    <w:rsid w:val="00F422EA"/>
    <w:rsid w:val="00F422EF"/>
    <w:rsid w:val="00F423F5"/>
    <w:rsid w:val="00F42541"/>
    <w:rsid w:val="00F42684"/>
    <w:rsid w:val="00F426C3"/>
    <w:rsid w:val="00F426F5"/>
    <w:rsid w:val="00F427CD"/>
    <w:rsid w:val="00F4285E"/>
    <w:rsid w:val="00F42874"/>
    <w:rsid w:val="00F42968"/>
    <w:rsid w:val="00F429F2"/>
    <w:rsid w:val="00F42A57"/>
    <w:rsid w:val="00F42A60"/>
    <w:rsid w:val="00F42A68"/>
    <w:rsid w:val="00F42C3E"/>
    <w:rsid w:val="00F42C5C"/>
    <w:rsid w:val="00F42C64"/>
    <w:rsid w:val="00F42D97"/>
    <w:rsid w:val="00F42DE1"/>
    <w:rsid w:val="00F42E11"/>
    <w:rsid w:val="00F42E3A"/>
    <w:rsid w:val="00F42E93"/>
    <w:rsid w:val="00F42F96"/>
    <w:rsid w:val="00F43032"/>
    <w:rsid w:val="00F4324C"/>
    <w:rsid w:val="00F432C3"/>
    <w:rsid w:val="00F43327"/>
    <w:rsid w:val="00F433AC"/>
    <w:rsid w:val="00F433F9"/>
    <w:rsid w:val="00F43534"/>
    <w:rsid w:val="00F43558"/>
    <w:rsid w:val="00F436DC"/>
    <w:rsid w:val="00F438ED"/>
    <w:rsid w:val="00F438F5"/>
    <w:rsid w:val="00F43A05"/>
    <w:rsid w:val="00F43C24"/>
    <w:rsid w:val="00F43C34"/>
    <w:rsid w:val="00F43CD8"/>
    <w:rsid w:val="00F43EC3"/>
    <w:rsid w:val="00F43F74"/>
    <w:rsid w:val="00F43F9C"/>
    <w:rsid w:val="00F44020"/>
    <w:rsid w:val="00F44053"/>
    <w:rsid w:val="00F44081"/>
    <w:rsid w:val="00F4413C"/>
    <w:rsid w:val="00F44224"/>
    <w:rsid w:val="00F44419"/>
    <w:rsid w:val="00F444AA"/>
    <w:rsid w:val="00F4451B"/>
    <w:rsid w:val="00F44643"/>
    <w:rsid w:val="00F44670"/>
    <w:rsid w:val="00F446D3"/>
    <w:rsid w:val="00F446DD"/>
    <w:rsid w:val="00F4473D"/>
    <w:rsid w:val="00F447B5"/>
    <w:rsid w:val="00F448B5"/>
    <w:rsid w:val="00F449AE"/>
    <w:rsid w:val="00F44ABF"/>
    <w:rsid w:val="00F44BE0"/>
    <w:rsid w:val="00F44E36"/>
    <w:rsid w:val="00F44EF5"/>
    <w:rsid w:val="00F450CE"/>
    <w:rsid w:val="00F450F8"/>
    <w:rsid w:val="00F451A4"/>
    <w:rsid w:val="00F451CC"/>
    <w:rsid w:val="00F451D1"/>
    <w:rsid w:val="00F45270"/>
    <w:rsid w:val="00F45315"/>
    <w:rsid w:val="00F45380"/>
    <w:rsid w:val="00F4540D"/>
    <w:rsid w:val="00F45512"/>
    <w:rsid w:val="00F456A1"/>
    <w:rsid w:val="00F457BD"/>
    <w:rsid w:val="00F458D0"/>
    <w:rsid w:val="00F458EC"/>
    <w:rsid w:val="00F45923"/>
    <w:rsid w:val="00F4597D"/>
    <w:rsid w:val="00F45AA2"/>
    <w:rsid w:val="00F45ADC"/>
    <w:rsid w:val="00F45D84"/>
    <w:rsid w:val="00F45FA9"/>
    <w:rsid w:val="00F46051"/>
    <w:rsid w:val="00F461FD"/>
    <w:rsid w:val="00F4635E"/>
    <w:rsid w:val="00F463F5"/>
    <w:rsid w:val="00F464EA"/>
    <w:rsid w:val="00F4655D"/>
    <w:rsid w:val="00F465E8"/>
    <w:rsid w:val="00F46687"/>
    <w:rsid w:val="00F46740"/>
    <w:rsid w:val="00F469EF"/>
    <w:rsid w:val="00F46C2E"/>
    <w:rsid w:val="00F46CE9"/>
    <w:rsid w:val="00F46E54"/>
    <w:rsid w:val="00F47183"/>
    <w:rsid w:val="00F472B2"/>
    <w:rsid w:val="00F47308"/>
    <w:rsid w:val="00F4731A"/>
    <w:rsid w:val="00F4742D"/>
    <w:rsid w:val="00F47445"/>
    <w:rsid w:val="00F47516"/>
    <w:rsid w:val="00F4760B"/>
    <w:rsid w:val="00F476C3"/>
    <w:rsid w:val="00F4774A"/>
    <w:rsid w:val="00F4785E"/>
    <w:rsid w:val="00F479FB"/>
    <w:rsid w:val="00F479FD"/>
    <w:rsid w:val="00F47BB1"/>
    <w:rsid w:val="00F47BB6"/>
    <w:rsid w:val="00F47BEE"/>
    <w:rsid w:val="00F47C01"/>
    <w:rsid w:val="00F47E1D"/>
    <w:rsid w:val="00F47F85"/>
    <w:rsid w:val="00F500CB"/>
    <w:rsid w:val="00F501F4"/>
    <w:rsid w:val="00F50237"/>
    <w:rsid w:val="00F502A0"/>
    <w:rsid w:val="00F502E2"/>
    <w:rsid w:val="00F502FB"/>
    <w:rsid w:val="00F5030A"/>
    <w:rsid w:val="00F50326"/>
    <w:rsid w:val="00F504DA"/>
    <w:rsid w:val="00F50574"/>
    <w:rsid w:val="00F505B5"/>
    <w:rsid w:val="00F505C7"/>
    <w:rsid w:val="00F505F4"/>
    <w:rsid w:val="00F50632"/>
    <w:rsid w:val="00F50651"/>
    <w:rsid w:val="00F507B2"/>
    <w:rsid w:val="00F5084D"/>
    <w:rsid w:val="00F50892"/>
    <w:rsid w:val="00F509DD"/>
    <w:rsid w:val="00F50B23"/>
    <w:rsid w:val="00F50C9E"/>
    <w:rsid w:val="00F50CF3"/>
    <w:rsid w:val="00F50D08"/>
    <w:rsid w:val="00F50D47"/>
    <w:rsid w:val="00F50E44"/>
    <w:rsid w:val="00F50E80"/>
    <w:rsid w:val="00F50EC8"/>
    <w:rsid w:val="00F50EE9"/>
    <w:rsid w:val="00F50FE4"/>
    <w:rsid w:val="00F51198"/>
    <w:rsid w:val="00F511F5"/>
    <w:rsid w:val="00F51265"/>
    <w:rsid w:val="00F5162C"/>
    <w:rsid w:val="00F51690"/>
    <w:rsid w:val="00F5173C"/>
    <w:rsid w:val="00F51882"/>
    <w:rsid w:val="00F51A6C"/>
    <w:rsid w:val="00F51B6A"/>
    <w:rsid w:val="00F51C06"/>
    <w:rsid w:val="00F51CC8"/>
    <w:rsid w:val="00F51D93"/>
    <w:rsid w:val="00F51ED7"/>
    <w:rsid w:val="00F51EEE"/>
    <w:rsid w:val="00F521DB"/>
    <w:rsid w:val="00F52234"/>
    <w:rsid w:val="00F5223C"/>
    <w:rsid w:val="00F522EF"/>
    <w:rsid w:val="00F522F8"/>
    <w:rsid w:val="00F523A6"/>
    <w:rsid w:val="00F5240B"/>
    <w:rsid w:val="00F5250D"/>
    <w:rsid w:val="00F52581"/>
    <w:rsid w:val="00F525CF"/>
    <w:rsid w:val="00F52612"/>
    <w:rsid w:val="00F5267E"/>
    <w:rsid w:val="00F52743"/>
    <w:rsid w:val="00F527CD"/>
    <w:rsid w:val="00F5285C"/>
    <w:rsid w:val="00F528EB"/>
    <w:rsid w:val="00F52A78"/>
    <w:rsid w:val="00F52AB3"/>
    <w:rsid w:val="00F52B58"/>
    <w:rsid w:val="00F52C34"/>
    <w:rsid w:val="00F52D94"/>
    <w:rsid w:val="00F52DE1"/>
    <w:rsid w:val="00F52DE3"/>
    <w:rsid w:val="00F52DF0"/>
    <w:rsid w:val="00F52E40"/>
    <w:rsid w:val="00F52F61"/>
    <w:rsid w:val="00F52FDD"/>
    <w:rsid w:val="00F532EB"/>
    <w:rsid w:val="00F533B8"/>
    <w:rsid w:val="00F5340A"/>
    <w:rsid w:val="00F534CD"/>
    <w:rsid w:val="00F53531"/>
    <w:rsid w:val="00F536AC"/>
    <w:rsid w:val="00F536F3"/>
    <w:rsid w:val="00F5377D"/>
    <w:rsid w:val="00F537C0"/>
    <w:rsid w:val="00F5382F"/>
    <w:rsid w:val="00F53838"/>
    <w:rsid w:val="00F53AC0"/>
    <w:rsid w:val="00F53B87"/>
    <w:rsid w:val="00F53C92"/>
    <w:rsid w:val="00F53D48"/>
    <w:rsid w:val="00F53E18"/>
    <w:rsid w:val="00F53E46"/>
    <w:rsid w:val="00F53F0E"/>
    <w:rsid w:val="00F53F1F"/>
    <w:rsid w:val="00F54146"/>
    <w:rsid w:val="00F5422C"/>
    <w:rsid w:val="00F5423A"/>
    <w:rsid w:val="00F544BB"/>
    <w:rsid w:val="00F54533"/>
    <w:rsid w:val="00F5459F"/>
    <w:rsid w:val="00F547DD"/>
    <w:rsid w:val="00F547ED"/>
    <w:rsid w:val="00F54812"/>
    <w:rsid w:val="00F5484F"/>
    <w:rsid w:val="00F548F5"/>
    <w:rsid w:val="00F549C9"/>
    <w:rsid w:val="00F54A0E"/>
    <w:rsid w:val="00F54A19"/>
    <w:rsid w:val="00F54AE3"/>
    <w:rsid w:val="00F54B14"/>
    <w:rsid w:val="00F54BB8"/>
    <w:rsid w:val="00F54C1B"/>
    <w:rsid w:val="00F54CFB"/>
    <w:rsid w:val="00F54D0E"/>
    <w:rsid w:val="00F54DC7"/>
    <w:rsid w:val="00F54E21"/>
    <w:rsid w:val="00F550F3"/>
    <w:rsid w:val="00F551B2"/>
    <w:rsid w:val="00F5525F"/>
    <w:rsid w:val="00F5538D"/>
    <w:rsid w:val="00F55390"/>
    <w:rsid w:val="00F553C6"/>
    <w:rsid w:val="00F554E5"/>
    <w:rsid w:val="00F55603"/>
    <w:rsid w:val="00F556E3"/>
    <w:rsid w:val="00F558C7"/>
    <w:rsid w:val="00F55AF9"/>
    <w:rsid w:val="00F55BAB"/>
    <w:rsid w:val="00F55C28"/>
    <w:rsid w:val="00F55D00"/>
    <w:rsid w:val="00F55F45"/>
    <w:rsid w:val="00F55F51"/>
    <w:rsid w:val="00F55F5B"/>
    <w:rsid w:val="00F560EF"/>
    <w:rsid w:val="00F56108"/>
    <w:rsid w:val="00F5612C"/>
    <w:rsid w:val="00F56359"/>
    <w:rsid w:val="00F56539"/>
    <w:rsid w:val="00F56543"/>
    <w:rsid w:val="00F56562"/>
    <w:rsid w:val="00F565CB"/>
    <w:rsid w:val="00F566A3"/>
    <w:rsid w:val="00F5682A"/>
    <w:rsid w:val="00F56A2B"/>
    <w:rsid w:val="00F56A2D"/>
    <w:rsid w:val="00F56B6E"/>
    <w:rsid w:val="00F56B9C"/>
    <w:rsid w:val="00F56CBA"/>
    <w:rsid w:val="00F56CC3"/>
    <w:rsid w:val="00F56D88"/>
    <w:rsid w:val="00F56DD5"/>
    <w:rsid w:val="00F56E6B"/>
    <w:rsid w:val="00F56E8B"/>
    <w:rsid w:val="00F56F85"/>
    <w:rsid w:val="00F56F8B"/>
    <w:rsid w:val="00F570C8"/>
    <w:rsid w:val="00F5714F"/>
    <w:rsid w:val="00F5722A"/>
    <w:rsid w:val="00F57449"/>
    <w:rsid w:val="00F57543"/>
    <w:rsid w:val="00F57638"/>
    <w:rsid w:val="00F57652"/>
    <w:rsid w:val="00F5767A"/>
    <w:rsid w:val="00F5778A"/>
    <w:rsid w:val="00F577C5"/>
    <w:rsid w:val="00F57A98"/>
    <w:rsid w:val="00F57AA6"/>
    <w:rsid w:val="00F57C63"/>
    <w:rsid w:val="00F57E5E"/>
    <w:rsid w:val="00F60035"/>
    <w:rsid w:val="00F6018F"/>
    <w:rsid w:val="00F60220"/>
    <w:rsid w:val="00F6028A"/>
    <w:rsid w:val="00F605BE"/>
    <w:rsid w:val="00F605C3"/>
    <w:rsid w:val="00F606CD"/>
    <w:rsid w:val="00F606EA"/>
    <w:rsid w:val="00F607A2"/>
    <w:rsid w:val="00F60813"/>
    <w:rsid w:val="00F60867"/>
    <w:rsid w:val="00F60A0D"/>
    <w:rsid w:val="00F60A27"/>
    <w:rsid w:val="00F60C7A"/>
    <w:rsid w:val="00F60E23"/>
    <w:rsid w:val="00F60EB6"/>
    <w:rsid w:val="00F60ED9"/>
    <w:rsid w:val="00F60FE0"/>
    <w:rsid w:val="00F61232"/>
    <w:rsid w:val="00F6131C"/>
    <w:rsid w:val="00F613B4"/>
    <w:rsid w:val="00F61644"/>
    <w:rsid w:val="00F6172C"/>
    <w:rsid w:val="00F61938"/>
    <w:rsid w:val="00F61944"/>
    <w:rsid w:val="00F6194B"/>
    <w:rsid w:val="00F61A29"/>
    <w:rsid w:val="00F61A33"/>
    <w:rsid w:val="00F61A40"/>
    <w:rsid w:val="00F61CE3"/>
    <w:rsid w:val="00F61DA7"/>
    <w:rsid w:val="00F61DC7"/>
    <w:rsid w:val="00F61DEC"/>
    <w:rsid w:val="00F61E2A"/>
    <w:rsid w:val="00F61F02"/>
    <w:rsid w:val="00F62053"/>
    <w:rsid w:val="00F6222B"/>
    <w:rsid w:val="00F622E7"/>
    <w:rsid w:val="00F62396"/>
    <w:rsid w:val="00F62508"/>
    <w:rsid w:val="00F62812"/>
    <w:rsid w:val="00F628ED"/>
    <w:rsid w:val="00F6291E"/>
    <w:rsid w:val="00F62942"/>
    <w:rsid w:val="00F629A3"/>
    <w:rsid w:val="00F62A57"/>
    <w:rsid w:val="00F62BA8"/>
    <w:rsid w:val="00F62BC8"/>
    <w:rsid w:val="00F62C82"/>
    <w:rsid w:val="00F62DFE"/>
    <w:rsid w:val="00F62F99"/>
    <w:rsid w:val="00F63026"/>
    <w:rsid w:val="00F63051"/>
    <w:rsid w:val="00F630A1"/>
    <w:rsid w:val="00F63295"/>
    <w:rsid w:val="00F6338D"/>
    <w:rsid w:val="00F633A0"/>
    <w:rsid w:val="00F633AD"/>
    <w:rsid w:val="00F63405"/>
    <w:rsid w:val="00F63459"/>
    <w:rsid w:val="00F635FC"/>
    <w:rsid w:val="00F6367F"/>
    <w:rsid w:val="00F63719"/>
    <w:rsid w:val="00F637B3"/>
    <w:rsid w:val="00F637D1"/>
    <w:rsid w:val="00F6388D"/>
    <w:rsid w:val="00F638BE"/>
    <w:rsid w:val="00F63935"/>
    <w:rsid w:val="00F63A48"/>
    <w:rsid w:val="00F63ADA"/>
    <w:rsid w:val="00F63B7E"/>
    <w:rsid w:val="00F63CB3"/>
    <w:rsid w:val="00F63CE4"/>
    <w:rsid w:val="00F63FA3"/>
    <w:rsid w:val="00F641D8"/>
    <w:rsid w:val="00F6425E"/>
    <w:rsid w:val="00F642AC"/>
    <w:rsid w:val="00F642B6"/>
    <w:rsid w:val="00F6450E"/>
    <w:rsid w:val="00F646B2"/>
    <w:rsid w:val="00F64869"/>
    <w:rsid w:val="00F648C3"/>
    <w:rsid w:val="00F648E8"/>
    <w:rsid w:val="00F648F0"/>
    <w:rsid w:val="00F64A17"/>
    <w:rsid w:val="00F64A39"/>
    <w:rsid w:val="00F64A3C"/>
    <w:rsid w:val="00F64B42"/>
    <w:rsid w:val="00F64C2B"/>
    <w:rsid w:val="00F64C69"/>
    <w:rsid w:val="00F64E75"/>
    <w:rsid w:val="00F64FE6"/>
    <w:rsid w:val="00F65031"/>
    <w:rsid w:val="00F651B8"/>
    <w:rsid w:val="00F65291"/>
    <w:rsid w:val="00F6533A"/>
    <w:rsid w:val="00F65527"/>
    <w:rsid w:val="00F65577"/>
    <w:rsid w:val="00F6559E"/>
    <w:rsid w:val="00F65748"/>
    <w:rsid w:val="00F658CD"/>
    <w:rsid w:val="00F658E8"/>
    <w:rsid w:val="00F65921"/>
    <w:rsid w:val="00F659C9"/>
    <w:rsid w:val="00F65A2B"/>
    <w:rsid w:val="00F65BAA"/>
    <w:rsid w:val="00F65CAF"/>
    <w:rsid w:val="00F65D03"/>
    <w:rsid w:val="00F65D55"/>
    <w:rsid w:val="00F65EA7"/>
    <w:rsid w:val="00F65FF5"/>
    <w:rsid w:val="00F66068"/>
    <w:rsid w:val="00F6609C"/>
    <w:rsid w:val="00F661F0"/>
    <w:rsid w:val="00F6630B"/>
    <w:rsid w:val="00F66522"/>
    <w:rsid w:val="00F66574"/>
    <w:rsid w:val="00F665E5"/>
    <w:rsid w:val="00F666A4"/>
    <w:rsid w:val="00F66769"/>
    <w:rsid w:val="00F667A3"/>
    <w:rsid w:val="00F6681C"/>
    <w:rsid w:val="00F66AB9"/>
    <w:rsid w:val="00F66B3B"/>
    <w:rsid w:val="00F66B71"/>
    <w:rsid w:val="00F66C17"/>
    <w:rsid w:val="00F66C4E"/>
    <w:rsid w:val="00F66CFF"/>
    <w:rsid w:val="00F67090"/>
    <w:rsid w:val="00F670E8"/>
    <w:rsid w:val="00F67132"/>
    <w:rsid w:val="00F67279"/>
    <w:rsid w:val="00F672A0"/>
    <w:rsid w:val="00F67320"/>
    <w:rsid w:val="00F673BB"/>
    <w:rsid w:val="00F674F5"/>
    <w:rsid w:val="00F67501"/>
    <w:rsid w:val="00F67693"/>
    <w:rsid w:val="00F677E5"/>
    <w:rsid w:val="00F67875"/>
    <w:rsid w:val="00F6787A"/>
    <w:rsid w:val="00F67A18"/>
    <w:rsid w:val="00F67A8F"/>
    <w:rsid w:val="00F67AAC"/>
    <w:rsid w:val="00F67B16"/>
    <w:rsid w:val="00F67BE6"/>
    <w:rsid w:val="00F67C18"/>
    <w:rsid w:val="00F67D42"/>
    <w:rsid w:val="00F67E8D"/>
    <w:rsid w:val="00F67F5D"/>
    <w:rsid w:val="00F70062"/>
    <w:rsid w:val="00F70148"/>
    <w:rsid w:val="00F70201"/>
    <w:rsid w:val="00F70242"/>
    <w:rsid w:val="00F70316"/>
    <w:rsid w:val="00F704E7"/>
    <w:rsid w:val="00F70541"/>
    <w:rsid w:val="00F705AB"/>
    <w:rsid w:val="00F706EB"/>
    <w:rsid w:val="00F70906"/>
    <w:rsid w:val="00F70D86"/>
    <w:rsid w:val="00F70DA9"/>
    <w:rsid w:val="00F70E6D"/>
    <w:rsid w:val="00F70E8C"/>
    <w:rsid w:val="00F70EB3"/>
    <w:rsid w:val="00F70FCB"/>
    <w:rsid w:val="00F710D7"/>
    <w:rsid w:val="00F71285"/>
    <w:rsid w:val="00F713EB"/>
    <w:rsid w:val="00F7142D"/>
    <w:rsid w:val="00F71518"/>
    <w:rsid w:val="00F7151E"/>
    <w:rsid w:val="00F71550"/>
    <w:rsid w:val="00F71579"/>
    <w:rsid w:val="00F7167B"/>
    <w:rsid w:val="00F716CE"/>
    <w:rsid w:val="00F71996"/>
    <w:rsid w:val="00F719CB"/>
    <w:rsid w:val="00F71A09"/>
    <w:rsid w:val="00F71A68"/>
    <w:rsid w:val="00F71C37"/>
    <w:rsid w:val="00F71C65"/>
    <w:rsid w:val="00F71E43"/>
    <w:rsid w:val="00F71F13"/>
    <w:rsid w:val="00F7203E"/>
    <w:rsid w:val="00F7212A"/>
    <w:rsid w:val="00F722BC"/>
    <w:rsid w:val="00F725DB"/>
    <w:rsid w:val="00F725DD"/>
    <w:rsid w:val="00F726AA"/>
    <w:rsid w:val="00F7276A"/>
    <w:rsid w:val="00F727A2"/>
    <w:rsid w:val="00F72821"/>
    <w:rsid w:val="00F728C8"/>
    <w:rsid w:val="00F7297F"/>
    <w:rsid w:val="00F72A45"/>
    <w:rsid w:val="00F72BD1"/>
    <w:rsid w:val="00F72BD6"/>
    <w:rsid w:val="00F72C84"/>
    <w:rsid w:val="00F72D2F"/>
    <w:rsid w:val="00F72DA2"/>
    <w:rsid w:val="00F72EBF"/>
    <w:rsid w:val="00F7310E"/>
    <w:rsid w:val="00F7314D"/>
    <w:rsid w:val="00F7328D"/>
    <w:rsid w:val="00F73297"/>
    <w:rsid w:val="00F733B5"/>
    <w:rsid w:val="00F73452"/>
    <w:rsid w:val="00F7365C"/>
    <w:rsid w:val="00F73701"/>
    <w:rsid w:val="00F73A03"/>
    <w:rsid w:val="00F73A0B"/>
    <w:rsid w:val="00F73A11"/>
    <w:rsid w:val="00F73AD8"/>
    <w:rsid w:val="00F73B64"/>
    <w:rsid w:val="00F73CAB"/>
    <w:rsid w:val="00F73F2C"/>
    <w:rsid w:val="00F73FA1"/>
    <w:rsid w:val="00F74121"/>
    <w:rsid w:val="00F74184"/>
    <w:rsid w:val="00F741A8"/>
    <w:rsid w:val="00F74201"/>
    <w:rsid w:val="00F74352"/>
    <w:rsid w:val="00F74380"/>
    <w:rsid w:val="00F74439"/>
    <w:rsid w:val="00F74632"/>
    <w:rsid w:val="00F7468D"/>
    <w:rsid w:val="00F7483C"/>
    <w:rsid w:val="00F74928"/>
    <w:rsid w:val="00F74A7E"/>
    <w:rsid w:val="00F74ABC"/>
    <w:rsid w:val="00F74CCD"/>
    <w:rsid w:val="00F74D30"/>
    <w:rsid w:val="00F74D32"/>
    <w:rsid w:val="00F74DDF"/>
    <w:rsid w:val="00F74F58"/>
    <w:rsid w:val="00F74FF2"/>
    <w:rsid w:val="00F750BF"/>
    <w:rsid w:val="00F753C9"/>
    <w:rsid w:val="00F7564A"/>
    <w:rsid w:val="00F75718"/>
    <w:rsid w:val="00F75822"/>
    <w:rsid w:val="00F7593A"/>
    <w:rsid w:val="00F7596B"/>
    <w:rsid w:val="00F75A4F"/>
    <w:rsid w:val="00F75AAF"/>
    <w:rsid w:val="00F75AEB"/>
    <w:rsid w:val="00F75C3E"/>
    <w:rsid w:val="00F75CE9"/>
    <w:rsid w:val="00F75D3E"/>
    <w:rsid w:val="00F75DBB"/>
    <w:rsid w:val="00F75E25"/>
    <w:rsid w:val="00F75E3E"/>
    <w:rsid w:val="00F75EA2"/>
    <w:rsid w:val="00F75EBA"/>
    <w:rsid w:val="00F75EBC"/>
    <w:rsid w:val="00F76089"/>
    <w:rsid w:val="00F7639F"/>
    <w:rsid w:val="00F76401"/>
    <w:rsid w:val="00F76436"/>
    <w:rsid w:val="00F765F6"/>
    <w:rsid w:val="00F7669E"/>
    <w:rsid w:val="00F7676D"/>
    <w:rsid w:val="00F768D4"/>
    <w:rsid w:val="00F769A1"/>
    <w:rsid w:val="00F76A1B"/>
    <w:rsid w:val="00F76CF7"/>
    <w:rsid w:val="00F76D1F"/>
    <w:rsid w:val="00F76DDC"/>
    <w:rsid w:val="00F76E33"/>
    <w:rsid w:val="00F76F0E"/>
    <w:rsid w:val="00F77174"/>
    <w:rsid w:val="00F771FE"/>
    <w:rsid w:val="00F772E1"/>
    <w:rsid w:val="00F7746B"/>
    <w:rsid w:val="00F7751D"/>
    <w:rsid w:val="00F77586"/>
    <w:rsid w:val="00F7760A"/>
    <w:rsid w:val="00F777C5"/>
    <w:rsid w:val="00F777EA"/>
    <w:rsid w:val="00F77844"/>
    <w:rsid w:val="00F77887"/>
    <w:rsid w:val="00F778E5"/>
    <w:rsid w:val="00F7793A"/>
    <w:rsid w:val="00F7796A"/>
    <w:rsid w:val="00F7797C"/>
    <w:rsid w:val="00F779DE"/>
    <w:rsid w:val="00F77AC5"/>
    <w:rsid w:val="00F77C35"/>
    <w:rsid w:val="00F77C66"/>
    <w:rsid w:val="00F77E6B"/>
    <w:rsid w:val="00F77F70"/>
    <w:rsid w:val="00F77FCA"/>
    <w:rsid w:val="00F800AD"/>
    <w:rsid w:val="00F80308"/>
    <w:rsid w:val="00F8044D"/>
    <w:rsid w:val="00F807CE"/>
    <w:rsid w:val="00F80901"/>
    <w:rsid w:val="00F809EC"/>
    <w:rsid w:val="00F80A73"/>
    <w:rsid w:val="00F80BCB"/>
    <w:rsid w:val="00F80DAF"/>
    <w:rsid w:val="00F80DD8"/>
    <w:rsid w:val="00F80E55"/>
    <w:rsid w:val="00F80E67"/>
    <w:rsid w:val="00F80ED3"/>
    <w:rsid w:val="00F80F06"/>
    <w:rsid w:val="00F8101A"/>
    <w:rsid w:val="00F81320"/>
    <w:rsid w:val="00F8140D"/>
    <w:rsid w:val="00F81418"/>
    <w:rsid w:val="00F81450"/>
    <w:rsid w:val="00F8150B"/>
    <w:rsid w:val="00F81559"/>
    <w:rsid w:val="00F81567"/>
    <w:rsid w:val="00F815F0"/>
    <w:rsid w:val="00F81765"/>
    <w:rsid w:val="00F81811"/>
    <w:rsid w:val="00F8190C"/>
    <w:rsid w:val="00F81A6F"/>
    <w:rsid w:val="00F81B6F"/>
    <w:rsid w:val="00F81BC3"/>
    <w:rsid w:val="00F81BCE"/>
    <w:rsid w:val="00F81CCC"/>
    <w:rsid w:val="00F81D43"/>
    <w:rsid w:val="00F81E33"/>
    <w:rsid w:val="00F81E6F"/>
    <w:rsid w:val="00F81EF4"/>
    <w:rsid w:val="00F81F90"/>
    <w:rsid w:val="00F82045"/>
    <w:rsid w:val="00F820DD"/>
    <w:rsid w:val="00F82137"/>
    <w:rsid w:val="00F82142"/>
    <w:rsid w:val="00F8218E"/>
    <w:rsid w:val="00F8218F"/>
    <w:rsid w:val="00F82190"/>
    <w:rsid w:val="00F8221A"/>
    <w:rsid w:val="00F82257"/>
    <w:rsid w:val="00F82262"/>
    <w:rsid w:val="00F82473"/>
    <w:rsid w:val="00F82516"/>
    <w:rsid w:val="00F82547"/>
    <w:rsid w:val="00F8264D"/>
    <w:rsid w:val="00F82824"/>
    <w:rsid w:val="00F82922"/>
    <w:rsid w:val="00F82938"/>
    <w:rsid w:val="00F8295F"/>
    <w:rsid w:val="00F82963"/>
    <w:rsid w:val="00F829C1"/>
    <w:rsid w:val="00F829F1"/>
    <w:rsid w:val="00F82A9B"/>
    <w:rsid w:val="00F82B73"/>
    <w:rsid w:val="00F82BAF"/>
    <w:rsid w:val="00F82C4E"/>
    <w:rsid w:val="00F82D02"/>
    <w:rsid w:val="00F82D8D"/>
    <w:rsid w:val="00F82D96"/>
    <w:rsid w:val="00F82DFB"/>
    <w:rsid w:val="00F82F43"/>
    <w:rsid w:val="00F82F75"/>
    <w:rsid w:val="00F83066"/>
    <w:rsid w:val="00F83069"/>
    <w:rsid w:val="00F8359A"/>
    <w:rsid w:val="00F835BA"/>
    <w:rsid w:val="00F83648"/>
    <w:rsid w:val="00F837AC"/>
    <w:rsid w:val="00F83832"/>
    <w:rsid w:val="00F8385D"/>
    <w:rsid w:val="00F83B55"/>
    <w:rsid w:val="00F83BE3"/>
    <w:rsid w:val="00F83CC4"/>
    <w:rsid w:val="00F83F22"/>
    <w:rsid w:val="00F84031"/>
    <w:rsid w:val="00F840D3"/>
    <w:rsid w:val="00F8414A"/>
    <w:rsid w:val="00F841BB"/>
    <w:rsid w:val="00F841F8"/>
    <w:rsid w:val="00F8433F"/>
    <w:rsid w:val="00F84355"/>
    <w:rsid w:val="00F843A5"/>
    <w:rsid w:val="00F843C3"/>
    <w:rsid w:val="00F84426"/>
    <w:rsid w:val="00F844E6"/>
    <w:rsid w:val="00F84517"/>
    <w:rsid w:val="00F8461D"/>
    <w:rsid w:val="00F847A7"/>
    <w:rsid w:val="00F847C8"/>
    <w:rsid w:val="00F849E7"/>
    <w:rsid w:val="00F84CB2"/>
    <w:rsid w:val="00F84D5D"/>
    <w:rsid w:val="00F84F26"/>
    <w:rsid w:val="00F850D9"/>
    <w:rsid w:val="00F851D0"/>
    <w:rsid w:val="00F85241"/>
    <w:rsid w:val="00F853EE"/>
    <w:rsid w:val="00F8546D"/>
    <w:rsid w:val="00F854DF"/>
    <w:rsid w:val="00F854E3"/>
    <w:rsid w:val="00F85553"/>
    <w:rsid w:val="00F855C5"/>
    <w:rsid w:val="00F8566B"/>
    <w:rsid w:val="00F85737"/>
    <w:rsid w:val="00F857DC"/>
    <w:rsid w:val="00F8599C"/>
    <w:rsid w:val="00F859D9"/>
    <w:rsid w:val="00F859DA"/>
    <w:rsid w:val="00F859F2"/>
    <w:rsid w:val="00F85AF2"/>
    <w:rsid w:val="00F85B4F"/>
    <w:rsid w:val="00F85B6E"/>
    <w:rsid w:val="00F85F0D"/>
    <w:rsid w:val="00F85F30"/>
    <w:rsid w:val="00F86086"/>
    <w:rsid w:val="00F86154"/>
    <w:rsid w:val="00F86200"/>
    <w:rsid w:val="00F863C0"/>
    <w:rsid w:val="00F86475"/>
    <w:rsid w:val="00F8649B"/>
    <w:rsid w:val="00F86559"/>
    <w:rsid w:val="00F866A2"/>
    <w:rsid w:val="00F866A7"/>
    <w:rsid w:val="00F867FE"/>
    <w:rsid w:val="00F86868"/>
    <w:rsid w:val="00F868C3"/>
    <w:rsid w:val="00F86960"/>
    <w:rsid w:val="00F869D6"/>
    <w:rsid w:val="00F869D7"/>
    <w:rsid w:val="00F86C5E"/>
    <w:rsid w:val="00F86CF2"/>
    <w:rsid w:val="00F86D33"/>
    <w:rsid w:val="00F86DC3"/>
    <w:rsid w:val="00F86E45"/>
    <w:rsid w:val="00F871F0"/>
    <w:rsid w:val="00F87213"/>
    <w:rsid w:val="00F87223"/>
    <w:rsid w:val="00F87328"/>
    <w:rsid w:val="00F87407"/>
    <w:rsid w:val="00F8758D"/>
    <w:rsid w:val="00F875FB"/>
    <w:rsid w:val="00F87799"/>
    <w:rsid w:val="00F8783B"/>
    <w:rsid w:val="00F878DB"/>
    <w:rsid w:val="00F87905"/>
    <w:rsid w:val="00F879D4"/>
    <w:rsid w:val="00F87A40"/>
    <w:rsid w:val="00F87CA4"/>
    <w:rsid w:val="00F87CDE"/>
    <w:rsid w:val="00F87EFB"/>
    <w:rsid w:val="00F87FF1"/>
    <w:rsid w:val="00F901D2"/>
    <w:rsid w:val="00F901DF"/>
    <w:rsid w:val="00F901E9"/>
    <w:rsid w:val="00F90265"/>
    <w:rsid w:val="00F902A7"/>
    <w:rsid w:val="00F9032C"/>
    <w:rsid w:val="00F903E8"/>
    <w:rsid w:val="00F905CA"/>
    <w:rsid w:val="00F90629"/>
    <w:rsid w:val="00F90666"/>
    <w:rsid w:val="00F90674"/>
    <w:rsid w:val="00F90690"/>
    <w:rsid w:val="00F906A1"/>
    <w:rsid w:val="00F90717"/>
    <w:rsid w:val="00F90740"/>
    <w:rsid w:val="00F907A4"/>
    <w:rsid w:val="00F907A8"/>
    <w:rsid w:val="00F9092A"/>
    <w:rsid w:val="00F909E5"/>
    <w:rsid w:val="00F90B0A"/>
    <w:rsid w:val="00F90B95"/>
    <w:rsid w:val="00F90D98"/>
    <w:rsid w:val="00F90E3A"/>
    <w:rsid w:val="00F90E59"/>
    <w:rsid w:val="00F90E91"/>
    <w:rsid w:val="00F90F8D"/>
    <w:rsid w:val="00F90F98"/>
    <w:rsid w:val="00F91022"/>
    <w:rsid w:val="00F91027"/>
    <w:rsid w:val="00F91029"/>
    <w:rsid w:val="00F911D1"/>
    <w:rsid w:val="00F91248"/>
    <w:rsid w:val="00F912D1"/>
    <w:rsid w:val="00F91363"/>
    <w:rsid w:val="00F91496"/>
    <w:rsid w:val="00F914CE"/>
    <w:rsid w:val="00F91571"/>
    <w:rsid w:val="00F9157D"/>
    <w:rsid w:val="00F915C3"/>
    <w:rsid w:val="00F916C2"/>
    <w:rsid w:val="00F916EF"/>
    <w:rsid w:val="00F9178C"/>
    <w:rsid w:val="00F917A6"/>
    <w:rsid w:val="00F91805"/>
    <w:rsid w:val="00F9191C"/>
    <w:rsid w:val="00F919C5"/>
    <w:rsid w:val="00F919CB"/>
    <w:rsid w:val="00F91D90"/>
    <w:rsid w:val="00F91DD2"/>
    <w:rsid w:val="00F91DDB"/>
    <w:rsid w:val="00F91DF5"/>
    <w:rsid w:val="00F91FF7"/>
    <w:rsid w:val="00F921D8"/>
    <w:rsid w:val="00F92214"/>
    <w:rsid w:val="00F92384"/>
    <w:rsid w:val="00F92398"/>
    <w:rsid w:val="00F923DF"/>
    <w:rsid w:val="00F924E0"/>
    <w:rsid w:val="00F92519"/>
    <w:rsid w:val="00F92624"/>
    <w:rsid w:val="00F92733"/>
    <w:rsid w:val="00F927C5"/>
    <w:rsid w:val="00F92804"/>
    <w:rsid w:val="00F92844"/>
    <w:rsid w:val="00F928E9"/>
    <w:rsid w:val="00F92A8B"/>
    <w:rsid w:val="00F92BE0"/>
    <w:rsid w:val="00F92CB5"/>
    <w:rsid w:val="00F92D6B"/>
    <w:rsid w:val="00F92DD7"/>
    <w:rsid w:val="00F92DDC"/>
    <w:rsid w:val="00F92E67"/>
    <w:rsid w:val="00F92EBF"/>
    <w:rsid w:val="00F92EC2"/>
    <w:rsid w:val="00F92EF4"/>
    <w:rsid w:val="00F930E5"/>
    <w:rsid w:val="00F9318D"/>
    <w:rsid w:val="00F93494"/>
    <w:rsid w:val="00F9360E"/>
    <w:rsid w:val="00F93729"/>
    <w:rsid w:val="00F9397D"/>
    <w:rsid w:val="00F93984"/>
    <w:rsid w:val="00F93AD0"/>
    <w:rsid w:val="00F93B0B"/>
    <w:rsid w:val="00F93C94"/>
    <w:rsid w:val="00F93CE1"/>
    <w:rsid w:val="00F93D63"/>
    <w:rsid w:val="00F93DB7"/>
    <w:rsid w:val="00F93DCC"/>
    <w:rsid w:val="00F93F64"/>
    <w:rsid w:val="00F94197"/>
    <w:rsid w:val="00F9420D"/>
    <w:rsid w:val="00F94298"/>
    <w:rsid w:val="00F942AF"/>
    <w:rsid w:val="00F9434B"/>
    <w:rsid w:val="00F94481"/>
    <w:rsid w:val="00F944AC"/>
    <w:rsid w:val="00F94530"/>
    <w:rsid w:val="00F945AC"/>
    <w:rsid w:val="00F945E9"/>
    <w:rsid w:val="00F946B6"/>
    <w:rsid w:val="00F949E2"/>
    <w:rsid w:val="00F94ADD"/>
    <w:rsid w:val="00F94B00"/>
    <w:rsid w:val="00F94C3F"/>
    <w:rsid w:val="00F94D27"/>
    <w:rsid w:val="00F94DA1"/>
    <w:rsid w:val="00F94DCB"/>
    <w:rsid w:val="00F94DF7"/>
    <w:rsid w:val="00F94DFB"/>
    <w:rsid w:val="00F94E05"/>
    <w:rsid w:val="00F94E55"/>
    <w:rsid w:val="00F94E86"/>
    <w:rsid w:val="00F94EA0"/>
    <w:rsid w:val="00F94FF3"/>
    <w:rsid w:val="00F95079"/>
    <w:rsid w:val="00F950AB"/>
    <w:rsid w:val="00F950F4"/>
    <w:rsid w:val="00F95117"/>
    <w:rsid w:val="00F95133"/>
    <w:rsid w:val="00F951FE"/>
    <w:rsid w:val="00F952A4"/>
    <w:rsid w:val="00F952A6"/>
    <w:rsid w:val="00F953AA"/>
    <w:rsid w:val="00F953C8"/>
    <w:rsid w:val="00F95463"/>
    <w:rsid w:val="00F9548F"/>
    <w:rsid w:val="00F9550C"/>
    <w:rsid w:val="00F95530"/>
    <w:rsid w:val="00F95542"/>
    <w:rsid w:val="00F95560"/>
    <w:rsid w:val="00F955D1"/>
    <w:rsid w:val="00F95607"/>
    <w:rsid w:val="00F9579A"/>
    <w:rsid w:val="00F9580B"/>
    <w:rsid w:val="00F95875"/>
    <w:rsid w:val="00F958FD"/>
    <w:rsid w:val="00F9591F"/>
    <w:rsid w:val="00F95BE8"/>
    <w:rsid w:val="00F95C44"/>
    <w:rsid w:val="00F95CB2"/>
    <w:rsid w:val="00F95D51"/>
    <w:rsid w:val="00F95E22"/>
    <w:rsid w:val="00F95EC5"/>
    <w:rsid w:val="00F95F93"/>
    <w:rsid w:val="00F95FC6"/>
    <w:rsid w:val="00F9609D"/>
    <w:rsid w:val="00F9627E"/>
    <w:rsid w:val="00F963B4"/>
    <w:rsid w:val="00F9646A"/>
    <w:rsid w:val="00F964D0"/>
    <w:rsid w:val="00F967A7"/>
    <w:rsid w:val="00F968DE"/>
    <w:rsid w:val="00F9690C"/>
    <w:rsid w:val="00F96A40"/>
    <w:rsid w:val="00F96CA6"/>
    <w:rsid w:val="00F96CBB"/>
    <w:rsid w:val="00F96DD5"/>
    <w:rsid w:val="00F96E30"/>
    <w:rsid w:val="00F96E91"/>
    <w:rsid w:val="00F96EC9"/>
    <w:rsid w:val="00F96EE3"/>
    <w:rsid w:val="00F96FCA"/>
    <w:rsid w:val="00F9700B"/>
    <w:rsid w:val="00F970CB"/>
    <w:rsid w:val="00F970EC"/>
    <w:rsid w:val="00F9711D"/>
    <w:rsid w:val="00F97393"/>
    <w:rsid w:val="00F975C8"/>
    <w:rsid w:val="00F97683"/>
    <w:rsid w:val="00F97951"/>
    <w:rsid w:val="00F97AB7"/>
    <w:rsid w:val="00F97B1F"/>
    <w:rsid w:val="00F97C59"/>
    <w:rsid w:val="00F97D76"/>
    <w:rsid w:val="00F97D80"/>
    <w:rsid w:val="00F97D91"/>
    <w:rsid w:val="00F97E14"/>
    <w:rsid w:val="00F97E1B"/>
    <w:rsid w:val="00F97E34"/>
    <w:rsid w:val="00F97F04"/>
    <w:rsid w:val="00F97F69"/>
    <w:rsid w:val="00F97F93"/>
    <w:rsid w:val="00FA004C"/>
    <w:rsid w:val="00FA0065"/>
    <w:rsid w:val="00FA008F"/>
    <w:rsid w:val="00FA0094"/>
    <w:rsid w:val="00FA021A"/>
    <w:rsid w:val="00FA04AE"/>
    <w:rsid w:val="00FA0507"/>
    <w:rsid w:val="00FA064F"/>
    <w:rsid w:val="00FA0851"/>
    <w:rsid w:val="00FA0879"/>
    <w:rsid w:val="00FA0965"/>
    <w:rsid w:val="00FA0EC8"/>
    <w:rsid w:val="00FA0F61"/>
    <w:rsid w:val="00FA1053"/>
    <w:rsid w:val="00FA11EC"/>
    <w:rsid w:val="00FA1364"/>
    <w:rsid w:val="00FA1477"/>
    <w:rsid w:val="00FA147A"/>
    <w:rsid w:val="00FA14D9"/>
    <w:rsid w:val="00FA1768"/>
    <w:rsid w:val="00FA17BE"/>
    <w:rsid w:val="00FA18B4"/>
    <w:rsid w:val="00FA18BC"/>
    <w:rsid w:val="00FA18D0"/>
    <w:rsid w:val="00FA1928"/>
    <w:rsid w:val="00FA1934"/>
    <w:rsid w:val="00FA1B7F"/>
    <w:rsid w:val="00FA1CF8"/>
    <w:rsid w:val="00FA1EB2"/>
    <w:rsid w:val="00FA1EEC"/>
    <w:rsid w:val="00FA1F7A"/>
    <w:rsid w:val="00FA1F7F"/>
    <w:rsid w:val="00FA2073"/>
    <w:rsid w:val="00FA208B"/>
    <w:rsid w:val="00FA213D"/>
    <w:rsid w:val="00FA2155"/>
    <w:rsid w:val="00FA21EE"/>
    <w:rsid w:val="00FA220A"/>
    <w:rsid w:val="00FA227C"/>
    <w:rsid w:val="00FA233C"/>
    <w:rsid w:val="00FA2428"/>
    <w:rsid w:val="00FA2452"/>
    <w:rsid w:val="00FA25C5"/>
    <w:rsid w:val="00FA2628"/>
    <w:rsid w:val="00FA26B2"/>
    <w:rsid w:val="00FA26E6"/>
    <w:rsid w:val="00FA273E"/>
    <w:rsid w:val="00FA2762"/>
    <w:rsid w:val="00FA2970"/>
    <w:rsid w:val="00FA29FF"/>
    <w:rsid w:val="00FA2AFF"/>
    <w:rsid w:val="00FA2B1F"/>
    <w:rsid w:val="00FA2B66"/>
    <w:rsid w:val="00FA2B9F"/>
    <w:rsid w:val="00FA2E2E"/>
    <w:rsid w:val="00FA2F8C"/>
    <w:rsid w:val="00FA2F8E"/>
    <w:rsid w:val="00FA3335"/>
    <w:rsid w:val="00FA3361"/>
    <w:rsid w:val="00FA3586"/>
    <w:rsid w:val="00FA373E"/>
    <w:rsid w:val="00FA37CD"/>
    <w:rsid w:val="00FA38E1"/>
    <w:rsid w:val="00FA38EB"/>
    <w:rsid w:val="00FA3A34"/>
    <w:rsid w:val="00FA3CCE"/>
    <w:rsid w:val="00FA3DA3"/>
    <w:rsid w:val="00FA3E08"/>
    <w:rsid w:val="00FA3E8F"/>
    <w:rsid w:val="00FA3EB6"/>
    <w:rsid w:val="00FA3FA7"/>
    <w:rsid w:val="00FA4104"/>
    <w:rsid w:val="00FA4587"/>
    <w:rsid w:val="00FA45F2"/>
    <w:rsid w:val="00FA4601"/>
    <w:rsid w:val="00FA460C"/>
    <w:rsid w:val="00FA4630"/>
    <w:rsid w:val="00FA4723"/>
    <w:rsid w:val="00FA4853"/>
    <w:rsid w:val="00FA487E"/>
    <w:rsid w:val="00FA492A"/>
    <w:rsid w:val="00FA4970"/>
    <w:rsid w:val="00FA49FE"/>
    <w:rsid w:val="00FA4A6B"/>
    <w:rsid w:val="00FA4A7F"/>
    <w:rsid w:val="00FA4E12"/>
    <w:rsid w:val="00FA501F"/>
    <w:rsid w:val="00FA511A"/>
    <w:rsid w:val="00FA517C"/>
    <w:rsid w:val="00FA5372"/>
    <w:rsid w:val="00FA53AF"/>
    <w:rsid w:val="00FA5522"/>
    <w:rsid w:val="00FA55B8"/>
    <w:rsid w:val="00FA57A7"/>
    <w:rsid w:val="00FA57C7"/>
    <w:rsid w:val="00FA58AF"/>
    <w:rsid w:val="00FA593D"/>
    <w:rsid w:val="00FA5A26"/>
    <w:rsid w:val="00FA5A44"/>
    <w:rsid w:val="00FA5CC3"/>
    <w:rsid w:val="00FA5D3C"/>
    <w:rsid w:val="00FA5E49"/>
    <w:rsid w:val="00FA5ECB"/>
    <w:rsid w:val="00FA5F92"/>
    <w:rsid w:val="00FA624C"/>
    <w:rsid w:val="00FA6441"/>
    <w:rsid w:val="00FA644F"/>
    <w:rsid w:val="00FA64A4"/>
    <w:rsid w:val="00FA6560"/>
    <w:rsid w:val="00FA659B"/>
    <w:rsid w:val="00FA6662"/>
    <w:rsid w:val="00FA679A"/>
    <w:rsid w:val="00FA67E6"/>
    <w:rsid w:val="00FA6913"/>
    <w:rsid w:val="00FA69CC"/>
    <w:rsid w:val="00FA6ABF"/>
    <w:rsid w:val="00FA6ACB"/>
    <w:rsid w:val="00FA6DA8"/>
    <w:rsid w:val="00FA6E4B"/>
    <w:rsid w:val="00FA6F7C"/>
    <w:rsid w:val="00FA705D"/>
    <w:rsid w:val="00FA72EB"/>
    <w:rsid w:val="00FA73BC"/>
    <w:rsid w:val="00FA7615"/>
    <w:rsid w:val="00FA7704"/>
    <w:rsid w:val="00FA78E7"/>
    <w:rsid w:val="00FA7BA7"/>
    <w:rsid w:val="00FA7BB1"/>
    <w:rsid w:val="00FA7C49"/>
    <w:rsid w:val="00FA7D9D"/>
    <w:rsid w:val="00FA7E72"/>
    <w:rsid w:val="00FA7E73"/>
    <w:rsid w:val="00FB004F"/>
    <w:rsid w:val="00FB0195"/>
    <w:rsid w:val="00FB041F"/>
    <w:rsid w:val="00FB04F5"/>
    <w:rsid w:val="00FB0513"/>
    <w:rsid w:val="00FB0525"/>
    <w:rsid w:val="00FB05A0"/>
    <w:rsid w:val="00FB06B5"/>
    <w:rsid w:val="00FB06C8"/>
    <w:rsid w:val="00FB0700"/>
    <w:rsid w:val="00FB0A32"/>
    <w:rsid w:val="00FB0BFC"/>
    <w:rsid w:val="00FB0D6A"/>
    <w:rsid w:val="00FB0F14"/>
    <w:rsid w:val="00FB0F3A"/>
    <w:rsid w:val="00FB0F5A"/>
    <w:rsid w:val="00FB0F6E"/>
    <w:rsid w:val="00FB0FB3"/>
    <w:rsid w:val="00FB0FC5"/>
    <w:rsid w:val="00FB0FD3"/>
    <w:rsid w:val="00FB100A"/>
    <w:rsid w:val="00FB1032"/>
    <w:rsid w:val="00FB1143"/>
    <w:rsid w:val="00FB1256"/>
    <w:rsid w:val="00FB1316"/>
    <w:rsid w:val="00FB1327"/>
    <w:rsid w:val="00FB1336"/>
    <w:rsid w:val="00FB14A2"/>
    <w:rsid w:val="00FB1555"/>
    <w:rsid w:val="00FB1599"/>
    <w:rsid w:val="00FB165E"/>
    <w:rsid w:val="00FB1667"/>
    <w:rsid w:val="00FB177D"/>
    <w:rsid w:val="00FB17E8"/>
    <w:rsid w:val="00FB184D"/>
    <w:rsid w:val="00FB1871"/>
    <w:rsid w:val="00FB18E5"/>
    <w:rsid w:val="00FB1966"/>
    <w:rsid w:val="00FB1A25"/>
    <w:rsid w:val="00FB1AED"/>
    <w:rsid w:val="00FB1D5C"/>
    <w:rsid w:val="00FB1E1A"/>
    <w:rsid w:val="00FB2094"/>
    <w:rsid w:val="00FB20A6"/>
    <w:rsid w:val="00FB20D1"/>
    <w:rsid w:val="00FB2149"/>
    <w:rsid w:val="00FB21A3"/>
    <w:rsid w:val="00FB21DA"/>
    <w:rsid w:val="00FB21E7"/>
    <w:rsid w:val="00FB2320"/>
    <w:rsid w:val="00FB2322"/>
    <w:rsid w:val="00FB23B8"/>
    <w:rsid w:val="00FB23CE"/>
    <w:rsid w:val="00FB243D"/>
    <w:rsid w:val="00FB2606"/>
    <w:rsid w:val="00FB267C"/>
    <w:rsid w:val="00FB2A14"/>
    <w:rsid w:val="00FB2A67"/>
    <w:rsid w:val="00FB2C7F"/>
    <w:rsid w:val="00FB2CF2"/>
    <w:rsid w:val="00FB2FA4"/>
    <w:rsid w:val="00FB3184"/>
    <w:rsid w:val="00FB3452"/>
    <w:rsid w:val="00FB34C9"/>
    <w:rsid w:val="00FB36B3"/>
    <w:rsid w:val="00FB381D"/>
    <w:rsid w:val="00FB382F"/>
    <w:rsid w:val="00FB3894"/>
    <w:rsid w:val="00FB3AB9"/>
    <w:rsid w:val="00FB3BF6"/>
    <w:rsid w:val="00FB3BF9"/>
    <w:rsid w:val="00FB3CE6"/>
    <w:rsid w:val="00FB3D42"/>
    <w:rsid w:val="00FB3D5F"/>
    <w:rsid w:val="00FB3DA9"/>
    <w:rsid w:val="00FB3E28"/>
    <w:rsid w:val="00FB3FC1"/>
    <w:rsid w:val="00FB4001"/>
    <w:rsid w:val="00FB400A"/>
    <w:rsid w:val="00FB414A"/>
    <w:rsid w:val="00FB4220"/>
    <w:rsid w:val="00FB4502"/>
    <w:rsid w:val="00FB4514"/>
    <w:rsid w:val="00FB453C"/>
    <w:rsid w:val="00FB4754"/>
    <w:rsid w:val="00FB488C"/>
    <w:rsid w:val="00FB4903"/>
    <w:rsid w:val="00FB4938"/>
    <w:rsid w:val="00FB4989"/>
    <w:rsid w:val="00FB49AB"/>
    <w:rsid w:val="00FB49F7"/>
    <w:rsid w:val="00FB4ABE"/>
    <w:rsid w:val="00FB4B15"/>
    <w:rsid w:val="00FB4E1C"/>
    <w:rsid w:val="00FB4F28"/>
    <w:rsid w:val="00FB5031"/>
    <w:rsid w:val="00FB5067"/>
    <w:rsid w:val="00FB509B"/>
    <w:rsid w:val="00FB509E"/>
    <w:rsid w:val="00FB51FA"/>
    <w:rsid w:val="00FB5230"/>
    <w:rsid w:val="00FB52E7"/>
    <w:rsid w:val="00FB5368"/>
    <w:rsid w:val="00FB5386"/>
    <w:rsid w:val="00FB5429"/>
    <w:rsid w:val="00FB54F0"/>
    <w:rsid w:val="00FB55AA"/>
    <w:rsid w:val="00FB55B8"/>
    <w:rsid w:val="00FB5654"/>
    <w:rsid w:val="00FB56D2"/>
    <w:rsid w:val="00FB5857"/>
    <w:rsid w:val="00FB586B"/>
    <w:rsid w:val="00FB599C"/>
    <w:rsid w:val="00FB59BF"/>
    <w:rsid w:val="00FB59D0"/>
    <w:rsid w:val="00FB5AB6"/>
    <w:rsid w:val="00FB5ABA"/>
    <w:rsid w:val="00FB5AFF"/>
    <w:rsid w:val="00FB5B45"/>
    <w:rsid w:val="00FB5C84"/>
    <w:rsid w:val="00FB5C8D"/>
    <w:rsid w:val="00FB5E09"/>
    <w:rsid w:val="00FB5ED2"/>
    <w:rsid w:val="00FB5F93"/>
    <w:rsid w:val="00FB60C1"/>
    <w:rsid w:val="00FB61ED"/>
    <w:rsid w:val="00FB6228"/>
    <w:rsid w:val="00FB6243"/>
    <w:rsid w:val="00FB6262"/>
    <w:rsid w:val="00FB63ED"/>
    <w:rsid w:val="00FB65FD"/>
    <w:rsid w:val="00FB6607"/>
    <w:rsid w:val="00FB6658"/>
    <w:rsid w:val="00FB6727"/>
    <w:rsid w:val="00FB6C14"/>
    <w:rsid w:val="00FB6CB9"/>
    <w:rsid w:val="00FB6CBF"/>
    <w:rsid w:val="00FB6D22"/>
    <w:rsid w:val="00FB6D35"/>
    <w:rsid w:val="00FB70D7"/>
    <w:rsid w:val="00FB714C"/>
    <w:rsid w:val="00FB7370"/>
    <w:rsid w:val="00FB7396"/>
    <w:rsid w:val="00FB747A"/>
    <w:rsid w:val="00FB74FC"/>
    <w:rsid w:val="00FB76E5"/>
    <w:rsid w:val="00FB78C8"/>
    <w:rsid w:val="00FB7B11"/>
    <w:rsid w:val="00FB7B54"/>
    <w:rsid w:val="00FB7F28"/>
    <w:rsid w:val="00FB7F7E"/>
    <w:rsid w:val="00FC00D0"/>
    <w:rsid w:val="00FC0159"/>
    <w:rsid w:val="00FC0175"/>
    <w:rsid w:val="00FC0328"/>
    <w:rsid w:val="00FC03F0"/>
    <w:rsid w:val="00FC040C"/>
    <w:rsid w:val="00FC04E9"/>
    <w:rsid w:val="00FC0553"/>
    <w:rsid w:val="00FC056E"/>
    <w:rsid w:val="00FC0661"/>
    <w:rsid w:val="00FC0683"/>
    <w:rsid w:val="00FC06D1"/>
    <w:rsid w:val="00FC07E6"/>
    <w:rsid w:val="00FC0841"/>
    <w:rsid w:val="00FC08AE"/>
    <w:rsid w:val="00FC093E"/>
    <w:rsid w:val="00FC09AC"/>
    <w:rsid w:val="00FC0A1B"/>
    <w:rsid w:val="00FC0A27"/>
    <w:rsid w:val="00FC0AF4"/>
    <w:rsid w:val="00FC0B27"/>
    <w:rsid w:val="00FC0D38"/>
    <w:rsid w:val="00FC0D51"/>
    <w:rsid w:val="00FC0DA6"/>
    <w:rsid w:val="00FC0E32"/>
    <w:rsid w:val="00FC0FC3"/>
    <w:rsid w:val="00FC10FD"/>
    <w:rsid w:val="00FC124E"/>
    <w:rsid w:val="00FC13B1"/>
    <w:rsid w:val="00FC13E2"/>
    <w:rsid w:val="00FC140F"/>
    <w:rsid w:val="00FC1434"/>
    <w:rsid w:val="00FC1444"/>
    <w:rsid w:val="00FC1537"/>
    <w:rsid w:val="00FC15CD"/>
    <w:rsid w:val="00FC160B"/>
    <w:rsid w:val="00FC1786"/>
    <w:rsid w:val="00FC18AE"/>
    <w:rsid w:val="00FC1A8F"/>
    <w:rsid w:val="00FC1AD7"/>
    <w:rsid w:val="00FC1B10"/>
    <w:rsid w:val="00FC1C32"/>
    <w:rsid w:val="00FC1C3D"/>
    <w:rsid w:val="00FC1CE9"/>
    <w:rsid w:val="00FC1D91"/>
    <w:rsid w:val="00FC20B0"/>
    <w:rsid w:val="00FC2188"/>
    <w:rsid w:val="00FC21C3"/>
    <w:rsid w:val="00FC21D0"/>
    <w:rsid w:val="00FC2264"/>
    <w:rsid w:val="00FC22AC"/>
    <w:rsid w:val="00FC249D"/>
    <w:rsid w:val="00FC2540"/>
    <w:rsid w:val="00FC2559"/>
    <w:rsid w:val="00FC2642"/>
    <w:rsid w:val="00FC2682"/>
    <w:rsid w:val="00FC26B4"/>
    <w:rsid w:val="00FC26B7"/>
    <w:rsid w:val="00FC2753"/>
    <w:rsid w:val="00FC2813"/>
    <w:rsid w:val="00FC2853"/>
    <w:rsid w:val="00FC29F6"/>
    <w:rsid w:val="00FC2A93"/>
    <w:rsid w:val="00FC2BE9"/>
    <w:rsid w:val="00FC2C90"/>
    <w:rsid w:val="00FC2D2D"/>
    <w:rsid w:val="00FC2EB0"/>
    <w:rsid w:val="00FC2EE7"/>
    <w:rsid w:val="00FC2EFB"/>
    <w:rsid w:val="00FC2F7F"/>
    <w:rsid w:val="00FC32D7"/>
    <w:rsid w:val="00FC336A"/>
    <w:rsid w:val="00FC34AD"/>
    <w:rsid w:val="00FC363E"/>
    <w:rsid w:val="00FC363F"/>
    <w:rsid w:val="00FC3770"/>
    <w:rsid w:val="00FC37B1"/>
    <w:rsid w:val="00FC3800"/>
    <w:rsid w:val="00FC380D"/>
    <w:rsid w:val="00FC3831"/>
    <w:rsid w:val="00FC3891"/>
    <w:rsid w:val="00FC38E6"/>
    <w:rsid w:val="00FC396D"/>
    <w:rsid w:val="00FC3ADE"/>
    <w:rsid w:val="00FC3AFB"/>
    <w:rsid w:val="00FC3B52"/>
    <w:rsid w:val="00FC3B6F"/>
    <w:rsid w:val="00FC3C12"/>
    <w:rsid w:val="00FC3C65"/>
    <w:rsid w:val="00FC3CA5"/>
    <w:rsid w:val="00FC3DE4"/>
    <w:rsid w:val="00FC3DFF"/>
    <w:rsid w:val="00FC3EE3"/>
    <w:rsid w:val="00FC3F47"/>
    <w:rsid w:val="00FC4100"/>
    <w:rsid w:val="00FC4195"/>
    <w:rsid w:val="00FC4487"/>
    <w:rsid w:val="00FC4513"/>
    <w:rsid w:val="00FC458F"/>
    <w:rsid w:val="00FC4613"/>
    <w:rsid w:val="00FC4720"/>
    <w:rsid w:val="00FC47FD"/>
    <w:rsid w:val="00FC486C"/>
    <w:rsid w:val="00FC4883"/>
    <w:rsid w:val="00FC49BA"/>
    <w:rsid w:val="00FC4A16"/>
    <w:rsid w:val="00FC4A34"/>
    <w:rsid w:val="00FC4A7F"/>
    <w:rsid w:val="00FC4AEF"/>
    <w:rsid w:val="00FC4AF9"/>
    <w:rsid w:val="00FC4B34"/>
    <w:rsid w:val="00FC4C5F"/>
    <w:rsid w:val="00FC4D0A"/>
    <w:rsid w:val="00FC4EBF"/>
    <w:rsid w:val="00FC4EEA"/>
    <w:rsid w:val="00FC4F24"/>
    <w:rsid w:val="00FC4F90"/>
    <w:rsid w:val="00FC515B"/>
    <w:rsid w:val="00FC52A9"/>
    <w:rsid w:val="00FC5348"/>
    <w:rsid w:val="00FC5510"/>
    <w:rsid w:val="00FC569C"/>
    <w:rsid w:val="00FC56EB"/>
    <w:rsid w:val="00FC5700"/>
    <w:rsid w:val="00FC57B8"/>
    <w:rsid w:val="00FC57C3"/>
    <w:rsid w:val="00FC57DB"/>
    <w:rsid w:val="00FC5837"/>
    <w:rsid w:val="00FC5887"/>
    <w:rsid w:val="00FC58E9"/>
    <w:rsid w:val="00FC58FE"/>
    <w:rsid w:val="00FC5976"/>
    <w:rsid w:val="00FC599D"/>
    <w:rsid w:val="00FC599E"/>
    <w:rsid w:val="00FC5A16"/>
    <w:rsid w:val="00FC5A1A"/>
    <w:rsid w:val="00FC5AD9"/>
    <w:rsid w:val="00FC5B2B"/>
    <w:rsid w:val="00FC5B45"/>
    <w:rsid w:val="00FC5BB0"/>
    <w:rsid w:val="00FC5BF2"/>
    <w:rsid w:val="00FC5C0B"/>
    <w:rsid w:val="00FC5D42"/>
    <w:rsid w:val="00FC5DA8"/>
    <w:rsid w:val="00FC5DD1"/>
    <w:rsid w:val="00FC5DD3"/>
    <w:rsid w:val="00FC609E"/>
    <w:rsid w:val="00FC614E"/>
    <w:rsid w:val="00FC6226"/>
    <w:rsid w:val="00FC647A"/>
    <w:rsid w:val="00FC65DE"/>
    <w:rsid w:val="00FC6639"/>
    <w:rsid w:val="00FC663A"/>
    <w:rsid w:val="00FC66FA"/>
    <w:rsid w:val="00FC6772"/>
    <w:rsid w:val="00FC684B"/>
    <w:rsid w:val="00FC68CF"/>
    <w:rsid w:val="00FC68D2"/>
    <w:rsid w:val="00FC6951"/>
    <w:rsid w:val="00FC6AB1"/>
    <w:rsid w:val="00FC6B02"/>
    <w:rsid w:val="00FC6CE4"/>
    <w:rsid w:val="00FC6D45"/>
    <w:rsid w:val="00FC7104"/>
    <w:rsid w:val="00FC7256"/>
    <w:rsid w:val="00FC7335"/>
    <w:rsid w:val="00FC7353"/>
    <w:rsid w:val="00FC739F"/>
    <w:rsid w:val="00FC73A4"/>
    <w:rsid w:val="00FC7637"/>
    <w:rsid w:val="00FC7748"/>
    <w:rsid w:val="00FC776E"/>
    <w:rsid w:val="00FC784E"/>
    <w:rsid w:val="00FC7877"/>
    <w:rsid w:val="00FC7903"/>
    <w:rsid w:val="00FC79A9"/>
    <w:rsid w:val="00FC7A00"/>
    <w:rsid w:val="00FC7DD1"/>
    <w:rsid w:val="00FC7E87"/>
    <w:rsid w:val="00FD01F6"/>
    <w:rsid w:val="00FD03BF"/>
    <w:rsid w:val="00FD073A"/>
    <w:rsid w:val="00FD09A5"/>
    <w:rsid w:val="00FD09F7"/>
    <w:rsid w:val="00FD0A04"/>
    <w:rsid w:val="00FD0A80"/>
    <w:rsid w:val="00FD0B3E"/>
    <w:rsid w:val="00FD0B4C"/>
    <w:rsid w:val="00FD0CA6"/>
    <w:rsid w:val="00FD0D4B"/>
    <w:rsid w:val="00FD0DCB"/>
    <w:rsid w:val="00FD0F9E"/>
    <w:rsid w:val="00FD10A1"/>
    <w:rsid w:val="00FD110A"/>
    <w:rsid w:val="00FD1130"/>
    <w:rsid w:val="00FD11B4"/>
    <w:rsid w:val="00FD12B4"/>
    <w:rsid w:val="00FD131E"/>
    <w:rsid w:val="00FD144C"/>
    <w:rsid w:val="00FD158C"/>
    <w:rsid w:val="00FD15B3"/>
    <w:rsid w:val="00FD161E"/>
    <w:rsid w:val="00FD169D"/>
    <w:rsid w:val="00FD17C7"/>
    <w:rsid w:val="00FD17C8"/>
    <w:rsid w:val="00FD1890"/>
    <w:rsid w:val="00FD18D3"/>
    <w:rsid w:val="00FD1B9C"/>
    <w:rsid w:val="00FD1C00"/>
    <w:rsid w:val="00FD1C19"/>
    <w:rsid w:val="00FD1D0A"/>
    <w:rsid w:val="00FD1D42"/>
    <w:rsid w:val="00FD1DEC"/>
    <w:rsid w:val="00FD1F12"/>
    <w:rsid w:val="00FD1FDF"/>
    <w:rsid w:val="00FD1FF9"/>
    <w:rsid w:val="00FD2112"/>
    <w:rsid w:val="00FD21CA"/>
    <w:rsid w:val="00FD22B0"/>
    <w:rsid w:val="00FD2375"/>
    <w:rsid w:val="00FD2431"/>
    <w:rsid w:val="00FD2519"/>
    <w:rsid w:val="00FD2554"/>
    <w:rsid w:val="00FD25B8"/>
    <w:rsid w:val="00FD264F"/>
    <w:rsid w:val="00FD288D"/>
    <w:rsid w:val="00FD28B0"/>
    <w:rsid w:val="00FD291D"/>
    <w:rsid w:val="00FD29C9"/>
    <w:rsid w:val="00FD2CC0"/>
    <w:rsid w:val="00FD2E36"/>
    <w:rsid w:val="00FD2E50"/>
    <w:rsid w:val="00FD2F9F"/>
    <w:rsid w:val="00FD2FB6"/>
    <w:rsid w:val="00FD2FDE"/>
    <w:rsid w:val="00FD32F3"/>
    <w:rsid w:val="00FD3377"/>
    <w:rsid w:val="00FD3683"/>
    <w:rsid w:val="00FD3702"/>
    <w:rsid w:val="00FD3806"/>
    <w:rsid w:val="00FD3914"/>
    <w:rsid w:val="00FD3942"/>
    <w:rsid w:val="00FD3B4B"/>
    <w:rsid w:val="00FD3C70"/>
    <w:rsid w:val="00FD3E31"/>
    <w:rsid w:val="00FD3E43"/>
    <w:rsid w:val="00FD3EAD"/>
    <w:rsid w:val="00FD3EF2"/>
    <w:rsid w:val="00FD3FC5"/>
    <w:rsid w:val="00FD4126"/>
    <w:rsid w:val="00FD41D1"/>
    <w:rsid w:val="00FD41E9"/>
    <w:rsid w:val="00FD424C"/>
    <w:rsid w:val="00FD42F6"/>
    <w:rsid w:val="00FD438A"/>
    <w:rsid w:val="00FD4448"/>
    <w:rsid w:val="00FD4484"/>
    <w:rsid w:val="00FD4600"/>
    <w:rsid w:val="00FD4921"/>
    <w:rsid w:val="00FD4A5A"/>
    <w:rsid w:val="00FD4B8E"/>
    <w:rsid w:val="00FD4BCE"/>
    <w:rsid w:val="00FD4C8F"/>
    <w:rsid w:val="00FD4CC2"/>
    <w:rsid w:val="00FD4D18"/>
    <w:rsid w:val="00FD4E21"/>
    <w:rsid w:val="00FD4E2A"/>
    <w:rsid w:val="00FD4F1F"/>
    <w:rsid w:val="00FD4FEC"/>
    <w:rsid w:val="00FD5013"/>
    <w:rsid w:val="00FD50CD"/>
    <w:rsid w:val="00FD5255"/>
    <w:rsid w:val="00FD5262"/>
    <w:rsid w:val="00FD52CD"/>
    <w:rsid w:val="00FD54C8"/>
    <w:rsid w:val="00FD54F8"/>
    <w:rsid w:val="00FD55B4"/>
    <w:rsid w:val="00FD55DB"/>
    <w:rsid w:val="00FD5758"/>
    <w:rsid w:val="00FD57A4"/>
    <w:rsid w:val="00FD58BC"/>
    <w:rsid w:val="00FD58D3"/>
    <w:rsid w:val="00FD59FA"/>
    <w:rsid w:val="00FD5A7C"/>
    <w:rsid w:val="00FD5ADE"/>
    <w:rsid w:val="00FD5ADF"/>
    <w:rsid w:val="00FD5C31"/>
    <w:rsid w:val="00FD5C49"/>
    <w:rsid w:val="00FD5DE0"/>
    <w:rsid w:val="00FD6034"/>
    <w:rsid w:val="00FD60CF"/>
    <w:rsid w:val="00FD6161"/>
    <w:rsid w:val="00FD6169"/>
    <w:rsid w:val="00FD6215"/>
    <w:rsid w:val="00FD63DC"/>
    <w:rsid w:val="00FD644F"/>
    <w:rsid w:val="00FD6466"/>
    <w:rsid w:val="00FD66B2"/>
    <w:rsid w:val="00FD670B"/>
    <w:rsid w:val="00FD679B"/>
    <w:rsid w:val="00FD6861"/>
    <w:rsid w:val="00FD69D1"/>
    <w:rsid w:val="00FD6A27"/>
    <w:rsid w:val="00FD6B37"/>
    <w:rsid w:val="00FD6C08"/>
    <w:rsid w:val="00FD6D4E"/>
    <w:rsid w:val="00FD6D86"/>
    <w:rsid w:val="00FD6DD2"/>
    <w:rsid w:val="00FD6EB9"/>
    <w:rsid w:val="00FD6FCB"/>
    <w:rsid w:val="00FD704A"/>
    <w:rsid w:val="00FD7099"/>
    <w:rsid w:val="00FD7363"/>
    <w:rsid w:val="00FD7387"/>
    <w:rsid w:val="00FD74DB"/>
    <w:rsid w:val="00FD7636"/>
    <w:rsid w:val="00FD7672"/>
    <w:rsid w:val="00FD76D0"/>
    <w:rsid w:val="00FD7737"/>
    <w:rsid w:val="00FD7895"/>
    <w:rsid w:val="00FD7934"/>
    <w:rsid w:val="00FD79D3"/>
    <w:rsid w:val="00FD7B34"/>
    <w:rsid w:val="00FD7C80"/>
    <w:rsid w:val="00FD7C81"/>
    <w:rsid w:val="00FE01F2"/>
    <w:rsid w:val="00FE0274"/>
    <w:rsid w:val="00FE0307"/>
    <w:rsid w:val="00FE043C"/>
    <w:rsid w:val="00FE043F"/>
    <w:rsid w:val="00FE04DB"/>
    <w:rsid w:val="00FE05AA"/>
    <w:rsid w:val="00FE0695"/>
    <w:rsid w:val="00FE06E9"/>
    <w:rsid w:val="00FE084B"/>
    <w:rsid w:val="00FE0A17"/>
    <w:rsid w:val="00FE0AF5"/>
    <w:rsid w:val="00FE0B46"/>
    <w:rsid w:val="00FE0D1D"/>
    <w:rsid w:val="00FE0D22"/>
    <w:rsid w:val="00FE0D6D"/>
    <w:rsid w:val="00FE0DCF"/>
    <w:rsid w:val="00FE0E77"/>
    <w:rsid w:val="00FE10D3"/>
    <w:rsid w:val="00FE1226"/>
    <w:rsid w:val="00FE126D"/>
    <w:rsid w:val="00FE1310"/>
    <w:rsid w:val="00FE13A4"/>
    <w:rsid w:val="00FE14E5"/>
    <w:rsid w:val="00FE14EB"/>
    <w:rsid w:val="00FE1517"/>
    <w:rsid w:val="00FE153A"/>
    <w:rsid w:val="00FE15BF"/>
    <w:rsid w:val="00FE1717"/>
    <w:rsid w:val="00FE17BC"/>
    <w:rsid w:val="00FE17C5"/>
    <w:rsid w:val="00FE17E0"/>
    <w:rsid w:val="00FE184A"/>
    <w:rsid w:val="00FE1913"/>
    <w:rsid w:val="00FE1915"/>
    <w:rsid w:val="00FE1AEA"/>
    <w:rsid w:val="00FE1B7B"/>
    <w:rsid w:val="00FE1BF2"/>
    <w:rsid w:val="00FE1BF4"/>
    <w:rsid w:val="00FE1CBA"/>
    <w:rsid w:val="00FE1D08"/>
    <w:rsid w:val="00FE1D8F"/>
    <w:rsid w:val="00FE1EC4"/>
    <w:rsid w:val="00FE2059"/>
    <w:rsid w:val="00FE20CD"/>
    <w:rsid w:val="00FE22F8"/>
    <w:rsid w:val="00FE2527"/>
    <w:rsid w:val="00FE258B"/>
    <w:rsid w:val="00FE25B8"/>
    <w:rsid w:val="00FE26CB"/>
    <w:rsid w:val="00FE27A5"/>
    <w:rsid w:val="00FE27E9"/>
    <w:rsid w:val="00FE2878"/>
    <w:rsid w:val="00FE290F"/>
    <w:rsid w:val="00FE296A"/>
    <w:rsid w:val="00FE2996"/>
    <w:rsid w:val="00FE2999"/>
    <w:rsid w:val="00FE29A8"/>
    <w:rsid w:val="00FE2C2B"/>
    <w:rsid w:val="00FE2CC8"/>
    <w:rsid w:val="00FE2EF5"/>
    <w:rsid w:val="00FE3028"/>
    <w:rsid w:val="00FE3049"/>
    <w:rsid w:val="00FE3145"/>
    <w:rsid w:val="00FE343C"/>
    <w:rsid w:val="00FE346C"/>
    <w:rsid w:val="00FE35F5"/>
    <w:rsid w:val="00FE3621"/>
    <w:rsid w:val="00FE36B5"/>
    <w:rsid w:val="00FE3796"/>
    <w:rsid w:val="00FE37EC"/>
    <w:rsid w:val="00FE37FF"/>
    <w:rsid w:val="00FE386E"/>
    <w:rsid w:val="00FE3A23"/>
    <w:rsid w:val="00FE3AE5"/>
    <w:rsid w:val="00FE3CA8"/>
    <w:rsid w:val="00FE3DDE"/>
    <w:rsid w:val="00FE3DF2"/>
    <w:rsid w:val="00FE3E27"/>
    <w:rsid w:val="00FE3EC2"/>
    <w:rsid w:val="00FE3FFD"/>
    <w:rsid w:val="00FE4097"/>
    <w:rsid w:val="00FE4107"/>
    <w:rsid w:val="00FE43EA"/>
    <w:rsid w:val="00FE44FF"/>
    <w:rsid w:val="00FE4582"/>
    <w:rsid w:val="00FE45F5"/>
    <w:rsid w:val="00FE4768"/>
    <w:rsid w:val="00FE488E"/>
    <w:rsid w:val="00FE4B2E"/>
    <w:rsid w:val="00FE4B82"/>
    <w:rsid w:val="00FE4D4D"/>
    <w:rsid w:val="00FE4EF5"/>
    <w:rsid w:val="00FE4EF8"/>
    <w:rsid w:val="00FE4F2C"/>
    <w:rsid w:val="00FE5018"/>
    <w:rsid w:val="00FE5292"/>
    <w:rsid w:val="00FE54C6"/>
    <w:rsid w:val="00FE5650"/>
    <w:rsid w:val="00FE5688"/>
    <w:rsid w:val="00FE57E1"/>
    <w:rsid w:val="00FE5815"/>
    <w:rsid w:val="00FE5878"/>
    <w:rsid w:val="00FE5958"/>
    <w:rsid w:val="00FE5A69"/>
    <w:rsid w:val="00FE5BBD"/>
    <w:rsid w:val="00FE5BCB"/>
    <w:rsid w:val="00FE5C46"/>
    <w:rsid w:val="00FE5FD2"/>
    <w:rsid w:val="00FE63A4"/>
    <w:rsid w:val="00FE63A7"/>
    <w:rsid w:val="00FE646F"/>
    <w:rsid w:val="00FE649C"/>
    <w:rsid w:val="00FE6561"/>
    <w:rsid w:val="00FE6577"/>
    <w:rsid w:val="00FE6641"/>
    <w:rsid w:val="00FE666A"/>
    <w:rsid w:val="00FE669B"/>
    <w:rsid w:val="00FE674C"/>
    <w:rsid w:val="00FE67DC"/>
    <w:rsid w:val="00FE695A"/>
    <w:rsid w:val="00FE69D3"/>
    <w:rsid w:val="00FE69DC"/>
    <w:rsid w:val="00FE6A2E"/>
    <w:rsid w:val="00FE6B29"/>
    <w:rsid w:val="00FE6CC2"/>
    <w:rsid w:val="00FE6D2D"/>
    <w:rsid w:val="00FE6E96"/>
    <w:rsid w:val="00FE6EBF"/>
    <w:rsid w:val="00FE6F93"/>
    <w:rsid w:val="00FE7007"/>
    <w:rsid w:val="00FE709B"/>
    <w:rsid w:val="00FE727E"/>
    <w:rsid w:val="00FE72A0"/>
    <w:rsid w:val="00FE738A"/>
    <w:rsid w:val="00FE7617"/>
    <w:rsid w:val="00FE764A"/>
    <w:rsid w:val="00FE76C5"/>
    <w:rsid w:val="00FE76D7"/>
    <w:rsid w:val="00FE77A3"/>
    <w:rsid w:val="00FE7827"/>
    <w:rsid w:val="00FE782B"/>
    <w:rsid w:val="00FE7868"/>
    <w:rsid w:val="00FE7970"/>
    <w:rsid w:val="00FE7A23"/>
    <w:rsid w:val="00FE7A3A"/>
    <w:rsid w:val="00FE7AF9"/>
    <w:rsid w:val="00FE7B1E"/>
    <w:rsid w:val="00FE7C4B"/>
    <w:rsid w:val="00FE7D0B"/>
    <w:rsid w:val="00FE7DA6"/>
    <w:rsid w:val="00FE7E3B"/>
    <w:rsid w:val="00FE7EB6"/>
    <w:rsid w:val="00FE7EF0"/>
    <w:rsid w:val="00FF0092"/>
    <w:rsid w:val="00FF00B5"/>
    <w:rsid w:val="00FF01FF"/>
    <w:rsid w:val="00FF020C"/>
    <w:rsid w:val="00FF022F"/>
    <w:rsid w:val="00FF02FC"/>
    <w:rsid w:val="00FF045F"/>
    <w:rsid w:val="00FF06B8"/>
    <w:rsid w:val="00FF0705"/>
    <w:rsid w:val="00FF08F4"/>
    <w:rsid w:val="00FF0939"/>
    <w:rsid w:val="00FF0A70"/>
    <w:rsid w:val="00FF0B05"/>
    <w:rsid w:val="00FF0B23"/>
    <w:rsid w:val="00FF0C7E"/>
    <w:rsid w:val="00FF0CB2"/>
    <w:rsid w:val="00FF0CC6"/>
    <w:rsid w:val="00FF0DB1"/>
    <w:rsid w:val="00FF0F85"/>
    <w:rsid w:val="00FF0FA9"/>
    <w:rsid w:val="00FF1264"/>
    <w:rsid w:val="00FF1626"/>
    <w:rsid w:val="00FF17D6"/>
    <w:rsid w:val="00FF193B"/>
    <w:rsid w:val="00FF1988"/>
    <w:rsid w:val="00FF1BFB"/>
    <w:rsid w:val="00FF1C04"/>
    <w:rsid w:val="00FF1C99"/>
    <w:rsid w:val="00FF1CA8"/>
    <w:rsid w:val="00FF1CDA"/>
    <w:rsid w:val="00FF1D08"/>
    <w:rsid w:val="00FF1DB5"/>
    <w:rsid w:val="00FF1DBD"/>
    <w:rsid w:val="00FF1E52"/>
    <w:rsid w:val="00FF1F85"/>
    <w:rsid w:val="00FF1FE9"/>
    <w:rsid w:val="00FF20DC"/>
    <w:rsid w:val="00FF20F4"/>
    <w:rsid w:val="00FF231E"/>
    <w:rsid w:val="00FF24F1"/>
    <w:rsid w:val="00FF2563"/>
    <w:rsid w:val="00FF2567"/>
    <w:rsid w:val="00FF271E"/>
    <w:rsid w:val="00FF2769"/>
    <w:rsid w:val="00FF27D5"/>
    <w:rsid w:val="00FF27F5"/>
    <w:rsid w:val="00FF2824"/>
    <w:rsid w:val="00FF282F"/>
    <w:rsid w:val="00FF2924"/>
    <w:rsid w:val="00FF2A74"/>
    <w:rsid w:val="00FF2F35"/>
    <w:rsid w:val="00FF303E"/>
    <w:rsid w:val="00FF3090"/>
    <w:rsid w:val="00FF31F5"/>
    <w:rsid w:val="00FF3275"/>
    <w:rsid w:val="00FF32BD"/>
    <w:rsid w:val="00FF3321"/>
    <w:rsid w:val="00FF3385"/>
    <w:rsid w:val="00FF33B3"/>
    <w:rsid w:val="00FF341E"/>
    <w:rsid w:val="00FF3478"/>
    <w:rsid w:val="00FF34CC"/>
    <w:rsid w:val="00FF367A"/>
    <w:rsid w:val="00FF3702"/>
    <w:rsid w:val="00FF373F"/>
    <w:rsid w:val="00FF38DA"/>
    <w:rsid w:val="00FF3B42"/>
    <w:rsid w:val="00FF3C08"/>
    <w:rsid w:val="00FF3DCF"/>
    <w:rsid w:val="00FF3E6C"/>
    <w:rsid w:val="00FF3F8B"/>
    <w:rsid w:val="00FF41E8"/>
    <w:rsid w:val="00FF420C"/>
    <w:rsid w:val="00FF42F5"/>
    <w:rsid w:val="00FF4365"/>
    <w:rsid w:val="00FF4413"/>
    <w:rsid w:val="00FF4531"/>
    <w:rsid w:val="00FF46EA"/>
    <w:rsid w:val="00FF496E"/>
    <w:rsid w:val="00FF49D8"/>
    <w:rsid w:val="00FF4A17"/>
    <w:rsid w:val="00FF4A9A"/>
    <w:rsid w:val="00FF4B5E"/>
    <w:rsid w:val="00FF4B7B"/>
    <w:rsid w:val="00FF4BBF"/>
    <w:rsid w:val="00FF4BEE"/>
    <w:rsid w:val="00FF4C98"/>
    <w:rsid w:val="00FF4D72"/>
    <w:rsid w:val="00FF4F50"/>
    <w:rsid w:val="00FF4F87"/>
    <w:rsid w:val="00FF50EE"/>
    <w:rsid w:val="00FF511F"/>
    <w:rsid w:val="00FF5133"/>
    <w:rsid w:val="00FF527C"/>
    <w:rsid w:val="00FF534B"/>
    <w:rsid w:val="00FF5468"/>
    <w:rsid w:val="00FF551A"/>
    <w:rsid w:val="00FF553B"/>
    <w:rsid w:val="00FF55D3"/>
    <w:rsid w:val="00FF5630"/>
    <w:rsid w:val="00FF58B7"/>
    <w:rsid w:val="00FF59F9"/>
    <w:rsid w:val="00FF5CDB"/>
    <w:rsid w:val="00FF5ECF"/>
    <w:rsid w:val="00FF5ED0"/>
    <w:rsid w:val="00FF602A"/>
    <w:rsid w:val="00FF6060"/>
    <w:rsid w:val="00FF6132"/>
    <w:rsid w:val="00FF61A7"/>
    <w:rsid w:val="00FF61B6"/>
    <w:rsid w:val="00FF61E2"/>
    <w:rsid w:val="00FF6203"/>
    <w:rsid w:val="00FF62AE"/>
    <w:rsid w:val="00FF631D"/>
    <w:rsid w:val="00FF639D"/>
    <w:rsid w:val="00FF6432"/>
    <w:rsid w:val="00FF65AD"/>
    <w:rsid w:val="00FF66A1"/>
    <w:rsid w:val="00FF68B3"/>
    <w:rsid w:val="00FF68B8"/>
    <w:rsid w:val="00FF68C9"/>
    <w:rsid w:val="00FF694C"/>
    <w:rsid w:val="00FF6A35"/>
    <w:rsid w:val="00FF6ACA"/>
    <w:rsid w:val="00FF6BCF"/>
    <w:rsid w:val="00FF6BE2"/>
    <w:rsid w:val="00FF6C71"/>
    <w:rsid w:val="00FF6F32"/>
    <w:rsid w:val="00FF6FBD"/>
    <w:rsid w:val="00FF7082"/>
    <w:rsid w:val="00FF71F0"/>
    <w:rsid w:val="00FF7224"/>
    <w:rsid w:val="00FF723D"/>
    <w:rsid w:val="00FF7273"/>
    <w:rsid w:val="00FF727F"/>
    <w:rsid w:val="00FF741C"/>
    <w:rsid w:val="00FF76AE"/>
    <w:rsid w:val="00FF7721"/>
    <w:rsid w:val="00FF7826"/>
    <w:rsid w:val="00FF7922"/>
    <w:rsid w:val="00FF7939"/>
    <w:rsid w:val="00FF7A65"/>
    <w:rsid w:val="00FF7A79"/>
    <w:rsid w:val="00FF7BCC"/>
    <w:rsid w:val="00FF7D04"/>
    <w:rsid w:val="00FF7D0C"/>
    <w:rsid w:val="00FF7D7F"/>
    <w:rsid w:val="00FF7EF9"/>
    <w:rsid w:val="00FF7FD0"/>
    <w:rsid w:val="00FF7FF1"/>
    <w:rsid w:val="00FF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E9AD8"/>
  <w15:chartTrackingRefBased/>
  <w15:docId w15:val="{90A5152A-0E19-4638-9970-82B8689AE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A2ECC"/>
    <w:pPr>
      <w:spacing w:after="0" w:line="240" w:lineRule="auto"/>
    </w:pPr>
    <w:rPr>
      <w:rFonts w:ascii="Calibri" w:eastAsia="Calibri" w:hAnsi="Calibri" w:cs="Calibri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rsid w:val="002B3B2D"/>
    <w:pPr>
      <w:keepNext/>
      <w:keepLines/>
      <w:spacing w:before="240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7F4DCA"/>
    <w:pPr>
      <w:keepNext/>
      <w:keepLines/>
      <w:bidi/>
      <w:spacing w:before="4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rsid w:val="002B3B2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rsid w:val="002B3B2D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rsid w:val="002B3B2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rsid w:val="002B3B2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23B32"/>
    <w:rPr>
      <w:color w:val="0563C1"/>
      <w:u w:val="single"/>
    </w:rPr>
  </w:style>
  <w:style w:type="paragraph" w:customStyle="1" w:styleId="MDPI13authornames">
    <w:name w:val="MDPI_1.3_authornames"/>
    <w:next w:val="Normal"/>
    <w:qFormat/>
    <w:rsid w:val="00312EF2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6affiliation">
    <w:name w:val="MDPI_1.6_affiliation"/>
    <w:qFormat/>
    <w:rsid w:val="00C22700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514D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4D10"/>
    <w:rPr>
      <w:rFonts w:ascii="Calibri" w:eastAsia="Calibri" w:hAnsi="Calibri" w:cs="Calibri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4D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4D10"/>
    <w:rPr>
      <w:rFonts w:ascii="Calibri" w:eastAsia="Calibri" w:hAnsi="Calibri" w:cs="Calibri"/>
      <w:sz w:val="24"/>
      <w:szCs w:val="24"/>
      <w:lang w:val="en-GB"/>
    </w:rPr>
  </w:style>
  <w:style w:type="paragraph" w:customStyle="1" w:styleId="MDPI17abstract">
    <w:name w:val="MDPI_1.7_abstract"/>
    <w:next w:val="Normal"/>
    <w:qFormat/>
    <w:rsid w:val="00514D10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character" w:customStyle="1" w:styleId="Heading2Char">
    <w:name w:val="Heading 2 Char"/>
    <w:basedOn w:val="DefaultParagraphFont"/>
    <w:link w:val="Heading2"/>
    <w:rsid w:val="007F4DC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DPI31text">
    <w:name w:val="MDPI_3.1_text"/>
    <w:link w:val="MDPI31textChar"/>
    <w:qFormat/>
    <w:rsid w:val="00935704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1heading1">
    <w:name w:val="MDPI_2.1_heading1"/>
    <w:qFormat/>
    <w:rsid w:val="00BC4473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customStyle="1" w:styleId="MDPI22heading2">
    <w:name w:val="MDPI_2.2_heading2"/>
    <w:qFormat/>
    <w:rsid w:val="00BC4473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character" w:customStyle="1" w:styleId="Heading1Char">
    <w:name w:val="Heading 1 Char"/>
    <w:basedOn w:val="DefaultParagraphFont"/>
    <w:link w:val="Heading1"/>
    <w:rsid w:val="002B3B2D"/>
    <w:rPr>
      <w:rFonts w:ascii="Calibri" w:eastAsia="Calibri" w:hAnsi="Calibri" w:cs="Calibri"/>
      <w:color w:val="2F5496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rsid w:val="002B3B2D"/>
    <w:rPr>
      <w:rFonts w:ascii="Calibri" w:eastAsia="Calibri" w:hAnsi="Calibri" w:cs="Calibri"/>
      <w:b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rsid w:val="002B3B2D"/>
    <w:rPr>
      <w:rFonts w:ascii="Calibri" w:eastAsia="Calibri" w:hAnsi="Calibri" w:cs="Calibri"/>
      <w:b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rsid w:val="002B3B2D"/>
    <w:rPr>
      <w:rFonts w:ascii="Calibri" w:eastAsia="Calibri" w:hAnsi="Calibri" w:cs="Calibri"/>
      <w:b/>
      <w:lang w:val="en-GB"/>
    </w:rPr>
  </w:style>
  <w:style w:type="character" w:customStyle="1" w:styleId="Heading6Char">
    <w:name w:val="Heading 6 Char"/>
    <w:basedOn w:val="DefaultParagraphFont"/>
    <w:link w:val="Heading6"/>
    <w:rsid w:val="002B3B2D"/>
    <w:rPr>
      <w:rFonts w:ascii="Calibri" w:eastAsia="Calibri" w:hAnsi="Calibri" w:cs="Calibri"/>
      <w:b/>
      <w:sz w:val="20"/>
      <w:szCs w:val="20"/>
      <w:lang w:val="en-GB"/>
    </w:rPr>
  </w:style>
  <w:style w:type="paragraph" w:customStyle="1" w:styleId="MDPI11articletype">
    <w:name w:val="MDPI_1.1_article_type"/>
    <w:next w:val="Normal"/>
    <w:qFormat/>
    <w:rsid w:val="002B3B2D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lang w:eastAsia="de-DE" w:bidi="en-US"/>
    </w:rPr>
  </w:style>
  <w:style w:type="paragraph" w:customStyle="1" w:styleId="MDPI12title">
    <w:name w:val="MDPI_1.2_title"/>
    <w:next w:val="Normal"/>
    <w:qFormat/>
    <w:rsid w:val="002B3B2D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2B3B2D"/>
    <w:pPr>
      <w:adjustRightInd w:val="0"/>
      <w:snapToGrid w:val="0"/>
      <w:spacing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0"/>
      <w:lang w:val="en-US" w:eastAsia="de-DE" w:bidi="en-US"/>
    </w:rPr>
  </w:style>
  <w:style w:type="paragraph" w:customStyle="1" w:styleId="MDPI18keywords">
    <w:name w:val="MDPI_1.8_keywords"/>
    <w:next w:val="Normal"/>
    <w:qFormat/>
    <w:rsid w:val="002B3B2D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eastAsia="de-DE" w:bidi="en-US"/>
    </w:rPr>
  </w:style>
  <w:style w:type="paragraph" w:customStyle="1" w:styleId="MDPI19line">
    <w:name w:val="MDPI_1.9_line"/>
    <w:qFormat/>
    <w:rsid w:val="002B3B2D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 w:val="20"/>
      <w:szCs w:val="24"/>
      <w:lang w:eastAsia="de-DE" w:bidi="en-US"/>
    </w:rPr>
  </w:style>
  <w:style w:type="paragraph" w:customStyle="1" w:styleId="MDPIheaderjournallogo">
    <w:name w:val="MDPI_header_journal_logo"/>
    <w:qFormat/>
    <w:rsid w:val="002B3B2D"/>
    <w:p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i/>
      <w:color w:val="000000"/>
      <w:sz w:val="24"/>
      <w:lang w:eastAsia="de-CH"/>
    </w:rPr>
  </w:style>
  <w:style w:type="paragraph" w:customStyle="1" w:styleId="MDPI32textnoindent">
    <w:name w:val="MDPI_3.2_text_no_indent"/>
    <w:basedOn w:val="MDPI31text"/>
    <w:qFormat/>
    <w:rsid w:val="002B3B2D"/>
    <w:pPr>
      <w:ind w:firstLine="0"/>
    </w:pPr>
  </w:style>
  <w:style w:type="paragraph" w:customStyle="1" w:styleId="MDPI33textspaceafter">
    <w:name w:val="MDPI_3.3_text_space_after"/>
    <w:qFormat/>
    <w:rsid w:val="002B3B2D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4textspacebefore">
    <w:name w:val="MDPI_3.4_text_space_before"/>
    <w:qFormat/>
    <w:rsid w:val="002B3B2D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5textbeforelist">
    <w:name w:val="MDPI_3.5_text_before_list"/>
    <w:qFormat/>
    <w:rsid w:val="002B3B2D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6textafterlist">
    <w:name w:val="MDPI_3.6_text_after_list"/>
    <w:qFormat/>
    <w:rsid w:val="002B3B2D"/>
    <w:pPr>
      <w:adjustRightInd w:val="0"/>
      <w:snapToGrid w:val="0"/>
      <w:spacing w:before="12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7itemize">
    <w:name w:val="MDPI_3.7_itemize"/>
    <w:qFormat/>
    <w:rsid w:val="002B3B2D"/>
    <w:pPr>
      <w:numPr>
        <w:numId w:val="6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8bullet">
    <w:name w:val="MDPI_3.8_bullet"/>
    <w:qFormat/>
    <w:rsid w:val="002B3B2D"/>
    <w:pPr>
      <w:numPr>
        <w:numId w:val="7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9equation">
    <w:name w:val="MDPI_3.9_equation"/>
    <w:qFormat/>
    <w:rsid w:val="002B3B2D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aequationnumber">
    <w:name w:val="MDPI_3.a_equation_number"/>
    <w:qFormat/>
    <w:rsid w:val="002B3B2D"/>
    <w:pPr>
      <w:spacing w:before="120" w:after="120" w:line="240" w:lineRule="auto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41tablecaption">
    <w:name w:val="MDPI_4.1_table_caption"/>
    <w:qFormat/>
    <w:rsid w:val="002B3B2D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42tablebody">
    <w:name w:val="MDPI_4.2_table_body"/>
    <w:qFormat/>
    <w:rsid w:val="002B3B2D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2B3B2D"/>
    <w:pPr>
      <w:adjustRightInd w:val="0"/>
      <w:snapToGrid w:val="0"/>
      <w:spacing w:after="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51figurecaption">
    <w:name w:val="MDPI_5.1_figure_caption"/>
    <w:qFormat/>
    <w:rsid w:val="002B3B2D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2B3B2D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81theorem">
    <w:name w:val="MDPI_8.1_theorem"/>
    <w:qFormat/>
    <w:rsid w:val="002B3B2D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sz w:val="20"/>
      <w:lang w:eastAsia="de-DE" w:bidi="en-US"/>
    </w:rPr>
  </w:style>
  <w:style w:type="paragraph" w:customStyle="1" w:styleId="MDPI82proof">
    <w:name w:val="MDPI_8.2_proof"/>
    <w:qFormat/>
    <w:rsid w:val="002B3B2D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footerfirstpage">
    <w:name w:val="MDPI_footer_firstpage"/>
    <w:qFormat/>
    <w:rsid w:val="002B3B2D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eastAsia="de-DE"/>
    </w:rPr>
  </w:style>
  <w:style w:type="paragraph" w:customStyle="1" w:styleId="MDPI23heading3">
    <w:name w:val="MDPI_2.3_heading3"/>
    <w:qFormat/>
    <w:rsid w:val="002B3B2D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71References">
    <w:name w:val="MDPI_7.1_References"/>
    <w:qFormat/>
    <w:rsid w:val="002B3B2D"/>
    <w:pPr>
      <w:numPr>
        <w:numId w:val="9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rsid w:val="002B3B2D"/>
    <w:pPr>
      <w:spacing w:line="260" w:lineRule="atLeast"/>
      <w:jc w:val="both"/>
    </w:pPr>
    <w:rPr>
      <w:rFonts w:ascii="Palatino Linotype" w:eastAsia="SimSun" w:hAnsi="Palatino Linotype" w:cs="Tahoma"/>
      <w:noProof/>
      <w:color w:val="000000"/>
      <w:sz w:val="20"/>
      <w:szCs w:val="18"/>
      <w:lang w:val="en-US"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rsid w:val="002B3B2D"/>
    <w:rPr>
      <w:rFonts w:ascii="Palatino Linotype" w:eastAsia="SimSun" w:hAnsi="Palatino Linotype" w:cs="Tahoma"/>
      <w:noProof/>
      <w:color w:val="000000"/>
      <w:sz w:val="20"/>
      <w:szCs w:val="18"/>
      <w:lang w:eastAsia="zh-CN"/>
    </w:rPr>
  </w:style>
  <w:style w:type="character" w:styleId="LineNumber">
    <w:name w:val="line number"/>
    <w:uiPriority w:val="99"/>
    <w:rsid w:val="002B3B2D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TableNormal"/>
    <w:uiPriority w:val="99"/>
    <w:rsid w:val="002B3B2D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UnresolvedMention">
    <w:name w:val="Unresolved Mention"/>
    <w:uiPriority w:val="99"/>
    <w:semiHidden/>
    <w:unhideWhenUsed/>
    <w:rsid w:val="002B3B2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B3B2D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2B3B2D"/>
    <w:pPr>
      <w:spacing w:after="0" w:line="240" w:lineRule="auto"/>
    </w:pPr>
    <w:rPr>
      <w:rFonts w:ascii="Calibri" w:eastAsia="SimSun" w:hAnsi="Calibri" w:cs="Times New Roman"/>
      <w:sz w:val="20"/>
      <w:szCs w:val="20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61Citation">
    <w:name w:val="MDPI_6.1_Citation"/>
    <w:qFormat/>
    <w:rsid w:val="002B3B2D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sz w:val="14"/>
      <w:lang w:eastAsia="zh-CN"/>
    </w:rPr>
  </w:style>
  <w:style w:type="paragraph" w:customStyle="1" w:styleId="MDPI62BackMatter">
    <w:name w:val="MDPI_6.2_BackMatter"/>
    <w:qFormat/>
    <w:rsid w:val="002B3B2D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paragraph" w:customStyle="1" w:styleId="MDPI63Notes">
    <w:name w:val="MDPI_6.3_Notes"/>
    <w:qFormat/>
    <w:rsid w:val="002B3B2D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sz w:val="14"/>
      <w:szCs w:val="20"/>
      <w:lang w:bidi="en-US"/>
    </w:rPr>
  </w:style>
  <w:style w:type="paragraph" w:customStyle="1" w:styleId="MDPI15academiceditor">
    <w:name w:val="MDPI_1.5_academic_editor"/>
    <w:qFormat/>
    <w:rsid w:val="002B3B2D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lang w:eastAsia="de-DE" w:bidi="en-US"/>
    </w:rPr>
  </w:style>
  <w:style w:type="paragraph" w:customStyle="1" w:styleId="MDPI19classification">
    <w:name w:val="MDPI_1.9_classification"/>
    <w:qFormat/>
    <w:rsid w:val="002B3B2D"/>
    <w:pPr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411onetablecaption">
    <w:name w:val="MDPI_4.1.1_one_table_caption"/>
    <w:qFormat/>
    <w:rsid w:val="002B3B2D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Cordia New"/>
      <w:noProof/>
      <w:color w:val="000000"/>
      <w:sz w:val="18"/>
      <w:lang w:eastAsia="zh-CN" w:bidi="en-US"/>
    </w:rPr>
  </w:style>
  <w:style w:type="paragraph" w:customStyle="1" w:styleId="MDPI511onefigurecaption">
    <w:name w:val="MDPI_5.1.1_one_figure_caption"/>
    <w:qFormat/>
    <w:rsid w:val="002B3B2D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Times New Roman"/>
      <w:noProof/>
      <w:color w:val="000000"/>
      <w:sz w:val="18"/>
      <w:szCs w:val="20"/>
      <w:lang w:eastAsia="zh-CN" w:bidi="en-US"/>
    </w:rPr>
  </w:style>
  <w:style w:type="paragraph" w:customStyle="1" w:styleId="MDPI72Copyright">
    <w:name w:val="MDPI_7.2_Copyright"/>
    <w:qFormat/>
    <w:rsid w:val="002B3B2D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2B3B2D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sz w:val="20"/>
      <w:szCs w:val="20"/>
      <w:lang w:eastAsia="de-CH"/>
    </w:rPr>
  </w:style>
  <w:style w:type="paragraph" w:customStyle="1" w:styleId="MDPIequationFram">
    <w:name w:val="MDPI_equationFram"/>
    <w:qFormat/>
    <w:rsid w:val="002B3B2D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footer">
    <w:name w:val="MDPI_footer"/>
    <w:qFormat/>
    <w:rsid w:val="002B3B2D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eastAsia="de-DE"/>
    </w:rPr>
  </w:style>
  <w:style w:type="paragraph" w:customStyle="1" w:styleId="MDPIheader">
    <w:name w:val="MDPI_header"/>
    <w:qFormat/>
    <w:rsid w:val="002B3B2D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sz w:val="16"/>
      <w:szCs w:val="20"/>
      <w:lang w:eastAsia="de-DE"/>
    </w:rPr>
  </w:style>
  <w:style w:type="paragraph" w:customStyle="1" w:styleId="MDPIheadercitation">
    <w:name w:val="MDPI_header_citation"/>
    <w:rsid w:val="002B3B2D"/>
    <w:pPr>
      <w:spacing w:after="240" w:line="240" w:lineRule="auto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2B3B2D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sz w:val="24"/>
      <w:lang w:eastAsia="de-CH"/>
    </w:rPr>
  </w:style>
  <w:style w:type="table" w:customStyle="1" w:styleId="MDPITable">
    <w:name w:val="MDPI_Table"/>
    <w:basedOn w:val="TableNormal"/>
    <w:uiPriority w:val="99"/>
    <w:rsid w:val="002B3B2D"/>
    <w:pPr>
      <w:spacing w:after="0" w:line="240" w:lineRule="auto"/>
    </w:pPr>
    <w:rPr>
      <w:rFonts w:ascii="Palatino Linotype" w:eastAsia="SimSun" w:hAnsi="Palatino Linotype" w:cs="Times New Roman"/>
      <w:color w:val="000000"/>
      <w:sz w:val="20"/>
      <w:szCs w:val="20"/>
      <w:lang w:val="en-CA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2B3B2D"/>
    <w:pPr>
      <w:spacing w:after="0"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lang w:eastAsia="de-DE" w:bidi="en-US"/>
    </w:rPr>
  </w:style>
  <w:style w:type="paragraph" w:customStyle="1" w:styleId="MDPItitle">
    <w:name w:val="MDPI_title"/>
    <w:qFormat/>
    <w:rsid w:val="002B3B2D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2B3B2D"/>
  </w:style>
  <w:style w:type="paragraph" w:styleId="Bibliography">
    <w:name w:val="Bibliography"/>
    <w:basedOn w:val="Normal"/>
    <w:next w:val="Normal"/>
    <w:uiPriority w:val="37"/>
    <w:semiHidden/>
    <w:unhideWhenUsed/>
    <w:rsid w:val="002B3B2D"/>
    <w:pPr>
      <w:spacing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paragraph" w:styleId="BodyText">
    <w:name w:val="Body Text"/>
    <w:link w:val="BodyTextChar"/>
    <w:rsid w:val="002B3B2D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sz w:val="24"/>
      <w:szCs w:val="20"/>
      <w:lang w:eastAsia="de-DE"/>
    </w:rPr>
  </w:style>
  <w:style w:type="character" w:customStyle="1" w:styleId="BodyTextChar">
    <w:name w:val="Body Text Char"/>
    <w:basedOn w:val="DefaultParagraphFont"/>
    <w:link w:val="BodyText"/>
    <w:rsid w:val="002B3B2D"/>
    <w:rPr>
      <w:rFonts w:ascii="Palatino Linotype" w:eastAsia="SimSun" w:hAnsi="Palatino Linotype" w:cs="Times New Roman"/>
      <w:color w:val="000000"/>
      <w:sz w:val="24"/>
      <w:szCs w:val="20"/>
      <w:lang w:eastAsia="de-DE"/>
    </w:rPr>
  </w:style>
  <w:style w:type="character" w:styleId="CommentReference">
    <w:name w:val="annotation reference"/>
    <w:uiPriority w:val="99"/>
    <w:rsid w:val="002B3B2D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rsid w:val="002B3B2D"/>
    <w:pPr>
      <w:spacing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3B2D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2B3B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2B3B2D"/>
    <w:rPr>
      <w:rFonts w:ascii="Palatino Linotype" w:eastAsia="SimSun" w:hAnsi="Palatino Linotype" w:cs="Times New Roman"/>
      <w:b/>
      <w:bCs/>
      <w:noProof/>
      <w:color w:val="000000"/>
      <w:sz w:val="20"/>
      <w:szCs w:val="20"/>
      <w:lang w:eastAsia="zh-CN"/>
    </w:rPr>
  </w:style>
  <w:style w:type="character" w:styleId="EndnoteReference">
    <w:name w:val="endnote reference"/>
    <w:rsid w:val="002B3B2D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2B3B2D"/>
    <w:pPr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customStyle="1" w:styleId="EndnoteTextChar">
    <w:name w:val="Endnote Text Char"/>
    <w:basedOn w:val="DefaultParagraphFont"/>
    <w:link w:val="EndnoteText"/>
    <w:semiHidden/>
    <w:rsid w:val="002B3B2D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styleId="FollowedHyperlink">
    <w:name w:val="FollowedHyperlink"/>
    <w:uiPriority w:val="99"/>
    <w:rsid w:val="002B3B2D"/>
    <w:rPr>
      <w:color w:val="954F72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2B3B2D"/>
    <w:pPr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customStyle="1" w:styleId="FootnoteTextChar">
    <w:name w:val="Footnote Text Char"/>
    <w:basedOn w:val="DefaultParagraphFont"/>
    <w:link w:val="FootnoteText"/>
    <w:semiHidden/>
    <w:rsid w:val="002B3B2D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styleId="NormalWeb">
    <w:name w:val="Normal (Web)"/>
    <w:basedOn w:val="Normal"/>
    <w:uiPriority w:val="99"/>
    <w:rsid w:val="002B3B2D"/>
    <w:pPr>
      <w:spacing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lang w:val="en-US" w:eastAsia="zh-CN"/>
    </w:rPr>
  </w:style>
  <w:style w:type="paragraph" w:customStyle="1" w:styleId="MsoFootnoteText0">
    <w:name w:val="MsoFootnoteText"/>
    <w:basedOn w:val="NormalWeb"/>
    <w:qFormat/>
    <w:rsid w:val="002B3B2D"/>
    <w:rPr>
      <w:rFonts w:ascii="Times New Roman" w:hAnsi="Times New Roman"/>
    </w:rPr>
  </w:style>
  <w:style w:type="character" w:styleId="PageNumber">
    <w:name w:val="page number"/>
    <w:rsid w:val="002B3B2D"/>
  </w:style>
  <w:style w:type="character" w:styleId="PlaceholderText">
    <w:name w:val="Placeholder Text"/>
    <w:uiPriority w:val="99"/>
    <w:semiHidden/>
    <w:rsid w:val="002B3B2D"/>
    <w:rPr>
      <w:color w:val="808080"/>
    </w:rPr>
  </w:style>
  <w:style w:type="paragraph" w:customStyle="1" w:styleId="MDPI71FootNotes">
    <w:name w:val="MDPI_7.1_FootNotes"/>
    <w:qFormat/>
    <w:rsid w:val="002B3B2D"/>
    <w:pPr>
      <w:numPr>
        <w:numId w:val="10"/>
      </w:numPr>
      <w:adjustRightInd w:val="0"/>
      <w:snapToGrid w:val="0"/>
      <w:spacing w:after="0" w:line="228" w:lineRule="auto"/>
      <w:jc w:val="both"/>
    </w:pPr>
    <w:rPr>
      <w:rFonts w:ascii="Palatino Linotype" w:eastAsiaTheme="minorEastAsia" w:hAnsi="Palatino Linotype" w:cs="Times New Roman"/>
      <w:noProof/>
      <w:color w:val="000000"/>
      <w:sz w:val="18"/>
      <w:szCs w:val="20"/>
      <w:lang w:eastAsia="zh-CN"/>
    </w:rPr>
  </w:style>
  <w:style w:type="table" w:customStyle="1" w:styleId="TableNormal1">
    <w:name w:val="Table Normal1"/>
    <w:rsid w:val="002B3B2D"/>
    <w:pPr>
      <w:spacing w:after="0" w:line="240" w:lineRule="auto"/>
    </w:pPr>
    <w:rPr>
      <w:rFonts w:ascii="Calibri" w:eastAsia="Calibri" w:hAnsi="Calibri" w:cs="Calibri"/>
      <w:sz w:val="24"/>
      <w:szCs w:val="24"/>
      <w:lang w:val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rsid w:val="002B3B2D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2B3B2D"/>
    <w:rPr>
      <w:rFonts w:ascii="Calibri" w:eastAsia="Calibri" w:hAnsi="Calibri" w:cs="Calibri"/>
      <w:b/>
      <w:sz w:val="72"/>
      <w:szCs w:val="72"/>
      <w:lang w:val="en-GB"/>
    </w:rPr>
  </w:style>
  <w:style w:type="paragraph" w:styleId="Subtitle">
    <w:name w:val="Subtitle"/>
    <w:basedOn w:val="Normal"/>
    <w:next w:val="Normal"/>
    <w:link w:val="SubtitleChar"/>
    <w:rsid w:val="002B3B2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2B3B2D"/>
    <w:rPr>
      <w:rFonts w:ascii="Georgia" w:eastAsia="Georgia" w:hAnsi="Georgia" w:cs="Georgia"/>
      <w:i/>
      <w:color w:val="666666"/>
      <w:sz w:val="48"/>
      <w:szCs w:val="48"/>
      <w:lang w:val="en-GB"/>
    </w:rPr>
  </w:style>
  <w:style w:type="paragraph" w:styleId="ListParagraph">
    <w:name w:val="List Paragraph"/>
    <w:basedOn w:val="Normal"/>
    <w:uiPriority w:val="34"/>
    <w:qFormat/>
    <w:rsid w:val="002B3B2D"/>
    <w:pPr>
      <w:ind w:left="720"/>
      <w:contextualSpacing/>
    </w:pPr>
    <w:rPr>
      <w:lang w:val="en-US"/>
    </w:rPr>
  </w:style>
  <w:style w:type="character" w:customStyle="1" w:styleId="lrzxr">
    <w:name w:val="lrzxr"/>
    <w:basedOn w:val="DefaultParagraphFont"/>
    <w:rsid w:val="002B3B2D"/>
  </w:style>
  <w:style w:type="paragraph" w:customStyle="1" w:styleId="Figure1">
    <w:name w:val="Figure 1"/>
    <w:basedOn w:val="Normal"/>
    <w:link w:val="Figure1Char"/>
    <w:qFormat/>
    <w:rsid w:val="002B3B2D"/>
    <w:pPr>
      <w:outlineLvl w:val="5"/>
    </w:pPr>
    <w:rPr>
      <w:rFonts w:ascii="Arial" w:eastAsia="Times New Roman" w:hAnsi="Arial" w:cs="Arial"/>
      <w:bCs/>
      <w:sz w:val="20"/>
    </w:rPr>
  </w:style>
  <w:style w:type="character" w:customStyle="1" w:styleId="Figure1Char">
    <w:name w:val="Figure 1 Char"/>
    <w:link w:val="Figure1"/>
    <w:rsid w:val="002B3B2D"/>
    <w:rPr>
      <w:rFonts w:ascii="Arial" w:eastAsia="Times New Roman" w:hAnsi="Arial" w:cs="Arial"/>
      <w:bCs/>
      <w:sz w:val="20"/>
      <w:szCs w:val="24"/>
      <w:lang w:val="en-GB"/>
    </w:rPr>
  </w:style>
  <w:style w:type="character" w:styleId="Emphasis">
    <w:name w:val="Emphasis"/>
    <w:basedOn w:val="DefaultParagraphFont"/>
    <w:uiPriority w:val="20"/>
    <w:qFormat/>
    <w:rsid w:val="002B3B2D"/>
    <w:rPr>
      <w:i/>
      <w:iCs/>
    </w:rPr>
  </w:style>
  <w:style w:type="paragraph" w:styleId="Revision">
    <w:name w:val="Revision"/>
    <w:hidden/>
    <w:uiPriority w:val="99"/>
    <w:semiHidden/>
    <w:rsid w:val="002B3B2D"/>
    <w:pPr>
      <w:spacing w:after="0" w:line="240" w:lineRule="auto"/>
    </w:pPr>
    <w:rPr>
      <w:rFonts w:ascii="Calibri" w:eastAsia="Calibri" w:hAnsi="Calibri" w:cs="Calibri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B3B2D"/>
    <w:rPr>
      <w:color w:val="605E5C"/>
      <w:shd w:val="clear" w:color="auto" w:fill="E1DFDD"/>
    </w:rPr>
  </w:style>
  <w:style w:type="character" w:customStyle="1" w:styleId="ej-keyword">
    <w:name w:val="ej-keyword"/>
    <w:basedOn w:val="DefaultParagraphFont"/>
    <w:rsid w:val="002B3B2D"/>
  </w:style>
  <w:style w:type="paragraph" w:customStyle="1" w:styleId="EndNoteBibliographyTitle">
    <w:name w:val="EndNote Bibliography Title"/>
    <w:basedOn w:val="Normal"/>
    <w:link w:val="EndNoteBibliographyTitleChar"/>
    <w:rsid w:val="002B3B2D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B3B2D"/>
    <w:rPr>
      <w:rFonts w:ascii="Calibri" w:eastAsia="Calibri" w:hAnsi="Calibri" w:cs="Calibri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2B3B2D"/>
    <w:pPr>
      <w:jc w:val="both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B3B2D"/>
    <w:rPr>
      <w:rFonts w:ascii="Calibri" w:eastAsia="Calibri" w:hAnsi="Calibri" w:cs="Calibri"/>
      <w:noProof/>
      <w:sz w:val="24"/>
      <w:szCs w:val="24"/>
    </w:rPr>
  </w:style>
  <w:style w:type="paragraph" w:customStyle="1" w:styleId="Default">
    <w:name w:val="Default"/>
    <w:rsid w:val="002B3B2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PlainTable2">
    <w:name w:val="Plain Table 2"/>
    <w:basedOn w:val="TableNormal"/>
    <w:uiPriority w:val="99"/>
    <w:rsid w:val="002B3B2D"/>
    <w:pPr>
      <w:spacing w:after="0" w:line="240" w:lineRule="auto"/>
    </w:pPr>
    <w:rPr>
      <w:rFonts w:ascii="Calibri" w:eastAsia="Calibri" w:hAnsi="Calibri" w:cs="Calibri"/>
      <w:sz w:val="24"/>
      <w:szCs w:val="24"/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Mdeck5tablebodythreelines">
    <w:name w:val="M_deck_5_table_body_three_lines"/>
    <w:basedOn w:val="TableNormal"/>
    <w:uiPriority w:val="99"/>
    <w:rsid w:val="002A4DC3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p">
    <w:name w:val="p"/>
    <w:basedOn w:val="Normal"/>
    <w:rsid w:val="00DB589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html-italic">
    <w:name w:val="html-italic"/>
    <w:basedOn w:val="DefaultParagraphFont"/>
    <w:rsid w:val="00EF1EA4"/>
  </w:style>
  <w:style w:type="paragraph" w:styleId="ListBullet">
    <w:name w:val="List Bullet"/>
    <w:basedOn w:val="Normal"/>
    <w:uiPriority w:val="99"/>
    <w:unhideWhenUsed/>
    <w:rsid w:val="002C7962"/>
    <w:pPr>
      <w:numPr>
        <w:numId w:val="20"/>
      </w:numPr>
      <w:contextualSpacing/>
    </w:pPr>
  </w:style>
  <w:style w:type="character" w:customStyle="1" w:styleId="MDPI31textChar">
    <w:name w:val="MDPI_3.1_text Char"/>
    <w:basedOn w:val="DefaultParagraphFont"/>
    <w:link w:val="MDPI31text"/>
    <w:rsid w:val="00410641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A5">
    <w:name w:val="A5"/>
    <w:uiPriority w:val="99"/>
    <w:rsid w:val="00F35529"/>
    <w:rPr>
      <w:rFonts w:cs="Mattioli1885 Regular"/>
      <w:color w:val="221E1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2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F130B-5F55-42B9-8291-467396180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61517</Words>
  <Characters>350647</Characters>
  <Application>Microsoft Office Word</Application>
  <DocSecurity>0</DocSecurity>
  <Lines>2922</Lines>
  <Paragraphs>822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Saad</dc:creator>
  <cp:keywords/>
  <dc:description/>
  <cp:lastModifiedBy>Nilesh Nawale</cp:lastModifiedBy>
  <cp:revision>3</cp:revision>
  <cp:lastPrinted>2023-05-16T03:07:00Z</cp:lastPrinted>
  <dcterms:created xsi:type="dcterms:W3CDTF">2023-05-22T11:46:00Z</dcterms:created>
  <dcterms:modified xsi:type="dcterms:W3CDTF">2023-05-22T11:46:00Z</dcterms:modified>
</cp:coreProperties>
</file>