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4B" w:rsidRPr="00653AE7" w:rsidRDefault="000E184B" w:rsidP="000E184B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drawing>
          <wp:inline distT="0" distB="0" distL="0" distR="0" wp14:anchorId="1512F149" wp14:editId="12BF3CFD">
            <wp:extent cx="5541753" cy="4298950"/>
            <wp:effectExtent l="0" t="0" r="190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38"/>
                    <a:stretch/>
                  </pic:blipFill>
                  <pic:spPr bwMode="auto">
                    <a:xfrm>
                      <a:off x="0" y="0"/>
                      <a:ext cx="5543550" cy="430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4B" w:rsidRDefault="000E184B" w:rsidP="000E184B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proofErr w:type="gramStart"/>
      <w:r w:rsidRPr="005A6090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proofErr w:type="gramEnd"/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 w:rsidRPr="005A60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E</w:t>
      </w:r>
      <w:r w:rsidRPr="005A6090">
        <w:rPr>
          <w:rFonts w:ascii="Times New Roman" w:eastAsia="宋体" w:hAnsi="Times New Roman" w:cs="Times New Roman"/>
          <w:b/>
          <w:sz w:val="24"/>
          <w:szCs w:val="24"/>
        </w:rPr>
        <w:t xml:space="preserve">ffect of autophagy on 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the </w:t>
      </w:r>
      <w:r w:rsidRPr="005A6090">
        <w:rPr>
          <w:rFonts w:ascii="Times New Roman" w:eastAsia="宋体" w:hAnsi="Times New Roman" w:cs="Times New Roman"/>
          <w:b/>
          <w:sz w:val="24"/>
          <w:szCs w:val="24"/>
        </w:rPr>
        <w:t xml:space="preserve">invasive ability of ovarian cancer cells. </w:t>
      </w:r>
    </w:p>
    <w:p w:rsidR="000E184B" w:rsidRDefault="000E184B" w:rsidP="000E184B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t xml:space="preserve">After the silencing of </w:t>
      </w:r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MICALL2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SKOV3 (</w:t>
      </w:r>
      <w:r w:rsidRPr="00AA10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</w:t>
      </w:r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and HO-8910PM cells (</w:t>
      </w:r>
      <w:r w:rsidRPr="00AA10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</w:t>
      </w:r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5A6090">
        <w:rPr>
          <w:rFonts w:ascii="Times New Roman" w:eastAsia="宋体" w:hAnsi="Times New Roman" w:cs="Times New Roman"/>
          <w:sz w:val="24"/>
          <w:szCs w:val="24"/>
        </w:rPr>
        <w:t xml:space="preserve"> were pre-treated </w:t>
      </w:r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with </w:t>
      </w:r>
      <w:proofErr w:type="spellStart"/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Chlq</w:t>
      </w:r>
      <w:proofErr w:type="spellEnd"/>
      <w:r w:rsidRPr="005A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(autophagy inhibitor)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Subsequently</w:t>
      </w:r>
      <w:r w:rsidRPr="005A609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>the</w:t>
      </w:r>
      <w:r w:rsidRPr="005A6090">
        <w:rPr>
          <w:rFonts w:ascii="Times New Roman" w:eastAsia="宋体" w:hAnsi="Times New Roman" w:cs="Times New Roman"/>
          <w:sz w:val="24"/>
          <w:szCs w:val="24"/>
        </w:rPr>
        <w:t xml:space="preserve"> invasive ability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cells </w:t>
      </w:r>
      <w:r w:rsidRPr="005A6090">
        <w:rPr>
          <w:rFonts w:ascii="Times New Roman" w:eastAsia="宋体" w:hAnsi="Times New Roman" w:cs="Times New Roman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Pr="005A6090">
        <w:rPr>
          <w:rFonts w:ascii="Times New Roman" w:eastAsia="宋体" w:hAnsi="Times New Roman" w:cs="Times New Roman"/>
          <w:sz w:val="24"/>
          <w:szCs w:val="24"/>
        </w:rPr>
        <w:t xml:space="preserve"> number of </w:t>
      </w:r>
      <w:proofErr w:type="spellStart"/>
      <w:r w:rsidRPr="005A6090">
        <w:rPr>
          <w:rFonts w:ascii="Times New Roman" w:eastAsia="宋体" w:hAnsi="Times New Roman" w:cs="Times New Roman"/>
          <w:sz w:val="24"/>
          <w:szCs w:val="24"/>
        </w:rPr>
        <w:t>invadopodia</w:t>
      </w:r>
      <w:proofErr w:type="spellEnd"/>
      <w:r w:rsidRPr="005A6090">
        <w:rPr>
          <w:rFonts w:ascii="Times New Roman" w:eastAsia="宋体" w:hAnsi="Times New Roman" w:cs="Times New Roman"/>
          <w:sz w:val="24"/>
          <w:szCs w:val="24"/>
        </w:rPr>
        <w:t xml:space="preserve"> extensions in cells were determined. ***</w:t>
      </w:r>
      <w:r w:rsidRPr="005A6090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5A6090">
        <w:rPr>
          <w:rFonts w:ascii="Times New Roman" w:eastAsia="宋体" w:hAnsi="Times New Roman" w:cs="Times New Roman"/>
          <w:sz w:val="24"/>
          <w:szCs w:val="24"/>
        </w:rPr>
        <w:t>&lt;0.001.</w:t>
      </w:r>
    </w:p>
    <w:p w:rsidR="003B4E87" w:rsidRDefault="00922A61">
      <w:bookmarkStart w:id="0" w:name="_GoBack"/>
      <w:bookmarkEnd w:id="0"/>
    </w:p>
    <w:sectPr w:rsidR="003B4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A61" w:rsidRDefault="00922A61" w:rsidP="000E184B">
      <w:r>
        <w:separator/>
      </w:r>
    </w:p>
  </w:endnote>
  <w:endnote w:type="continuationSeparator" w:id="0">
    <w:p w:rsidR="00922A61" w:rsidRDefault="00922A61" w:rsidP="000E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A61" w:rsidRDefault="00922A61" w:rsidP="000E184B">
      <w:r>
        <w:separator/>
      </w:r>
    </w:p>
  </w:footnote>
  <w:footnote w:type="continuationSeparator" w:id="0">
    <w:p w:rsidR="00922A61" w:rsidRDefault="00922A61" w:rsidP="000E1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3E"/>
    <w:rsid w:val="000E184B"/>
    <w:rsid w:val="00174474"/>
    <w:rsid w:val="00922A61"/>
    <w:rsid w:val="00934B3E"/>
    <w:rsid w:val="00CA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8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8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18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18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8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8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18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18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2</cp:revision>
  <dcterms:created xsi:type="dcterms:W3CDTF">2023-05-15T02:42:00Z</dcterms:created>
  <dcterms:modified xsi:type="dcterms:W3CDTF">2023-05-15T02:42:00Z</dcterms:modified>
</cp:coreProperties>
</file>