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5B05" w14:textId="073581BB" w:rsidR="00956F8B" w:rsidRPr="003272D6" w:rsidRDefault="00956F8B" w:rsidP="00956F8B">
      <w:pPr>
        <w:jc w:val="center"/>
        <w:rPr>
          <w:rFonts w:ascii="Times New Roman" w:hAnsi="Times New Roman" w:cs="Times New Roman"/>
        </w:rPr>
      </w:pPr>
      <w:r w:rsidRPr="003272D6">
        <w:rPr>
          <w:rFonts w:ascii="Times New Roman" w:hAnsi="Times New Roman" w:cs="Times New Roman"/>
          <w:b/>
          <w:bCs/>
        </w:rPr>
        <w:t>T</w:t>
      </w:r>
      <w:r w:rsidRPr="003272D6">
        <w:rPr>
          <w:rFonts w:ascii="Times New Roman" w:hAnsi="Times New Roman" w:cs="Times New Roman" w:hint="eastAsia"/>
          <w:b/>
          <w:bCs/>
        </w:rPr>
        <w:t>ABLE</w:t>
      </w:r>
      <w:r w:rsidRPr="003272D6">
        <w:rPr>
          <w:rFonts w:ascii="Times New Roman" w:hAnsi="Times New Roman" w:cs="Times New Roman"/>
          <w:b/>
          <w:bCs/>
        </w:rPr>
        <w:t xml:space="preserve"> </w:t>
      </w:r>
      <w:r w:rsidR="00D454B9">
        <w:rPr>
          <w:rFonts w:ascii="Times New Roman" w:hAnsi="Times New Roman" w:cs="Times New Roman" w:hint="eastAsia"/>
          <w:b/>
          <w:bCs/>
        </w:rPr>
        <w:t>S</w:t>
      </w:r>
      <w:r w:rsidRPr="003272D6">
        <w:rPr>
          <w:rFonts w:ascii="Times New Roman" w:hAnsi="Times New Roman" w:cs="Times New Roman"/>
          <w:b/>
          <w:bCs/>
        </w:rPr>
        <w:t xml:space="preserve">1. </w:t>
      </w:r>
      <w:r w:rsidRPr="003272D6">
        <w:rPr>
          <w:rFonts w:ascii="Times New Roman" w:hAnsi="Times New Roman" w:cs="Times New Roman" w:hint="eastAsia"/>
        </w:rPr>
        <w:t>S-self</w:t>
      </w:r>
      <w:r w:rsidRPr="003272D6">
        <w:rPr>
          <w:rFonts w:ascii="Times New Roman" w:hAnsi="Times New Roman" w:cs="Times New Roman"/>
        </w:rPr>
        <w:t xml:space="preserve"> </w:t>
      </w:r>
      <w:r w:rsidRPr="003272D6">
        <w:rPr>
          <w:rFonts w:ascii="Times New Roman" w:hAnsi="Times New Roman" w:cs="Times New Roman" w:hint="eastAsia"/>
        </w:rPr>
        <w:t>value</w:t>
      </w:r>
      <w:r w:rsidRPr="003272D6">
        <w:rPr>
          <w:rFonts w:ascii="Times New Roman" w:hAnsi="Times New Roman" w:cs="Times New Roman"/>
        </w:rPr>
        <w:t xml:space="preserve">s (unit: </w:t>
      </w:r>
      <w:proofErr w:type="spellStart"/>
      <w:r w:rsidRPr="003272D6">
        <w:rPr>
          <w:rFonts w:ascii="Times New Roman" w:eastAsia="宋体" w:hAnsi="Times New Roman" w:cs="Times New Roman" w:hint="eastAsia"/>
        </w:rPr>
        <w:t>Gy</w:t>
      </w:r>
      <w:proofErr w:type="spellEnd"/>
      <w:r w:rsidRPr="003272D6">
        <w:rPr>
          <w:rFonts w:ascii="Times New Roman" w:eastAsia="宋体" w:hAnsi="Times New Roman" w:cs="Times New Roman"/>
        </w:rPr>
        <w:t>/</w:t>
      </w:r>
      <w:proofErr w:type="spellStart"/>
      <w:r w:rsidRPr="003272D6">
        <w:rPr>
          <w:rFonts w:ascii="Times New Roman" w:eastAsia="宋体" w:hAnsi="Times New Roman" w:cs="Times New Roman"/>
        </w:rPr>
        <w:t>Bq</w:t>
      </w:r>
      <w:proofErr w:type="spellEnd"/>
      <w:r w:rsidRPr="003272D6">
        <w:rPr>
          <w:rFonts w:ascii="Times New Roman" w:eastAsia="宋体" w:hAnsi="Times New Roman" w:cs="Times New Roman" w:hint="eastAsia"/>
        </w:rPr>
        <w:t>/</w:t>
      </w:r>
      <w:r w:rsidRPr="003272D6">
        <w:rPr>
          <w:rFonts w:ascii="Times New Roman" w:eastAsia="宋体" w:hAnsi="Times New Roman" w:cs="Times New Roman"/>
        </w:rPr>
        <w:t>s</w:t>
      </w:r>
      <w:r w:rsidRPr="003272D6">
        <w:rPr>
          <w:rFonts w:ascii="Times New Roman" w:hAnsi="Times New Roman" w:cs="Times New Roman"/>
        </w:rPr>
        <w:t>) of</w:t>
      </w:r>
      <w:r>
        <w:rPr>
          <w:rFonts w:ascii="Times New Roman" w:hAnsi="Times New Roman" w:cs="Times New Roman"/>
        </w:rPr>
        <w:t xml:space="preserve"> the</w:t>
      </w:r>
      <w:r w:rsidRPr="003272D6">
        <w:rPr>
          <w:rFonts w:ascii="Times New Roman" w:hAnsi="Times New Roman" w:cs="Times New Roman"/>
        </w:rPr>
        <w:t xml:space="preserve"> nucleus for the individual cell </w:t>
      </w:r>
      <w:r w:rsidRPr="003272D6">
        <w:rPr>
          <w:rFonts w:ascii="Times New Roman" w:hAnsi="Times New Roman" w:cs="Times New Roman" w:hint="eastAsia"/>
        </w:rPr>
        <w:t>obtain</w:t>
      </w:r>
      <w:r w:rsidRPr="003272D6">
        <w:rPr>
          <w:rFonts w:ascii="Times New Roman" w:hAnsi="Times New Roman" w:cs="Times New Roman"/>
        </w:rPr>
        <w:t xml:space="preserve">ed by </w:t>
      </w:r>
      <w:proofErr w:type="spellStart"/>
      <w:r w:rsidRPr="003272D6">
        <w:rPr>
          <w:rFonts w:ascii="Times New Roman" w:hAnsi="Times New Roman" w:cs="Times New Roman"/>
        </w:rPr>
        <w:t>MIRDcell</w:t>
      </w:r>
      <w:proofErr w:type="spellEnd"/>
      <w:r w:rsidRPr="003272D6">
        <w:rPr>
          <w:rFonts w:ascii="Times New Roman" w:hAnsi="Times New Roman" w:cs="Times New Roman"/>
        </w:rPr>
        <w:t xml:space="preserve"> and Geant4 under different source regions</w:t>
      </w:r>
    </w:p>
    <w:tbl>
      <w:tblPr>
        <w:tblStyle w:val="a3"/>
        <w:tblW w:w="964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2835"/>
        <w:gridCol w:w="1985"/>
      </w:tblGrid>
      <w:tr w:rsidR="00956F8B" w:rsidRPr="00E56627" w14:paraId="51D1AF8D" w14:textId="77777777" w:rsidTr="009C7E3D">
        <w:tc>
          <w:tcPr>
            <w:tcW w:w="15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66AFCF9E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1BCC388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Source region</w:t>
            </w:r>
          </w:p>
        </w:tc>
        <w:tc>
          <w:tcPr>
            <w:tcW w:w="155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1A5F7CC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E56627">
              <w:rPr>
                <w:rFonts w:ascii="Times New Roman" w:eastAsia="宋体" w:hAnsi="Times New Roman" w:cs="Times New Roman"/>
                <w:szCs w:val="21"/>
              </w:rPr>
              <w:t>MIRDcell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17201A37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Geant4-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geometry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type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model</w:t>
            </w:r>
          </w:p>
        </w:tc>
        <w:tc>
          <w:tcPr>
            <w:tcW w:w="198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59A76F0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Deviation</w:t>
            </w:r>
          </w:p>
        </w:tc>
      </w:tr>
      <w:tr w:rsidR="00956F8B" w:rsidRPr="00E56627" w14:paraId="67BCD0C0" w14:textId="77777777" w:rsidTr="009C7E3D">
        <w:tc>
          <w:tcPr>
            <w:tcW w:w="1560" w:type="dxa"/>
            <w:vMerge w:val="restart"/>
            <w:tcBorders>
              <w:top w:val="single" w:sz="8" w:space="0" w:color="000000" w:themeColor="text1"/>
            </w:tcBorders>
          </w:tcPr>
          <w:p w14:paraId="7448904F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Ac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-225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</w:tcPr>
          <w:p w14:paraId="1ED5099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Nucleus</w:t>
            </w:r>
          </w:p>
        </w:tc>
        <w:tc>
          <w:tcPr>
            <w:tcW w:w="1559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DDE5027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9.19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2835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B5E800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1.62</w:t>
            </w:r>
          </w:p>
        </w:tc>
        <w:tc>
          <w:tcPr>
            <w:tcW w:w="1985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bottom"/>
          </w:tcPr>
          <w:p w14:paraId="5191F6F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76.28%</w:t>
            </w:r>
          </w:p>
        </w:tc>
      </w:tr>
      <w:tr w:rsidR="00956F8B" w:rsidRPr="00E56627" w14:paraId="46D80405" w14:textId="77777777" w:rsidTr="009C7E3D">
        <w:tc>
          <w:tcPr>
            <w:tcW w:w="1560" w:type="dxa"/>
            <w:vMerge/>
          </w:tcPr>
          <w:p w14:paraId="51A14039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3229A8D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ytoplasm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3E392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2.71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23AE9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2.67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44ECADE5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-1.40%</w:t>
            </w:r>
          </w:p>
        </w:tc>
      </w:tr>
      <w:tr w:rsidR="00956F8B" w:rsidRPr="00E56627" w14:paraId="47D0FBEB" w14:textId="77777777" w:rsidTr="009C7E3D">
        <w:tc>
          <w:tcPr>
            <w:tcW w:w="1560" w:type="dxa"/>
            <w:vMerge/>
          </w:tcPr>
          <w:p w14:paraId="681F1C90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0C97BDF9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Cell surface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5F9E06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1.76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33E183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1.59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1034774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-9.86%</w:t>
            </w:r>
          </w:p>
        </w:tc>
      </w:tr>
      <w:tr w:rsidR="00956F8B" w:rsidRPr="00E56627" w14:paraId="082CBAC6" w14:textId="77777777" w:rsidTr="009C7E3D">
        <w:tc>
          <w:tcPr>
            <w:tcW w:w="1560" w:type="dxa"/>
            <w:vMerge w:val="restart"/>
          </w:tcPr>
          <w:p w14:paraId="375D3C64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Lu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-177</w:t>
            </w:r>
          </w:p>
        </w:tc>
        <w:tc>
          <w:tcPr>
            <w:tcW w:w="1701" w:type="dxa"/>
          </w:tcPr>
          <w:p w14:paraId="0EE28FE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Nucleus</w:t>
            </w:r>
          </w:p>
        </w:tc>
        <w:tc>
          <w:tcPr>
            <w:tcW w:w="1559" w:type="dxa"/>
            <w:shd w:val="clear" w:color="auto" w:fill="FFFFFF" w:themeFill="background1"/>
          </w:tcPr>
          <w:p w14:paraId="24B6BCD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3.34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2835" w:type="dxa"/>
            <w:shd w:val="clear" w:color="auto" w:fill="FFFFFF" w:themeFill="background1"/>
          </w:tcPr>
          <w:p w14:paraId="1177B25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3.50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985" w:type="dxa"/>
            <w:shd w:val="clear" w:color="auto" w:fill="FFFFFF" w:themeFill="background1"/>
          </w:tcPr>
          <w:p w14:paraId="38008CF7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4.79%</w:t>
            </w:r>
          </w:p>
        </w:tc>
      </w:tr>
      <w:tr w:rsidR="00956F8B" w:rsidRPr="00E56627" w14:paraId="4120A9D8" w14:textId="77777777" w:rsidTr="009C7E3D">
        <w:tc>
          <w:tcPr>
            <w:tcW w:w="1560" w:type="dxa"/>
            <w:vMerge/>
          </w:tcPr>
          <w:p w14:paraId="3705E5A4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7847A8C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ytoplasm</w:t>
            </w:r>
          </w:p>
        </w:tc>
        <w:tc>
          <w:tcPr>
            <w:tcW w:w="1559" w:type="dxa"/>
            <w:shd w:val="clear" w:color="auto" w:fill="FFFFFF" w:themeFill="background1"/>
          </w:tcPr>
          <w:p w14:paraId="7021EEB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6.39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2835" w:type="dxa"/>
            <w:shd w:val="clear" w:color="auto" w:fill="FFFFFF" w:themeFill="background1"/>
          </w:tcPr>
          <w:p w14:paraId="60CF02CC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6.34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985" w:type="dxa"/>
            <w:shd w:val="clear" w:color="auto" w:fill="FFFFFF" w:themeFill="background1"/>
          </w:tcPr>
          <w:p w14:paraId="00AB27C0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-0.78%</w:t>
            </w:r>
          </w:p>
        </w:tc>
      </w:tr>
      <w:tr w:rsidR="00956F8B" w:rsidRPr="00E56627" w14:paraId="1CC934F4" w14:textId="77777777" w:rsidTr="009C7E3D"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1D20AD0C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099B61AE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Cell surface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28FF0C28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3.32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5B8219FF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3.38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292C1FB5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1.81%</w:t>
            </w:r>
          </w:p>
        </w:tc>
      </w:tr>
    </w:tbl>
    <w:p w14:paraId="0E9584B2" w14:textId="77777777" w:rsidR="00956F8B" w:rsidRDefault="00956F8B" w:rsidP="00956F8B">
      <w:pPr>
        <w:jc w:val="center"/>
        <w:rPr>
          <w:rFonts w:ascii="Times New Roman" w:hAnsi="Times New Roman" w:cs="Times New Roman"/>
          <w:b/>
          <w:bCs/>
        </w:rPr>
      </w:pPr>
    </w:p>
    <w:p w14:paraId="624BB552" w14:textId="18D5B4C6" w:rsidR="00956F8B" w:rsidRPr="003272D6" w:rsidRDefault="00956F8B" w:rsidP="00956F8B">
      <w:pPr>
        <w:jc w:val="center"/>
        <w:rPr>
          <w:rFonts w:ascii="Times New Roman" w:hAnsi="Times New Roman" w:cs="Times New Roman"/>
        </w:rPr>
      </w:pPr>
      <w:r w:rsidRPr="003272D6">
        <w:rPr>
          <w:rFonts w:ascii="Times New Roman" w:hAnsi="Times New Roman" w:cs="Times New Roman"/>
          <w:b/>
          <w:bCs/>
        </w:rPr>
        <w:t>T</w:t>
      </w:r>
      <w:r w:rsidRPr="003272D6">
        <w:rPr>
          <w:rFonts w:ascii="Times New Roman" w:hAnsi="Times New Roman" w:cs="Times New Roman" w:hint="eastAsia"/>
          <w:b/>
          <w:bCs/>
        </w:rPr>
        <w:t>ABLE</w:t>
      </w:r>
      <w:r w:rsidRPr="003272D6">
        <w:rPr>
          <w:rFonts w:ascii="Times New Roman" w:hAnsi="Times New Roman" w:cs="Times New Roman"/>
          <w:b/>
          <w:bCs/>
        </w:rPr>
        <w:t xml:space="preserve"> </w:t>
      </w:r>
      <w:r w:rsidR="00D454B9">
        <w:rPr>
          <w:rFonts w:ascii="Times New Roman" w:hAnsi="Times New Roman" w:cs="Times New Roman" w:hint="eastAsia"/>
          <w:b/>
          <w:bCs/>
        </w:rPr>
        <w:t>S</w:t>
      </w:r>
      <w:r w:rsidRPr="003272D6">
        <w:rPr>
          <w:rFonts w:ascii="Times New Roman" w:hAnsi="Times New Roman" w:cs="Times New Roman"/>
          <w:b/>
          <w:bCs/>
        </w:rPr>
        <w:t>2.</w:t>
      </w:r>
      <w:r w:rsidRPr="003272D6">
        <w:rPr>
          <w:rFonts w:ascii="Times New Roman" w:hAnsi="Times New Roman" w:cs="Times New Roman"/>
        </w:rPr>
        <w:t xml:space="preserve"> </w:t>
      </w:r>
      <w:r w:rsidRPr="003272D6">
        <w:rPr>
          <w:rFonts w:ascii="Times New Roman" w:hAnsi="Times New Roman" w:cs="Times New Roman" w:hint="eastAsia"/>
        </w:rPr>
        <w:t>S-self</w:t>
      </w:r>
      <w:r w:rsidRPr="003272D6">
        <w:rPr>
          <w:rFonts w:ascii="Times New Roman" w:hAnsi="Times New Roman" w:cs="Times New Roman"/>
        </w:rPr>
        <w:t xml:space="preserve"> </w:t>
      </w:r>
      <w:r w:rsidRPr="003272D6">
        <w:rPr>
          <w:rFonts w:ascii="Times New Roman" w:hAnsi="Times New Roman" w:cs="Times New Roman" w:hint="eastAsia"/>
        </w:rPr>
        <w:t>value</w:t>
      </w:r>
      <w:r w:rsidRPr="003272D6">
        <w:rPr>
          <w:rFonts w:ascii="Times New Roman" w:hAnsi="Times New Roman" w:cs="Times New Roman"/>
        </w:rPr>
        <w:t xml:space="preserve">s (unit: </w:t>
      </w:r>
      <w:proofErr w:type="spellStart"/>
      <w:r w:rsidRPr="003272D6">
        <w:rPr>
          <w:rFonts w:ascii="Times New Roman" w:eastAsia="宋体" w:hAnsi="Times New Roman" w:cs="Times New Roman" w:hint="eastAsia"/>
        </w:rPr>
        <w:t>Gy</w:t>
      </w:r>
      <w:proofErr w:type="spellEnd"/>
      <w:r w:rsidRPr="003272D6">
        <w:rPr>
          <w:rFonts w:ascii="Times New Roman" w:eastAsia="宋体" w:hAnsi="Times New Roman" w:cs="Times New Roman"/>
        </w:rPr>
        <w:t>/</w:t>
      </w:r>
      <w:proofErr w:type="spellStart"/>
      <w:r w:rsidRPr="003272D6">
        <w:rPr>
          <w:rFonts w:ascii="Times New Roman" w:eastAsia="宋体" w:hAnsi="Times New Roman" w:cs="Times New Roman"/>
        </w:rPr>
        <w:t>Bq</w:t>
      </w:r>
      <w:proofErr w:type="spellEnd"/>
      <w:r w:rsidRPr="003272D6">
        <w:rPr>
          <w:rFonts w:ascii="Times New Roman" w:eastAsia="宋体" w:hAnsi="Times New Roman" w:cs="Times New Roman" w:hint="eastAsia"/>
        </w:rPr>
        <w:t>/</w:t>
      </w:r>
      <w:r w:rsidRPr="003272D6">
        <w:rPr>
          <w:rFonts w:ascii="Times New Roman" w:eastAsia="宋体" w:hAnsi="Times New Roman" w:cs="Times New Roman"/>
        </w:rPr>
        <w:t>s</w:t>
      </w:r>
      <w:r w:rsidRPr="003272D6">
        <w:rPr>
          <w:rFonts w:ascii="Times New Roman" w:hAnsi="Times New Roman" w:cs="Times New Roman"/>
        </w:rPr>
        <w:t>) of</w:t>
      </w:r>
      <w:r>
        <w:rPr>
          <w:rFonts w:ascii="Times New Roman" w:hAnsi="Times New Roman" w:cs="Times New Roman"/>
        </w:rPr>
        <w:t xml:space="preserve"> the</w:t>
      </w:r>
      <w:r w:rsidRPr="003272D6">
        <w:rPr>
          <w:rFonts w:ascii="Times New Roman" w:hAnsi="Times New Roman" w:cs="Times New Roman"/>
        </w:rPr>
        <w:t xml:space="preserve"> nucleus for the individual cell </w:t>
      </w:r>
      <w:r w:rsidRPr="003272D6">
        <w:rPr>
          <w:rFonts w:ascii="Times New Roman" w:hAnsi="Times New Roman" w:cs="Times New Roman" w:hint="eastAsia"/>
        </w:rPr>
        <w:t>obtain</w:t>
      </w:r>
      <w:r w:rsidRPr="003272D6">
        <w:rPr>
          <w:rFonts w:ascii="Times New Roman" w:hAnsi="Times New Roman" w:cs="Times New Roman"/>
        </w:rPr>
        <w:t>ed by m</w:t>
      </w:r>
      <w:r w:rsidRPr="003272D6">
        <w:rPr>
          <w:rFonts w:ascii="Times New Roman" w:eastAsia="宋体" w:hAnsi="Times New Roman" w:cs="Times New Roman" w:hint="eastAsia"/>
          <w:szCs w:val="21"/>
        </w:rPr>
        <w:t>esh</w:t>
      </w:r>
      <w:r w:rsidRPr="003272D6">
        <w:rPr>
          <w:rFonts w:ascii="Times New Roman" w:eastAsia="宋体" w:hAnsi="Times New Roman" w:cs="Times New Roman"/>
          <w:szCs w:val="21"/>
        </w:rPr>
        <w:t>-</w:t>
      </w:r>
      <w:r w:rsidRPr="003272D6">
        <w:rPr>
          <w:rFonts w:ascii="Times New Roman" w:eastAsia="宋体" w:hAnsi="Times New Roman" w:cs="Times New Roman" w:hint="eastAsia"/>
          <w:szCs w:val="21"/>
        </w:rPr>
        <w:t>type</w:t>
      </w:r>
      <w:r w:rsidRPr="003272D6">
        <w:rPr>
          <w:rFonts w:ascii="Times New Roman" w:eastAsia="宋体" w:hAnsi="Times New Roman" w:cs="Times New Roman"/>
          <w:szCs w:val="21"/>
        </w:rPr>
        <w:t xml:space="preserve"> and g</w:t>
      </w:r>
      <w:r w:rsidRPr="003272D6">
        <w:rPr>
          <w:rFonts w:ascii="Times New Roman" w:eastAsia="宋体" w:hAnsi="Times New Roman" w:cs="Times New Roman" w:hint="eastAsia"/>
          <w:szCs w:val="21"/>
        </w:rPr>
        <w:t>eometry</w:t>
      </w:r>
      <w:r w:rsidRPr="003272D6">
        <w:rPr>
          <w:rFonts w:ascii="Times New Roman" w:eastAsia="宋体" w:hAnsi="Times New Roman" w:cs="Times New Roman"/>
          <w:szCs w:val="21"/>
        </w:rPr>
        <w:t>-</w:t>
      </w:r>
      <w:r w:rsidRPr="003272D6">
        <w:rPr>
          <w:rFonts w:ascii="Times New Roman" w:eastAsia="宋体" w:hAnsi="Times New Roman" w:cs="Times New Roman" w:hint="eastAsia"/>
          <w:szCs w:val="21"/>
        </w:rPr>
        <w:t>type</w:t>
      </w:r>
      <w:r w:rsidRPr="003272D6">
        <w:rPr>
          <w:rFonts w:ascii="Times New Roman" w:eastAsia="宋体" w:hAnsi="Times New Roman" w:cs="Times New Roman"/>
          <w:szCs w:val="21"/>
        </w:rPr>
        <w:t xml:space="preserve"> </w:t>
      </w:r>
      <w:r w:rsidRPr="003272D6">
        <w:rPr>
          <w:rFonts w:ascii="Times New Roman" w:eastAsia="宋体" w:hAnsi="Times New Roman" w:cs="Times New Roman" w:hint="eastAsia"/>
          <w:szCs w:val="21"/>
        </w:rPr>
        <w:t>model</w:t>
      </w:r>
      <w:r w:rsidRPr="003272D6">
        <w:rPr>
          <w:rFonts w:ascii="Times New Roman" w:hAnsi="Times New Roman" w:cs="Times New Roman"/>
        </w:rPr>
        <w:t xml:space="preserve"> under different source regions</w:t>
      </w:r>
      <w:r w:rsidRPr="005D3397">
        <w:rPr>
          <w:rFonts w:ascii="Times New Roman" w:hAnsi="Times New Roman" w:cs="Times New Roman" w:hint="eastAsia"/>
        </w:rPr>
        <w:t xml:space="preserve"> </w:t>
      </w:r>
      <w:r w:rsidRPr="003272D6">
        <w:rPr>
          <w:rFonts w:ascii="Times New Roman" w:hAnsi="Times New Roman" w:cs="Times New Roman" w:hint="eastAsia"/>
        </w:rPr>
        <w:t>obtain</w:t>
      </w:r>
      <w:r w:rsidRPr="003272D6">
        <w:rPr>
          <w:rFonts w:ascii="Times New Roman" w:hAnsi="Times New Roman" w:cs="Times New Roman"/>
        </w:rPr>
        <w:t>ed by Geant4</w:t>
      </w:r>
    </w:p>
    <w:tbl>
      <w:tblPr>
        <w:tblStyle w:val="a3"/>
        <w:tblW w:w="964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2693"/>
        <w:gridCol w:w="1985"/>
      </w:tblGrid>
      <w:tr w:rsidR="00956F8B" w:rsidRPr="00E56627" w14:paraId="3C532ABD" w14:textId="77777777" w:rsidTr="009C7E3D">
        <w:tc>
          <w:tcPr>
            <w:tcW w:w="15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D77FA8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4ED22065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Source region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6E31B45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Mesh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type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model</w:t>
            </w:r>
          </w:p>
        </w:tc>
        <w:tc>
          <w:tcPr>
            <w:tcW w:w="2693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03E0F5F5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Geometry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type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model</w:t>
            </w:r>
          </w:p>
        </w:tc>
        <w:tc>
          <w:tcPr>
            <w:tcW w:w="198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14:paraId="684864E2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Deviation</w:t>
            </w:r>
          </w:p>
        </w:tc>
      </w:tr>
      <w:tr w:rsidR="00956F8B" w:rsidRPr="00E56627" w14:paraId="64288256" w14:textId="77777777" w:rsidTr="009C7E3D">
        <w:tc>
          <w:tcPr>
            <w:tcW w:w="1560" w:type="dxa"/>
            <w:vMerge w:val="restart"/>
            <w:tcBorders>
              <w:top w:val="single" w:sz="8" w:space="0" w:color="000000" w:themeColor="text1"/>
            </w:tcBorders>
          </w:tcPr>
          <w:p w14:paraId="5D9B591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Ac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-225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</w:tcPr>
          <w:p w14:paraId="2BB4DB29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Nucleus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544882A5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1.3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2693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CC8CA1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1.4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985" w:type="dxa"/>
            <w:tcBorders>
              <w:top w:val="single" w:sz="8" w:space="0" w:color="000000" w:themeColor="text1"/>
            </w:tcBorders>
            <w:shd w:val="clear" w:color="auto" w:fill="FFFFFF" w:themeFill="background1"/>
            <w:vAlign w:val="bottom"/>
          </w:tcPr>
          <w:p w14:paraId="3DFE69A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-7.14%</w:t>
            </w:r>
          </w:p>
        </w:tc>
      </w:tr>
      <w:tr w:rsidR="00956F8B" w:rsidRPr="00E56627" w14:paraId="51DEFC89" w14:textId="77777777" w:rsidTr="009C7E3D">
        <w:tc>
          <w:tcPr>
            <w:tcW w:w="1560" w:type="dxa"/>
            <w:vMerge/>
          </w:tcPr>
          <w:p w14:paraId="011D0672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18CF7C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ytoplasm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80AD8F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1.87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331BC0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2.27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607BCB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-17.62%</w:t>
            </w:r>
          </w:p>
        </w:tc>
      </w:tr>
      <w:tr w:rsidR="00956F8B" w:rsidRPr="00E56627" w14:paraId="1DB51DE7" w14:textId="77777777" w:rsidTr="009C7E3D">
        <w:tc>
          <w:tcPr>
            <w:tcW w:w="1560" w:type="dxa"/>
            <w:vMerge/>
          </w:tcPr>
          <w:p w14:paraId="728B07FB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5ABE1DD2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Cell surface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8AE205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1.32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D0DC6C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1.42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248F04B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-7.04%</w:t>
            </w:r>
          </w:p>
        </w:tc>
      </w:tr>
      <w:tr w:rsidR="00956F8B" w:rsidRPr="00E56627" w14:paraId="052F6788" w14:textId="77777777" w:rsidTr="009C7E3D">
        <w:tc>
          <w:tcPr>
            <w:tcW w:w="1560" w:type="dxa"/>
            <w:vMerge w:val="restart"/>
          </w:tcPr>
          <w:p w14:paraId="4848E196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Lu</w:t>
            </w:r>
            <w:r w:rsidRPr="00E56627">
              <w:rPr>
                <w:rFonts w:ascii="Times New Roman" w:eastAsia="宋体" w:hAnsi="Times New Roman" w:cs="Times New Roman"/>
                <w:szCs w:val="21"/>
              </w:rPr>
              <w:t>-177</w:t>
            </w:r>
          </w:p>
        </w:tc>
        <w:tc>
          <w:tcPr>
            <w:tcW w:w="1701" w:type="dxa"/>
          </w:tcPr>
          <w:p w14:paraId="2F0319F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Nucleus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5074CAE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2.78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24157B0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3.00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671E0194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-7.33%</w:t>
            </w:r>
          </w:p>
        </w:tc>
      </w:tr>
      <w:tr w:rsidR="00956F8B" w:rsidRPr="00E56627" w14:paraId="37E21168" w14:textId="77777777" w:rsidTr="009C7E3D">
        <w:tc>
          <w:tcPr>
            <w:tcW w:w="1560" w:type="dxa"/>
            <w:vMerge/>
          </w:tcPr>
          <w:p w14:paraId="06A37AF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14:paraId="48B01B4F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ytoplasm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14828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4.40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8E09DA1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5.70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985" w:type="dxa"/>
            <w:shd w:val="clear" w:color="auto" w:fill="FFFFFF" w:themeFill="background1"/>
            <w:vAlign w:val="bottom"/>
          </w:tcPr>
          <w:p w14:paraId="3C0C1DDA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-22.81%</w:t>
            </w:r>
          </w:p>
        </w:tc>
      </w:tr>
      <w:tr w:rsidR="00956F8B" w:rsidRPr="00E56627" w14:paraId="6C391E8E" w14:textId="77777777" w:rsidTr="009C7E3D"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76C29B1E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22C5D406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Cell surface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1A63A30E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2.86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7B72FE63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3.08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×</w:t>
            </w:r>
            <w:r w:rsidRPr="00E56627"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1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</w:rPr>
              <w:t>0</w:t>
            </w:r>
            <w:r w:rsidRPr="00E56627">
              <w:rPr>
                <w:rFonts w:ascii="Times New Roman" w:eastAsia="DengXian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14:paraId="059625E9" w14:textId="77777777" w:rsidR="00956F8B" w:rsidRPr="00E56627" w:rsidRDefault="00956F8B" w:rsidP="009C7E3D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E56627">
              <w:rPr>
                <w:rFonts w:ascii="Times New Roman" w:eastAsia="宋体" w:hAnsi="Times New Roman" w:cs="Times New Roman" w:hint="eastAsia"/>
                <w:szCs w:val="21"/>
              </w:rPr>
              <w:t>-7.14%</w:t>
            </w:r>
          </w:p>
        </w:tc>
      </w:tr>
    </w:tbl>
    <w:p w14:paraId="438944B2" w14:textId="77777777" w:rsidR="00D14DB4" w:rsidRDefault="00D14DB4"/>
    <w:sectPr w:rsidR="00D14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F8B"/>
    <w:rsid w:val="00023A0A"/>
    <w:rsid w:val="00956F8B"/>
    <w:rsid w:val="00D14DB4"/>
    <w:rsid w:val="00D4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48A24A"/>
  <w15:chartTrackingRefBased/>
  <w15:docId w15:val="{82D3F015-528C-714F-8AE2-3B97510D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F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F8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yd</dc:creator>
  <cp:keywords/>
  <dc:description/>
  <cp:lastModifiedBy>wang yd</cp:lastModifiedBy>
  <cp:revision>2</cp:revision>
  <dcterms:created xsi:type="dcterms:W3CDTF">2023-05-10T01:37:00Z</dcterms:created>
  <dcterms:modified xsi:type="dcterms:W3CDTF">2023-05-15T07:27:00Z</dcterms:modified>
</cp:coreProperties>
</file>