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70BB" w:rsidRDefault="006469FC" w:rsidP="00E770BB">
      <w:pPr>
        <w:spacing w:after="0" w:line="300" w:lineRule="auto"/>
        <w:jc w:val="both"/>
        <w:rPr>
          <w:rFonts w:ascii="Arial" w:eastAsia="SimSun" w:hAnsi="Arial" w:cs="Arial"/>
          <w:b/>
          <w:sz w:val="24"/>
          <w:szCs w:val="24"/>
          <w:lang w:val="en-US"/>
        </w:rPr>
      </w:pPr>
      <w:bookmarkStart w:id="0" w:name="_GoBack"/>
      <w:bookmarkEnd w:id="0"/>
      <w:r w:rsidRPr="00E770BB">
        <w:rPr>
          <w:rFonts w:ascii="Arial" w:eastAsia="SimSun" w:hAnsi="Arial" w:cs="Arial"/>
          <w:b/>
          <w:sz w:val="24"/>
          <w:szCs w:val="24"/>
          <w:lang w:val="en-US"/>
        </w:rPr>
        <w:t>Appendix:</w:t>
      </w:r>
      <w:r w:rsidR="00E770BB"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 Figures</w:t>
      </w:r>
    </w:p>
    <w:p w:rsidR="00E770BB" w:rsidRPr="00E770BB" w:rsidRDefault="00E770BB" w:rsidP="00E770BB">
      <w:pPr>
        <w:spacing w:after="0" w:line="300" w:lineRule="auto"/>
        <w:jc w:val="both"/>
        <w:rPr>
          <w:rFonts w:ascii="Arial" w:eastAsia="SimSun" w:hAnsi="Arial" w:cs="Arial"/>
          <w:b/>
          <w:sz w:val="24"/>
          <w:szCs w:val="24"/>
          <w:lang w:val="en-US"/>
        </w:rPr>
      </w:pPr>
    </w:p>
    <w:p w:rsidR="00E770BB" w:rsidRPr="00E770BB" w:rsidRDefault="00E770BB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i/>
          <w:sz w:val="24"/>
          <w:szCs w:val="24"/>
          <w:lang w:val="en-US"/>
        </w:rPr>
        <w:t>Outcome domain: Nurses and midwives on eLearning knowledge transfer</w:t>
      </w:r>
    </w:p>
    <w:p w:rsidR="00E770BB" w:rsidRPr="00E770BB" w:rsidRDefault="00E770BB" w:rsidP="00E770B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00" w:lineRule="auto"/>
        <w:jc w:val="center"/>
        <w:rPr>
          <w:rFonts w:ascii="Arial" w:eastAsia="SimSun" w:hAnsi="Arial" w:cs="Arial"/>
          <w:sz w:val="24"/>
          <w:szCs w:val="24"/>
          <w:lang w:val="sk-SK" w:eastAsia="zh-CN"/>
        </w:rPr>
      </w:pPr>
      <w:r w:rsidRPr="00E770BB">
        <w:rPr>
          <w:rFonts w:ascii="Arial" w:eastAsia="SimSun" w:hAnsi="Arial" w:cs="Arial"/>
          <w:noProof/>
          <w:sz w:val="24"/>
          <w:szCs w:val="24"/>
          <w:lang w:val="en-US"/>
        </w:rPr>
        <w:drawing>
          <wp:inline distT="0" distB="0" distL="0" distR="0">
            <wp:extent cx="6101080" cy="3667125"/>
            <wp:effectExtent l="0" t="0" r="13970" b="9525"/>
            <wp:docPr id="1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6469FC" w:rsidRDefault="00E770BB" w:rsidP="00E770B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00" w:lineRule="auto"/>
        <w:jc w:val="center"/>
        <w:rPr>
          <w:rFonts w:ascii="Arial" w:eastAsia="SimSun" w:hAnsi="Arial" w:cs="Arial"/>
          <w:b/>
          <w:sz w:val="24"/>
          <w:szCs w:val="24"/>
          <w:lang w:val="en-US" w:eastAsia="zh-CN"/>
        </w:rPr>
      </w:pPr>
      <w:r w:rsidRPr="00E770BB">
        <w:rPr>
          <w:rFonts w:ascii="Arial" w:eastAsia="SimSun" w:hAnsi="Arial" w:cs="Arial"/>
          <w:sz w:val="24"/>
          <w:szCs w:val="24"/>
          <w:lang w:val="en-US" w:eastAsia="zh-CN"/>
        </w:rPr>
        <w:t xml:space="preserve">Figure </w:t>
      </w:r>
      <w:r w:rsidR="00FF1DBE">
        <w:rPr>
          <w:rFonts w:ascii="Arial" w:eastAsia="SimSun" w:hAnsi="Arial" w:cs="Arial"/>
          <w:sz w:val="24"/>
          <w:szCs w:val="24"/>
          <w:lang w:val="en-US" w:eastAsia="zh-CN"/>
        </w:rPr>
        <w:t>S</w:t>
      </w:r>
      <w:r w:rsidRPr="00E770BB">
        <w:rPr>
          <w:rFonts w:ascii="Arial" w:eastAsia="SimSun" w:hAnsi="Arial" w:cs="Arial"/>
          <w:sz w:val="24"/>
          <w:szCs w:val="24"/>
          <w:lang w:val="en-US" w:eastAsia="zh-CN"/>
        </w:rPr>
        <w:t>1: Student performances in various questions asked</w:t>
      </w:r>
      <w:r w:rsidRPr="00E770BB">
        <w:rPr>
          <w:rFonts w:ascii="Arial" w:eastAsia="SimSun" w:hAnsi="Arial" w:cs="Arial"/>
          <w:b/>
          <w:sz w:val="24"/>
          <w:szCs w:val="24"/>
          <w:lang w:val="en-US" w:eastAsia="zh-CN"/>
        </w:rPr>
        <w:t xml:space="preserve"> </w:t>
      </w:r>
    </w:p>
    <w:sectPr w:rsidR="006469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112E3"/>
    <w:multiLevelType w:val="multilevel"/>
    <w:tmpl w:val="98988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A139C"/>
    <w:multiLevelType w:val="hybridMultilevel"/>
    <w:tmpl w:val="BA78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64BE9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383F92"/>
    <w:multiLevelType w:val="hybridMultilevel"/>
    <w:tmpl w:val="06BA4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934D8D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AE60C4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43551D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DC6E41"/>
    <w:multiLevelType w:val="hybridMultilevel"/>
    <w:tmpl w:val="1EC486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2E7BA6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86668F"/>
    <w:multiLevelType w:val="hybridMultilevel"/>
    <w:tmpl w:val="6D40C2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536EA1"/>
    <w:multiLevelType w:val="hybridMultilevel"/>
    <w:tmpl w:val="B72215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624FC3"/>
    <w:multiLevelType w:val="hybridMultilevel"/>
    <w:tmpl w:val="6054CB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413F01"/>
    <w:multiLevelType w:val="multilevel"/>
    <w:tmpl w:val="7CD8E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384CA7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646AA3"/>
    <w:multiLevelType w:val="hybridMultilevel"/>
    <w:tmpl w:val="9D8EE93C"/>
    <w:lvl w:ilvl="0" w:tplc="3ED83D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A4B7A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E56E8B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9A678E"/>
    <w:multiLevelType w:val="multilevel"/>
    <w:tmpl w:val="1820F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79047B6"/>
    <w:multiLevelType w:val="hybridMultilevel"/>
    <w:tmpl w:val="C91021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2A0168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5F0B19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F27F54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AE1F34"/>
    <w:multiLevelType w:val="hybridMultilevel"/>
    <w:tmpl w:val="E224313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A13CA7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9D1050"/>
    <w:multiLevelType w:val="multilevel"/>
    <w:tmpl w:val="19D8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39546B0"/>
    <w:multiLevelType w:val="hybridMultilevel"/>
    <w:tmpl w:val="19EA88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0B69B2"/>
    <w:multiLevelType w:val="multilevel"/>
    <w:tmpl w:val="2CA2A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072DD2"/>
    <w:multiLevelType w:val="hybridMultilevel"/>
    <w:tmpl w:val="313A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8526CC"/>
    <w:multiLevelType w:val="multilevel"/>
    <w:tmpl w:val="19C8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A03ED1"/>
    <w:multiLevelType w:val="hybridMultilevel"/>
    <w:tmpl w:val="36082E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9BB13A1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305F3B"/>
    <w:multiLevelType w:val="hybridMultilevel"/>
    <w:tmpl w:val="1AA0B9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B43AA5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CC243F"/>
    <w:multiLevelType w:val="hybridMultilevel"/>
    <w:tmpl w:val="764CCB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5B7970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84078B"/>
    <w:multiLevelType w:val="hybridMultilevel"/>
    <w:tmpl w:val="37A292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38155D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FD1FAE"/>
    <w:multiLevelType w:val="hybridMultilevel"/>
    <w:tmpl w:val="400ED9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D56B52"/>
    <w:multiLevelType w:val="multilevel"/>
    <w:tmpl w:val="6DBC6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7B2403D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6547A"/>
    <w:multiLevelType w:val="multilevel"/>
    <w:tmpl w:val="49628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18"/>
  </w:num>
  <w:num w:numId="6">
    <w:abstractNumId w:val="10"/>
  </w:num>
  <w:num w:numId="7">
    <w:abstractNumId w:val="40"/>
  </w:num>
  <w:num w:numId="8">
    <w:abstractNumId w:val="38"/>
  </w:num>
  <w:num w:numId="9">
    <w:abstractNumId w:val="24"/>
  </w:num>
  <w:num w:numId="10">
    <w:abstractNumId w:val="26"/>
  </w:num>
  <w:num w:numId="11">
    <w:abstractNumId w:val="7"/>
  </w:num>
  <w:num w:numId="12">
    <w:abstractNumId w:val="11"/>
  </w:num>
  <w:num w:numId="13">
    <w:abstractNumId w:val="28"/>
  </w:num>
  <w:num w:numId="14">
    <w:abstractNumId w:val="25"/>
  </w:num>
  <w:num w:numId="15">
    <w:abstractNumId w:val="20"/>
  </w:num>
  <w:num w:numId="16">
    <w:abstractNumId w:val="21"/>
  </w:num>
  <w:num w:numId="17">
    <w:abstractNumId w:val="30"/>
  </w:num>
  <w:num w:numId="18">
    <w:abstractNumId w:val="34"/>
  </w:num>
  <w:num w:numId="19">
    <w:abstractNumId w:val="5"/>
  </w:num>
  <w:num w:numId="20">
    <w:abstractNumId w:val="6"/>
  </w:num>
  <w:num w:numId="21">
    <w:abstractNumId w:val="39"/>
  </w:num>
  <w:num w:numId="22">
    <w:abstractNumId w:val="4"/>
  </w:num>
  <w:num w:numId="23">
    <w:abstractNumId w:val="17"/>
  </w:num>
  <w:num w:numId="24">
    <w:abstractNumId w:val="19"/>
  </w:num>
  <w:num w:numId="25">
    <w:abstractNumId w:val="16"/>
  </w:num>
  <w:num w:numId="26">
    <w:abstractNumId w:val="2"/>
  </w:num>
  <w:num w:numId="27">
    <w:abstractNumId w:val="32"/>
  </w:num>
  <w:num w:numId="28">
    <w:abstractNumId w:val="8"/>
  </w:num>
  <w:num w:numId="29">
    <w:abstractNumId w:val="36"/>
  </w:num>
  <w:num w:numId="30">
    <w:abstractNumId w:val="23"/>
  </w:num>
  <w:num w:numId="31">
    <w:abstractNumId w:val="13"/>
  </w:num>
  <w:num w:numId="32">
    <w:abstractNumId w:val="15"/>
  </w:num>
  <w:num w:numId="33">
    <w:abstractNumId w:val="37"/>
  </w:num>
  <w:num w:numId="34">
    <w:abstractNumId w:val="12"/>
  </w:num>
  <w:num w:numId="35">
    <w:abstractNumId w:val="35"/>
  </w:num>
  <w:num w:numId="36">
    <w:abstractNumId w:val="22"/>
  </w:num>
  <w:num w:numId="37">
    <w:abstractNumId w:val="14"/>
  </w:num>
  <w:num w:numId="38">
    <w:abstractNumId w:val="9"/>
  </w:num>
  <w:num w:numId="39">
    <w:abstractNumId w:val="27"/>
  </w:num>
  <w:num w:numId="40">
    <w:abstractNumId w:val="31"/>
  </w:num>
  <w:num w:numId="41">
    <w:abstractNumId w:val="29"/>
  </w:num>
  <w:num w:numId="4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0BB"/>
    <w:rsid w:val="005F3AB2"/>
    <w:rsid w:val="006469FC"/>
    <w:rsid w:val="00705884"/>
    <w:rsid w:val="00E770BB"/>
    <w:rsid w:val="00FF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04491"/>
  <w15:chartTrackingRefBased/>
  <w15:docId w15:val="{9CBBE7B4-AA9F-4C3C-BE27-0668F9F95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T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0BB"/>
    <w:pPr>
      <w:keepNext/>
      <w:keepLines/>
      <w:spacing w:before="240" w:after="0"/>
      <w:outlineLvl w:val="0"/>
    </w:pPr>
    <w:rPr>
      <w:rFonts w:ascii="Calibri Light" w:eastAsia="DengXian Light" w:hAnsi="Calibri Light" w:cs="Times New Roman"/>
      <w:color w:val="2F5496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0BB"/>
    <w:pPr>
      <w:keepNext/>
      <w:keepLines/>
      <w:spacing w:before="40" w:after="0"/>
      <w:outlineLvl w:val="1"/>
    </w:pPr>
    <w:rPr>
      <w:rFonts w:ascii="Calibri Light" w:eastAsia="DengXian Light" w:hAnsi="Calibri Light" w:cs="Times New Roman"/>
      <w:color w:val="2F5496"/>
      <w:sz w:val="26"/>
      <w:szCs w:val="26"/>
      <w:lang w:val="en-US"/>
    </w:rPr>
  </w:style>
  <w:style w:type="paragraph" w:styleId="Heading3">
    <w:name w:val="heading 3"/>
    <w:basedOn w:val="Normal"/>
    <w:link w:val="Heading3Char"/>
    <w:uiPriority w:val="9"/>
    <w:qFormat/>
    <w:rsid w:val="00E770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0BB"/>
    <w:pPr>
      <w:keepNext/>
      <w:keepLines/>
      <w:spacing w:before="40" w:after="0"/>
      <w:outlineLvl w:val="3"/>
    </w:pPr>
    <w:rPr>
      <w:rFonts w:ascii="Calibri Light" w:eastAsia="DengXian Light" w:hAnsi="Calibri Light" w:cs="Times New Roman"/>
      <w:i/>
      <w:iCs/>
      <w:color w:val="2F549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0BB"/>
    <w:rPr>
      <w:rFonts w:ascii="Calibri Light" w:eastAsia="DengXian Light" w:hAnsi="Calibri Light" w:cs="Times New Roman"/>
      <w:color w:val="2F5496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0BB"/>
    <w:rPr>
      <w:rFonts w:ascii="Calibri Light" w:eastAsia="DengXian Light" w:hAnsi="Calibri Light" w:cs="Times New Roman"/>
      <w:color w:val="2F5496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E770BB"/>
    <w:rPr>
      <w:rFonts w:ascii="Times New Roman" w:eastAsia="Times New Roman" w:hAnsi="Times New Roman" w:cs="Times New Roman"/>
      <w:b/>
      <w:bCs/>
      <w:sz w:val="27"/>
      <w:szCs w:val="27"/>
      <w:lang w:val="en-US"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0BB"/>
    <w:rPr>
      <w:rFonts w:ascii="Calibri Light" w:eastAsia="DengXian Light" w:hAnsi="Calibri Light" w:cs="Times New Roman"/>
      <w:i/>
      <w:iCs/>
      <w:color w:val="2F5496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770BB"/>
  </w:style>
  <w:style w:type="character" w:styleId="Hyperlink">
    <w:name w:val="Hyperlink"/>
    <w:uiPriority w:val="99"/>
    <w:unhideWhenUsed/>
    <w:rsid w:val="00E770BB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E770BB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rsid w:val="00E770BB"/>
    <w:pPr>
      <w:spacing w:line="240" w:lineRule="auto"/>
    </w:pPr>
    <w:rPr>
      <w:rFonts w:ascii="Tahoma" w:eastAsia="SimSun" w:hAnsi="Tahoma" w:cs="Tahoma"/>
      <w:sz w:val="16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70BB"/>
    <w:rPr>
      <w:rFonts w:ascii="Tahoma" w:eastAsia="SimSun" w:hAnsi="Tahoma" w:cs="Tahoma"/>
      <w:sz w:val="16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70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70BB"/>
    <w:rPr>
      <w:rFonts w:ascii="Tahoma" w:eastAsia="SimSun" w:hAnsi="Tahoma" w:cs="Tahoma"/>
      <w:b/>
      <w:bCs/>
      <w:sz w:val="16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70BB"/>
    <w:pPr>
      <w:spacing w:after="0" w:line="240" w:lineRule="auto"/>
    </w:pPr>
    <w:rPr>
      <w:rFonts w:ascii="Segoe UI" w:eastAsia="SimSun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0BB"/>
    <w:rPr>
      <w:rFonts w:ascii="Segoe UI" w:eastAsia="SimSun" w:hAnsi="Segoe UI" w:cs="Segoe UI"/>
      <w:sz w:val="18"/>
      <w:szCs w:val="18"/>
      <w:lang w:val="en-US"/>
    </w:rPr>
  </w:style>
  <w:style w:type="character" w:styleId="CommentReference">
    <w:name w:val="annotation reference"/>
    <w:uiPriority w:val="99"/>
    <w:semiHidden/>
    <w:unhideWhenUsed/>
    <w:rsid w:val="00E770BB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table" w:styleId="TableGrid">
    <w:name w:val="Table Grid"/>
    <w:basedOn w:val="TableNormal"/>
    <w:uiPriority w:val="39"/>
    <w:rsid w:val="00E770BB"/>
    <w:pPr>
      <w:spacing w:after="0" w:line="240" w:lineRule="auto"/>
    </w:pPr>
    <w:rPr>
      <w:rFonts w:ascii="Calibri" w:eastAsia="SimSun" w:hAnsi="Calibri" w:cs="Times New Roman"/>
      <w:sz w:val="20"/>
      <w:szCs w:val="20"/>
      <w:lang w:eastAsia="en-T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rsid w:val="00E770BB"/>
    <w:rPr>
      <w:color w:val="808080"/>
    </w:rPr>
  </w:style>
  <w:style w:type="paragraph" w:customStyle="1" w:styleId="Heading30">
    <w:name w:val="Heading3"/>
    <w:basedOn w:val="Normal"/>
    <w:link w:val="Heading3Char0"/>
    <w:qFormat/>
    <w:rsid w:val="00E770BB"/>
    <w:rPr>
      <w:rFonts w:ascii="Times New Roman" w:eastAsia="SimSun" w:hAnsi="Times New Roman" w:cs="Times New Roman"/>
      <w:sz w:val="28"/>
      <w:szCs w:val="28"/>
      <w:lang w:val="en-US"/>
    </w:rPr>
  </w:style>
  <w:style w:type="character" w:customStyle="1" w:styleId="Heading3Char0">
    <w:name w:val="Heading3 Char"/>
    <w:link w:val="Heading30"/>
    <w:rsid w:val="00E770BB"/>
    <w:rPr>
      <w:rFonts w:ascii="Times New Roman" w:eastAsia="SimSu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E770BB"/>
    <w:pPr>
      <w:spacing w:after="0" w:line="240" w:lineRule="auto"/>
      <w:ind w:left="720"/>
    </w:pPr>
    <w:rPr>
      <w:rFonts w:ascii="Calibri" w:eastAsia="SimSun" w:hAnsi="Calibri" w:cs="Calibri"/>
      <w:lang w:val="en-US" w:eastAsia="zh-CN"/>
    </w:rPr>
  </w:style>
  <w:style w:type="paragraph" w:styleId="NormalWeb">
    <w:name w:val="Normal (Web)"/>
    <w:basedOn w:val="Normal"/>
    <w:uiPriority w:val="99"/>
    <w:unhideWhenUsed/>
    <w:rsid w:val="00E7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styleId="FollowedHyperlink">
    <w:name w:val="FollowedHyperlink"/>
    <w:uiPriority w:val="99"/>
    <w:semiHidden/>
    <w:unhideWhenUsed/>
    <w:rsid w:val="00E770BB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E770BB"/>
    <w:rPr>
      <w:color w:val="605E5C"/>
      <w:shd w:val="clear" w:color="auto" w:fill="E1DFDD"/>
    </w:rPr>
  </w:style>
  <w:style w:type="character" w:customStyle="1" w:styleId="c-article-author-affiliationaddress">
    <w:name w:val="c-article-author-affiliation__address"/>
    <w:basedOn w:val="DefaultParagraphFont"/>
    <w:rsid w:val="00E770BB"/>
  </w:style>
  <w:style w:type="paragraph" w:customStyle="1" w:styleId="c-article-author-affiliationauthors-item">
    <w:name w:val="c-article-author-affiliation__authors-item"/>
    <w:basedOn w:val="Normal"/>
    <w:rsid w:val="00E7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i">
    <w:name w:val="mi"/>
    <w:basedOn w:val="DefaultParagraphFont"/>
    <w:rsid w:val="00E770BB"/>
  </w:style>
  <w:style w:type="character" w:customStyle="1" w:styleId="mo">
    <w:name w:val="mo"/>
    <w:basedOn w:val="DefaultParagraphFont"/>
    <w:rsid w:val="00E770BB"/>
  </w:style>
  <w:style w:type="character" w:customStyle="1" w:styleId="mjxassistivemathml">
    <w:name w:val="mjx_assistive_mathml"/>
    <w:basedOn w:val="DefaultParagraphFont"/>
    <w:rsid w:val="00E770BB"/>
  </w:style>
  <w:style w:type="character" w:styleId="Strong">
    <w:name w:val="Strong"/>
    <w:uiPriority w:val="22"/>
    <w:qFormat/>
    <w:rsid w:val="00E770BB"/>
    <w:rPr>
      <w:b/>
      <w:bCs/>
    </w:rPr>
  </w:style>
  <w:style w:type="character" w:styleId="Emphasis">
    <w:name w:val="Emphasis"/>
    <w:uiPriority w:val="20"/>
    <w:qFormat/>
    <w:rsid w:val="00E770BB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770BB"/>
    <w:pPr>
      <w:tabs>
        <w:tab w:val="center" w:pos="4513"/>
        <w:tab w:val="right" w:pos="9026"/>
      </w:tabs>
      <w:spacing w:after="0" w:line="240" w:lineRule="auto"/>
    </w:pPr>
    <w:rPr>
      <w:rFonts w:ascii="Calibri" w:eastAsia="SimSun" w:hAnsi="Calibri" w:cs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E770BB"/>
    <w:rPr>
      <w:rFonts w:ascii="Calibri" w:eastAsia="SimSun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770BB"/>
    <w:pPr>
      <w:tabs>
        <w:tab w:val="center" w:pos="4513"/>
        <w:tab w:val="right" w:pos="9026"/>
      </w:tabs>
      <w:spacing w:after="0" w:line="240" w:lineRule="auto"/>
    </w:pPr>
    <w:rPr>
      <w:rFonts w:ascii="Calibri" w:eastAsia="SimSun" w:hAnsi="Calibri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E770BB"/>
    <w:rPr>
      <w:rFonts w:ascii="Calibri" w:eastAsia="SimSun" w:hAnsi="Calibri" w:cs="Times New Roman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770BB"/>
  </w:style>
  <w:style w:type="character" w:styleId="HTMLDefinition">
    <w:name w:val="HTML Definition"/>
    <w:uiPriority w:val="99"/>
    <w:semiHidden/>
    <w:unhideWhenUsed/>
    <w:rsid w:val="00E770BB"/>
    <w:rPr>
      <w:i/>
      <w:iCs/>
    </w:rPr>
  </w:style>
  <w:style w:type="character" w:customStyle="1" w:styleId="c-article-referencescounter">
    <w:name w:val="c-article-references__counter"/>
    <w:basedOn w:val="DefaultParagraphFont"/>
    <w:rsid w:val="00E770BB"/>
  </w:style>
  <w:style w:type="paragraph" w:customStyle="1" w:styleId="c-article-referencestext">
    <w:name w:val="c-article-references__text"/>
    <w:basedOn w:val="Normal"/>
    <w:rsid w:val="00E7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c-article-referencesitem">
    <w:name w:val="c-article-references__item"/>
    <w:basedOn w:val="Normal"/>
    <w:rsid w:val="00E7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UnresolvedMention">
    <w:name w:val="Unresolved Mention"/>
    <w:uiPriority w:val="99"/>
    <w:semiHidden/>
    <w:unhideWhenUsed/>
    <w:rsid w:val="00E770BB"/>
    <w:rPr>
      <w:color w:val="605E5C"/>
      <w:shd w:val="clear" w:color="auto" w:fill="E1DFDD"/>
    </w:rPr>
  </w:style>
  <w:style w:type="character" w:styleId="PageNumber">
    <w:name w:val="page number"/>
    <w:basedOn w:val="DefaultParagraphFont"/>
    <w:rsid w:val="00E770BB"/>
  </w:style>
  <w:style w:type="paragraph" w:styleId="BodyText">
    <w:name w:val="Body Text"/>
    <w:basedOn w:val="Normal"/>
    <w:link w:val="BodyTextChar"/>
    <w:uiPriority w:val="1"/>
    <w:qFormat/>
    <w:rsid w:val="00E770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770BB"/>
    <w:rPr>
      <w:rFonts w:ascii="Times New Roman" w:eastAsia="Times New Roman" w:hAnsi="Times New Roman" w:cs="Times New Roman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70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70BB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styleId="FootnoteReference">
    <w:name w:val="footnote reference"/>
    <w:uiPriority w:val="99"/>
    <w:semiHidden/>
    <w:unhideWhenUsed/>
    <w:rsid w:val="00E770BB"/>
    <w:rPr>
      <w:vertAlign w:val="superscript"/>
    </w:rPr>
  </w:style>
  <w:style w:type="character" w:customStyle="1" w:styleId="ListParagraphChar">
    <w:name w:val="List Paragraph Char"/>
    <w:link w:val="ListParagraph"/>
    <w:uiPriority w:val="34"/>
    <w:locked/>
    <w:rsid w:val="00E770BB"/>
    <w:rPr>
      <w:rFonts w:ascii="Calibri" w:eastAsia="SimSun" w:hAnsi="Calibri" w:cs="Calibri"/>
      <w:lang w:val="en-US" w:eastAsia="zh-CN"/>
    </w:rPr>
  </w:style>
  <w:style w:type="paragraph" w:customStyle="1" w:styleId="TEXTPROP">
    <w:name w:val="TEXT PROP"/>
    <w:basedOn w:val="Normal"/>
    <w:rsid w:val="00E770BB"/>
    <w:pPr>
      <w:spacing w:before="120" w:after="120" w:line="240" w:lineRule="auto"/>
      <w:ind w:left="2880"/>
      <w:jc w:val="both"/>
    </w:pPr>
    <w:rPr>
      <w:rFonts w:ascii="Tahoma" w:eastAsia="SimSun" w:hAnsi="Tahoma" w:cs="Times New Roman"/>
      <w:sz w:val="21"/>
      <w:szCs w:val="21"/>
      <w:lang w:val="en-GB" w:eastAsia="zh-CN"/>
    </w:rPr>
  </w:style>
  <w:style w:type="paragraph" w:styleId="NoSpacing">
    <w:name w:val="No Spacing"/>
    <w:link w:val="NoSpacingChar"/>
    <w:uiPriority w:val="1"/>
    <w:qFormat/>
    <w:rsid w:val="00E770BB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customStyle="1" w:styleId="NoSpacingChar">
    <w:name w:val="No Spacing Char"/>
    <w:link w:val="NoSpacing"/>
    <w:uiPriority w:val="1"/>
    <w:rsid w:val="00E770BB"/>
    <w:rPr>
      <w:rFonts w:ascii="Calibri" w:eastAsia="Calibri" w:hAnsi="Calibri" w:cs="Times New Roman"/>
      <w:lang w:val="en-GB"/>
    </w:rPr>
  </w:style>
  <w:style w:type="paragraph" w:styleId="Revision">
    <w:name w:val="Revision"/>
    <w:hidden/>
    <w:uiPriority w:val="99"/>
    <w:semiHidden/>
    <w:rsid w:val="00E770BB"/>
    <w:pPr>
      <w:spacing w:after="0" w:line="240" w:lineRule="auto"/>
    </w:pPr>
    <w:rPr>
      <w:rFonts w:ascii="Calibri" w:eastAsia="SimSun" w:hAnsi="Calibri" w:cs="Times New Roman"/>
      <w:lang w:val="en-US"/>
    </w:rPr>
  </w:style>
  <w:style w:type="character" w:customStyle="1" w:styleId="ui-provider">
    <w:name w:val="ui-provider"/>
    <w:rsid w:val="00E770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OneDrive\Desktop\tables%20elearning%20report%20(version%201)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en-US" sz="1400"/>
              <a:t>Percentage</a:t>
            </a:r>
            <a:r>
              <a:rPr lang="en-US" sz="1400" baseline="0"/>
              <a:t> perfomances </a:t>
            </a:r>
            <a:r>
              <a:rPr lang="en-US" sz="1100" baseline="0"/>
              <a:t>(n=106) </a:t>
            </a:r>
            <a:endParaRPr lang="en-US" sz="1100"/>
          </a:p>
        </c:rich>
      </c:tx>
      <c:layout>
        <c:manualLayout>
          <c:xMode val="edge"/>
          <c:yMode val="edge"/>
          <c:x val="0.31812888198757833"/>
          <c:y val="0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5.0848235807258784E-4"/>
          <c:y val="8.9596432844648327E-2"/>
          <c:w val="0.98787948721083763"/>
          <c:h val="0.7683372132831231"/>
        </c:manualLayout>
      </c:layout>
      <c:barChart>
        <c:barDir val="col"/>
        <c:grouping val="clustered"/>
        <c:varyColors val="1"/>
        <c:ser>
          <c:idx val="0"/>
          <c:order val="0"/>
          <c:tx>
            <c:strRef>
              <c:f>Sheet8!$C$2</c:f>
              <c:strCache>
                <c:ptCount val="1"/>
                <c:pt idx="0">
                  <c:v>Percentage of students who answered correctly</c:v>
                </c:pt>
              </c:strCache>
            </c:strRef>
          </c:tx>
          <c:invertIfNegative val="1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Sheet8!$B$3:$B$8</c:f>
              <c:strCache>
                <c:ptCount val="6"/>
                <c:pt idx="0">
                  <c:v>Birth injuries </c:v>
                </c:pt>
                <c:pt idx="1">
                  <c:v>Infection prevention and control</c:v>
                </c:pt>
                <c:pt idx="2">
                  <c:v>Vectors of medical imprortance </c:v>
                </c:pt>
                <c:pt idx="3">
                  <c:v>Patients rights </c:v>
                </c:pt>
                <c:pt idx="4">
                  <c:v>Common health problem in new born baby </c:v>
                </c:pt>
                <c:pt idx="5">
                  <c:v>Nurses responsibility during diagnostic procedure </c:v>
                </c:pt>
              </c:strCache>
            </c:strRef>
          </c:cat>
          <c:val>
            <c:numRef>
              <c:f>Sheet8!$C$3:$C$8</c:f>
              <c:numCache>
                <c:formatCode>0%</c:formatCode>
                <c:ptCount val="6"/>
                <c:pt idx="0">
                  <c:v>0.64000000000000046</c:v>
                </c:pt>
                <c:pt idx="1">
                  <c:v>0.78</c:v>
                </c:pt>
                <c:pt idx="2">
                  <c:v>0.99</c:v>
                </c:pt>
                <c:pt idx="3">
                  <c:v>0.7000000000000004</c:v>
                </c:pt>
                <c:pt idx="4">
                  <c:v>0.4800000000000002</c:v>
                </c:pt>
                <c:pt idx="5">
                  <c:v>0.28000000000000008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52-4F79-A486-9471E0F87A5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overlap val="-25"/>
        <c:axId val="446688976"/>
        <c:axId val="446689368"/>
      </c:barChart>
      <c:catAx>
        <c:axId val="446688976"/>
        <c:scaling>
          <c:orientation val="minMax"/>
        </c:scaling>
        <c:delete val="0"/>
        <c:axPos val="b"/>
        <c:numFmt formatCode="General" sourceLinked="0"/>
        <c:majorTickMark val="out"/>
        <c:minorTickMark val="cross"/>
        <c:tickLblPos val="nextTo"/>
        <c:txPr>
          <a:bodyPr/>
          <a:lstStyle/>
          <a:p>
            <a:pPr>
              <a:defRPr sz="900"/>
            </a:pPr>
            <a:endParaRPr lang="en-TZ"/>
          </a:p>
        </c:txPr>
        <c:crossAx val="446689368"/>
        <c:crosses val="autoZero"/>
        <c:auto val="1"/>
        <c:lblAlgn val="ctr"/>
        <c:lblOffset val="100"/>
        <c:noMultiLvlLbl val="1"/>
      </c:catAx>
      <c:valAx>
        <c:axId val="446689368"/>
        <c:scaling>
          <c:orientation val="minMax"/>
        </c:scaling>
        <c:delete val="1"/>
        <c:axPos val="l"/>
        <c:numFmt formatCode="0%" sourceLinked="1"/>
        <c:majorTickMark val="out"/>
        <c:minorTickMark val="cross"/>
        <c:tickLblPos val="nextTo"/>
        <c:crossAx val="446688976"/>
        <c:crosses val="autoZero"/>
        <c:crossBetween val="between"/>
      </c:valAx>
    </c:plotArea>
    <c:plotVisOnly val="1"/>
    <c:dispBlanksAs val="zero"/>
    <c:showDLblsOverMax val="1"/>
  </c:chart>
  <c:spPr>
    <a:ln w="9525"/>
  </c:sp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Lupyana Kahemela</dc:creator>
  <cp:keywords/>
  <dc:description/>
  <cp:lastModifiedBy>Lupyana Kahemela</cp:lastModifiedBy>
  <cp:revision>2</cp:revision>
  <dcterms:created xsi:type="dcterms:W3CDTF">2023-05-28T12:16:00Z</dcterms:created>
  <dcterms:modified xsi:type="dcterms:W3CDTF">2023-05-28T12:16:00Z</dcterms:modified>
</cp:coreProperties>
</file>