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68891" w14:textId="432DFD95" w:rsidR="006C39A0" w:rsidRDefault="005B17E6" w:rsidP="00EE03A6">
      <w:pPr>
        <w:spacing w:before="200" w:after="240" w:line="200" w:lineRule="exact"/>
        <w:jc w:val="left"/>
        <w:rPr>
          <w:rFonts w:ascii="Times New Roman" w:eastAsia="宋体" w:hAnsi="Times New Roman" w:cs="Times New Roman"/>
          <w:kern w:val="0"/>
          <w:sz w:val="16"/>
          <w:szCs w:val="20"/>
        </w:rPr>
      </w:pPr>
      <w:r w:rsidRPr="000A77A1">
        <w:rPr>
          <w:rFonts w:ascii="Times New Roman" w:eastAsia="宋体" w:hAnsi="Times New Roman" w:cs="Times New Roman" w:hint="eastAsia"/>
          <w:b/>
          <w:bCs/>
          <w:kern w:val="0"/>
          <w:sz w:val="16"/>
          <w:szCs w:val="20"/>
          <w:lang w:eastAsia="en-US"/>
        </w:rPr>
        <w:t>T</w:t>
      </w:r>
      <w:r w:rsidRPr="000A77A1">
        <w:rPr>
          <w:rFonts w:ascii="Times New Roman" w:eastAsia="宋体" w:hAnsi="Times New Roman" w:cs="Times New Roman"/>
          <w:b/>
          <w:bCs/>
          <w:kern w:val="0"/>
          <w:sz w:val="16"/>
          <w:szCs w:val="20"/>
        </w:rPr>
        <w:t>able 1.</w:t>
      </w:r>
      <w:r>
        <w:rPr>
          <w:rFonts w:ascii="Times New Roman" w:eastAsia="宋体" w:hAnsi="Times New Roman" w:cs="Times New Roman"/>
          <w:kern w:val="0"/>
          <w:sz w:val="16"/>
          <w:szCs w:val="20"/>
        </w:rPr>
        <w:t xml:space="preserve"> </w:t>
      </w:r>
      <w:r w:rsidR="00B95D6E">
        <w:rPr>
          <w:rFonts w:ascii="Times New Roman" w:eastAsia="宋体" w:hAnsi="Times New Roman" w:cs="Times New Roman"/>
          <w:kern w:val="0"/>
          <w:sz w:val="16"/>
          <w:szCs w:val="20"/>
        </w:rPr>
        <w:t xml:space="preserve">The </w:t>
      </w:r>
      <w:r w:rsidR="00B95D6E" w:rsidRPr="00B95D6E">
        <w:rPr>
          <w:rFonts w:ascii="Times New Roman" w:eastAsia="宋体" w:hAnsi="Times New Roman" w:cs="Times New Roman"/>
          <w:kern w:val="0"/>
          <w:sz w:val="16"/>
          <w:szCs w:val="20"/>
        </w:rPr>
        <w:t>schedule of enrolment, interventions, and assessments</w:t>
      </w:r>
      <w:r w:rsidR="00B95D6E">
        <w:rPr>
          <w:rFonts w:ascii="Times New Roman" w:eastAsia="宋体" w:hAnsi="Times New Roman" w:cs="Times New Roman"/>
          <w:kern w:val="0"/>
          <w:sz w:val="16"/>
          <w:szCs w:val="20"/>
        </w:rPr>
        <w:t>.</w:t>
      </w:r>
    </w:p>
    <w:tbl>
      <w:tblPr>
        <w:tblW w:w="928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7"/>
        <w:gridCol w:w="1447"/>
        <w:gridCol w:w="1278"/>
        <w:gridCol w:w="679"/>
        <w:gridCol w:w="679"/>
        <w:gridCol w:w="736"/>
        <w:gridCol w:w="709"/>
        <w:gridCol w:w="709"/>
        <w:gridCol w:w="1161"/>
      </w:tblGrid>
      <w:tr w:rsidR="00B95D6E" w:rsidRPr="00B95D6E" w14:paraId="7325B39D" w14:textId="77777777" w:rsidTr="00904A40">
        <w:trPr>
          <w:trHeight w:val="332"/>
        </w:trPr>
        <w:tc>
          <w:tcPr>
            <w:tcW w:w="1887" w:type="dxa"/>
            <w:shd w:val="clear" w:color="auto" w:fill="auto"/>
            <w:vAlign w:val="center"/>
          </w:tcPr>
          <w:p w14:paraId="5D345848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7398" w:type="dxa"/>
            <w:gridSpan w:val="8"/>
            <w:vAlign w:val="center"/>
          </w:tcPr>
          <w:p w14:paraId="3C2BB0AD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sz w:val="15"/>
                <w:szCs w:val="15"/>
              </w:rPr>
              <w:t>STUDY PERIOD</w:t>
            </w:r>
          </w:p>
        </w:tc>
      </w:tr>
      <w:tr w:rsidR="00B95D6E" w:rsidRPr="00B95D6E" w14:paraId="08AEF079" w14:textId="77777777" w:rsidTr="005E4E83">
        <w:trPr>
          <w:trHeight w:val="363"/>
        </w:trPr>
        <w:tc>
          <w:tcPr>
            <w:tcW w:w="1887" w:type="dxa"/>
            <w:shd w:val="clear" w:color="auto" w:fill="auto"/>
            <w:vAlign w:val="bottom"/>
          </w:tcPr>
          <w:p w14:paraId="086874EA" w14:textId="77777777" w:rsidR="00B95D6E" w:rsidRPr="00B95D6E" w:rsidRDefault="00B95D6E" w:rsidP="00917270">
            <w:pPr>
              <w:jc w:val="right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A59F79F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sz w:val="15"/>
                <w:szCs w:val="15"/>
              </w:rPr>
              <w:t>Enrolment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587D5498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sz w:val="15"/>
                <w:szCs w:val="15"/>
              </w:rPr>
              <w:t>Allocation</w:t>
            </w:r>
          </w:p>
        </w:tc>
        <w:tc>
          <w:tcPr>
            <w:tcW w:w="3512" w:type="dxa"/>
            <w:gridSpan w:val="5"/>
            <w:shd w:val="clear" w:color="auto" w:fill="auto"/>
            <w:vAlign w:val="center"/>
          </w:tcPr>
          <w:p w14:paraId="5B233025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sz w:val="15"/>
                <w:szCs w:val="15"/>
              </w:rPr>
              <w:t>Post-allocation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FFAEEFA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sz w:val="15"/>
                <w:szCs w:val="15"/>
              </w:rPr>
              <w:t>Close-out</w:t>
            </w:r>
          </w:p>
        </w:tc>
      </w:tr>
      <w:tr w:rsidR="005E4E83" w:rsidRPr="00B95D6E" w14:paraId="0ED19C06" w14:textId="77777777" w:rsidTr="005E4E83">
        <w:trPr>
          <w:trHeight w:val="345"/>
        </w:trPr>
        <w:tc>
          <w:tcPr>
            <w:tcW w:w="1887" w:type="dxa"/>
            <w:shd w:val="clear" w:color="auto" w:fill="E6E6E6"/>
            <w:vAlign w:val="center"/>
          </w:tcPr>
          <w:p w14:paraId="3A4C0AFA" w14:textId="50B671F3" w:rsidR="00B95D6E" w:rsidRPr="00B95D6E" w:rsidRDefault="00B95D6E" w:rsidP="00F539DF">
            <w:pPr>
              <w:jc w:val="left"/>
              <w:rPr>
                <w:rFonts w:ascii="Arial" w:hAnsi="Arial" w:cs="Arial"/>
                <w:bCs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sz w:val="15"/>
                <w:szCs w:val="15"/>
              </w:rPr>
              <w:t>TIMEPOINT</w:t>
            </w:r>
          </w:p>
        </w:tc>
        <w:tc>
          <w:tcPr>
            <w:tcW w:w="1447" w:type="dxa"/>
            <w:shd w:val="clear" w:color="auto" w:fill="E6E6E6"/>
            <w:vAlign w:val="center"/>
          </w:tcPr>
          <w:p w14:paraId="124DFB6E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-t</w:t>
            </w: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1278" w:type="dxa"/>
            <w:shd w:val="clear" w:color="auto" w:fill="E6E6E6"/>
            <w:vAlign w:val="center"/>
          </w:tcPr>
          <w:p w14:paraId="54B35FEF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sz w:val="15"/>
                <w:szCs w:val="15"/>
              </w:rPr>
              <w:t>0</w:t>
            </w:r>
          </w:p>
        </w:tc>
        <w:tc>
          <w:tcPr>
            <w:tcW w:w="679" w:type="dxa"/>
            <w:shd w:val="clear" w:color="auto" w:fill="E6E6E6"/>
            <w:vAlign w:val="center"/>
          </w:tcPr>
          <w:p w14:paraId="00743DC7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t</w:t>
            </w: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  <w:vertAlign w:val="subscript"/>
              </w:rPr>
              <w:t>1</w:t>
            </w:r>
          </w:p>
        </w:tc>
        <w:tc>
          <w:tcPr>
            <w:tcW w:w="679" w:type="dxa"/>
            <w:shd w:val="clear" w:color="auto" w:fill="E6E6E6"/>
            <w:vAlign w:val="center"/>
          </w:tcPr>
          <w:p w14:paraId="0672A8A1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t</w:t>
            </w: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736" w:type="dxa"/>
            <w:shd w:val="clear" w:color="auto" w:fill="E6E6E6"/>
            <w:vAlign w:val="center"/>
          </w:tcPr>
          <w:p w14:paraId="77BBD7D7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t</w:t>
            </w: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709" w:type="dxa"/>
            <w:shd w:val="clear" w:color="auto" w:fill="E6E6E6"/>
            <w:vAlign w:val="center"/>
          </w:tcPr>
          <w:p w14:paraId="7C545702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t</w:t>
            </w:r>
            <w:r w:rsidRPr="00B95D6E">
              <w:rPr>
                <w:rFonts w:ascii="Arial" w:hAnsi="Arial" w:cs="Arial"/>
                <w:b/>
                <w:bCs/>
                <w:i/>
                <w:sz w:val="15"/>
                <w:szCs w:val="15"/>
                <w:vertAlign w:val="subscript"/>
              </w:rPr>
              <w:t>4</w:t>
            </w:r>
          </w:p>
        </w:tc>
        <w:tc>
          <w:tcPr>
            <w:tcW w:w="709" w:type="dxa"/>
            <w:shd w:val="clear" w:color="auto" w:fill="E6E6E6"/>
            <w:vAlign w:val="center"/>
          </w:tcPr>
          <w:p w14:paraId="4A9AEB13" w14:textId="57B598F3" w:rsidR="00B95D6E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Arial" w:hAnsi="Arial" w:cs="Arial" w:hint="eastAsia"/>
                <w:b/>
                <w:bCs/>
                <w:i/>
                <w:sz w:val="15"/>
                <w:szCs w:val="15"/>
              </w:rPr>
              <w:t>t</w:t>
            </w:r>
            <w:r>
              <w:rPr>
                <w:rFonts w:ascii="Arial" w:hAnsi="Arial" w:cs="Arial"/>
                <w:b/>
                <w:bCs/>
                <w:i/>
                <w:sz w:val="15"/>
                <w:szCs w:val="15"/>
                <w:vertAlign w:val="subscript"/>
              </w:rPr>
              <w:t>5</w:t>
            </w:r>
          </w:p>
        </w:tc>
        <w:tc>
          <w:tcPr>
            <w:tcW w:w="1161" w:type="dxa"/>
            <w:shd w:val="clear" w:color="auto" w:fill="E6E6E6"/>
            <w:vAlign w:val="center"/>
          </w:tcPr>
          <w:p w14:paraId="343921C7" w14:textId="0F329A29" w:rsidR="00B95D6E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Arial" w:hAnsi="Arial" w:cs="Arial" w:hint="eastAsia"/>
                <w:b/>
                <w:bCs/>
                <w:i/>
                <w:sz w:val="15"/>
                <w:szCs w:val="15"/>
              </w:rPr>
              <w:t>t</w:t>
            </w:r>
            <w:r>
              <w:rPr>
                <w:rFonts w:ascii="Arial" w:hAnsi="Arial" w:cs="Arial"/>
                <w:b/>
                <w:bCs/>
                <w:i/>
                <w:sz w:val="15"/>
                <w:szCs w:val="15"/>
                <w:vertAlign w:val="subscript"/>
              </w:rPr>
              <w:t>6</w:t>
            </w:r>
          </w:p>
        </w:tc>
      </w:tr>
      <w:tr w:rsidR="005E4E83" w:rsidRPr="00B95D6E" w14:paraId="5BF7F2F0" w14:textId="77777777" w:rsidTr="005E4E83">
        <w:trPr>
          <w:trHeight w:val="345"/>
        </w:trPr>
        <w:tc>
          <w:tcPr>
            <w:tcW w:w="1887" w:type="dxa"/>
            <w:shd w:val="clear" w:color="auto" w:fill="E6E6E6"/>
            <w:vAlign w:val="center"/>
          </w:tcPr>
          <w:p w14:paraId="63085A91" w14:textId="77777777" w:rsidR="005E4E83" w:rsidRPr="00B95D6E" w:rsidRDefault="005E4E83" w:rsidP="00F539DF">
            <w:pPr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1447" w:type="dxa"/>
            <w:shd w:val="clear" w:color="auto" w:fill="E6E6E6"/>
            <w:vAlign w:val="center"/>
          </w:tcPr>
          <w:p w14:paraId="528757BF" w14:textId="77777777" w:rsidR="005E4E83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E6E6E6"/>
            <w:vAlign w:val="center"/>
          </w:tcPr>
          <w:p w14:paraId="2D3E29E2" w14:textId="305CA6D8" w:rsidR="005E4E83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5"/>
                <w:szCs w:val="15"/>
              </w:rPr>
              <w:t>Shortyly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after admission</w:t>
            </w:r>
          </w:p>
        </w:tc>
        <w:tc>
          <w:tcPr>
            <w:tcW w:w="679" w:type="dxa"/>
            <w:shd w:val="clear" w:color="auto" w:fill="E6E6E6"/>
            <w:vAlign w:val="center"/>
          </w:tcPr>
          <w:p w14:paraId="44D9815E" w14:textId="2C548C2D" w:rsidR="005E4E83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Day1</w:t>
            </w:r>
          </w:p>
        </w:tc>
        <w:tc>
          <w:tcPr>
            <w:tcW w:w="679" w:type="dxa"/>
            <w:shd w:val="clear" w:color="auto" w:fill="E6E6E6"/>
            <w:vAlign w:val="center"/>
          </w:tcPr>
          <w:p w14:paraId="6744CAD0" w14:textId="44398629" w:rsidR="005E4E83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Day2</w:t>
            </w:r>
          </w:p>
        </w:tc>
        <w:tc>
          <w:tcPr>
            <w:tcW w:w="736" w:type="dxa"/>
            <w:shd w:val="clear" w:color="auto" w:fill="E6E6E6"/>
            <w:vAlign w:val="center"/>
          </w:tcPr>
          <w:p w14:paraId="55257B55" w14:textId="2CD69C2C" w:rsidR="005E4E83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Arial" w:hAnsi="Arial" w:cs="Arial" w:hint="eastAsia"/>
                <w:b/>
                <w:bCs/>
                <w:i/>
                <w:sz w:val="15"/>
                <w:szCs w:val="15"/>
              </w:rPr>
              <w:t>Day</w:t>
            </w: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709" w:type="dxa"/>
            <w:shd w:val="clear" w:color="auto" w:fill="E6E6E6"/>
            <w:vAlign w:val="center"/>
          </w:tcPr>
          <w:p w14:paraId="19F949B1" w14:textId="428F4101" w:rsidR="005E4E83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Week1</w:t>
            </w:r>
          </w:p>
        </w:tc>
        <w:tc>
          <w:tcPr>
            <w:tcW w:w="709" w:type="dxa"/>
            <w:shd w:val="clear" w:color="auto" w:fill="E6E6E6"/>
            <w:vAlign w:val="center"/>
          </w:tcPr>
          <w:p w14:paraId="0B8CCEAA" w14:textId="29DC996D" w:rsidR="005E4E83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Week2</w:t>
            </w:r>
          </w:p>
        </w:tc>
        <w:tc>
          <w:tcPr>
            <w:tcW w:w="1161" w:type="dxa"/>
            <w:shd w:val="clear" w:color="auto" w:fill="E6E6E6"/>
            <w:vAlign w:val="center"/>
          </w:tcPr>
          <w:p w14:paraId="33E10E8C" w14:textId="78086BCE" w:rsidR="005E4E83" w:rsidRPr="00B95D6E" w:rsidRDefault="005E4E83" w:rsidP="00917270">
            <w:pPr>
              <w:jc w:val="center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Arial" w:hAnsi="Arial" w:cs="Arial" w:hint="eastAsia"/>
                <w:b/>
                <w:bCs/>
                <w:i/>
                <w:sz w:val="15"/>
                <w:szCs w:val="15"/>
              </w:rPr>
              <w:t>D</w:t>
            </w: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i</w:t>
            </w:r>
            <w:r>
              <w:rPr>
                <w:rFonts w:ascii="Arial" w:hAnsi="Arial" w:cs="Arial" w:hint="eastAsia"/>
                <w:b/>
                <w:bCs/>
                <w:i/>
                <w:sz w:val="15"/>
                <w:szCs w:val="15"/>
              </w:rPr>
              <w:t>scharged</w:t>
            </w:r>
          </w:p>
        </w:tc>
      </w:tr>
      <w:tr w:rsidR="005E4E83" w:rsidRPr="00B95D6E" w14:paraId="68E6CEF2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1A5B45A8" w14:textId="77777777" w:rsidR="00B95D6E" w:rsidRPr="00B95D6E" w:rsidRDefault="00B95D6E" w:rsidP="00F539DF">
            <w:pPr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sz w:val="15"/>
                <w:szCs w:val="15"/>
              </w:rPr>
              <w:t>ENROLMENT:</w:t>
            </w:r>
          </w:p>
        </w:tc>
        <w:tc>
          <w:tcPr>
            <w:tcW w:w="1447" w:type="dxa"/>
            <w:shd w:val="clear" w:color="auto" w:fill="auto"/>
            <w:vAlign w:val="bottom"/>
          </w:tcPr>
          <w:p w14:paraId="3A8C0FB4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bottom"/>
          </w:tcPr>
          <w:p w14:paraId="2A4345C8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bottom"/>
          </w:tcPr>
          <w:p w14:paraId="71D8D7E1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bottom"/>
          </w:tcPr>
          <w:p w14:paraId="26DEC4DB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bottom"/>
          </w:tcPr>
          <w:p w14:paraId="4B32D19C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77A03585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bottom"/>
          </w:tcPr>
          <w:p w14:paraId="58322614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bottom"/>
          </w:tcPr>
          <w:p w14:paraId="16EBA35C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7EBF1A9A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799E0189" w14:textId="49090B83" w:rsidR="00B95D6E" w:rsidRPr="00F539DF" w:rsidRDefault="00F539DF" w:rsidP="00F539DF">
            <w:pPr>
              <w:ind w:right="300"/>
              <w:jc w:val="left"/>
              <w:rPr>
                <w:rFonts w:ascii="Arial" w:hAnsi="Arial" w:cs="Arial"/>
                <w:bCs/>
                <w:sz w:val="15"/>
                <w:szCs w:val="15"/>
              </w:rPr>
            </w:pPr>
            <w:r w:rsidRPr="00F539DF">
              <w:rPr>
                <w:rFonts w:ascii="Arial" w:hAnsi="Arial" w:cs="Arial"/>
                <w:bCs/>
                <w:sz w:val="15"/>
                <w:szCs w:val="15"/>
              </w:rPr>
              <w:t>Eligibility screen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DADECFD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54698871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6FA42B6B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082295F2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31DF11F2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5C0511F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4DF4F4CB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95FE41D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6D34C7BD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046C7FA2" w14:textId="7AFFEE88" w:rsidR="00B95D6E" w:rsidRPr="00F539DF" w:rsidRDefault="00F539DF" w:rsidP="00F539DF">
            <w:pPr>
              <w:wordWrap w:val="0"/>
              <w:jc w:val="left"/>
              <w:rPr>
                <w:rFonts w:ascii="Arial" w:hAnsi="Arial" w:cs="Arial"/>
                <w:bCs/>
                <w:sz w:val="15"/>
                <w:szCs w:val="15"/>
              </w:rPr>
            </w:pPr>
            <w:r w:rsidRPr="00F539DF">
              <w:rPr>
                <w:rFonts w:ascii="Arial" w:hAnsi="Arial" w:cs="Arial" w:hint="eastAsia"/>
                <w:bCs/>
                <w:sz w:val="15"/>
                <w:szCs w:val="15"/>
              </w:rPr>
              <w:t>S</w:t>
            </w:r>
            <w:r w:rsidRPr="00F539DF">
              <w:rPr>
                <w:rFonts w:ascii="Arial" w:hAnsi="Arial" w:cs="Arial"/>
                <w:bCs/>
                <w:sz w:val="15"/>
                <w:szCs w:val="15"/>
              </w:rPr>
              <w:t>ign informed consent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1691CBA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487FF239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6F7C48B3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0DFDEC9F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616B5152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D1BB484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AE92436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D1F19FD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6149ADE5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1CDF8CC8" w14:textId="2D3BDE99" w:rsidR="00B95D6E" w:rsidRPr="00904A40" w:rsidRDefault="00F539DF" w:rsidP="00F539DF">
            <w:pPr>
              <w:wordWrap w:val="0"/>
              <w:jc w:val="left"/>
              <w:rPr>
                <w:rFonts w:ascii="Arial" w:hAnsi="Arial" w:cs="Arial"/>
                <w:bCs/>
                <w:iCs/>
                <w:sz w:val="15"/>
                <w:szCs w:val="15"/>
              </w:rPr>
            </w:pPr>
            <w:r w:rsidRPr="00904A40">
              <w:rPr>
                <w:rFonts w:ascii="Arial" w:hAnsi="Arial" w:cs="Arial"/>
                <w:bCs/>
                <w:iCs/>
                <w:sz w:val="15"/>
                <w:szCs w:val="15"/>
              </w:rPr>
              <w:t>Physical examination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7289685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1278" w:type="dxa"/>
            <w:shd w:val="clear" w:color="auto" w:fill="auto"/>
            <w:vAlign w:val="center"/>
          </w:tcPr>
          <w:p w14:paraId="7B233931" w14:textId="68969EA4" w:rsidR="00B95D6E" w:rsidRPr="00B95D6E" w:rsidRDefault="005E4E83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155F494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29949B46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4515872C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5EF8C68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1EA616D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7A85ECE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14727FCC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62A118B5" w14:textId="0A7F308C" w:rsidR="00B95D6E" w:rsidRPr="00F539DF" w:rsidRDefault="00F539DF" w:rsidP="00F539DF">
            <w:pPr>
              <w:jc w:val="left"/>
              <w:rPr>
                <w:rFonts w:ascii="Arial" w:hAnsi="Arial" w:cs="Arial"/>
                <w:bCs/>
                <w:sz w:val="15"/>
                <w:szCs w:val="15"/>
              </w:rPr>
            </w:pPr>
            <w:r w:rsidRPr="00F539DF">
              <w:rPr>
                <w:rFonts w:ascii="Arial" w:hAnsi="Arial" w:cs="Arial"/>
                <w:bCs/>
                <w:sz w:val="15"/>
                <w:szCs w:val="15"/>
              </w:rPr>
              <w:t>Randomization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93DD4E2" w14:textId="493DF2C0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41CC8FB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4F5707B8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58D00312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3F12B297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B5A17A8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A4A68D6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73A4CDA7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532D1423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079D7FF7" w14:textId="447DE8B5" w:rsidR="00B95D6E" w:rsidRPr="00B95D6E" w:rsidRDefault="00B95D6E" w:rsidP="00F539DF">
            <w:pPr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sz w:val="15"/>
                <w:szCs w:val="15"/>
              </w:rPr>
              <w:t>INTERVENTIONS: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42EBD1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25D7688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369935CB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2EB18649" w14:textId="2353F04B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6B797AAE" w14:textId="24E94193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644F16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593ACBCB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3FA90B8E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2DC723D0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036A5C7C" w14:textId="706703BC" w:rsidR="00B95D6E" w:rsidRPr="00F539DF" w:rsidRDefault="00BE0F6E" w:rsidP="00F539DF">
            <w:pPr>
              <w:jc w:val="left"/>
              <w:rPr>
                <w:rFonts w:ascii="Arial" w:hAnsi="Arial" w:cs="Arial"/>
                <w:iCs/>
                <w:sz w:val="15"/>
                <w:szCs w:val="15"/>
              </w:rPr>
            </w:pPr>
            <w:r>
              <w:rPr>
                <w:rFonts w:ascii="Arial" w:hAnsi="Arial" w:cs="Arial"/>
                <w:iCs/>
                <w:sz w:val="15"/>
                <w:szCs w:val="15"/>
              </w:rPr>
              <w:t>UFH</w:t>
            </w:r>
            <w:r w:rsidR="00F539DF" w:rsidRPr="00F539DF">
              <w:rPr>
                <w:rFonts w:ascii="Arial" w:hAnsi="Arial" w:cs="Arial"/>
                <w:iCs/>
                <w:sz w:val="15"/>
                <w:szCs w:val="15"/>
              </w:rPr>
              <w:t xml:space="preserve"> Group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26AA564" w14:textId="30A14E1D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057A479" w14:textId="38120F4D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6D4DAA2B" w14:textId="597C4E3D" w:rsidR="00B95D6E" w:rsidRPr="00B95D6E" w:rsidRDefault="00B95D6E" w:rsidP="005E4E8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57862955" w14:textId="5081130B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50EC8981" w14:textId="3660B696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63FBB9" w14:textId="10D24FF5" w:rsidR="00B95D6E" w:rsidRPr="00B95D6E" w:rsidRDefault="005E4E83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7346F8" wp14:editId="546F6EED">
                      <wp:simplePos x="0" y="0"/>
                      <wp:positionH relativeFrom="column">
                        <wp:posOffset>-1221740</wp:posOffset>
                      </wp:positionH>
                      <wp:positionV relativeFrom="paragraph">
                        <wp:posOffset>104140</wp:posOffset>
                      </wp:positionV>
                      <wp:extent cx="1901190" cy="0"/>
                      <wp:effectExtent l="0" t="63500" r="0" b="63500"/>
                      <wp:wrapNone/>
                      <wp:docPr id="830278370" name="直线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119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68D46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线箭头连接符 1" o:spid="_x0000_s1026" type="#_x0000_t32" style="position:absolute;left:0;text-align:left;margin-left:-96.2pt;margin-top:8.2pt;width:149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" strokecolor="black [3213]" strokeweight="2.2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BCA43A" w14:textId="27A4C8AD" w:rsidR="00B95D6E" w:rsidRPr="00B95D6E" w:rsidRDefault="00B95D6E" w:rsidP="005E4E8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22F50B81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4F69510E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4BB5B522" w14:textId="03B6D74E" w:rsidR="00B95D6E" w:rsidRPr="00F539DF" w:rsidRDefault="00BE0F6E" w:rsidP="00F539DF">
            <w:pPr>
              <w:wordWrap w:val="0"/>
              <w:jc w:val="left"/>
              <w:rPr>
                <w:rFonts w:ascii="Arial" w:hAnsi="Arial" w:cs="Arial"/>
                <w:iCs/>
                <w:sz w:val="15"/>
                <w:szCs w:val="15"/>
              </w:rPr>
            </w:pPr>
            <w:r>
              <w:rPr>
                <w:rFonts w:ascii="Arial" w:hAnsi="Arial" w:cs="Arial"/>
                <w:iCs/>
                <w:sz w:val="15"/>
                <w:szCs w:val="15"/>
              </w:rPr>
              <w:t>LMWH</w:t>
            </w:r>
            <w:r w:rsidR="00F539DF" w:rsidRPr="00F539DF">
              <w:rPr>
                <w:rFonts w:ascii="Arial" w:hAnsi="Arial" w:cs="Arial"/>
                <w:iCs/>
                <w:sz w:val="15"/>
                <w:szCs w:val="15"/>
              </w:rPr>
              <w:t xml:space="preserve"> Group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4F2B9A3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EC8655A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28E4FDF2" w14:textId="4C52BFF4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73EEF4FE" w14:textId="1D9AE1F0" w:rsidR="00B95D6E" w:rsidRPr="00B95D6E" w:rsidRDefault="005E4E83" w:rsidP="00917270">
            <w:pPr>
              <w:jc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 w:cs="Arial" w:hint="eastAsia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62E4DA" wp14:editId="1187E05C">
                      <wp:simplePos x="0" y="0"/>
                      <wp:positionH relativeFrom="column">
                        <wp:posOffset>-311785</wp:posOffset>
                      </wp:positionH>
                      <wp:positionV relativeFrom="paragraph">
                        <wp:posOffset>135255</wp:posOffset>
                      </wp:positionV>
                      <wp:extent cx="1901190" cy="0"/>
                      <wp:effectExtent l="0" t="63500" r="0" b="63500"/>
                      <wp:wrapNone/>
                      <wp:docPr id="481795456" name="直线箭头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119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6A66E" id="直线箭头连接符 1" o:spid="_x0000_s1026" type="#_x0000_t32" style="position:absolute;left:0;text-align:left;margin-left:-24.55pt;margin-top:10.65pt;width:149.7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" strokecolor="black [3213]" strokeweight="2.2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139AA70" w14:textId="48CBA818" w:rsidR="00B95D6E" w:rsidRPr="00B95D6E" w:rsidRDefault="00B95D6E" w:rsidP="00917270">
            <w:pPr>
              <w:jc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4C4F66" w14:textId="192F607F" w:rsidR="00B95D6E" w:rsidRPr="00B95D6E" w:rsidRDefault="00B95D6E" w:rsidP="00917270">
            <w:pPr>
              <w:jc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8EC52F" w14:textId="77777777" w:rsidR="00B95D6E" w:rsidRPr="00B95D6E" w:rsidRDefault="00B95D6E" w:rsidP="00917270">
            <w:pPr>
              <w:jc w:val="center"/>
              <w:rPr>
                <w:rFonts w:ascii="Arial" w:hAnsi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E2F80B5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3F011022" w14:textId="77777777" w:rsidTr="005E4E83">
        <w:trPr>
          <w:trHeight w:val="540"/>
        </w:trPr>
        <w:tc>
          <w:tcPr>
            <w:tcW w:w="1887" w:type="dxa"/>
            <w:shd w:val="clear" w:color="auto" w:fill="auto"/>
            <w:vAlign w:val="center"/>
          </w:tcPr>
          <w:p w14:paraId="6E26E975" w14:textId="77777777" w:rsidR="00B95D6E" w:rsidRPr="00B95D6E" w:rsidRDefault="00B95D6E" w:rsidP="00F539DF">
            <w:pPr>
              <w:jc w:val="left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B95D6E">
              <w:rPr>
                <w:rFonts w:ascii="Arial" w:hAnsi="Arial" w:cs="Arial"/>
                <w:b/>
                <w:bCs/>
                <w:sz w:val="15"/>
                <w:szCs w:val="15"/>
              </w:rPr>
              <w:t>ASSESSMENTS: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5D71667" w14:textId="42659A53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78352A6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54066CFD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15901914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541ECEB5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CECE9AB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67CD1EE2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4326B52B" w14:textId="77777777" w:rsidR="00B95D6E" w:rsidRPr="00B95D6E" w:rsidRDefault="00B95D6E" w:rsidP="009172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73C97288" w14:textId="77777777" w:rsidTr="005E4E83">
        <w:trPr>
          <w:trHeight w:val="540"/>
        </w:trPr>
        <w:tc>
          <w:tcPr>
            <w:tcW w:w="1887" w:type="dxa"/>
            <w:shd w:val="clear" w:color="auto" w:fill="auto"/>
          </w:tcPr>
          <w:p w14:paraId="26D4B634" w14:textId="313FFF15" w:rsidR="00F539DF" w:rsidRPr="00904A40" w:rsidRDefault="00904A40" w:rsidP="00F539DF">
            <w:pPr>
              <w:jc w:val="left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</w:rPr>
            </w:pPr>
            <w:r w:rsidRPr="00904A40">
              <w:rPr>
                <w:rFonts w:ascii="Times New Roman" w:hAnsi="Times New Roman" w:cs="Times New Roman"/>
                <w:sz w:val="16"/>
                <w:szCs w:val="16"/>
              </w:rPr>
              <w:t>Baseline variables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95EB82A" w14:textId="24B6E71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1CC03D7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ABC2E1E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4041F4AA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3D53E756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6DEB651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14:paraId="390526BB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1" w:type="dxa"/>
            <w:shd w:val="clear" w:color="auto" w:fill="FFFFFF"/>
            <w:vAlign w:val="center"/>
          </w:tcPr>
          <w:p w14:paraId="15AB9D97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49E8F849" w14:textId="77777777" w:rsidTr="005E4E83">
        <w:trPr>
          <w:trHeight w:val="540"/>
        </w:trPr>
        <w:tc>
          <w:tcPr>
            <w:tcW w:w="1887" w:type="dxa"/>
            <w:shd w:val="clear" w:color="auto" w:fill="auto"/>
          </w:tcPr>
          <w:p w14:paraId="123BD2F4" w14:textId="3D6E876C" w:rsidR="00F539DF" w:rsidRPr="00B95D6E" w:rsidRDefault="00904A40" w:rsidP="00F539DF">
            <w:pPr>
              <w:jc w:val="left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Cerebral vasospasm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C18A4BF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874FF83" w14:textId="51B19AA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3B7B3369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00700F80" w14:textId="2586E936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14:paraId="660F587F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C2E669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09" w:type="dxa"/>
            <w:vAlign w:val="center"/>
          </w:tcPr>
          <w:p w14:paraId="510E537D" w14:textId="1BB761B7" w:rsidR="00F539DF" w:rsidRPr="00B95D6E" w:rsidRDefault="005E4E83" w:rsidP="00F539DF">
            <w:pPr>
              <w:jc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  <w:r w:rsidR="00F539DF" w:rsidRPr="00B95D6E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DA5BA4D" w14:textId="652C5FE0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E4E83" w:rsidRPr="00B95D6E" w14:paraId="6DE9703D" w14:textId="77777777" w:rsidTr="005E4E83">
        <w:trPr>
          <w:trHeight w:val="371"/>
        </w:trPr>
        <w:tc>
          <w:tcPr>
            <w:tcW w:w="1887" w:type="dxa"/>
            <w:shd w:val="clear" w:color="auto" w:fill="auto"/>
          </w:tcPr>
          <w:p w14:paraId="0989D9F8" w14:textId="10BD5F7B" w:rsidR="00F539DF" w:rsidRPr="00B95D6E" w:rsidRDefault="00904A40" w:rsidP="00F539DF">
            <w:pPr>
              <w:jc w:val="left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Bleeding events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87BC395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F0ADF5B" w14:textId="046FD7AC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2F2770B0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71AE67C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7E08CEA7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ECD1EF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709" w:type="dxa"/>
            <w:vAlign w:val="center"/>
          </w:tcPr>
          <w:p w14:paraId="423E7BA4" w14:textId="06CF010C" w:rsidR="00F539DF" w:rsidRPr="00B95D6E" w:rsidRDefault="005E4E83" w:rsidP="00F539DF">
            <w:pPr>
              <w:jc w:val="center"/>
              <w:rPr>
                <w:rFonts w:ascii="Arial" w:hAnsi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X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721A16CB" w14:textId="77777777" w:rsidR="00F539DF" w:rsidRPr="00B95D6E" w:rsidRDefault="00F539DF" w:rsidP="00F539D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95D6E">
              <w:rPr>
                <w:rFonts w:ascii="Arial" w:hAnsi="Arial" w:cs="Arial"/>
                <w:sz w:val="15"/>
                <w:szCs w:val="15"/>
              </w:rPr>
              <w:t>X</w:t>
            </w:r>
          </w:p>
        </w:tc>
      </w:tr>
      <w:tr w:rsidR="0049520E" w:rsidRPr="00B95D6E" w14:paraId="7327050D" w14:textId="77777777" w:rsidTr="005E4E83">
        <w:trPr>
          <w:trHeight w:val="540"/>
        </w:trPr>
        <w:tc>
          <w:tcPr>
            <w:tcW w:w="1887" w:type="dxa"/>
            <w:shd w:val="clear" w:color="auto" w:fill="auto"/>
          </w:tcPr>
          <w:p w14:paraId="2C9F643D" w14:textId="69236723" w:rsidR="0049520E" w:rsidRDefault="00904A40" w:rsidP="0049520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Ischemic events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9D53C44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476012E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3E17FA95" w14:textId="4E67DC16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38F4FACC" w14:textId="017310B6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94647B1" w14:textId="3654CBFE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391424" w14:textId="6E2299C0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vAlign w:val="center"/>
          </w:tcPr>
          <w:p w14:paraId="10C65D75" w14:textId="4071552F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4FC03B5" w14:textId="56DDBE6B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</w:tr>
      <w:tr w:rsidR="0049520E" w:rsidRPr="00B95D6E" w14:paraId="6C1940B6" w14:textId="77777777" w:rsidTr="005E4E83">
        <w:trPr>
          <w:trHeight w:val="540"/>
        </w:trPr>
        <w:tc>
          <w:tcPr>
            <w:tcW w:w="1887" w:type="dxa"/>
            <w:shd w:val="clear" w:color="auto" w:fill="auto"/>
          </w:tcPr>
          <w:p w14:paraId="3AF9BCCF" w14:textId="25B78C20" w:rsidR="0049520E" w:rsidRPr="00904A40" w:rsidRDefault="00904A40" w:rsidP="0049520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904A40">
              <w:rPr>
                <w:rFonts w:ascii="Times New Roman" w:hAnsi="Times New Roman" w:cs="Times New Roman"/>
                <w:sz w:val="16"/>
                <w:szCs w:val="16"/>
              </w:rPr>
              <w:t>eparin-induced thrombocytopenia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9CD190F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C470F57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7D2473F6" w14:textId="13DF009E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7A81B234" w14:textId="6D275688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5C9E6F3F" w14:textId="192F94E6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1EB58E" w14:textId="516FE7D6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vAlign w:val="center"/>
          </w:tcPr>
          <w:p w14:paraId="4627D11E" w14:textId="4D1DE3FE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08E3F26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9520E" w:rsidRPr="00B95D6E" w14:paraId="5E5B4D69" w14:textId="77777777" w:rsidTr="005E4E83">
        <w:trPr>
          <w:trHeight w:val="365"/>
        </w:trPr>
        <w:tc>
          <w:tcPr>
            <w:tcW w:w="1887" w:type="dxa"/>
            <w:shd w:val="clear" w:color="auto" w:fill="auto"/>
          </w:tcPr>
          <w:p w14:paraId="1FD470E5" w14:textId="3C6178F1" w:rsidR="0049520E" w:rsidRPr="00904A40" w:rsidRDefault="00904A40" w:rsidP="0049520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904A40">
              <w:rPr>
                <w:rFonts w:ascii="Times New Roman" w:hAnsi="Times New Roman" w:cs="Times New Roman"/>
                <w:sz w:val="16"/>
                <w:szCs w:val="16"/>
              </w:rPr>
              <w:t>eep vein thrombosis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3FBBA10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B1DCC7B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213A6E44" w14:textId="0EC06CA8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59A4E98A" w14:textId="0715134B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6A02DDF" w14:textId="4E91E8CE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0C9C93" w14:textId="4E9D0864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vAlign w:val="center"/>
          </w:tcPr>
          <w:p w14:paraId="00DFA812" w14:textId="7957D132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1F3F66E6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49520E" w:rsidRPr="00B95D6E" w14:paraId="168E9A6B" w14:textId="77777777" w:rsidTr="005E4E83">
        <w:trPr>
          <w:trHeight w:val="219"/>
        </w:trPr>
        <w:tc>
          <w:tcPr>
            <w:tcW w:w="1887" w:type="dxa"/>
            <w:shd w:val="clear" w:color="auto" w:fill="auto"/>
          </w:tcPr>
          <w:p w14:paraId="156AE094" w14:textId="70D39FD2" w:rsidR="0049520E" w:rsidRPr="00904A40" w:rsidRDefault="00904A40" w:rsidP="0049520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Cerebral venous assessment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40364630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D2F70A8" w14:textId="7ED531AC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2001D957" w14:textId="39016872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01FB9F46" w14:textId="0610ABDE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D19EA8A" w14:textId="489E1DF1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478D1F" w14:textId="74EF8C86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vAlign w:val="center"/>
          </w:tcPr>
          <w:p w14:paraId="11FDB8B4" w14:textId="24EEF90D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4DA38E15" w14:textId="0720C719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</w:tr>
      <w:tr w:rsidR="0049520E" w:rsidRPr="00B95D6E" w14:paraId="628C2075" w14:textId="77777777" w:rsidTr="005E4E83">
        <w:trPr>
          <w:trHeight w:val="227"/>
        </w:trPr>
        <w:tc>
          <w:tcPr>
            <w:tcW w:w="1887" w:type="dxa"/>
            <w:shd w:val="clear" w:color="auto" w:fill="auto"/>
          </w:tcPr>
          <w:p w14:paraId="77C6A5BA" w14:textId="1E0C4E1F" w:rsidR="0049520E" w:rsidRPr="00904A40" w:rsidRDefault="00904A40" w:rsidP="0049520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904A40">
              <w:rPr>
                <w:rFonts w:ascii="Times New Roman" w:hAnsi="Times New Roman" w:cs="Times New Roman"/>
                <w:sz w:val="16"/>
                <w:szCs w:val="16"/>
              </w:rPr>
              <w:t>rain edema score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AD0CCE1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7509466" w14:textId="53DF9E67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495A03E4" w14:textId="44CCA644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D541ED1" w14:textId="7A13582A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F2EFB5D" w14:textId="532A3ED0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6DE48C" w14:textId="16B89FA3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vAlign w:val="center"/>
          </w:tcPr>
          <w:p w14:paraId="7AE58674" w14:textId="43D0DD2C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26407CD" w14:textId="0F82B59E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</w:tr>
      <w:tr w:rsidR="0049520E" w:rsidRPr="00B95D6E" w14:paraId="4DDDBAC7" w14:textId="77777777" w:rsidTr="005E4E83">
        <w:trPr>
          <w:trHeight w:val="540"/>
        </w:trPr>
        <w:tc>
          <w:tcPr>
            <w:tcW w:w="1887" w:type="dxa"/>
            <w:shd w:val="clear" w:color="auto" w:fill="auto"/>
          </w:tcPr>
          <w:p w14:paraId="34C6124E" w14:textId="7722E9F9" w:rsidR="0049520E" w:rsidRPr="00904A40" w:rsidRDefault="00904A40" w:rsidP="0049520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904A40">
              <w:rPr>
                <w:rFonts w:ascii="Times New Roman" w:hAnsi="Times New Roman" w:cs="Times New Roman"/>
                <w:sz w:val="16"/>
                <w:szCs w:val="16"/>
              </w:rPr>
              <w:t>ydrocephalus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DB90018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2D4576AE" w14:textId="77777777" w:rsidR="0049520E" w:rsidRPr="00B95D6E" w:rsidRDefault="0049520E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9" w:type="dxa"/>
            <w:shd w:val="clear" w:color="auto" w:fill="auto"/>
            <w:vAlign w:val="center"/>
          </w:tcPr>
          <w:p w14:paraId="5CE6C282" w14:textId="3EC1BA39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BC0D224" w14:textId="2912035C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4F4A6B8B" w14:textId="3317B46B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0CA3BC" w14:textId="2F71381A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709" w:type="dxa"/>
            <w:vAlign w:val="center"/>
          </w:tcPr>
          <w:p w14:paraId="00F26740" w14:textId="2581FF02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6E6FB0C7" w14:textId="247E3655" w:rsidR="0049520E" w:rsidRPr="00B95D6E" w:rsidRDefault="005E4E83" w:rsidP="0049520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 w:hint="eastAsia"/>
                <w:sz w:val="15"/>
                <w:szCs w:val="15"/>
              </w:rPr>
              <w:t>X</w:t>
            </w:r>
          </w:p>
        </w:tc>
      </w:tr>
    </w:tbl>
    <w:p w14:paraId="6E508D2A" w14:textId="77777777" w:rsidR="000D02D9" w:rsidRPr="003D587B" w:rsidRDefault="000D02D9" w:rsidP="0007599C">
      <w:pPr>
        <w:spacing w:before="200" w:after="240" w:line="200" w:lineRule="exact"/>
        <w:jc w:val="left"/>
        <w:rPr>
          <w:rFonts w:ascii="Times New Roman" w:hAnsi="Times New Roman" w:cs="Times New Roman"/>
          <w:sz w:val="16"/>
          <w:szCs w:val="16"/>
          <w:lang w:eastAsia="ja-JP"/>
        </w:rPr>
      </w:pPr>
    </w:p>
    <w:sectPr w:rsidR="000D02D9" w:rsidRPr="003D587B" w:rsidSect="0021207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10102FF" w:usb1="38CF7CFA" w:usb2="00010016" w:usb3="00000000" w:csb0="001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91B07"/>
    <w:multiLevelType w:val="hybridMultilevel"/>
    <w:tmpl w:val="0CD46DE8"/>
    <w:lvl w:ilvl="0" w:tplc="08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A952BFC"/>
    <w:multiLevelType w:val="hybridMultilevel"/>
    <w:tmpl w:val="56A8EBD2"/>
    <w:lvl w:ilvl="0" w:tplc="08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32E7D11"/>
    <w:multiLevelType w:val="hybridMultilevel"/>
    <w:tmpl w:val="655298F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35830B9"/>
    <w:multiLevelType w:val="multilevel"/>
    <w:tmpl w:val="F9A4B2AC"/>
    <w:styleLink w:val="1"/>
    <w:lvl w:ilvl="0">
      <w:start w:val="1"/>
      <w:numFmt w:val="bullet"/>
      <w:lvlText w:val="¡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5CD469CC"/>
    <w:multiLevelType w:val="hybridMultilevel"/>
    <w:tmpl w:val="8F808BA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0856913"/>
    <w:multiLevelType w:val="hybridMultilevel"/>
    <w:tmpl w:val="D612335E"/>
    <w:lvl w:ilvl="0" w:tplc="D924B7B6">
      <w:start w:val="1"/>
      <w:numFmt w:val="bullet"/>
      <w:lvlText w:val="¡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06340962">
    <w:abstractNumId w:val="0"/>
  </w:num>
  <w:num w:numId="2" w16cid:durableId="516702256">
    <w:abstractNumId w:val="1"/>
  </w:num>
  <w:num w:numId="3" w16cid:durableId="111099018">
    <w:abstractNumId w:val="4"/>
  </w:num>
  <w:num w:numId="4" w16cid:durableId="1191214119">
    <w:abstractNumId w:val="2"/>
  </w:num>
  <w:num w:numId="5" w16cid:durableId="961348019">
    <w:abstractNumId w:val="5"/>
  </w:num>
  <w:num w:numId="6" w16cid:durableId="17976729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A0"/>
    <w:rsid w:val="00017D65"/>
    <w:rsid w:val="000741D4"/>
    <w:rsid w:val="0007599C"/>
    <w:rsid w:val="00087E9E"/>
    <w:rsid w:val="000A77A1"/>
    <w:rsid w:val="000C05C6"/>
    <w:rsid w:val="000D02D9"/>
    <w:rsid w:val="0014557F"/>
    <w:rsid w:val="001856B8"/>
    <w:rsid w:val="001A65B2"/>
    <w:rsid w:val="001B05ED"/>
    <w:rsid w:val="001C7333"/>
    <w:rsid w:val="0021207F"/>
    <w:rsid w:val="00252BDB"/>
    <w:rsid w:val="002A06B5"/>
    <w:rsid w:val="002E72F3"/>
    <w:rsid w:val="00300586"/>
    <w:rsid w:val="003632D7"/>
    <w:rsid w:val="003B2C8F"/>
    <w:rsid w:val="003B37CA"/>
    <w:rsid w:val="003D587B"/>
    <w:rsid w:val="003E7773"/>
    <w:rsid w:val="00423CD9"/>
    <w:rsid w:val="00475EE0"/>
    <w:rsid w:val="0049520E"/>
    <w:rsid w:val="004B7130"/>
    <w:rsid w:val="004D48C7"/>
    <w:rsid w:val="004E0383"/>
    <w:rsid w:val="004E2B40"/>
    <w:rsid w:val="005453C5"/>
    <w:rsid w:val="00597D48"/>
    <w:rsid w:val="005B17E6"/>
    <w:rsid w:val="005E4E83"/>
    <w:rsid w:val="00603132"/>
    <w:rsid w:val="006137C1"/>
    <w:rsid w:val="0061721E"/>
    <w:rsid w:val="006203F4"/>
    <w:rsid w:val="00650704"/>
    <w:rsid w:val="00651369"/>
    <w:rsid w:val="006A5196"/>
    <w:rsid w:val="006C39A0"/>
    <w:rsid w:val="00700FE2"/>
    <w:rsid w:val="007214B7"/>
    <w:rsid w:val="00743177"/>
    <w:rsid w:val="007616EB"/>
    <w:rsid w:val="00766D47"/>
    <w:rsid w:val="00805867"/>
    <w:rsid w:val="008179ED"/>
    <w:rsid w:val="00844B27"/>
    <w:rsid w:val="00884086"/>
    <w:rsid w:val="00904740"/>
    <w:rsid w:val="00904A40"/>
    <w:rsid w:val="009C5355"/>
    <w:rsid w:val="009F6532"/>
    <w:rsid w:val="00A303E4"/>
    <w:rsid w:val="00A57591"/>
    <w:rsid w:val="00AA776B"/>
    <w:rsid w:val="00AE759D"/>
    <w:rsid w:val="00B54281"/>
    <w:rsid w:val="00B56639"/>
    <w:rsid w:val="00B95D6E"/>
    <w:rsid w:val="00B970D6"/>
    <w:rsid w:val="00BA706E"/>
    <w:rsid w:val="00BE0F6E"/>
    <w:rsid w:val="00C37197"/>
    <w:rsid w:val="00C43D58"/>
    <w:rsid w:val="00C539AA"/>
    <w:rsid w:val="00C800BB"/>
    <w:rsid w:val="00CA300F"/>
    <w:rsid w:val="00CE52A9"/>
    <w:rsid w:val="00CF770E"/>
    <w:rsid w:val="00D150AD"/>
    <w:rsid w:val="00D35512"/>
    <w:rsid w:val="00D520A3"/>
    <w:rsid w:val="00D641D5"/>
    <w:rsid w:val="00DA0B69"/>
    <w:rsid w:val="00E422A4"/>
    <w:rsid w:val="00E447BB"/>
    <w:rsid w:val="00E920F4"/>
    <w:rsid w:val="00EC0707"/>
    <w:rsid w:val="00EE03A6"/>
    <w:rsid w:val="00EF0A78"/>
    <w:rsid w:val="00F03728"/>
    <w:rsid w:val="00F20E06"/>
    <w:rsid w:val="00F539DF"/>
    <w:rsid w:val="00F84815"/>
    <w:rsid w:val="00FF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B4C6F"/>
  <w15:chartTrackingRefBased/>
  <w15:docId w15:val="{54AD5EEA-CF2F-7C46-B07E-CB7148B6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fulList-Accent11">
    <w:name w:val="Colorful List - Accent 11"/>
    <w:basedOn w:val="a"/>
    <w:qFormat/>
    <w:rsid w:val="00700FE2"/>
    <w:pPr>
      <w:widowControl/>
      <w:ind w:left="720"/>
      <w:jc w:val="left"/>
    </w:pPr>
    <w:rPr>
      <w:rFonts w:ascii="Arial" w:eastAsia="Batang" w:hAnsi="Arial" w:cs="Times New Roman"/>
      <w:kern w:val="0"/>
      <w:sz w:val="22"/>
      <w:lang w:eastAsia="ko-KR"/>
    </w:rPr>
  </w:style>
  <w:style w:type="paragraph" w:styleId="a3">
    <w:name w:val="List Paragraph"/>
    <w:basedOn w:val="a"/>
    <w:uiPriority w:val="34"/>
    <w:qFormat/>
    <w:rsid w:val="006C39A0"/>
    <w:pPr>
      <w:ind w:firstLineChars="200" w:firstLine="420"/>
    </w:pPr>
  </w:style>
  <w:style w:type="table" w:styleId="a4">
    <w:name w:val="Table Grid"/>
    <w:basedOn w:val="a1"/>
    <w:uiPriority w:val="39"/>
    <w:rsid w:val="00CE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semiHidden/>
    <w:unhideWhenUsed/>
    <w:qFormat/>
    <w:rsid w:val="000A77A1"/>
    <w:rPr>
      <w:rFonts w:asciiTheme="majorHAnsi" w:eastAsia="黑体" w:hAnsiTheme="majorHAnsi" w:cstheme="majorBidi"/>
      <w:sz w:val="20"/>
      <w:szCs w:val="20"/>
    </w:rPr>
  </w:style>
  <w:style w:type="numbering" w:customStyle="1" w:styleId="1">
    <w:name w:val="当前列表1"/>
    <w:uiPriority w:val="99"/>
    <w:rsid w:val="00EE03A6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d980</dc:creator>
  <cp:keywords/>
  <dc:description/>
  <cp:lastModifiedBy>d980</cp:lastModifiedBy>
  <cp:revision>10</cp:revision>
  <cp:lastPrinted>2023-03-02T09:39:00Z</cp:lastPrinted>
  <dcterms:created xsi:type="dcterms:W3CDTF">2023-03-02T09:39:00Z</dcterms:created>
  <dcterms:modified xsi:type="dcterms:W3CDTF">2023-05-15T14:59:00Z</dcterms:modified>
</cp:coreProperties>
</file>