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0D5E" w14:textId="77777777" w:rsidR="00A133F7" w:rsidRPr="0036496C" w:rsidRDefault="00A133F7" w:rsidP="00A133F7">
      <w:pPr>
        <w:ind w:firstLineChars="0" w:firstLine="480"/>
        <w:rPr>
          <w:sz w:val="21"/>
          <w:szCs w:val="21"/>
        </w:rPr>
      </w:pPr>
      <w:r w:rsidRPr="0036496C">
        <w:rPr>
          <w:sz w:val="21"/>
          <w:szCs w:val="21"/>
        </w:rPr>
        <w:t>Highlights</w:t>
      </w:r>
    </w:p>
    <w:p w14:paraId="7F00380F" w14:textId="77777777" w:rsidR="00AD6585" w:rsidRPr="00AD6585" w:rsidRDefault="00AD6585" w:rsidP="00A7195A">
      <w:pPr>
        <w:pStyle w:val="a8"/>
        <w:numPr>
          <w:ilvl w:val="0"/>
          <w:numId w:val="1"/>
        </w:numPr>
        <w:ind w:firstLineChars="0"/>
        <w:jc w:val="both"/>
        <w:rPr>
          <w:sz w:val="21"/>
          <w:szCs w:val="21"/>
        </w:rPr>
      </w:pPr>
      <w:r>
        <w:rPr>
          <w:rFonts w:cs="Times New Roman"/>
          <w:sz w:val="21"/>
          <w:szCs w:val="21"/>
        </w:rPr>
        <w:t>A</w:t>
      </w:r>
      <w:r w:rsidRPr="00AD6585">
        <w:rPr>
          <w:rFonts w:cs="Times New Roman"/>
          <w:sz w:val="21"/>
          <w:szCs w:val="21"/>
        </w:rPr>
        <w:t>n EDM trepanning method was developed using a deionized water medium and a flushing liquid in tube electrodes (denoted by EDM-TFD)</w:t>
      </w:r>
      <w:r w:rsidR="00944886" w:rsidRPr="00AD6585">
        <w:rPr>
          <w:bCs/>
          <w:sz w:val="21"/>
          <w:szCs w:val="21"/>
        </w:rPr>
        <w:t>.</w:t>
      </w:r>
      <w:r w:rsidR="00944886" w:rsidRPr="00AD6585">
        <w:rPr>
          <w:bCs/>
          <w:sz w:val="21"/>
          <w:szCs w:val="21"/>
        </w:rPr>
        <w:t xml:space="preserve"> </w:t>
      </w:r>
    </w:p>
    <w:p w14:paraId="4A86F50C" w14:textId="77777777" w:rsidR="00AD6585" w:rsidRPr="00AD6585" w:rsidRDefault="00944886" w:rsidP="00AD6585">
      <w:pPr>
        <w:pStyle w:val="a8"/>
        <w:numPr>
          <w:ilvl w:val="0"/>
          <w:numId w:val="1"/>
        </w:numPr>
        <w:ind w:firstLineChars="0"/>
        <w:jc w:val="both"/>
        <w:rPr>
          <w:sz w:val="21"/>
          <w:szCs w:val="21"/>
        </w:rPr>
      </w:pPr>
      <w:r w:rsidRPr="00944886">
        <w:rPr>
          <w:bCs/>
          <w:sz w:val="21"/>
          <w:szCs w:val="21"/>
        </w:rPr>
        <w:t>Compared with EDM, ED milling, and EDM-T, the EDM-TFD method featured increased machining efficiency by more than 5 times, increased machining taper by more than 57%, and improved surface quality by more than 40%.</w:t>
      </w:r>
    </w:p>
    <w:p w14:paraId="28BAD9B0" w14:textId="62D4BC59" w:rsidR="007B3C30" w:rsidRPr="000A5258" w:rsidRDefault="00F11DDA" w:rsidP="00AD6585">
      <w:pPr>
        <w:pStyle w:val="a8"/>
        <w:numPr>
          <w:ilvl w:val="0"/>
          <w:numId w:val="1"/>
        </w:numPr>
        <w:ind w:firstLineChars="0"/>
        <w:jc w:val="both"/>
        <w:rPr>
          <w:sz w:val="21"/>
          <w:szCs w:val="21"/>
        </w:rPr>
      </w:pPr>
      <w:r w:rsidRPr="00AD6585">
        <w:rPr>
          <w:bCs/>
          <w:sz w:val="21"/>
          <w:szCs w:val="21"/>
        </w:rPr>
        <w:t>The effects of flushing speed and electrical parameters on the machining of titanium alloy holes were studied.</w:t>
      </w:r>
      <w:r w:rsidRPr="000A5258">
        <w:rPr>
          <w:bCs/>
          <w:sz w:val="21"/>
          <w:szCs w:val="21"/>
        </w:rPr>
        <w:t xml:space="preserve"> </w:t>
      </w:r>
      <w:r w:rsidR="000A5258" w:rsidRPr="000A5258">
        <w:rPr>
          <w:rFonts w:cs="Times New Roman"/>
          <w:sz w:val="21"/>
          <w:szCs w:val="21"/>
        </w:rPr>
        <w:t>The optimal processing technology was determined through process experiments us</w:t>
      </w:r>
      <w:r w:rsidR="000A5258" w:rsidRPr="000A5258">
        <w:rPr>
          <w:rFonts w:cs="Times New Roman" w:hint="eastAsia"/>
          <w:sz w:val="21"/>
          <w:szCs w:val="21"/>
        </w:rPr>
        <w:t>ing</w:t>
      </w:r>
      <w:r w:rsidR="000A5258" w:rsidRPr="000A5258">
        <w:rPr>
          <w:rFonts w:cs="Times New Roman"/>
          <w:sz w:val="21"/>
          <w:szCs w:val="21"/>
        </w:rPr>
        <w:t xml:space="preserve"> copper tube electrodes, a flushing liquid with a speed of 2 m/s, pulse width (T</w:t>
      </w:r>
      <w:r w:rsidR="000A5258" w:rsidRPr="000A5258">
        <w:rPr>
          <w:rFonts w:cs="Times New Roman"/>
          <w:sz w:val="21"/>
          <w:szCs w:val="21"/>
          <w:vertAlign w:val="subscript"/>
        </w:rPr>
        <w:t>on</w:t>
      </w:r>
      <w:r w:rsidR="000A5258" w:rsidRPr="000A5258">
        <w:rPr>
          <w:rFonts w:cs="Times New Roman"/>
          <w:sz w:val="21"/>
          <w:szCs w:val="21"/>
        </w:rPr>
        <w:t xml:space="preserve">) of 150 </w:t>
      </w:r>
      <w:proofErr w:type="spellStart"/>
      <w:r w:rsidR="000A5258" w:rsidRPr="000A5258">
        <w:rPr>
          <w:rFonts w:cs="Times New Roman"/>
          <w:sz w:val="21"/>
          <w:szCs w:val="21"/>
        </w:rPr>
        <w:t>μs</w:t>
      </w:r>
      <w:proofErr w:type="spellEnd"/>
      <w:r w:rsidR="000A5258" w:rsidRPr="000A5258">
        <w:rPr>
          <w:rFonts w:cs="Times New Roman"/>
          <w:sz w:val="21"/>
          <w:szCs w:val="21"/>
        </w:rPr>
        <w:t>, pulse interval (T</w:t>
      </w:r>
      <w:r w:rsidR="000A5258" w:rsidRPr="000A5258">
        <w:rPr>
          <w:rFonts w:cs="Times New Roman"/>
          <w:sz w:val="21"/>
          <w:szCs w:val="21"/>
          <w:vertAlign w:val="subscript"/>
        </w:rPr>
        <w:t>off</w:t>
      </w:r>
      <w:r w:rsidR="000A5258" w:rsidRPr="000A5258">
        <w:rPr>
          <w:rFonts w:cs="Times New Roman"/>
          <w:sz w:val="21"/>
          <w:szCs w:val="21"/>
        </w:rPr>
        <w:t xml:space="preserve">) of 150 </w:t>
      </w:r>
      <w:proofErr w:type="spellStart"/>
      <w:r w:rsidR="000A5258" w:rsidRPr="000A5258">
        <w:rPr>
          <w:rFonts w:cs="Times New Roman"/>
          <w:sz w:val="21"/>
          <w:szCs w:val="21"/>
        </w:rPr>
        <w:t>μs</w:t>
      </w:r>
      <w:proofErr w:type="spellEnd"/>
      <w:r w:rsidR="000A5258" w:rsidRPr="000A5258">
        <w:rPr>
          <w:rFonts w:cs="Times New Roman"/>
          <w:sz w:val="21"/>
          <w:szCs w:val="21"/>
        </w:rPr>
        <w:t>, and peak current (I</w:t>
      </w:r>
      <w:r w:rsidR="000A5258" w:rsidRPr="000A5258">
        <w:rPr>
          <w:rFonts w:cs="Times New Roman"/>
          <w:sz w:val="21"/>
          <w:szCs w:val="21"/>
          <w:vertAlign w:val="subscript"/>
        </w:rPr>
        <w:t>p</w:t>
      </w:r>
      <w:r w:rsidR="000A5258" w:rsidRPr="000A5258">
        <w:rPr>
          <w:rFonts w:cs="Times New Roman"/>
          <w:sz w:val="21"/>
          <w:szCs w:val="21"/>
        </w:rPr>
        <w:t>) of 15 A.</w:t>
      </w:r>
    </w:p>
    <w:sectPr w:rsidR="007B3C30" w:rsidRPr="000A52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E782" w14:textId="77777777" w:rsidR="004277A3" w:rsidRDefault="004277A3" w:rsidP="00A133F7">
      <w:pPr>
        <w:spacing w:line="240" w:lineRule="auto"/>
        <w:ind w:firstLine="480"/>
      </w:pPr>
      <w:r>
        <w:separator/>
      </w:r>
    </w:p>
  </w:endnote>
  <w:endnote w:type="continuationSeparator" w:id="0">
    <w:p w14:paraId="23D77054" w14:textId="77777777" w:rsidR="004277A3" w:rsidRDefault="004277A3" w:rsidP="00A133F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7D39" w14:textId="77777777" w:rsidR="00A133F7" w:rsidRDefault="00A133F7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CE46" w14:textId="77777777" w:rsidR="00A133F7" w:rsidRDefault="00A133F7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FF6E" w14:textId="77777777" w:rsidR="00A133F7" w:rsidRDefault="00A133F7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46AE" w14:textId="77777777" w:rsidR="004277A3" w:rsidRDefault="004277A3" w:rsidP="00A133F7">
      <w:pPr>
        <w:spacing w:line="240" w:lineRule="auto"/>
        <w:ind w:firstLine="480"/>
      </w:pPr>
      <w:r>
        <w:separator/>
      </w:r>
    </w:p>
  </w:footnote>
  <w:footnote w:type="continuationSeparator" w:id="0">
    <w:p w14:paraId="2444CA46" w14:textId="77777777" w:rsidR="004277A3" w:rsidRDefault="004277A3" w:rsidP="00A133F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47609" w14:textId="77777777" w:rsidR="00A133F7" w:rsidRDefault="00A133F7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3C2C" w14:textId="77777777" w:rsidR="00A133F7" w:rsidRDefault="00A133F7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B682" w14:textId="77777777" w:rsidR="00A133F7" w:rsidRDefault="00A133F7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C43A3"/>
    <w:multiLevelType w:val="hybridMultilevel"/>
    <w:tmpl w:val="1E76F24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89735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9AF"/>
    <w:rsid w:val="000A5258"/>
    <w:rsid w:val="00110876"/>
    <w:rsid w:val="002245E3"/>
    <w:rsid w:val="003549AF"/>
    <w:rsid w:val="00383343"/>
    <w:rsid w:val="004277A3"/>
    <w:rsid w:val="00476DD6"/>
    <w:rsid w:val="004C1E42"/>
    <w:rsid w:val="00534B10"/>
    <w:rsid w:val="0066613B"/>
    <w:rsid w:val="00694BE1"/>
    <w:rsid w:val="007B3C30"/>
    <w:rsid w:val="0087020A"/>
    <w:rsid w:val="00870A74"/>
    <w:rsid w:val="008B4B2A"/>
    <w:rsid w:val="00924E68"/>
    <w:rsid w:val="00944886"/>
    <w:rsid w:val="00A133F7"/>
    <w:rsid w:val="00A17416"/>
    <w:rsid w:val="00A25E08"/>
    <w:rsid w:val="00A7195A"/>
    <w:rsid w:val="00AD6585"/>
    <w:rsid w:val="00B05FFC"/>
    <w:rsid w:val="00C83D75"/>
    <w:rsid w:val="00D36086"/>
    <w:rsid w:val="00D56A32"/>
    <w:rsid w:val="00F11DDA"/>
    <w:rsid w:val="00F9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B9347"/>
  <w15:chartTrackingRefBased/>
  <w15:docId w15:val="{F9CBBB86-F0A9-485D-A7DD-767A7CD5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3F7"/>
    <w:pPr>
      <w:widowControl w:val="0"/>
      <w:spacing w:line="300" w:lineRule="auto"/>
      <w:ind w:firstLineChars="200" w:firstLine="200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常用"/>
    <w:basedOn w:val="a"/>
    <w:autoRedefine/>
    <w:qFormat/>
    <w:rsid w:val="00924E68"/>
    <w:pPr>
      <w:spacing w:line="288" w:lineRule="auto"/>
      <w:jc w:val="both"/>
    </w:pPr>
    <w:rPr>
      <w:rFonts w:cs="Times New Roman"/>
      <w:szCs w:val="36"/>
    </w:rPr>
  </w:style>
  <w:style w:type="paragraph" w:styleId="a4">
    <w:name w:val="header"/>
    <w:basedOn w:val="a"/>
    <w:link w:val="a5"/>
    <w:uiPriority w:val="99"/>
    <w:unhideWhenUsed/>
    <w:rsid w:val="00A133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33F7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33F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33F7"/>
    <w:rPr>
      <w:rFonts w:ascii="Times New Roman" w:eastAsia="宋体" w:hAnsi="Times New Roman"/>
      <w:sz w:val="18"/>
      <w:szCs w:val="18"/>
    </w:rPr>
  </w:style>
  <w:style w:type="paragraph" w:styleId="a8">
    <w:name w:val="List Paragraph"/>
    <w:basedOn w:val="a"/>
    <w:uiPriority w:val="34"/>
    <w:qFormat/>
    <w:rsid w:val="00A133F7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HYX</dc:creator>
  <cp:keywords/>
  <dc:description/>
  <cp:lastModifiedBy>et w</cp:lastModifiedBy>
  <cp:revision>8</cp:revision>
  <dcterms:created xsi:type="dcterms:W3CDTF">2023-05-15T08:42:00Z</dcterms:created>
  <dcterms:modified xsi:type="dcterms:W3CDTF">2023-05-15T08:55:00Z</dcterms:modified>
</cp:coreProperties>
</file>